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3890" w14:textId="703C6A0A" w:rsidR="008E6851" w:rsidRDefault="008E6851" w:rsidP="008E6851">
      <w:pPr>
        <w:pStyle w:val="PlainText"/>
        <w:spacing w:line="360" w:lineRule="auto"/>
        <w:jc w:val="both"/>
        <w:rPr>
          <w:rFonts w:ascii="Verdana" w:hAnsi="Verdana"/>
          <w:b/>
          <w:bCs/>
          <w:sz w:val="32"/>
          <w:szCs w:val="32"/>
          <w:u w:val="single"/>
        </w:rPr>
      </w:pPr>
      <w:r>
        <w:rPr>
          <w:rFonts w:ascii="Verdana" w:hAnsi="Verdana"/>
          <w:b/>
          <w:bCs/>
          <w:sz w:val="32"/>
          <w:szCs w:val="32"/>
          <w:u w:val="single"/>
        </w:rPr>
        <w:t>BASIN BÜLTENİ</w:t>
      </w:r>
    </w:p>
    <w:p w14:paraId="58BCF505" w14:textId="77777777" w:rsidR="00492390" w:rsidRDefault="00492390" w:rsidP="008E6851">
      <w:pPr>
        <w:pStyle w:val="PlainText"/>
        <w:spacing w:line="360" w:lineRule="auto"/>
        <w:jc w:val="both"/>
        <w:rPr>
          <w:rFonts w:ascii="Verdana" w:hAnsi="Verdana"/>
          <w:b/>
          <w:bCs/>
          <w:sz w:val="32"/>
          <w:szCs w:val="32"/>
          <w:u w:val="single"/>
        </w:rPr>
      </w:pPr>
    </w:p>
    <w:p w14:paraId="3B3D4D41" w14:textId="79CD827E" w:rsidR="008B097A" w:rsidRPr="00356E46" w:rsidRDefault="008B097A" w:rsidP="00356E46">
      <w:pPr>
        <w:spacing w:line="360" w:lineRule="auto"/>
        <w:jc w:val="center"/>
        <w:rPr>
          <w:rFonts w:ascii="Verdana" w:eastAsia="Times New Roman" w:hAnsi="Verdana"/>
          <w:b/>
          <w:sz w:val="28"/>
          <w:szCs w:val="28"/>
          <w:lang w:val="tr-TR"/>
        </w:rPr>
      </w:pPr>
      <w:r w:rsidRPr="00356E46">
        <w:rPr>
          <w:rFonts w:ascii="Verdana" w:hAnsi="Verdana"/>
          <w:b/>
          <w:bCs/>
          <w:sz w:val="28"/>
          <w:szCs w:val="28"/>
          <w:lang w:val="tr-TR"/>
        </w:rPr>
        <w:t>Gökçeada’nın</w:t>
      </w:r>
      <w:r w:rsidRPr="00356E46">
        <w:rPr>
          <w:rFonts w:ascii="Verdana" w:eastAsia="Times New Roman" w:hAnsi="Verdana"/>
          <w:b/>
          <w:color w:val="605E5E"/>
          <w:sz w:val="28"/>
          <w:szCs w:val="28"/>
          <w:lang w:val="tr-TR"/>
        </w:rPr>
        <w:t xml:space="preserve"> </w:t>
      </w:r>
      <w:r w:rsidRPr="00356E46">
        <w:rPr>
          <w:rFonts w:ascii="Verdana" w:eastAsia="Times New Roman" w:hAnsi="Verdana"/>
          <w:b/>
          <w:color w:val="000000" w:themeColor="text1"/>
          <w:sz w:val="28"/>
          <w:szCs w:val="28"/>
          <w:lang w:val="tr-TR"/>
        </w:rPr>
        <w:t xml:space="preserve">sosyal gelişim süreci </w:t>
      </w:r>
      <w:r w:rsidR="00EF4E48" w:rsidRPr="00356E46">
        <w:rPr>
          <w:rFonts w:ascii="Verdana" w:eastAsia="Times New Roman" w:hAnsi="Verdana"/>
          <w:b/>
          <w:color w:val="000000" w:themeColor="text1"/>
          <w:sz w:val="28"/>
          <w:szCs w:val="28"/>
          <w:lang w:val="tr-TR"/>
        </w:rPr>
        <w:t xml:space="preserve">dünyanın dört bir yanından katılımcılarla </w:t>
      </w:r>
      <w:r w:rsidR="00791B6C" w:rsidRPr="00356E46">
        <w:rPr>
          <w:rFonts w:ascii="Verdana" w:eastAsia="Times New Roman" w:hAnsi="Verdana"/>
          <w:b/>
          <w:color w:val="000000" w:themeColor="text1"/>
          <w:sz w:val="28"/>
          <w:szCs w:val="28"/>
          <w:lang w:val="tr-TR"/>
        </w:rPr>
        <w:t>masaya yatır</w:t>
      </w:r>
      <w:r w:rsidR="00CF583B" w:rsidRPr="00356E46">
        <w:rPr>
          <w:rFonts w:ascii="Verdana" w:eastAsia="Times New Roman" w:hAnsi="Verdana"/>
          <w:b/>
          <w:color w:val="000000" w:themeColor="text1"/>
          <w:sz w:val="28"/>
          <w:szCs w:val="28"/>
          <w:lang w:val="tr-TR"/>
        </w:rPr>
        <w:t>ıl</w:t>
      </w:r>
      <w:r w:rsidR="00791B6C" w:rsidRPr="00356E46">
        <w:rPr>
          <w:rFonts w:ascii="Verdana" w:eastAsia="Times New Roman" w:hAnsi="Verdana"/>
          <w:b/>
          <w:color w:val="000000" w:themeColor="text1"/>
          <w:sz w:val="28"/>
          <w:szCs w:val="28"/>
          <w:lang w:val="tr-TR"/>
        </w:rPr>
        <w:t>dı</w:t>
      </w:r>
    </w:p>
    <w:p w14:paraId="59B9EAD9" w14:textId="77777777" w:rsidR="002A09E3" w:rsidRDefault="002A09E3" w:rsidP="002A09E3">
      <w:pPr>
        <w:pStyle w:val="PlainText"/>
        <w:spacing w:line="360" w:lineRule="auto"/>
        <w:jc w:val="center"/>
        <w:rPr>
          <w:rFonts w:ascii="Verdana" w:hAnsi="Verdana"/>
          <w:b/>
          <w:bCs/>
          <w:sz w:val="24"/>
          <w:szCs w:val="24"/>
        </w:rPr>
      </w:pPr>
    </w:p>
    <w:p w14:paraId="4C736158" w14:textId="6E832000" w:rsidR="00721668" w:rsidRDefault="002A09E3" w:rsidP="00356E46">
      <w:pPr>
        <w:pStyle w:val="PlainText"/>
        <w:spacing w:line="360" w:lineRule="auto"/>
        <w:jc w:val="center"/>
        <w:rPr>
          <w:rFonts w:ascii="Verdana" w:hAnsi="Verdana"/>
          <w:b/>
          <w:bCs/>
          <w:sz w:val="24"/>
          <w:szCs w:val="24"/>
        </w:rPr>
      </w:pPr>
      <w:r w:rsidRPr="002A09E3">
        <w:rPr>
          <w:rFonts w:ascii="Verdana" w:hAnsi="Verdana"/>
          <w:b/>
          <w:bCs/>
          <w:sz w:val="24"/>
          <w:szCs w:val="24"/>
        </w:rPr>
        <w:t xml:space="preserve">2014 yılından bu yana </w:t>
      </w:r>
      <w:r>
        <w:rPr>
          <w:rFonts w:ascii="Verdana" w:hAnsi="Verdana"/>
          <w:b/>
          <w:bCs/>
          <w:sz w:val="24"/>
          <w:szCs w:val="24"/>
        </w:rPr>
        <w:t xml:space="preserve">her yaz Gökçeada’nın sosyo-ekonomik problemlerinin </w:t>
      </w:r>
      <w:r w:rsidR="00793D73" w:rsidRPr="00451A29">
        <w:rPr>
          <w:rFonts w:ascii="Verdana" w:hAnsi="Verdana"/>
          <w:b/>
          <w:bCs/>
          <w:sz w:val="24"/>
          <w:szCs w:val="24"/>
        </w:rPr>
        <w:t>tasarım yöntemleriyle</w:t>
      </w:r>
      <w:r w:rsidR="00793D73">
        <w:rPr>
          <w:rFonts w:ascii="Verdana" w:hAnsi="Verdana"/>
          <w:b/>
          <w:bCs/>
          <w:sz w:val="24"/>
          <w:szCs w:val="24"/>
        </w:rPr>
        <w:t xml:space="preserve"> </w:t>
      </w:r>
      <w:r>
        <w:rPr>
          <w:rFonts w:ascii="Verdana" w:hAnsi="Verdana"/>
          <w:b/>
          <w:bCs/>
          <w:sz w:val="24"/>
          <w:szCs w:val="24"/>
        </w:rPr>
        <w:t xml:space="preserve">sürdürülebilir, katılımcı bir şekilde çözülmesi için çalıştaylar düzenleyen </w:t>
      </w:r>
      <w:r w:rsidRPr="002A09E3">
        <w:rPr>
          <w:rFonts w:ascii="Verdana" w:hAnsi="Verdana"/>
          <w:b/>
          <w:bCs/>
          <w:sz w:val="24"/>
          <w:szCs w:val="24"/>
        </w:rPr>
        <w:t>Özyeğin Üniversitesi</w:t>
      </w:r>
      <w:r>
        <w:rPr>
          <w:rFonts w:ascii="Verdana" w:hAnsi="Verdana"/>
          <w:b/>
          <w:bCs/>
          <w:sz w:val="24"/>
          <w:szCs w:val="24"/>
        </w:rPr>
        <w:t>,</w:t>
      </w:r>
      <w:r w:rsidR="00CF583B">
        <w:rPr>
          <w:rFonts w:ascii="Verdana" w:hAnsi="Verdana"/>
          <w:b/>
          <w:bCs/>
          <w:sz w:val="24"/>
          <w:szCs w:val="24"/>
        </w:rPr>
        <w:t xml:space="preserve"> </w:t>
      </w:r>
      <w:r w:rsidRPr="002A09E3">
        <w:rPr>
          <w:rFonts w:ascii="Verdana" w:hAnsi="Verdana"/>
          <w:b/>
          <w:bCs/>
          <w:sz w:val="24"/>
          <w:szCs w:val="24"/>
        </w:rPr>
        <w:t>"Gökçeada Design Forum for Social Development: Ter</w:t>
      </w:r>
      <w:r w:rsidR="00793D73" w:rsidRPr="00451A29">
        <w:rPr>
          <w:rFonts w:ascii="Verdana" w:hAnsi="Verdana"/>
          <w:b/>
          <w:bCs/>
          <w:sz w:val="24"/>
          <w:szCs w:val="24"/>
        </w:rPr>
        <w:t>r</w:t>
      </w:r>
      <w:r w:rsidRPr="002A09E3">
        <w:rPr>
          <w:rFonts w:ascii="Verdana" w:hAnsi="Verdana"/>
          <w:b/>
          <w:bCs/>
          <w:sz w:val="24"/>
          <w:szCs w:val="24"/>
        </w:rPr>
        <w:t>i</w:t>
      </w:r>
      <w:r w:rsidR="00BA3C7C">
        <w:rPr>
          <w:rFonts w:ascii="Verdana" w:hAnsi="Verdana"/>
          <w:b/>
          <w:bCs/>
          <w:sz w:val="24"/>
          <w:szCs w:val="24"/>
        </w:rPr>
        <w:t>t</w:t>
      </w:r>
      <w:r w:rsidRPr="002A09E3">
        <w:rPr>
          <w:rFonts w:ascii="Verdana" w:hAnsi="Verdana"/>
          <w:b/>
          <w:bCs/>
          <w:sz w:val="24"/>
          <w:szCs w:val="24"/>
        </w:rPr>
        <w:t xml:space="preserve">orial Design in Action" </w:t>
      </w:r>
      <w:r w:rsidR="00451A29">
        <w:rPr>
          <w:rFonts w:ascii="Verdana" w:hAnsi="Verdana"/>
          <w:b/>
          <w:bCs/>
          <w:sz w:val="24"/>
          <w:szCs w:val="24"/>
        </w:rPr>
        <w:t xml:space="preserve">(Sosyal Kalkınma için Tasarım Forumu) </w:t>
      </w:r>
      <w:r w:rsidRPr="002A09E3">
        <w:rPr>
          <w:rFonts w:ascii="Verdana" w:hAnsi="Verdana"/>
          <w:b/>
          <w:bCs/>
          <w:sz w:val="24"/>
          <w:szCs w:val="24"/>
        </w:rPr>
        <w:t>başlığı altında iki günlük uluslararası bir etkinlik düzenl</w:t>
      </w:r>
      <w:r w:rsidR="00AA4EB0">
        <w:rPr>
          <w:rFonts w:ascii="Verdana" w:hAnsi="Verdana"/>
          <w:b/>
          <w:bCs/>
          <w:sz w:val="24"/>
          <w:szCs w:val="24"/>
        </w:rPr>
        <w:t>edi</w:t>
      </w:r>
      <w:r w:rsidRPr="002A09E3">
        <w:rPr>
          <w:rFonts w:ascii="Verdana" w:hAnsi="Verdana"/>
          <w:b/>
          <w:bCs/>
          <w:sz w:val="24"/>
          <w:szCs w:val="24"/>
        </w:rPr>
        <w:t>.</w:t>
      </w:r>
      <w:r>
        <w:rPr>
          <w:rFonts w:ascii="Verdana" w:hAnsi="Verdana"/>
          <w:b/>
          <w:bCs/>
          <w:sz w:val="24"/>
          <w:szCs w:val="24"/>
        </w:rPr>
        <w:t xml:space="preserve"> Tasarımın sosyal kalkınma konusundaki rolünün tartışıl</w:t>
      </w:r>
      <w:r w:rsidR="00AA4EB0">
        <w:rPr>
          <w:rFonts w:ascii="Verdana" w:hAnsi="Verdana"/>
          <w:b/>
          <w:bCs/>
          <w:sz w:val="24"/>
          <w:szCs w:val="24"/>
        </w:rPr>
        <w:t>dığı</w:t>
      </w:r>
      <w:r>
        <w:rPr>
          <w:rFonts w:ascii="Verdana" w:hAnsi="Verdana"/>
          <w:b/>
          <w:bCs/>
          <w:sz w:val="24"/>
          <w:szCs w:val="24"/>
        </w:rPr>
        <w:t xml:space="preserve"> seminerlere </w:t>
      </w:r>
      <w:r w:rsidRPr="002A09E3">
        <w:rPr>
          <w:rFonts w:ascii="Verdana" w:hAnsi="Verdana"/>
          <w:b/>
          <w:bCs/>
          <w:sz w:val="24"/>
          <w:szCs w:val="24"/>
        </w:rPr>
        <w:t xml:space="preserve">Carnegie Mellon </w:t>
      </w:r>
      <w:r>
        <w:rPr>
          <w:rFonts w:ascii="Verdana" w:hAnsi="Verdana"/>
          <w:b/>
          <w:bCs/>
          <w:sz w:val="24"/>
          <w:szCs w:val="24"/>
        </w:rPr>
        <w:t>Üniversitesi</w:t>
      </w:r>
      <w:r w:rsidR="00CB1863">
        <w:rPr>
          <w:rFonts w:ascii="Verdana" w:hAnsi="Verdana"/>
          <w:b/>
          <w:bCs/>
          <w:sz w:val="24"/>
          <w:szCs w:val="24"/>
        </w:rPr>
        <w:t xml:space="preserve"> </w:t>
      </w:r>
      <w:r w:rsidR="00CB1863" w:rsidRPr="00CB1863">
        <w:rPr>
          <w:rFonts w:ascii="Verdana" w:hAnsi="Verdana"/>
          <w:b/>
          <w:bCs/>
          <w:sz w:val="24"/>
          <w:szCs w:val="24"/>
        </w:rPr>
        <w:t xml:space="preserve">Tasarım </w:t>
      </w:r>
      <w:r w:rsidR="00451A29">
        <w:rPr>
          <w:rFonts w:ascii="Verdana" w:hAnsi="Verdana"/>
          <w:b/>
          <w:bCs/>
          <w:sz w:val="24"/>
          <w:szCs w:val="24"/>
        </w:rPr>
        <w:t>Okulu</w:t>
      </w:r>
      <w:r w:rsidR="00CB1863" w:rsidRPr="00CB1863">
        <w:rPr>
          <w:rFonts w:ascii="Verdana" w:hAnsi="Verdana"/>
          <w:b/>
          <w:bCs/>
          <w:sz w:val="24"/>
          <w:szCs w:val="24"/>
        </w:rPr>
        <w:t xml:space="preserve"> </w:t>
      </w:r>
      <w:r w:rsidR="00793D73" w:rsidRPr="00451A29">
        <w:rPr>
          <w:rFonts w:ascii="Verdana" w:hAnsi="Verdana"/>
          <w:b/>
          <w:bCs/>
          <w:sz w:val="24"/>
          <w:szCs w:val="24"/>
        </w:rPr>
        <w:t>Dekanı</w:t>
      </w:r>
      <w:r>
        <w:rPr>
          <w:rFonts w:ascii="Verdana" w:hAnsi="Verdana"/>
          <w:b/>
          <w:bCs/>
          <w:sz w:val="24"/>
          <w:szCs w:val="24"/>
        </w:rPr>
        <w:t xml:space="preserve"> Prof. </w:t>
      </w:r>
      <w:r w:rsidRPr="002A09E3">
        <w:rPr>
          <w:rFonts w:ascii="Verdana" w:hAnsi="Verdana"/>
          <w:b/>
          <w:bCs/>
          <w:sz w:val="24"/>
          <w:szCs w:val="24"/>
        </w:rPr>
        <w:t>Terry I</w:t>
      </w:r>
      <w:r>
        <w:rPr>
          <w:rFonts w:ascii="Verdana" w:hAnsi="Verdana"/>
          <w:b/>
          <w:bCs/>
          <w:sz w:val="24"/>
          <w:szCs w:val="24"/>
        </w:rPr>
        <w:t xml:space="preserve">rwin ve </w:t>
      </w:r>
      <w:r w:rsidRPr="002A09E3">
        <w:rPr>
          <w:rFonts w:ascii="Verdana" w:hAnsi="Verdana"/>
          <w:b/>
          <w:bCs/>
          <w:sz w:val="24"/>
          <w:szCs w:val="24"/>
        </w:rPr>
        <w:t xml:space="preserve">Cape </w:t>
      </w:r>
      <w:proofErr w:type="spellStart"/>
      <w:r w:rsidRPr="002A09E3">
        <w:rPr>
          <w:rFonts w:ascii="Verdana" w:hAnsi="Verdana"/>
          <w:b/>
          <w:bCs/>
          <w:sz w:val="24"/>
          <w:szCs w:val="24"/>
        </w:rPr>
        <w:t>Peninsula</w:t>
      </w:r>
      <w:proofErr w:type="spellEnd"/>
      <w:r>
        <w:rPr>
          <w:rFonts w:ascii="Verdana" w:hAnsi="Verdana"/>
          <w:b/>
          <w:bCs/>
          <w:sz w:val="24"/>
          <w:szCs w:val="24"/>
        </w:rPr>
        <w:t xml:space="preserve"> Teknoloji Üniversitesi</w:t>
      </w:r>
      <w:r w:rsidR="00AA4EB0">
        <w:rPr>
          <w:rFonts w:ascii="Verdana" w:hAnsi="Verdana"/>
          <w:b/>
          <w:bCs/>
          <w:sz w:val="24"/>
          <w:szCs w:val="24"/>
        </w:rPr>
        <w:t>’nden</w:t>
      </w:r>
      <w:r>
        <w:rPr>
          <w:rFonts w:ascii="Verdana" w:hAnsi="Verdana"/>
          <w:b/>
          <w:bCs/>
          <w:sz w:val="24"/>
          <w:szCs w:val="24"/>
        </w:rPr>
        <w:t xml:space="preserve"> </w:t>
      </w:r>
      <w:r w:rsidR="00CB1863" w:rsidRPr="00CB1863">
        <w:rPr>
          <w:rFonts w:ascii="Verdana" w:hAnsi="Verdana"/>
          <w:b/>
          <w:bCs/>
          <w:sz w:val="24"/>
          <w:szCs w:val="24"/>
        </w:rPr>
        <w:t xml:space="preserve">Dünya Tasarım </w:t>
      </w:r>
      <w:r w:rsidR="00793D73" w:rsidRPr="00451A29">
        <w:rPr>
          <w:rFonts w:ascii="Verdana" w:hAnsi="Verdana"/>
          <w:b/>
          <w:bCs/>
          <w:sz w:val="24"/>
          <w:szCs w:val="24"/>
        </w:rPr>
        <w:t>Örgütü</w:t>
      </w:r>
      <w:r w:rsidR="001C3C1F">
        <w:rPr>
          <w:rFonts w:ascii="Verdana" w:hAnsi="Verdana"/>
          <w:b/>
          <w:bCs/>
          <w:sz w:val="24"/>
          <w:szCs w:val="24"/>
        </w:rPr>
        <w:t xml:space="preserve"> (World Design </w:t>
      </w:r>
      <w:proofErr w:type="spellStart"/>
      <w:r w:rsidR="001C3C1F">
        <w:rPr>
          <w:rFonts w:ascii="Verdana" w:hAnsi="Verdana"/>
          <w:b/>
          <w:bCs/>
          <w:sz w:val="24"/>
          <w:szCs w:val="24"/>
        </w:rPr>
        <w:t>Organization</w:t>
      </w:r>
      <w:proofErr w:type="spellEnd"/>
      <w:r w:rsidR="00451A29">
        <w:rPr>
          <w:rFonts w:ascii="Verdana" w:hAnsi="Verdana"/>
          <w:b/>
          <w:bCs/>
          <w:sz w:val="24"/>
          <w:szCs w:val="24"/>
        </w:rPr>
        <w:t>)</w:t>
      </w:r>
      <w:r w:rsidR="00CB1863" w:rsidRPr="00CB1863">
        <w:rPr>
          <w:rFonts w:ascii="Verdana" w:hAnsi="Verdana"/>
          <w:b/>
          <w:bCs/>
          <w:sz w:val="24"/>
          <w:szCs w:val="24"/>
        </w:rPr>
        <w:t xml:space="preserve"> Senatörü</w:t>
      </w:r>
      <w:r w:rsidR="00CB1863">
        <w:rPr>
          <w:rFonts w:ascii="Verdana" w:hAnsi="Verdana"/>
          <w:b/>
          <w:bCs/>
          <w:sz w:val="24"/>
          <w:szCs w:val="24"/>
        </w:rPr>
        <w:t xml:space="preserve"> </w:t>
      </w:r>
      <w:r>
        <w:rPr>
          <w:rFonts w:ascii="Verdana" w:hAnsi="Verdana"/>
          <w:b/>
          <w:bCs/>
          <w:sz w:val="24"/>
          <w:szCs w:val="24"/>
        </w:rPr>
        <w:t xml:space="preserve">Prof. </w:t>
      </w:r>
      <w:r w:rsidRPr="002A09E3">
        <w:rPr>
          <w:rFonts w:ascii="Verdana" w:hAnsi="Verdana"/>
          <w:b/>
          <w:bCs/>
          <w:sz w:val="24"/>
          <w:szCs w:val="24"/>
        </w:rPr>
        <w:t>Mugendi K. M’</w:t>
      </w:r>
      <w:r>
        <w:rPr>
          <w:rFonts w:ascii="Verdana" w:hAnsi="Verdana"/>
          <w:b/>
          <w:bCs/>
          <w:sz w:val="24"/>
          <w:szCs w:val="24"/>
        </w:rPr>
        <w:t>rithaa konuşmacı olarak katıl</w:t>
      </w:r>
      <w:r w:rsidR="00AA4EB0">
        <w:rPr>
          <w:rFonts w:ascii="Verdana" w:hAnsi="Verdana"/>
          <w:b/>
          <w:bCs/>
          <w:sz w:val="24"/>
          <w:szCs w:val="24"/>
        </w:rPr>
        <w:t>dı.</w:t>
      </w:r>
    </w:p>
    <w:p w14:paraId="679828EF" w14:textId="77777777" w:rsidR="002A09E3" w:rsidRPr="002A09E3" w:rsidRDefault="002A09E3" w:rsidP="002A09E3">
      <w:pPr>
        <w:pStyle w:val="PlainText"/>
        <w:spacing w:line="360" w:lineRule="auto"/>
        <w:rPr>
          <w:rFonts w:ascii="Verdana" w:hAnsi="Verdana"/>
          <w:sz w:val="24"/>
          <w:szCs w:val="24"/>
        </w:rPr>
      </w:pPr>
    </w:p>
    <w:p w14:paraId="536750C9" w14:textId="2B23858F" w:rsidR="006C50D0" w:rsidRDefault="00EE202E" w:rsidP="006F4009">
      <w:pPr>
        <w:pStyle w:val="PlainText"/>
        <w:spacing w:line="360" w:lineRule="auto"/>
        <w:jc w:val="both"/>
        <w:rPr>
          <w:rFonts w:ascii="Verdana" w:hAnsi="Verdana"/>
          <w:sz w:val="20"/>
          <w:szCs w:val="20"/>
        </w:rPr>
      </w:pPr>
      <w:bookmarkStart w:id="0" w:name="_Hlk517949777"/>
      <w:r>
        <w:rPr>
          <w:rFonts w:ascii="Verdana" w:hAnsi="Verdana"/>
          <w:sz w:val="20"/>
          <w:szCs w:val="20"/>
        </w:rPr>
        <w:t>Özyeğin Üniversitesi</w:t>
      </w:r>
      <w:r w:rsidR="00451A29">
        <w:rPr>
          <w:rFonts w:ascii="Verdana" w:hAnsi="Verdana"/>
          <w:sz w:val="20"/>
          <w:szCs w:val="20"/>
        </w:rPr>
        <w:t>,</w:t>
      </w:r>
      <w:r>
        <w:rPr>
          <w:rFonts w:ascii="Verdana" w:hAnsi="Verdana"/>
          <w:sz w:val="20"/>
          <w:szCs w:val="20"/>
        </w:rPr>
        <w:t xml:space="preserve"> </w:t>
      </w:r>
      <w:r w:rsidR="00793D73">
        <w:rPr>
          <w:rFonts w:ascii="Verdana" w:hAnsi="Verdana"/>
          <w:sz w:val="20"/>
          <w:szCs w:val="20"/>
        </w:rPr>
        <w:t xml:space="preserve">Mimarlık ve Tasarım Fakültesi </w:t>
      </w:r>
      <w:r w:rsidR="00793D73" w:rsidRPr="00451A29">
        <w:rPr>
          <w:rFonts w:ascii="Verdana" w:hAnsi="Verdana"/>
          <w:sz w:val="20"/>
          <w:szCs w:val="20"/>
        </w:rPr>
        <w:t>ve</w:t>
      </w:r>
      <w:r w:rsidR="002A09E3" w:rsidRPr="002A09E3">
        <w:rPr>
          <w:rFonts w:ascii="Verdana" w:hAnsi="Verdana"/>
          <w:sz w:val="20"/>
          <w:szCs w:val="20"/>
        </w:rPr>
        <w:t xml:space="preserve"> İstanbul Tasarım Enstitüsü</w:t>
      </w:r>
      <w:r>
        <w:rPr>
          <w:rFonts w:ascii="Verdana" w:hAnsi="Verdana"/>
          <w:sz w:val="20"/>
          <w:szCs w:val="20"/>
        </w:rPr>
        <w:t xml:space="preserve"> </w:t>
      </w:r>
      <w:bookmarkEnd w:id="0"/>
      <w:r>
        <w:rPr>
          <w:rFonts w:ascii="Verdana" w:hAnsi="Verdana"/>
          <w:sz w:val="20"/>
          <w:szCs w:val="20"/>
        </w:rPr>
        <w:t>dört yıldır Gökçeada’da Toplumsal Tasarım yaklaşımının Türkiye’deki en kapsamlı uygulamasını yürütüyor.</w:t>
      </w:r>
      <w:r w:rsidR="00DC15CE" w:rsidRPr="00DC15CE">
        <w:rPr>
          <w:rFonts w:ascii="Verdana" w:hAnsi="Verdana"/>
          <w:sz w:val="20"/>
          <w:szCs w:val="20"/>
        </w:rPr>
        <w:t xml:space="preserve"> </w:t>
      </w:r>
      <w:r w:rsidR="006F4009" w:rsidRPr="00DC15CE">
        <w:rPr>
          <w:rFonts w:ascii="Verdana" w:hAnsi="Verdana"/>
          <w:sz w:val="20"/>
          <w:szCs w:val="20"/>
        </w:rPr>
        <w:t>Gökçeada Kaymakamlığı, Belediye Başkanlığı ve Köy Muhtarlıkları tarafından desteklen</w:t>
      </w:r>
      <w:r w:rsidR="006F4009">
        <w:rPr>
          <w:rFonts w:ascii="Verdana" w:hAnsi="Verdana"/>
          <w:sz w:val="20"/>
          <w:szCs w:val="20"/>
        </w:rPr>
        <w:t xml:space="preserve">en etkinlik, bu sene </w:t>
      </w:r>
      <w:r w:rsidR="00793D73" w:rsidRPr="00451A29">
        <w:rPr>
          <w:rFonts w:ascii="Verdana" w:hAnsi="Verdana"/>
          <w:sz w:val="20"/>
          <w:szCs w:val="20"/>
        </w:rPr>
        <w:t>geniş kapsamlı</w:t>
      </w:r>
      <w:r w:rsidR="00451A29" w:rsidRPr="00451A29">
        <w:rPr>
          <w:rFonts w:ascii="Verdana" w:hAnsi="Verdana"/>
          <w:sz w:val="20"/>
          <w:szCs w:val="20"/>
        </w:rPr>
        <w:t xml:space="preserve"> ve</w:t>
      </w:r>
      <w:r w:rsidR="00793D73" w:rsidRPr="00451A29">
        <w:rPr>
          <w:rFonts w:ascii="Verdana" w:hAnsi="Verdana"/>
          <w:sz w:val="20"/>
          <w:szCs w:val="20"/>
        </w:rPr>
        <w:t xml:space="preserve"> katılımcı bir akademik çalışmayla</w:t>
      </w:r>
      <w:r w:rsidR="006F4009">
        <w:rPr>
          <w:rFonts w:ascii="Verdana" w:hAnsi="Verdana"/>
          <w:sz w:val="20"/>
          <w:szCs w:val="20"/>
        </w:rPr>
        <w:t xml:space="preserve"> uluslararası konuklarını </w:t>
      </w:r>
      <w:r w:rsidR="00AA4EB0">
        <w:rPr>
          <w:rFonts w:ascii="Verdana" w:hAnsi="Verdana"/>
          <w:sz w:val="20"/>
          <w:szCs w:val="20"/>
        </w:rPr>
        <w:t xml:space="preserve">ağırladı. </w:t>
      </w:r>
    </w:p>
    <w:p w14:paraId="27015C84" w14:textId="77777777" w:rsidR="007A41B6" w:rsidRDefault="007A41B6" w:rsidP="006F4009">
      <w:pPr>
        <w:pStyle w:val="PlainText"/>
        <w:spacing w:line="360" w:lineRule="auto"/>
        <w:jc w:val="both"/>
        <w:rPr>
          <w:rFonts w:ascii="Verdana" w:hAnsi="Verdana"/>
          <w:sz w:val="20"/>
          <w:szCs w:val="20"/>
        </w:rPr>
      </w:pPr>
    </w:p>
    <w:p w14:paraId="4D62EA9C" w14:textId="7D707A4F" w:rsidR="006F4009" w:rsidRDefault="006F4009" w:rsidP="006F4009">
      <w:pPr>
        <w:pStyle w:val="PlainText"/>
        <w:spacing w:line="360" w:lineRule="auto"/>
        <w:jc w:val="both"/>
        <w:rPr>
          <w:rFonts w:ascii="Verdana" w:hAnsi="Verdana"/>
          <w:sz w:val="20"/>
          <w:szCs w:val="20"/>
        </w:rPr>
      </w:pPr>
      <w:r w:rsidRPr="008E6851">
        <w:rPr>
          <w:rFonts w:ascii="Verdana" w:hAnsi="Verdana"/>
          <w:sz w:val="20"/>
          <w:szCs w:val="20"/>
        </w:rPr>
        <w:t>5-6 Temmuz 2018 tarihlerinde "Gökçeada Design Foru</w:t>
      </w:r>
      <w:r>
        <w:rPr>
          <w:rFonts w:ascii="Verdana" w:hAnsi="Verdana"/>
          <w:sz w:val="20"/>
          <w:szCs w:val="20"/>
        </w:rPr>
        <w:t>m</w:t>
      </w:r>
      <w:r w:rsidRPr="008E6851">
        <w:rPr>
          <w:rFonts w:ascii="Verdana" w:hAnsi="Verdana"/>
          <w:sz w:val="20"/>
          <w:szCs w:val="20"/>
        </w:rPr>
        <w:t xml:space="preserve"> for Social Development: Te</w:t>
      </w:r>
      <w:r w:rsidRPr="00451A29">
        <w:rPr>
          <w:rFonts w:ascii="Verdana" w:hAnsi="Verdana"/>
          <w:sz w:val="20"/>
          <w:szCs w:val="20"/>
        </w:rPr>
        <w:t>r</w:t>
      </w:r>
      <w:r w:rsidR="00793D73" w:rsidRPr="00451A29">
        <w:rPr>
          <w:rFonts w:ascii="Verdana" w:hAnsi="Verdana"/>
          <w:sz w:val="20"/>
          <w:szCs w:val="20"/>
        </w:rPr>
        <w:t>r</w:t>
      </w:r>
      <w:r w:rsidRPr="008E6851">
        <w:rPr>
          <w:rFonts w:ascii="Verdana" w:hAnsi="Verdana"/>
          <w:sz w:val="20"/>
          <w:szCs w:val="20"/>
        </w:rPr>
        <w:t>i</w:t>
      </w:r>
      <w:r>
        <w:rPr>
          <w:rFonts w:ascii="Verdana" w:hAnsi="Verdana"/>
          <w:sz w:val="20"/>
          <w:szCs w:val="20"/>
        </w:rPr>
        <w:t>t</w:t>
      </w:r>
      <w:r w:rsidRPr="008E6851">
        <w:rPr>
          <w:rFonts w:ascii="Verdana" w:hAnsi="Verdana"/>
          <w:sz w:val="20"/>
          <w:szCs w:val="20"/>
        </w:rPr>
        <w:t>orial Design in Action" başlığı altında iki</w:t>
      </w:r>
      <w:r>
        <w:rPr>
          <w:rFonts w:ascii="Verdana" w:hAnsi="Verdana"/>
          <w:sz w:val="20"/>
          <w:szCs w:val="20"/>
        </w:rPr>
        <w:t xml:space="preserve"> </w:t>
      </w:r>
      <w:r w:rsidRPr="008E6851">
        <w:rPr>
          <w:rFonts w:ascii="Verdana" w:hAnsi="Verdana"/>
          <w:sz w:val="20"/>
          <w:szCs w:val="20"/>
        </w:rPr>
        <w:t>g</w:t>
      </w:r>
      <w:r w:rsidR="006C50D0">
        <w:rPr>
          <w:rFonts w:ascii="Verdana" w:hAnsi="Verdana"/>
          <w:sz w:val="20"/>
          <w:szCs w:val="20"/>
        </w:rPr>
        <w:t>ün süre</w:t>
      </w:r>
      <w:r w:rsidR="00AA4EB0">
        <w:rPr>
          <w:rFonts w:ascii="Verdana" w:hAnsi="Verdana"/>
          <w:sz w:val="20"/>
          <w:szCs w:val="20"/>
        </w:rPr>
        <w:t>n</w:t>
      </w:r>
      <w:r w:rsidR="006C50D0">
        <w:rPr>
          <w:rFonts w:ascii="Verdana" w:hAnsi="Verdana"/>
          <w:sz w:val="20"/>
          <w:szCs w:val="20"/>
        </w:rPr>
        <w:t xml:space="preserve"> etkinlikte </w:t>
      </w:r>
      <w:r w:rsidR="006C50D0" w:rsidRPr="006C50D0">
        <w:rPr>
          <w:rFonts w:ascii="Verdana" w:hAnsi="Verdana"/>
          <w:sz w:val="20"/>
          <w:szCs w:val="20"/>
        </w:rPr>
        <w:t>yaratıcı ve yenilikçi tasarım yöntem</w:t>
      </w:r>
      <w:r w:rsidR="00793D73" w:rsidRPr="00451A29">
        <w:rPr>
          <w:rFonts w:ascii="Verdana" w:hAnsi="Verdana"/>
          <w:sz w:val="20"/>
          <w:szCs w:val="20"/>
        </w:rPr>
        <w:t>ler</w:t>
      </w:r>
      <w:r w:rsidR="006C50D0" w:rsidRPr="00451A29">
        <w:rPr>
          <w:rFonts w:ascii="Verdana" w:hAnsi="Verdana"/>
          <w:sz w:val="20"/>
          <w:szCs w:val="20"/>
        </w:rPr>
        <w:t>i</w:t>
      </w:r>
      <w:r w:rsidR="006C50D0" w:rsidRPr="006C50D0">
        <w:rPr>
          <w:rFonts w:ascii="Verdana" w:hAnsi="Verdana"/>
          <w:sz w:val="20"/>
          <w:szCs w:val="20"/>
        </w:rPr>
        <w:t xml:space="preserve">nin yerel </w:t>
      </w:r>
      <w:proofErr w:type="spellStart"/>
      <w:r w:rsidR="006C50D0" w:rsidRPr="006C50D0">
        <w:rPr>
          <w:rFonts w:ascii="Verdana" w:hAnsi="Verdana"/>
          <w:sz w:val="20"/>
          <w:szCs w:val="20"/>
        </w:rPr>
        <w:t>sosyo</w:t>
      </w:r>
      <w:proofErr w:type="spellEnd"/>
      <w:r w:rsidR="006C50D0" w:rsidRPr="006C50D0">
        <w:rPr>
          <w:rFonts w:ascii="Verdana" w:hAnsi="Verdana"/>
          <w:sz w:val="20"/>
          <w:szCs w:val="20"/>
        </w:rPr>
        <w:t xml:space="preserve">-ekonomik sorunların çözümünde </w:t>
      </w:r>
      <w:r w:rsidR="006C50D0" w:rsidRPr="00451A29">
        <w:rPr>
          <w:rFonts w:ascii="Verdana" w:hAnsi="Verdana"/>
          <w:sz w:val="20"/>
          <w:szCs w:val="20"/>
        </w:rPr>
        <w:t>kullanılması</w:t>
      </w:r>
      <w:r w:rsidR="00451A29" w:rsidRPr="00451A29">
        <w:rPr>
          <w:rFonts w:ascii="Verdana" w:hAnsi="Verdana"/>
          <w:sz w:val="20"/>
          <w:szCs w:val="20"/>
        </w:rPr>
        <w:t xml:space="preserve"> ile ilgili</w:t>
      </w:r>
      <w:r w:rsidR="00793D73" w:rsidRPr="00451A29">
        <w:rPr>
          <w:rFonts w:ascii="Verdana" w:hAnsi="Verdana"/>
          <w:sz w:val="20"/>
          <w:szCs w:val="20"/>
        </w:rPr>
        <w:t xml:space="preserve"> dünyadan örnekler verildi ve farklı deneyimler paylaşıldı</w:t>
      </w:r>
      <w:r w:rsidR="00AA4EB0" w:rsidRPr="00451A29">
        <w:rPr>
          <w:rFonts w:ascii="Verdana" w:hAnsi="Verdana"/>
          <w:sz w:val="20"/>
          <w:szCs w:val="20"/>
        </w:rPr>
        <w:t>.</w:t>
      </w:r>
      <w:r w:rsidR="00AA4EB0">
        <w:rPr>
          <w:rFonts w:ascii="Verdana" w:hAnsi="Verdana"/>
          <w:sz w:val="20"/>
          <w:szCs w:val="20"/>
        </w:rPr>
        <w:t xml:space="preserve"> </w:t>
      </w:r>
    </w:p>
    <w:p w14:paraId="10071044" w14:textId="27A35861" w:rsidR="00AA4EB0" w:rsidRDefault="00AA4EB0" w:rsidP="006F4009">
      <w:pPr>
        <w:pStyle w:val="PlainText"/>
        <w:spacing w:line="360" w:lineRule="auto"/>
        <w:jc w:val="both"/>
        <w:rPr>
          <w:rFonts w:ascii="Verdana" w:hAnsi="Verdana"/>
          <w:sz w:val="20"/>
          <w:szCs w:val="20"/>
        </w:rPr>
      </w:pPr>
    </w:p>
    <w:p w14:paraId="5898628D" w14:textId="5C141980" w:rsidR="00D2567B" w:rsidRPr="00D2567B" w:rsidRDefault="00D2567B" w:rsidP="00D2567B">
      <w:pPr>
        <w:pStyle w:val="PlainText"/>
        <w:spacing w:line="360" w:lineRule="auto"/>
        <w:rPr>
          <w:rFonts w:ascii="Verdana" w:hAnsi="Verdana"/>
          <w:sz w:val="20"/>
          <w:szCs w:val="20"/>
        </w:rPr>
      </w:pPr>
      <w:r w:rsidRPr="00D2567B">
        <w:rPr>
          <w:rFonts w:ascii="Verdana" w:hAnsi="Verdana"/>
          <w:b/>
          <w:bCs/>
          <w:sz w:val="20"/>
          <w:szCs w:val="20"/>
        </w:rPr>
        <w:t>Uluslararası akademisyenler Gökçeada için bir araya geldi</w:t>
      </w:r>
    </w:p>
    <w:p w14:paraId="40825515" w14:textId="2C414F44" w:rsidR="00D2567B" w:rsidRDefault="00D2567B" w:rsidP="00D2567B">
      <w:pPr>
        <w:pStyle w:val="PlainText"/>
        <w:spacing w:line="360" w:lineRule="auto"/>
        <w:jc w:val="both"/>
        <w:rPr>
          <w:rFonts w:ascii="Verdana" w:hAnsi="Verdana"/>
          <w:sz w:val="20"/>
          <w:szCs w:val="20"/>
        </w:rPr>
      </w:pPr>
      <w:r w:rsidRPr="00D2567B">
        <w:rPr>
          <w:rFonts w:ascii="Verdana" w:hAnsi="Verdana"/>
          <w:sz w:val="20"/>
          <w:szCs w:val="20"/>
        </w:rPr>
        <w:t xml:space="preserve">Özyeğin Üniversitesi 2014 yılından bu yana Gökçeada’nın sahip olduğu kültürel ve doğal kaynaklarını, Gökçeadalıların da aktif katılımıyla, katma değeri yüksek ürün ve hizmetlere dönüştürerek, sürdürülebilir ve çevre dostu kalkınma sürecine katkıda bulunmayı amaçlayan çalıştaylar düzenliyor. Bu yıl çalıştaylar yerine düzenlenen seminerlere Carnegie Mellon Üniversitesi Tasarım </w:t>
      </w:r>
      <w:r w:rsidR="00451A29">
        <w:rPr>
          <w:rFonts w:ascii="Verdana" w:hAnsi="Verdana"/>
          <w:sz w:val="20"/>
          <w:szCs w:val="20"/>
        </w:rPr>
        <w:t>Okulu</w:t>
      </w:r>
      <w:r w:rsidRPr="00D2567B">
        <w:rPr>
          <w:rFonts w:ascii="Verdana" w:hAnsi="Verdana"/>
          <w:sz w:val="20"/>
          <w:szCs w:val="20"/>
        </w:rPr>
        <w:t xml:space="preserve"> </w:t>
      </w:r>
      <w:r w:rsidR="002C4048" w:rsidRPr="00451A29">
        <w:rPr>
          <w:rFonts w:ascii="Verdana" w:hAnsi="Verdana"/>
          <w:sz w:val="20"/>
          <w:szCs w:val="20"/>
        </w:rPr>
        <w:t>Dekanı</w:t>
      </w:r>
      <w:r w:rsidRPr="00D2567B">
        <w:rPr>
          <w:rFonts w:ascii="Verdana" w:hAnsi="Verdana"/>
          <w:sz w:val="20"/>
          <w:szCs w:val="20"/>
        </w:rPr>
        <w:t xml:space="preserve"> Prof. Terry </w:t>
      </w:r>
      <w:proofErr w:type="spellStart"/>
      <w:r w:rsidRPr="00D2567B">
        <w:rPr>
          <w:rFonts w:ascii="Verdana" w:hAnsi="Verdana"/>
          <w:sz w:val="20"/>
          <w:szCs w:val="20"/>
        </w:rPr>
        <w:t>Irwin</w:t>
      </w:r>
      <w:proofErr w:type="spellEnd"/>
      <w:r w:rsidRPr="00D2567B">
        <w:rPr>
          <w:rFonts w:ascii="Verdana" w:hAnsi="Verdana"/>
          <w:sz w:val="20"/>
          <w:szCs w:val="20"/>
        </w:rPr>
        <w:t xml:space="preserve"> ve </w:t>
      </w:r>
      <w:r w:rsidR="00451A29">
        <w:rPr>
          <w:rFonts w:ascii="Verdana" w:hAnsi="Verdana"/>
          <w:sz w:val="20"/>
          <w:szCs w:val="20"/>
        </w:rPr>
        <w:t xml:space="preserve">WDO </w:t>
      </w:r>
      <w:r w:rsidRPr="00D2567B">
        <w:rPr>
          <w:rFonts w:ascii="Verdana" w:hAnsi="Verdana"/>
          <w:sz w:val="20"/>
          <w:szCs w:val="20"/>
        </w:rPr>
        <w:t xml:space="preserve">Eski </w:t>
      </w:r>
      <w:r w:rsidR="001C3C1F">
        <w:rPr>
          <w:rFonts w:ascii="Verdana" w:hAnsi="Verdana"/>
          <w:sz w:val="20"/>
          <w:szCs w:val="20"/>
        </w:rPr>
        <w:lastRenderedPageBreak/>
        <w:t>Başkanı ve halen</w:t>
      </w:r>
      <w:r w:rsidRPr="00D2567B">
        <w:rPr>
          <w:rFonts w:ascii="Verdana" w:hAnsi="Verdana"/>
          <w:sz w:val="20"/>
          <w:szCs w:val="20"/>
        </w:rPr>
        <w:t xml:space="preserve"> Senatörü</w:t>
      </w:r>
      <w:r w:rsidR="001C3C1F">
        <w:rPr>
          <w:rFonts w:ascii="Verdana" w:hAnsi="Verdana"/>
          <w:sz w:val="20"/>
          <w:szCs w:val="20"/>
        </w:rPr>
        <w:t xml:space="preserve"> olan</w:t>
      </w:r>
      <w:r w:rsidRPr="00D2567B">
        <w:rPr>
          <w:rFonts w:ascii="Verdana" w:hAnsi="Verdana"/>
          <w:sz w:val="20"/>
          <w:szCs w:val="20"/>
        </w:rPr>
        <w:t xml:space="preserve"> Prof. Mugendi K. M’rithaa da konuşmacı olarak katıldı. ABD, İtalya, Pakistan ve Güney Afrika’dan gelen katılımcılar tasarımın sosyal kalkınma konusundaki rolüne dair deneyimlerini paylaştı. Özyeğin Üniversitesi İstanbul Tasarım Enstitüsü tarafından düzenlenen bu etkinlik</w:t>
      </w:r>
      <w:r w:rsidR="001C3C1F">
        <w:rPr>
          <w:rFonts w:ascii="Verdana" w:hAnsi="Verdana"/>
          <w:sz w:val="20"/>
          <w:szCs w:val="20"/>
        </w:rPr>
        <w:t>,</w:t>
      </w:r>
      <w:r w:rsidRPr="00D2567B">
        <w:rPr>
          <w:rFonts w:ascii="Verdana" w:hAnsi="Verdana"/>
          <w:sz w:val="20"/>
          <w:szCs w:val="20"/>
        </w:rPr>
        <w:t xml:space="preserve"> Türkiye'de tasarımın sosyal kalkınmadaki rolüne dair ilk akademik toplantılardan biri olma özelliği</w:t>
      </w:r>
      <w:r w:rsidR="001C3C1F">
        <w:rPr>
          <w:rFonts w:ascii="Verdana" w:hAnsi="Verdana"/>
          <w:sz w:val="20"/>
          <w:szCs w:val="20"/>
        </w:rPr>
        <w:t>ni</w:t>
      </w:r>
      <w:r w:rsidRPr="00D2567B">
        <w:rPr>
          <w:rFonts w:ascii="Verdana" w:hAnsi="Verdana"/>
          <w:sz w:val="20"/>
          <w:szCs w:val="20"/>
        </w:rPr>
        <w:t xml:space="preserve"> taşıyor.</w:t>
      </w:r>
    </w:p>
    <w:p w14:paraId="402CAB99" w14:textId="77777777" w:rsidR="00D2567B" w:rsidRDefault="00D2567B" w:rsidP="006F4009">
      <w:pPr>
        <w:pStyle w:val="PlainText"/>
        <w:spacing w:line="360" w:lineRule="auto"/>
        <w:jc w:val="both"/>
        <w:rPr>
          <w:rFonts w:ascii="Verdana" w:hAnsi="Verdana"/>
          <w:b/>
          <w:bCs/>
          <w:sz w:val="20"/>
          <w:szCs w:val="20"/>
        </w:rPr>
      </w:pPr>
    </w:p>
    <w:p w14:paraId="7E2D37A5" w14:textId="0A233BEA" w:rsidR="00AA4EB0" w:rsidRDefault="00AA4EB0" w:rsidP="006F4009">
      <w:pPr>
        <w:pStyle w:val="PlainText"/>
        <w:spacing w:line="360" w:lineRule="auto"/>
        <w:jc w:val="both"/>
        <w:rPr>
          <w:rFonts w:ascii="Verdana" w:hAnsi="Verdana"/>
          <w:sz w:val="20"/>
          <w:szCs w:val="20"/>
        </w:rPr>
      </w:pPr>
      <w:r w:rsidRPr="00AA4EB0">
        <w:rPr>
          <w:rFonts w:ascii="Verdana" w:hAnsi="Verdana"/>
          <w:b/>
          <w:bCs/>
          <w:sz w:val="20"/>
          <w:szCs w:val="20"/>
        </w:rPr>
        <w:t>“Daha iyi bir dünya için tasarımın gücüne inanıyoruz”</w:t>
      </w:r>
    </w:p>
    <w:p w14:paraId="03BD8AD7" w14:textId="0F319494" w:rsidR="00AA4EB0" w:rsidRDefault="00AA4EB0" w:rsidP="006F4009">
      <w:pPr>
        <w:pStyle w:val="PlainText"/>
        <w:spacing w:line="360" w:lineRule="auto"/>
        <w:jc w:val="both"/>
        <w:rPr>
          <w:rFonts w:ascii="Verdana" w:hAnsi="Verdana"/>
          <w:sz w:val="20"/>
          <w:szCs w:val="20"/>
        </w:rPr>
      </w:pPr>
      <w:r>
        <w:rPr>
          <w:rFonts w:ascii="Verdana" w:hAnsi="Verdana"/>
          <w:sz w:val="20"/>
          <w:szCs w:val="20"/>
        </w:rPr>
        <w:t xml:space="preserve">Etkinliğin açılış konuşmasını yapan Gökçeada </w:t>
      </w:r>
      <w:r w:rsidRPr="00AA4EB0">
        <w:rPr>
          <w:rFonts w:ascii="Verdana" w:hAnsi="Verdana"/>
          <w:sz w:val="20"/>
          <w:szCs w:val="20"/>
        </w:rPr>
        <w:t>Belediye Ba</w:t>
      </w:r>
      <w:r>
        <w:rPr>
          <w:rFonts w:ascii="Verdana" w:hAnsi="Verdana"/>
          <w:sz w:val="20"/>
          <w:szCs w:val="20"/>
        </w:rPr>
        <w:t>şkanı</w:t>
      </w:r>
      <w:r w:rsidRPr="00AA4EB0">
        <w:rPr>
          <w:rFonts w:ascii="Verdana" w:hAnsi="Verdana"/>
          <w:sz w:val="20"/>
          <w:szCs w:val="20"/>
        </w:rPr>
        <w:t xml:space="preserve"> </w:t>
      </w:r>
      <w:r>
        <w:rPr>
          <w:rFonts w:ascii="Verdana" w:hAnsi="Verdana"/>
          <w:sz w:val="20"/>
          <w:szCs w:val="20"/>
        </w:rPr>
        <w:t>Ü</w:t>
      </w:r>
      <w:r w:rsidRPr="00AA4EB0">
        <w:rPr>
          <w:rFonts w:ascii="Verdana" w:hAnsi="Verdana"/>
          <w:sz w:val="20"/>
          <w:szCs w:val="20"/>
        </w:rPr>
        <w:t xml:space="preserve">nal </w:t>
      </w:r>
      <w:r w:rsidR="00253852">
        <w:rPr>
          <w:rFonts w:ascii="Verdana" w:hAnsi="Verdana"/>
          <w:sz w:val="20"/>
          <w:szCs w:val="20"/>
        </w:rPr>
        <w:t>Ç</w:t>
      </w:r>
      <w:r w:rsidRPr="00AA4EB0">
        <w:rPr>
          <w:rFonts w:ascii="Verdana" w:hAnsi="Verdana"/>
          <w:sz w:val="20"/>
          <w:szCs w:val="20"/>
        </w:rPr>
        <w:t>etin</w:t>
      </w:r>
      <w:r>
        <w:rPr>
          <w:rFonts w:ascii="Verdana" w:hAnsi="Verdana"/>
          <w:sz w:val="20"/>
          <w:szCs w:val="20"/>
        </w:rPr>
        <w:t>, Ö</w:t>
      </w:r>
      <w:r w:rsidRPr="00AA4EB0">
        <w:rPr>
          <w:rFonts w:ascii="Verdana" w:hAnsi="Verdana"/>
          <w:sz w:val="20"/>
          <w:szCs w:val="20"/>
        </w:rPr>
        <w:t>zye</w:t>
      </w:r>
      <w:r w:rsidR="00CF583B">
        <w:rPr>
          <w:rFonts w:ascii="Verdana" w:hAnsi="Verdana"/>
          <w:sz w:val="20"/>
          <w:szCs w:val="20"/>
        </w:rPr>
        <w:t>ğ</w:t>
      </w:r>
      <w:r w:rsidRPr="00AA4EB0">
        <w:rPr>
          <w:rFonts w:ascii="Verdana" w:hAnsi="Verdana"/>
          <w:sz w:val="20"/>
          <w:szCs w:val="20"/>
        </w:rPr>
        <w:t xml:space="preserve">in </w:t>
      </w:r>
      <w:r>
        <w:rPr>
          <w:rFonts w:ascii="Verdana" w:hAnsi="Verdana"/>
          <w:sz w:val="20"/>
          <w:szCs w:val="20"/>
        </w:rPr>
        <w:t>Ü</w:t>
      </w:r>
      <w:r w:rsidRPr="00AA4EB0">
        <w:rPr>
          <w:rFonts w:ascii="Verdana" w:hAnsi="Verdana"/>
          <w:sz w:val="20"/>
          <w:szCs w:val="20"/>
        </w:rPr>
        <w:t>niversitesi</w:t>
      </w:r>
      <w:r>
        <w:rPr>
          <w:rFonts w:ascii="Verdana" w:hAnsi="Verdana"/>
          <w:sz w:val="20"/>
          <w:szCs w:val="20"/>
        </w:rPr>
        <w:t>’</w:t>
      </w:r>
      <w:r w:rsidRPr="00AA4EB0">
        <w:rPr>
          <w:rFonts w:ascii="Verdana" w:hAnsi="Verdana"/>
          <w:sz w:val="20"/>
          <w:szCs w:val="20"/>
        </w:rPr>
        <w:t xml:space="preserve">ne 5 </w:t>
      </w:r>
      <w:r>
        <w:rPr>
          <w:rFonts w:ascii="Verdana" w:hAnsi="Verdana"/>
          <w:sz w:val="20"/>
          <w:szCs w:val="20"/>
        </w:rPr>
        <w:t>yıldır</w:t>
      </w:r>
      <w:r w:rsidRPr="00AA4EB0">
        <w:rPr>
          <w:rFonts w:ascii="Verdana" w:hAnsi="Verdana"/>
          <w:sz w:val="20"/>
          <w:szCs w:val="20"/>
        </w:rPr>
        <w:t xml:space="preserve"> kesintisiz olarak </w:t>
      </w:r>
      <w:r>
        <w:rPr>
          <w:rFonts w:ascii="Verdana" w:hAnsi="Verdana"/>
          <w:sz w:val="20"/>
          <w:szCs w:val="20"/>
        </w:rPr>
        <w:t>Gö</w:t>
      </w:r>
      <w:r w:rsidRPr="00AA4EB0">
        <w:rPr>
          <w:rFonts w:ascii="Verdana" w:hAnsi="Verdana"/>
          <w:sz w:val="20"/>
          <w:szCs w:val="20"/>
        </w:rPr>
        <w:t>k</w:t>
      </w:r>
      <w:r>
        <w:rPr>
          <w:rFonts w:ascii="Verdana" w:hAnsi="Verdana"/>
          <w:sz w:val="20"/>
          <w:szCs w:val="20"/>
        </w:rPr>
        <w:t>ç</w:t>
      </w:r>
      <w:r w:rsidRPr="00AA4EB0">
        <w:rPr>
          <w:rFonts w:ascii="Verdana" w:hAnsi="Verdana"/>
          <w:sz w:val="20"/>
          <w:szCs w:val="20"/>
        </w:rPr>
        <w:t>eada</w:t>
      </w:r>
      <w:r>
        <w:rPr>
          <w:rFonts w:ascii="Verdana" w:hAnsi="Verdana"/>
          <w:sz w:val="20"/>
          <w:szCs w:val="20"/>
        </w:rPr>
        <w:t>’</w:t>
      </w:r>
      <w:r w:rsidRPr="00AA4EB0">
        <w:rPr>
          <w:rFonts w:ascii="Verdana" w:hAnsi="Verdana"/>
          <w:sz w:val="20"/>
          <w:szCs w:val="20"/>
        </w:rPr>
        <w:t xml:space="preserve">da </w:t>
      </w:r>
      <w:r>
        <w:rPr>
          <w:rFonts w:ascii="Verdana" w:hAnsi="Verdana"/>
          <w:sz w:val="20"/>
          <w:szCs w:val="20"/>
        </w:rPr>
        <w:t xml:space="preserve">sürdürülen tasarım etkinlikleri için teşekkür ederek, çalışmaların önümüzdeki yıllarda da genişleyerek devam etmesini dilediklerini belirtti. </w:t>
      </w:r>
    </w:p>
    <w:p w14:paraId="5E9601AD" w14:textId="3BCB397E" w:rsidR="00AA4EB0" w:rsidRDefault="00AA4EB0" w:rsidP="006F4009">
      <w:pPr>
        <w:pStyle w:val="PlainText"/>
        <w:spacing w:line="360" w:lineRule="auto"/>
        <w:jc w:val="both"/>
        <w:rPr>
          <w:rFonts w:ascii="Verdana" w:hAnsi="Verdana"/>
          <w:sz w:val="20"/>
          <w:szCs w:val="20"/>
        </w:rPr>
      </w:pPr>
    </w:p>
    <w:p w14:paraId="7E6962F9" w14:textId="09651074" w:rsidR="00AA4EB0" w:rsidRDefault="00AA4EB0" w:rsidP="006F4009">
      <w:pPr>
        <w:pStyle w:val="PlainText"/>
        <w:spacing w:line="360" w:lineRule="auto"/>
        <w:jc w:val="both"/>
        <w:rPr>
          <w:rFonts w:ascii="Verdana" w:hAnsi="Verdana"/>
          <w:sz w:val="20"/>
          <w:szCs w:val="20"/>
        </w:rPr>
      </w:pPr>
      <w:r>
        <w:rPr>
          <w:rFonts w:ascii="Verdana" w:hAnsi="Verdana"/>
          <w:sz w:val="20"/>
          <w:szCs w:val="20"/>
        </w:rPr>
        <w:t xml:space="preserve">Özyeğin Üniversitesi’nin daha iyi bir dünya yaratmak için tasarımın gücüne inandığını vurgulayan Özyeğin Üniversitesi </w:t>
      </w:r>
      <w:r w:rsidRPr="00AA4EB0">
        <w:rPr>
          <w:rFonts w:ascii="Verdana" w:hAnsi="Verdana"/>
          <w:sz w:val="20"/>
          <w:szCs w:val="20"/>
        </w:rPr>
        <w:t>Endüstri Ürünleri Tasarımı Bölüm</w:t>
      </w:r>
      <w:r w:rsidR="002C4048" w:rsidRPr="001C3C1F">
        <w:rPr>
          <w:rFonts w:ascii="Verdana" w:hAnsi="Verdana"/>
          <w:sz w:val="20"/>
          <w:szCs w:val="20"/>
        </w:rPr>
        <w:t>ü</w:t>
      </w:r>
      <w:r w:rsidRPr="00AA4EB0">
        <w:rPr>
          <w:rFonts w:ascii="Verdana" w:hAnsi="Verdana"/>
          <w:sz w:val="20"/>
          <w:szCs w:val="20"/>
        </w:rPr>
        <w:t xml:space="preserve"> Başkanı Prof. Dr. Alpay Er</w:t>
      </w:r>
      <w:r>
        <w:rPr>
          <w:rFonts w:ascii="Verdana" w:hAnsi="Verdana"/>
          <w:sz w:val="20"/>
          <w:szCs w:val="20"/>
        </w:rPr>
        <w:t xml:space="preserve">, </w:t>
      </w:r>
      <w:r w:rsidR="002C4048">
        <w:rPr>
          <w:rFonts w:ascii="Verdana" w:hAnsi="Verdana"/>
          <w:sz w:val="20"/>
          <w:szCs w:val="20"/>
        </w:rPr>
        <w:t>Gökçeada’nın</w:t>
      </w:r>
      <w:r w:rsidR="00D2567B">
        <w:rPr>
          <w:rFonts w:ascii="Verdana" w:hAnsi="Verdana"/>
          <w:sz w:val="20"/>
          <w:szCs w:val="20"/>
        </w:rPr>
        <w:t xml:space="preserve"> </w:t>
      </w:r>
      <w:r w:rsidR="002C4048" w:rsidRPr="001C3C1F">
        <w:rPr>
          <w:rFonts w:ascii="Verdana" w:hAnsi="Verdana"/>
          <w:sz w:val="20"/>
          <w:szCs w:val="20"/>
        </w:rPr>
        <w:t>gelişim ve kalkınmasına katkıda bulunmak üzere yerelliği öne çıkaran</w:t>
      </w:r>
      <w:r w:rsidR="00D2567B">
        <w:rPr>
          <w:rFonts w:ascii="Verdana" w:hAnsi="Verdana"/>
          <w:sz w:val="20"/>
          <w:szCs w:val="20"/>
        </w:rPr>
        <w:t xml:space="preserve"> alternatif </w:t>
      </w:r>
      <w:r w:rsidR="002C4048" w:rsidRPr="004205BE">
        <w:rPr>
          <w:rFonts w:ascii="Verdana" w:hAnsi="Verdana"/>
          <w:sz w:val="20"/>
          <w:szCs w:val="20"/>
        </w:rPr>
        <w:t>tasarım</w:t>
      </w:r>
      <w:r w:rsidR="002C4048">
        <w:rPr>
          <w:rFonts w:ascii="Verdana" w:hAnsi="Verdana"/>
          <w:sz w:val="20"/>
          <w:szCs w:val="20"/>
        </w:rPr>
        <w:t xml:space="preserve"> </w:t>
      </w:r>
      <w:r w:rsidR="00D2567B">
        <w:rPr>
          <w:rFonts w:ascii="Verdana" w:hAnsi="Verdana"/>
          <w:sz w:val="20"/>
          <w:szCs w:val="20"/>
        </w:rPr>
        <w:t>senaryola</w:t>
      </w:r>
      <w:r w:rsidR="00D2567B" w:rsidRPr="004205BE">
        <w:rPr>
          <w:rFonts w:ascii="Verdana" w:hAnsi="Verdana"/>
          <w:sz w:val="20"/>
          <w:szCs w:val="20"/>
        </w:rPr>
        <w:t>r</w:t>
      </w:r>
      <w:r w:rsidR="002C4048" w:rsidRPr="004205BE">
        <w:rPr>
          <w:rFonts w:ascii="Verdana" w:hAnsi="Verdana"/>
          <w:sz w:val="20"/>
          <w:szCs w:val="20"/>
        </w:rPr>
        <w:t>ı</w:t>
      </w:r>
      <w:r w:rsidR="00D2567B">
        <w:rPr>
          <w:rFonts w:ascii="Verdana" w:hAnsi="Verdana"/>
          <w:sz w:val="20"/>
          <w:szCs w:val="20"/>
        </w:rPr>
        <w:t xml:space="preserve"> </w:t>
      </w:r>
      <w:bookmarkStart w:id="1" w:name="_GoBack"/>
      <w:bookmarkEnd w:id="1"/>
      <w:r w:rsidR="002C4048" w:rsidRPr="004205BE">
        <w:rPr>
          <w:rFonts w:ascii="Verdana" w:hAnsi="Verdana"/>
          <w:sz w:val="20"/>
          <w:szCs w:val="20"/>
        </w:rPr>
        <w:t>üretmek</w:t>
      </w:r>
      <w:r w:rsidR="00D2567B">
        <w:rPr>
          <w:rFonts w:ascii="Verdana" w:hAnsi="Verdana"/>
          <w:sz w:val="20"/>
          <w:szCs w:val="20"/>
        </w:rPr>
        <w:t xml:space="preserve"> </w:t>
      </w:r>
      <w:r w:rsidR="005F2D99">
        <w:rPr>
          <w:rFonts w:ascii="Verdana" w:hAnsi="Verdana"/>
          <w:sz w:val="20"/>
          <w:szCs w:val="20"/>
        </w:rPr>
        <w:t>amacıyla</w:t>
      </w:r>
      <w:r w:rsidR="00D2567B">
        <w:rPr>
          <w:rFonts w:ascii="Verdana" w:hAnsi="Verdana"/>
          <w:sz w:val="20"/>
          <w:szCs w:val="20"/>
        </w:rPr>
        <w:t xml:space="preserve"> bu projeyi yürüttüklerini söyledi. </w:t>
      </w:r>
    </w:p>
    <w:p w14:paraId="792F68A0" w14:textId="77777777" w:rsidR="00AA4EB0" w:rsidRDefault="00AA4EB0" w:rsidP="006F4009">
      <w:pPr>
        <w:pStyle w:val="PlainText"/>
        <w:spacing w:line="360" w:lineRule="auto"/>
        <w:jc w:val="both"/>
        <w:rPr>
          <w:rFonts w:ascii="Verdana" w:hAnsi="Verdana"/>
          <w:sz w:val="20"/>
          <w:szCs w:val="20"/>
        </w:rPr>
      </w:pPr>
    </w:p>
    <w:p w14:paraId="35FE7A1C" w14:textId="6795087F" w:rsidR="00AA4EB0" w:rsidRDefault="00AA4EB0" w:rsidP="006F4009">
      <w:pPr>
        <w:pStyle w:val="PlainText"/>
        <w:spacing w:line="360" w:lineRule="auto"/>
        <w:jc w:val="both"/>
        <w:rPr>
          <w:rFonts w:ascii="Verdana" w:hAnsi="Verdana"/>
          <w:sz w:val="20"/>
          <w:szCs w:val="20"/>
        </w:rPr>
      </w:pPr>
      <w:r>
        <w:rPr>
          <w:rFonts w:ascii="Verdana" w:hAnsi="Verdana"/>
          <w:sz w:val="20"/>
          <w:szCs w:val="20"/>
        </w:rPr>
        <w:t xml:space="preserve">Gökçeada Kaymakamı Muhittin Gürel ise yapılan çalışmaların içerik ve süreklilik olarak örnek olacak nitelikte olduğunu vurguladı ve Uluslararası Gökçeada Tasarım Forumu’nun başarılı bir etkinlik olması yönündeki dileklerini paylaştı. </w:t>
      </w:r>
    </w:p>
    <w:p w14:paraId="305FA4E3" w14:textId="77777777" w:rsidR="00AA4EB0" w:rsidRDefault="00AA4EB0" w:rsidP="006F4009">
      <w:pPr>
        <w:pStyle w:val="PlainText"/>
        <w:spacing w:line="360" w:lineRule="auto"/>
        <w:jc w:val="both"/>
        <w:rPr>
          <w:rFonts w:ascii="Verdana" w:hAnsi="Verdana"/>
          <w:sz w:val="20"/>
          <w:szCs w:val="20"/>
        </w:rPr>
      </w:pPr>
    </w:p>
    <w:p w14:paraId="13117D86" w14:textId="7C1D9906" w:rsidR="00D91686" w:rsidRDefault="00D91686" w:rsidP="00D91686">
      <w:pPr>
        <w:pStyle w:val="PlainText"/>
        <w:spacing w:line="360" w:lineRule="auto"/>
        <w:jc w:val="both"/>
        <w:rPr>
          <w:rFonts w:ascii="Verdana" w:hAnsi="Verdana"/>
          <w:b/>
          <w:sz w:val="20"/>
          <w:szCs w:val="20"/>
        </w:rPr>
      </w:pPr>
      <w:r>
        <w:rPr>
          <w:rFonts w:ascii="Verdana" w:hAnsi="Verdana"/>
          <w:sz w:val="20"/>
          <w:szCs w:val="20"/>
        </w:rPr>
        <w:t xml:space="preserve">Etkinlik programı hakkında daha fazla bilgi edinmek için: </w:t>
      </w:r>
      <w:hyperlink r:id="rId5" w:history="1">
        <w:r w:rsidRPr="00971842">
          <w:rPr>
            <w:rStyle w:val="Hyperlink"/>
            <w:rFonts w:ascii="Verdana" w:hAnsi="Verdana"/>
            <w:sz w:val="20"/>
            <w:szCs w:val="20"/>
          </w:rPr>
          <w:t>https://www.ozu-iid.com/</w:t>
        </w:r>
      </w:hyperlink>
      <w:r>
        <w:rPr>
          <w:rFonts w:ascii="Verdana" w:hAnsi="Verdana"/>
          <w:sz w:val="20"/>
          <w:szCs w:val="20"/>
        </w:rPr>
        <w:t xml:space="preserve"> </w:t>
      </w:r>
      <w:r w:rsidRPr="00D91686">
        <w:rPr>
          <w:rFonts w:ascii="Verdana" w:hAnsi="Verdana"/>
          <w:sz w:val="20"/>
          <w:szCs w:val="20"/>
        </w:rPr>
        <w:cr/>
      </w:r>
    </w:p>
    <w:p w14:paraId="21094A2F" w14:textId="77777777" w:rsidR="00D91686" w:rsidRPr="00D91686" w:rsidRDefault="00D91686" w:rsidP="00356E46">
      <w:pPr>
        <w:pStyle w:val="PlainText"/>
        <w:jc w:val="both"/>
        <w:rPr>
          <w:rFonts w:ascii="Verdana" w:hAnsi="Verdana"/>
          <w:b/>
          <w:sz w:val="20"/>
          <w:szCs w:val="20"/>
        </w:rPr>
      </w:pPr>
      <w:r w:rsidRPr="00D91686">
        <w:rPr>
          <w:rFonts w:ascii="Verdana" w:hAnsi="Verdana"/>
          <w:b/>
          <w:sz w:val="20"/>
          <w:szCs w:val="20"/>
        </w:rPr>
        <w:t>İlgili kişi:</w:t>
      </w:r>
    </w:p>
    <w:p w14:paraId="7C6FB201" w14:textId="77777777" w:rsidR="00D91686" w:rsidRPr="00D91686" w:rsidRDefault="00D91686" w:rsidP="00356E46">
      <w:pPr>
        <w:pStyle w:val="PlainText"/>
        <w:jc w:val="both"/>
        <w:rPr>
          <w:rFonts w:ascii="Verdana" w:hAnsi="Verdana"/>
          <w:sz w:val="20"/>
          <w:szCs w:val="20"/>
        </w:rPr>
      </w:pPr>
      <w:r w:rsidRPr="00D91686">
        <w:rPr>
          <w:rFonts w:ascii="Verdana" w:hAnsi="Verdana"/>
          <w:sz w:val="20"/>
          <w:szCs w:val="20"/>
        </w:rPr>
        <w:t>Ayşe Ekin Gündüz</w:t>
      </w:r>
    </w:p>
    <w:p w14:paraId="640CD4C2" w14:textId="77777777" w:rsidR="00D91686" w:rsidRPr="00D91686" w:rsidRDefault="00D91686" w:rsidP="00356E46">
      <w:pPr>
        <w:pStyle w:val="PlainText"/>
        <w:jc w:val="both"/>
        <w:rPr>
          <w:rFonts w:ascii="Verdana" w:hAnsi="Verdana"/>
          <w:sz w:val="20"/>
          <w:szCs w:val="20"/>
        </w:rPr>
      </w:pPr>
      <w:r w:rsidRPr="00D91686">
        <w:rPr>
          <w:rFonts w:ascii="Verdana" w:hAnsi="Verdana"/>
          <w:sz w:val="20"/>
          <w:szCs w:val="20"/>
        </w:rPr>
        <w:t>Marjinal Porter Novelli</w:t>
      </w:r>
    </w:p>
    <w:p w14:paraId="5B4B152E" w14:textId="77777777" w:rsidR="00D91686" w:rsidRPr="00D91686" w:rsidRDefault="00D91686" w:rsidP="00356E46">
      <w:pPr>
        <w:pStyle w:val="PlainText"/>
        <w:jc w:val="both"/>
        <w:rPr>
          <w:rFonts w:ascii="Verdana" w:hAnsi="Verdana"/>
          <w:sz w:val="20"/>
          <w:szCs w:val="20"/>
        </w:rPr>
      </w:pPr>
      <w:r w:rsidRPr="00D91686">
        <w:rPr>
          <w:rFonts w:ascii="Verdana" w:hAnsi="Verdana"/>
          <w:sz w:val="20"/>
          <w:szCs w:val="20"/>
        </w:rPr>
        <w:t>0 (212) 219 29 71</w:t>
      </w:r>
    </w:p>
    <w:p w14:paraId="6A786578" w14:textId="77777777" w:rsidR="00D91686" w:rsidRPr="00D91686" w:rsidRDefault="00D91686" w:rsidP="00356E46">
      <w:pPr>
        <w:pStyle w:val="PlainText"/>
        <w:jc w:val="both"/>
        <w:rPr>
          <w:rFonts w:ascii="Verdana" w:hAnsi="Verdana"/>
          <w:sz w:val="20"/>
          <w:szCs w:val="20"/>
        </w:rPr>
      </w:pPr>
      <w:r w:rsidRPr="00D91686">
        <w:rPr>
          <w:rFonts w:ascii="Verdana" w:hAnsi="Verdana"/>
          <w:sz w:val="20"/>
          <w:szCs w:val="20"/>
        </w:rPr>
        <w:t>0 (533) 921 43 53 ayseg@marjinal.com.tr</w:t>
      </w:r>
    </w:p>
    <w:p w14:paraId="27D98BAE" w14:textId="77777777" w:rsidR="00D91686" w:rsidRPr="00D91686" w:rsidRDefault="00D91686" w:rsidP="00D91686">
      <w:pPr>
        <w:pStyle w:val="PlainText"/>
        <w:spacing w:line="360" w:lineRule="auto"/>
        <w:jc w:val="both"/>
        <w:rPr>
          <w:rFonts w:ascii="Verdana" w:hAnsi="Verdana"/>
          <w:b/>
          <w:sz w:val="20"/>
          <w:szCs w:val="20"/>
        </w:rPr>
      </w:pPr>
    </w:p>
    <w:p w14:paraId="5FD058F1" w14:textId="77777777" w:rsidR="00D91686" w:rsidRPr="00D91686" w:rsidRDefault="00D91686" w:rsidP="007A41B6">
      <w:pPr>
        <w:pStyle w:val="PlainText"/>
        <w:jc w:val="both"/>
        <w:rPr>
          <w:rFonts w:ascii="Verdana" w:hAnsi="Verdana"/>
          <w:b/>
          <w:sz w:val="16"/>
          <w:szCs w:val="16"/>
        </w:rPr>
      </w:pPr>
      <w:r w:rsidRPr="00D91686">
        <w:rPr>
          <w:rFonts w:ascii="Verdana" w:hAnsi="Verdana"/>
          <w:b/>
          <w:sz w:val="16"/>
          <w:szCs w:val="16"/>
        </w:rPr>
        <w:t>Özyeğin Üniversitesi hakkında:</w:t>
      </w:r>
    </w:p>
    <w:p w14:paraId="76CE81F5" w14:textId="0DA3E6F8" w:rsidR="00DC15CE" w:rsidRPr="00D91686" w:rsidRDefault="00D91686" w:rsidP="007A41B6">
      <w:pPr>
        <w:pStyle w:val="PlainText"/>
        <w:jc w:val="both"/>
        <w:rPr>
          <w:rFonts w:ascii="Verdana" w:hAnsi="Verdana"/>
          <w:sz w:val="16"/>
          <w:szCs w:val="16"/>
        </w:rPr>
      </w:pPr>
      <w:r w:rsidRPr="00D91686">
        <w:rPr>
          <w:rFonts w:ascii="Verdana" w:hAnsi="Verdana"/>
          <w:sz w:val="16"/>
          <w:szCs w:val="16"/>
        </w:rPr>
        <w:t xml:space="preserve">Yaşamla iç içe, araştırmacı ve girişimci bir öğrenim merkezi olarak topluma hizmet vermek amacıyla kurulan Özyeğin Üniversitesi, katma değer yaratan, yenilikçi eğitim modeli ile öğrencilerinin yükselen mesleklerde derinlemesine bilgi sahibi, yabancı dile hâkim, iletişim ve bilgi teknolojileri kullanımında yetkin, girişimci, derslerde ve gerçek dünyada kazandığı donanım ve deneyimler ile çevresinde ve çalışacağı kurumlarda fark yaratan bireyler olarak mezun olmalarını hedefliyor. Bilim, Sanayi ve Teknoloji Bakanlığı tarafından her yıl yayımlanan ‘Girişimci ve Yenilikçi Üniversite Endeksi’nde son altı yıldır ilk 10’da yer alan Özyeğin Üniversitesi, başarılı öğrencinin şartları ne olursa olsun iyi bir eğitime ulaşabilmesi gerektiğine inanıyor. 2017-2018 akademik yılında kayıtlı lisans öğrencilerinin yüzde </w:t>
      </w:r>
      <w:r w:rsidR="00803C25" w:rsidRPr="00D91686">
        <w:rPr>
          <w:rFonts w:ascii="Verdana" w:hAnsi="Verdana"/>
          <w:sz w:val="16"/>
          <w:szCs w:val="16"/>
        </w:rPr>
        <w:t>8</w:t>
      </w:r>
      <w:r w:rsidR="00803C25">
        <w:rPr>
          <w:rFonts w:ascii="Verdana" w:hAnsi="Verdana"/>
          <w:sz w:val="16"/>
          <w:szCs w:val="16"/>
        </w:rPr>
        <w:t>5’i</w:t>
      </w:r>
      <w:r w:rsidR="00803C25" w:rsidRPr="00D91686">
        <w:rPr>
          <w:rFonts w:ascii="Verdana" w:hAnsi="Verdana"/>
          <w:sz w:val="16"/>
          <w:szCs w:val="16"/>
        </w:rPr>
        <w:t xml:space="preserve"> </w:t>
      </w:r>
      <w:r w:rsidRPr="00D91686">
        <w:rPr>
          <w:rFonts w:ascii="Verdana" w:hAnsi="Verdana"/>
          <w:sz w:val="16"/>
          <w:szCs w:val="16"/>
        </w:rPr>
        <w:t xml:space="preserve">burslu öğrenim gören Üniversite, 6 fakülte ve 2 yüksekokul çatısı altında toplam 23 lisans programı; 3 enstitü bünyesinde 31 lisansüstü programıyla eğitim veriyor. Çekmeköy’de bulunan kampüsünde, toplam 280 bin metrekare alanda öğrencilerini hayata hazırlıyor. </w:t>
      </w:r>
      <w:hyperlink r:id="rId6" w:history="1">
        <w:r w:rsidRPr="00971842">
          <w:rPr>
            <w:rStyle w:val="Hyperlink"/>
            <w:rFonts w:ascii="Verdana" w:hAnsi="Verdana"/>
            <w:sz w:val="16"/>
            <w:szCs w:val="16"/>
          </w:rPr>
          <w:t>www.ozyegin.edu.tr</w:t>
        </w:r>
      </w:hyperlink>
      <w:r>
        <w:rPr>
          <w:rFonts w:ascii="Verdana" w:hAnsi="Verdana"/>
          <w:sz w:val="16"/>
          <w:szCs w:val="16"/>
        </w:rPr>
        <w:t xml:space="preserve"> </w:t>
      </w:r>
    </w:p>
    <w:p w14:paraId="6B5C9C25" w14:textId="77777777" w:rsidR="00DC15CE" w:rsidRDefault="00DC15CE" w:rsidP="00356E46">
      <w:pPr>
        <w:pStyle w:val="PlainText"/>
        <w:jc w:val="both"/>
        <w:rPr>
          <w:rFonts w:ascii="Verdana" w:hAnsi="Verdana"/>
          <w:sz w:val="20"/>
          <w:szCs w:val="20"/>
        </w:rPr>
      </w:pPr>
    </w:p>
    <w:p w14:paraId="5ADF394A" w14:textId="77777777" w:rsidR="008E6851" w:rsidRDefault="008E6851"/>
    <w:sectPr w:rsidR="008E6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51"/>
    <w:rsid w:val="00087D7C"/>
    <w:rsid w:val="001C3C1F"/>
    <w:rsid w:val="00253852"/>
    <w:rsid w:val="002A09E3"/>
    <w:rsid w:val="002C4048"/>
    <w:rsid w:val="00356E46"/>
    <w:rsid w:val="004205BE"/>
    <w:rsid w:val="0043209F"/>
    <w:rsid w:val="00451A29"/>
    <w:rsid w:val="00492390"/>
    <w:rsid w:val="005F2D99"/>
    <w:rsid w:val="006001AA"/>
    <w:rsid w:val="006C50D0"/>
    <w:rsid w:val="006F4009"/>
    <w:rsid w:val="00721668"/>
    <w:rsid w:val="00791B6C"/>
    <w:rsid w:val="00793D73"/>
    <w:rsid w:val="007A41B6"/>
    <w:rsid w:val="007D4B20"/>
    <w:rsid w:val="00803C25"/>
    <w:rsid w:val="0088181C"/>
    <w:rsid w:val="008B097A"/>
    <w:rsid w:val="008E6851"/>
    <w:rsid w:val="00990D34"/>
    <w:rsid w:val="009F6107"/>
    <w:rsid w:val="00AA4EB0"/>
    <w:rsid w:val="00BA3C7C"/>
    <w:rsid w:val="00BD3477"/>
    <w:rsid w:val="00CB1863"/>
    <w:rsid w:val="00CD5D95"/>
    <w:rsid w:val="00CF583B"/>
    <w:rsid w:val="00D20771"/>
    <w:rsid w:val="00D2567B"/>
    <w:rsid w:val="00D91686"/>
    <w:rsid w:val="00DC15CE"/>
    <w:rsid w:val="00EE202E"/>
    <w:rsid w:val="00EF4E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07E4"/>
  <w15:docId w15:val="{32EA5636-D6D5-43F6-8194-3F72E666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48"/>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E6851"/>
    <w:rPr>
      <w:rFonts w:ascii="Calibri" w:hAnsi="Calibri" w:cstheme="minorBidi"/>
      <w:sz w:val="22"/>
      <w:szCs w:val="21"/>
      <w:lang w:val="tr-TR"/>
    </w:rPr>
  </w:style>
  <w:style w:type="character" w:customStyle="1" w:styleId="PlainTextChar">
    <w:name w:val="Plain Text Char"/>
    <w:basedOn w:val="DefaultParagraphFont"/>
    <w:link w:val="PlainText"/>
    <w:uiPriority w:val="99"/>
    <w:semiHidden/>
    <w:rsid w:val="008E6851"/>
    <w:rPr>
      <w:rFonts w:ascii="Calibri" w:hAnsi="Calibri"/>
      <w:szCs w:val="21"/>
    </w:rPr>
  </w:style>
  <w:style w:type="character" w:styleId="Hyperlink">
    <w:name w:val="Hyperlink"/>
    <w:basedOn w:val="DefaultParagraphFont"/>
    <w:uiPriority w:val="99"/>
    <w:unhideWhenUsed/>
    <w:rsid w:val="00D91686"/>
    <w:rPr>
      <w:color w:val="0563C1" w:themeColor="hyperlink"/>
      <w:u w:val="single"/>
    </w:rPr>
  </w:style>
  <w:style w:type="character" w:customStyle="1" w:styleId="zmlenmeyenBahsetme1">
    <w:name w:val="Çözümlenmeyen Bahsetme1"/>
    <w:basedOn w:val="DefaultParagraphFont"/>
    <w:uiPriority w:val="99"/>
    <w:semiHidden/>
    <w:unhideWhenUsed/>
    <w:rsid w:val="00D91686"/>
    <w:rPr>
      <w:color w:val="605E5C"/>
      <w:shd w:val="clear" w:color="auto" w:fill="E1DFDD"/>
    </w:rPr>
  </w:style>
  <w:style w:type="paragraph" w:styleId="BalloonText">
    <w:name w:val="Balloon Text"/>
    <w:basedOn w:val="Normal"/>
    <w:link w:val="BalloonTextChar"/>
    <w:uiPriority w:val="99"/>
    <w:semiHidden/>
    <w:unhideWhenUsed/>
    <w:rsid w:val="00990D34"/>
    <w:rPr>
      <w:sz w:val="18"/>
      <w:szCs w:val="18"/>
      <w:lang w:val="tr-TR"/>
    </w:rPr>
  </w:style>
  <w:style w:type="character" w:customStyle="1" w:styleId="BalloonTextChar">
    <w:name w:val="Balloon Text Char"/>
    <w:basedOn w:val="DefaultParagraphFont"/>
    <w:link w:val="BalloonText"/>
    <w:uiPriority w:val="99"/>
    <w:semiHidden/>
    <w:rsid w:val="00990D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6735">
      <w:bodyDiv w:val="1"/>
      <w:marLeft w:val="0"/>
      <w:marRight w:val="0"/>
      <w:marTop w:val="0"/>
      <w:marBottom w:val="0"/>
      <w:divBdr>
        <w:top w:val="none" w:sz="0" w:space="0" w:color="auto"/>
        <w:left w:val="none" w:sz="0" w:space="0" w:color="auto"/>
        <w:bottom w:val="none" w:sz="0" w:space="0" w:color="auto"/>
        <w:right w:val="none" w:sz="0" w:space="0" w:color="auto"/>
      </w:divBdr>
    </w:div>
    <w:div w:id="917981714">
      <w:bodyDiv w:val="1"/>
      <w:marLeft w:val="0"/>
      <w:marRight w:val="0"/>
      <w:marTop w:val="0"/>
      <w:marBottom w:val="0"/>
      <w:divBdr>
        <w:top w:val="none" w:sz="0" w:space="0" w:color="auto"/>
        <w:left w:val="none" w:sz="0" w:space="0" w:color="auto"/>
        <w:bottom w:val="none" w:sz="0" w:space="0" w:color="auto"/>
        <w:right w:val="none" w:sz="0" w:space="0" w:color="auto"/>
      </w:divBdr>
    </w:div>
    <w:div w:id="1407801158">
      <w:bodyDiv w:val="1"/>
      <w:marLeft w:val="0"/>
      <w:marRight w:val="0"/>
      <w:marTop w:val="0"/>
      <w:marBottom w:val="0"/>
      <w:divBdr>
        <w:top w:val="none" w:sz="0" w:space="0" w:color="auto"/>
        <w:left w:val="none" w:sz="0" w:space="0" w:color="auto"/>
        <w:bottom w:val="none" w:sz="0" w:space="0" w:color="auto"/>
        <w:right w:val="none" w:sz="0" w:space="0" w:color="auto"/>
      </w:divBdr>
    </w:div>
    <w:div w:id="19134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zyegin.edu.tr" TargetMode="External"/><Relationship Id="rId5" Type="http://schemas.openxmlformats.org/officeDocument/2006/relationships/hyperlink" Target="https://www.ozu-ii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010A13-6609-492D-8A75-28EB9030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701</Words>
  <Characters>4002</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Metin Cavus</cp:lastModifiedBy>
  <cp:revision>3</cp:revision>
  <dcterms:created xsi:type="dcterms:W3CDTF">2018-07-09T12:17:00Z</dcterms:created>
  <dcterms:modified xsi:type="dcterms:W3CDTF">2018-07-09T13:09:00Z</dcterms:modified>
</cp:coreProperties>
</file>