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6D0CECEE" w:rsidR="00775372" w:rsidRPr="00103CCC" w:rsidRDefault="00775372">
      <w:pPr>
        <w:spacing w:line="360" w:lineRule="auto"/>
        <w:rPr>
          <w:b/>
          <w:lang w:val="tr-TR"/>
        </w:rPr>
      </w:pPr>
    </w:p>
    <w:p w14:paraId="2EB7661C" w14:textId="645560C7" w:rsidR="00775372" w:rsidRPr="00103CCC" w:rsidRDefault="00103CCC">
      <w:pPr>
        <w:spacing w:line="360" w:lineRule="auto"/>
        <w:jc w:val="center"/>
        <w:rPr>
          <w:b/>
          <w:lang w:val="tr-TR"/>
        </w:rPr>
      </w:pPr>
      <w:r w:rsidRPr="00103CCC">
        <w:rPr>
          <w:b/>
          <w:lang w:val="tr-TR"/>
        </w:rPr>
        <w:t>TCL, CES 2023'te Çığır Açan Artırılmış Gerçeklik Gözlüklerini Tanıttı</w:t>
      </w:r>
      <w:r w:rsidR="0014508B" w:rsidRPr="00103CCC">
        <w:rPr>
          <w:b/>
          <w:lang w:val="tr-TR"/>
        </w:rPr>
        <w:t xml:space="preserve"> </w:t>
      </w:r>
    </w:p>
    <w:p w14:paraId="0A37501D" w14:textId="77777777" w:rsidR="008A322A" w:rsidRPr="00103CCC" w:rsidRDefault="008A322A">
      <w:pPr>
        <w:spacing w:line="360" w:lineRule="auto"/>
        <w:jc w:val="center"/>
        <w:rPr>
          <w:b/>
          <w:lang w:val="tr-TR"/>
        </w:rPr>
      </w:pPr>
    </w:p>
    <w:p w14:paraId="0529888C" w14:textId="1E35ED75" w:rsidR="008A322A" w:rsidRPr="00103CCC" w:rsidRDefault="00103CCC" w:rsidP="00103CCC">
      <w:pPr>
        <w:spacing w:line="360" w:lineRule="auto"/>
        <w:jc w:val="center"/>
        <w:rPr>
          <w:b/>
          <w:lang w:val="tr-TR"/>
        </w:rPr>
      </w:pPr>
      <w:r w:rsidRPr="00103CCC">
        <w:rPr>
          <w:bCs/>
          <w:i/>
          <w:iCs/>
          <w:lang w:val="tr-TR"/>
        </w:rPr>
        <w:t xml:space="preserve">TCL </w:t>
      </w:r>
      <w:proofErr w:type="spellStart"/>
      <w:r w:rsidRPr="00103CCC">
        <w:rPr>
          <w:bCs/>
          <w:i/>
          <w:iCs/>
          <w:lang w:val="tr-TR"/>
        </w:rPr>
        <w:t>RayNeo</w:t>
      </w:r>
      <w:proofErr w:type="spellEnd"/>
      <w:r w:rsidRPr="00103CCC">
        <w:rPr>
          <w:bCs/>
          <w:i/>
          <w:iCs/>
          <w:lang w:val="tr-TR"/>
        </w:rPr>
        <w:t xml:space="preserve"> X2</w:t>
      </w:r>
      <w:r>
        <w:rPr>
          <w:bCs/>
          <w:i/>
          <w:iCs/>
          <w:lang w:val="tr-TR"/>
        </w:rPr>
        <w:t>;</w:t>
      </w:r>
      <w:r w:rsidRPr="00103CCC">
        <w:rPr>
          <w:bCs/>
          <w:i/>
          <w:iCs/>
          <w:lang w:val="tr-TR"/>
        </w:rPr>
        <w:t xml:space="preserve"> kullanıcılar</w:t>
      </w:r>
      <w:r w:rsidR="00F26D38">
        <w:rPr>
          <w:bCs/>
          <w:i/>
          <w:iCs/>
          <w:lang w:val="tr-TR"/>
        </w:rPr>
        <w:t>,</w:t>
      </w:r>
      <w:r>
        <w:rPr>
          <w:bCs/>
          <w:i/>
          <w:iCs/>
          <w:lang w:val="tr-TR"/>
        </w:rPr>
        <w:t xml:space="preserve"> </w:t>
      </w:r>
      <w:r w:rsidRPr="00103CCC">
        <w:rPr>
          <w:bCs/>
          <w:i/>
          <w:iCs/>
          <w:lang w:val="tr-TR"/>
        </w:rPr>
        <w:t xml:space="preserve">cihazlar ve gerçek dünya arasında daha derin bir bağlantının kilidini açan gerçek bir akıllı giyilebilir deneyim </w:t>
      </w:r>
      <w:r>
        <w:rPr>
          <w:bCs/>
          <w:i/>
          <w:iCs/>
          <w:lang w:val="tr-TR"/>
        </w:rPr>
        <w:t>sunuyor</w:t>
      </w:r>
      <w:r w:rsidRPr="00103CCC">
        <w:rPr>
          <w:bCs/>
          <w:i/>
          <w:iCs/>
          <w:lang w:val="tr-TR"/>
        </w:rPr>
        <w:t>.</w:t>
      </w:r>
      <w:r w:rsidR="008A322A" w:rsidRPr="00103CCC">
        <w:rPr>
          <w:bCs/>
          <w:i/>
          <w:iCs/>
          <w:lang w:val="tr-TR"/>
        </w:rPr>
        <w:t xml:space="preserve"> </w:t>
      </w:r>
    </w:p>
    <w:p w14:paraId="5DAB6C7B" w14:textId="77777777" w:rsidR="00775372" w:rsidRPr="00103CCC" w:rsidRDefault="00775372" w:rsidP="008A322A">
      <w:pPr>
        <w:spacing w:line="360" w:lineRule="auto"/>
        <w:rPr>
          <w:b/>
          <w:lang w:val="tr-TR"/>
        </w:rPr>
      </w:pPr>
    </w:p>
    <w:bookmarkStart w:id="0" w:name="_heading=h.1fob9te" w:colFirst="0" w:colLast="0"/>
    <w:bookmarkEnd w:id="0"/>
    <w:p w14:paraId="3CBC207D" w14:textId="10AD792B" w:rsidR="00775372" w:rsidRPr="00103CCC" w:rsidRDefault="00000000">
      <w:pPr>
        <w:spacing w:line="360" w:lineRule="auto"/>
        <w:jc w:val="both"/>
        <w:rPr>
          <w:lang w:val="tr-TR"/>
        </w:rPr>
      </w:pPr>
      <w:sdt>
        <w:sdtPr>
          <w:rPr>
            <w:lang w:val="tr-TR"/>
          </w:rPr>
          <w:tag w:val="goog_rdk_0"/>
          <w:id w:val="162830508"/>
        </w:sdtPr>
        <w:sdtContent/>
      </w:sdt>
      <w:sdt>
        <w:sdtPr>
          <w:rPr>
            <w:lang w:val="tr-TR"/>
          </w:rPr>
          <w:tag w:val="goog_rdk_1"/>
          <w:id w:val="1473556938"/>
        </w:sdtPr>
        <w:sdtContent/>
      </w:sdt>
      <w:r w:rsidR="00103CCC" w:rsidRPr="00103CCC">
        <w:rPr>
          <w:lang w:val="tr-TR"/>
        </w:rPr>
        <w:t xml:space="preserve">Ekran teknolojisinde ve uygun fiyatlı, birinci sınıf akıllı deneyimlerde öncü olan TCL, CES 2023'te TCL </w:t>
      </w:r>
      <w:proofErr w:type="spellStart"/>
      <w:r w:rsidR="00103CCC" w:rsidRPr="00103CCC">
        <w:rPr>
          <w:lang w:val="tr-TR"/>
        </w:rPr>
        <w:t>RayNeo</w:t>
      </w:r>
      <w:proofErr w:type="spellEnd"/>
      <w:r w:rsidR="00103CCC" w:rsidRPr="00103CCC">
        <w:rPr>
          <w:lang w:val="tr-TR"/>
        </w:rPr>
        <w:t xml:space="preserve"> X2 artırılmış gerçeklik (AR) akıllı gözlüğünün lansmanını </w:t>
      </w:r>
      <w:r w:rsidR="00103CCC">
        <w:rPr>
          <w:lang w:val="tr-TR"/>
        </w:rPr>
        <w:t>yaptı</w:t>
      </w:r>
      <w:r w:rsidR="00103CCC" w:rsidRPr="00103CCC">
        <w:rPr>
          <w:lang w:val="tr-TR"/>
        </w:rPr>
        <w:t xml:space="preserve">. Devrim niteliğindeki </w:t>
      </w:r>
      <w:r w:rsidR="00103CCC">
        <w:rPr>
          <w:lang w:val="tr-TR"/>
        </w:rPr>
        <w:t xml:space="preserve">bu </w:t>
      </w:r>
      <w:r w:rsidR="00103CCC" w:rsidRPr="00103CCC">
        <w:rPr>
          <w:lang w:val="tr-TR"/>
        </w:rPr>
        <w:t>gözlük, kullanıcılar</w:t>
      </w:r>
      <w:r w:rsidR="00103CCC">
        <w:rPr>
          <w:lang w:val="tr-TR"/>
        </w:rPr>
        <w:t xml:space="preserve">ın </w:t>
      </w:r>
      <w:r w:rsidR="00103CCC" w:rsidRPr="00103CCC">
        <w:rPr>
          <w:lang w:val="tr-TR"/>
        </w:rPr>
        <w:t xml:space="preserve">benzersiz AR deneyimleri </w:t>
      </w:r>
      <w:r w:rsidR="00103CCC">
        <w:rPr>
          <w:lang w:val="tr-TR"/>
        </w:rPr>
        <w:t xml:space="preserve">yaşamasını sağlayacak şekilde </w:t>
      </w:r>
      <w:r w:rsidR="00103CCC" w:rsidRPr="00103CCC">
        <w:rPr>
          <w:lang w:val="tr-TR"/>
        </w:rPr>
        <w:t xml:space="preserve">bir dizi yeni interaktif özelliğin yanı sıra öncü </w:t>
      </w:r>
      <w:proofErr w:type="spellStart"/>
      <w:r w:rsidR="00103CCC" w:rsidRPr="00103CCC">
        <w:rPr>
          <w:lang w:val="tr-TR"/>
        </w:rPr>
        <w:t>binoküler</w:t>
      </w:r>
      <w:proofErr w:type="spellEnd"/>
      <w:r w:rsidR="00103CCC" w:rsidRPr="00103CCC">
        <w:rPr>
          <w:lang w:val="tr-TR"/>
        </w:rPr>
        <w:t xml:space="preserve"> tam renkli Micro-LED optik dalga kılavuzlu ekranlardan </w:t>
      </w:r>
      <w:r w:rsidR="00103CCC">
        <w:rPr>
          <w:lang w:val="tr-TR"/>
        </w:rPr>
        <w:t xml:space="preserve">da </w:t>
      </w:r>
      <w:r w:rsidR="00103CCC" w:rsidRPr="00103CCC">
        <w:rPr>
          <w:lang w:val="tr-TR"/>
        </w:rPr>
        <w:t>yararlanıyor.</w:t>
      </w:r>
    </w:p>
    <w:p w14:paraId="02EB378F" w14:textId="77777777" w:rsidR="00775372" w:rsidRPr="00103CCC" w:rsidRDefault="00775372">
      <w:pPr>
        <w:spacing w:line="360" w:lineRule="auto"/>
        <w:jc w:val="both"/>
        <w:rPr>
          <w:lang w:val="tr-TR"/>
        </w:rPr>
      </w:pPr>
    </w:p>
    <w:p w14:paraId="6C05AF9B" w14:textId="08B42CEC" w:rsidR="008A04B1" w:rsidRPr="00103CCC" w:rsidRDefault="36B95C45" w:rsidP="2F8B74AC">
      <w:pPr>
        <w:spacing w:line="360" w:lineRule="auto"/>
        <w:jc w:val="both"/>
        <w:rPr>
          <w:i/>
          <w:iCs/>
          <w:lang w:val="tr-TR"/>
        </w:rPr>
      </w:pPr>
      <w:r w:rsidRPr="2F8B74AC">
        <w:rPr>
          <w:i/>
          <w:iCs/>
          <w:lang w:val="tr-TR"/>
        </w:rPr>
        <w:t xml:space="preserve">TCL </w:t>
      </w:r>
      <w:proofErr w:type="spellStart"/>
      <w:r w:rsidRPr="2F8B74AC">
        <w:rPr>
          <w:i/>
          <w:iCs/>
          <w:lang w:val="tr-TR"/>
        </w:rPr>
        <w:t>RayNeo</w:t>
      </w:r>
      <w:proofErr w:type="spellEnd"/>
      <w:r w:rsidRPr="2F8B74AC">
        <w:rPr>
          <w:i/>
          <w:iCs/>
          <w:lang w:val="tr-TR"/>
        </w:rPr>
        <w:t xml:space="preserve"> CEO'su</w:t>
      </w:r>
      <w:r w:rsidR="5FEA01E5" w:rsidRPr="2F8B74AC">
        <w:rPr>
          <w:i/>
          <w:iCs/>
          <w:lang w:val="tr-TR"/>
        </w:rPr>
        <w:t xml:space="preserve"> </w:t>
      </w:r>
      <w:proofErr w:type="spellStart"/>
      <w:r w:rsidR="5FEA01E5" w:rsidRPr="2F8B74AC">
        <w:rPr>
          <w:i/>
          <w:iCs/>
          <w:lang w:val="tr-TR"/>
        </w:rPr>
        <w:t>Howie</w:t>
      </w:r>
      <w:proofErr w:type="spellEnd"/>
      <w:r w:rsidR="5FEA01E5" w:rsidRPr="2F8B74AC">
        <w:rPr>
          <w:i/>
          <w:iCs/>
          <w:lang w:val="tr-TR"/>
        </w:rPr>
        <w:t xml:space="preserve"> </w:t>
      </w:r>
      <w:proofErr w:type="spellStart"/>
      <w:r w:rsidR="5FEA01E5" w:rsidRPr="2F8B74AC">
        <w:rPr>
          <w:i/>
          <w:iCs/>
          <w:lang w:val="tr-TR"/>
        </w:rPr>
        <w:t>Li</w:t>
      </w:r>
      <w:proofErr w:type="spellEnd"/>
      <w:r w:rsidRPr="2F8B74AC">
        <w:rPr>
          <w:i/>
          <w:iCs/>
          <w:lang w:val="tr-TR"/>
        </w:rPr>
        <w:t xml:space="preserve"> yaptığı açıklamada şunları söyledi: </w:t>
      </w:r>
      <w:r w:rsidR="7B464277" w:rsidRPr="2F8B74AC">
        <w:rPr>
          <w:i/>
          <w:iCs/>
          <w:lang w:val="tr-TR"/>
        </w:rPr>
        <w:t>“</w:t>
      </w:r>
      <w:r w:rsidRPr="2F8B74AC">
        <w:rPr>
          <w:i/>
          <w:iCs/>
          <w:lang w:val="tr-TR"/>
        </w:rPr>
        <w:t xml:space="preserve">TCL </w:t>
      </w:r>
      <w:proofErr w:type="spellStart"/>
      <w:r w:rsidRPr="2F8B74AC">
        <w:rPr>
          <w:i/>
          <w:iCs/>
          <w:lang w:val="tr-TR"/>
        </w:rPr>
        <w:t>RayNeo</w:t>
      </w:r>
      <w:proofErr w:type="spellEnd"/>
      <w:r w:rsidRPr="2F8B74AC">
        <w:rPr>
          <w:i/>
          <w:iCs/>
          <w:lang w:val="tr-TR"/>
        </w:rPr>
        <w:t xml:space="preserve"> olarak dünyanın ilk </w:t>
      </w:r>
      <w:proofErr w:type="spellStart"/>
      <w:r w:rsidRPr="2F8B74AC">
        <w:rPr>
          <w:i/>
          <w:iCs/>
          <w:lang w:val="tr-TR"/>
        </w:rPr>
        <w:t>binoküler</w:t>
      </w:r>
      <w:proofErr w:type="spellEnd"/>
      <w:r w:rsidRPr="2F8B74AC">
        <w:rPr>
          <w:i/>
          <w:iCs/>
          <w:lang w:val="tr-TR"/>
        </w:rPr>
        <w:t xml:space="preserve"> tam renkli Mikro-LED optik dalga kılavuzlu AR gözlüğünü </w:t>
      </w:r>
      <w:r w:rsidR="6E45D77B" w:rsidRPr="2F8B74AC">
        <w:rPr>
          <w:i/>
          <w:iCs/>
          <w:lang w:val="tr-TR"/>
        </w:rPr>
        <w:t>yarattık</w:t>
      </w:r>
      <w:r w:rsidRPr="2F8B74AC">
        <w:rPr>
          <w:i/>
          <w:iCs/>
          <w:lang w:val="tr-TR"/>
        </w:rPr>
        <w:t xml:space="preserve">. </w:t>
      </w:r>
      <w:proofErr w:type="spellStart"/>
      <w:r w:rsidRPr="2F8B74AC">
        <w:rPr>
          <w:i/>
          <w:iCs/>
          <w:lang w:val="tr-TR"/>
        </w:rPr>
        <w:t>RayNeo'nun</w:t>
      </w:r>
      <w:proofErr w:type="spellEnd"/>
      <w:r w:rsidRPr="2F8B74AC">
        <w:rPr>
          <w:i/>
          <w:iCs/>
          <w:lang w:val="tr-TR"/>
        </w:rPr>
        <w:t xml:space="preserve"> geliştirdiği </w:t>
      </w:r>
      <w:r w:rsidR="6E45D77B" w:rsidRPr="2F8B74AC">
        <w:rPr>
          <w:i/>
          <w:iCs/>
          <w:lang w:val="tr-TR"/>
        </w:rPr>
        <w:t>bu gözlük;</w:t>
      </w:r>
      <w:r w:rsidRPr="2F8B74AC">
        <w:rPr>
          <w:i/>
          <w:iCs/>
          <w:lang w:val="tr-TR"/>
        </w:rPr>
        <w:t xml:space="preserve"> üst düzey teknoloji</w:t>
      </w:r>
      <w:r w:rsidR="6E45D77B" w:rsidRPr="2F8B74AC">
        <w:rPr>
          <w:i/>
          <w:iCs/>
          <w:lang w:val="tr-TR"/>
        </w:rPr>
        <w:t>den</w:t>
      </w:r>
      <w:r w:rsidRPr="2F8B74AC">
        <w:rPr>
          <w:i/>
          <w:iCs/>
          <w:lang w:val="tr-TR"/>
        </w:rPr>
        <w:t>, stil</w:t>
      </w:r>
      <w:r w:rsidR="6E45D77B" w:rsidRPr="2F8B74AC">
        <w:rPr>
          <w:i/>
          <w:iCs/>
          <w:lang w:val="tr-TR"/>
        </w:rPr>
        <w:t>den</w:t>
      </w:r>
      <w:r w:rsidRPr="2F8B74AC">
        <w:rPr>
          <w:i/>
          <w:iCs/>
          <w:lang w:val="tr-TR"/>
        </w:rPr>
        <w:t xml:space="preserve"> veya kullanım kolaylığından</w:t>
      </w:r>
      <w:r w:rsidR="00BF13A3">
        <w:rPr>
          <w:i/>
          <w:iCs/>
          <w:lang w:val="tr-TR"/>
        </w:rPr>
        <w:t xml:space="preserve"> </w:t>
      </w:r>
      <w:r w:rsidRPr="2F8B74AC">
        <w:rPr>
          <w:i/>
          <w:iCs/>
          <w:lang w:val="tr-TR"/>
        </w:rPr>
        <w:t xml:space="preserve">ödün vermediği için giyilebilir AR alanında gelecekteki yeniliklerin çıtasını belirleyecek. </w:t>
      </w:r>
      <w:proofErr w:type="spellStart"/>
      <w:r w:rsidRPr="2F8B74AC">
        <w:rPr>
          <w:i/>
          <w:iCs/>
          <w:lang w:val="tr-TR"/>
        </w:rPr>
        <w:t>RayNeo</w:t>
      </w:r>
      <w:proofErr w:type="spellEnd"/>
      <w:r w:rsidRPr="2F8B74AC">
        <w:rPr>
          <w:i/>
          <w:iCs/>
          <w:lang w:val="tr-TR"/>
        </w:rPr>
        <w:t xml:space="preserve"> X2, AR gözlüklerinin yeni sınırı ve biz daha yeni başlıyoruz.” </w:t>
      </w:r>
    </w:p>
    <w:p w14:paraId="6A05A809" w14:textId="77777777" w:rsidR="00775372" w:rsidRPr="00103CCC" w:rsidRDefault="00775372">
      <w:pPr>
        <w:spacing w:line="360" w:lineRule="auto"/>
        <w:jc w:val="both"/>
        <w:rPr>
          <w:i/>
          <w:lang w:val="tr-TR"/>
        </w:rPr>
      </w:pPr>
    </w:p>
    <w:p w14:paraId="57E17CC4" w14:textId="6B956C89" w:rsidR="00775372" w:rsidRPr="00103CCC" w:rsidRDefault="003C19C1">
      <w:pPr>
        <w:spacing w:line="360" w:lineRule="auto"/>
        <w:jc w:val="both"/>
        <w:rPr>
          <w:b/>
          <w:lang w:val="tr-TR"/>
        </w:rPr>
      </w:pPr>
      <w:r w:rsidRPr="003C19C1">
        <w:rPr>
          <w:b/>
          <w:lang w:val="tr-TR"/>
        </w:rPr>
        <w:t>Takılabilir bir gözlük tasarımı</w:t>
      </w:r>
      <w:r>
        <w:rPr>
          <w:b/>
          <w:lang w:val="tr-TR"/>
        </w:rPr>
        <w:t xml:space="preserve"> ile gelen </w:t>
      </w:r>
      <w:r w:rsidRPr="003C19C1">
        <w:rPr>
          <w:b/>
          <w:lang w:val="tr-TR"/>
        </w:rPr>
        <w:t>gerçek AR</w:t>
      </w:r>
      <w:r w:rsidR="0014508B" w:rsidRPr="00103CCC">
        <w:rPr>
          <w:b/>
          <w:lang w:val="tr-TR"/>
        </w:rPr>
        <w:t xml:space="preserve"> </w:t>
      </w:r>
    </w:p>
    <w:p w14:paraId="38B372FE" w14:textId="20504C3B" w:rsidR="00775372" w:rsidRPr="00103CCC" w:rsidRDefault="003C19C1">
      <w:pPr>
        <w:spacing w:line="360" w:lineRule="auto"/>
        <w:jc w:val="both"/>
        <w:rPr>
          <w:lang w:val="tr-TR"/>
        </w:rPr>
      </w:pPr>
      <w:r w:rsidRPr="003C19C1">
        <w:rPr>
          <w:lang w:val="tr-TR"/>
        </w:rPr>
        <w:t xml:space="preserve">TCL </w:t>
      </w:r>
      <w:proofErr w:type="spellStart"/>
      <w:r w:rsidRPr="003C19C1">
        <w:rPr>
          <w:lang w:val="tr-TR"/>
        </w:rPr>
        <w:t>RayNeo</w:t>
      </w:r>
      <w:proofErr w:type="spellEnd"/>
      <w:r w:rsidRPr="003C19C1">
        <w:rPr>
          <w:lang w:val="tr-TR"/>
        </w:rPr>
        <w:t xml:space="preserve"> X2, </w:t>
      </w:r>
      <w:r>
        <w:rPr>
          <w:lang w:val="tr-TR"/>
        </w:rPr>
        <w:t xml:space="preserve">dünyada </w:t>
      </w:r>
      <w:r w:rsidRPr="003C19C1">
        <w:rPr>
          <w:lang w:val="tr-TR"/>
        </w:rPr>
        <w:t xml:space="preserve">AR gözlüklerde </w:t>
      </w:r>
      <w:proofErr w:type="spellStart"/>
      <w:r w:rsidRPr="003C19C1">
        <w:rPr>
          <w:lang w:val="tr-TR"/>
        </w:rPr>
        <w:t>binoküler</w:t>
      </w:r>
      <w:proofErr w:type="spellEnd"/>
      <w:r w:rsidRPr="003C19C1">
        <w:rPr>
          <w:lang w:val="tr-TR"/>
        </w:rPr>
        <w:t xml:space="preserve"> tam renkli Mikro-LED optik dalga kılavuzu ekranını</w:t>
      </w:r>
      <w:r>
        <w:rPr>
          <w:lang w:val="tr-TR"/>
        </w:rPr>
        <w:t xml:space="preserve">n kullanıldığı </w:t>
      </w:r>
      <w:r w:rsidRPr="003C19C1">
        <w:rPr>
          <w:lang w:val="tr-TR"/>
        </w:rPr>
        <w:t>ilk ürün</w:t>
      </w:r>
      <w:r>
        <w:rPr>
          <w:lang w:val="tr-TR"/>
        </w:rPr>
        <w:t xml:space="preserve"> olması ile dikkatleri üzerine çekiyor</w:t>
      </w:r>
      <w:r w:rsidRPr="003C19C1">
        <w:rPr>
          <w:lang w:val="tr-TR"/>
        </w:rPr>
        <w:t>. AR gözlüklerinin teknik özelliklerden ödün vermeden geleneksel gözlükler gibi görünmesi</w:t>
      </w:r>
      <w:r>
        <w:rPr>
          <w:lang w:val="tr-TR"/>
        </w:rPr>
        <w:t xml:space="preserve"> önündeki</w:t>
      </w:r>
      <w:r w:rsidRPr="003C19C1">
        <w:rPr>
          <w:lang w:val="tr-TR"/>
        </w:rPr>
        <w:t xml:space="preserve"> sektörel zorluğun üstesinden gelen TCL </w:t>
      </w:r>
      <w:proofErr w:type="spellStart"/>
      <w:r w:rsidRPr="003C19C1">
        <w:rPr>
          <w:lang w:val="tr-TR"/>
        </w:rPr>
        <w:t>RayNeo</w:t>
      </w:r>
      <w:proofErr w:type="spellEnd"/>
      <w:r w:rsidRPr="003C19C1">
        <w:rPr>
          <w:lang w:val="tr-TR"/>
        </w:rPr>
        <w:t xml:space="preserve"> X2, akıllı navigasyon ve otomatik çeviriden fotoğraf</w:t>
      </w:r>
      <w:r>
        <w:rPr>
          <w:lang w:val="tr-TR"/>
        </w:rPr>
        <w:t>çılığa</w:t>
      </w:r>
      <w:r w:rsidRPr="003C19C1">
        <w:rPr>
          <w:lang w:val="tr-TR"/>
        </w:rPr>
        <w:t xml:space="preserve"> ve müzik çalmaya kadar güçlü hepsi bir arada asistan özellikleri sunarken günlük kullanım için ince ve hafif bir </w:t>
      </w:r>
      <w:r>
        <w:rPr>
          <w:lang w:val="tr-TR"/>
        </w:rPr>
        <w:t>çerçeveye sahip</w:t>
      </w:r>
      <w:r w:rsidRPr="003C19C1">
        <w:rPr>
          <w:lang w:val="tr-TR"/>
        </w:rPr>
        <w:t>.</w:t>
      </w:r>
      <w:r w:rsidR="0014508B" w:rsidRPr="00103CCC">
        <w:rPr>
          <w:lang w:val="tr-TR"/>
        </w:rPr>
        <w:t xml:space="preserve"> </w:t>
      </w:r>
    </w:p>
    <w:p w14:paraId="5A39BBE3" w14:textId="77777777" w:rsidR="00775372" w:rsidRPr="00103CCC" w:rsidRDefault="00775372">
      <w:pPr>
        <w:spacing w:line="360" w:lineRule="auto"/>
        <w:jc w:val="both"/>
        <w:rPr>
          <w:lang w:val="tr-TR"/>
        </w:rPr>
      </w:pPr>
    </w:p>
    <w:p w14:paraId="299535A7" w14:textId="79E601C0" w:rsidR="00775372" w:rsidRPr="00103CCC" w:rsidRDefault="003C19C1">
      <w:pPr>
        <w:spacing w:line="360" w:lineRule="auto"/>
        <w:jc w:val="both"/>
        <w:rPr>
          <w:lang w:val="tr-TR"/>
        </w:rPr>
      </w:pPr>
      <w:r w:rsidRPr="003C19C1">
        <w:rPr>
          <w:lang w:val="tr-TR"/>
        </w:rPr>
        <w:t xml:space="preserve">100.000:1'e varan yüksek kontrast oranı (CR) ve 1.000 </w:t>
      </w:r>
      <w:proofErr w:type="spellStart"/>
      <w:r w:rsidRPr="003C19C1">
        <w:rPr>
          <w:lang w:val="tr-TR"/>
        </w:rPr>
        <w:t>nit'e</w:t>
      </w:r>
      <w:proofErr w:type="spellEnd"/>
      <w:r w:rsidRPr="003C19C1">
        <w:rPr>
          <w:lang w:val="tr-TR"/>
        </w:rPr>
        <w:t xml:space="preserve"> varan olağanüstü görüntü parlaklığının da bulunduğu önemli ekran yükseltmeleri, gelişmiş görsel efektler oluşturarak AR gözlüklerini hem iç hem de dış mek</w:t>
      </w:r>
      <w:r>
        <w:rPr>
          <w:lang w:val="tr-TR"/>
        </w:rPr>
        <w:t>â</w:t>
      </w:r>
      <w:r w:rsidRPr="003C19C1">
        <w:rPr>
          <w:lang w:val="tr-TR"/>
        </w:rPr>
        <w:t>n</w:t>
      </w:r>
      <w:r>
        <w:rPr>
          <w:lang w:val="tr-TR"/>
        </w:rPr>
        <w:t>da</w:t>
      </w:r>
      <w:r w:rsidRPr="003C19C1">
        <w:rPr>
          <w:lang w:val="tr-TR"/>
        </w:rPr>
        <w:t xml:space="preserve"> kullanım için ideal hale getiriyor.</w:t>
      </w:r>
    </w:p>
    <w:p w14:paraId="41C8F396" w14:textId="77777777" w:rsidR="005E7FA9" w:rsidRPr="00103CCC" w:rsidRDefault="005E7FA9">
      <w:pPr>
        <w:spacing w:line="360" w:lineRule="auto"/>
        <w:jc w:val="both"/>
        <w:rPr>
          <w:b/>
          <w:lang w:val="tr-TR"/>
        </w:rPr>
      </w:pPr>
    </w:p>
    <w:p w14:paraId="3027BB33" w14:textId="0ED659DD" w:rsidR="003C19C1" w:rsidRDefault="00232236">
      <w:pPr>
        <w:spacing w:line="360" w:lineRule="auto"/>
        <w:jc w:val="both"/>
        <w:rPr>
          <w:b/>
          <w:lang w:val="tr-TR"/>
        </w:rPr>
      </w:pPr>
      <w:r>
        <w:rPr>
          <w:b/>
          <w:lang w:val="tr-TR"/>
        </w:rPr>
        <w:t>Gezmenin</w:t>
      </w:r>
      <w:r w:rsidR="003C19C1" w:rsidRPr="003C19C1">
        <w:rPr>
          <w:b/>
          <w:lang w:val="tr-TR"/>
        </w:rPr>
        <w:t xml:space="preserve"> ve bağlantı kurmanın dönüştürücü yolları</w:t>
      </w:r>
    </w:p>
    <w:p w14:paraId="5902CD86" w14:textId="28216ADA" w:rsidR="00E42273" w:rsidRPr="00103CCC" w:rsidRDefault="00232236">
      <w:pPr>
        <w:spacing w:line="360" w:lineRule="auto"/>
        <w:jc w:val="both"/>
        <w:rPr>
          <w:lang w:val="tr-TR"/>
        </w:rPr>
      </w:pPr>
      <w:proofErr w:type="spellStart"/>
      <w:r w:rsidRPr="00232236">
        <w:rPr>
          <w:lang w:val="tr-TR"/>
        </w:rPr>
        <w:t>Qualcomm</w:t>
      </w:r>
      <w:proofErr w:type="spellEnd"/>
      <w:r w:rsidRPr="00232236">
        <w:rPr>
          <w:lang w:val="tr-TR"/>
        </w:rPr>
        <w:t xml:space="preserve"> </w:t>
      </w:r>
      <w:proofErr w:type="spellStart"/>
      <w:r w:rsidRPr="00232236">
        <w:rPr>
          <w:lang w:val="tr-TR"/>
        </w:rPr>
        <w:t>Snapdragon</w:t>
      </w:r>
      <w:proofErr w:type="spellEnd"/>
      <w:r w:rsidRPr="00232236">
        <w:rPr>
          <w:lang w:val="tr-TR"/>
        </w:rPr>
        <w:t xml:space="preserve">® XR2 platformundan güç alan TCL </w:t>
      </w:r>
      <w:proofErr w:type="spellStart"/>
      <w:r w:rsidRPr="00232236">
        <w:rPr>
          <w:lang w:val="tr-TR"/>
        </w:rPr>
        <w:t>RayNeo</w:t>
      </w:r>
      <w:proofErr w:type="spellEnd"/>
      <w:r w:rsidRPr="00232236">
        <w:rPr>
          <w:lang w:val="tr-TR"/>
        </w:rPr>
        <w:t xml:space="preserve"> X2, kullanıcıların dünyayı yeni ve heyecan verici şekillerde görmelerini sağlayan en üst düzey AR teknolojilerinden yararlanıyor.</w:t>
      </w:r>
      <w:r w:rsidR="0014508B" w:rsidRPr="00103CCC">
        <w:rPr>
          <w:lang w:val="tr-TR"/>
        </w:rPr>
        <w:t xml:space="preserve"> </w:t>
      </w:r>
    </w:p>
    <w:p w14:paraId="72A3D3EC" w14:textId="77777777" w:rsidR="00E42273" w:rsidRPr="00103CCC" w:rsidRDefault="00E42273">
      <w:pPr>
        <w:spacing w:line="360" w:lineRule="auto"/>
        <w:jc w:val="both"/>
        <w:rPr>
          <w:lang w:val="tr-TR"/>
        </w:rPr>
      </w:pPr>
    </w:p>
    <w:p w14:paraId="014FC5A8" w14:textId="5F65B196" w:rsidR="00775372" w:rsidRPr="00103CCC" w:rsidRDefault="00232236">
      <w:pPr>
        <w:spacing w:line="360" w:lineRule="auto"/>
        <w:jc w:val="both"/>
        <w:rPr>
          <w:lang w:val="tr-TR"/>
        </w:rPr>
      </w:pPr>
      <w:r w:rsidRPr="00232236">
        <w:rPr>
          <w:lang w:val="tr-TR"/>
        </w:rPr>
        <w:t xml:space="preserve">TCL </w:t>
      </w:r>
      <w:proofErr w:type="spellStart"/>
      <w:r w:rsidRPr="00232236">
        <w:rPr>
          <w:lang w:val="tr-TR"/>
        </w:rPr>
        <w:t>RayNeo</w:t>
      </w:r>
      <w:proofErr w:type="spellEnd"/>
      <w:r w:rsidRPr="00232236">
        <w:rPr>
          <w:lang w:val="tr-TR"/>
        </w:rPr>
        <w:t xml:space="preserve"> X2'nin akıllı GPS navigasyon sistemi, hareket tanıma ile birlikte eş</w:t>
      </w:r>
      <w:r>
        <w:rPr>
          <w:lang w:val="tr-TR"/>
        </w:rPr>
        <w:t xml:space="preserve"> </w:t>
      </w:r>
      <w:r w:rsidRPr="00232236">
        <w:rPr>
          <w:lang w:val="tr-TR"/>
        </w:rPr>
        <w:t>zamanlı yerelleştirme</w:t>
      </w:r>
      <w:r>
        <w:rPr>
          <w:lang w:val="tr-TR"/>
        </w:rPr>
        <w:t>yi</w:t>
      </w:r>
      <w:r w:rsidRPr="00232236">
        <w:rPr>
          <w:lang w:val="tr-TR"/>
        </w:rPr>
        <w:t xml:space="preserve"> ve haritalama</w:t>
      </w:r>
      <w:r>
        <w:rPr>
          <w:lang w:val="tr-TR"/>
        </w:rPr>
        <w:t>yı</w:t>
      </w:r>
      <w:r w:rsidRPr="00232236">
        <w:rPr>
          <w:lang w:val="tr-TR"/>
        </w:rPr>
        <w:t xml:space="preserve"> (SLAM) </w:t>
      </w:r>
      <w:r>
        <w:rPr>
          <w:lang w:val="tr-TR"/>
        </w:rPr>
        <w:t xml:space="preserve">da </w:t>
      </w:r>
      <w:r w:rsidRPr="00232236">
        <w:rPr>
          <w:lang w:val="tr-TR"/>
        </w:rPr>
        <w:t>kullanı</w:t>
      </w:r>
      <w:r>
        <w:rPr>
          <w:lang w:val="tr-TR"/>
        </w:rPr>
        <w:t>yor</w:t>
      </w:r>
      <w:r w:rsidRPr="00232236">
        <w:rPr>
          <w:lang w:val="tr-TR"/>
        </w:rPr>
        <w:t xml:space="preserve">. Haritalama özelliği, siz hareket ettikçe </w:t>
      </w:r>
      <w:r w:rsidRPr="00232236">
        <w:rPr>
          <w:lang w:val="tr-TR"/>
        </w:rPr>
        <w:lastRenderedPageBreak/>
        <w:t xml:space="preserve">yakındaki önemli noktaları göstererek yürüyüşlerinizi ve bisiklet </w:t>
      </w:r>
      <w:r>
        <w:rPr>
          <w:lang w:val="tr-TR"/>
        </w:rPr>
        <w:t xml:space="preserve">ile </w:t>
      </w:r>
      <w:r w:rsidRPr="00232236">
        <w:rPr>
          <w:lang w:val="tr-TR"/>
        </w:rPr>
        <w:t>gezintilerinizi keyifli şehir keşiflerine dönüştü</w:t>
      </w:r>
      <w:r>
        <w:rPr>
          <w:lang w:val="tr-TR"/>
        </w:rPr>
        <w:t>rüyor</w:t>
      </w:r>
      <w:r w:rsidRPr="00232236">
        <w:rPr>
          <w:lang w:val="tr-TR"/>
        </w:rPr>
        <w:t xml:space="preserve">. Ayrıca, TCL </w:t>
      </w:r>
      <w:proofErr w:type="spellStart"/>
      <w:r w:rsidRPr="00232236">
        <w:rPr>
          <w:lang w:val="tr-TR"/>
        </w:rPr>
        <w:t>RayNeo</w:t>
      </w:r>
      <w:proofErr w:type="spellEnd"/>
      <w:r w:rsidRPr="00232236">
        <w:rPr>
          <w:lang w:val="tr-TR"/>
        </w:rPr>
        <w:t xml:space="preserve"> X2'nin Bluetooth </w:t>
      </w:r>
      <w:r>
        <w:rPr>
          <w:lang w:val="tr-TR"/>
        </w:rPr>
        <w:t xml:space="preserve">destekli </w:t>
      </w:r>
      <w:r w:rsidRPr="00232236">
        <w:rPr>
          <w:lang w:val="tr-TR"/>
        </w:rPr>
        <w:t xml:space="preserve">ekran </w:t>
      </w:r>
      <w:r>
        <w:rPr>
          <w:lang w:val="tr-TR"/>
        </w:rPr>
        <w:t xml:space="preserve">üzeri </w:t>
      </w:r>
      <w:r w:rsidRPr="00232236">
        <w:rPr>
          <w:lang w:val="tr-TR"/>
        </w:rPr>
        <w:t>mesaj ve çağrı bildirimleri</w:t>
      </w:r>
      <w:r>
        <w:rPr>
          <w:lang w:val="tr-TR"/>
        </w:rPr>
        <w:t>, seyahat</w:t>
      </w:r>
      <w:r w:rsidRPr="00232236">
        <w:rPr>
          <w:lang w:val="tr-TR"/>
        </w:rPr>
        <w:t xml:space="preserve"> ve hareket halindeyken, nereye giderseniz gidin sizi güncel tut</w:t>
      </w:r>
      <w:r>
        <w:rPr>
          <w:lang w:val="tr-TR"/>
        </w:rPr>
        <w:t>uyor</w:t>
      </w:r>
      <w:r w:rsidRPr="00232236">
        <w:rPr>
          <w:lang w:val="tr-TR"/>
        </w:rPr>
        <w:t>.</w:t>
      </w:r>
      <w:r w:rsidR="0014508B" w:rsidRPr="00103CCC">
        <w:rPr>
          <w:lang w:val="tr-TR"/>
        </w:rPr>
        <w:t xml:space="preserve"> </w:t>
      </w:r>
    </w:p>
    <w:p w14:paraId="0D0B940D" w14:textId="77777777" w:rsidR="00775372" w:rsidRPr="00103CCC" w:rsidRDefault="00775372">
      <w:pPr>
        <w:spacing w:line="360" w:lineRule="auto"/>
        <w:jc w:val="both"/>
        <w:rPr>
          <w:b/>
          <w:lang w:val="tr-TR"/>
        </w:rPr>
      </w:pPr>
    </w:p>
    <w:p w14:paraId="414BC849" w14:textId="69E43149" w:rsidR="00BF5399" w:rsidRPr="00103CCC" w:rsidRDefault="1733F063">
      <w:pPr>
        <w:spacing w:line="360" w:lineRule="auto"/>
        <w:jc w:val="both"/>
        <w:rPr>
          <w:lang w:val="tr-TR"/>
        </w:rPr>
      </w:pPr>
      <w:r w:rsidRPr="2F8B74AC">
        <w:rPr>
          <w:lang w:val="tr-TR"/>
        </w:rPr>
        <w:t xml:space="preserve">TCL </w:t>
      </w:r>
      <w:proofErr w:type="spellStart"/>
      <w:r w:rsidRPr="2F8B74AC">
        <w:rPr>
          <w:lang w:val="tr-TR"/>
        </w:rPr>
        <w:t>RayNeo</w:t>
      </w:r>
      <w:proofErr w:type="spellEnd"/>
      <w:r w:rsidRPr="2F8B74AC">
        <w:rPr>
          <w:lang w:val="tr-TR"/>
        </w:rPr>
        <w:t xml:space="preserve"> X2 dil engellerini de yıkıyor ve bağlantı kurmak için yeni yollar açıyor. Yapay zekâ çevirisi birden fazla dili gerçek zamanlı olarak çeviriyor. Bu AR gözlükler, yüze yüzde yapılan konuşmaları otomatik olarak algılıyor ve konuşmaları ekran üzerinde gösterilen alt yazılar biçiminde farklı dillere çeviriyor.  Bu özelliği, gözlüğü iş bağlantıları kurmak ve </w:t>
      </w:r>
      <w:r w:rsidR="2F3DFAE0" w:rsidRPr="2F8B74AC">
        <w:rPr>
          <w:lang w:val="tr-TR"/>
        </w:rPr>
        <w:t>yurt dışına</w:t>
      </w:r>
      <w:r w:rsidRPr="2F8B74AC">
        <w:rPr>
          <w:lang w:val="tr-TR"/>
        </w:rPr>
        <w:t xml:space="preserve"> seyahat etmek isteyenler için mükemmel bir cihaza dönüştürüyor. Çeviri özellikleri, kullanıcı için sürükleyici dil öğrenme deneyimleri yaşatıyor.</w:t>
      </w:r>
      <w:r w:rsidR="2E11B2C9" w:rsidRPr="2F8B74AC">
        <w:rPr>
          <w:strike/>
          <w:lang w:val="tr-TR"/>
        </w:rPr>
        <w:t xml:space="preserve"> </w:t>
      </w:r>
    </w:p>
    <w:p w14:paraId="0A6959E7" w14:textId="77777777" w:rsidR="00775372" w:rsidRPr="00103CCC" w:rsidRDefault="00BF5399">
      <w:pPr>
        <w:spacing w:line="360" w:lineRule="auto"/>
        <w:jc w:val="both"/>
        <w:rPr>
          <w:lang w:val="tr-TR"/>
        </w:rPr>
      </w:pPr>
      <w:r w:rsidRPr="00103CCC">
        <w:rPr>
          <w:lang w:val="tr-TR"/>
        </w:rPr>
        <w:t xml:space="preserve"> </w:t>
      </w:r>
    </w:p>
    <w:p w14:paraId="5440E2A0" w14:textId="5F15ED46" w:rsidR="00D73361" w:rsidRPr="00103CCC" w:rsidRDefault="00232236" w:rsidP="00D73361">
      <w:pPr>
        <w:spacing w:line="360" w:lineRule="auto"/>
        <w:jc w:val="both"/>
        <w:rPr>
          <w:b/>
          <w:highlight w:val="white"/>
          <w:lang w:val="tr-TR"/>
        </w:rPr>
      </w:pPr>
      <w:r w:rsidRPr="00232236">
        <w:rPr>
          <w:b/>
          <w:lang w:val="tr-TR"/>
        </w:rPr>
        <w:t xml:space="preserve">Üst </w:t>
      </w:r>
      <w:r>
        <w:rPr>
          <w:b/>
          <w:lang w:val="tr-TR"/>
        </w:rPr>
        <w:t xml:space="preserve">seviye </w:t>
      </w:r>
      <w:r w:rsidRPr="00232236">
        <w:rPr>
          <w:b/>
          <w:lang w:val="tr-TR"/>
        </w:rPr>
        <w:t>içerik</w:t>
      </w:r>
      <w:r>
        <w:rPr>
          <w:b/>
          <w:lang w:val="tr-TR"/>
        </w:rPr>
        <w:t>ler</w:t>
      </w:r>
      <w:r w:rsidRPr="00232236">
        <w:rPr>
          <w:b/>
          <w:lang w:val="tr-TR"/>
        </w:rPr>
        <w:t xml:space="preserve"> oluşturun </w:t>
      </w:r>
    </w:p>
    <w:p w14:paraId="2A6BB77B" w14:textId="7F472E1F" w:rsidR="00775372" w:rsidRPr="00103CCC" w:rsidRDefault="00232236">
      <w:pPr>
        <w:spacing w:line="360" w:lineRule="auto"/>
        <w:jc w:val="both"/>
        <w:rPr>
          <w:lang w:val="tr-TR"/>
        </w:rPr>
      </w:pPr>
      <w:r w:rsidRPr="00232236">
        <w:rPr>
          <w:lang w:val="tr-TR"/>
        </w:rPr>
        <w:t xml:space="preserve">TCL </w:t>
      </w:r>
      <w:proofErr w:type="spellStart"/>
      <w:r w:rsidRPr="00232236">
        <w:rPr>
          <w:lang w:val="tr-TR"/>
        </w:rPr>
        <w:t>RayNeo</w:t>
      </w:r>
      <w:proofErr w:type="spellEnd"/>
      <w:r w:rsidRPr="00232236">
        <w:rPr>
          <w:lang w:val="tr-TR"/>
        </w:rPr>
        <w:t xml:space="preserve"> X2, kullanıcıları yeni eğlence biçimlerini keşfetmeleri için özgürleştiriyor. Eller serbest entegre kamera, kullanıcıların </w:t>
      </w:r>
      <w:r w:rsidR="00E813B8">
        <w:rPr>
          <w:lang w:val="tr-TR"/>
        </w:rPr>
        <w:t xml:space="preserve">kendilerine has </w:t>
      </w:r>
      <w:r w:rsidRPr="00232236">
        <w:rPr>
          <w:lang w:val="tr-TR"/>
        </w:rPr>
        <w:t xml:space="preserve">birinci şahıs görünümünden fotoğraf, video ve hızlandırılmış çekim </w:t>
      </w:r>
      <w:r>
        <w:rPr>
          <w:lang w:val="tr-TR"/>
        </w:rPr>
        <w:t xml:space="preserve">yapmalarına </w:t>
      </w:r>
      <w:r w:rsidRPr="00232236">
        <w:rPr>
          <w:lang w:val="tr-TR"/>
        </w:rPr>
        <w:t>olanak tanıyarak yeni içerik tarzları üretmelerin</w:t>
      </w:r>
      <w:r w:rsidR="00E813B8">
        <w:rPr>
          <w:lang w:val="tr-TR"/>
        </w:rPr>
        <w:t xml:space="preserve">i sağlıyor. </w:t>
      </w:r>
      <w:r w:rsidRPr="00232236">
        <w:rPr>
          <w:lang w:val="tr-TR"/>
        </w:rPr>
        <w:t>Görüntü sabitleme gibi akıllı özellikler</w:t>
      </w:r>
      <w:r w:rsidR="00E813B8">
        <w:rPr>
          <w:lang w:val="tr-TR"/>
        </w:rPr>
        <w:t>,</w:t>
      </w:r>
      <w:r w:rsidRPr="00232236">
        <w:rPr>
          <w:lang w:val="tr-TR"/>
        </w:rPr>
        <w:t xml:space="preserve"> sarsıntıları ve hareketleri azaltı</w:t>
      </w:r>
      <w:r w:rsidR="00E813B8">
        <w:rPr>
          <w:lang w:val="tr-TR"/>
        </w:rPr>
        <w:t>yor</w:t>
      </w:r>
      <w:r w:rsidRPr="00232236">
        <w:rPr>
          <w:lang w:val="tr-TR"/>
        </w:rPr>
        <w:t xml:space="preserve"> ve otomatik gece modu karanlıkta bile canlı anlar</w:t>
      </w:r>
      <w:r w:rsidR="00E813B8">
        <w:rPr>
          <w:lang w:val="tr-TR"/>
        </w:rPr>
        <w:t>ın</w:t>
      </w:r>
      <w:r w:rsidRPr="00232236">
        <w:rPr>
          <w:lang w:val="tr-TR"/>
        </w:rPr>
        <w:t xml:space="preserve"> yakala</w:t>
      </w:r>
      <w:r w:rsidR="00E813B8">
        <w:rPr>
          <w:lang w:val="tr-TR"/>
        </w:rPr>
        <w:t>nmasını</w:t>
      </w:r>
      <w:r w:rsidRPr="00232236">
        <w:rPr>
          <w:lang w:val="tr-TR"/>
        </w:rPr>
        <w:t xml:space="preserve"> </w:t>
      </w:r>
      <w:r w:rsidR="00E813B8">
        <w:rPr>
          <w:lang w:val="tr-TR"/>
        </w:rPr>
        <w:t xml:space="preserve">mümkün kılarak </w:t>
      </w:r>
      <w:r w:rsidRPr="00232236">
        <w:rPr>
          <w:lang w:val="tr-TR"/>
        </w:rPr>
        <w:t xml:space="preserve">her seferinde mükemmel çekim </w:t>
      </w:r>
      <w:r w:rsidR="00E813B8">
        <w:rPr>
          <w:lang w:val="tr-TR"/>
        </w:rPr>
        <w:t xml:space="preserve">yapılmasına </w:t>
      </w:r>
      <w:r w:rsidRPr="00232236">
        <w:rPr>
          <w:lang w:val="tr-TR"/>
        </w:rPr>
        <w:t xml:space="preserve">yardımcı </w:t>
      </w:r>
      <w:r w:rsidR="00E813B8">
        <w:rPr>
          <w:lang w:val="tr-TR"/>
        </w:rPr>
        <w:t>oluyor</w:t>
      </w:r>
      <w:r w:rsidRPr="00232236">
        <w:rPr>
          <w:lang w:val="tr-TR"/>
        </w:rPr>
        <w:t xml:space="preserve">.  </w:t>
      </w:r>
      <w:r w:rsidR="0014508B" w:rsidRPr="00103CCC">
        <w:rPr>
          <w:lang w:val="tr-TR"/>
        </w:rPr>
        <w:t xml:space="preserve">  </w:t>
      </w:r>
    </w:p>
    <w:p w14:paraId="0E27B00A" w14:textId="77777777" w:rsidR="00775372" w:rsidRPr="00103CCC" w:rsidRDefault="00775372">
      <w:pPr>
        <w:spacing w:line="360" w:lineRule="auto"/>
        <w:jc w:val="both"/>
        <w:rPr>
          <w:lang w:val="tr-TR"/>
        </w:rPr>
      </w:pPr>
    </w:p>
    <w:p w14:paraId="7EE14A84" w14:textId="69B093DC" w:rsidR="00775372" w:rsidRPr="00103CCC" w:rsidRDefault="7562A961">
      <w:pPr>
        <w:spacing w:line="360" w:lineRule="auto"/>
        <w:jc w:val="both"/>
        <w:rPr>
          <w:highlight w:val="yellow"/>
          <w:lang w:val="tr-TR"/>
        </w:rPr>
      </w:pPr>
      <w:r w:rsidRPr="2F8B74AC">
        <w:rPr>
          <w:lang w:val="tr-TR"/>
        </w:rPr>
        <w:t>Gözlük üzerinde kaydedilen görüntüler, akıllı telefonlara kolayca aktarıla</w:t>
      </w:r>
      <w:r w:rsidR="698B19B7" w:rsidRPr="2F8B74AC">
        <w:rPr>
          <w:lang w:val="tr-TR"/>
        </w:rPr>
        <w:t>biliyor</w:t>
      </w:r>
      <w:r w:rsidRPr="2F8B74AC">
        <w:rPr>
          <w:lang w:val="tr-TR"/>
        </w:rPr>
        <w:t>. Bu da yeni keşifleri sosyal medyada arkadaşlarınızla paylaşırken oldukça kullanışlı oluyor. Ayrıca, müziğinizi benzersiz "fısıltı modunda" dinleyerek "kendinize ayırdığınız zamanın" keyfini çıkarabiliyorsunuz, bu mod sayesinde dinlediğiniz sesin dışarıdan duyulması etkili bir şekilde önlenirken gizliliğiniz de korunuyor.</w:t>
      </w:r>
      <w:r w:rsidR="1E4BB1B0" w:rsidRPr="2F8B74AC">
        <w:rPr>
          <w:lang w:val="tr-TR"/>
        </w:rPr>
        <w:t xml:space="preserve"> </w:t>
      </w:r>
    </w:p>
    <w:p w14:paraId="60061E4C" w14:textId="77777777" w:rsidR="00775372" w:rsidRPr="00103CCC" w:rsidRDefault="00775372">
      <w:pPr>
        <w:spacing w:line="360" w:lineRule="auto"/>
        <w:jc w:val="both"/>
        <w:rPr>
          <w:highlight w:val="yellow"/>
          <w:lang w:val="tr-TR"/>
        </w:rPr>
      </w:pPr>
    </w:p>
    <w:p w14:paraId="1E57B730" w14:textId="16F9AC01" w:rsidR="00775372" w:rsidRPr="00103CCC" w:rsidRDefault="00E813B8">
      <w:pPr>
        <w:spacing w:line="360" w:lineRule="auto"/>
        <w:jc w:val="both"/>
        <w:rPr>
          <w:b/>
          <w:highlight w:val="white"/>
          <w:lang w:val="tr-TR"/>
        </w:rPr>
      </w:pPr>
      <w:r w:rsidRPr="00E813B8">
        <w:rPr>
          <w:b/>
          <w:lang w:val="tr-TR"/>
        </w:rPr>
        <w:t xml:space="preserve">Yeni bir AR ekosistemi </w:t>
      </w:r>
      <w:r>
        <w:rPr>
          <w:b/>
          <w:lang w:val="tr-TR"/>
        </w:rPr>
        <w:t>ortaya çıkıyor</w:t>
      </w:r>
    </w:p>
    <w:p w14:paraId="09F82EEB" w14:textId="54FDB572" w:rsidR="00775372" w:rsidRDefault="00E813B8">
      <w:pPr>
        <w:spacing w:line="360" w:lineRule="auto"/>
        <w:jc w:val="both"/>
        <w:rPr>
          <w:lang w:val="tr-TR"/>
        </w:rPr>
      </w:pPr>
      <w:r w:rsidRPr="00E813B8">
        <w:rPr>
          <w:lang w:val="tr-TR"/>
        </w:rPr>
        <w:t>TCL</w:t>
      </w:r>
      <w:r>
        <w:rPr>
          <w:lang w:val="tr-TR"/>
        </w:rPr>
        <w:t xml:space="preserve"> </w:t>
      </w:r>
      <w:proofErr w:type="spellStart"/>
      <w:r w:rsidRPr="00E813B8">
        <w:rPr>
          <w:lang w:val="tr-TR"/>
        </w:rPr>
        <w:t>RayNeo</w:t>
      </w:r>
      <w:proofErr w:type="spellEnd"/>
      <w:r w:rsidRPr="00E813B8">
        <w:rPr>
          <w:lang w:val="tr-TR"/>
        </w:rPr>
        <w:t xml:space="preserve">, AR inovasyonuna olan bağlılığının bir kanıtı olarak, 2023 yılının ilk çeyreğinde yenilikçi geliştiricileri AR gözlükleri için yaratıcı, kullanıcı odaklı özellikler geliştirmeye çağıran bir geliştirici projesi </w:t>
      </w:r>
      <w:r>
        <w:rPr>
          <w:lang w:val="tr-TR"/>
        </w:rPr>
        <w:t xml:space="preserve">de </w:t>
      </w:r>
      <w:r w:rsidRPr="00E813B8">
        <w:rPr>
          <w:lang w:val="tr-TR"/>
        </w:rPr>
        <w:t xml:space="preserve">başlatacak. TCL </w:t>
      </w:r>
      <w:r>
        <w:rPr>
          <w:lang w:val="tr-TR"/>
        </w:rPr>
        <w:t xml:space="preserve">bu proje ile </w:t>
      </w:r>
      <w:proofErr w:type="spellStart"/>
      <w:r w:rsidRPr="00E813B8">
        <w:rPr>
          <w:lang w:val="tr-TR"/>
        </w:rPr>
        <w:t>RayNeo</w:t>
      </w:r>
      <w:proofErr w:type="spellEnd"/>
      <w:r w:rsidRPr="00E813B8">
        <w:rPr>
          <w:lang w:val="tr-TR"/>
        </w:rPr>
        <w:t xml:space="preserve"> X2'</w:t>
      </w:r>
      <w:r>
        <w:rPr>
          <w:lang w:val="tr-TR"/>
        </w:rPr>
        <w:t>yi</w:t>
      </w:r>
      <w:r w:rsidRPr="00E813B8">
        <w:rPr>
          <w:lang w:val="tr-TR"/>
        </w:rPr>
        <w:t xml:space="preserve"> daha etkileyici özelliklerle daha da </w:t>
      </w:r>
      <w:r w:rsidR="00606B85">
        <w:rPr>
          <w:lang w:val="tr-TR"/>
        </w:rPr>
        <w:t xml:space="preserve">geliştirmeyi, </w:t>
      </w:r>
      <w:r w:rsidR="00606B85" w:rsidRPr="00E813B8">
        <w:rPr>
          <w:lang w:val="tr-TR"/>
        </w:rPr>
        <w:t xml:space="preserve">AR </w:t>
      </w:r>
      <w:r w:rsidRPr="00E813B8">
        <w:rPr>
          <w:lang w:val="tr-TR"/>
        </w:rPr>
        <w:t>uygulama</w:t>
      </w:r>
      <w:r w:rsidR="00606B85">
        <w:rPr>
          <w:lang w:val="tr-TR"/>
        </w:rPr>
        <w:t>larını</w:t>
      </w:r>
      <w:r w:rsidRPr="00E813B8">
        <w:rPr>
          <w:lang w:val="tr-TR"/>
        </w:rPr>
        <w:t xml:space="preserve"> </w:t>
      </w:r>
      <w:r w:rsidR="00606B85">
        <w:rPr>
          <w:lang w:val="tr-TR"/>
        </w:rPr>
        <w:t xml:space="preserve">ve </w:t>
      </w:r>
      <w:r w:rsidR="00606B85" w:rsidRPr="00E813B8">
        <w:rPr>
          <w:lang w:val="tr-TR"/>
        </w:rPr>
        <w:t xml:space="preserve">hayal gücünü </w:t>
      </w:r>
      <w:r w:rsidRPr="00E813B8">
        <w:rPr>
          <w:lang w:val="tr-TR"/>
        </w:rPr>
        <w:t>bir üst seviyeye taşıma</w:t>
      </w:r>
      <w:r w:rsidR="00606B85">
        <w:rPr>
          <w:lang w:val="tr-TR"/>
        </w:rPr>
        <w:t>yı</w:t>
      </w:r>
      <w:r w:rsidRPr="00E813B8">
        <w:rPr>
          <w:lang w:val="tr-TR"/>
        </w:rPr>
        <w:t xml:space="preserve"> </w:t>
      </w:r>
      <w:r w:rsidR="00606B85">
        <w:rPr>
          <w:lang w:val="tr-TR"/>
        </w:rPr>
        <w:t>hedefliyor</w:t>
      </w:r>
      <w:r w:rsidRPr="00E813B8">
        <w:rPr>
          <w:lang w:val="tr-TR"/>
        </w:rPr>
        <w:t>.</w:t>
      </w:r>
    </w:p>
    <w:p w14:paraId="2426B4FA" w14:textId="7BF99722" w:rsidR="00606B85" w:rsidRDefault="00606B85">
      <w:pPr>
        <w:spacing w:line="360" w:lineRule="auto"/>
        <w:jc w:val="both"/>
        <w:rPr>
          <w:lang w:val="tr-TR"/>
        </w:rPr>
      </w:pPr>
    </w:p>
    <w:p w14:paraId="3F1C1412" w14:textId="0384254F" w:rsidR="00775372" w:rsidRPr="00103CCC" w:rsidRDefault="00606B85">
      <w:pPr>
        <w:spacing w:line="360" w:lineRule="auto"/>
        <w:jc w:val="both"/>
        <w:rPr>
          <w:highlight w:val="yellow"/>
          <w:lang w:val="tr-TR"/>
        </w:rPr>
      </w:pPr>
      <w:proofErr w:type="spellStart"/>
      <w:r w:rsidRPr="4571BDA2">
        <w:rPr>
          <w:lang w:val="tr-TR"/>
        </w:rPr>
        <w:t>Howie</w:t>
      </w:r>
      <w:proofErr w:type="spellEnd"/>
      <w:r w:rsidRPr="4571BDA2">
        <w:rPr>
          <w:lang w:val="tr-TR"/>
        </w:rPr>
        <w:t xml:space="preserve"> </w:t>
      </w:r>
      <w:proofErr w:type="spellStart"/>
      <w:r w:rsidRPr="4571BDA2">
        <w:rPr>
          <w:lang w:val="tr-TR"/>
        </w:rPr>
        <w:t>Li</w:t>
      </w:r>
      <w:proofErr w:type="spellEnd"/>
      <w:r w:rsidRPr="4571BDA2">
        <w:rPr>
          <w:lang w:val="tr-TR"/>
        </w:rPr>
        <w:t xml:space="preserve"> konuyla ilgili olarak da şunları aktardı: “TCL </w:t>
      </w:r>
      <w:proofErr w:type="spellStart"/>
      <w:r w:rsidRPr="4571BDA2">
        <w:rPr>
          <w:lang w:val="tr-TR"/>
        </w:rPr>
        <w:t>RayNeo</w:t>
      </w:r>
      <w:proofErr w:type="spellEnd"/>
      <w:r w:rsidRPr="4571BDA2">
        <w:rPr>
          <w:lang w:val="tr-TR"/>
        </w:rPr>
        <w:t xml:space="preserve"> X2'nin piyasaya sürülmesiyle birlikte, kullanıcılarımıza zengin içerik ve ilgi çekici hizmetler sunmak için işlek ve kapsamlı bir AR ekosistemi oluşturmayı hedefliyoruz. Bunlar arasında ekibimiz tarafından geliştirilen bir dizi orijinal AR oyunu da yer alıyor."</w:t>
      </w:r>
    </w:p>
    <w:p w14:paraId="4B94D5A5" w14:textId="77777777" w:rsidR="00D30958" w:rsidRPr="00103CCC" w:rsidRDefault="00D30958">
      <w:pPr>
        <w:spacing w:line="360" w:lineRule="auto"/>
        <w:jc w:val="both"/>
        <w:rPr>
          <w:lang w:val="tr-TR"/>
        </w:rPr>
      </w:pPr>
    </w:p>
    <w:p w14:paraId="4145347D" w14:textId="721A0A41" w:rsidR="00775372" w:rsidRPr="00103CCC" w:rsidRDefault="00606B85" w:rsidP="00606B85">
      <w:pPr>
        <w:spacing w:line="360" w:lineRule="auto"/>
        <w:jc w:val="both"/>
        <w:rPr>
          <w:b/>
          <w:lang w:val="tr-TR"/>
        </w:rPr>
      </w:pPr>
      <w:r w:rsidRPr="00606B85">
        <w:rPr>
          <w:b/>
          <w:lang w:val="tr-TR"/>
        </w:rPr>
        <w:t>Akıllı giyilebilir ürünlerle XR deneyimlerinde devrim</w:t>
      </w:r>
      <w:r>
        <w:rPr>
          <w:b/>
          <w:lang w:val="tr-TR"/>
        </w:rPr>
        <w:t xml:space="preserve"> yapıyor</w:t>
      </w:r>
    </w:p>
    <w:p w14:paraId="2C79DACA" w14:textId="165DDE91" w:rsidR="00775372" w:rsidRPr="00103CCC" w:rsidRDefault="00606B85">
      <w:pPr>
        <w:spacing w:line="360" w:lineRule="auto"/>
        <w:jc w:val="both"/>
        <w:rPr>
          <w:lang w:val="tr-TR"/>
        </w:rPr>
      </w:pPr>
      <w:r>
        <w:rPr>
          <w:lang w:val="tr-TR"/>
        </w:rPr>
        <w:lastRenderedPageBreak/>
        <w:t xml:space="preserve">Öte yandan </w:t>
      </w:r>
      <w:r w:rsidRPr="00606B85">
        <w:rPr>
          <w:lang w:val="tr-TR"/>
        </w:rPr>
        <w:t xml:space="preserve">CES 2023'te TCL NXTWEAR S giyilebilir ekran gözlükleri </w:t>
      </w:r>
      <w:r>
        <w:rPr>
          <w:lang w:val="tr-TR"/>
        </w:rPr>
        <w:t xml:space="preserve">de </w:t>
      </w:r>
      <w:r w:rsidRPr="00606B85">
        <w:rPr>
          <w:lang w:val="tr-TR"/>
        </w:rPr>
        <w:t>ABD pazarına giriş yapıyor.</w:t>
      </w:r>
      <w:r>
        <w:rPr>
          <w:lang w:val="tr-TR"/>
        </w:rPr>
        <w:t xml:space="preserve"> Son t</w:t>
      </w:r>
      <w:r w:rsidRPr="00606B85">
        <w:rPr>
          <w:lang w:val="tr-TR"/>
        </w:rPr>
        <w:t>üketici</w:t>
      </w:r>
      <w:r>
        <w:rPr>
          <w:lang w:val="tr-TR"/>
        </w:rPr>
        <w:t>ler için geliştirilen ş</w:t>
      </w:r>
      <w:r w:rsidRPr="00606B85">
        <w:rPr>
          <w:lang w:val="tr-TR"/>
        </w:rPr>
        <w:t xml:space="preserve">ık XR gözlüğü, çarpıcı bir ekran ve ses kalitesi yükseltmeleriyle birlikte geliyor. </w:t>
      </w:r>
      <w:r>
        <w:rPr>
          <w:lang w:val="tr-TR"/>
        </w:rPr>
        <w:t>D</w:t>
      </w:r>
      <w:r w:rsidRPr="00606B85">
        <w:rPr>
          <w:lang w:val="tr-TR"/>
        </w:rPr>
        <w:t>ört metre uzaklıkta 130 inç büyüklüğe eş değer yüksek çözünürlüklü izleme ortamı sunan yeni nesil çift 1080p Micro OLED ekranı ve benzersiz akustik faz önleme modu ile her yerde, her zaman sinematik bir görsel-işitsel deneyim sunuyor.</w:t>
      </w:r>
    </w:p>
    <w:p w14:paraId="38591129" w14:textId="77777777" w:rsidR="00606B85" w:rsidRDefault="00606B85">
      <w:pPr>
        <w:spacing w:line="360" w:lineRule="auto"/>
        <w:jc w:val="both"/>
        <w:rPr>
          <w:lang w:val="tr-TR"/>
        </w:rPr>
      </w:pPr>
    </w:p>
    <w:p w14:paraId="555FA14E" w14:textId="787F9271" w:rsidR="00775372" w:rsidRPr="00103CCC" w:rsidRDefault="00606B85" w:rsidP="00961FB8">
      <w:pPr>
        <w:spacing w:line="360" w:lineRule="auto"/>
        <w:jc w:val="both"/>
        <w:rPr>
          <w:lang w:val="tr-TR"/>
        </w:rPr>
      </w:pPr>
      <w:r w:rsidRPr="4571BDA2">
        <w:rPr>
          <w:lang w:val="tr-TR"/>
        </w:rPr>
        <w:t xml:space="preserve">TCL NXTWEAR </w:t>
      </w:r>
      <w:proofErr w:type="spellStart"/>
      <w:r w:rsidRPr="4571BDA2">
        <w:rPr>
          <w:lang w:val="tr-TR"/>
        </w:rPr>
        <w:t>S'ten</w:t>
      </w:r>
      <w:proofErr w:type="spellEnd"/>
      <w:r w:rsidRPr="4571BDA2">
        <w:rPr>
          <w:lang w:val="tr-TR"/>
        </w:rPr>
        <w:t xml:space="preserve"> TCL </w:t>
      </w:r>
      <w:proofErr w:type="spellStart"/>
      <w:r w:rsidRPr="4571BDA2">
        <w:rPr>
          <w:lang w:val="tr-TR"/>
        </w:rPr>
        <w:t>RayNeo</w:t>
      </w:r>
      <w:proofErr w:type="spellEnd"/>
      <w:r w:rsidRPr="4571BDA2">
        <w:rPr>
          <w:lang w:val="tr-TR"/>
        </w:rPr>
        <w:t xml:space="preserve"> X2'ye kadar uzanan bu yenilikçi ürünler serisi, TCL </w:t>
      </w:r>
      <w:proofErr w:type="spellStart"/>
      <w:r w:rsidRPr="4571BDA2">
        <w:rPr>
          <w:lang w:val="tr-TR"/>
        </w:rPr>
        <w:t>Electronics</w:t>
      </w:r>
      <w:proofErr w:type="spellEnd"/>
      <w:r w:rsidRPr="4571BDA2">
        <w:rPr>
          <w:lang w:val="tr-TR"/>
        </w:rPr>
        <w:t xml:space="preserve"> tarafından </w:t>
      </w:r>
      <w:r w:rsidR="00F26D38" w:rsidRPr="4571BDA2">
        <w:rPr>
          <w:lang w:val="tr-TR"/>
        </w:rPr>
        <w:t xml:space="preserve">desteklenen ve </w:t>
      </w:r>
      <w:r w:rsidRPr="4571BDA2">
        <w:rPr>
          <w:lang w:val="tr-TR"/>
        </w:rPr>
        <w:t xml:space="preserve">AR inovasyonunda sektör lideri olan TCL </w:t>
      </w:r>
      <w:proofErr w:type="spellStart"/>
      <w:r w:rsidR="00F26D38" w:rsidRPr="4571BDA2">
        <w:rPr>
          <w:lang w:val="tr-TR"/>
        </w:rPr>
        <w:t>R</w:t>
      </w:r>
      <w:r w:rsidRPr="4571BDA2">
        <w:rPr>
          <w:lang w:val="tr-TR"/>
        </w:rPr>
        <w:t>ayNeo'nun</w:t>
      </w:r>
      <w:proofErr w:type="spellEnd"/>
      <w:r w:rsidRPr="4571BDA2">
        <w:rPr>
          <w:lang w:val="tr-TR"/>
        </w:rPr>
        <w:t xml:space="preserve"> güçlü araştırma ve ürün geliştirme yeteneklerini ortaya koyuyor.</w:t>
      </w:r>
      <w:r w:rsidR="00F26D38" w:rsidRPr="4571BDA2">
        <w:rPr>
          <w:lang w:val="tr-TR"/>
        </w:rPr>
        <w:t xml:space="preserve"> </w:t>
      </w:r>
    </w:p>
    <w:p w14:paraId="049F31CB" w14:textId="77777777" w:rsidR="00775372" w:rsidRPr="00103CCC" w:rsidRDefault="00775372">
      <w:pPr>
        <w:spacing w:line="360" w:lineRule="auto"/>
        <w:jc w:val="both"/>
        <w:rPr>
          <w:i/>
          <w:color w:val="000000"/>
          <w:lang w:val="tr-TR"/>
        </w:rPr>
      </w:pPr>
    </w:p>
    <w:p w14:paraId="3783B717" w14:textId="7609B3E8" w:rsidR="00775372" w:rsidRDefault="00F26D38" w:rsidP="00F26D38">
      <w:pPr>
        <w:spacing w:line="360" w:lineRule="auto"/>
        <w:rPr>
          <w:lang w:val="tr-TR"/>
        </w:rPr>
      </w:pPr>
      <w:r w:rsidRPr="00F26D38">
        <w:rPr>
          <w:lang w:val="tr-TR"/>
        </w:rPr>
        <w:t xml:space="preserve">CES 2023'te duyurulan TCL ürünleri hakkında daha fazla bilgi </w:t>
      </w:r>
      <w:r>
        <w:rPr>
          <w:lang w:val="tr-TR"/>
        </w:rPr>
        <w:t xml:space="preserve">almak </w:t>
      </w:r>
      <w:r w:rsidRPr="00F26D38">
        <w:rPr>
          <w:lang w:val="tr-TR"/>
        </w:rPr>
        <w:t>için</w:t>
      </w:r>
      <w:r>
        <w:rPr>
          <w:lang w:val="tr-TR"/>
        </w:rPr>
        <w:t xml:space="preserve"> </w:t>
      </w:r>
      <w:hyperlink r:id="rId11" w:history="1">
        <w:r w:rsidRPr="00DE651D">
          <w:rPr>
            <w:rStyle w:val="Kpr"/>
            <w:lang w:val="tr-TR"/>
          </w:rPr>
          <w:t>http://www.tcl.com/global/en.html</w:t>
        </w:r>
      </w:hyperlink>
      <w:r>
        <w:rPr>
          <w:lang w:val="tr-TR"/>
        </w:rPr>
        <w:t xml:space="preserve"> adresini ziyaret edebilirsiniz.</w:t>
      </w:r>
      <w:r w:rsidR="0014508B" w:rsidRPr="00103CCC">
        <w:rPr>
          <w:lang w:val="tr-TR"/>
        </w:rPr>
        <w:t xml:space="preserve"> </w:t>
      </w:r>
    </w:p>
    <w:p w14:paraId="3E574461" w14:textId="77777777" w:rsidR="00606B85" w:rsidRPr="00103CCC" w:rsidRDefault="00606B85">
      <w:pPr>
        <w:spacing w:line="360" w:lineRule="auto"/>
        <w:rPr>
          <w:color w:val="366091"/>
          <w:u w:val="single"/>
          <w:lang w:val="tr-TR"/>
        </w:rPr>
      </w:pPr>
    </w:p>
    <w:p w14:paraId="2FFB0FE9" w14:textId="77777777" w:rsidR="00606B85" w:rsidRDefault="00606B85" w:rsidP="00606B85">
      <w:pPr>
        <w:pStyle w:val="paragraph"/>
        <w:spacing w:before="0" w:beforeAutospacing="0" w:after="0" w:afterAutospacing="0"/>
        <w:jc w:val="both"/>
        <w:textAlignment w:val="baseline"/>
        <w:rPr>
          <w:rFonts w:ascii="Segoe UI" w:hAnsi="Segoe UI" w:cs="Segoe UI"/>
          <w:sz w:val="18"/>
          <w:szCs w:val="18"/>
        </w:rPr>
      </w:pPr>
      <w:bookmarkStart w:id="1" w:name="_heading=h.3znysh7" w:colFirst="0" w:colLast="0"/>
      <w:bookmarkEnd w:id="1"/>
      <w:r>
        <w:rPr>
          <w:rStyle w:val="normaltextrun"/>
          <w:rFonts w:ascii="Calibri" w:hAnsi="Calibri" w:cs="Calibri"/>
          <w:b/>
          <w:bCs/>
          <w:color w:val="00A0E3"/>
          <w:sz w:val="18"/>
          <w:szCs w:val="18"/>
        </w:rPr>
        <w:t>İletişim</w:t>
      </w:r>
      <w:r>
        <w:rPr>
          <w:rStyle w:val="normaltextrun"/>
          <w:rFonts w:ascii="Calibri" w:hAnsi="Calibri" w:cs="Calibri"/>
          <w:color w:val="00A0E3"/>
          <w:sz w:val="18"/>
          <w:szCs w:val="18"/>
        </w:rPr>
        <w:t>  </w:t>
      </w:r>
      <w:r>
        <w:rPr>
          <w:rStyle w:val="eop"/>
          <w:rFonts w:ascii="Calibri" w:hAnsi="Calibri" w:cs="Calibri"/>
          <w:color w:val="00A0E3"/>
          <w:sz w:val="18"/>
          <w:szCs w:val="18"/>
        </w:rPr>
        <w:t> </w:t>
      </w:r>
    </w:p>
    <w:p w14:paraId="4D9E2247" w14:textId="77777777" w:rsidR="00606B85" w:rsidRDefault="00606B85" w:rsidP="00606B8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t>Önder Kalkancı – Bordo PR</w:t>
      </w:r>
      <w:r>
        <w:rPr>
          <w:rStyle w:val="normaltextrun"/>
          <w:rFonts w:ascii="Calibri" w:hAnsi="Calibri" w:cs="Calibri"/>
          <w:color w:val="000000"/>
          <w:sz w:val="18"/>
          <w:szCs w:val="18"/>
        </w:rPr>
        <w:t>  </w:t>
      </w:r>
      <w:r>
        <w:rPr>
          <w:rStyle w:val="eop"/>
          <w:rFonts w:ascii="Calibri" w:hAnsi="Calibri" w:cs="Calibri"/>
          <w:color w:val="000000"/>
          <w:sz w:val="18"/>
          <w:szCs w:val="18"/>
        </w:rPr>
        <w:t> </w:t>
      </w:r>
    </w:p>
    <w:p w14:paraId="4695E651" w14:textId="77777777" w:rsidR="00606B85" w:rsidRDefault="00606B85" w:rsidP="00606B8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A0E3"/>
          <w:sz w:val="18"/>
          <w:szCs w:val="18"/>
        </w:rPr>
        <w:t>Tel</w:t>
      </w:r>
      <w:r>
        <w:rPr>
          <w:rStyle w:val="normaltextrun"/>
          <w:rFonts w:ascii="Calibri" w:hAnsi="Calibri" w:cs="Calibri"/>
          <w:color w:val="000000"/>
          <w:sz w:val="18"/>
          <w:szCs w:val="18"/>
        </w:rPr>
        <w:t xml:space="preserve">: 0533 927 23 95 </w:t>
      </w:r>
      <w:r>
        <w:rPr>
          <w:rStyle w:val="normaltextrun"/>
          <w:rFonts w:ascii="Calibri" w:hAnsi="Calibri" w:cs="Calibri"/>
          <w:color w:val="7F7F7F"/>
          <w:sz w:val="18"/>
          <w:szCs w:val="18"/>
        </w:rPr>
        <w:t xml:space="preserve">– </w:t>
      </w:r>
      <w:hyperlink r:id="rId12" w:tgtFrame="_blank" w:history="1">
        <w:r>
          <w:rPr>
            <w:rStyle w:val="normaltextrun"/>
            <w:rFonts w:ascii="Calibri" w:hAnsi="Calibri" w:cs="Calibri"/>
            <w:color w:val="000000"/>
            <w:sz w:val="18"/>
            <w:szCs w:val="18"/>
            <w:u w:val="single"/>
          </w:rPr>
          <w:t>onderk@bordopr.com</w:t>
        </w:r>
      </w:hyperlink>
      <w:r>
        <w:rPr>
          <w:rStyle w:val="normaltextrun"/>
          <w:rFonts w:ascii="Calibri" w:hAnsi="Calibri" w:cs="Calibri"/>
          <w:color w:val="000000"/>
        </w:rPr>
        <w:t>  </w:t>
      </w:r>
      <w:r>
        <w:rPr>
          <w:rStyle w:val="eop"/>
          <w:rFonts w:ascii="Calibri" w:hAnsi="Calibri" w:cs="Calibri"/>
          <w:color w:val="000000"/>
        </w:rPr>
        <w:t> </w:t>
      </w:r>
    </w:p>
    <w:p w14:paraId="7FB19A2C" w14:textId="77777777" w:rsidR="00606B85" w:rsidRDefault="00606B85" w:rsidP="00606B8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57FDF8BA" w14:textId="4DCB4912" w:rsidR="00775372" w:rsidRPr="00F26D38" w:rsidRDefault="00000000">
      <w:pPr>
        <w:spacing w:line="240" w:lineRule="auto"/>
        <w:rPr>
          <w:rStyle w:val="normaltextrun"/>
          <w:rFonts w:ascii="Calibri" w:eastAsia="Times New Roman" w:hAnsi="Calibri" w:cs="Calibri"/>
          <w:b/>
          <w:bCs/>
          <w:sz w:val="16"/>
          <w:szCs w:val="16"/>
          <w:lang w:val="tr-TR" w:eastAsia="tr-TR"/>
        </w:rPr>
      </w:pPr>
      <w:sdt>
        <w:sdtPr>
          <w:rPr>
            <w:lang w:val="tr-TR"/>
          </w:rPr>
          <w:tag w:val="goog_rdk_14"/>
          <w:id w:val="-467901659"/>
        </w:sdtPr>
        <w:sdtContent/>
      </w:sdt>
      <w:sdt>
        <w:sdtPr>
          <w:rPr>
            <w:lang w:val="tr-TR"/>
          </w:rPr>
          <w:tag w:val="goog_rdk_15"/>
          <w:id w:val="-434979936"/>
        </w:sdtPr>
        <w:sdtContent/>
      </w:sdt>
      <w:r w:rsidR="0014508B" w:rsidRPr="00F26D38">
        <w:rPr>
          <w:rStyle w:val="normaltextrun"/>
          <w:rFonts w:ascii="Calibri" w:eastAsia="Times New Roman" w:hAnsi="Calibri" w:cs="Calibri"/>
          <w:b/>
          <w:bCs/>
          <w:sz w:val="16"/>
          <w:szCs w:val="16"/>
          <w:lang w:val="tr-TR" w:eastAsia="tr-TR"/>
        </w:rPr>
        <w:t xml:space="preserve">TCL </w:t>
      </w:r>
      <w:proofErr w:type="spellStart"/>
      <w:r w:rsidR="0014508B" w:rsidRPr="00F26D38">
        <w:rPr>
          <w:rStyle w:val="normaltextrun"/>
          <w:rFonts w:ascii="Calibri" w:eastAsia="Times New Roman" w:hAnsi="Calibri" w:cs="Calibri"/>
          <w:b/>
          <w:bCs/>
          <w:sz w:val="16"/>
          <w:szCs w:val="16"/>
          <w:lang w:val="tr-TR" w:eastAsia="tr-TR"/>
        </w:rPr>
        <w:t>RayNeo</w:t>
      </w:r>
      <w:proofErr w:type="spellEnd"/>
      <w:r w:rsidR="00FC7810" w:rsidRPr="00F26D38">
        <w:rPr>
          <w:rStyle w:val="normaltextrun"/>
          <w:rFonts w:ascii="Calibri" w:eastAsia="Times New Roman" w:hAnsi="Calibri" w:cs="Calibri"/>
          <w:b/>
          <w:bCs/>
          <w:sz w:val="16"/>
          <w:szCs w:val="16"/>
          <w:lang w:val="tr-TR" w:eastAsia="tr-TR"/>
        </w:rPr>
        <w:t xml:space="preserve"> (</w:t>
      </w:r>
      <w:proofErr w:type="spellStart"/>
      <w:r w:rsidR="00FC7810" w:rsidRPr="00F26D38">
        <w:rPr>
          <w:rStyle w:val="normaltextrun"/>
          <w:rFonts w:ascii="Calibri" w:eastAsia="Times New Roman" w:hAnsi="Calibri" w:cs="Calibri"/>
          <w:b/>
          <w:bCs/>
          <w:sz w:val="16"/>
          <w:szCs w:val="16"/>
          <w:lang w:val="tr-TR" w:eastAsia="tr-TR"/>
        </w:rPr>
        <w:t>RayNeo</w:t>
      </w:r>
      <w:proofErr w:type="spellEnd"/>
      <w:r w:rsidR="00FC7810" w:rsidRPr="00F26D38">
        <w:rPr>
          <w:rStyle w:val="normaltextrun"/>
          <w:rFonts w:ascii="Calibri" w:eastAsia="Times New Roman" w:hAnsi="Calibri" w:cs="Calibri"/>
          <w:b/>
          <w:bCs/>
          <w:sz w:val="16"/>
          <w:szCs w:val="16"/>
          <w:lang w:val="tr-TR" w:eastAsia="tr-TR"/>
        </w:rPr>
        <w:t>)</w:t>
      </w:r>
      <w:r w:rsidR="00F26D38">
        <w:rPr>
          <w:rStyle w:val="normaltextrun"/>
          <w:rFonts w:ascii="Calibri" w:eastAsia="Times New Roman" w:hAnsi="Calibri" w:cs="Calibri"/>
          <w:b/>
          <w:bCs/>
          <w:sz w:val="16"/>
          <w:szCs w:val="16"/>
          <w:lang w:val="tr-TR" w:eastAsia="tr-TR"/>
        </w:rPr>
        <w:t xml:space="preserve"> Hakkında</w:t>
      </w:r>
    </w:p>
    <w:p w14:paraId="623AFA83" w14:textId="77777777" w:rsidR="00F26D38" w:rsidRDefault="00F26D38" w:rsidP="00F26D38">
      <w:pPr>
        <w:pStyle w:val="paragraph"/>
        <w:spacing w:before="0" w:beforeAutospacing="0" w:after="0" w:afterAutospacing="0"/>
        <w:jc w:val="both"/>
        <w:textAlignment w:val="baseline"/>
        <w:rPr>
          <w:rStyle w:val="normaltextrun"/>
          <w:rFonts w:ascii="Calibri" w:hAnsi="Calibri" w:cs="Calibri"/>
          <w:sz w:val="16"/>
          <w:szCs w:val="16"/>
        </w:rPr>
      </w:pPr>
      <w:r w:rsidRPr="00F26D38">
        <w:rPr>
          <w:rStyle w:val="normaltextrun"/>
          <w:rFonts w:ascii="Calibri" w:hAnsi="Calibri" w:cs="Calibri"/>
          <w:sz w:val="16"/>
          <w:szCs w:val="16"/>
        </w:rPr>
        <w:t xml:space="preserve">TCL </w:t>
      </w:r>
      <w:proofErr w:type="spellStart"/>
      <w:r w:rsidRPr="00F26D38">
        <w:rPr>
          <w:rStyle w:val="normaltextrun"/>
          <w:rFonts w:ascii="Calibri" w:hAnsi="Calibri" w:cs="Calibri"/>
          <w:sz w:val="16"/>
          <w:szCs w:val="16"/>
        </w:rPr>
        <w:t>Electronics</w:t>
      </w:r>
      <w:proofErr w:type="spellEnd"/>
      <w:r w:rsidRPr="00F26D38">
        <w:rPr>
          <w:rStyle w:val="normaltextrun"/>
          <w:rFonts w:ascii="Calibri" w:hAnsi="Calibri" w:cs="Calibri"/>
          <w:sz w:val="16"/>
          <w:szCs w:val="16"/>
        </w:rPr>
        <w:t xml:space="preserve"> (1070.HK) tarafından </w:t>
      </w:r>
      <w:r>
        <w:rPr>
          <w:rStyle w:val="normaltextrun"/>
          <w:rFonts w:ascii="Calibri" w:hAnsi="Calibri" w:cs="Calibri"/>
          <w:sz w:val="16"/>
          <w:szCs w:val="16"/>
        </w:rPr>
        <w:t xml:space="preserve">desteklenen </w:t>
      </w:r>
      <w:r w:rsidRPr="00F26D38">
        <w:rPr>
          <w:rStyle w:val="normaltextrun"/>
          <w:rFonts w:ascii="Calibri" w:hAnsi="Calibri" w:cs="Calibri"/>
          <w:sz w:val="16"/>
          <w:szCs w:val="16"/>
        </w:rPr>
        <w:t xml:space="preserve">TCL </w:t>
      </w:r>
      <w:proofErr w:type="spellStart"/>
      <w:r w:rsidRPr="00F26D38">
        <w:rPr>
          <w:rStyle w:val="normaltextrun"/>
          <w:rFonts w:ascii="Calibri" w:hAnsi="Calibri" w:cs="Calibri"/>
          <w:sz w:val="16"/>
          <w:szCs w:val="16"/>
        </w:rPr>
        <w:t>RayNeo</w:t>
      </w:r>
      <w:proofErr w:type="spellEnd"/>
      <w:r w:rsidRPr="00F26D38">
        <w:rPr>
          <w:rStyle w:val="normaltextrun"/>
          <w:rFonts w:ascii="Calibri" w:hAnsi="Calibri" w:cs="Calibri"/>
          <w:sz w:val="16"/>
          <w:szCs w:val="16"/>
        </w:rPr>
        <w:t xml:space="preserve"> (</w:t>
      </w:r>
      <w:proofErr w:type="spellStart"/>
      <w:r w:rsidRPr="00F26D38">
        <w:rPr>
          <w:rStyle w:val="normaltextrun"/>
          <w:rFonts w:ascii="Calibri" w:hAnsi="Calibri" w:cs="Calibri"/>
          <w:sz w:val="16"/>
          <w:szCs w:val="16"/>
        </w:rPr>
        <w:t>RayNeo</w:t>
      </w:r>
      <w:proofErr w:type="spellEnd"/>
      <w:r w:rsidRPr="00F26D38">
        <w:rPr>
          <w:rStyle w:val="normaltextrun"/>
          <w:rFonts w:ascii="Calibri" w:hAnsi="Calibri" w:cs="Calibri"/>
          <w:sz w:val="16"/>
          <w:szCs w:val="16"/>
        </w:rPr>
        <w:t xml:space="preserve">), </w:t>
      </w:r>
      <w:r>
        <w:rPr>
          <w:rStyle w:val="normaltextrun"/>
          <w:rFonts w:ascii="Calibri" w:hAnsi="Calibri" w:cs="Calibri"/>
          <w:sz w:val="16"/>
          <w:szCs w:val="16"/>
        </w:rPr>
        <w:t xml:space="preserve">son tüketicilere yönelik </w:t>
      </w:r>
      <w:r w:rsidRPr="00F26D38">
        <w:rPr>
          <w:rStyle w:val="normaltextrun"/>
          <w:rFonts w:ascii="Calibri" w:hAnsi="Calibri" w:cs="Calibri"/>
          <w:sz w:val="16"/>
          <w:szCs w:val="16"/>
        </w:rPr>
        <w:t>dünyanın en devrimci AR donanımı, yazılımı ve uygulamalarından bazılarını geliştire</w:t>
      </w:r>
      <w:r>
        <w:rPr>
          <w:rStyle w:val="normaltextrun"/>
          <w:rFonts w:ascii="Calibri" w:hAnsi="Calibri" w:cs="Calibri"/>
          <w:sz w:val="16"/>
          <w:szCs w:val="16"/>
        </w:rPr>
        <w:t>n,</w:t>
      </w:r>
      <w:r w:rsidRPr="00F26D38">
        <w:rPr>
          <w:rStyle w:val="normaltextrun"/>
          <w:rFonts w:ascii="Calibri" w:hAnsi="Calibri" w:cs="Calibri"/>
          <w:sz w:val="16"/>
          <w:szCs w:val="16"/>
        </w:rPr>
        <w:t xml:space="preserve"> AR inovasyonunda bir endüstri lideridir. </w:t>
      </w:r>
      <w:proofErr w:type="spellStart"/>
      <w:r w:rsidRPr="00F26D38">
        <w:rPr>
          <w:rStyle w:val="normaltextrun"/>
          <w:rFonts w:ascii="Calibri" w:hAnsi="Calibri" w:cs="Calibri"/>
          <w:sz w:val="16"/>
          <w:szCs w:val="16"/>
        </w:rPr>
        <w:t>RayNeo</w:t>
      </w:r>
      <w:proofErr w:type="spellEnd"/>
      <w:r>
        <w:rPr>
          <w:rStyle w:val="normaltextrun"/>
          <w:rFonts w:ascii="Calibri" w:hAnsi="Calibri" w:cs="Calibri"/>
          <w:sz w:val="16"/>
          <w:szCs w:val="16"/>
        </w:rPr>
        <w:t>;</w:t>
      </w:r>
      <w:r w:rsidRPr="00F26D38">
        <w:rPr>
          <w:rStyle w:val="normaltextrun"/>
          <w:rFonts w:ascii="Calibri" w:hAnsi="Calibri" w:cs="Calibri"/>
          <w:sz w:val="16"/>
          <w:szCs w:val="16"/>
        </w:rPr>
        <w:t xml:space="preserve"> endüstri lideri optik, ekran, algoritma ve cihaz üretimi ile AR teknolojilerinin araştırılması ve geliştirilmesinde uzmanlaşmıştır. 2021 yılında kurulan </w:t>
      </w:r>
      <w:proofErr w:type="spellStart"/>
      <w:r w:rsidRPr="00F26D38">
        <w:rPr>
          <w:rStyle w:val="normaltextrun"/>
          <w:rFonts w:ascii="Calibri" w:hAnsi="Calibri" w:cs="Calibri"/>
          <w:sz w:val="16"/>
          <w:szCs w:val="16"/>
        </w:rPr>
        <w:t>RayNeo</w:t>
      </w:r>
      <w:proofErr w:type="spellEnd"/>
      <w:r w:rsidRPr="00F26D38">
        <w:rPr>
          <w:rStyle w:val="normaltextrun"/>
          <w:rFonts w:ascii="Calibri" w:hAnsi="Calibri" w:cs="Calibri"/>
          <w:sz w:val="16"/>
          <w:szCs w:val="16"/>
        </w:rPr>
        <w:t xml:space="preserve">, dünyanın ilk tam renkli Micro-LED optik dalga kılavuzlu AR gözlüklerini piyasaya sürerek sektörde birçok teknoloji atılımına imza attı. </w:t>
      </w:r>
      <w:proofErr w:type="spellStart"/>
      <w:r w:rsidRPr="00F26D38">
        <w:rPr>
          <w:rStyle w:val="normaltextrun"/>
          <w:rFonts w:ascii="Calibri" w:hAnsi="Calibri" w:cs="Calibri"/>
          <w:sz w:val="16"/>
          <w:szCs w:val="16"/>
        </w:rPr>
        <w:t>RayNeo</w:t>
      </w:r>
      <w:proofErr w:type="spellEnd"/>
      <w:r w:rsidRPr="00F26D38">
        <w:rPr>
          <w:rStyle w:val="normaltextrun"/>
          <w:rFonts w:ascii="Calibri" w:hAnsi="Calibri" w:cs="Calibri"/>
          <w:sz w:val="16"/>
          <w:szCs w:val="16"/>
        </w:rPr>
        <w:t xml:space="preserve">, NXTWEAR AIR ile </w:t>
      </w:r>
      <w:proofErr w:type="spellStart"/>
      <w:r w:rsidRPr="00F26D38">
        <w:rPr>
          <w:rStyle w:val="normaltextrun"/>
          <w:rFonts w:ascii="Calibri" w:hAnsi="Calibri" w:cs="Calibri"/>
          <w:sz w:val="16"/>
          <w:szCs w:val="16"/>
        </w:rPr>
        <w:t>IDG'nin</w:t>
      </w:r>
      <w:proofErr w:type="spellEnd"/>
      <w:r w:rsidRPr="00F26D38">
        <w:rPr>
          <w:rStyle w:val="normaltextrun"/>
          <w:rFonts w:ascii="Calibri" w:hAnsi="Calibri" w:cs="Calibri"/>
          <w:sz w:val="16"/>
          <w:szCs w:val="16"/>
        </w:rPr>
        <w:t xml:space="preserve"> "En Yenilikçi Ürünü" ödülünü kazanmasının yanı sıra üst düzey, sinematik görsel-işitsel deneyimler sunan</w:t>
      </w:r>
      <w:r>
        <w:rPr>
          <w:rStyle w:val="normaltextrun"/>
          <w:rFonts w:ascii="Calibri" w:hAnsi="Calibri" w:cs="Calibri"/>
          <w:sz w:val="16"/>
          <w:szCs w:val="16"/>
        </w:rPr>
        <w:t xml:space="preserve">, </w:t>
      </w:r>
      <w:r w:rsidRPr="00F26D38">
        <w:rPr>
          <w:rStyle w:val="normaltextrun"/>
          <w:rFonts w:ascii="Calibri" w:hAnsi="Calibri" w:cs="Calibri"/>
          <w:sz w:val="16"/>
          <w:szCs w:val="16"/>
        </w:rPr>
        <w:t xml:space="preserve">yenilikçi XR giyilebilir gözlüğü NXTWEAR </w:t>
      </w:r>
      <w:proofErr w:type="spellStart"/>
      <w:r w:rsidRPr="00F26D38">
        <w:rPr>
          <w:rStyle w:val="normaltextrun"/>
          <w:rFonts w:ascii="Calibri" w:hAnsi="Calibri" w:cs="Calibri"/>
          <w:sz w:val="16"/>
          <w:szCs w:val="16"/>
        </w:rPr>
        <w:t>S'i</w:t>
      </w:r>
      <w:proofErr w:type="spellEnd"/>
      <w:r w:rsidRPr="00F26D38">
        <w:rPr>
          <w:rStyle w:val="normaltextrun"/>
          <w:rFonts w:ascii="Calibri" w:hAnsi="Calibri" w:cs="Calibri"/>
          <w:sz w:val="16"/>
          <w:szCs w:val="16"/>
        </w:rPr>
        <w:t xml:space="preserve"> de tanıttı.</w:t>
      </w:r>
    </w:p>
    <w:p w14:paraId="7A98F4C8" w14:textId="77777777" w:rsidR="00F26D38" w:rsidRDefault="00F26D38" w:rsidP="00F26D38">
      <w:pPr>
        <w:pStyle w:val="paragraph"/>
        <w:spacing w:before="0" w:beforeAutospacing="0" w:after="0" w:afterAutospacing="0"/>
        <w:jc w:val="both"/>
        <w:textAlignment w:val="baseline"/>
        <w:rPr>
          <w:rStyle w:val="normaltextrun"/>
          <w:rFonts w:ascii="Calibri" w:hAnsi="Calibri" w:cs="Calibri"/>
          <w:sz w:val="16"/>
          <w:szCs w:val="16"/>
        </w:rPr>
      </w:pPr>
    </w:p>
    <w:p w14:paraId="50DCF66A" w14:textId="0BA957C6" w:rsidR="00F26D38" w:rsidRPr="00F26D38" w:rsidRDefault="00F26D38" w:rsidP="00F26D38">
      <w:pPr>
        <w:pStyle w:val="paragraph"/>
        <w:spacing w:before="0" w:beforeAutospacing="0" w:after="0" w:afterAutospacing="0"/>
        <w:jc w:val="both"/>
        <w:textAlignment w:val="baseline"/>
        <w:rPr>
          <w:rFonts w:ascii="Calibri" w:hAnsi="Calibri" w:cs="Calibri"/>
          <w:sz w:val="16"/>
          <w:szCs w:val="16"/>
        </w:rPr>
      </w:pPr>
      <w:r>
        <w:rPr>
          <w:rStyle w:val="normaltextrun"/>
          <w:rFonts w:ascii="Calibri" w:hAnsi="Calibri" w:cs="Calibri"/>
          <w:b/>
          <w:bCs/>
          <w:sz w:val="16"/>
          <w:szCs w:val="16"/>
        </w:rPr>
        <w:t xml:space="preserve">TCL </w:t>
      </w:r>
      <w:proofErr w:type="spellStart"/>
      <w:r>
        <w:rPr>
          <w:rStyle w:val="normaltextrun"/>
          <w:rFonts w:ascii="Calibri" w:hAnsi="Calibri" w:cs="Calibri"/>
          <w:b/>
          <w:bCs/>
          <w:sz w:val="16"/>
          <w:szCs w:val="16"/>
        </w:rPr>
        <w:t>Electronics</w:t>
      </w:r>
      <w:proofErr w:type="spellEnd"/>
      <w:r>
        <w:rPr>
          <w:rStyle w:val="normaltextrun"/>
          <w:rFonts w:ascii="Calibri" w:hAnsi="Calibri" w:cs="Calibri"/>
          <w:b/>
          <w:bCs/>
          <w:sz w:val="16"/>
          <w:szCs w:val="16"/>
        </w:rPr>
        <w:t xml:space="preserve"> hakkında</w:t>
      </w:r>
      <w:r>
        <w:rPr>
          <w:rStyle w:val="normaltextrun"/>
          <w:rFonts w:ascii="Calibri" w:hAnsi="Calibri" w:cs="Calibri"/>
          <w:sz w:val="16"/>
          <w:szCs w:val="16"/>
        </w:rPr>
        <w:t> </w:t>
      </w:r>
      <w:r>
        <w:rPr>
          <w:rStyle w:val="normaltextrun"/>
          <w:rFonts w:ascii="Calibri" w:hAnsi="Calibri" w:cs="Calibri"/>
        </w:rPr>
        <w:t> </w:t>
      </w:r>
      <w:r>
        <w:rPr>
          <w:rStyle w:val="eop"/>
          <w:rFonts w:ascii="Calibri" w:hAnsi="Calibri" w:cs="Calibri"/>
        </w:rPr>
        <w:t> </w:t>
      </w:r>
    </w:p>
    <w:p w14:paraId="2DBF0D7D" w14:textId="0F09704D" w:rsidR="001363D7" w:rsidRPr="00103CCC" w:rsidRDefault="00F26D38" w:rsidP="00F26D38">
      <w:pPr>
        <w:pStyle w:val="paragraph"/>
        <w:spacing w:before="0" w:beforeAutospacing="0" w:after="0" w:afterAutospacing="0"/>
        <w:jc w:val="both"/>
        <w:textAlignment w:val="baseline"/>
        <w:rPr>
          <w:i/>
          <w:color w:val="000000"/>
        </w:rPr>
      </w:pPr>
      <w:r>
        <w:rPr>
          <w:rStyle w:val="normaltextrun"/>
          <w:rFonts w:ascii="Calibri" w:hAnsi="Calibri" w:cs="Calibri"/>
          <w:sz w:val="16"/>
          <w:szCs w:val="16"/>
        </w:rPr>
        <w:t xml:space="preserve">TCL </w:t>
      </w:r>
      <w:proofErr w:type="spellStart"/>
      <w:r>
        <w:rPr>
          <w:rStyle w:val="normaltextrun"/>
          <w:rFonts w:ascii="Calibri" w:hAnsi="Calibri" w:cs="Calibri"/>
          <w:sz w:val="16"/>
          <w:szCs w:val="16"/>
        </w:rPr>
        <w:t>Electronics</w:t>
      </w:r>
      <w:proofErr w:type="spellEnd"/>
      <w:r>
        <w:rPr>
          <w:rStyle w:val="normaltextrun"/>
          <w:rFonts w:ascii="Calibri" w:hAnsi="Calibri" w:cs="Calibri"/>
          <w:sz w:val="16"/>
          <w:szCs w:val="16"/>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3" w:tgtFrame="_blank" w:history="1">
        <w:r>
          <w:rPr>
            <w:rStyle w:val="normaltextrun"/>
            <w:rFonts w:ascii="Calibri" w:hAnsi="Calibri" w:cs="Calibri"/>
            <w:color w:val="0000FF"/>
            <w:sz w:val="16"/>
            <w:szCs w:val="16"/>
            <w:u w:val="single"/>
          </w:rPr>
          <w:t>https://www.tcl.com/tr</w:t>
        </w:r>
      </w:hyperlink>
      <w:r>
        <w:rPr>
          <w:rStyle w:val="normaltextrun"/>
          <w:rFonts w:ascii="Calibri" w:hAnsi="Calibri" w:cs="Calibri"/>
          <w:sz w:val="16"/>
          <w:szCs w:val="16"/>
        </w:rPr>
        <w:t xml:space="preserve"> adresini ziyaret edebilirsiniz.</w:t>
      </w:r>
      <w:r>
        <w:rPr>
          <w:rStyle w:val="normaltextrun"/>
          <w:rFonts w:ascii="Calibri" w:hAnsi="Calibri" w:cs="Calibri"/>
        </w:rPr>
        <w:t> </w:t>
      </w:r>
      <w:r>
        <w:rPr>
          <w:rStyle w:val="eop"/>
          <w:rFonts w:ascii="Calibri" w:hAnsi="Calibri" w:cs="Calibri"/>
        </w:rPr>
        <w:t> </w:t>
      </w:r>
    </w:p>
    <w:p w14:paraId="6B62F1B3" w14:textId="77777777" w:rsidR="001363D7" w:rsidRPr="00103CCC" w:rsidRDefault="001363D7">
      <w:pPr>
        <w:spacing w:line="240" w:lineRule="auto"/>
        <w:rPr>
          <w:i/>
          <w:color w:val="000000"/>
          <w:lang w:val="tr-TR"/>
        </w:rPr>
      </w:pPr>
    </w:p>
    <w:p w14:paraId="02F2C34E" w14:textId="77777777" w:rsidR="001363D7" w:rsidRPr="00103CCC" w:rsidRDefault="001363D7">
      <w:pPr>
        <w:spacing w:line="240" w:lineRule="auto"/>
        <w:rPr>
          <w:i/>
          <w:color w:val="000000"/>
          <w:lang w:val="tr-TR"/>
        </w:rPr>
      </w:pPr>
    </w:p>
    <w:p w14:paraId="680A4E5D" w14:textId="77777777" w:rsidR="001363D7" w:rsidRPr="00103CCC" w:rsidRDefault="001363D7">
      <w:pPr>
        <w:spacing w:line="240" w:lineRule="auto"/>
        <w:rPr>
          <w:i/>
          <w:color w:val="000000"/>
          <w:lang w:val="tr-TR"/>
        </w:rPr>
      </w:pPr>
    </w:p>
    <w:p w14:paraId="19219836" w14:textId="77777777" w:rsidR="001363D7" w:rsidRPr="00103CCC" w:rsidRDefault="001363D7">
      <w:pPr>
        <w:spacing w:line="240" w:lineRule="auto"/>
        <w:rPr>
          <w:i/>
          <w:color w:val="000000"/>
          <w:lang w:val="tr-TR"/>
        </w:rPr>
      </w:pPr>
    </w:p>
    <w:p w14:paraId="296FEF7D" w14:textId="77777777" w:rsidR="001363D7" w:rsidRPr="00103CCC" w:rsidRDefault="001363D7">
      <w:pPr>
        <w:spacing w:line="240" w:lineRule="auto"/>
        <w:rPr>
          <w:i/>
          <w:color w:val="000000"/>
          <w:lang w:val="tr-TR"/>
        </w:rPr>
      </w:pPr>
    </w:p>
    <w:p w14:paraId="7194DBDC" w14:textId="77777777" w:rsidR="001363D7" w:rsidRPr="00103CCC" w:rsidRDefault="001363D7">
      <w:pPr>
        <w:spacing w:line="240" w:lineRule="auto"/>
        <w:rPr>
          <w:color w:val="FF0000"/>
          <w:lang w:val="tr-TR"/>
        </w:rPr>
      </w:pPr>
    </w:p>
    <w:sectPr w:rsidR="001363D7" w:rsidRPr="00103CCC">
      <w:headerReference w:type="default" r:id="rId14"/>
      <w:footerReference w:type="default" r:id="rId1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BFB5" w14:textId="77777777" w:rsidR="00A12D31" w:rsidRDefault="00A12D31">
      <w:pPr>
        <w:spacing w:line="240" w:lineRule="auto"/>
      </w:pPr>
      <w:r>
        <w:separator/>
      </w:r>
    </w:p>
  </w:endnote>
  <w:endnote w:type="continuationSeparator" w:id="0">
    <w:p w14:paraId="103CF780" w14:textId="77777777" w:rsidR="00A12D31" w:rsidRDefault="00A12D31">
      <w:pPr>
        <w:spacing w:line="240" w:lineRule="auto"/>
      </w:pPr>
      <w:r>
        <w:continuationSeparator/>
      </w:r>
    </w:p>
  </w:endnote>
  <w:endnote w:type="continuationNotice" w:id="1">
    <w:p w14:paraId="3E06C1BE" w14:textId="77777777" w:rsidR="00A12D31" w:rsidRDefault="00A12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3F27" w14:textId="77777777" w:rsidR="00973FEC" w:rsidRDefault="00973F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E78D" w14:textId="77777777" w:rsidR="00A12D31" w:rsidRDefault="00A12D31">
      <w:pPr>
        <w:spacing w:line="240" w:lineRule="auto"/>
      </w:pPr>
      <w:r>
        <w:separator/>
      </w:r>
    </w:p>
  </w:footnote>
  <w:footnote w:type="continuationSeparator" w:id="0">
    <w:p w14:paraId="5B0CBC61" w14:textId="77777777" w:rsidR="00A12D31" w:rsidRDefault="00A12D31">
      <w:pPr>
        <w:spacing w:line="240" w:lineRule="auto"/>
      </w:pPr>
      <w:r>
        <w:continuationSeparator/>
      </w:r>
    </w:p>
  </w:footnote>
  <w:footnote w:type="continuationNotice" w:id="1">
    <w:p w14:paraId="2CFBFE61" w14:textId="77777777" w:rsidR="00A12D31" w:rsidRDefault="00A12D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D3C" w14:textId="77777777" w:rsidR="00775372" w:rsidRDefault="0014508B">
    <w:pPr>
      <w:jc w:val="right"/>
      <w:rPr>
        <w:b/>
        <w:color w:val="B7B7B7"/>
      </w:rPr>
    </w:pPr>
    <w:r>
      <w:rPr>
        <w:b/>
        <w:noProof/>
        <w:color w:val="B7B7B7"/>
      </w:rPr>
      <w:drawing>
        <wp:inline distT="114300" distB="114300" distL="114300" distR="114300" wp14:anchorId="3D8A3DDD" wp14:editId="07777777">
          <wp:extent cx="914400" cy="54292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542925"/>
                  </a:xfrm>
                  <a:prstGeom prst="rect">
                    <a:avLst/>
                  </a:prstGeom>
                  <a:ln/>
                </pic:spPr>
              </pic:pic>
            </a:graphicData>
          </a:graphic>
        </wp:inline>
      </w:drawing>
    </w:r>
  </w:p>
  <w:p w14:paraId="167C319D" w14:textId="6635E25A" w:rsidR="00775372" w:rsidRPr="00103CCC" w:rsidRDefault="00103CCC">
    <w:pPr>
      <w:rPr>
        <w:b/>
        <w:color w:val="B7B7B7"/>
        <w:lang w:val="tr-TR"/>
      </w:rPr>
    </w:pPr>
    <w:r w:rsidRPr="00103CCC">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FF9"/>
    <w:multiLevelType w:val="hybridMultilevel"/>
    <w:tmpl w:val="8108AB3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D6F4062"/>
    <w:multiLevelType w:val="hybridMultilevel"/>
    <w:tmpl w:val="8730C4C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774E8A"/>
    <w:multiLevelType w:val="multilevel"/>
    <w:tmpl w:val="AAC0379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63211">
    <w:abstractNumId w:val="2"/>
  </w:num>
  <w:num w:numId="2" w16cid:durableId="320350356">
    <w:abstractNumId w:val="0"/>
  </w:num>
  <w:num w:numId="3" w16cid:durableId="167615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72"/>
    <w:rsid w:val="00002566"/>
    <w:rsid w:val="00042CD4"/>
    <w:rsid w:val="0006686F"/>
    <w:rsid w:val="0009061D"/>
    <w:rsid w:val="000B39A7"/>
    <w:rsid w:val="000E39AC"/>
    <w:rsid w:val="00103CCC"/>
    <w:rsid w:val="00117DBE"/>
    <w:rsid w:val="001363D7"/>
    <w:rsid w:val="0014508B"/>
    <w:rsid w:val="001469ED"/>
    <w:rsid w:val="001863E0"/>
    <w:rsid w:val="001B593A"/>
    <w:rsid w:val="001E1255"/>
    <w:rsid w:val="00225845"/>
    <w:rsid w:val="00232236"/>
    <w:rsid w:val="002338B3"/>
    <w:rsid w:val="002728AF"/>
    <w:rsid w:val="00286D96"/>
    <w:rsid w:val="002B08B4"/>
    <w:rsid w:val="002E3D1D"/>
    <w:rsid w:val="002F2BB5"/>
    <w:rsid w:val="00344B53"/>
    <w:rsid w:val="003B7883"/>
    <w:rsid w:val="003C1702"/>
    <w:rsid w:val="003C19C1"/>
    <w:rsid w:val="003C1E5B"/>
    <w:rsid w:val="004244C9"/>
    <w:rsid w:val="004413BB"/>
    <w:rsid w:val="004970C8"/>
    <w:rsid w:val="004E63FD"/>
    <w:rsid w:val="00515A34"/>
    <w:rsid w:val="005E7FA9"/>
    <w:rsid w:val="00606B85"/>
    <w:rsid w:val="00641363"/>
    <w:rsid w:val="006463BD"/>
    <w:rsid w:val="0065368C"/>
    <w:rsid w:val="006A138C"/>
    <w:rsid w:val="006D26A2"/>
    <w:rsid w:val="00755BBA"/>
    <w:rsid w:val="00775372"/>
    <w:rsid w:val="007842EC"/>
    <w:rsid w:val="007962AB"/>
    <w:rsid w:val="007A5111"/>
    <w:rsid w:val="007F7724"/>
    <w:rsid w:val="00864B44"/>
    <w:rsid w:val="00872E81"/>
    <w:rsid w:val="008A04B1"/>
    <w:rsid w:val="008A2E3C"/>
    <w:rsid w:val="008A322A"/>
    <w:rsid w:val="008C095C"/>
    <w:rsid w:val="008D77A1"/>
    <w:rsid w:val="00915599"/>
    <w:rsid w:val="009159C1"/>
    <w:rsid w:val="00961FB8"/>
    <w:rsid w:val="00973FEC"/>
    <w:rsid w:val="00974C93"/>
    <w:rsid w:val="00990F18"/>
    <w:rsid w:val="009E4019"/>
    <w:rsid w:val="00A12D31"/>
    <w:rsid w:val="00A375C0"/>
    <w:rsid w:val="00A42573"/>
    <w:rsid w:val="00A66843"/>
    <w:rsid w:val="00AC1B81"/>
    <w:rsid w:val="00B47406"/>
    <w:rsid w:val="00B86120"/>
    <w:rsid w:val="00BF13A3"/>
    <w:rsid w:val="00BF5399"/>
    <w:rsid w:val="00BF66A4"/>
    <w:rsid w:val="00C232F4"/>
    <w:rsid w:val="00C601C7"/>
    <w:rsid w:val="00C83DAA"/>
    <w:rsid w:val="00C94B37"/>
    <w:rsid w:val="00CD1F15"/>
    <w:rsid w:val="00D30958"/>
    <w:rsid w:val="00D675AA"/>
    <w:rsid w:val="00D73361"/>
    <w:rsid w:val="00DF6EA5"/>
    <w:rsid w:val="00E42273"/>
    <w:rsid w:val="00E759CE"/>
    <w:rsid w:val="00E813B8"/>
    <w:rsid w:val="00EB12E0"/>
    <w:rsid w:val="00EC468A"/>
    <w:rsid w:val="00EE14ED"/>
    <w:rsid w:val="00EF28CA"/>
    <w:rsid w:val="00F04089"/>
    <w:rsid w:val="00F26D38"/>
    <w:rsid w:val="00F31D6E"/>
    <w:rsid w:val="00F63058"/>
    <w:rsid w:val="00F70588"/>
    <w:rsid w:val="00F73511"/>
    <w:rsid w:val="00FA2F79"/>
    <w:rsid w:val="00FC7810"/>
    <w:rsid w:val="00FD43B2"/>
    <w:rsid w:val="1733F063"/>
    <w:rsid w:val="1E4BB1B0"/>
    <w:rsid w:val="2E11B2C9"/>
    <w:rsid w:val="2F3DFAE0"/>
    <w:rsid w:val="2F8B74AC"/>
    <w:rsid w:val="36B95C45"/>
    <w:rsid w:val="4338ACC1"/>
    <w:rsid w:val="4571BDA2"/>
    <w:rsid w:val="48FC618B"/>
    <w:rsid w:val="5FEA01E5"/>
    <w:rsid w:val="698B19B7"/>
    <w:rsid w:val="6E45D77B"/>
    <w:rsid w:val="7457E3DE"/>
    <w:rsid w:val="7562A961"/>
    <w:rsid w:val="7B464277"/>
    <w:rsid w:val="7BF3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9757F"/>
  <w15:docId w15:val="{4797503A-C12D-4323-8EBA-99758507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qFormat/>
    <w:pPr>
      <w:spacing w:line="240" w:lineRule="auto"/>
    </w:pPr>
    <w:rPr>
      <w:sz w:val="18"/>
      <w:szCs w:val="18"/>
    </w:rPr>
  </w:style>
  <w:style w:type="character" w:styleId="AklamaBavurusu">
    <w:name w:val="annotation reference"/>
    <w:basedOn w:val="VarsaylanParagrafYazTipi"/>
    <w:uiPriority w:val="99"/>
    <w:semiHidden/>
    <w:unhideWhenUsed/>
    <w:qFormat/>
    <w:rPr>
      <w:sz w:val="21"/>
      <w:szCs w:val="21"/>
    </w:rPr>
  </w:style>
  <w:style w:type="paragraph" w:styleId="AklamaMetni">
    <w:name w:val="annotation text"/>
    <w:basedOn w:val="Normal"/>
    <w:link w:val="AklamaMetniChar"/>
    <w:uiPriority w:val="99"/>
    <w:unhideWhenUsed/>
    <w:qFormat/>
  </w:style>
  <w:style w:type="paragraph" w:styleId="AklamaKonusu">
    <w:name w:val="annotation subject"/>
    <w:basedOn w:val="AklamaMetni"/>
    <w:next w:val="AklamaMetni"/>
    <w:link w:val="AklamaKonusuChar"/>
    <w:uiPriority w:val="99"/>
    <w:semiHidden/>
    <w:unhideWhenUsed/>
    <w:qFormat/>
    <w:rPr>
      <w:b/>
      <w:bCs/>
    </w:rPr>
  </w:style>
  <w:style w:type="paragraph" w:styleId="AltBilgi">
    <w:name w:val="footer"/>
    <w:basedOn w:val="Normal"/>
    <w:link w:val="AltBilgiChar"/>
    <w:uiPriority w:val="99"/>
    <w:unhideWhenUsed/>
    <w:qFormat/>
    <w:pPr>
      <w:tabs>
        <w:tab w:val="center" w:pos="4513"/>
        <w:tab w:val="right" w:pos="9026"/>
      </w:tabs>
      <w:spacing w:line="240" w:lineRule="auto"/>
    </w:pPr>
  </w:style>
  <w:style w:type="character" w:styleId="DipnotBavurusu">
    <w:name w:val="footnote reference"/>
    <w:basedOn w:val="VarsaylanParagrafYazTipi"/>
    <w:uiPriority w:val="99"/>
    <w:semiHidden/>
    <w:unhideWhenUsed/>
    <w:qFormat/>
    <w:rPr>
      <w:vertAlign w:val="superscript"/>
    </w:rPr>
  </w:style>
  <w:style w:type="paragraph" w:styleId="DipnotMetni">
    <w:name w:val="footnote text"/>
    <w:basedOn w:val="Normal"/>
    <w:link w:val="DipnotMetniChar"/>
    <w:uiPriority w:val="99"/>
    <w:semiHidden/>
    <w:unhideWhenUsed/>
    <w:qFormat/>
    <w:pPr>
      <w:snapToGrid w:val="0"/>
    </w:pPr>
    <w:rPr>
      <w:sz w:val="18"/>
      <w:szCs w:val="18"/>
    </w:rPr>
  </w:style>
  <w:style w:type="paragraph" w:styleId="stBilgi">
    <w:name w:val="header"/>
    <w:basedOn w:val="Normal"/>
    <w:link w:val="stBilgiChar"/>
    <w:uiPriority w:val="99"/>
    <w:unhideWhenUsed/>
    <w:qFormat/>
    <w:pPr>
      <w:tabs>
        <w:tab w:val="center" w:pos="4513"/>
        <w:tab w:val="right" w:pos="9026"/>
      </w:tabs>
      <w:spacing w:line="240" w:lineRule="auto"/>
    </w:pPr>
  </w:style>
  <w:style w:type="character" w:styleId="Kpr">
    <w:name w:val="Hyperlink"/>
    <w:basedOn w:val="VarsaylanParagrafYazTipi"/>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Altyaz">
    <w:name w:val="Subtitle"/>
    <w:basedOn w:val="Normal"/>
    <w:next w:val="Normal"/>
    <w:pPr>
      <w:keepNext/>
      <w:keepLines/>
      <w:pBdr>
        <w:top w:val="nil"/>
        <w:left w:val="nil"/>
        <w:bottom w:val="nil"/>
        <w:right w:val="nil"/>
        <w:between w:val="nil"/>
      </w:pBdr>
      <w:spacing w:after="320"/>
    </w:pPr>
    <w:rPr>
      <w:rFonts w:eastAsia="Arial"/>
      <w:color w:val="666666"/>
      <w:sz w:val="30"/>
      <w:szCs w:val="30"/>
    </w:rPr>
  </w:style>
  <w:style w:type="table" w:styleId="TabloKlavuzu">
    <w:name w:val="Table Grid"/>
    <w:basedOn w:val="NormalTablo"/>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qFormat/>
  </w:style>
  <w:style w:type="character" w:customStyle="1" w:styleId="BalonMetniChar">
    <w:name w:val="Balon Metni Char"/>
    <w:basedOn w:val="VarsaylanParagrafYazTipi"/>
    <w:link w:val="BalonMetni"/>
    <w:uiPriority w:val="99"/>
    <w:semiHidden/>
    <w:qFormat/>
    <w:rPr>
      <w:sz w:val="18"/>
      <w:szCs w:val="18"/>
    </w:rPr>
  </w:style>
  <w:style w:type="character" w:customStyle="1" w:styleId="AklamaKonusuChar">
    <w:name w:val="Açıklama Konusu Char"/>
    <w:basedOn w:val="AklamaMetniChar"/>
    <w:link w:val="AklamaKonusu"/>
    <w:uiPriority w:val="99"/>
    <w:semiHidden/>
    <w:qFormat/>
    <w:rPr>
      <w:b/>
      <w:bCs/>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customStyle="1" w:styleId="1">
    <w:name w:val="修订1"/>
    <w:hidden/>
    <w:uiPriority w:val="99"/>
    <w:semiHidden/>
    <w:qFormat/>
  </w:style>
  <w:style w:type="paragraph" w:styleId="ListeParagraf">
    <w:name w:val="List Paragraph"/>
    <w:basedOn w:val="Normal"/>
    <w:uiPriority w:val="34"/>
    <w:qFormat/>
    <w:pPr>
      <w:ind w:left="720"/>
      <w:contextualSpacing/>
    </w:pPr>
  </w:style>
  <w:style w:type="character" w:customStyle="1" w:styleId="DipnotMetniChar">
    <w:name w:val="Dipnot Metni Char"/>
    <w:basedOn w:val="VarsaylanParagrafYazTipi"/>
    <w:link w:val="DipnotMetni"/>
    <w:uiPriority w:val="99"/>
    <w:semiHidden/>
    <w:qFormat/>
    <w:rPr>
      <w:sz w:val="18"/>
      <w:szCs w:val="18"/>
    </w:rPr>
  </w:style>
  <w:style w:type="character" w:customStyle="1" w:styleId="10">
    <w:name w:val="未处理的提及1"/>
    <w:basedOn w:val="VarsaylanParagrafYazTipi"/>
    <w:uiPriority w:val="99"/>
    <w:semiHidden/>
    <w:unhideWhenUsed/>
    <w:qFormat/>
    <w:rPr>
      <w:color w:val="605E5C"/>
      <w:shd w:val="clear" w:color="auto" w:fill="E1DFDD"/>
    </w:rPr>
  </w:style>
  <w:style w:type="character" w:styleId="zmlenmeyenBahsetme">
    <w:name w:val="Unresolved Mention"/>
    <w:basedOn w:val="VarsaylanParagrafYazTipi"/>
    <w:uiPriority w:val="99"/>
    <w:semiHidden/>
    <w:unhideWhenUsed/>
    <w:rsid w:val="000B39A7"/>
    <w:rPr>
      <w:color w:val="605E5C"/>
      <w:shd w:val="clear" w:color="auto" w:fill="E1DFDD"/>
    </w:rPr>
  </w:style>
  <w:style w:type="paragraph" w:customStyle="1" w:styleId="paragraph">
    <w:name w:val="paragraph"/>
    <w:basedOn w:val="Normal"/>
    <w:rsid w:val="00606B8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00606B85"/>
  </w:style>
  <w:style w:type="character" w:customStyle="1" w:styleId="eop">
    <w:name w:val="eop"/>
    <w:basedOn w:val="VarsaylanParagrafYazTipi"/>
    <w:rsid w:val="00606B85"/>
  </w:style>
  <w:style w:type="paragraph" w:styleId="Dzeltme">
    <w:name w:val="Revision"/>
    <w:hidden/>
    <w:uiPriority w:val="99"/>
    <w:semiHidden/>
    <w:rsid w:val="00961FB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l.co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erk@bordo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l.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KJPBHa+un+hEjWLdUkxVpC7zOoA==">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AE9B3-99E3-4A15-80E4-879A9249130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64D65B-BC28-4373-80FA-C78A9AC4528B}">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0264AE0C-8D5F-4B7E-9B76-159CEE41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Shuang, CHEN(GS&amp;MC MKT MARCOM-SZ-TCT)</dc:creator>
  <cp:lastModifiedBy>Onder Kalkanci</cp:lastModifiedBy>
  <cp:revision>4</cp:revision>
  <cp:lastPrinted>2022-12-19T04:10:00Z</cp:lastPrinted>
  <dcterms:created xsi:type="dcterms:W3CDTF">2022-12-26T12:41:00Z</dcterms:created>
  <dcterms:modified xsi:type="dcterms:W3CDTF">2023-01-05T06:27:00Z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1033-4.8.0.7823</vt:lpwstr>
  </property>
  <property fmtid="{D5CDD505-2E9C-101B-9397-08002B2CF9AE}" pid="3" name="ContentTypeId">
    <vt:lpwstr>0x010100C279752B3500C649AE9E20A16EF98AF8</vt:lpwstr>
  </property>
  <property fmtid="{D5CDD505-2E9C-101B-9397-08002B2CF9AE}" pid="4" name="MediaServiceImageTags">
    <vt:lpwstr/>
  </property>
</Properties>
</file>