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B92A1" w14:textId="77777777" w:rsidR="00FF1A61" w:rsidRPr="00974294" w:rsidRDefault="00B03515" w:rsidP="00974294">
      <w:pPr>
        <w:pStyle w:val="BodyText"/>
        <w:spacing w:line="360" w:lineRule="auto"/>
        <w:jc w:val="both"/>
        <w:rPr>
          <w:rFonts w:ascii="Verdana" w:hAnsi="Verdana"/>
          <w:sz w:val="32"/>
          <w:szCs w:val="32"/>
          <w:u w:val="single"/>
        </w:rPr>
      </w:pPr>
      <w:r w:rsidRPr="00974294">
        <w:rPr>
          <w:rStyle w:val="Strong"/>
          <w:rFonts w:ascii="Verdana" w:hAnsi="Verdana"/>
          <w:sz w:val="32"/>
          <w:szCs w:val="32"/>
          <w:u w:val="single"/>
        </w:rPr>
        <w:t>BASIN BÜLTENİ</w:t>
      </w:r>
    </w:p>
    <w:p w14:paraId="562503E0" w14:textId="77777777" w:rsidR="00FF1A61" w:rsidRPr="00974294" w:rsidRDefault="00B03515" w:rsidP="00974294">
      <w:pPr>
        <w:pStyle w:val="BodyText"/>
        <w:spacing w:line="360" w:lineRule="auto"/>
        <w:jc w:val="center"/>
        <w:rPr>
          <w:rFonts w:ascii="Verdana" w:hAnsi="Verdana"/>
          <w:sz w:val="28"/>
          <w:szCs w:val="28"/>
        </w:rPr>
      </w:pPr>
      <w:r w:rsidRPr="00974294">
        <w:rPr>
          <w:rStyle w:val="Strong"/>
          <w:rFonts w:ascii="Verdana" w:hAnsi="Verdana"/>
          <w:sz w:val="28"/>
          <w:szCs w:val="28"/>
        </w:rPr>
        <w:t xml:space="preserve">Geleceğin Eğitimi 2025 Zirvesi ve Cumhuriyet Eğitime Katkı Ödülleri için </w:t>
      </w:r>
      <w:r w:rsidR="00974294" w:rsidRPr="00974294">
        <w:rPr>
          <w:rStyle w:val="Strong"/>
          <w:rFonts w:ascii="Verdana" w:hAnsi="Verdana"/>
          <w:sz w:val="28"/>
          <w:szCs w:val="28"/>
        </w:rPr>
        <w:t>geri sayım başladı</w:t>
      </w:r>
    </w:p>
    <w:p w14:paraId="65129CF6" w14:textId="77777777" w:rsidR="00FF1A61" w:rsidRPr="00974294" w:rsidRDefault="00B03515" w:rsidP="00974294">
      <w:pPr>
        <w:pStyle w:val="BodyText"/>
        <w:spacing w:line="360" w:lineRule="auto"/>
        <w:jc w:val="center"/>
        <w:rPr>
          <w:rFonts w:ascii="Verdana" w:hAnsi="Verdana"/>
          <w:b/>
          <w:bCs/>
        </w:rPr>
      </w:pPr>
      <w:r w:rsidRPr="00974294">
        <w:rPr>
          <w:rFonts w:ascii="Verdana" w:hAnsi="Verdana"/>
          <w:b/>
          <w:bCs/>
        </w:rPr>
        <w:t xml:space="preserve">Cumhuriyet gazetesinin köklü bilgi birikimi ve habercilik deneyimiyle hayata geçirilen </w:t>
      </w:r>
      <w:r w:rsidRPr="00974294">
        <w:rPr>
          <w:rStyle w:val="Strong"/>
          <w:rFonts w:ascii="Verdana" w:hAnsi="Verdana"/>
        </w:rPr>
        <w:t>Geleceğin Eğitimi 2025 Zirvesi</w:t>
      </w:r>
      <w:r w:rsidRPr="00974294">
        <w:rPr>
          <w:rFonts w:ascii="Verdana" w:hAnsi="Verdana"/>
        </w:rPr>
        <w:t>,</w:t>
      </w:r>
      <w:r w:rsidRPr="00974294">
        <w:rPr>
          <w:rFonts w:ascii="Verdana" w:hAnsi="Verdana"/>
          <w:b/>
          <w:bCs/>
        </w:rPr>
        <w:t xml:space="preserve"> 26 Mayıs</w:t>
      </w:r>
      <w:r w:rsidR="00974294">
        <w:rPr>
          <w:rFonts w:ascii="Verdana" w:hAnsi="Verdana"/>
          <w:b/>
          <w:bCs/>
        </w:rPr>
        <w:t>’ta</w:t>
      </w:r>
      <w:r w:rsidRPr="00974294">
        <w:rPr>
          <w:rFonts w:ascii="Verdana" w:hAnsi="Verdana"/>
          <w:b/>
          <w:bCs/>
        </w:rPr>
        <w:t xml:space="preserve"> Pera Müzesi Oditoryumu'nda gerçekleşecek. Eğitimde dijital dönüşüm, yapay zekâ destekli öğrenme modelleri, yeni nesil öğretim yaklaşımları ve sürdürülebilir eğitim politikaları gibi kritik konuların ele alınacağı zirve, eğitim ekosisteminin tüm paydaşlarını bir araya getirerek geleceğe ışık tutmayı amaçlıyor.</w:t>
      </w:r>
    </w:p>
    <w:p w14:paraId="161C7B7C" w14:textId="77777777" w:rsidR="00B03515" w:rsidRDefault="00B03515" w:rsidP="00974294">
      <w:pPr>
        <w:pStyle w:val="BodyText"/>
        <w:spacing w:line="360" w:lineRule="auto"/>
        <w:jc w:val="both"/>
        <w:rPr>
          <w:rFonts w:ascii="Verdana" w:hAnsi="Verdana"/>
          <w:sz w:val="20"/>
          <w:szCs w:val="20"/>
        </w:rPr>
      </w:pPr>
      <w:r w:rsidRPr="00974294">
        <w:rPr>
          <w:rStyle w:val="Strong"/>
          <w:rFonts w:ascii="Verdana" w:hAnsi="Verdana"/>
          <w:b w:val="0"/>
          <w:bCs w:val="0"/>
          <w:sz w:val="20"/>
          <w:szCs w:val="20"/>
        </w:rPr>
        <w:t>Geleceğin Eğitimi 2025 Zirvesi</w:t>
      </w:r>
      <w:r>
        <w:rPr>
          <w:rStyle w:val="Strong"/>
          <w:rFonts w:ascii="Verdana" w:hAnsi="Verdana"/>
          <w:b w:val="0"/>
          <w:bCs w:val="0"/>
          <w:sz w:val="20"/>
          <w:szCs w:val="20"/>
        </w:rPr>
        <w:t>,</w:t>
      </w:r>
      <w:r w:rsidRPr="00B03515">
        <w:rPr>
          <w:rFonts w:ascii="Verdana" w:hAnsi="Verdana"/>
          <w:sz w:val="20"/>
          <w:szCs w:val="20"/>
        </w:rPr>
        <w:t xml:space="preserve"> </w:t>
      </w:r>
      <w:r>
        <w:rPr>
          <w:rFonts w:ascii="Verdana" w:hAnsi="Verdana"/>
          <w:sz w:val="20"/>
          <w:szCs w:val="20"/>
        </w:rPr>
        <w:t>e</w:t>
      </w:r>
      <w:r w:rsidRPr="00974294">
        <w:rPr>
          <w:rFonts w:ascii="Verdana" w:hAnsi="Verdana"/>
          <w:sz w:val="20"/>
          <w:szCs w:val="20"/>
        </w:rPr>
        <w:t>ğitim dünyasının profesyonelleriyle bir araya gelmek, sektörün önde gelen isimlerinden ilham almak ve yenilikçi çözümleri keşfetmek i</w:t>
      </w:r>
      <w:r>
        <w:rPr>
          <w:rFonts w:ascii="Verdana" w:hAnsi="Verdana"/>
          <w:sz w:val="20"/>
          <w:szCs w:val="20"/>
        </w:rPr>
        <w:t xml:space="preserve">steyenleri </w:t>
      </w:r>
      <w:r w:rsidRPr="00B03515">
        <w:rPr>
          <w:rFonts w:ascii="Verdana" w:hAnsi="Verdana"/>
          <w:sz w:val="20"/>
          <w:szCs w:val="20"/>
        </w:rPr>
        <w:t>26 May</w:t>
      </w:r>
      <w:r w:rsidRPr="00B03515">
        <w:rPr>
          <w:rFonts w:ascii="Verdana" w:hAnsi="Verdana" w:hint="cs"/>
          <w:sz w:val="20"/>
          <w:szCs w:val="20"/>
        </w:rPr>
        <w:t>ı</w:t>
      </w:r>
      <w:r w:rsidRPr="00B03515">
        <w:rPr>
          <w:rFonts w:ascii="Verdana" w:hAnsi="Verdana"/>
          <w:sz w:val="20"/>
          <w:szCs w:val="20"/>
        </w:rPr>
        <w:t>s</w:t>
      </w:r>
      <w:r>
        <w:rPr>
          <w:rFonts w:ascii="Verdana" w:hAnsi="Verdana"/>
          <w:sz w:val="20"/>
          <w:szCs w:val="20"/>
        </w:rPr>
        <w:t>’</w:t>
      </w:r>
      <w:r w:rsidRPr="00B03515">
        <w:rPr>
          <w:rFonts w:ascii="Verdana" w:hAnsi="Verdana"/>
          <w:sz w:val="20"/>
          <w:szCs w:val="20"/>
        </w:rPr>
        <w:t xml:space="preserve">ta Pera </w:t>
      </w:r>
      <w:r>
        <w:rPr>
          <w:rFonts w:ascii="Verdana" w:hAnsi="Verdana"/>
          <w:sz w:val="20"/>
          <w:szCs w:val="20"/>
        </w:rPr>
        <w:t>Mü</w:t>
      </w:r>
      <w:r w:rsidRPr="00B03515">
        <w:rPr>
          <w:rFonts w:ascii="Verdana" w:hAnsi="Verdana"/>
          <w:sz w:val="20"/>
          <w:szCs w:val="20"/>
        </w:rPr>
        <w:t>zesi Oditoryumu'nda</w:t>
      </w:r>
      <w:r>
        <w:rPr>
          <w:rFonts w:ascii="Verdana" w:hAnsi="Verdana"/>
          <w:sz w:val="20"/>
          <w:szCs w:val="20"/>
        </w:rPr>
        <w:t xml:space="preserve"> buluşturuyor.</w:t>
      </w:r>
    </w:p>
    <w:p w14:paraId="5DBA1006" w14:textId="4760F36C" w:rsidR="00FF1A61" w:rsidRPr="00974294" w:rsidRDefault="00B03515" w:rsidP="00974294">
      <w:pPr>
        <w:pStyle w:val="BodyText"/>
        <w:spacing w:line="360" w:lineRule="auto"/>
        <w:jc w:val="both"/>
        <w:rPr>
          <w:rFonts w:ascii="Verdana" w:hAnsi="Verdana"/>
          <w:sz w:val="20"/>
          <w:szCs w:val="20"/>
        </w:rPr>
      </w:pPr>
      <w:r w:rsidRPr="00974294">
        <w:rPr>
          <w:rFonts w:ascii="Verdana" w:hAnsi="Verdana"/>
          <w:sz w:val="20"/>
          <w:szCs w:val="20"/>
        </w:rPr>
        <w:t xml:space="preserve">Alanında öncü isimlerin bir araya geleceği zirvede, </w:t>
      </w:r>
      <w:r w:rsidRPr="00974294">
        <w:rPr>
          <w:rStyle w:val="Strong"/>
          <w:rFonts w:ascii="Verdana" w:hAnsi="Verdana"/>
          <w:sz w:val="20"/>
          <w:szCs w:val="20"/>
        </w:rPr>
        <w:t xml:space="preserve">Eczacıbaşı Holding Yönetim Kurulu Başkanı Faruk Eczacıbaşı, Yapay Zekâ Girişim Fabrikası CEO’su Barış Karakullukçu, fütürist ve ekonomist Ufuk Tarhan, akademisyen ve yazar Prof. Dr. Cemal </w:t>
      </w:r>
      <w:proofErr w:type="spellStart"/>
      <w:r w:rsidRPr="00974294">
        <w:rPr>
          <w:rStyle w:val="Strong"/>
          <w:rFonts w:ascii="Verdana" w:hAnsi="Verdana"/>
          <w:sz w:val="20"/>
          <w:szCs w:val="20"/>
        </w:rPr>
        <w:t>Talu</w:t>
      </w:r>
      <w:r w:rsidR="00974294">
        <w:rPr>
          <w:rStyle w:val="Strong"/>
          <w:rFonts w:ascii="Verdana" w:hAnsi="Verdana"/>
          <w:sz w:val="20"/>
          <w:szCs w:val="20"/>
        </w:rPr>
        <w:t>ğ</w:t>
      </w:r>
      <w:proofErr w:type="spellEnd"/>
      <w:r w:rsidR="00761E51">
        <w:rPr>
          <w:rStyle w:val="Strong"/>
          <w:rFonts w:ascii="Verdana" w:hAnsi="Verdana"/>
          <w:sz w:val="20"/>
          <w:szCs w:val="20"/>
        </w:rPr>
        <w:t>, Prof. Dr. Gökhan Hotamışlıgil,</w:t>
      </w:r>
      <w:r w:rsidRPr="00974294">
        <w:rPr>
          <w:rStyle w:val="Strong"/>
          <w:rFonts w:ascii="Verdana" w:hAnsi="Verdana"/>
          <w:sz w:val="20"/>
          <w:szCs w:val="20"/>
        </w:rPr>
        <w:t xml:space="preserve"> gazeteci ve akademisyen Prof. Dr. Örsan Kunter Öymen</w:t>
      </w:r>
      <w:r w:rsidRPr="00974294">
        <w:rPr>
          <w:rFonts w:ascii="Verdana" w:hAnsi="Verdana"/>
          <w:sz w:val="20"/>
          <w:szCs w:val="20"/>
        </w:rPr>
        <w:t xml:space="preserve"> gibi önemli konuşmacılar yer alacak.</w:t>
      </w:r>
    </w:p>
    <w:p w14:paraId="46059710" w14:textId="77777777" w:rsidR="00FF1A61" w:rsidRPr="00974294" w:rsidRDefault="00B03515" w:rsidP="00974294">
      <w:pPr>
        <w:pStyle w:val="BodyText"/>
        <w:spacing w:line="360" w:lineRule="auto"/>
        <w:jc w:val="both"/>
        <w:rPr>
          <w:rFonts w:ascii="Verdana" w:hAnsi="Verdana"/>
          <w:sz w:val="20"/>
          <w:szCs w:val="20"/>
        </w:rPr>
      </w:pPr>
      <w:r w:rsidRPr="00974294">
        <w:rPr>
          <w:rFonts w:ascii="Verdana" w:hAnsi="Verdana"/>
          <w:sz w:val="20"/>
          <w:szCs w:val="20"/>
        </w:rPr>
        <w:t xml:space="preserve">Zirve kapsamında ayrıca, </w:t>
      </w:r>
      <w:r w:rsidRPr="00974294">
        <w:rPr>
          <w:rStyle w:val="Strong"/>
          <w:rFonts w:ascii="Verdana" w:hAnsi="Verdana"/>
          <w:sz w:val="20"/>
          <w:szCs w:val="20"/>
        </w:rPr>
        <w:t>Cumhuriyet Eğitime Katkı Ödülleri</w:t>
      </w:r>
      <w:r w:rsidRPr="00974294">
        <w:rPr>
          <w:rFonts w:ascii="Verdana" w:hAnsi="Verdana"/>
          <w:sz w:val="20"/>
          <w:szCs w:val="20"/>
        </w:rPr>
        <w:t xml:space="preserve"> töreni düzenlenecek. Eğitim alanında yenilikçi çözümler geliştiren, sürdürülebilir modeller oluşturan ve eğitime değer katan kişi ve kurumları onurlandırmayı hedefleyen bu prestijli ödüller, eğitim dünyasında fark yaratan projeleri teşvik etmeyi amaçlıyor.</w:t>
      </w:r>
      <w:r w:rsidR="00974294">
        <w:rPr>
          <w:rFonts w:ascii="Verdana" w:hAnsi="Verdana"/>
          <w:sz w:val="20"/>
          <w:szCs w:val="20"/>
        </w:rPr>
        <w:t xml:space="preserve"> </w:t>
      </w:r>
    </w:p>
    <w:p w14:paraId="5F811554" w14:textId="77777777" w:rsidR="00974294" w:rsidRDefault="00B03515" w:rsidP="00974294">
      <w:pPr>
        <w:pStyle w:val="BodyText"/>
        <w:spacing w:line="360" w:lineRule="auto"/>
        <w:jc w:val="both"/>
        <w:rPr>
          <w:rStyle w:val="Strong"/>
          <w:rFonts w:ascii="Verdana" w:hAnsi="Verdana"/>
          <w:sz w:val="20"/>
          <w:szCs w:val="20"/>
        </w:rPr>
      </w:pPr>
      <w:r w:rsidRPr="00974294">
        <w:rPr>
          <w:rStyle w:val="Strong"/>
          <w:rFonts w:ascii="Verdana" w:hAnsi="Verdana"/>
          <w:sz w:val="20"/>
          <w:szCs w:val="20"/>
        </w:rPr>
        <w:t xml:space="preserve">Cumhuriyet Eğitime Katkı Ödülleri </w:t>
      </w:r>
      <w:r w:rsidR="00974294" w:rsidRPr="00974294">
        <w:rPr>
          <w:rStyle w:val="Strong"/>
          <w:rFonts w:ascii="Verdana" w:hAnsi="Verdana"/>
          <w:sz w:val="20"/>
          <w:szCs w:val="20"/>
        </w:rPr>
        <w:t>başvuruları başladı</w:t>
      </w:r>
    </w:p>
    <w:p w14:paraId="761C3385" w14:textId="77777777" w:rsidR="00FF1A61" w:rsidRPr="00974294" w:rsidRDefault="00B03515" w:rsidP="00974294">
      <w:pPr>
        <w:pStyle w:val="BodyText"/>
        <w:spacing w:line="360" w:lineRule="auto"/>
        <w:jc w:val="both"/>
        <w:rPr>
          <w:rFonts w:ascii="Verdana" w:hAnsi="Verdana"/>
          <w:sz w:val="20"/>
          <w:szCs w:val="20"/>
        </w:rPr>
      </w:pPr>
      <w:r w:rsidRPr="00974294">
        <w:rPr>
          <w:rFonts w:ascii="Verdana" w:hAnsi="Verdana"/>
          <w:sz w:val="20"/>
          <w:szCs w:val="20"/>
        </w:rPr>
        <w:t xml:space="preserve">Eğitimde fark yaratan projelerin değerlendirileceği </w:t>
      </w:r>
      <w:r w:rsidRPr="00974294">
        <w:rPr>
          <w:rStyle w:val="Strong"/>
          <w:rFonts w:ascii="Verdana" w:hAnsi="Verdana"/>
          <w:sz w:val="20"/>
          <w:szCs w:val="20"/>
        </w:rPr>
        <w:t>Cumhuriyet Eğitime Katkı Ödülleri</w:t>
      </w:r>
      <w:r w:rsidRPr="00974294">
        <w:rPr>
          <w:rFonts w:ascii="Verdana" w:hAnsi="Verdana"/>
          <w:sz w:val="20"/>
          <w:szCs w:val="20"/>
        </w:rPr>
        <w:t xml:space="preserve"> için başvurular alınmaya başlandı. Son başvuru tarihi </w:t>
      </w:r>
      <w:r w:rsidRPr="00974294">
        <w:rPr>
          <w:rStyle w:val="Strong"/>
          <w:rFonts w:ascii="Verdana" w:hAnsi="Verdana"/>
          <w:sz w:val="20"/>
          <w:szCs w:val="20"/>
        </w:rPr>
        <w:t>25 Nisan</w:t>
      </w:r>
      <w:r w:rsidR="00974294">
        <w:rPr>
          <w:rStyle w:val="Strong"/>
          <w:rFonts w:ascii="Verdana" w:hAnsi="Verdana"/>
          <w:sz w:val="20"/>
          <w:szCs w:val="20"/>
        </w:rPr>
        <w:t xml:space="preserve"> </w:t>
      </w:r>
      <w:r w:rsidRPr="00974294">
        <w:rPr>
          <w:rFonts w:ascii="Verdana" w:hAnsi="Verdana"/>
          <w:sz w:val="20"/>
          <w:szCs w:val="20"/>
        </w:rPr>
        <w:t>olarak belirlendi.</w:t>
      </w:r>
    </w:p>
    <w:p w14:paraId="32F166C2" w14:textId="77777777" w:rsidR="00FF1A61" w:rsidRPr="00974294" w:rsidRDefault="00B03515" w:rsidP="00974294">
      <w:pPr>
        <w:pStyle w:val="BodyText"/>
        <w:spacing w:line="360" w:lineRule="auto"/>
        <w:jc w:val="both"/>
        <w:rPr>
          <w:rFonts w:ascii="Verdana" w:hAnsi="Verdana"/>
          <w:sz w:val="20"/>
          <w:szCs w:val="20"/>
        </w:rPr>
      </w:pPr>
      <w:r w:rsidRPr="00974294">
        <w:rPr>
          <w:rFonts w:ascii="Verdana" w:hAnsi="Verdana"/>
          <w:sz w:val="20"/>
          <w:szCs w:val="20"/>
        </w:rPr>
        <w:t xml:space="preserve">Detaylı bilgi ve başvuru için: </w:t>
      </w:r>
      <w:hyperlink r:id="rId4">
        <w:r w:rsidRPr="00974294">
          <w:rPr>
            <w:rStyle w:val="Hyperlink"/>
            <w:rFonts w:ascii="Verdana" w:hAnsi="Verdana"/>
            <w:b/>
            <w:bCs/>
            <w:sz w:val="20"/>
            <w:szCs w:val="20"/>
          </w:rPr>
          <w:t>https://geleceginegitimi.net/</w:t>
        </w:r>
      </w:hyperlink>
    </w:p>
    <w:p w14:paraId="71FFFA76" w14:textId="77777777" w:rsidR="00FF1A61" w:rsidRPr="00974294" w:rsidRDefault="00FF1A61" w:rsidP="00974294">
      <w:pPr>
        <w:spacing w:line="360" w:lineRule="auto"/>
        <w:jc w:val="both"/>
        <w:rPr>
          <w:rFonts w:ascii="Verdana" w:hAnsi="Verdana"/>
          <w:sz w:val="20"/>
          <w:szCs w:val="20"/>
        </w:rPr>
      </w:pPr>
    </w:p>
    <w:sectPr w:rsidR="00FF1A61" w:rsidRPr="00974294">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B0604020202020204"/>
    <w:charset w:val="A2"/>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FF1A61"/>
    <w:rsid w:val="005A0534"/>
    <w:rsid w:val="00761E51"/>
    <w:rsid w:val="00974294"/>
    <w:rsid w:val="00B03515"/>
    <w:rsid w:val="00DF0EAD"/>
    <w:rsid w:val="00FF1A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7E7F091"/>
  <w15:docId w15:val="{65826275-187B-0845-AE22-5786536A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tr-T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color w:val="000080"/>
      <w:u w:val="single"/>
    </w:rPr>
  </w:style>
  <w:style w:type="paragraph" w:customStyle="1" w:styleId="Balk">
    <w:name w:val="Başlık"/>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Dizin">
    <w:name w:val="Dizin"/>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eleceginegitimi.net/"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basin sosyalup.net</cp:lastModifiedBy>
  <cp:revision>3</cp:revision>
  <dcterms:created xsi:type="dcterms:W3CDTF">2025-03-10T13:03:00Z</dcterms:created>
  <dcterms:modified xsi:type="dcterms:W3CDTF">2025-03-10T13:03:00Z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2025-03-07T14:00:33Z</dcterms:created>
  <dc:creator/>
  <dc:description/>
  <dc:language>tr-TR</dc:language>
  <cp:lastModifiedBy/>
  <dcterms:modified xsi:type="dcterms:W3CDTF">2025-03-07T14:01:25Z</dcterms:modified>
  <cp:revision>1</cp:revision>
  <dc:subject/>
  <dc:title/>
</cp:coreProperties>
</file>