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5D" w:rsidRDefault="0008245D" w:rsidP="008C55FC">
      <w:pPr>
        <w:spacing w:after="0" w:line="360" w:lineRule="auto"/>
        <w:jc w:val="right"/>
        <w:rPr>
          <w:rFonts w:ascii="Arial" w:eastAsia="Arial" w:hAnsi="Arial" w:cs="Arial"/>
          <w:b/>
        </w:rPr>
      </w:pPr>
    </w:p>
    <w:p w:rsidR="0008245D" w:rsidRPr="005E355C" w:rsidRDefault="008827BA" w:rsidP="008C55FC">
      <w:pPr>
        <w:spacing w:after="0" w:line="360" w:lineRule="auto"/>
        <w:rPr>
          <w:sz w:val="32"/>
          <w:szCs w:val="32"/>
          <w:u w:val="single"/>
          <w:lang w:val="tr-TR"/>
        </w:rPr>
      </w:pPr>
      <w:r w:rsidRPr="005E355C">
        <w:rPr>
          <w:rFonts w:eastAsia="Liberation Sans" w:cs="Liberation Sans"/>
          <w:b/>
          <w:color w:val="000000"/>
          <w:sz w:val="32"/>
          <w:szCs w:val="32"/>
          <w:u w:val="single"/>
          <w:lang w:val="tr-TR"/>
        </w:rPr>
        <w:t>BASIN BÜLTENİ</w:t>
      </w:r>
    </w:p>
    <w:p w:rsidR="0008245D" w:rsidRPr="005E355C" w:rsidRDefault="008827BA" w:rsidP="008C55FC">
      <w:pPr>
        <w:spacing w:after="0" w:line="360" w:lineRule="auto"/>
        <w:rPr>
          <w:rFonts w:ascii="Arial" w:eastAsia="Arial" w:hAnsi="Arial" w:cs="Arial"/>
          <w:b/>
          <w:color w:val="000000"/>
          <w:lang w:val="tr-TR"/>
        </w:rPr>
      </w:pPr>
      <w:r w:rsidRPr="005E355C">
        <w:rPr>
          <w:rFonts w:ascii="Arial" w:eastAsia="Arial" w:hAnsi="Arial" w:cs="Arial"/>
          <w:b/>
          <w:color w:val="000000"/>
          <w:lang w:val="tr-TR"/>
        </w:rPr>
        <w:t xml:space="preserve"> </w:t>
      </w:r>
    </w:p>
    <w:p w:rsidR="000054BD" w:rsidRDefault="005F5093" w:rsidP="008C55FC">
      <w:pPr>
        <w:spacing w:after="0" w:line="360" w:lineRule="auto"/>
        <w:jc w:val="center"/>
        <w:rPr>
          <w:rFonts w:eastAsia="Arial" w:cs="Arial"/>
          <w:b/>
          <w:sz w:val="28"/>
          <w:szCs w:val="28"/>
          <w:lang w:val="tr-TR"/>
        </w:rPr>
      </w:pPr>
      <w:bookmarkStart w:id="0" w:name="_GoBack"/>
      <w:r w:rsidRPr="005E355C">
        <w:rPr>
          <w:rFonts w:eastAsia="Arial" w:cs="Arial"/>
          <w:b/>
          <w:sz w:val="28"/>
          <w:szCs w:val="28"/>
          <w:lang w:val="tr-TR"/>
        </w:rPr>
        <w:t xml:space="preserve">Red </w:t>
      </w:r>
      <w:proofErr w:type="spellStart"/>
      <w:r w:rsidRPr="005E355C">
        <w:rPr>
          <w:rFonts w:eastAsia="Arial" w:cs="Arial"/>
          <w:b/>
          <w:sz w:val="28"/>
          <w:szCs w:val="28"/>
          <w:lang w:val="tr-TR"/>
        </w:rPr>
        <w:t>Hat</w:t>
      </w:r>
      <w:r w:rsidR="00CB3610">
        <w:rPr>
          <w:rFonts w:eastAsia="Arial" w:cs="Arial"/>
          <w:b/>
          <w:sz w:val="28"/>
          <w:szCs w:val="28"/>
          <w:lang w:val="tr-TR"/>
        </w:rPr>
        <w:t>’ten</w:t>
      </w:r>
      <w:proofErr w:type="spellEnd"/>
      <w:r w:rsidRPr="005E355C">
        <w:rPr>
          <w:rFonts w:eastAsia="Arial" w:cs="Arial"/>
          <w:b/>
          <w:sz w:val="28"/>
          <w:szCs w:val="28"/>
          <w:lang w:val="tr-TR"/>
        </w:rPr>
        <w:t xml:space="preserve"> yeni nesil süreç otomasyon yöneticisi</w:t>
      </w:r>
      <w:r w:rsidR="00CB3610">
        <w:rPr>
          <w:rFonts w:eastAsia="Arial" w:cs="Arial"/>
          <w:b/>
          <w:sz w:val="28"/>
          <w:szCs w:val="28"/>
          <w:lang w:val="tr-TR"/>
        </w:rPr>
        <w:t xml:space="preserve"> </w:t>
      </w:r>
    </w:p>
    <w:p w:rsidR="00CB3610" w:rsidRPr="005E355C" w:rsidRDefault="00CB3610" w:rsidP="008C55FC">
      <w:pPr>
        <w:spacing w:after="0" w:line="360" w:lineRule="auto"/>
        <w:jc w:val="center"/>
        <w:rPr>
          <w:rFonts w:eastAsia="Liberation Sans" w:cs="Liberation Sans"/>
          <w:i/>
          <w:color w:val="000000"/>
          <w:sz w:val="28"/>
          <w:szCs w:val="28"/>
          <w:lang w:val="tr-TR"/>
        </w:rPr>
      </w:pPr>
    </w:p>
    <w:p w:rsidR="0008245D" w:rsidRPr="005E355C" w:rsidRDefault="008827BA" w:rsidP="008C55FC">
      <w:pPr>
        <w:spacing w:after="0" w:line="360" w:lineRule="auto"/>
        <w:jc w:val="center"/>
        <w:rPr>
          <w:rFonts w:eastAsia="Liberation Sans" w:cs="Liberation Sans"/>
          <w:b/>
          <w:color w:val="000000"/>
          <w:sz w:val="24"/>
          <w:szCs w:val="24"/>
          <w:lang w:val="tr-TR"/>
        </w:rPr>
      </w:pPr>
      <w:r w:rsidRPr="005E355C">
        <w:rPr>
          <w:rFonts w:eastAsia="Liberation Sans" w:cs="Liberation Sans"/>
          <w:b/>
          <w:color w:val="000000"/>
          <w:sz w:val="24"/>
          <w:szCs w:val="24"/>
          <w:lang w:val="tr-TR"/>
        </w:rPr>
        <w:t xml:space="preserve">Red Hat </w:t>
      </w:r>
      <w:proofErr w:type="spellStart"/>
      <w:r w:rsidRPr="005E355C">
        <w:rPr>
          <w:rFonts w:eastAsia="Liberation Sans" w:cs="Liberation Sans"/>
          <w:b/>
          <w:color w:val="000000"/>
          <w:sz w:val="24"/>
          <w:szCs w:val="24"/>
          <w:lang w:val="tr-TR"/>
        </w:rPr>
        <w:t>Process</w:t>
      </w:r>
      <w:proofErr w:type="spellEnd"/>
      <w:r w:rsidRPr="005E355C">
        <w:rPr>
          <w:rFonts w:eastAsia="Liberation Sans" w:cs="Liberation Sans"/>
          <w:b/>
          <w:color w:val="000000"/>
          <w:sz w:val="24"/>
          <w:szCs w:val="24"/>
          <w:lang w:val="tr-TR"/>
        </w:rPr>
        <w:t xml:space="preserve"> </w:t>
      </w:r>
      <w:proofErr w:type="spellStart"/>
      <w:r w:rsidRPr="005E355C">
        <w:rPr>
          <w:rFonts w:eastAsia="Liberation Sans" w:cs="Liberation Sans"/>
          <w:b/>
          <w:color w:val="000000"/>
          <w:sz w:val="24"/>
          <w:szCs w:val="24"/>
          <w:lang w:val="tr-TR"/>
        </w:rPr>
        <w:t>Automation</w:t>
      </w:r>
      <w:proofErr w:type="spellEnd"/>
      <w:r w:rsidRPr="005E355C">
        <w:rPr>
          <w:rFonts w:eastAsia="Liberation Sans" w:cs="Liberation Sans"/>
          <w:b/>
          <w:color w:val="000000"/>
          <w:sz w:val="24"/>
          <w:szCs w:val="24"/>
          <w:lang w:val="tr-TR"/>
        </w:rPr>
        <w:t xml:space="preserve"> </w:t>
      </w:r>
      <w:r w:rsidRPr="005E355C">
        <w:rPr>
          <w:rFonts w:eastAsia="Liberation Sans" w:cs="Liberation Sans"/>
          <w:b/>
          <w:sz w:val="24"/>
          <w:szCs w:val="24"/>
          <w:lang w:val="tr-TR"/>
        </w:rPr>
        <w:t>Manager</w:t>
      </w:r>
      <w:r w:rsidRPr="005E355C">
        <w:rPr>
          <w:rFonts w:eastAsia="Liberation Sans" w:cs="Liberation Sans"/>
          <w:b/>
          <w:color w:val="000000"/>
          <w:sz w:val="24"/>
          <w:szCs w:val="24"/>
          <w:lang w:val="tr-TR"/>
        </w:rPr>
        <w:t xml:space="preserve"> 7</w:t>
      </w:r>
      <w:r w:rsidR="005F5093" w:rsidRPr="005E355C">
        <w:rPr>
          <w:rFonts w:eastAsia="Liberation Sans" w:cs="Liberation Sans"/>
          <w:b/>
          <w:color w:val="000000"/>
          <w:sz w:val="24"/>
          <w:szCs w:val="24"/>
          <w:lang w:val="tr-TR"/>
        </w:rPr>
        <w:t>, hem işl</w:t>
      </w:r>
      <w:r w:rsidR="000054BD" w:rsidRPr="005E355C">
        <w:rPr>
          <w:rFonts w:eastAsia="Liberation Sans" w:cs="Liberation Sans"/>
          <w:b/>
          <w:color w:val="000000"/>
          <w:sz w:val="24"/>
          <w:szCs w:val="24"/>
          <w:lang w:val="tr-TR"/>
        </w:rPr>
        <w:t>etmeler hem de BT kullanıcılar</w:t>
      </w:r>
      <w:r w:rsidR="008C55FC">
        <w:rPr>
          <w:rFonts w:eastAsia="Liberation Sans" w:cs="Liberation Sans"/>
          <w:b/>
          <w:color w:val="000000"/>
          <w:sz w:val="24"/>
          <w:szCs w:val="24"/>
          <w:lang w:val="tr-TR"/>
        </w:rPr>
        <w:t>ı</w:t>
      </w:r>
      <w:r w:rsidR="000054BD" w:rsidRPr="005E355C">
        <w:rPr>
          <w:rFonts w:eastAsia="Liberation Sans" w:cs="Liberation Sans"/>
          <w:b/>
          <w:color w:val="000000"/>
          <w:sz w:val="24"/>
          <w:szCs w:val="24"/>
          <w:lang w:val="tr-TR"/>
        </w:rPr>
        <w:t xml:space="preserve"> için bulut yerlisi akıllı süreç otomasyonu ve dinamik vaka yönetimi yetenekleri sunuyor.</w:t>
      </w:r>
    </w:p>
    <w:p w:rsidR="0008245D" w:rsidRPr="005E355C" w:rsidRDefault="0008245D" w:rsidP="008C55FC">
      <w:pPr>
        <w:spacing w:after="0" w:line="360" w:lineRule="auto"/>
        <w:jc w:val="both"/>
        <w:rPr>
          <w:rFonts w:eastAsia="Liberation Sans" w:cs="Liberation Sans"/>
          <w:b/>
          <w:color w:val="000000"/>
          <w:lang w:val="tr-TR"/>
        </w:rPr>
      </w:pPr>
    </w:p>
    <w:p w:rsidR="000054BD" w:rsidRPr="005E355C" w:rsidRDefault="000054BD" w:rsidP="008C55FC">
      <w:pPr>
        <w:spacing w:after="0" w:line="360" w:lineRule="auto"/>
        <w:jc w:val="both"/>
        <w:rPr>
          <w:color w:val="000000" w:themeColor="text1"/>
          <w:sz w:val="20"/>
          <w:szCs w:val="20"/>
          <w:lang w:val="tr-TR"/>
        </w:rPr>
      </w:pPr>
      <w:r w:rsidRPr="005E355C">
        <w:rPr>
          <w:color w:val="000000" w:themeColor="text1"/>
          <w:sz w:val="20"/>
          <w:szCs w:val="20"/>
          <w:lang w:val="tr-TR"/>
        </w:rPr>
        <w:t xml:space="preserve">Dünyanın lider açık kaynak çözümleri sağlayıcısı Red Hat, </w:t>
      </w:r>
      <w:proofErr w:type="spellStart"/>
      <w:r w:rsidRPr="005E355C">
        <w:rPr>
          <w:color w:val="000000" w:themeColor="text1"/>
          <w:sz w:val="20"/>
          <w:szCs w:val="20"/>
          <w:lang w:val="tr-TR"/>
        </w:rPr>
        <w:t>Inc</w:t>
      </w:r>
      <w:proofErr w:type="spellEnd"/>
      <w:r w:rsidRPr="005E355C">
        <w:rPr>
          <w:color w:val="000000" w:themeColor="text1"/>
          <w:sz w:val="20"/>
          <w:szCs w:val="20"/>
          <w:lang w:val="tr-TR"/>
        </w:rPr>
        <w:t>. (NYSE: RHT) bugün</w:t>
      </w:r>
      <w:r w:rsidR="00BA763D" w:rsidRPr="005E355C">
        <w:rPr>
          <w:color w:val="000000" w:themeColor="text1"/>
          <w:sz w:val="20"/>
          <w:szCs w:val="20"/>
          <w:lang w:val="tr-TR"/>
        </w:rPr>
        <w:t xml:space="preserve"> </w:t>
      </w:r>
      <w:proofErr w:type="spellStart"/>
      <w:r w:rsidR="00BA763D" w:rsidRPr="005E355C">
        <w:rPr>
          <w:color w:val="000000" w:themeColor="text1"/>
          <w:sz w:val="20"/>
          <w:szCs w:val="20"/>
          <w:lang w:val="tr-TR"/>
        </w:rPr>
        <w:t>hibrit</w:t>
      </w:r>
      <w:proofErr w:type="spellEnd"/>
      <w:r w:rsidR="00BA763D" w:rsidRPr="005E355C">
        <w:rPr>
          <w:color w:val="000000" w:themeColor="text1"/>
          <w:sz w:val="20"/>
          <w:szCs w:val="20"/>
          <w:lang w:val="tr-TR"/>
        </w:rPr>
        <w:t xml:space="preserve"> bulut ortamlarında kurumsal otomasyon hizmetleri ve süreç odaklı uygulamalar geliştirmek için</w:t>
      </w:r>
      <w:r w:rsidRPr="005E355C">
        <w:rPr>
          <w:color w:val="000000" w:themeColor="text1"/>
          <w:sz w:val="20"/>
          <w:szCs w:val="20"/>
          <w:lang w:val="tr-TR"/>
        </w:rPr>
        <w:t xml:space="preserve"> </w:t>
      </w:r>
      <w:r w:rsidR="00BA763D" w:rsidRPr="005E355C">
        <w:rPr>
          <w:color w:val="000000" w:themeColor="text1"/>
          <w:sz w:val="20"/>
          <w:szCs w:val="20"/>
          <w:lang w:val="tr-TR"/>
        </w:rPr>
        <w:t xml:space="preserve">kullanılabilecek </w:t>
      </w:r>
      <w:r w:rsidRPr="005E355C">
        <w:rPr>
          <w:color w:val="000000" w:themeColor="text1"/>
          <w:sz w:val="20"/>
          <w:szCs w:val="20"/>
          <w:lang w:val="tr-TR"/>
        </w:rPr>
        <w:t xml:space="preserve">kapsamlı, bulut yerlisi platformu Red Hat </w:t>
      </w:r>
      <w:proofErr w:type="spellStart"/>
      <w:r w:rsidRPr="005E355C">
        <w:rPr>
          <w:rFonts w:eastAsia="Liberation Sans" w:cs="Liberation Sans"/>
          <w:sz w:val="20"/>
          <w:szCs w:val="20"/>
          <w:lang w:val="tr-TR"/>
        </w:rPr>
        <w:t>Process</w:t>
      </w:r>
      <w:proofErr w:type="spellEnd"/>
      <w:r w:rsidRPr="005E355C">
        <w:rPr>
          <w:rFonts w:eastAsia="Liberation Sans" w:cs="Liberation Sans"/>
          <w:sz w:val="20"/>
          <w:szCs w:val="20"/>
          <w:lang w:val="tr-TR"/>
        </w:rPr>
        <w:t xml:space="preserve"> </w:t>
      </w:r>
      <w:proofErr w:type="spellStart"/>
      <w:r w:rsidRPr="005E355C">
        <w:rPr>
          <w:rFonts w:eastAsia="Liberation Sans" w:cs="Liberation Sans"/>
          <w:sz w:val="20"/>
          <w:szCs w:val="20"/>
          <w:lang w:val="tr-TR"/>
        </w:rPr>
        <w:t>Automation</w:t>
      </w:r>
      <w:proofErr w:type="spellEnd"/>
      <w:r w:rsidRPr="005E355C">
        <w:rPr>
          <w:rFonts w:eastAsia="Liberation Sans" w:cs="Liberation Sans"/>
          <w:sz w:val="20"/>
          <w:szCs w:val="20"/>
          <w:lang w:val="tr-TR"/>
        </w:rPr>
        <w:t xml:space="preserve"> Manager 7’nin hizmete girdiğini duyurdu. </w:t>
      </w:r>
      <w:r w:rsidR="00BA763D" w:rsidRPr="005E355C">
        <w:rPr>
          <w:rFonts w:eastAsia="Liberation Sans" w:cs="Liberation Sans"/>
          <w:sz w:val="20"/>
          <w:szCs w:val="20"/>
          <w:lang w:val="tr-TR"/>
        </w:rPr>
        <w:t xml:space="preserve">Red </w:t>
      </w:r>
      <w:proofErr w:type="spellStart"/>
      <w:r w:rsidR="00BA763D" w:rsidRPr="005E355C">
        <w:rPr>
          <w:rFonts w:eastAsia="Liberation Sans" w:cs="Liberation Sans"/>
          <w:sz w:val="20"/>
          <w:szCs w:val="20"/>
          <w:lang w:val="tr-TR"/>
        </w:rPr>
        <w:t>Hat’in</w:t>
      </w:r>
      <w:proofErr w:type="spellEnd"/>
      <w:r w:rsidR="00BA763D" w:rsidRPr="005E355C">
        <w:rPr>
          <w:rFonts w:eastAsia="Liberation Sans" w:cs="Liberation Sans"/>
          <w:sz w:val="20"/>
          <w:szCs w:val="20"/>
          <w:lang w:val="tr-TR"/>
        </w:rPr>
        <w:t xml:space="preserve"> kurumsal süreç yönetimi Red Hat </w:t>
      </w:r>
      <w:proofErr w:type="spellStart"/>
      <w:r w:rsidR="00BA763D" w:rsidRPr="005E355C">
        <w:rPr>
          <w:rFonts w:eastAsia="Liberation Sans" w:cs="Liberation Sans"/>
          <w:sz w:val="20"/>
          <w:szCs w:val="20"/>
          <w:lang w:val="tr-TR"/>
        </w:rPr>
        <w:t>JBoss</w:t>
      </w:r>
      <w:proofErr w:type="spellEnd"/>
      <w:r w:rsidR="00BA763D" w:rsidRPr="005E355C">
        <w:rPr>
          <w:rFonts w:eastAsia="Liberation Sans" w:cs="Liberation Sans"/>
          <w:sz w:val="20"/>
          <w:szCs w:val="20"/>
          <w:lang w:val="tr-TR"/>
        </w:rPr>
        <w:t xml:space="preserve"> </w:t>
      </w:r>
      <w:proofErr w:type="spellStart"/>
      <w:r w:rsidR="00BA763D" w:rsidRPr="005E355C">
        <w:rPr>
          <w:rFonts w:eastAsia="Liberation Sans" w:cs="Liberation Sans"/>
          <w:sz w:val="20"/>
          <w:szCs w:val="20"/>
          <w:lang w:val="tr-TR"/>
        </w:rPr>
        <w:t>Suite’in</w:t>
      </w:r>
      <w:proofErr w:type="spellEnd"/>
      <w:r w:rsidR="00BA763D" w:rsidRPr="005E355C">
        <w:rPr>
          <w:rFonts w:eastAsia="Liberation Sans" w:cs="Liberation Sans"/>
          <w:sz w:val="20"/>
          <w:szCs w:val="20"/>
          <w:lang w:val="tr-TR"/>
        </w:rPr>
        <w:t xml:space="preserve"> yeni nesli olan bu süreç otomasyon yöneticisi, kurumların operasyonlarını</w:t>
      </w:r>
      <w:r w:rsidR="00801246">
        <w:rPr>
          <w:rFonts w:eastAsia="Liberation Sans" w:cs="Liberation Sans"/>
          <w:sz w:val="20"/>
          <w:szCs w:val="20"/>
          <w:lang w:val="tr-TR"/>
        </w:rPr>
        <w:t xml:space="preserve"> </w:t>
      </w:r>
      <w:r w:rsidR="00BA763D" w:rsidRPr="005E355C">
        <w:rPr>
          <w:rFonts w:eastAsia="Liberation Sans" w:cs="Liberation Sans"/>
          <w:sz w:val="20"/>
          <w:szCs w:val="20"/>
          <w:lang w:val="tr-TR"/>
        </w:rPr>
        <w:t xml:space="preserve">düzenlemelerini, otomatikleştirmelerini, ölçmelerini ve sürekli geliştirebilmelerini sağlıyor. </w:t>
      </w:r>
    </w:p>
    <w:p w:rsidR="00AD6A69" w:rsidRDefault="00AD6A69" w:rsidP="008C55FC">
      <w:pPr>
        <w:spacing w:after="0" w:line="360" w:lineRule="auto"/>
        <w:jc w:val="both"/>
        <w:rPr>
          <w:color w:val="000000" w:themeColor="text1"/>
          <w:sz w:val="20"/>
          <w:szCs w:val="20"/>
          <w:lang w:val="tr-TR"/>
        </w:rPr>
      </w:pPr>
    </w:p>
    <w:p w:rsidR="000054BD" w:rsidRDefault="00AD6A69" w:rsidP="008C55FC">
      <w:pPr>
        <w:spacing w:after="0" w:line="360" w:lineRule="auto"/>
        <w:jc w:val="both"/>
        <w:rPr>
          <w:color w:val="000000" w:themeColor="text1"/>
          <w:sz w:val="20"/>
          <w:szCs w:val="20"/>
          <w:lang w:val="tr-TR"/>
        </w:rPr>
      </w:pPr>
      <w:r>
        <w:rPr>
          <w:color w:val="000000" w:themeColor="text1"/>
          <w:sz w:val="20"/>
          <w:szCs w:val="20"/>
          <w:lang w:val="tr-TR"/>
        </w:rPr>
        <w:t xml:space="preserve">Dijital dönüşüm, uygulama yaşam döngüsü konusunda hem kurumlara hem de </w:t>
      </w:r>
      <w:proofErr w:type="spellStart"/>
      <w:r>
        <w:rPr>
          <w:color w:val="000000" w:themeColor="text1"/>
          <w:sz w:val="20"/>
          <w:szCs w:val="20"/>
          <w:lang w:val="tr-TR"/>
        </w:rPr>
        <w:t>BT’ye</w:t>
      </w:r>
      <w:proofErr w:type="spellEnd"/>
      <w:r>
        <w:rPr>
          <w:color w:val="000000" w:themeColor="text1"/>
          <w:sz w:val="20"/>
          <w:szCs w:val="20"/>
          <w:lang w:val="tr-TR"/>
        </w:rPr>
        <w:t xml:space="preserve"> daha etkili ve çevik olma konusunda yeni talepler getiriyor. </w:t>
      </w:r>
      <w:r w:rsidR="00E23631">
        <w:rPr>
          <w:color w:val="000000" w:themeColor="text1"/>
          <w:sz w:val="20"/>
          <w:szCs w:val="20"/>
          <w:lang w:val="tr-TR"/>
        </w:rPr>
        <w:t>Kurumsal kullanıcıların kurum-dostu kavramlarla yeni kurumsal uygulamalar yaratırken doğrudan katılımda bulunmalarını sağlayan ve uygulama ölçeklene</w:t>
      </w:r>
      <w:r w:rsidR="008C55FC">
        <w:rPr>
          <w:color w:val="000000" w:themeColor="text1"/>
          <w:sz w:val="20"/>
          <w:szCs w:val="20"/>
          <w:lang w:val="tr-TR"/>
        </w:rPr>
        <w:t xml:space="preserve">bilirliğinin yanı sıra güvenliğe de önem veren </w:t>
      </w:r>
      <w:proofErr w:type="spellStart"/>
      <w:r w:rsidR="00E23631">
        <w:rPr>
          <w:color w:val="000000" w:themeColor="text1"/>
          <w:sz w:val="20"/>
          <w:szCs w:val="20"/>
          <w:lang w:val="tr-TR"/>
        </w:rPr>
        <w:t>BT’nin</w:t>
      </w:r>
      <w:proofErr w:type="spellEnd"/>
      <w:r w:rsidR="00E23631">
        <w:rPr>
          <w:color w:val="000000" w:themeColor="text1"/>
          <w:sz w:val="20"/>
          <w:szCs w:val="20"/>
          <w:lang w:val="tr-TR"/>
        </w:rPr>
        <w:t xml:space="preserve"> ihtiyaç duyduğu yönetişim ve denetimi koruyan </w:t>
      </w:r>
      <w:r>
        <w:rPr>
          <w:color w:val="000000" w:themeColor="text1"/>
          <w:sz w:val="20"/>
          <w:szCs w:val="20"/>
          <w:lang w:val="tr-TR"/>
        </w:rPr>
        <w:t xml:space="preserve">Süreç Otomasyon Yönetimi,  </w:t>
      </w:r>
      <w:r w:rsidR="00E23631">
        <w:rPr>
          <w:color w:val="000000" w:themeColor="text1"/>
          <w:sz w:val="20"/>
          <w:szCs w:val="20"/>
          <w:lang w:val="tr-TR"/>
        </w:rPr>
        <w:t xml:space="preserve">iki grup </w:t>
      </w:r>
      <w:r w:rsidR="008C55FC">
        <w:rPr>
          <w:color w:val="000000" w:themeColor="text1"/>
          <w:sz w:val="20"/>
          <w:szCs w:val="20"/>
          <w:lang w:val="tr-TR"/>
        </w:rPr>
        <w:t xml:space="preserve">(BT ve kurumsal kullanıcılar) </w:t>
      </w:r>
      <w:r w:rsidR="00E23631">
        <w:rPr>
          <w:color w:val="000000" w:themeColor="text1"/>
          <w:sz w:val="20"/>
          <w:szCs w:val="20"/>
          <w:lang w:val="tr-TR"/>
        </w:rPr>
        <w:t>arasında daha yakın bir işbirliği sağlamak için tasarlanıyor.</w:t>
      </w:r>
      <w:r w:rsidR="00E23631" w:rsidRPr="00E23631">
        <w:rPr>
          <w:color w:val="000000" w:themeColor="text1"/>
          <w:sz w:val="20"/>
          <w:szCs w:val="20"/>
          <w:lang w:val="tr-TR"/>
        </w:rPr>
        <w:t xml:space="preserve"> </w:t>
      </w:r>
    </w:p>
    <w:p w:rsidR="00150666" w:rsidRPr="005E355C" w:rsidRDefault="00150666" w:rsidP="008C55FC">
      <w:pPr>
        <w:spacing w:after="0" w:line="360" w:lineRule="auto"/>
        <w:jc w:val="both"/>
        <w:rPr>
          <w:color w:val="000000" w:themeColor="text1"/>
          <w:sz w:val="20"/>
          <w:szCs w:val="20"/>
          <w:lang w:val="tr-TR"/>
        </w:rPr>
      </w:pPr>
    </w:p>
    <w:p w:rsidR="00601A34" w:rsidRDefault="00150666" w:rsidP="008C55FC">
      <w:pPr>
        <w:spacing w:after="0" w:line="360" w:lineRule="auto"/>
        <w:jc w:val="both"/>
        <w:rPr>
          <w:color w:val="000000" w:themeColor="text1"/>
          <w:sz w:val="20"/>
          <w:szCs w:val="20"/>
          <w:lang w:val="tr-TR"/>
        </w:rPr>
      </w:pPr>
      <w:r w:rsidRPr="005E355C">
        <w:rPr>
          <w:color w:val="000000" w:themeColor="text1"/>
          <w:sz w:val="20"/>
          <w:szCs w:val="20"/>
          <w:lang w:val="tr-TR"/>
        </w:rPr>
        <w:t>Red Hat</w:t>
      </w:r>
      <w:r w:rsidR="00F00E4D">
        <w:rPr>
          <w:color w:val="000000" w:themeColor="text1"/>
          <w:sz w:val="20"/>
          <w:szCs w:val="20"/>
          <w:lang w:val="tr-TR"/>
        </w:rPr>
        <w:t xml:space="preserve">, Ara Katmandan sorumlu Başkan Yardımcısı </w:t>
      </w:r>
      <w:r w:rsidR="00AC112B" w:rsidRPr="005E355C">
        <w:rPr>
          <w:color w:val="000000" w:themeColor="text1"/>
          <w:sz w:val="20"/>
          <w:szCs w:val="20"/>
          <w:lang w:val="tr-TR"/>
        </w:rPr>
        <w:t xml:space="preserve">Mike </w:t>
      </w:r>
      <w:proofErr w:type="spellStart"/>
      <w:r w:rsidR="00AC112B" w:rsidRPr="005E355C">
        <w:rPr>
          <w:color w:val="000000" w:themeColor="text1"/>
          <w:sz w:val="20"/>
          <w:szCs w:val="20"/>
          <w:lang w:val="tr-TR"/>
        </w:rPr>
        <w:t>Piech</w:t>
      </w:r>
      <w:proofErr w:type="spellEnd"/>
      <w:r w:rsidR="00AC112B" w:rsidRPr="005E355C">
        <w:rPr>
          <w:color w:val="000000" w:themeColor="text1"/>
          <w:sz w:val="20"/>
          <w:szCs w:val="20"/>
          <w:lang w:val="tr-TR"/>
        </w:rPr>
        <w:t>,</w:t>
      </w:r>
      <w:r w:rsidR="00AC112B">
        <w:rPr>
          <w:color w:val="000000" w:themeColor="text1"/>
          <w:sz w:val="20"/>
          <w:szCs w:val="20"/>
          <w:lang w:val="tr-TR"/>
        </w:rPr>
        <w:t xml:space="preserve"> “Süreç otomasyon teknolojisi, Red </w:t>
      </w:r>
      <w:proofErr w:type="spellStart"/>
      <w:r w:rsidR="00AC112B">
        <w:rPr>
          <w:color w:val="000000" w:themeColor="text1"/>
          <w:sz w:val="20"/>
          <w:szCs w:val="20"/>
          <w:lang w:val="tr-TR"/>
        </w:rPr>
        <w:t>Hat’in</w:t>
      </w:r>
      <w:proofErr w:type="spellEnd"/>
      <w:r w:rsidR="00AC112B">
        <w:rPr>
          <w:color w:val="000000" w:themeColor="text1"/>
          <w:sz w:val="20"/>
          <w:szCs w:val="20"/>
          <w:lang w:val="tr-TR"/>
        </w:rPr>
        <w:t xml:space="preserve"> vizyonunu</w:t>
      </w:r>
      <w:r w:rsidR="00601A34">
        <w:rPr>
          <w:color w:val="000000" w:themeColor="text1"/>
          <w:sz w:val="20"/>
          <w:szCs w:val="20"/>
          <w:lang w:val="tr-TR"/>
        </w:rPr>
        <w:t>n</w:t>
      </w:r>
      <w:r w:rsidR="00AC112B">
        <w:rPr>
          <w:color w:val="000000" w:themeColor="text1"/>
          <w:sz w:val="20"/>
          <w:szCs w:val="20"/>
          <w:lang w:val="tr-TR"/>
        </w:rPr>
        <w:t xml:space="preserve"> ve güçlü noktalarının (açık </w:t>
      </w:r>
      <w:proofErr w:type="spellStart"/>
      <w:r w:rsidR="00AC112B">
        <w:rPr>
          <w:color w:val="000000" w:themeColor="text1"/>
          <w:sz w:val="20"/>
          <w:szCs w:val="20"/>
          <w:lang w:val="tr-TR"/>
        </w:rPr>
        <w:t>hibrit</w:t>
      </w:r>
      <w:proofErr w:type="spellEnd"/>
      <w:r w:rsidR="00AC112B">
        <w:rPr>
          <w:color w:val="000000" w:themeColor="text1"/>
          <w:sz w:val="20"/>
          <w:szCs w:val="20"/>
          <w:lang w:val="tr-TR"/>
        </w:rPr>
        <w:t xml:space="preserve"> bulut, konteynerler, </w:t>
      </w:r>
      <w:proofErr w:type="spellStart"/>
      <w:r w:rsidR="00AC112B">
        <w:rPr>
          <w:color w:val="000000" w:themeColor="text1"/>
          <w:sz w:val="20"/>
          <w:szCs w:val="20"/>
          <w:lang w:val="tr-TR"/>
        </w:rPr>
        <w:t>DevOps</w:t>
      </w:r>
      <w:proofErr w:type="spellEnd"/>
      <w:r w:rsidR="00AC112B">
        <w:rPr>
          <w:color w:val="000000" w:themeColor="text1"/>
          <w:sz w:val="20"/>
          <w:szCs w:val="20"/>
          <w:lang w:val="tr-TR"/>
        </w:rPr>
        <w:t xml:space="preserve">, </w:t>
      </w:r>
      <w:proofErr w:type="spellStart"/>
      <w:r w:rsidR="00AC112B">
        <w:rPr>
          <w:color w:val="000000" w:themeColor="text1"/>
          <w:sz w:val="20"/>
          <w:szCs w:val="20"/>
          <w:lang w:val="tr-TR"/>
        </w:rPr>
        <w:t>mikroservisler</w:t>
      </w:r>
      <w:proofErr w:type="spellEnd"/>
      <w:r w:rsidR="00AC112B">
        <w:rPr>
          <w:color w:val="000000" w:themeColor="text1"/>
          <w:sz w:val="20"/>
          <w:szCs w:val="20"/>
          <w:lang w:val="tr-TR"/>
        </w:rPr>
        <w:t xml:space="preserve">) faydalarını, kurumlar için somut sonuçlara dönüştürüyor. Red Hat </w:t>
      </w:r>
      <w:proofErr w:type="spellStart"/>
      <w:r w:rsidR="00AC112B">
        <w:rPr>
          <w:color w:val="000000" w:themeColor="text1"/>
          <w:sz w:val="20"/>
          <w:szCs w:val="20"/>
          <w:lang w:val="tr-TR"/>
        </w:rPr>
        <w:t>Process</w:t>
      </w:r>
      <w:proofErr w:type="spellEnd"/>
      <w:r w:rsidR="00AC112B">
        <w:rPr>
          <w:color w:val="000000" w:themeColor="text1"/>
          <w:sz w:val="20"/>
          <w:szCs w:val="20"/>
          <w:lang w:val="tr-TR"/>
        </w:rPr>
        <w:t xml:space="preserve"> </w:t>
      </w:r>
      <w:proofErr w:type="spellStart"/>
      <w:r w:rsidR="00AC112B">
        <w:rPr>
          <w:color w:val="000000" w:themeColor="text1"/>
          <w:sz w:val="20"/>
          <w:szCs w:val="20"/>
          <w:lang w:val="tr-TR"/>
        </w:rPr>
        <w:t>Automation</w:t>
      </w:r>
      <w:proofErr w:type="spellEnd"/>
      <w:r w:rsidR="00AC112B">
        <w:rPr>
          <w:color w:val="000000" w:themeColor="text1"/>
          <w:sz w:val="20"/>
          <w:szCs w:val="20"/>
          <w:lang w:val="tr-TR"/>
        </w:rPr>
        <w:t xml:space="preserve"> Manager ile işletme </w:t>
      </w:r>
      <w:r w:rsidR="00601A34">
        <w:rPr>
          <w:color w:val="000000" w:themeColor="text1"/>
          <w:sz w:val="20"/>
          <w:szCs w:val="20"/>
          <w:lang w:val="tr-TR"/>
        </w:rPr>
        <w:t>profesyonelleri</w:t>
      </w:r>
      <w:r w:rsidR="00AC112B">
        <w:rPr>
          <w:color w:val="000000" w:themeColor="text1"/>
          <w:sz w:val="20"/>
          <w:szCs w:val="20"/>
          <w:lang w:val="tr-TR"/>
        </w:rPr>
        <w:t xml:space="preserve"> teknik mimarlarla yan yana gelerek iş akışlarını iyileştirebilir, yeni ürün ve hizmetleri hızla başlatabilir ve müşterilerini memnun edip </w:t>
      </w:r>
      <w:r w:rsidR="00601A34">
        <w:rPr>
          <w:color w:val="000000" w:themeColor="text1"/>
          <w:sz w:val="20"/>
          <w:szCs w:val="20"/>
          <w:lang w:val="tr-TR"/>
        </w:rPr>
        <w:t xml:space="preserve">hızla dijitalleşen dünyadaki </w:t>
      </w:r>
      <w:r w:rsidR="00AC112B">
        <w:rPr>
          <w:color w:val="000000" w:themeColor="text1"/>
          <w:sz w:val="20"/>
          <w:szCs w:val="20"/>
          <w:lang w:val="tr-TR"/>
        </w:rPr>
        <w:t xml:space="preserve">rakiplerini geride bırakacak bir </w:t>
      </w:r>
      <w:proofErr w:type="spellStart"/>
      <w:r w:rsidR="00AC112B">
        <w:rPr>
          <w:color w:val="000000" w:themeColor="text1"/>
          <w:sz w:val="20"/>
          <w:szCs w:val="20"/>
          <w:lang w:val="tr-TR"/>
        </w:rPr>
        <w:t>operasyonel</w:t>
      </w:r>
      <w:proofErr w:type="spellEnd"/>
      <w:r w:rsidR="00AC112B">
        <w:rPr>
          <w:color w:val="000000" w:themeColor="text1"/>
          <w:sz w:val="20"/>
          <w:szCs w:val="20"/>
          <w:lang w:val="tr-TR"/>
        </w:rPr>
        <w:t xml:space="preserve"> etkinlik elde ede</w:t>
      </w:r>
      <w:r w:rsidR="008C55FC">
        <w:rPr>
          <w:color w:val="000000" w:themeColor="text1"/>
          <w:sz w:val="20"/>
          <w:szCs w:val="20"/>
          <w:lang w:val="tr-TR"/>
        </w:rPr>
        <w:t>bilir</w:t>
      </w:r>
      <w:r w:rsidR="00601A34">
        <w:rPr>
          <w:color w:val="000000" w:themeColor="text1"/>
          <w:sz w:val="20"/>
          <w:szCs w:val="20"/>
          <w:lang w:val="tr-TR"/>
        </w:rPr>
        <w:t>” diyor.</w:t>
      </w:r>
    </w:p>
    <w:p w:rsidR="00150666" w:rsidRPr="005E355C" w:rsidRDefault="00150666" w:rsidP="008C55FC">
      <w:pPr>
        <w:spacing w:after="0" w:line="360" w:lineRule="auto"/>
        <w:jc w:val="both"/>
        <w:rPr>
          <w:color w:val="000000" w:themeColor="text1"/>
          <w:sz w:val="20"/>
          <w:szCs w:val="20"/>
          <w:lang w:val="tr-TR"/>
        </w:rPr>
      </w:pPr>
    </w:p>
    <w:p w:rsidR="00D242D7" w:rsidRPr="005E355C" w:rsidRDefault="00D242D7" w:rsidP="008C55FC">
      <w:pPr>
        <w:spacing w:after="0" w:line="360" w:lineRule="auto"/>
        <w:jc w:val="both"/>
        <w:rPr>
          <w:color w:val="000000" w:themeColor="text1"/>
          <w:sz w:val="20"/>
          <w:szCs w:val="20"/>
          <w:lang w:val="tr-TR"/>
        </w:rPr>
      </w:pPr>
      <w:r>
        <w:rPr>
          <w:color w:val="000000" w:themeColor="text1"/>
          <w:sz w:val="20"/>
          <w:szCs w:val="20"/>
          <w:lang w:val="tr-TR"/>
        </w:rPr>
        <w:t xml:space="preserve">Süreç Otomasyon Yönetimi, hem işletmelere hem de BT kullanıcılarına düşük-kod çözümü sunarak kurumsal süreçleri otomatikleştirecek, kurum politikalarını güçlendirecek ve kurumsal karar alınmasını sağlayacak uygulamalar kurması için </w:t>
      </w:r>
      <w:r>
        <w:rPr>
          <w:color w:val="000000" w:themeColor="text1"/>
          <w:sz w:val="20"/>
          <w:szCs w:val="20"/>
          <w:lang w:val="tr-TR"/>
        </w:rPr>
        <w:lastRenderedPageBreak/>
        <w:t>gereken süreyi azaltabiliyor.</w:t>
      </w:r>
    </w:p>
    <w:p w:rsidR="0008245D" w:rsidRPr="005E355C" w:rsidRDefault="0008245D" w:rsidP="008C55FC">
      <w:pPr>
        <w:spacing w:after="0" w:line="360" w:lineRule="auto"/>
        <w:jc w:val="both"/>
        <w:rPr>
          <w:color w:val="000000" w:themeColor="text1"/>
          <w:sz w:val="20"/>
          <w:szCs w:val="20"/>
          <w:lang w:val="tr-TR"/>
        </w:rPr>
      </w:pPr>
    </w:p>
    <w:p w:rsidR="0008245D" w:rsidRPr="005E355C" w:rsidRDefault="005E355C" w:rsidP="008C55FC">
      <w:pPr>
        <w:spacing w:after="0" w:line="360" w:lineRule="auto"/>
        <w:jc w:val="both"/>
        <w:rPr>
          <w:color w:val="000000" w:themeColor="text1"/>
          <w:sz w:val="20"/>
          <w:szCs w:val="20"/>
          <w:lang w:val="tr-TR"/>
        </w:rPr>
      </w:pPr>
      <w:r>
        <w:rPr>
          <w:color w:val="000000" w:themeColor="text1"/>
          <w:sz w:val="20"/>
          <w:szCs w:val="20"/>
          <w:lang w:val="tr-TR"/>
        </w:rPr>
        <w:t xml:space="preserve">Platformun bu son sürümünde yer alan başlıca kilit özellikleri şöyle: </w:t>
      </w:r>
    </w:p>
    <w:p w:rsidR="0008245D" w:rsidRPr="005E355C" w:rsidRDefault="0008245D" w:rsidP="008C55FC">
      <w:pPr>
        <w:spacing w:after="0" w:line="360" w:lineRule="auto"/>
        <w:rPr>
          <w:rFonts w:ascii="Liberation Sans" w:eastAsia="Liberation Sans" w:hAnsi="Liberation Sans" w:cs="Liberation Sans"/>
          <w:lang w:val="tr-TR"/>
        </w:rPr>
      </w:pPr>
    </w:p>
    <w:p w:rsidR="0008318A" w:rsidRPr="007D5CC1" w:rsidRDefault="00F00E4D" w:rsidP="008C55FC">
      <w:pPr>
        <w:numPr>
          <w:ilvl w:val="0"/>
          <w:numId w:val="3"/>
        </w:numPr>
        <w:spacing w:after="0" w:line="360" w:lineRule="auto"/>
        <w:jc w:val="both"/>
        <w:rPr>
          <w:sz w:val="20"/>
          <w:szCs w:val="20"/>
          <w:lang w:val="tr-TR"/>
        </w:rPr>
      </w:pPr>
      <w:r>
        <w:rPr>
          <w:rFonts w:eastAsia="Liberation Sans" w:cs="Liberation Sans"/>
          <w:b/>
          <w:sz w:val="20"/>
          <w:szCs w:val="20"/>
          <w:lang w:val="tr-TR"/>
        </w:rPr>
        <w:t>Bulut yerlisi uygulama geliştirme</w:t>
      </w:r>
      <w:r w:rsidR="008827BA" w:rsidRPr="005E355C">
        <w:rPr>
          <w:rFonts w:eastAsia="Liberation Sans" w:cs="Liberation Sans"/>
          <w:b/>
          <w:sz w:val="20"/>
          <w:szCs w:val="20"/>
          <w:lang w:val="tr-TR"/>
        </w:rPr>
        <w:t>:</w:t>
      </w:r>
      <w:r w:rsidR="008827BA" w:rsidRPr="005E355C">
        <w:rPr>
          <w:rFonts w:eastAsia="Liberation Sans" w:cs="Liberation Sans"/>
          <w:sz w:val="20"/>
          <w:szCs w:val="20"/>
          <w:lang w:val="tr-TR"/>
        </w:rPr>
        <w:t xml:space="preserve"> </w:t>
      </w:r>
      <w:r w:rsidR="0008318A" w:rsidRPr="0008318A">
        <w:rPr>
          <w:color w:val="000000" w:themeColor="text1"/>
          <w:sz w:val="20"/>
          <w:szCs w:val="20"/>
          <w:lang w:val="tr-TR"/>
        </w:rPr>
        <w:t xml:space="preserve">Red Hat, </w:t>
      </w:r>
      <w:proofErr w:type="spellStart"/>
      <w:r w:rsidR="0008318A" w:rsidRPr="0008318A">
        <w:rPr>
          <w:color w:val="000000" w:themeColor="text1"/>
          <w:sz w:val="20"/>
          <w:szCs w:val="20"/>
          <w:lang w:val="tr-TR"/>
        </w:rPr>
        <w:t>Process</w:t>
      </w:r>
      <w:proofErr w:type="spellEnd"/>
      <w:r w:rsidR="0008318A" w:rsidRPr="0008318A">
        <w:rPr>
          <w:color w:val="000000" w:themeColor="text1"/>
          <w:sz w:val="20"/>
          <w:szCs w:val="20"/>
          <w:lang w:val="tr-TR"/>
        </w:rPr>
        <w:t xml:space="preserve"> </w:t>
      </w:r>
      <w:proofErr w:type="spellStart"/>
      <w:r w:rsidR="0008318A" w:rsidRPr="0008318A">
        <w:rPr>
          <w:color w:val="000000" w:themeColor="text1"/>
          <w:sz w:val="20"/>
          <w:szCs w:val="20"/>
          <w:lang w:val="tr-TR"/>
        </w:rPr>
        <w:t>Automation</w:t>
      </w:r>
      <w:proofErr w:type="spellEnd"/>
      <w:r w:rsidR="0008318A" w:rsidRPr="0008318A">
        <w:rPr>
          <w:color w:val="000000" w:themeColor="text1"/>
          <w:sz w:val="20"/>
          <w:szCs w:val="20"/>
          <w:lang w:val="tr-TR"/>
        </w:rPr>
        <w:t xml:space="preserve"> Manager 7 ile kurumsal süreç otomasyon yetenekleri, sektörün en kapsamlı </w:t>
      </w:r>
      <w:proofErr w:type="spellStart"/>
      <w:r w:rsidR="0008318A" w:rsidRPr="0008318A">
        <w:rPr>
          <w:color w:val="000000" w:themeColor="text1"/>
          <w:sz w:val="20"/>
          <w:szCs w:val="20"/>
          <w:lang w:val="tr-TR"/>
        </w:rPr>
        <w:t>Kubernetes</w:t>
      </w:r>
      <w:proofErr w:type="spellEnd"/>
      <w:r w:rsidR="0008318A" w:rsidRPr="0008318A">
        <w:rPr>
          <w:color w:val="000000" w:themeColor="text1"/>
          <w:sz w:val="20"/>
          <w:szCs w:val="20"/>
          <w:lang w:val="tr-TR"/>
        </w:rPr>
        <w:t xml:space="preserve"> platformu olan Red Hat </w:t>
      </w:r>
      <w:proofErr w:type="spellStart"/>
      <w:r w:rsidR="0008318A" w:rsidRPr="0008318A">
        <w:rPr>
          <w:color w:val="000000" w:themeColor="text1"/>
          <w:sz w:val="20"/>
          <w:szCs w:val="20"/>
          <w:lang w:val="tr-TR"/>
        </w:rPr>
        <w:t>OpenShift</w:t>
      </w:r>
      <w:proofErr w:type="spellEnd"/>
      <w:r w:rsidR="0008318A" w:rsidRPr="0008318A">
        <w:rPr>
          <w:color w:val="000000" w:themeColor="text1"/>
          <w:sz w:val="20"/>
          <w:szCs w:val="20"/>
          <w:lang w:val="tr-TR"/>
        </w:rPr>
        <w:t xml:space="preserve"> </w:t>
      </w:r>
      <w:proofErr w:type="spellStart"/>
      <w:r w:rsidR="0008318A" w:rsidRPr="0008318A">
        <w:rPr>
          <w:color w:val="000000" w:themeColor="text1"/>
          <w:sz w:val="20"/>
          <w:szCs w:val="20"/>
          <w:lang w:val="tr-TR"/>
        </w:rPr>
        <w:t>Platform’un</w:t>
      </w:r>
      <w:proofErr w:type="spellEnd"/>
      <w:r w:rsidR="0008318A" w:rsidRPr="0008318A">
        <w:rPr>
          <w:color w:val="000000" w:themeColor="text1"/>
          <w:sz w:val="20"/>
          <w:szCs w:val="20"/>
          <w:lang w:val="tr-TR"/>
        </w:rPr>
        <w:t xml:space="preserve"> içinde bulut yerlisi olarak geliştiriliyor. Böylece </w:t>
      </w:r>
      <w:proofErr w:type="spellStart"/>
      <w:r w:rsidR="0008318A" w:rsidRPr="0008318A">
        <w:rPr>
          <w:color w:val="000000" w:themeColor="text1"/>
          <w:sz w:val="20"/>
          <w:szCs w:val="20"/>
          <w:lang w:val="tr-TR"/>
        </w:rPr>
        <w:t>konteynerleştirilmiş</w:t>
      </w:r>
      <w:proofErr w:type="spellEnd"/>
      <w:r w:rsidR="0008318A" w:rsidRPr="0008318A">
        <w:rPr>
          <w:color w:val="000000" w:themeColor="text1"/>
          <w:sz w:val="20"/>
          <w:szCs w:val="20"/>
          <w:lang w:val="tr-TR"/>
        </w:rPr>
        <w:t xml:space="preserve"> </w:t>
      </w:r>
      <w:proofErr w:type="spellStart"/>
      <w:r w:rsidR="0008318A" w:rsidRPr="0008318A">
        <w:rPr>
          <w:color w:val="000000" w:themeColor="text1"/>
          <w:sz w:val="20"/>
          <w:szCs w:val="20"/>
          <w:lang w:val="tr-TR"/>
        </w:rPr>
        <w:t>m</w:t>
      </w:r>
      <w:r w:rsidR="001310CA">
        <w:rPr>
          <w:color w:val="000000" w:themeColor="text1"/>
          <w:sz w:val="20"/>
          <w:szCs w:val="20"/>
          <w:lang w:val="tr-TR"/>
        </w:rPr>
        <w:t>i</w:t>
      </w:r>
      <w:r w:rsidR="0008318A" w:rsidRPr="0008318A">
        <w:rPr>
          <w:color w:val="000000" w:themeColor="text1"/>
          <w:sz w:val="20"/>
          <w:szCs w:val="20"/>
          <w:lang w:val="tr-TR"/>
        </w:rPr>
        <w:t>kroservisler</w:t>
      </w:r>
      <w:proofErr w:type="spellEnd"/>
      <w:r w:rsidR="0008318A" w:rsidRPr="0008318A">
        <w:rPr>
          <w:color w:val="000000" w:themeColor="text1"/>
          <w:sz w:val="20"/>
          <w:szCs w:val="20"/>
          <w:lang w:val="tr-TR"/>
        </w:rPr>
        <w:t xml:space="preserve"> </w:t>
      </w:r>
      <w:proofErr w:type="spellStart"/>
      <w:r w:rsidR="0008318A" w:rsidRPr="0008318A">
        <w:rPr>
          <w:color w:val="000000" w:themeColor="text1"/>
          <w:sz w:val="20"/>
          <w:szCs w:val="20"/>
          <w:lang w:val="tr-TR"/>
        </w:rPr>
        <w:t>hibrit</w:t>
      </w:r>
      <w:proofErr w:type="spellEnd"/>
      <w:r w:rsidR="0008318A" w:rsidRPr="0008318A">
        <w:rPr>
          <w:color w:val="000000" w:themeColor="text1"/>
          <w:sz w:val="20"/>
          <w:szCs w:val="20"/>
          <w:lang w:val="tr-TR"/>
        </w:rPr>
        <w:t xml:space="preserve"> bulut ortamlarına yayılıyor ve müşteriler kurumsal kararları ve süreçleri otomatikleştiren akıllı, bulut-yerlisi uygulamaları hızlı ve düşük maliyetli bir şekilde geliştiriyor, test ediyor ve hizmete alıyorlar.  </w:t>
      </w:r>
    </w:p>
    <w:p w:rsidR="007D5CC1" w:rsidRPr="0008318A" w:rsidRDefault="007D5CC1" w:rsidP="007D5CC1">
      <w:pPr>
        <w:spacing w:after="0" w:line="360" w:lineRule="auto"/>
        <w:ind w:left="720"/>
        <w:jc w:val="both"/>
        <w:rPr>
          <w:sz w:val="20"/>
          <w:szCs w:val="20"/>
          <w:lang w:val="tr-TR"/>
        </w:rPr>
      </w:pPr>
    </w:p>
    <w:p w:rsidR="0008318A" w:rsidRDefault="00F00E4D" w:rsidP="008C55FC">
      <w:pPr>
        <w:numPr>
          <w:ilvl w:val="0"/>
          <w:numId w:val="3"/>
        </w:numPr>
        <w:spacing w:after="0" w:line="360" w:lineRule="auto"/>
        <w:jc w:val="both"/>
        <w:rPr>
          <w:color w:val="000000" w:themeColor="text1"/>
          <w:sz w:val="20"/>
          <w:szCs w:val="20"/>
          <w:lang w:val="tr-TR"/>
        </w:rPr>
      </w:pPr>
      <w:r w:rsidRPr="0008318A">
        <w:rPr>
          <w:rFonts w:eastAsia="Liberation Sans" w:cs="Liberation Sans"/>
          <w:b/>
          <w:sz w:val="20"/>
          <w:szCs w:val="20"/>
          <w:lang w:val="tr-TR"/>
        </w:rPr>
        <w:t>Dinamik vaka yönetimi</w:t>
      </w:r>
      <w:r w:rsidR="008827BA" w:rsidRPr="0008318A">
        <w:rPr>
          <w:rFonts w:eastAsia="Liberation Sans" w:cs="Liberation Sans"/>
          <w:b/>
          <w:sz w:val="20"/>
          <w:szCs w:val="20"/>
          <w:lang w:val="tr-TR"/>
        </w:rPr>
        <w:t xml:space="preserve">: </w:t>
      </w:r>
      <w:r w:rsidR="0008318A" w:rsidRPr="0008318A">
        <w:rPr>
          <w:color w:val="000000" w:themeColor="text1"/>
          <w:sz w:val="20"/>
          <w:szCs w:val="20"/>
          <w:lang w:val="tr-TR"/>
        </w:rPr>
        <w:t>Yeni</w:t>
      </w:r>
      <w:r w:rsidR="0008318A">
        <w:rPr>
          <w:color w:val="000000" w:themeColor="text1"/>
          <w:sz w:val="20"/>
          <w:szCs w:val="20"/>
          <w:lang w:val="tr-TR"/>
        </w:rPr>
        <w:t>,</w:t>
      </w:r>
      <w:r w:rsidR="0008318A" w:rsidRPr="0008318A">
        <w:rPr>
          <w:color w:val="000000" w:themeColor="text1"/>
          <w:sz w:val="20"/>
          <w:szCs w:val="20"/>
          <w:lang w:val="tr-TR"/>
        </w:rPr>
        <w:t xml:space="preserve"> dinamik vaka yönetim yetenekleri </w:t>
      </w:r>
      <w:r w:rsidR="0008318A">
        <w:rPr>
          <w:color w:val="000000" w:themeColor="text1"/>
          <w:sz w:val="20"/>
          <w:szCs w:val="20"/>
          <w:lang w:val="tr-TR"/>
        </w:rPr>
        <w:t>yoğun ya da beklenmedik iş akışlarına</w:t>
      </w:r>
      <w:r w:rsidR="00953520">
        <w:rPr>
          <w:color w:val="000000" w:themeColor="text1"/>
          <w:sz w:val="20"/>
          <w:szCs w:val="20"/>
          <w:lang w:val="tr-TR"/>
        </w:rPr>
        <w:t>, geleneksel süreç modellerinde olmayan</w:t>
      </w:r>
      <w:r w:rsidR="0008318A">
        <w:rPr>
          <w:color w:val="000000" w:themeColor="text1"/>
          <w:sz w:val="20"/>
          <w:szCs w:val="20"/>
          <w:lang w:val="tr-TR"/>
        </w:rPr>
        <w:t xml:space="preserve"> destek</w:t>
      </w:r>
      <w:r w:rsidR="00953520">
        <w:rPr>
          <w:color w:val="000000" w:themeColor="text1"/>
          <w:sz w:val="20"/>
          <w:szCs w:val="20"/>
          <w:lang w:val="tr-TR"/>
        </w:rPr>
        <w:t>ler</w:t>
      </w:r>
      <w:r w:rsidR="0008318A">
        <w:rPr>
          <w:color w:val="000000" w:themeColor="text1"/>
          <w:sz w:val="20"/>
          <w:szCs w:val="20"/>
          <w:lang w:val="tr-TR"/>
        </w:rPr>
        <w:t xml:space="preserve"> veriyor; böylece müşteriler </w:t>
      </w:r>
      <w:r w:rsidR="00953520">
        <w:rPr>
          <w:color w:val="000000" w:themeColor="text1"/>
          <w:sz w:val="20"/>
          <w:szCs w:val="20"/>
          <w:lang w:val="tr-TR"/>
        </w:rPr>
        <w:t xml:space="preserve">daha kolay işbirlikleri kuruyor ve </w:t>
      </w:r>
      <w:proofErr w:type="spellStart"/>
      <w:r w:rsidR="00953520">
        <w:rPr>
          <w:color w:val="000000" w:themeColor="text1"/>
          <w:sz w:val="20"/>
          <w:szCs w:val="20"/>
          <w:lang w:val="tr-TR"/>
        </w:rPr>
        <w:t>yapısallaştırılmamış</w:t>
      </w:r>
      <w:proofErr w:type="spellEnd"/>
      <w:r w:rsidR="00953520">
        <w:rPr>
          <w:color w:val="000000" w:themeColor="text1"/>
          <w:sz w:val="20"/>
          <w:szCs w:val="20"/>
          <w:lang w:val="tr-TR"/>
        </w:rPr>
        <w:t xml:space="preserve"> süreçleri daha iyi yönetebiliyorlar. Dolandırıcılık saptama veya sorgulama gibi senaryolarda </w:t>
      </w:r>
      <w:proofErr w:type="spellStart"/>
      <w:r w:rsidR="00953520">
        <w:rPr>
          <w:color w:val="000000" w:themeColor="text1"/>
          <w:sz w:val="20"/>
          <w:szCs w:val="20"/>
          <w:lang w:val="tr-TR"/>
        </w:rPr>
        <w:t>Process</w:t>
      </w:r>
      <w:proofErr w:type="spellEnd"/>
      <w:r w:rsidR="00953520">
        <w:rPr>
          <w:color w:val="000000" w:themeColor="text1"/>
          <w:sz w:val="20"/>
          <w:szCs w:val="20"/>
          <w:lang w:val="tr-TR"/>
        </w:rPr>
        <w:t xml:space="preserve"> </w:t>
      </w:r>
      <w:proofErr w:type="spellStart"/>
      <w:r w:rsidR="00953520">
        <w:rPr>
          <w:color w:val="000000" w:themeColor="text1"/>
          <w:sz w:val="20"/>
          <w:szCs w:val="20"/>
          <w:lang w:val="tr-TR"/>
        </w:rPr>
        <w:t>Automation</w:t>
      </w:r>
      <w:proofErr w:type="spellEnd"/>
      <w:r w:rsidR="00953520">
        <w:rPr>
          <w:color w:val="000000" w:themeColor="text1"/>
          <w:sz w:val="20"/>
          <w:szCs w:val="20"/>
          <w:lang w:val="tr-TR"/>
        </w:rPr>
        <w:t xml:space="preserve"> Manager, iş akışı hedeflerinin, sonuçlarının, işbirliğinin ve ilişkilendirilmiş içeriklerin daha iyi görünmesini ve düzenlenmesini sağlayarak süreç otomasyon çalışmalarını iyileştiriyor. </w:t>
      </w:r>
    </w:p>
    <w:p w:rsidR="00CB3610" w:rsidRPr="0008318A" w:rsidRDefault="00CB3610" w:rsidP="008C55FC">
      <w:pPr>
        <w:spacing w:after="0" w:line="360" w:lineRule="auto"/>
        <w:ind w:left="720"/>
        <w:jc w:val="both"/>
        <w:rPr>
          <w:color w:val="000000" w:themeColor="text1"/>
          <w:sz w:val="20"/>
          <w:szCs w:val="20"/>
          <w:lang w:val="tr-TR"/>
        </w:rPr>
      </w:pPr>
    </w:p>
    <w:p w:rsidR="00CB3610" w:rsidRPr="00CB3610" w:rsidRDefault="00601A34" w:rsidP="008C55FC">
      <w:pPr>
        <w:numPr>
          <w:ilvl w:val="0"/>
          <w:numId w:val="3"/>
        </w:numPr>
        <w:spacing w:after="0" w:line="360" w:lineRule="auto"/>
        <w:jc w:val="both"/>
        <w:rPr>
          <w:sz w:val="20"/>
          <w:szCs w:val="20"/>
          <w:lang w:val="tr-TR"/>
        </w:rPr>
      </w:pPr>
      <w:r>
        <w:rPr>
          <w:rFonts w:eastAsia="Liberation Sans" w:cs="Liberation Sans"/>
          <w:b/>
          <w:sz w:val="20"/>
          <w:szCs w:val="20"/>
          <w:lang w:val="tr-TR"/>
        </w:rPr>
        <w:t>Düşük sayılı kodla kullanıcı deneyimi</w:t>
      </w:r>
      <w:r w:rsidR="008827BA" w:rsidRPr="005E355C">
        <w:rPr>
          <w:rFonts w:eastAsia="Liberation Sans" w:cs="Liberation Sans"/>
          <w:b/>
          <w:sz w:val="20"/>
          <w:szCs w:val="20"/>
          <w:lang w:val="tr-TR"/>
        </w:rPr>
        <w:t xml:space="preserve">: </w:t>
      </w:r>
      <w:proofErr w:type="spellStart"/>
      <w:r w:rsidR="008827BA" w:rsidRPr="005E355C">
        <w:rPr>
          <w:rFonts w:eastAsia="Liberation Sans" w:cs="Liberation Sans"/>
          <w:sz w:val="20"/>
          <w:szCs w:val="20"/>
          <w:lang w:val="tr-TR"/>
        </w:rPr>
        <w:t>Process</w:t>
      </w:r>
      <w:proofErr w:type="spellEnd"/>
      <w:r w:rsidR="008827BA" w:rsidRPr="005E355C">
        <w:rPr>
          <w:rFonts w:eastAsia="Liberation Sans" w:cs="Liberation Sans"/>
          <w:sz w:val="20"/>
          <w:szCs w:val="20"/>
          <w:lang w:val="tr-TR"/>
        </w:rPr>
        <w:t xml:space="preserve"> </w:t>
      </w:r>
      <w:proofErr w:type="spellStart"/>
      <w:r w:rsidR="008827BA" w:rsidRPr="005E355C">
        <w:rPr>
          <w:rFonts w:eastAsia="Liberation Sans" w:cs="Liberation Sans"/>
          <w:sz w:val="20"/>
          <w:szCs w:val="20"/>
          <w:lang w:val="tr-TR"/>
        </w:rPr>
        <w:t>Automation</w:t>
      </w:r>
      <w:proofErr w:type="spellEnd"/>
      <w:r w:rsidR="008827BA" w:rsidRPr="005E355C">
        <w:rPr>
          <w:rFonts w:eastAsia="Liberation Sans" w:cs="Liberation Sans"/>
          <w:sz w:val="20"/>
          <w:szCs w:val="20"/>
          <w:lang w:val="tr-TR"/>
        </w:rPr>
        <w:t xml:space="preserve"> Manager</w:t>
      </w:r>
      <w:r w:rsidR="00953520">
        <w:rPr>
          <w:rFonts w:eastAsia="Liberation Sans" w:cs="Liberation Sans"/>
          <w:sz w:val="20"/>
          <w:szCs w:val="20"/>
          <w:lang w:val="tr-TR"/>
        </w:rPr>
        <w:t xml:space="preserve"> </w:t>
      </w:r>
      <w:r w:rsidR="00CB3610">
        <w:rPr>
          <w:rFonts w:eastAsia="Liberation Sans" w:cs="Liberation Sans"/>
          <w:sz w:val="20"/>
          <w:szCs w:val="20"/>
          <w:lang w:val="tr-TR"/>
        </w:rPr>
        <w:t>şimdi</w:t>
      </w:r>
      <w:r w:rsidR="008827BA" w:rsidRPr="005E355C">
        <w:rPr>
          <w:rFonts w:eastAsia="Liberation Sans" w:cs="Liberation Sans"/>
          <w:sz w:val="20"/>
          <w:szCs w:val="20"/>
          <w:lang w:val="tr-TR"/>
        </w:rPr>
        <w:t xml:space="preserve"> </w:t>
      </w:r>
      <w:r w:rsidR="00CB3610">
        <w:rPr>
          <w:rFonts w:eastAsia="Liberation Sans" w:cs="Liberation Sans"/>
          <w:sz w:val="20"/>
          <w:szCs w:val="20"/>
          <w:lang w:val="tr-TR"/>
        </w:rPr>
        <w:t xml:space="preserve">yeni ve hızlı geliştirme araçları içeriyor. </w:t>
      </w:r>
      <w:r w:rsidR="008C55FC">
        <w:rPr>
          <w:rFonts w:eastAsia="Liberation Sans" w:cs="Liberation Sans"/>
          <w:sz w:val="20"/>
          <w:szCs w:val="20"/>
          <w:lang w:val="tr-TR"/>
        </w:rPr>
        <w:t xml:space="preserve">Bu araçlar,  süreç odaklı uygulamalar kurarken yaşanan basitleştirilmiş ve sezgisel deneyimin bir parçası olarak </w:t>
      </w:r>
      <w:r w:rsidR="00CB3610">
        <w:rPr>
          <w:rFonts w:eastAsia="Liberation Sans" w:cs="Liberation Sans"/>
          <w:sz w:val="20"/>
          <w:szCs w:val="20"/>
          <w:lang w:val="tr-TR"/>
        </w:rPr>
        <w:t xml:space="preserve">zengin, cihaz-bağımsız kullanıcı </w:t>
      </w:r>
      <w:proofErr w:type="spellStart"/>
      <w:r w:rsidR="00CB3610">
        <w:rPr>
          <w:rFonts w:eastAsia="Liberation Sans" w:cs="Liberation Sans"/>
          <w:sz w:val="20"/>
          <w:szCs w:val="20"/>
          <w:lang w:val="tr-TR"/>
        </w:rPr>
        <w:t>arayüzleri</w:t>
      </w:r>
      <w:proofErr w:type="spellEnd"/>
      <w:r w:rsidR="00CB3610">
        <w:rPr>
          <w:rFonts w:eastAsia="Liberation Sans" w:cs="Liberation Sans"/>
          <w:sz w:val="20"/>
          <w:szCs w:val="20"/>
          <w:lang w:val="tr-TR"/>
        </w:rPr>
        <w:t xml:space="preserve"> sağlıyor</w:t>
      </w:r>
    </w:p>
    <w:p w:rsidR="00CB3610" w:rsidRDefault="00CB3610" w:rsidP="008C55FC">
      <w:pPr>
        <w:spacing w:after="0" w:line="360" w:lineRule="auto"/>
        <w:ind w:left="720"/>
        <w:jc w:val="both"/>
        <w:rPr>
          <w:rFonts w:eastAsia="Liberation Sans" w:cs="Liberation Sans"/>
          <w:b/>
          <w:sz w:val="20"/>
          <w:szCs w:val="20"/>
          <w:lang w:val="tr-TR"/>
        </w:rPr>
      </w:pPr>
    </w:p>
    <w:p w:rsidR="005E355C" w:rsidRDefault="005E355C" w:rsidP="008C55FC">
      <w:pPr>
        <w:spacing w:after="0" w:line="360" w:lineRule="auto"/>
        <w:jc w:val="both"/>
        <w:rPr>
          <w:rFonts w:eastAsia="Liberation Sans" w:cs="Liberation Sans"/>
          <w:sz w:val="20"/>
          <w:szCs w:val="20"/>
          <w:lang w:val="tr-TR"/>
        </w:rPr>
      </w:pPr>
      <w:r>
        <w:rPr>
          <w:rFonts w:eastAsia="Liberation Sans" w:cs="Liberation Sans"/>
          <w:sz w:val="20"/>
          <w:szCs w:val="20"/>
          <w:lang w:val="tr-TR"/>
        </w:rPr>
        <w:t xml:space="preserve">Bu yeni Süreç Otomasyon Yönetimi ayrıca Red </w:t>
      </w:r>
      <w:proofErr w:type="spellStart"/>
      <w:r>
        <w:rPr>
          <w:rFonts w:eastAsia="Liberation Sans" w:cs="Liberation Sans"/>
          <w:sz w:val="20"/>
          <w:szCs w:val="20"/>
          <w:lang w:val="tr-TR"/>
        </w:rPr>
        <w:t>Hat’in</w:t>
      </w:r>
      <w:proofErr w:type="spellEnd"/>
      <w:r>
        <w:rPr>
          <w:rFonts w:eastAsia="Liberation Sans" w:cs="Liberation Sans"/>
          <w:sz w:val="20"/>
          <w:szCs w:val="20"/>
          <w:lang w:val="tr-TR"/>
        </w:rPr>
        <w:t xml:space="preserve"> kural tabanlı uygulama ve hizmetlerinin geliştirilmesini ve kurulmasını basitleştiren bir karar yönetimi platformu olan ve </w:t>
      </w:r>
      <w:proofErr w:type="spellStart"/>
      <w:r>
        <w:rPr>
          <w:rFonts w:eastAsia="Liberation Sans" w:cs="Liberation Sans"/>
          <w:sz w:val="20"/>
          <w:szCs w:val="20"/>
          <w:lang w:val="tr-TR"/>
        </w:rPr>
        <w:t>OptaPlanner</w:t>
      </w:r>
      <w:proofErr w:type="spellEnd"/>
      <w:r>
        <w:rPr>
          <w:rFonts w:eastAsia="Liberation Sans" w:cs="Liberation Sans"/>
          <w:sz w:val="20"/>
          <w:szCs w:val="20"/>
          <w:lang w:val="tr-TR"/>
        </w:rPr>
        <w:t xml:space="preserve"> topluluk projesini temel alan kurumsal kaynak planlayıcısını da içeren Red Hat </w:t>
      </w:r>
      <w:proofErr w:type="spellStart"/>
      <w:r>
        <w:rPr>
          <w:rFonts w:eastAsia="Liberation Sans" w:cs="Liberation Sans"/>
          <w:sz w:val="20"/>
          <w:szCs w:val="20"/>
          <w:lang w:val="tr-TR"/>
        </w:rPr>
        <w:t>Decision</w:t>
      </w:r>
      <w:proofErr w:type="spellEnd"/>
      <w:r>
        <w:rPr>
          <w:rFonts w:eastAsia="Liberation Sans" w:cs="Liberation Sans"/>
          <w:sz w:val="20"/>
          <w:szCs w:val="20"/>
          <w:lang w:val="tr-TR"/>
        </w:rPr>
        <w:t xml:space="preserve"> Manager ile birlikte geliyor. </w:t>
      </w:r>
    </w:p>
    <w:p w:rsidR="00150666" w:rsidRPr="005E355C" w:rsidRDefault="00150666" w:rsidP="008C55FC">
      <w:pPr>
        <w:spacing w:after="0" w:line="360" w:lineRule="auto"/>
        <w:jc w:val="both"/>
        <w:rPr>
          <w:rFonts w:eastAsia="Liberation Sans" w:cs="Liberation Sans"/>
          <w:color w:val="000000"/>
          <w:sz w:val="20"/>
          <w:szCs w:val="20"/>
          <w:lang w:val="tr-TR"/>
        </w:rPr>
      </w:pPr>
    </w:p>
    <w:p w:rsidR="00150666" w:rsidRPr="005E355C" w:rsidRDefault="00150666" w:rsidP="008C55FC">
      <w:pPr>
        <w:spacing w:after="0" w:line="360" w:lineRule="auto"/>
        <w:jc w:val="both"/>
        <w:rPr>
          <w:sz w:val="20"/>
          <w:szCs w:val="20"/>
          <w:lang w:val="tr-TR"/>
        </w:rPr>
      </w:pPr>
      <w:r w:rsidRPr="005E355C">
        <w:rPr>
          <w:sz w:val="20"/>
          <w:szCs w:val="20"/>
          <w:lang w:val="tr-TR"/>
        </w:rPr>
        <w:t xml:space="preserve">Red Hat Geliştirici topluluğu </w:t>
      </w:r>
      <w:r w:rsidR="00D41EF5" w:rsidRPr="005E355C">
        <w:rPr>
          <w:sz w:val="20"/>
          <w:szCs w:val="20"/>
          <w:lang w:val="tr-TR"/>
        </w:rPr>
        <w:t xml:space="preserve">şu anda </w:t>
      </w:r>
      <w:r w:rsidRPr="005E355C">
        <w:rPr>
          <w:sz w:val="20"/>
          <w:szCs w:val="20"/>
          <w:lang w:val="tr-TR"/>
        </w:rPr>
        <w:t xml:space="preserve">Red Hat </w:t>
      </w:r>
      <w:proofErr w:type="spellStart"/>
      <w:r w:rsidR="008C55FC">
        <w:rPr>
          <w:sz w:val="20"/>
          <w:szCs w:val="20"/>
          <w:lang w:val="tr-TR"/>
        </w:rPr>
        <w:t>Process</w:t>
      </w:r>
      <w:proofErr w:type="spellEnd"/>
      <w:r w:rsidR="008C55FC">
        <w:rPr>
          <w:sz w:val="20"/>
          <w:szCs w:val="20"/>
          <w:lang w:val="tr-TR"/>
        </w:rPr>
        <w:t xml:space="preserve"> </w:t>
      </w:r>
      <w:proofErr w:type="spellStart"/>
      <w:r w:rsidR="008C55FC">
        <w:rPr>
          <w:sz w:val="20"/>
          <w:szCs w:val="20"/>
          <w:lang w:val="tr-TR"/>
        </w:rPr>
        <w:t>Automation</w:t>
      </w:r>
      <w:proofErr w:type="spellEnd"/>
      <w:r w:rsidR="008C55FC">
        <w:rPr>
          <w:sz w:val="20"/>
          <w:szCs w:val="20"/>
          <w:lang w:val="tr-TR"/>
        </w:rPr>
        <w:t xml:space="preserve"> </w:t>
      </w:r>
      <w:proofErr w:type="spellStart"/>
      <w:r w:rsidR="008C55FC">
        <w:rPr>
          <w:sz w:val="20"/>
          <w:szCs w:val="20"/>
          <w:lang w:val="tr-TR"/>
        </w:rPr>
        <w:t>Manager’ı</w:t>
      </w:r>
      <w:proofErr w:type="spellEnd"/>
      <w:r w:rsidR="008C55FC">
        <w:rPr>
          <w:sz w:val="20"/>
          <w:szCs w:val="20"/>
          <w:lang w:val="tr-TR"/>
        </w:rPr>
        <w:t xml:space="preserve"> i</w:t>
      </w:r>
      <w:r w:rsidRPr="005E355C">
        <w:rPr>
          <w:sz w:val="20"/>
          <w:szCs w:val="20"/>
          <w:lang w:val="tr-TR"/>
        </w:rPr>
        <w:t xml:space="preserve">ndirebiliyor. Müşteriler ise en son güncellemeleri </w:t>
      </w:r>
      <w:hyperlink r:id="rId5">
        <w:r w:rsidRPr="005E355C">
          <w:rPr>
            <w:sz w:val="20"/>
            <w:szCs w:val="20"/>
            <w:lang w:val="tr-TR"/>
          </w:rPr>
          <w:t xml:space="preserve">Red Hat </w:t>
        </w:r>
        <w:proofErr w:type="spellStart"/>
        <w:r w:rsidRPr="005E355C">
          <w:rPr>
            <w:sz w:val="20"/>
            <w:szCs w:val="20"/>
            <w:lang w:val="tr-TR"/>
          </w:rPr>
          <w:t>Customer</w:t>
        </w:r>
        <w:proofErr w:type="spellEnd"/>
        <w:r w:rsidRPr="005E355C">
          <w:rPr>
            <w:sz w:val="20"/>
            <w:szCs w:val="20"/>
            <w:lang w:val="tr-TR"/>
          </w:rPr>
          <w:t xml:space="preserve"> </w:t>
        </w:r>
        <w:proofErr w:type="spellStart"/>
        <w:r w:rsidRPr="005E355C">
          <w:rPr>
            <w:sz w:val="20"/>
            <w:szCs w:val="20"/>
            <w:lang w:val="tr-TR"/>
          </w:rPr>
          <w:t>Portal</w:t>
        </w:r>
      </w:hyperlink>
      <w:r w:rsidRPr="005E355C">
        <w:rPr>
          <w:sz w:val="20"/>
          <w:szCs w:val="20"/>
          <w:lang w:val="tr-TR"/>
        </w:rPr>
        <w:t>’dan</w:t>
      </w:r>
      <w:proofErr w:type="spellEnd"/>
      <w:r w:rsidRPr="005E355C">
        <w:rPr>
          <w:sz w:val="20"/>
          <w:szCs w:val="20"/>
          <w:lang w:val="tr-TR"/>
        </w:rPr>
        <w:t xml:space="preserve"> alabiliyorlar.</w:t>
      </w:r>
    </w:p>
    <w:p w:rsidR="00150666" w:rsidRPr="005E355C" w:rsidRDefault="00150666" w:rsidP="005E355C">
      <w:pPr>
        <w:spacing w:line="360" w:lineRule="auto"/>
        <w:jc w:val="both"/>
        <w:rPr>
          <w:sz w:val="20"/>
          <w:szCs w:val="20"/>
          <w:lang w:val="tr-TR"/>
        </w:rPr>
      </w:pPr>
    </w:p>
    <w:p w:rsidR="00150666" w:rsidRPr="005E355C" w:rsidRDefault="00150666" w:rsidP="005E355C">
      <w:pPr>
        <w:spacing w:line="360" w:lineRule="auto"/>
        <w:jc w:val="both"/>
        <w:rPr>
          <w:sz w:val="20"/>
          <w:szCs w:val="20"/>
          <w:lang w:val="tr-TR"/>
        </w:rPr>
      </w:pPr>
    </w:p>
    <w:p w:rsidR="00150666" w:rsidRPr="005E355C" w:rsidRDefault="00150666" w:rsidP="00150666">
      <w:pPr>
        <w:keepNext/>
        <w:spacing w:line="360" w:lineRule="auto"/>
        <w:jc w:val="both"/>
        <w:rPr>
          <w:b/>
          <w:color w:val="000000"/>
          <w:sz w:val="20"/>
          <w:szCs w:val="20"/>
          <w:lang w:val="tr-TR"/>
        </w:rPr>
      </w:pPr>
      <w:r w:rsidRPr="005E355C">
        <w:rPr>
          <w:b/>
          <w:color w:val="000000"/>
          <w:sz w:val="20"/>
          <w:szCs w:val="20"/>
          <w:lang w:val="tr-TR"/>
        </w:rPr>
        <w:t xml:space="preserve">İlave Kaynaklar </w:t>
      </w:r>
    </w:p>
    <w:p w:rsidR="00150666" w:rsidRPr="005E355C" w:rsidRDefault="00B977E7" w:rsidP="00150666">
      <w:pPr>
        <w:numPr>
          <w:ilvl w:val="0"/>
          <w:numId w:val="5"/>
        </w:numPr>
        <w:suppressAutoHyphens/>
        <w:spacing w:after="0" w:line="240" w:lineRule="auto"/>
        <w:rPr>
          <w:lang w:val="tr-TR"/>
        </w:rPr>
      </w:pPr>
      <w:hyperlink r:id="rId6">
        <w:r w:rsidR="00150666" w:rsidRPr="005E355C">
          <w:rPr>
            <w:rStyle w:val="VisitedInternetLink"/>
            <w:rFonts w:ascii="Liberation Sans" w:eastAsia="Liberation Sans" w:hAnsi="Liberation Sans" w:cs="Liberation Sans"/>
            <w:color w:val="000080"/>
            <w:lang w:val="tr-TR"/>
          </w:rPr>
          <w:t xml:space="preserve">Red Hat </w:t>
        </w:r>
        <w:proofErr w:type="spellStart"/>
        <w:r w:rsidR="00150666" w:rsidRPr="005E355C">
          <w:rPr>
            <w:rStyle w:val="VisitedInternetLink"/>
            <w:rFonts w:ascii="Liberation Sans" w:eastAsia="Liberation Sans" w:hAnsi="Liberation Sans" w:cs="Liberation Sans"/>
            <w:color w:val="000080"/>
            <w:lang w:val="tr-TR"/>
          </w:rPr>
          <w:t>Process</w:t>
        </w:r>
        <w:proofErr w:type="spellEnd"/>
        <w:r w:rsidR="00150666" w:rsidRPr="005E355C">
          <w:rPr>
            <w:rStyle w:val="VisitedInternetLink"/>
            <w:rFonts w:ascii="Liberation Sans" w:eastAsia="Liberation Sans" w:hAnsi="Liberation Sans" w:cs="Liberation Sans"/>
            <w:color w:val="000080"/>
            <w:lang w:val="tr-TR"/>
          </w:rPr>
          <w:t xml:space="preserve"> </w:t>
        </w:r>
        <w:proofErr w:type="spellStart"/>
        <w:r w:rsidR="00150666" w:rsidRPr="005E355C">
          <w:rPr>
            <w:rStyle w:val="VisitedInternetLink"/>
            <w:rFonts w:ascii="Liberation Sans" w:eastAsia="Liberation Sans" w:hAnsi="Liberation Sans" w:cs="Liberation Sans"/>
            <w:color w:val="000080"/>
            <w:lang w:val="tr-TR"/>
          </w:rPr>
          <w:t>Automation</w:t>
        </w:r>
        <w:proofErr w:type="spellEnd"/>
        <w:r w:rsidR="00150666" w:rsidRPr="005E355C">
          <w:rPr>
            <w:rStyle w:val="VisitedInternetLink"/>
            <w:rFonts w:ascii="Liberation Sans" w:eastAsia="Liberation Sans" w:hAnsi="Liberation Sans" w:cs="Liberation Sans"/>
            <w:color w:val="000080"/>
            <w:lang w:val="tr-TR"/>
          </w:rPr>
          <w:t xml:space="preserve"> </w:t>
        </w:r>
        <w:proofErr w:type="spellStart"/>
        <w:r w:rsidR="00150666" w:rsidRPr="005E355C">
          <w:rPr>
            <w:rStyle w:val="VisitedInternetLink"/>
            <w:rFonts w:ascii="Liberation Sans" w:eastAsia="Liberation Sans" w:hAnsi="Liberation Sans" w:cs="Liberation Sans"/>
            <w:color w:val="000080"/>
            <w:lang w:val="tr-TR"/>
          </w:rPr>
          <w:t>Manager</w:t>
        </w:r>
      </w:hyperlink>
      <w:r w:rsidR="00150666" w:rsidRPr="005E355C">
        <w:rPr>
          <w:rStyle w:val="VisitedInternetLink"/>
          <w:rFonts w:ascii="Liberation Sans" w:eastAsia="Liberation Sans" w:hAnsi="Liberation Sans" w:cs="Liberation Sans"/>
          <w:color w:val="000080"/>
          <w:lang w:val="tr-TR"/>
        </w:rPr>
        <w:t>’</w:t>
      </w:r>
      <w:r w:rsidR="00150666" w:rsidRPr="005E355C">
        <w:rPr>
          <w:color w:val="000000"/>
          <w:sz w:val="20"/>
          <w:szCs w:val="20"/>
          <w:lang w:val="tr-TR"/>
        </w:rPr>
        <w:t>a</w:t>
      </w:r>
      <w:proofErr w:type="spellEnd"/>
      <w:r w:rsidR="00150666" w:rsidRPr="005E355C">
        <w:rPr>
          <w:color w:val="000000"/>
          <w:sz w:val="20"/>
          <w:szCs w:val="20"/>
          <w:lang w:val="tr-TR"/>
        </w:rPr>
        <w:t xml:space="preserve"> göz atarak daha çok bilgi alabilirsiniz.</w:t>
      </w:r>
    </w:p>
    <w:p w:rsidR="00150666" w:rsidRPr="005E355C" w:rsidRDefault="00150666" w:rsidP="00150666">
      <w:pPr>
        <w:keepNext/>
        <w:spacing w:line="360" w:lineRule="auto"/>
        <w:jc w:val="both"/>
        <w:rPr>
          <w:color w:val="000000"/>
          <w:sz w:val="20"/>
          <w:szCs w:val="20"/>
          <w:lang w:val="tr-TR"/>
        </w:rPr>
      </w:pPr>
    </w:p>
    <w:p w:rsidR="00150666" w:rsidRPr="005E355C" w:rsidRDefault="00150666" w:rsidP="00150666">
      <w:pPr>
        <w:spacing w:line="360" w:lineRule="auto"/>
        <w:jc w:val="both"/>
        <w:rPr>
          <w:sz w:val="20"/>
          <w:szCs w:val="20"/>
          <w:lang w:val="tr-TR"/>
        </w:rPr>
      </w:pPr>
      <w:r w:rsidRPr="005E355C">
        <w:rPr>
          <w:b/>
          <w:sz w:val="20"/>
          <w:szCs w:val="20"/>
          <w:lang w:val="tr-TR"/>
        </w:rPr>
        <w:t>Red Hat bağlantıları</w:t>
      </w:r>
    </w:p>
    <w:p w:rsidR="00150666" w:rsidRPr="005E355C" w:rsidRDefault="00B977E7" w:rsidP="00150666">
      <w:pPr>
        <w:keepNext/>
        <w:numPr>
          <w:ilvl w:val="0"/>
          <w:numId w:val="6"/>
        </w:numPr>
        <w:spacing w:line="360" w:lineRule="auto"/>
        <w:jc w:val="both"/>
        <w:rPr>
          <w:sz w:val="20"/>
          <w:szCs w:val="20"/>
          <w:lang w:val="tr-TR"/>
        </w:rPr>
      </w:pPr>
      <w:hyperlink r:id="rId7">
        <w:r w:rsidR="00150666" w:rsidRPr="005E355C">
          <w:rPr>
            <w:color w:val="1155CC"/>
            <w:sz w:val="20"/>
            <w:szCs w:val="20"/>
            <w:u w:val="single"/>
            <w:lang w:val="tr-TR"/>
          </w:rPr>
          <w:t>Red Hat</w:t>
        </w:r>
      </w:hyperlink>
      <w:r w:rsidR="00150666" w:rsidRPr="005E355C">
        <w:rPr>
          <w:color w:val="1155CC"/>
          <w:sz w:val="20"/>
          <w:szCs w:val="20"/>
          <w:u w:val="single"/>
          <w:lang w:val="tr-TR"/>
        </w:rPr>
        <w:t xml:space="preserve"> </w:t>
      </w:r>
      <w:r w:rsidR="00150666" w:rsidRPr="005E355C">
        <w:rPr>
          <w:color w:val="000000"/>
          <w:sz w:val="20"/>
          <w:szCs w:val="20"/>
          <w:lang w:val="tr-TR"/>
        </w:rPr>
        <w:t>hakkında daha fazla için bu linke tıklayabilirsiniz</w:t>
      </w:r>
    </w:p>
    <w:p w:rsidR="00150666" w:rsidRPr="005E355C" w:rsidRDefault="00B977E7" w:rsidP="00150666">
      <w:pPr>
        <w:keepNext/>
        <w:numPr>
          <w:ilvl w:val="0"/>
          <w:numId w:val="6"/>
        </w:numPr>
        <w:spacing w:line="360" w:lineRule="auto"/>
        <w:jc w:val="both"/>
        <w:rPr>
          <w:sz w:val="20"/>
          <w:szCs w:val="20"/>
          <w:lang w:val="tr-TR"/>
        </w:rPr>
      </w:pPr>
      <w:hyperlink r:id="rId8">
        <w:r w:rsidR="00150666" w:rsidRPr="005E355C">
          <w:rPr>
            <w:color w:val="1155CC"/>
            <w:sz w:val="20"/>
            <w:szCs w:val="20"/>
            <w:u w:val="single"/>
            <w:lang w:val="tr-TR"/>
          </w:rPr>
          <w:t xml:space="preserve">Red Hat </w:t>
        </w:r>
        <w:proofErr w:type="spellStart"/>
        <w:r w:rsidR="00150666" w:rsidRPr="005E355C">
          <w:rPr>
            <w:color w:val="1155CC"/>
            <w:sz w:val="20"/>
            <w:szCs w:val="20"/>
            <w:u w:val="single"/>
            <w:lang w:val="tr-TR"/>
          </w:rPr>
          <w:t>newsroom</w:t>
        </w:r>
        <w:proofErr w:type="spellEnd"/>
      </w:hyperlink>
      <w:r w:rsidR="00150666" w:rsidRPr="005E355C">
        <w:rPr>
          <w:color w:val="1155CC"/>
          <w:sz w:val="20"/>
          <w:szCs w:val="20"/>
          <w:u w:val="single"/>
          <w:lang w:val="tr-TR"/>
        </w:rPr>
        <w:t xml:space="preserve"> </w:t>
      </w:r>
      <w:r w:rsidR="00150666" w:rsidRPr="005E355C">
        <w:rPr>
          <w:color w:val="000000"/>
          <w:sz w:val="20"/>
          <w:szCs w:val="20"/>
          <w:lang w:val="tr-TR"/>
        </w:rPr>
        <w:t>linkinde daha fazla habere ulaşabilirsiniz.</w:t>
      </w:r>
    </w:p>
    <w:p w:rsidR="00150666" w:rsidRPr="005E355C" w:rsidRDefault="00B977E7" w:rsidP="00150666">
      <w:pPr>
        <w:keepNext/>
        <w:numPr>
          <w:ilvl w:val="0"/>
          <w:numId w:val="6"/>
        </w:numPr>
        <w:spacing w:line="360" w:lineRule="auto"/>
        <w:jc w:val="both"/>
        <w:rPr>
          <w:color w:val="000000"/>
          <w:sz w:val="20"/>
          <w:szCs w:val="20"/>
          <w:lang w:val="tr-TR"/>
        </w:rPr>
      </w:pPr>
      <w:hyperlink r:id="rId9">
        <w:r w:rsidR="00150666" w:rsidRPr="005E355C">
          <w:rPr>
            <w:color w:val="1155CC"/>
            <w:sz w:val="20"/>
            <w:szCs w:val="20"/>
            <w:u w:val="single"/>
            <w:lang w:val="tr-TR"/>
          </w:rPr>
          <w:t xml:space="preserve">Red Hat </w:t>
        </w:r>
        <w:proofErr w:type="spellStart"/>
        <w:r w:rsidR="00150666" w:rsidRPr="005E355C">
          <w:rPr>
            <w:color w:val="1155CC"/>
            <w:sz w:val="20"/>
            <w:szCs w:val="20"/>
            <w:u w:val="single"/>
            <w:lang w:val="tr-TR"/>
          </w:rPr>
          <w:t>blog</w:t>
        </w:r>
      </w:hyperlink>
      <w:r w:rsidR="00150666" w:rsidRPr="005E355C">
        <w:rPr>
          <w:color w:val="000000"/>
          <w:sz w:val="20"/>
          <w:szCs w:val="20"/>
          <w:lang w:val="tr-TR"/>
        </w:rPr>
        <w:t>’u</w:t>
      </w:r>
      <w:proofErr w:type="spellEnd"/>
      <w:r w:rsidR="00150666" w:rsidRPr="005E355C">
        <w:rPr>
          <w:color w:val="000000"/>
          <w:sz w:val="20"/>
          <w:szCs w:val="20"/>
          <w:lang w:val="tr-TR"/>
        </w:rPr>
        <w:t xml:space="preserve"> okuyabilirsiniz.</w:t>
      </w:r>
    </w:p>
    <w:p w:rsidR="00150666" w:rsidRPr="005E355C" w:rsidRDefault="00B977E7" w:rsidP="00150666">
      <w:pPr>
        <w:keepNext/>
        <w:numPr>
          <w:ilvl w:val="0"/>
          <w:numId w:val="6"/>
        </w:numPr>
        <w:spacing w:line="360" w:lineRule="auto"/>
        <w:jc w:val="both"/>
        <w:rPr>
          <w:sz w:val="20"/>
          <w:szCs w:val="20"/>
          <w:lang w:val="tr-TR"/>
        </w:rPr>
      </w:pPr>
      <w:hyperlink r:id="rId10">
        <w:r w:rsidR="00150666" w:rsidRPr="005E355C">
          <w:rPr>
            <w:color w:val="1155CC"/>
            <w:sz w:val="20"/>
            <w:szCs w:val="20"/>
            <w:u w:val="single"/>
            <w:lang w:val="tr-TR"/>
          </w:rPr>
          <w:t xml:space="preserve">Red Hat on </w:t>
        </w:r>
        <w:proofErr w:type="spellStart"/>
        <w:r w:rsidR="00150666" w:rsidRPr="005E355C">
          <w:rPr>
            <w:color w:val="1155CC"/>
            <w:sz w:val="20"/>
            <w:szCs w:val="20"/>
            <w:u w:val="single"/>
            <w:lang w:val="tr-TR"/>
          </w:rPr>
          <w:t>Twitter</w:t>
        </w:r>
      </w:hyperlink>
      <w:r w:rsidR="00150666" w:rsidRPr="005E355C">
        <w:rPr>
          <w:color w:val="000000"/>
          <w:sz w:val="20"/>
          <w:szCs w:val="20"/>
          <w:lang w:val="tr-TR"/>
        </w:rPr>
        <w:t>’ı</w:t>
      </w:r>
      <w:proofErr w:type="spellEnd"/>
      <w:r w:rsidR="00150666" w:rsidRPr="005E355C">
        <w:rPr>
          <w:color w:val="000000"/>
          <w:sz w:val="20"/>
          <w:szCs w:val="20"/>
          <w:lang w:val="tr-TR"/>
        </w:rPr>
        <w:t xml:space="preserve"> takip edebilirsiniz.</w:t>
      </w:r>
    </w:p>
    <w:p w:rsidR="00150666" w:rsidRPr="005E355C" w:rsidRDefault="00B977E7" w:rsidP="00150666">
      <w:pPr>
        <w:keepNext/>
        <w:numPr>
          <w:ilvl w:val="0"/>
          <w:numId w:val="6"/>
        </w:numPr>
        <w:spacing w:line="360" w:lineRule="auto"/>
        <w:jc w:val="both"/>
        <w:rPr>
          <w:sz w:val="20"/>
          <w:szCs w:val="20"/>
          <w:lang w:val="tr-TR"/>
        </w:rPr>
      </w:pPr>
      <w:hyperlink r:id="rId11">
        <w:r w:rsidR="00150666" w:rsidRPr="005E355C">
          <w:rPr>
            <w:color w:val="1155CC"/>
            <w:sz w:val="20"/>
            <w:szCs w:val="20"/>
            <w:u w:val="single"/>
            <w:lang w:val="tr-TR"/>
          </w:rPr>
          <w:t>Red Hat on Facebook</w:t>
        </w:r>
      </w:hyperlink>
      <w:r w:rsidR="00150666" w:rsidRPr="005E355C">
        <w:rPr>
          <w:color w:val="000000"/>
          <w:sz w:val="20"/>
          <w:szCs w:val="20"/>
          <w:lang w:val="tr-TR"/>
        </w:rPr>
        <w:t>’a katılabilirsiniz.</w:t>
      </w:r>
    </w:p>
    <w:p w:rsidR="00150666" w:rsidRPr="005E355C" w:rsidRDefault="00B977E7" w:rsidP="00150666">
      <w:pPr>
        <w:keepNext/>
        <w:numPr>
          <w:ilvl w:val="0"/>
          <w:numId w:val="6"/>
        </w:numPr>
        <w:spacing w:line="360" w:lineRule="auto"/>
        <w:jc w:val="both"/>
        <w:rPr>
          <w:sz w:val="20"/>
          <w:szCs w:val="20"/>
          <w:lang w:val="tr-TR"/>
        </w:rPr>
      </w:pPr>
      <w:hyperlink r:id="rId12">
        <w:r w:rsidR="00150666" w:rsidRPr="005E355C">
          <w:rPr>
            <w:color w:val="1155CC"/>
            <w:sz w:val="20"/>
            <w:szCs w:val="20"/>
            <w:u w:val="single"/>
            <w:lang w:val="tr-TR"/>
          </w:rPr>
          <w:t xml:space="preserve">Red Hat </w:t>
        </w:r>
        <w:proofErr w:type="spellStart"/>
        <w:r w:rsidR="00150666" w:rsidRPr="005E355C">
          <w:rPr>
            <w:color w:val="1155CC"/>
            <w:sz w:val="20"/>
            <w:szCs w:val="20"/>
            <w:u w:val="single"/>
            <w:lang w:val="tr-TR"/>
          </w:rPr>
          <w:t>videos</w:t>
        </w:r>
        <w:proofErr w:type="spellEnd"/>
        <w:r w:rsidR="00150666" w:rsidRPr="005E355C">
          <w:rPr>
            <w:color w:val="1155CC"/>
            <w:sz w:val="20"/>
            <w:szCs w:val="20"/>
            <w:u w:val="single"/>
            <w:lang w:val="tr-TR"/>
          </w:rPr>
          <w:t xml:space="preserve"> on </w:t>
        </w:r>
        <w:proofErr w:type="spellStart"/>
        <w:r w:rsidR="00150666" w:rsidRPr="005E355C">
          <w:rPr>
            <w:color w:val="1155CC"/>
            <w:sz w:val="20"/>
            <w:szCs w:val="20"/>
            <w:u w:val="single"/>
            <w:lang w:val="tr-TR"/>
          </w:rPr>
          <w:t>YouTube</w:t>
        </w:r>
        <w:proofErr w:type="spellEnd"/>
      </w:hyperlink>
      <w:r w:rsidR="00150666" w:rsidRPr="005E355C">
        <w:rPr>
          <w:color w:val="1155CC"/>
          <w:sz w:val="20"/>
          <w:szCs w:val="20"/>
          <w:u w:val="single"/>
          <w:lang w:val="tr-TR"/>
        </w:rPr>
        <w:t xml:space="preserve"> </w:t>
      </w:r>
      <w:r w:rsidR="00150666" w:rsidRPr="005E355C">
        <w:rPr>
          <w:color w:val="000000"/>
          <w:sz w:val="20"/>
          <w:szCs w:val="20"/>
          <w:lang w:val="tr-TR"/>
        </w:rPr>
        <w:t>izleyebilirsiniz.</w:t>
      </w:r>
    </w:p>
    <w:p w:rsidR="00150666" w:rsidRPr="005E355C" w:rsidRDefault="00B977E7" w:rsidP="00150666">
      <w:pPr>
        <w:keepNext/>
        <w:numPr>
          <w:ilvl w:val="0"/>
          <w:numId w:val="6"/>
        </w:numPr>
        <w:spacing w:line="360" w:lineRule="auto"/>
        <w:jc w:val="both"/>
        <w:rPr>
          <w:sz w:val="20"/>
          <w:szCs w:val="20"/>
          <w:lang w:val="tr-TR"/>
        </w:rPr>
      </w:pPr>
      <w:hyperlink r:id="rId13">
        <w:r w:rsidR="00150666" w:rsidRPr="005E355C">
          <w:rPr>
            <w:color w:val="1155CC"/>
            <w:sz w:val="20"/>
            <w:szCs w:val="20"/>
            <w:u w:val="single"/>
            <w:lang w:val="tr-TR"/>
          </w:rPr>
          <w:t xml:space="preserve">Red Hat on </w:t>
        </w:r>
        <w:proofErr w:type="spellStart"/>
        <w:r w:rsidR="00150666" w:rsidRPr="005E355C">
          <w:rPr>
            <w:color w:val="1155CC"/>
            <w:sz w:val="20"/>
            <w:szCs w:val="20"/>
            <w:u w:val="single"/>
            <w:lang w:val="tr-TR"/>
          </w:rPr>
          <w:t>Google+</w:t>
        </w:r>
      </w:hyperlink>
      <w:r w:rsidR="00150666" w:rsidRPr="005E355C">
        <w:rPr>
          <w:color w:val="000000"/>
          <w:lang w:val="tr-TR"/>
        </w:rPr>
        <w:t>’a</w:t>
      </w:r>
      <w:proofErr w:type="spellEnd"/>
      <w:r w:rsidR="00150666" w:rsidRPr="005E355C">
        <w:rPr>
          <w:color w:val="000000"/>
          <w:lang w:val="tr-TR"/>
        </w:rPr>
        <w:t xml:space="preserve"> </w:t>
      </w:r>
      <w:r w:rsidR="00150666" w:rsidRPr="005E355C">
        <w:rPr>
          <w:color w:val="000000"/>
          <w:sz w:val="20"/>
          <w:szCs w:val="20"/>
          <w:lang w:val="tr-TR"/>
        </w:rPr>
        <w:t>katılabilirsiniz.</w:t>
      </w:r>
    </w:p>
    <w:p w:rsidR="00150666" w:rsidRPr="005E355C" w:rsidRDefault="00B977E7" w:rsidP="00150666">
      <w:pPr>
        <w:keepNext/>
        <w:numPr>
          <w:ilvl w:val="0"/>
          <w:numId w:val="6"/>
        </w:numPr>
        <w:spacing w:line="360" w:lineRule="auto"/>
        <w:jc w:val="both"/>
        <w:rPr>
          <w:sz w:val="20"/>
          <w:szCs w:val="20"/>
          <w:lang w:val="tr-TR"/>
        </w:rPr>
      </w:pPr>
      <w:hyperlink r:id="rId14">
        <w:r w:rsidR="00150666" w:rsidRPr="005E355C">
          <w:rPr>
            <w:color w:val="1155CC"/>
            <w:sz w:val="20"/>
            <w:szCs w:val="20"/>
            <w:u w:val="single"/>
            <w:lang w:val="tr-TR"/>
          </w:rPr>
          <w:t xml:space="preserve">Red Hat on </w:t>
        </w:r>
        <w:proofErr w:type="spellStart"/>
        <w:r w:rsidR="00150666" w:rsidRPr="005E355C">
          <w:rPr>
            <w:color w:val="1155CC"/>
            <w:sz w:val="20"/>
            <w:szCs w:val="20"/>
            <w:u w:val="single"/>
            <w:lang w:val="tr-TR"/>
          </w:rPr>
          <w:t>LinkedIn</w:t>
        </w:r>
        <w:proofErr w:type="spellEnd"/>
      </w:hyperlink>
      <w:r w:rsidR="00150666" w:rsidRPr="005E355C">
        <w:rPr>
          <w:color w:val="1155CC"/>
          <w:sz w:val="20"/>
          <w:szCs w:val="20"/>
          <w:u w:val="single"/>
          <w:lang w:val="tr-TR"/>
        </w:rPr>
        <w:t xml:space="preserve"> </w:t>
      </w:r>
      <w:r w:rsidR="00150666" w:rsidRPr="005E355C">
        <w:rPr>
          <w:color w:val="000000"/>
          <w:sz w:val="20"/>
          <w:szCs w:val="20"/>
          <w:lang w:val="tr-TR"/>
        </w:rPr>
        <w:t>linkini takip edebilirsiniz.</w:t>
      </w:r>
    </w:p>
    <w:p w:rsidR="00150666" w:rsidRPr="005E355C" w:rsidRDefault="00150666" w:rsidP="00150666">
      <w:pPr>
        <w:keepNext/>
        <w:widowControl/>
        <w:spacing w:line="360" w:lineRule="auto"/>
        <w:jc w:val="both"/>
        <w:rPr>
          <w:sz w:val="20"/>
          <w:szCs w:val="20"/>
          <w:lang w:val="tr-TR"/>
        </w:rPr>
      </w:pPr>
    </w:p>
    <w:p w:rsidR="00150666" w:rsidRPr="005E355C" w:rsidRDefault="00150666" w:rsidP="00150666">
      <w:pPr>
        <w:rPr>
          <w:lang w:val="tr-TR"/>
        </w:rPr>
      </w:pPr>
    </w:p>
    <w:p w:rsidR="00150666" w:rsidRPr="005E355C" w:rsidRDefault="00150666" w:rsidP="00150666">
      <w:pPr>
        <w:widowControl/>
        <w:rPr>
          <w:rFonts w:eastAsia="Times New Roman" w:cs="Times New Roman"/>
          <w:b/>
          <w:color w:val="000000"/>
          <w:sz w:val="20"/>
          <w:szCs w:val="20"/>
          <w:lang w:val="tr-TR"/>
        </w:rPr>
      </w:pPr>
      <w:r w:rsidRPr="005E355C">
        <w:rPr>
          <w:rFonts w:eastAsia="Times New Roman" w:cs="Times New Roman"/>
          <w:b/>
          <w:color w:val="000000"/>
          <w:sz w:val="20"/>
          <w:szCs w:val="20"/>
          <w:lang w:val="tr-TR"/>
        </w:rPr>
        <w:t>İlgili Kişi</w:t>
      </w:r>
    </w:p>
    <w:p w:rsidR="00150666" w:rsidRPr="005E355C" w:rsidRDefault="00150666" w:rsidP="00150666">
      <w:pPr>
        <w:widowControl/>
        <w:rPr>
          <w:rFonts w:eastAsia="Times New Roman" w:cs="Times New Roman"/>
          <w:color w:val="000000"/>
          <w:sz w:val="20"/>
          <w:szCs w:val="20"/>
          <w:lang w:val="tr-TR"/>
        </w:rPr>
      </w:pPr>
      <w:r w:rsidRPr="005E355C">
        <w:rPr>
          <w:rFonts w:eastAsia="Times New Roman" w:cs="Times New Roman"/>
          <w:color w:val="000000"/>
          <w:sz w:val="20"/>
          <w:szCs w:val="20"/>
          <w:lang w:val="tr-TR"/>
        </w:rPr>
        <w:t>Esra Şavkın</w:t>
      </w:r>
    </w:p>
    <w:p w:rsidR="00150666" w:rsidRPr="005E355C" w:rsidRDefault="00150666" w:rsidP="00150666">
      <w:pPr>
        <w:widowControl/>
        <w:rPr>
          <w:rFonts w:eastAsia="Times New Roman" w:cs="Times New Roman"/>
          <w:color w:val="000000"/>
          <w:sz w:val="20"/>
          <w:szCs w:val="20"/>
          <w:lang w:val="tr-TR"/>
        </w:rPr>
      </w:pPr>
      <w:r w:rsidRPr="005E355C">
        <w:rPr>
          <w:rFonts w:eastAsia="Times New Roman" w:cs="Times New Roman"/>
          <w:color w:val="000000"/>
          <w:sz w:val="20"/>
          <w:szCs w:val="20"/>
          <w:lang w:val="tr-TR"/>
        </w:rPr>
        <w:t>Marjinal Porter Novelli</w:t>
      </w:r>
    </w:p>
    <w:p w:rsidR="00150666" w:rsidRPr="005E355C" w:rsidRDefault="00150666" w:rsidP="00150666">
      <w:pPr>
        <w:widowControl/>
        <w:rPr>
          <w:rFonts w:eastAsia="Times New Roman" w:cs="Times New Roman"/>
          <w:color w:val="000000"/>
          <w:sz w:val="20"/>
          <w:szCs w:val="20"/>
          <w:lang w:val="tr-TR"/>
        </w:rPr>
      </w:pPr>
      <w:r w:rsidRPr="005E355C">
        <w:rPr>
          <w:rFonts w:eastAsia="Times New Roman" w:cs="Times New Roman"/>
          <w:color w:val="000000"/>
          <w:sz w:val="20"/>
          <w:szCs w:val="20"/>
          <w:lang w:val="tr-TR"/>
        </w:rPr>
        <w:t>0212 219 29 71</w:t>
      </w:r>
    </w:p>
    <w:p w:rsidR="00150666" w:rsidRPr="005E355C" w:rsidRDefault="00150666" w:rsidP="00150666">
      <w:pPr>
        <w:widowControl/>
        <w:rPr>
          <w:rFonts w:eastAsia="Times New Roman" w:cs="Times New Roman"/>
          <w:color w:val="000000"/>
          <w:sz w:val="20"/>
          <w:szCs w:val="20"/>
          <w:lang w:val="tr-TR"/>
        </w:rPr>
      </w:pPr>
      <w:r w:rsidRPr="005E355C">
        <w:rPr>
          <w:rFonts w:eastAsia="Times New Roman" w:cs="Times New Roman"/>
          <w:color w:val="000000"/>
          <w:sz w:val="20"/>
          <w:szCs w:val="20"/>
          <w:lang w:val="tr-TR"/>
        </w:rPr>
        <w:t>esras@marjinal.com.tr</w:t>
      </w:r>
    </w:p>
    <w:p w:rsidR="00150666" w:rsidRPr="005E355C" w:rsidRDefault="00150666" w:rsidP="00150666">
      <w:pPr>
        <w:widowControl/>
        <w:rPr>
          <w:rFonts w:eastAsia="Times New Roman" w:cs="Times New Roman"/>
          <w:color w:val="000000"/>
          <w:sz w:val="20"/>
          <w:szCs w:val="20"/>
          <w:lang w:val="tr-TR"/>
        </w:rPr>
      </w:pPr>
    </w:p>
    <w:p w:rsidR="00150666" w:rsidRPr="005E355C" w:rsidRDefault="00150666" w:rsidP="00150666">
      <w:pPr>
        <w:widowControl/>
        <w:rPr>
          <w:rFonts w:eastAsia="Times New Roman" w:cs="Times New Roman"/>
          <w:b/>
          <w:color w:val="000000"/>
          <w:sz w:val="20"/>
          <w:szCs w:val="20"/>
          <w:lang w:val="tr-TR"/>
        </w:rPr>
      </w:pPr>
      <w:r w:rsidRPr="005E355C">
        <w:rPr>
          <w:rFonts w:eastAsia="Times New Roman" w:cs="Times New Roman"/>
          <w:b/>
          <w:color w:val="000000"/>
          <w:sz w:val="20"/>
          <w:szCs w:val="20"/>
          <w:lang w:val="tr-TR"/>
        </w:rPr>
        <w:t>Red Hat hakkında</w:t>
      </w:r>
    </w:p>
    <w:p w:rsidR="00150666" w:rsidRPr="005E355C" w:rsidRDefault="00150666" w:rsidP="00150666">
      <w:pPr>
        <w:widowControl/>
        <w:jc w:val="both"/>
        <w:rPr>
          <w:rFonts w:eastAsia="Times New Roman" w:cs="Times New Roman"/>
          <w:color w:val="000000"/>
          <w:sz w:val="16"/>
          <w:szCs w:val="16"/>
          <w:lang w:val="tr-TR"/>
        </w:rPr>
      </w:pPr>
      <w:r w:rsidRPr="005E355C">
        <w:rPr>
          <w:rFonts w:eastAsia="Times New Roman" w:cs="Times New Roman"/>
          <w:color w:val="000000"/>
          <w:sz w:val="16"/>
          <w:szCs w:val="16"/>
          <w:lang w:val="tr-TR"/>
        </w:rPr>
        <w:t>Dünyanın lider Linux sağlayıcısı ve açık kaynak yazılım ürünleri şirketi Red Hat, güvenilir ve yüksek performanslı bulut, Linux, ara katman, depolama ve sanallaştırma teknolojileri için topluluktan güç alan bir yaklaşımı benimser. Aynı zamanda Red Hat ödüllü destek, eğitim ve danışmanlık hizmetleri sunar. İşletmeler, iş ortakları ve açık kaynak toplulukları arasında bağlantı sağlayan global bir ağ merkezi olarak Red Hat, kaynakları büyüme sağlayacak şekilde konumlandıran yenilikçi teknolojiler oluşturmaya ve müşterileri geleceğin BT dünyasına hazırlamaya yardımcı olur. http://www.redhat.com</w:t>
      </w:r>
    </w:p>
    <w:bookmarkEnd w:id="0"/>
    <w:p w:rsidR="00150666" w:rsidRPr="005E355C" w:rsidRDefault="00150666" w:rsidP="00150666">
      <w:pPr>
        <w:rPr>
          <w:b/>
          <w:lang w:val="tr-TR"/>
        </w:rPr>
      </w:pPr>
    </w:p>
    <w:p w:rsidR="00150666" w:rsidRPr="005E355C" w:rsidRDefault="00150666" w:rsidP="00150666">
      <w:pPr>
        <w:spacing w:line="240" w:lineRule="auto"/>
        <w:rPr>
          <w:lang w:val="tr-TR"/>
        </w:rPr>
      </w:pPr>
    </w:p>
    <w:p w:rsidR="0008245D" w:rsidRDefault="0008245D">
      <w:pPr>
        <w:spacing w:after="0" w:line="240" w:lineRule="auto"/>
        <w:jc w:val="center"/>
      </w:pPr>
    </w:p>
    <w:sectPr w:rsidR="0008245D">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C77"/>
    <w:multiLevelType w:val="multilevel"/>
    <w:tmpl w:val="D312D5B0"/>
    <w:lvl w:ilvl="0">
      <w:start w:val="1"/>
      <w:numFmt w:val="bullet"/>
      <w:lvlText w:val=""/>
      <w:lvlJc w:val="left"/>
      <w:pPr>
        <w:ind w:left="720" w:hanging="360"/>
      </w:pPr>
      <w:rPr>
        <w:rFonts w:ascii="Wingdings" w:hAnsi="Wingdings" w:cs="Wingdings" w:hint="default"/>
        <w:b w:val="0"/>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327D34D8"/>
    <w:multiLevelType w:val="multilevel"/>
    <w:tmpl w:val="1538872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9180405"/>
    <w:multiLevelType w:val="multilevel"/>
    <w:tmpl w:val="CF2074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02B7F06"/>
    <w:multiLevelType w:val="multilevel"/>
    <w:tmpl w:val="96E68364"/>
    <w:lvl w:ilvl="0">
      <w:start w:val="1"/>
      <w:numFmt w:val="bullet"/>
      <w:lvlText w:val=""/>
      <w:lvlJc w:val="left"/>
      <w:pPr>
        <w:ind w:left="720" w:hanging="360"/>
      </w:pPr>
      <w:rPr>
        <w:rFonts w:ascii="Wingdings" w:hAnsi="Wingdings" w:cs="Wingdings" w:hint="default"/>
        <w:b w:val="0"/>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4645030"/>
    <w:multiLevelType w:val="multilevel"/>
    <w:tmpl w:val="27846D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06637"/>
    <w:multiLevelType w:val="multilevel"/>
    <w:tmpl w:val="343432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5D"/>
    <w:rsid w:val="000054BD"/>
    <w:rsid w:val="0008245D"/>
    <w:rsid w:val="0008318A"/>
    <w:rsid w:val="001310CA"/>
    <w:rsid w:val="00150666"/>
    <w:rsid w:val="005E355C"/>
    <w:rsid w:val="005F5093"/>
    <w:rsid w:val="00601A34"/>
    <w:rsid w:val="007D5CC1"/>
    <w:rsid w:val="00801246"/>
    <w:rsid w:val="00803C20"/>
    <w:rsid w:val="008827BA"/>
    <w:rsid w:val="008C55FC"/>
    <w:rsid w:val="00953520"/>
    <w:rsid w:val="00A41E9D"/>
    <w:rsid w:val="00AC112B"/>
    <w:rsid w:val="00AD6A69"/>
    <w:rsid w:val="00B977E7"/>
    <w:rsid w:val="00BA763D"/>
    <w:rsid w:val="00CB3610"/>
    <w:rsid w:val="00D242D7"/>
    <w:rsid w:val="00D41EF5"/>
    <w:rsid w:val="00E23631"/>
    <w:rsid w:val="00F00E4D"/>
    <w:rsid w:val="00FF1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718AB6-1AA8-4D63-8D88-053F17F5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highlight w:val="white"/>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contextualSpacing/>
    </w:pPr>
  </w:style>
  <w:style w:type="paragraph" w:styleId="Balk1">
    <w:name w:val="heading 1"/>
    <w:basedOn w:val="LO-normal"/>
    <w:next w:val="Normal"/>
    <w:qFormat/>
    <w:pPr>
      <w:widowControl w:val="0"/>
      <w:spacing w:before="240" w:after="60"/>
      <w:contextualSpacing/>
      <w:outlineLvl w:val="0"/>
    </w:pPr>
    <w:rPr>
      <w:rFonts w:ascii="Arial" w:eastAsia="Arial" w:hAnsi="Arial" w:cs="Arial"/>
      <w:b/>
      <w:color w:val="000000"/>
      <w:sz w:val="32"/>
      <w:szCs w:val="32"/>
    </w:rPr>
  </w:style>
  <w:style w:type="paragraph" w:styleId="Balk2">
    <w:name w:val="heading 2"/>
    <w:basedOn w:val="LO-normal"/>
    <w:next w:val="Normal"/>
    <w:qFormat/>
    <w:pPr>
      <w:widowControl w:val="0"/>
      <w:spacing w:before="240" w:after="60"/>
      <w:contextualSpacing/>
      <w:outlineLvl w:val="1"/>
    </w:pPr>
    <w:rPr>
      <w:rFonts w:ascii="Cambria" w:eastAsia="Cambria" w:hAnsi="Cambria" w:cs="Cambria"/>
      <w:b/>
      <w:i/>
      <w:color w:val="000000"/>
      <w:sz w:val="28"/>
      <w:szCs w:val="28"/>
    </w:rPr>
  </w:style>
  <w:style w:type="paragraph" w:styleId="Balk3">
    <w:name w:val="heading 3"/>
    <w:basedOn w:val="LO-normal"/>
    <w:next w:val="Normal"/>
    <w:qFormat/>
    <w:pPr>
      <w:widowControl w:val="0"/>
      <w:spacing w:before="200"/>
      <w:contextualSpacing/>
      <w:outlineLvl w:val="2"/>
    </w:pPr>
    <w:rPr>
      <w:rFonts w:ascii="Cambria" w:eastAsia="Cambria" w:hAnsi="Cambria" w:cs="Cambria"/>
      <w:b/>
      <w:color w:val="4F81BD"/>
    </w:rPr>
  </w:style>
  <w:style w:type="paragraph" w:styleId="Balk4">
    <w:name w:val="heading 4"/>
    <w:basedOn w:val="LO-normal"/>
    <w:next w:val="Normal"/>
    <w:qFormat/>
    <w:pPr>
      <w:widowControl w:val="0"/>
      <w:spacing w:before="240" w:after="60"/>
      <w:contextualSpacing/>
      <w:outlineLvl w:val="3"/>
    </w:pPr>
    <w:rPr>
      <w:b/>
      <w:color w:val="000000"/>
      <w:sz w:val="28"/>
      <w:szCs w:val="28"/>
    </w:rPr>
  </w:style>
  <w:style w:type="paragraph" w:styleId="Balk5">
    <w:name w:val="heading 5"/>
    <w:basedOn w:val="LO-normal"/>
    <w:next w:val="Normal"/>
    <w:qFormat/>
    <w:pPr>
      <w:widowControl w:val="0"/>
      <w:spacing w:before="240" w:after="60"/>
      <w:contextualSpacing/>
      <w:outlineLvl w:val="4"/>
    </w:pPr>
    <w:rPr>
      <w:b/>
      <w:i/>
      <w:color w:val="000000"/>
      <w:sz w:val="26"/>
      <w:szCs w:val="26"/>
    </w:rPr>
  </w:style>
  <w:style w:type="paragraph" w:styleId="Balk6">
    <w:name w:val="heading 6"/>
    <w:basedOn w:val="LO-normal"/>
    <w:next w:val="Normal"/>
    <w:qFormat/>
    <w:pPr>
      <w:widowControl w:val="0"/>
      <w:spacing w:before="240" w:after="60"/>
      <w:contextualSpacing/>
      <w:outlineLvl w:val="5"/>
    </w:pPr>
    <w:rPr>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Arial" w:hAnsi="Arial"/>
      <w:b w:val="0"/>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Liberation Sans" w:hAnsi="Liberation Sans"/>
      <w:b w:val="0"/>
      <w:sz w:val="22"/>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Liberation Sans" w:hAnsi="Liberation Sans"/>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GvdeMetni"/>
    <w:qFormat/>
    <w:pPr>
      <w:keepNext/>
      <w:spacing w:before="240" w:after="120"/>
    </w:pPr>
    <w:rPr>
      <w:rFonts w:ascii="Liberation Sans" w:eastAsia="WenQuanYi Zen Hei Sharp"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KonuBal">
    <w:name w:val="Title"/>
    <w:basedOn w:val="LO-normal"/>
    <w:next w:val="Normal"/>
    <w:qFormat/>
    <w:pPr>
      <w:widowControl w:val="0"/>
      <w:spacing w:before="240" w:after="60"/>
      <w:contextualSpacing/>
      <w:jc w:val="center"/>
    </w:pPr>
    <w:rPr>
      <w:rFonts w:ascii="Arial" w:eastAsia="Arial" w:hAnsi="Arial" w:cs="Arial"/>
      <w:b/>
      <w:color w:val="000000"/>
      <w:sz w:val="32"/>
      <w:szCs w:val="32"/>
    </w:rPr>
  </w:style>
  <w:style w:type="paragraph" w:styleId="Altyaz">
    <w:name w:val="Subtitle"/>
    <w:basedOn w:val="LO-normal"/>
    <w:next w:val="Normal"/>
    <w:qFormat/>
    <w:pPr>
      <w:widowControl w:val="0"/>
      <w:spacing w:after="60"/>
      <w:contextualSpacing/>
      <w:jc w:val="center"/>
    </w:pPr>
    <w:rPr>
      <w:rFonts w:ascii="Arial" w:eastAsia="Arial" w:hAnsi="Arial" w:cs="Arial"/>
      <w:color w:val="000000"/>
    </w:rPr>
  </w:style>
  <w:style w:type="table" w:customStyle="1" w:styleId="TableNormal1">
    <w:name w:val="Table Normal1"/>
    <w:tblPr>
      <w:tblCellMar>
        <w:top w:w="0" w:type="dxa"/>
        <w:left w:w="0" w:type="dxa"/>
        <w:bottom w:w="0" w:type="dxa"/>
        <w:right w:w="0" w:type="dxa"/>
      </w:tblCellMar>
    </w:tblPr>
  </w:style>
  <w:style w:type="character" w:styleId="Kpr">
    <w:name w:val="Hyperlink"/>
    <w:rsid w:val="00150666"/>
    <w:rPr>
      <w:color w:val="000080"/>
      <w:u w:val="single"/>
    </w:rPr>
  </w:style>
  <w:style w:type="paragraph" w:styleId="BalonMetni">
    <w:name w:val="Balloon Text"/>
    <w:basedOn w:val="Normal"/>
    <w:link w:val="BalonMetniChar"/>
    <w:uiPriority w:val="99"/>
    <w:semiHidden/>
    <w:unhideWhenUsed/>
    <w:rsid w:val="001310C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310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ht/1qeXuma" TargetMode="External"/><Relationship Id="rId13" Type="http://schemas.openxmlformats.org/officeDocument/2006/relationships/hyperlink" Target="https://plus.google.com/+RedHat" TargetMode="External"/><Relationship Id="rId3" Type="http://schemas.openxmlformats.org/officeDocument/2006/relationships/settings" Target="settings.xml"/><Relationship Id="rId7" Type="http://schemas.openxmlformats.org/officeDocument/2006/relationships/hyperlink" Target="http://red.ht/IOS5vm" TargetMode="External"/><Relationship Id="rId12" Type="http://schemas.openxmlformats.org/officeDocument/2006/relationships/hyperlink" Target="http://bit.ly/JEkzv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dhat.com/en/technologies/jboss-middleware/bpm" TargetMode="External"/><Relationship Id="rId11" Type="http://schemas.openxmlformats.org/officeDocument/2006/relationships/hyperlink" Target="http://on.fb.me/JVGXMi" TargetMode="External"/><Relationship Id="rId5" Type="http://schemas.openxmlformats.org/officeDocument/2006/relationships/hyperlink" Target="https://access.redhat.com/" TargetMode="External"/><Relationship Id="rId15" Type="http://schemas.openxmlformats.org/officeDocument/2006/relationships/fontTable" Target="fontTable.xml"/><Relationship Id="rId10" Type="http://schemas.openxmlformats.org/officeDocument/2006/relationships/hyperlink" Target="http://bit.ly/2FVq6ik" TargetMode="External"/><Relationship Id="rId4" Type="http://schemas.openxmlformats.org/officeDocument/2006/relationships/webSettings" Target="webSettings.xml"/><Relationship Id="rId9" Type="http://schemas.openxmlformats.org/officeDocument/2006/relationships/hyperlink" Target="http://red.ht/1zzgkXp" TargetMode="External"/><Relationship Id="rId14" Type="http://schemas.openxmlformats.org/officeDocument/2006/relationships/hyperlink" Target="http://linkd.in/1AlOA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839</Words>
  <Characters>4785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dc:description/>
  <cp:lastModifiedBy>Nevra Cankaya</cp:lastModifiedBy>
  <cp:revision>5</cp:revision>
  <dcterms:created xsi:type="dcterms:W3CDTF">2018-07-06T10:52:00Z</dcterms:created>
  <dcterms:modified xsi:type="dcterms:W3CDTF">2018-07-12T07:58:00Z</dcterms:modified>
  <dc:language>en-US</dc:language>
</cp:coreProperties>
</file>