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C5" w:rsidRPr="005007C5" w:rsidRDefault="005007C5" w:rsidP="005007C5">
      <w:pPr>
        <w:spacing w:line="360" w:lineRule="auto"/>
        <w:rPr>
          <w:rFonts w:ascii="Verdana" w:hAnsi="Verdana"/>
          <w:b/>
          <w:bCs/>
          <w:sz w:val="32"/>
          <w:szCs w:val="32"/>
          <w:u w:val="single"/>
          <w:lang w:val="tr-TR"/>
        </w:rPr>
      </w:pPr>
      <w:r w:rsidRPr="005007C5">
        <w:rPr>
          <w:rFonts w:ascii="Verdana" w:hAnsi="Verdana"/>
          <w:b/>
          <w:bCs/>
          <w:sz w:val="32"/>
          <w:szCs w:val="32"/>
          <w:u w:val="single"/>
          <w:lang w:val="tr-TR"/>
        </w:rPr>
        <w:t>BASIN BÜLTENİ</w:t>
      </w:r>
    </w:p>
    <w:p w:rsidR="003A6FF3" w:rsidRPr="005007C5" w:rsidRDefault="00860297" w:rsidP="005007C5">
      <w:pPr>
        <w:spacing w:line="360" w:lineRule="auto"/>
        <w:jc w:val="center"/>
        <w:rPr>
          <w:rFonts w:ascii="Verdana" w:hAnsi="Verdana"/>
          <w:b/>
          <w:bCs/>
          <w:sz w:val="28"/>
          <w:szCs w:val="28"/>
          <w:lang w:val="tr-TR"/>
        </w:rPr>
      </w:pPr>
      <w:r w:rsidRPr="005007C5">
        <w:rPr>
          <w:rFonts w:ascii="Verdana" w:hAnsi="Verdana"/>
          <w:b/>
          <w:bCs/>
          <w:sz w:val="28"/>
          <w:szCs w:val="28"/>
          <w:lang w:val="tr-TR"/>
        </w:rPr>
        <w:t>AstraZeneca,</w:t>
      </w:r>
      <w:r w:rsidR="005007C5" w:rsidRPr="005007C5">
        <w:rPr>
          <w:rFonts w:ascii="Verdana" w:hAnsi="Verdana"/>
          <w:b/>
          <w:bCs/>
          <w:sz w:val="28"/>
          <w:szCs w:val="28"/>
          <w:lang w:val="tr-TR"/>
        </w:rPr>
        <w:t xml:space="preserve"> SpaceX</w:t>
      </w:r>
      <w:r w:rsidRPr="005007C5">
        <w:rPr>
          <w:rFonts w:ascii="Verdana" w:hAnsi="Verdana"/>
          <w:b/>
          <w:bCs/>
          <w:sz w:val="28"/>
          <w:szCs w:val="28"/>
          <w:lang w:val="tr-TR"/>
        </w:rPr>
        <w:t xml:space="preserve"> ile uzaya gi</w:t>
      </w:r>
      <w:r w:rsidR="005007C5">
        <w:rPr>
          <w:rFonts w:ascii="Verdana" w:hAnsi="Verdana"/>
          <w:b/>
          <w:bCs/>
          <w:sz w:val="28"/>
          <w:szCs w:val="28"/>
          <w:lang w:val="tr-TR"/>
        </w:rPr>
        <w:t>diyor</w:t>
      </w:r>
      <w:r w:rsidRPr="005007C5">
        <w:rPr>
          <w:rFonts w:ascii="Verdana" w:hAnsi="Verdana"/>
          <w:b/>
          <w:bCs/>
          <w:sz w:val="28"/>
          <w:szCs w:val="28"/>
          <w:lang w:val="tr-TR"/>
        </w:rPr>
        <w:t>!</w:t>
      </w:r>
    </w:p>
    <w:p w:rsidR="003977CB" w:rsidRPr="005007C5" w:rsidRDefault="005007C5" w:rsidP="005007C5">
      <w:pPr>
        <w:spacing w:line="360" w:lineRule="auto"/>
        <w:jc w:val="center"/>
        <w:rPr>
          <w:rFonts w:ascii="Verdana" w:hAnsi="Verdana"/>
          <w:b/>
          <w:bCs/>
          <w:sz w:val="24"/>
          <w:szCs w:val="24"/>
          <w:lang w:val="tr-TR"/>
        </w:rPr>
      </w:pPr>
      <w:r>
        <w:rPr>
          <w:rFonts w:ascii="Verdana" w:hAnsi="Verdana"/>
          <w:b/>
          <w:bCs/>
          <w:sz w:val="24"/>
          <w:szCs w:val="24"/>
          <w:lang w:val="tr-TR"/>
        </w:rPr>
        <w:t>AstraZeneca, u</w:t>
      </w:r>
      <w:r w:rsidR="00860297" w:rsidRPr="005007C5">
        <w:rPr>
          <w:rFonts w:ascii="Verdana" w:hAnsi="Verdana"/>
          <w:b/>
          <w:bCs/>
          <w:sz w:val="24"/>
          <w:szCs w:val="24"/>
          <w:lang w:val="tr-TR"/>
        </w:rPr>
        <w:t xml:space="preserve">zaya ilaç </w:t>
      </w:r>
      <w:r>
        <w:rPr>
          <w:rFonts w:ascii="Verdana" w:hAnsi="Verdana"/>
          <w:b/>
          <w:bCs/>
          <w:sz w:val="24"/>
          <w:szCs w:val="24"/>
          <w:lang w:val="tr-TR"/>
        </w:rPr>
        <w:t>gönderimi</w:t>
      </w:r>
      <w:r w:rsidR="00860297" w:rsidRPr="005007C5">
        <w:rPr>
          <w:rFonts w:ascii="Verdana" w:hAnsi="Verdana"/>
          <w:b/>
          <w:bCs/>
          <w:sz w:val="24"/>
          <w:szCs w:val="24"/>
          <w:lang w:val="tr-TR"/>
        </w:rPr>
        <w:t xml:space="preserve"> üzerine çalışmak için </w:t>
      </w:r>
      <w:r w:rsidR="00F21F19">
        <w:rPr>
          <w:rFonts w:ascii="Verdana" w:hAnsi="Verdana"/>
          <w:b/>
          <w:bCs/>
          <w:sz w:val="24"/>
          <w:szCs w:val="24"/>
          <w:lang w:val="tr-TR"/>
        </w:rPr>
        <w:t>Center for Advancement of Science in Space (Uzayda Bilimin Gelişme Merkezi)</w:t>
      </w:r>
      <w:r>
        <w:rPr>
          <w:rFonts w:ascii="Verdana" w:hAnsi="Verdana"/>
          <w:b/>
          <w:bCs/>
          <w:sz w:val="24"/>
          <w:szCs w:val="24"/>
          <w:lang w:val="tr-TR"/>
        </w:rPr>
        <w:t xml:space="preserve"> işbirliğiyle</w:t>
      </w:r>
      <w:r w:rsidR="00860297" w:rsidRPr="005007C5">
        <w:rPr>
          <w:rFonts w:ascii="Verdana" w:hAnsi="Verdana"/>
          <w:b/>
          <w:bCs/>
          <w:sz w:val="24"/>
          <w:szCs w:val="24"/>
          <w:lang w:val="tr-TR"/>
        </w:rPr>
        <w:t xml:space="preserve"> </w:t>
      </w:r>
      <w:r>
        <w:rPr>
          <w:rFonts w:ascii="Verdana" w:hAnsi="Verdana"/>
          <w:b/>
          <w:bCs/>
          <w:sz w:val="24"/>
          <w:szCs w:val="24"/>
          <w:lang w:val="tr-TR"/>
        </w:rPr>
        <w:t>1 Mayıs’ta yörünge</w:t>
      </w:r>
      <w:r w:rsidR="001407D4">
        <w:rPr>
          <w:rFonts w:ascii="Verdana" w:hAnsi="Verdana"/>
          <w:b/>
          <w:bCs/>
          <w:sz w:val="24"/>
          <w:szCs w:val="24"/>
          <w:lang w:val="tr-TR"/>
        </w:rPr>
        <w:t>d</w:t>
      </w:r>
      <w:r>
        <w:rPr>
          <w:rFonts w:ascii="Verdana" w:hAnsi="Verdana"/>
          <w:b/>
          <w:bCs/>
          <w:sz w:val="24"/>
          <w:szCs w:val="24"/>
          <w:lang w:val="tr-TR"/>
        </w:rPr>
        <w:t xml:space="preserve">eki </w:t>
      </w:r>
      <w:r w:rsidR="00F21F19" w:rsidRPr="00F21F19">
        <w:rPr>
          <w:rFonts w:ascii="Verdana" w:hAnsi="Verdana"/>
          <w:b/>
          <w:bCs/>
          <w:sz w:val="24"/>
          <w:szCs w:val="24"/>
          <w:lang w:val="tr-TR"/>
        </w:rPr>
        <w:t>Uluslararası Uzay İstasyonu (ISS) ABD Ulusal Laboratuvarı</w:t>
      </w:r>
      <w:r w:rsidR="00F21F19">
        <w:rPr>
          <w:rFonts w:ascii="Verdana" w:hAnsi="Verdana"/>
          <w:b/>
          <w:bCs/>
          <w:sz w:val="24"/>
          <w:szCs w:val="24"/>
          <w:lang w:val="tr-TR"/>
        </w:rPr>
        <w:t xml:space="preserve">’na </w:t>
      </w:r>
      <w:r w:rsidR="00860297" w:rsidRPr="005007C5">
        <w:rPr>
          <w:rFonts w:ascii="Verdana" w:hAnsi="Verdana"/>
          <w:b/>
          <w:bCs/>
          <w:sz w:val="24"/>
          <w:szCs w:val="24"/>
          <w:lang w:val="tr-TR"/>
        </w:rPr>
        <w:t>nano</w:t>
      </w:r>
      <w:r w:rsidR="003977CB" w:rsidRPr="005007C5">
        <w:rPr>
          <w:rFonts w:ascii="Verdana" w:hAnsi="Verdana"/>
          <w:b/>
          <w:bCs/>
          <w:sz w:val="24"/>
          <w:szCs w:val="24"/>
          <w:lang w:val="tr-TR"/>
        </w:rPr>
        <w:t>pa</w:t>
      </w:r>
      <w:r w:rsidR="00860297" w:rsidRPr="005007C5">
        <w:rPr>
          <w:rFonts w:ascii="Verdana" w:hAnsi="Verdana"/>
          <w:b/>
          <w:bCs/>
          <w:sz w:val="24"/>
          <w:szCs w:val="24"/>
          <w:lang w:val="tr-TR"/>
        </w:rPr>
        <w:t>r</w:t>
      </w:r>
      <w:r w:rsidR="003977CB" w:rsidRPr="005007C5">
        <w:rPr>
          <w:rFonts w:ascii="Verdana" w:hAnsi="Verdana"/>
          <w:b/>
          <w:bCs/>
          <w:sz w:val="24"/>
          <w:szCs w:val="24"/>
          <w:lang w:val="tr-TR"/>
        </w:rPr>
        <w:t>tiküller</w:t>
      </w:r>
      <w:r w:rsidR="00860297" w:rsidRPr="005007C5">
        <w:rPr>
          <w:rFonts w:ascii="Verdana" w:hAnsi="Verdana"/>
          <w:b/>
          <w:bCs/>
          <w:sz w:val="24"/>
          <w:szCs w:val="24"/>
          <w:lang w:val="tr-TR"/>
        </w:rPr>
        <w:t xml:space="preserve"> gönderdi. </w:t>
      </w:r>
      <w:r w:rsidR="00820D17" w:rsidRPr="005007C5">
        <w:rPr>
          <w:rFonts w:ascii="Verdana" w:hAnsi="Verdana"/>
          <w:b/>
          <w:bCs/>
          <w:sz w:val="24"/>
          <w:szCs w:val="24"/>
          <w:lang w:val="tr-TR"/>
        </w:rPr>
        <w:t xml:space="preserve">AstraZeneca bu sayede dünyadaki ilaç </w:t>
      </w:r>
      <w:r w:rsidR="00406DE2">
        <w:rPr>
          <w:rFonts w:ascii="Verdana" w:hAnsi="Verdana"/>
          <w:b/>
          <w:bCs/>
          <w:sz w:val="24"/>
          <w:szCs w:val="24"/>
          <w:lang w:val="tr-TR"/>
        </w:rPr>
        <w:t xml:space="preserve">geliştirilmesi ve sunulmasını </w:t>
      </w:r>
      <w:r w:rsidR="003977CB" w:rsidRPr="005007C5">
        <w:rPr>
          <w:rFonts w:ascii="Verdana" w:hAnsi="Verdana"/>
          <w:b/>
          <w:bCs/>
          <w:sz w:val="24"/>
          <w:szCs w:val="24"/>
          <w:lang w:val="tr-TR"/>
        </w:rPr>
        <w:t>geliştirebilecek keşifler yapmayı umuyor.</w:t>
      </w:r>
    </w:p>
    <w:p w:rsidR="00860297" w:rsidRPr="005007C5" w:rsidRDefault="00F21F19" w:rsidP="005007C5">
      <w:pPr>
        <w:spacing w:line="360" w:lineRule="auto"/>
        <w:jc w:val="both"/>
        <w:rPr>
          <w:rFonts w:ascii="Verdana" w:hAnsi="Verdana"/>
          <w:sz w:val="20"/>
          <w:szCs w:val="20"/>
          <w:lang w:val="tr-TR"/>
        </w:rPr>
      </w:pPr>
      <w:r w:rsidRPr="005007C5">
        <w:rPr>
          <w:rFonts w:ascii="Verdana" w:hAnsi="Verdana"/>
          <w:sz w:val="20"/>
          <w:szCs w:val="20"/>
          <w:lang w:val="tr-TR"/>
        </w:rPr>
        <w:t>SpaceX’in uzay aracı Dragon</w:t>
      </w:r>
      <w:r>
        <w:rPr>
          <w:rFonts w:ascii="Verdana" w:hAnsi="Verdana"/>
          <w:sz w:val="20"/>
          <w:szCs w:val="20"/>
          <w:lang w:val="tr-TR"/>
        </w:rPr>
        <w:t>,</w:t>
      </w:r>
      <w:r w:rsidRPr="005007C5">
        <w:rPr>
          <w:rFonts w:ascii="Verdana" w:hAnsi="Verdana"/>
          <w:sz w:val="20"/>
          <w:szCs w:val="20"/>
          <w:lang w:val="tr-TR"/>
        </w:rPr>
        <w:t xml:space="preserve"> </w:t>
      </w:r>
      <w:r>
        <w:rPr>
          <w:rFonts w:ascii="Verdana" w:hAnsi="Verdana"/>
          <w:sz w:val="20"/>
          <w:szCs w:val="20"/>
          <w:lang w:val="tr-TR"/>
        </w:rPr>
        <w:t>U</w:t>
      </w:r>
      <w:r w:rsidR="003977CB" w:rsidRPr="005007C5">
        <w:rPr>
          <w:rFonts w:ascii="Verdana" w:hAnsi="Verdana"/>
          <w:sz w:val="20"/>
          <w:szCs w:val="20"/>
          <w:lang w:val="tr-TR"/>
        </w:rPr>
        <w:t>luslararası Uzay İstasyonu (ISS) ABD Ulusal Laboratuvarı</w:t>
      </w:r>
      <w:r>
        <w:rPr>
          <w:rFonts w:ascii="Verdana" w:hAnsi="Verdana"/>
          <w:sz w:val="20"/>
          <w:szCs w:val="20"/>
          <w:lang w:val="tr-TR"/>
        </w:rPr>
        <w:t xml:space="preserve">’na </w:t>
      </w:r>
      <w:r w:rsidR="003977CB" w:rsidRPr="005007C5">
        <w:rPr>
          <w:rFonts w:ascii="Verdana" w:hAnsi="Verdana"/>
          <w:sz w:val="20"/>
          <w:szCs w:val="20"/>
          <w:lang w:val="tr-TR"/>
        </w:rPr>
        <w:t>fırlatılmak üzere bir düzineden fazla yük</w:t>
      </w:r>
      <w:r w:rsidR="005007C5">
        <w:rPr>
          <w:rFonts w:ascii="Verdana" w:hAnsi="Verdana"/>
          <w:sz w:val="20"/>
          <w:szCs w:val="20"/>
          <w:lang w:val="tr-TR"/>
        </w:rPr>
        <w:t xml:space="preserve"> </w:t>
      </w:r>
      <w:r w:rsidR="001407D4">
        <w:rPr>
          <w:rFonts w:ascii="Verdana" w:hAnsi="Verdana"/>
          <w:sz w:val="20"/>
          <w:szCs w:val="20"/>
          <w:lang w:val="tr-TR"/>
        </w:rPr>
        <w:t>hazırladı</w:t>
      </w:r>
      <w:r w:rsidR="003977CB" w:rsidRPr="005007C5">
        <w:rPr>
          <w:rFonts w:ascii="Verdana" w:hAnsi="Verdana"/>
          <w:sz w:val="20"/>
          <w:szCs w:val="20"/>
          <w:lang w:val="tr-TR"/>
        </w:rPr>
        <w:t xml:space="preserve">. Bir kısmı ilaç geliştirme ve incelemeye odaklanan bu yüklerden çoğu Dünya’daki insan sağlığını geliştirmeyi amaçlıyor. Araştırma </w:t>
      </w:r>
      <w:r w:rsidR="001407D4">
        <w:rPr>
          <w:rFonts w:ascii="Verdana" w:hAnsi="Verdana"/>
          <w:sz w:val="20"/>
          <w:szCs w:val="20"/>
          <w:lang w:val="tr-TR"/>
        </w:rPr>
        <w:t>başlıkları</w:t>
      </w:r>
      <w:r w:rsidR="003977CB" w:rsidRPr="005007C5">
        <w:rPr>
          <w:rFonts w:ascii="Verdana" w:hAnsi="Verdana"/>
          <w:sz w:val="20"/>
          <w:szCs w:val="20"/>
          <w:lang w:val="tr-TR"/>
        </w:rPr>
        <w:t xml:space="preserve"> arasında ilaç dağıtım sistemlerini iyileştirmek için </w:t>
      </w:r>
      <w:r w:rsidR="005667E8">
        <w:rPr>
          <w:rFonts w:ascii="Verdana" w:hAnsi="Verdana"/>
          <w:sz w:val="20"/>
          <w:szCs w:val="20"/>
          <w:lang w:val="tr-TR"/>
        </w:rPr>
        <w:t>yerçekimsiz ortamdan</w:t>
      </w:r>
      <w:r w:rsidR="003977CB" w:rsidRPr="005007C5">
        <w:rPr>
          <w:rFonts w:ascii="Verdana" w:hAnsi="Verdana"/>
          <w:sz w:val="20"/>
          <w:szCs w:val="20"/>
          <w:lang w:val="tr-TR"/>
        </w:rPr>
        <w:t xml:space="preserve"> yararlanan şirketler, dönüştürücü bilimi finanse eden diğer devlet kurumları ve Dünya</w:t>
      </w:r>
      <w:r w:rsidR="001407D4">
        <w:rPr>
          <w:rFonts w:ascii="Verdana" w:hAnsi="Verdana"/>
          <w:sz w:val="20"/>
          <w:szCs w:val="20"/>
          <w:lang w:val="tr-TR"/>
        </w:rPr>
        <w:t>’</w:t>
      </w:r>
      <w:r w:rsidR="003977CB" w:rsidRPr="005007C5">
        <w:rPr>
          <w:rFonts w:ascii="Verdana" w:hAnsi="Verdana"/>
          <w:sz w:val="20"/>
          <w:szCs w:val="20"/>
          <w:lang w:val="tr-TR"/>
        </w:rPr>
        <w:t xml:space="preserve">daki hastalıkların temel bilgilerini geliştirmek için akademik araştırmalar bulunuyor. AstraZeneca da bu kapsamda bir gün hedefli ilaç </w:t>
      </w:r>
      <w:r w:rsidR="005667E8">
        <w:rPr>
          <w:rFonts w:ascii="Verdana" w:hAnsi="Verdana"/>
          <w:sz w:val="20"/>
          <w:szCs w:val="20"/>
          <w:lang w:val="tr-TR"/>
        </w:rPr>
        <w:t>geliştirme ve sunum</w:t>
      </w:r>
      <w:r w:rsidR="003977CB" w:rsidRPr="005007C5">
        <w:rPr>
          <w:rFonts w:ascii="Verdana" w:hAnsi="Verdana"/>
          <w:sz w:val="20"/>
          <w:szCs w:val="20"/>
          <w:lang w:val="tr-TR"/>
        </w:rPr>
        <w:t xml:space="preserve"> imkan</w:t>
      </w:r>
      <w:r w:rsidR="005667E8">
        <w:rPr>
          <w:rFonts w:ascii="Verdana" w:hAnsi="Verdana"/>
          <w:sz w:val="20"/>
          <w:szCs w:val="20"/>
          <w:lang w:val="tr-TR"/>
        </w:rPr>
        <w:t>ı</w:t>
      </w:r>
      <w:r w:rsidR="003977CB" w:rsidRPr="005007C5">
        <w:rPr>
          <w:rFonts w:ascii="Verdana" w:hAnsi="Verdana"/>
          <w:sz w:val="20"/>
          <w:szCs w:val="20"/>
          <w:lang w:val="tr-TR"/>
        </w:rPr>
        <w:t xml:space="preserve"> verecek nanopar</w:t>
      </w:r>
      <w:r w:rsidR="005007C5" w:rsidRPr="005007C5">
        <w:rPr>
          <w:rFonts w:ascii="Verdana" w:hAnsi="Verdana"/>
          <w:sz w:val="20"/>
          <w:szCs w:val="20"/>
          <w:lang w:val="tr-TR"/>
        </w:rPr>
        <w:t>tikül üretme pratiği yapacak.</w:t>
      </w:r>
    </w:p>
    <w:p w:rsidR="003977CB" w:rsidRDefault="003977CB" w:rsidP="005007C5">
      <w:pPr>
        <w:spacing w:line="360" w:lineRule="auto"/>
        <w:rPr>
          <w:rFonts w:ascii="Verdana" w:hAnsi="Verdana"/>
          <w:lang w:val="tr-TR"/>
        </w:rPr>
      </w:pPr>
    </w:p>
    <w:p w:rsidR="0088552F" w:rsidRDefault="0088552F" w:rsidP="005007C5">
      <w:pPr>
        <w:spacing w:line="360" w:lineRule="auto"/>
        <w:rPr>
          <w:rFonts w:ascii="Verdana" w:hAnsi="Verdana"/>
          <w:lang w:val="tr-TR"/>
        </w:rPr>
      </w:pP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r>
        <w:rPr>
          <w:rStyle w:val="normaltextrun"/>
          <w:rFonts w:ascii="Verdana" w:hAnsi="Verdana" w:cs="Segoe UI"/>
          <w:b/>
          <w:bCs/>
          <w:color w:val="000000"/>
          <w:sz w:val="18"/>
          <w:szCs w:val="18"/>
          <w:lang w:val="tr-TR"/>
        </w:rPr>
        <w:t>İlgili Kişi:</w:t>
      </w:r>
      <w:r w:rsidRPr="000315B6">
        <w:rPr>
          <w:rStyle w:val="eop"/>
          <w:rFonts w:ascii="Verdana" w:hAnsi="Verdana" w:cs="Segoe UI"/>
          <w:sz w:val="18"/>
          <w:szCs w:val="18"/>
          <w:lang w:val="tr-TR"/>
        </w:rPr>
        <w:t> </w:t>
      </w: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r>
        <w:rPr>
          <w:rStyle w:val="normaltextrun"/>
          <w:rFonts w:ascii="Verdana" w:hAnsi="Verdana" w:cs="Segoe UI"/>
          <w:color w:val="000000"/>
          <w:sz w:val="18"/>
          <w:szCs w:val="18"/>
          <w:lang w:val="tr-TR"/>
        </w:rPr>
        <w:t>Dilek Özcan</w:t>
      </w:r>
      <w:r w:rsidRPr="000315B6">
        <w:rPr>
          <w:rStyle w:val="eop"/>
          <w:rFonts w:ascii="Verdana" w:hAnsi="Verdana" w:cs="Segoe UI"/>
          <w:sz w:val="18"/>
          <w:szCs w:val="18"/>
          <w:lang w:val="tr-TR"/>
        </w:rPr>
        <w:t> </w:t>
      </w: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r>
        <w:rPr>
          <w:rStyle w:val="normaltextrun"/>
          <w:rFonts w:ascii="Verdana" w:hAnsi="Verdana" w:cs="Segoe UI"/>
          <w:color w:val="000000"/>
          <w:sz w:val="18"/>
          <w:szCs w:val="18"/>
          <w:lang w:val="tr-TR"/>
        </w:rPr>
        <w:t>Bordo PR</w:t>
      </w:r>
      <w:r w:rsidRPr="000315B6">
        <w:rPr>
          <w:rStyle w:val="eop"/>
          <w:rFonts w:ascii="Verdana" w:hAnsi="Verdana" w:cs="Segoe UI"/>
          <w:sz w:val="18"/>
          <w:szCs w:val="18"/>
          <w:lang w:val="tr-TR"/>
        </w:rPr>
        <w:t> </w:t>
      </w: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r>
        <w:rPr>
          <w:rStyle w:val="normaltextrun"/>
          <w:rFonts w:ascii="Verdana" w:hAnsi="Verdana" w:cs="Segoe UI"/>
          <w:color w:val="000000"/>
          <w:sz w:val="18"/>
          <w:szCs w:val="18"/>
          <w:lang w:val="tr-TR"/>
        </w:rPr>
        <w:t>0533 927 23 93 </w:t>
      </w:r>
      <w:r w:rsidRPr="000315B6">
        <w:rPr>
          <w:rStyle w:val="eop"/>
          <w:rFonts w:ascii="Verdana" w:hAnsi="Verdana" w:cs="Segoe UI"/>
          <w:sz w:val="18"/>
          <w:szCs w:val="18"/>
          <w:lang w:val="tr-TR"/>
        </w:rPr>
        <w:t> </w:t>
      </w:r>
    </w:p>
    <w:p w:rsidR="0088552F" w:rsidRPr="000315B6" w:rsidRDefault="00797100" w:rsidP="0088552F">
      <w:pPr>
        <w:pStyle w:val="paragraph"/>
        <w:spacing w:before="0" w:beforeAutospacing="0" w:after="0" w:afterAutospacing="0"/>
        <w:jc w:val="both"/>
        <w:textAlignment w:val="baseline"/>
        <w:rPr>
          <w:rFonts w:ascii="Segoe UI" w:hAnsi="Segoe UI" w:cs="Segoe UI"/>
          <w:sz w:val="18"/>
          <w:szCs w:val="18"/>
          <w:lang w:val="tr-TR"/>
        </w:rPr>
      </w:pPr>
      <w:hyperlink r:id="rId4" w:tgtFrame="_blank" w:history="1">
        <w:r w:rsidR="0088552F">
          <w:rPr>
            <w:rStyle w:val="normaltextrun"/>
            <w:rFonts w:ascii="Verdana" w:hAnsi="Verdana" w:cs="Segoe UI"/>
            <w:color w:val="0000FF"/>
            <w:sz w:val="18"/>
            <w:szCs w:val="18"/>
            <w:u w:val="single"/>
            <w:lang w:val="tr-TR"/>
          </w:rPr>
          <w:t>dileko@bordopr.com</w:t>
        </w:r>
      </w:hyperlink>
      <w:r w:rsidR="0088552F">
        <w:rPr>
          <w:rStyle w:val="normaltextrun"/>
          <w:rFonts w:ascii="Verdana" w:hAnsi="Verdana" w:cs="Segoe UI"/>
          <w:color w:val="000000"/>
          <w:sz w:val="18"/>
          <w:szCs w:val="18"/>
          <w:lang w:val="tr-TR"/>
        </w:rPr>
        <w:t> </w:t>
      </w:r>
      <w:r w:rsidR="0088552F" w:rsidRPr="000315B6">
        <w:rPr>
          <w:rStyle w:val="eop"/>
          <w:rFonts w:ascii="Verdana" w:hAnsi="Verdana" w:cs="Segoe UI"/>
          <w:sz w:val="18"/>
          <w:szCs w:val="18"/>
          <w:lang w:val="tr-TR"/>
        </w:rPr>
        <w:t> </w:t>
      </w:r>
    </w:p>
    <w:p w:rsidR="0088552F" w:rsidRDefault="0088552F" w:rsidP="0088552F">
      <w:pPr>
        <w:pStyle w:val="paragraph"/>
        <w:spacing w:before="0" w:beforeAutospacing="0" w:after="0" w:afterAutospacing="0"/>
        <w:jc w:val="both"/>
        <w:textAlignment w:val="baseline"/>
        <w:rPr>
          <w:rStyle w:val="eop"/>
          <w:rFonts w:ascii="Verdana" w:hAnsi="Verdana" w:cs="Segoe UI"/>
          <w:sz w:val="16"/>
          <w:szCs w:val="16"/>
          <w:lang w:val="tr-TR"/>
        </w:rPr>
      </w:pPr>
      <w:r w:rsidRPr="000315B6">
        <w:rPr>
          <w:rStyle w:val="eop"/>
          <w:rFonts w:ascii="Verdana" w:hAnsi="Verdana" w:cs="Segoe UI"/>
          <w:sz w:val="16"/>
          <w:szCs w:val="16"/>
          <w:lang w:val="tr-TR"/>
        </w:rPr>
        <w:t> </w:t>
      </w: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p>
    <w:p w:rsidR="0088552F" w:rsidRPr="000315B6" w:rsidRDefault="0088552F" w:rsidP="0088552F">
      <w:pPr>
        <w:pStyle w:val="paragraph"/>
        <w:spacing w:before="0" w:beforeAutospacing="0" w:after="0" w:afterAutospacing="0"/>
        <w:jc w:val="both"/>
        <w:textAlignment w:val="baseline"/>
        <w:rPr>
          <w:rFonts w:ascii="Segoe UI" w:hAnsi="Segoe UI" w:cs="Segoe UI"/>
          <w:sz w:val="18"/>
          <w:szCs w:val="18"/>
          <w:lang w:val="tr-TR"/>
        </w:rPr>
      </w:pPr>
      <w:r>
        <w:rPr>
          <w:rStyle w:val="normaltextrun"/>
          <w:rFonts w:ascii="Verdana" w:hAnsi="Verdana" w:cs="Segoe UI"/>
          <w:b/>
          <w:bCs/>
          <w:sz w:val="16"/>
          <w:szCs w:val="16"/>
          <w:lang w:val="tr-TR"/>
        </w:rPr>
        <w:t>AstraZeneca Hakkında </w:t>
      </w:r>
      <w:r w:rsidRPr="000315B6">
        <w:rPr>
          <w:rStyle w:val="eop"/>
          <w:rFonts w:ascii="Verdana" w:hAnsi="Verdana" w:cs="Segoe UI"/>
          <w:sz w:val="16"/>
          <w:szCs w:val="16"/>
          <w:lang w:val="tr-TR"/>
        </w:rPr>
        <w:t> </w:t>
      </w:r>
    </w:p>
    <w:p w:rsidR="0088552F" w:rsidRDefault="0088552F" w:rsidP="0088552F">
      <w:pPr>
        <w:pStyle w:val="paragraph"/>
        <w:spacing w:before="0" w:beforeAutospacing="0" w:after="0" w:afterAutospacing="0"/>
        <w:jc w:val="both"/>
        <w:textAlignment w:val="baseline"/>
        <w:rPr>
          <w:rStyle w:val="eop"/>
          <w:rFonts w:ascii="Verdana" w:hAnsi="Verdana" w:cs="Segoe UI"/>
          <w:sz w:val="16"/>
          <w:szCs w:val="16"/>
          <w:lang w:val="tr-TR"/>
        </w:rPr>
      </w:pPr>
      <w:r>
        <w:rPr>
          <w:rStyle w:val="normaltextrun"/>
          <w:rFonts w:ascii="Verdana" w:hAnsi="Verdana" w:cs="Segoe UI"/>
          <w:sz w:val="16"/>
          <w:szCs w:val="16"/>
          <w:lang w:val="tr-TR"/>
        </w:rPr>
        <w:t>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5" w:tgtFrame="_blank" w:history="1">
        <w:r>
          <w:rPr>
            <w:rStyle w:val="normaltextrun"/>
            <w:rFonts w:ascii="Verdana" w:hAnsi="Verdana" w:cs="Segoe UI"/>
            <w:color w:val="0000FF"/>
            <w:sz w:val="16"/>
            <w:szCs w:val="16"/>
            <w:lang w:val="tr-TR"/>
          </w:rPr>
          <w:t>http://www.astrazeneca.com.tr</w:t>
        </w:r>
      </w:hyperlink>
      <w:r>
        <w:rPr>
          <w:rStyle w:val="normaltextrun"/>
          <w:rFonts w:ascii="Verdana" w:hAnsi="Verdana" w:cs="Segoe UI"/>
          <w:sz w:val="16"/>
          <w:szCs w:val="16"/>
          <w:lang w:val="tr-TR"/>
        </w:rPr>
        <w:t> adresimizi ziyaret edebilir veya </w:t>
      </w:r>
      <w:hyperlink r:id="rId6" w:tgtFrame="_blank" w:history="1">
        <w:r>
          <w:rPr>
            <w:rStyle w:val="normaltextrun"/>
            <w:rFonts w:ascii="Verdana" w:hAnsi="Verdana" w:cs="Segoe UI"/>
            <w:color w:val="0000FF"/>
            <w:sz w:val="16"/>
            <w:szCs w:val="16"/>
            <w:lang w:val="tr-TR"/>
          </w:rPr>
          <w:t>https://www.linkedin.com/company/astrazeneca/</w:t>
        </w:r>
      </w:hyperlink>
      <w:r>
        <w:rPr>
          <w:rStyle w:val="normaltextrun"/>
          <w:rFonts w:ascii="Verdana" w:hAnsi="Verdana" w:cs="Segoe UI"/>
          <w:sz w:val="16"/>
          <w:szCs w:val="16"/>
          <w:lang w:val="tr-TR"/>
        </w:rPr>
        <w:t> ile Linkedin'den, </w:t>
      </w:r>
      <w:hyperlink r:id="rId7" w:tgtFrame="_blank" w:history="1">
        <w:r>
          <w:rPr>
            <w:rStyle w:val="normaltextrun"/>
            <w:rFonts w:ascii="Verdana" w:hAnsi="Verdana" w:cs="Segoe UI"/>
            <w:color w:val="0000FF"/>
            <w:sz w:val="16"/>
            <w:szCs w:val="16"/>
            <w:lang w:val="tr-TR"/>
          </w:rPr>
          <w:t>https://www.facebook.com/AstraZenecaTurkiye/</w:t>
        </w:r>
      </w:hyperlink>
      <w:r>
        <w:rPr>
          <w:rStyle w:val="normaltextrun"/>
          <w:rFonts w:ascii="Verdana" w:hAnsi="Verdana" w:cs="Segoe UI"/>
          <w:sz w:val="16"/>
          <w:szCs w:val="16"/>
          <w:lang w:val="tr-TR"/>
        </w:rPr>
        <w:t> ile Facebook'tan, </w:t>
      </w:r>
      <w:hyperlink r:id="rId8" w:tgtFrame="_blank" w:history="1">
        <w:r>
          <w:rPr>
            <w:rStyle w:val="normaltextrun"/>
            <w:rFonts w:ascii="Verdana" w:hAnsi="Verdana" w:cs="Segoe UI"/>
            <w:color w:val="0000FF"/>
            <w:sz w:val="16"/>
            <w:szCs w:val="16"/>
            <w:lang w:val="tr-TR"/>
          </w:rPr>
          <w:t>https://www.instagram.com/astrazenecaturkiye/</w:t>
        </w:r>
      </w:hyperlink>
      <w:r>
        <w:rPr>
          <w:rStyle w:val="normaltextrun"/>
          <w:rFonts w:ascii="Verdana" w:hAnsi="Verdana" w:cs="Segoe UI"/>
          <w:sz w:val="16"/>
          <w:szCs w:val="16"/>
          <w:lang w:val="tr-TR"/>
        </w:rPr>
        <w:t> ile Instagram'dan takip edebilirsiniz.</w:t>
      </w:r>
      <w:r w:rsidRPr="000315B6">
        <w:rPr>
          <w:rStyle w:val="eop"/>
          <w:rFonts w:ascii="Verdana" w:hAnsi="Verdana" w:cs="Segoe UI"/>
          <w:sz w:val="16"/>
          <w:szCs w:val="16"/>
          <w:lang w:val="tr-TR"/>
        </w:rPr>
        <w:t> </w:t>
      </w:r>
    </w:p>
    <w:p w:rsidR="0088552F" w:rsidRPr="005007C5" w:rsidRDefault="0088552F" w:rsidP="005007C5">
      <w:pPr>
        <w:spacing w:line="360" w:lineRule="auto"/>
        <w:rPr>
          <w:rFonts w:ascii="Verdana" w:hAnsi="Verdana"/>
          <w:lang w:val="tr-TR"/>
        </w:rPr>
      </w:pPr>
    </w:p>
    <w:sectPr w:rsidR="0088552F" w:rsidRPr="0050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97"/>
    <w:rsid w:val="001407D4"/>
    <w:rsid w:val="002335A4"/>
    <w:rsid w:val="00263002"/>
    <w:rsid w:val="00293BF2"/>
    <w:rsid w:val="003977CB"/>
    <w:rsid w:val="00406DE2"/>
    <w:rsid w:val="005007C5"/>
    <w:rsid w:val="005667E8"/>
    <w:rsid w:val="007C27C2"/>
    <w:rsid w:val="00820D17"/>
    <w:rsid w:val="00860297"/>
    <w:rsid w:val="0088552F"/>
    <w:rsid w:val="00F21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42601-0E03-4A36-A42B-80AB6963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552F"/>
  </w:style>
  <w:style w:type="character" w:customStyle="1" w:styleId="eop">
    <w:name w:val="eop"/>
    <w:basedOn w:val="DefaultParagraphFont"/>
    <w:rsid w:val="0088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strazenecaturkiye/" TargetMode="External"/><Relationship Id="rId3" Type="http://schemas.openxmlformats.org/officeDocument/2006/relationships/webSettings" Target="webSettings.xml"/><Relationship Id="rId7" Type="http://schemas.openxmlformats.org/officeDocument/2006/relationships/hyperlink" Target="https://www.facebook.com/AstraZeneca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astrazeneca/" TargetMode="External"/><Relationship Id="rId5" Type="http://schemas.openxmlformats.org/officeDocument/2006/relationships/hyperlink" Target="http://www.astrazeneca.com.tr/" TargetMode="External"/><Relationship Id="rId10" Type="http://schemas.openxmlformats.org/officeDocument/2006/relationships/theme" Target="theme/theme1.xml"/><Relationship Id="rId4" Type="http://schemas.openxmlformats.org/officeDocument/2006/relationships/hyperlink" Target="mailto:dileko@bordop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Şeremet, Gülin</cp:lastModifiedBy>
  <cp:revision>2</cp:revision>
  <dcterms:created xsi:type="dcterms:W3CDTF">2019-05-13T07:59:00Z</dcterms:created>
  <dcterms:modified xsi:type="dcterms:W3CDTF">2019-05-13T07:59:00Z</dcterms:modified>
</cp:coreProperties>
</file>