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7C86" w14:textId="77777777" w:rsidR="00FB09AE" w:rsidRPr="002A6A99" w:rsidRDefault="00FB09AE" w:rsidP="00FB09AE">
      <w:pPr>
        <w:spacing w:line="360" w:lineRule="auto"/>
        <w:rPr>
          <w:rFonts w:ascii="Verdana" w:hAnsi="Verdana"/>
          <w:b/>
          <w:bCs/>
          <w:sz w:val="28"/>
          <w:szCs w:val="28"/>
          <w:u w:val="single"/>
          <w:lang w:val="tr-TR"/>
        </w:rPr>
      </w:pPr>
      <w:r w:rsidRPr="002A6A99">
        <w:rPr>
          <w:rFonts w:ascii="Verdana" w:hAnsi="Verdana"/>
          <w:b/>
          <w:bCs/>
          <w:sz w:val="28"/>
          <w:szCs w:val="28"/>
          <w:u w:val="single"/>
          <w:lang w:val="tr-TR"/>
        </w:rPr>
        <w:t>BASIN BÜLTENİ</w:t>
      </w:r>
    </w:p>
    <w:p w14:paraId="22CDE8EA" w14:textId="77777777" w:rsidR="00FB09AE" w:rsidRDefault="00FB09AE" w:rsidP="00FB09AE">
      <w:pPr>
        <w:spacing w:line="360" w:lineRule="auto"/>
        <w:jc w:val="center"/>
        <w:rPr>
          <w:rFonts w:ascii="Verdana" w:hAnsi="Verdana"/>
          <w:b/>
          <w:bCs/>
          <w:sz w:val="28"/>
          <w:szCs w:val="28"/>
          <w:lang w:val="tr-TR"/>
        </w:rPr>
      </w:pPr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AstraZeneca </w:t>
      </w:r>
      <w:proofErr w:type="spellStart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Türkiye'de</w:t>
      </w:r>
      <w:proofErr w:type="spellEnd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iki</w:t>
      </w:r>
      <w:proofErr w:type="spellEnd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atama</w:t>
      </w:r>
      <w:proofErr w:type="spellEnd"/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: </w:t>
      </w:r>
      <w:r>
        <w:rPr>
          <w:rFonts w:ascii="Verdana" w:hAnsi="Verdana"/>
          <w:b/>
          <w:bCs/>
          <w:sz w:val="28"/>
          <w:szCs w:val="28"/>
          <w:lang w:val="tr-TR"/>
        </w:rPr>
        <w:t xml:space="preserve">Aysun Sezgin Başaran </w:t>
      </w:r>
      <w:r w:rsidRPr="00235461">
        <w:rPr>
          <w:rFonts w:ascii="Verdana" w:hAnsi="Verdana"/>
          <w:b/>
          <w:bCs/>
          <w:sz w:val="28"/>
          <w:szCs w:val="28"/>
          <w:lang w:val="tr-TR"/>
        </w:rPr>
        <w:t>Klinik Operasyonlar Ülke Müdürü</w:t>
      </w:r>
      <w:r>
        <w:rPr>
          <w:rStyle w:val="normaltextrun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tr-TR"/>
        </w:rPr>
        <w:t xml:space="preserve">Esra Özer </w:t>
      </w:r>
      <w:r w:rsidRPr="001F631B">
        <w:rPr>
          <w:rFonts w:ascii="Verdana" w:hAnsi="Verdana"/>
          <w:b/>
          <w:bCs/>
          <w:sz w:val="28"/>
          <w:szCs w:val="28"/>
          <w:lang w:val="tr-TR"/>
        </w:rPr>
        <w:t>Medikal Mükemmellik Müdürü</w:t>
      </w:r>
      <w:r w:rsidRPr="00384407">
        <w:rPr>
          <w:rFonts w:ascii="Verdana" w:hAnsi="Verdana"/>
          <w:b/>
          <w:bCs/>
          <w:sz w:val="28"/>
          <w:szCs w:val="28"/>
          <w:lang w:val="tr-TR"/>
        </w:rPr>
        <w:t xml:space="preserve"> oldu</w:t>
      </w:r>
    </w:p>
    <w:p w14:paraId="506D1061" w14:textId="77777777" w:rsidR="00A801E7" w:rsidRDefault="00A801E7"/>
    <w:p w14:paraId="031A3BFF" w14:textId="77777777" w:rsidR="00FB09AE" w:rsidRDefault="00FB09AE" w:rsidP="00FB09AE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  <w:lang w:val="tr-TR"/>
        </w:rPr>
      </w:pPr>
      <w:r>
        <w:rPr>
          <w:rFonts w:ascii="Verdana" w:hAnsi="Verdana"/>
          <w:b/>
          <w:sz w:val="24"/>
          <w:szCs w:val="24"/>
          <w:lang w:val="tr-TR"/>
        </w:rPr>
        <w:t xml:space="preserve">Aysun Sezgin Başaran, </w:t>
      </w:r>
      <w:proofErr w:type="spellStart"/>
      <w:r>
        <w:rPr>
          <w:rFonts w:ascii="Verdana" w:hAnsi="Verdana"/>
          <w:b/>
          <w:sz w:val="24"/>
          <w:szCs w:val="24"/>
          <w:lang w:val="tr-TR"/>
        </w:rPr>
        <w:t>AstraZeneca</w:t>
      </w:r>
      <w:proofErr w:type="spellEnd"/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r w:rsidR="00301AB7">
        <w:rPr>
          <w:rFonts w:ascii="Verdana" w:hAnsi="Verdana"/>
          <w:b/>
          <w:sz w:val="24"/>
          <w:szCs w:val="24"/>
          <w:lang w:val="tr-TR"/>
        </w:rPr>
        <w:t xml:space="preserve">Türkiye </w:t>
      </w:r>
      <w:r w:rsidRPr="00235461">
        <w:rPr>
          <w:rFonts w:ascii="Verdana" w:hAnsi="Verdana"/>
          <w:b/>
          <w:sz w:val="24"/>
          <w:szCs w:val="24"/>
          <w:lang w:val="tr-TR"/>
        </w:rPr>
        <w:t>Klinik Araştırmalar Departmanı’nda</w:t>
      </w:r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235461">
        <w:rPr>
          <w:rFonts w:ascii="Verdana" w:hAnsi="Verdana"/>
          <w:b/>
          <w:sz w:val="24"/>
          <w:szCs w:val="24"/>
          <w:lang w:val="tr-TR"/>
        </w:rPr>
        <w:t>Klinik Operasyonlar Ülke Müdürü</w:t>
      </w:r>
      <w:r w:rsidRPr="005476C2">
        <w:rPr>
          <w:rFonts w:ascii="Verdana" w:hAnsi="Verdana"/>
          <w:b/>
          <w:sz w:val="24"/>
          <w:szCs w:val="24"/>
          <w:lang w:val="tr-TR"/>
        </w:rPr>
        <w:t xml:space="preserve"> </w:t>
      </w:r>
      <w:r>
        <w:rPr>
          <w:rFonts w:ascii="Verdana" w:hAnsi="Verdana"/>
          <w:b/>
          <w:sz w:val="24"/>
          <w:szCs w:val="24"/>
          <w:lang w:val="tr-TR"/>
        </w:rPr>
        <w:t xml:space="preserve">olarak, Esra Özer ise </w:t>
      </w:r>
      <w:proofErr w:type="spellStart"/>
      <w:r>
        <w:rPr>
          <w:rFonts w:ascii="Verdana" w:hAnsi="Verdana"/>
          <w:b/>
          <w:sz w:val="24"/>
          <w:szCs w:val="24"/>
          <w:lang w:val="tr-TR"/>
        </w:rPr>
        <w:t>AstraZeneca</w:t>
      </w:r>
      <w:proofErr w:type="spellEnd"/>
      <w:r>
        <w:rPr>
          <w:rFonts w:ascii="Verdana" w:hAnsi="Verdana"/>
          <w:b/>
          <w:sz w:val="24"/>
          <w:szCs w:val="24"/>
          <w:lang w:val="tr-TR"/>
        </w:rPr>
        <w:t xml:space="preserve"> Türkiye Medikal Departmanı’</w:t>
      </w:r>
      <w:r w:rsidRPr="001F631B">
        <w:rPr>
          <w:rFonts w:ascii="Verdana" w:hAnsi="Verdana"/>
          <w:b/>
          <w:sz w:val="24"/>
          <w:szCs w:val="24"/>
          <w:lang w:val="tr-TR"/>
        </w:rPr>
        <w:t>nda</w:t>
      </w:r>
      <w:r>
        <w:rPr>
          <w:rFonts w:ascii="Verdana" w:hAnsi="Verdana"/>
          <w:b/>
          <w:sz w:val="24"/>
          <w:szCs w:val="24"/>
          <w:lang w:val="tr-TR"/>
        </w:rPr>
        <w:t xml:space="preserve"> </w:t>
      </w:r>
      <w:r w:rsidRPr="001F631B">
        <w:rPr>
          <w:rFonts w:ascii="Verdana" w:hAnsi="Verdana"/>
          <w:b/>
          <w:sz w:val="24"/>
          <w:szCs w:val="24"/>
          <w:lang w:val="tr-TR"/>
        </w:rPr>
        <w:t xml:space="preserve">Medikal Mükemmellik </w:t>
      </w:r>
      <w:r>
        <w:rPr>
          <w:rFonts w:ascii="Verdana" w:hAnsi="Verdana"/>
          <w:b/>
          <w:sz w:val="24"/>
          <w:szCs w:val="24"/>
          <w:lang w:val="tr-TR"/>
        </w:rPr>
        <w:t>Müdürü olarak göreve başladı.</w:t>
      </w:r>
    </w:p>
    <w:p w14:paraId="207C688D" w14:textId="77777777" w:rsidR="00FB09AE" w:rsidRDefault="00FB09AE"/>
    <w:p w14:paraId="5FC3A491" w14:textId="77777777" w:rsidR="00FB09AE" w:rsidRPr="00FB09AE" w:rsidRDefault="00FB09AE">
      <w:pPr>
        <w:rPr>
          <w:rFonts w:ascii="Verdana" w:hAnsi="Verdana"/>
          <w:b/>
        </w:rPr>
      </w:pPr>
      <w:r w:rsidRPr="00FB09AE">
        <w:rPr>
          <w:rFonts w:ascii="Verdana" w:hAnsi="Verdana"/>
          <w:b/>
        </w:rPr>
        <w:t xml:space="preserve">Aysun </w:t>
      </w:r>
      <w:proofErr w:type="spellStart"/>
      <w:r w:rsidRPr="00FB09AE">
        <w:rPr>
          <w:rFonts w:ascii="Verdana" w:hAnsi="Verdana"/>
          <w:b/>
        </w:rPr>
        <w:t>Sezgin</w:t>
      </w:r>
      <w:proofErr w:type="spellEnd"/>
      <w:r w:rsidRPr="00FB09AE">
        <w:rPr>
          <w:rFonts w:ascii="Verdana" w:hAnsi="Verdana"/>
          <w:b/>
        </w:rPr>
        <w:t xml:space="preserve"> </w:t>
      </w:r>
      <w:proofErr w:type="spellStart"/>
      <w:r w:rsidRPr="00FB09AE">
        <w:rPr>
          <w:rFonts w:ascii="Verdana" w:hAnsi="Verdana"/>
          <w:b/>
        </w:rPr>
        <w:t>Başaran</w:t>
      </w:r>
      <w:proofErr w:type="spellEnd"/>
      <w:r w:rsidRPr="00FB09AE">
        <w:rPr>
          <w:rFonts w:ascii="Verdana" w:hAnsi="Verdana"/>
          <w:b/>
        </w:rPr>
        <w:t xml:space="preserve"> </w:t>
      </w:r>
      <w:proofErr w:type="spellStart"/>
      <w:r w:rsidRPr="00FB09AE">
        <w:rPr>
          <w:rFonts w:ascii="Verdana" w:hAnsi="Verdana"/>
          <w:b/>
        </w:rPr>
        <w:t>kimdir</w:t>
      </w:r>
      <w:proofErr w:type="spellEnd"/>
      <w:r w:rsidRPr="00FB09AE">
        <w:rPr>
          <w:rFonts w:ascii="Verdana" w:hAnsi="Verdana"/>
          <w:b/>
        </w:rPr>
        <w:t>?</w:t>
      </w:r>
    </w:p>
    <w:p w14:paraId="6F8D3A1F" w14:textId="77777777" w:rsidR="00FB09AE" w:rsidRPr="000368F5" w:rsidRDefault="00FB09AE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235461">
        <w:rPr>
          <w:rFonts w:ascii="Verdana" w:hAnsi="Verdana"/>
          <w:sz w:val="20"/>
          <w:szCs w:val="20"/>
          <w:lang w:val="tr-TR"/>
        </w:rPr>
        <w:t xml:space="preserve">2003 yılında Hacettepe Üniversitesi </w:t>
      </w:r>
      <w:r>
        <w:rPr>
          <w:rFonts w:ascii="Verdana" w:hAnsi="Verdana"/>
          <w:sz w:val="20"/>
          <w:szCs w:val="20"/>
          <w:lang w:val="tr-TR"/>
        </w:rPr>
        <w:t>Biyoloji Bölümü’nden mezun olan Aysun Sezgin Başaran</w:t>
      </w:r>
      <w:r w:rsidRPr="000368F5">
        <w:rPr>
          <w:rFonts w:ascii="Verdana" w:hAnsi="Verdana"/>
          <w:sz w:val="20"/>
          <w:szCs w:val="20"/>
          <w:lang w:val="tr-TR"/>
        </w:rPr>
        <w:t xml:space="preserve">, </w:t>
      </w:r>
      <w:r w:rsidRPr="00235461">
        <w:rPr>
          <w:rFonts w:ascii="Verdana" w:hAnsi="Verdana"/>
          <w:sz w:val="20"/>
          <w:szCs w:val="20"/>
          <w:lang w:val="tr-TR"/>
        </w:rPr>
        <w:t>2005 yılında Hacettepe Üniversitesi’nde</w:t>
      </w:r>
      <w:r w:rsidR="00301AB7">
        <w:rPr>
          <w:rFonts w:ascii="Verdana" w:hAnsi="Verdana"/>
          <w:sz w:val="20"/>
          <w:szCs w:val="20"/>
          <w:lang w:val="tr-TR"/>
        </w:rPr>
        <w:t xml:space="preserve"> Genel Biyoloji</w:t>
      </w:r>
      <w:r w:rsidR="0053416E">
        <w:rPr>
          <w:rFonts w:ascii="Verdana" w:hAnsi="Verdana"/>
          <w:sz w:val="20"/>
          <w:szCs w:val="20"/>
          <w:lang w:val="tr-TR"/>
        </w:rPr>
        <w:t>/</w:t>
      </w:r>
      <w:proofErr w:type="spellStart"/>
      <w:r w:rsidRPr="00235461">
        <w:rPr>
          <w:rFonts w:ascii="Verdana" w:hAnsi="Verdana"/>
          <w:sz w:val="20"/>
          <w:szCs w:val="20"/>
          <w:lang w:val="tr-TR"/>
        </w:rPr>
        <w:t>Nörobiyoloj</w:t>
      </w:r>
      <w:r>
        <w:rPr>
          <w:rFonts w:ascii="Verdana" w:hAnsi="Verdana"/>
          <w:sz w:val="20"/>
          <w:szCs w:val="20"/>
          <w:lang w:val="tr-TR"/>
        </w:rPr>
        <w:t>i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yüksek lisansını tamamladı</w:t>
      </w:r>
      <w:r w:rsidRPr="000368F5">
        <w:rPr>
          <w:rFonts w:ascii="Verdana" w:hAnsi="Verdana"/>
          <w:sz w:val="20"/>
          <w:szCs w:val="20"/>
          <w:lang w:val="tr-TR"/>
        </w:rPr>
        <w:t>.</w:t>
      </w:r>
      <w:r>
        <w:rPr>
          <w:rFonts w:ascii="Verdana" w:hAnsi="Verdana"/>
          <w:sz w:val="20"/>
          <w:szCs w:val="20"/>
          <w:lang w:val="tr-TR"/>
        </w:rPr>
        <w:t xml:space="preserve"> Kariyerine </w:t>
      </w:r>
      <w:r w:rsidRPr="00235461">
        <w:rPr>
          <w:rFonts w:ascii="Verdana" w:hAnsi="Verdana"/>
          <w:sz w:val="20"/>
          <w:szCs w:val="20"/>
          <w:lang w:val="tr-TR"/>
        </w:rPr>
        <w:t>2005</w:t>
      </w:r>
      <w:r w:rsidR="0053416E">
        <w:rPr>
          <w:rFonts w:ascii="Verdana" w:hAnsi="Verdana"/>
          <w:sz w:val="20"/>
          <w:szCs w:val="20"/>
          <w:lang w:val="tr-TR"/>
        </w:rPr>
        <w:t>-</w:t>
      </w:r>
      <w:r w:rsidRPr="00235461">
        <w:rPr>
          <w:rFonts w:ascii="Verdana" w:hAnsi="Verdana"/>
          <w:sz w:val="20"/>
          <w:szCs w:val="20"/>
          <w:lang w:val="tr-TR"/>
        </w:rPr>
        <w:t xml:space="preserve">2009 yılları arasında </w:t>
      </w:r>
      <w:proofErr w:type="spellStart"/>
      <w:r w:rsidRPr="00235461">
        <w:rPr>
          <w:rFonts w:ascii="Verdana" w:hAnsi="Verdana"/>
          <w:sz w:val="20"/>
          <w:szCs w:val="20"/>
          <w:lang w:val="tr-TR"/>
        </w:rPr>
        <w:t>Pfizer’de</w:t>
      </w:r>
      <w:proofErr w:type="spellEnd"/>
      <w:r w:rsidRPr="00235461">
        <w:rPr>
          <w:rFonts w:ascii="Verdana" w:hAnsi="Verdana"/>
          <w:sz w:val="20"/>
          <w:szCs w:val="20"/>
          <w:lang w:val="tr-TR"/>
        </w:rPr>
        <w:t xml:space="preserve"> Klinik Araştırma Uzmanı</w:t>
      </w:r>
      <w:r>
        <w:rPr>
          <w:rFonts w:ascii="Verdana" w:hAnsi="Verdana"/>
          <w:sz w:val="20"/>
          <w:szCs w:val="20"/>
          <w:lang w:val="tr-TR"/>
        </w:rPr>
        <w:t xml:space="preserve"> olarak başlayan Aysun Sezgin Başaran, </w:t>
      </w:r>
      <w:r w:rsidRPr="00235461">
        <w:rPr>
          <w:rFonts w:ascii="Verdana" w:hAnsi="Verdana"/>
          <w:sz w:val="20"/>
          <w:szCs w:val="20"/>
          <w:lang w:val="tr-TR"/>
        </w:rPr>
        <w:t>2009-</w:t>
      </w:r>
      <w:r w:rsidR="0053416E">
        <w:rPr>
          <w:rFonts w:ascii="Verdana" w:hAnsi="Verdana"/>
          <w:sz w:val="20"/>
          <w:szCs w:val="20"/>
          <w:lang w:val="tr-TR"/>
        </w:rPr>
        <w:t>2010</w:t>
      </w:r>
      <w:r w:rsidRPr="00235461">
        <w:rPr>
          <w:rFonts w:ascii="Verdana" w:hAnsi="Verdana"/>
          <w:sz w:val="20"/>
          <w:szCs w:val="20"/>
          <w:lang w:val="tr-TR"/>
        </w:rPr>
        <w:t xml:space="preserve"> yılları arasında</w:t>
      </w:r>
      <w:r w:rsidR="0053416E" w:rsidRPr="0053416E">
        <w:t xml:space="preserve"> </w:t>
      </w:r>
      <w:proofErr w:type="spellStart"/>
      <w:r w:rsidR="0053416E" w:rsidRPr="0053416E">
        <w:rPr>
          <w:rFonts w:ascii="Verdana" w:hAnsi="Verdana"/>
          <w:sz w:val="20"/>
          <w:szCs w:val="20"/>
          <w:lang w:val="tr-TR"/>
        </w:rPr>
        <w:t>Schering-Plough’da</w:t>
      </w:r>
      <w:proofErr w:type="spellEnd"/>
      <w:r w:rsidR="0053416E" w:rsidRPr="0053416E">
        <w:rPr>
          <w:rFonts w:ascii="Verdana" w:hAnsi="Verdana"/>
          <w:sz w:val="20"/>
          <w:szCs w:val="20"/>
          <w:lang w:val="tr-TR"/>
        </w:rPr>
        <w:t xml:space="preserve"> Klinik Araştırmalar Proje Müdürü</w:t>
      </w:r>
      <w:r w:rsidR="0053416E">
        <w:rPr>
          <w:rFonts w:ascii="Verdana" w:hAnsi="Verdana"/>
          <w:sz w:val="20"/>
          <w:szCs w:val="20"/>
          <w:lang w:val="tr-TR"/>
        </w:rPr>
        <w:t>, 2010–2011 yılları arasında</w:t>
      </w:r>
      <w:r w:rsidRPr="00235461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235461">
        <w:rPr>
          <w:rFonts w:ascii="Verdana" w:hAnsi="Verdana"/>
          <w:sz w:val="20"/>
          <w:szCs w:val="20"/>
          <w:lang w:val="tr-TR"/>
        </w:rPr>
        <w:t>MSD’de</w:t>
      </w:r>
      <w:proofErr w:type="spellEnd"/>
      <w:r w:rsidRPr="00235461">
        <w:rPr>
          <w:rFonts w:ascii="Verdana" w:hAnsi="Verdana"/>
          <w:sz w:val="20"/>
          <w:szCs w:val="20"/>
          <w:lang w:val="tr-TR"/>
        </w:rPr>
        <w:t xml:space="preserve"> Klinik Araştırmalar Proje Müdürü ve 2011-2016 yılları arasında</w:t>
      </w:r>
      <w:r w:rsidR="00301AB7">
        <w:rPr>
          <w:rFonts w:ascii="Verdana" w:hAnsi="Verdana"/>
          <w:sz w:val="20"/>
          <w:szCs w:val="20"/>
          <w:lang w:val="tr-TR"/>
        </w:rPr>
        <w:t xml:space="preserve"> Klinik Araştırmalar Müdürü olarak görev aldı.</w:t>
      </w:r>
      <w:r w:rsidR="0053416E">
        <w:rPr>
          <w:rFonts w:ascii="Verdana" w:hAnsi="Verdana"/>
          <w:sz w:val="20"/>
          <w:szCs w:val="20"/>
          <w:lang w:val="tr-TR"/>
        </w:rPr>
        <w:t xml:space="preserve"> </w:t>
      </w:r>
      <w:r w:rsidR="00301AB7">
        <w:rPr>
          <w:rFonts w:ascii="Verdana" w:hAnsi="Verdana"/>
          <w:sz w:val="20"/>
          <w:szCs w:val="20"/>
          <w:lang w:val="tr-TR"/>
        </w:rPr>
        <w:t xml:space="preserve">2016 yılından bu yana </w:t>
      </w:r>
      <w:proofErr w:type="spellStart"/>
      <w:r w:rsidR="00301AB7">
        <w:rPr>
          <w:rFonts w:ascii="Verdana" w:hAnsi="Verdana"/>
          <w:sz w:val="20"/>
          <w:szCs w:val="20"/>
          <w:lang w:val="tr-TR"/>
        </w:rPr>
        <w:t>MSD’de</w:t>
      </w:r>
      <w:proofErr w:type="spellEnd"/>
      <w:r w:rsidR="00301AB7">
        <w:rPr>
          <w:rFonts w:ascii="Verdana" w:hAnsi="Verdana"/>
          <w:sz w:val="20"/>
          <w:szCs w:val="20"/>
          <w:lang w:val="tr-TR"/>
        </w:rPr>
        <w:t xml:space="preserve"> </w:t>
      </w:r>
      <w:r w:rsidR="0053416E">
        <w:rPr>
          <w:rFonts w:ascii="Verdana" w:hAnsi="Verdana"/>
          <w:sz w:val="20"/>
          <w:szCs w:val="20"/>
          <w:lang w:val="tr-TR"/>
        </w:rPr>
        <w:t>Kıdemli</w:t>
      </w:r>
      <w:r w:rsidRPr="00235461">
        <w:rPr>
          <w:rFonts w:ascii="Verdana" w:hAnsi="Verdana"/>
          <w:sz w:val="20"/>
          <w:szCs w:val="20"/>
          <w:lang w:val="tr-TR"/>
        </w:rPr>
        <w:t xml:space="preserve"> Klinik Araştırmalar </w:t>
      </w:r>
      <w:r w:rsidR="0053416E">
        <w:rPr>
          <w:rFonts w:ascii="Verdana" w:hAnsi="Verdana"/>
          <w:sz w:val="20"/>
          <w:szCs w:val="20"/>
          <w:lang w:val="tr-TR"/>
        </w:rPr>
        <w:t xml:space="preserve">Operasyon </w:t>
      </w:r>
      <w:r w:rsidRPr="00235461">
        <w:rPr>
          <w:rFonts w:ascii="Verdana" w:hAnsi="Verdana"/>
          <w:sz w:val="20"/>
          <w:szCs w:val="20"/>
          <w:lang w:val="tr-TR"/>
        </w:rPr>
        <w:t xml:space="preserve">Müdürü olarak </w:t>
      </w:r>
      <w:r w:rsidR="0053416E">
        <w:rPr>
          <w:rFonts w:ascii="Verdana" w:hAnsi="Verdana"/>
          <w:sz w:val="20"/>
          <w:szCs w:val="20"/>
          <w:lang w:val="tr-TR"/>
        </w:rPr>
        <w:t>görev yapıyordu.</w:t>
      </w:r>
    </w:p>
    <w:p w14:paraId="17FBA33C" w14:textId="77777777" w:rsidR="00FB09AE" w:rsidRDefault="00FB09AE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Aysun Sezgin Başaran bundan sonraki kariyerine </w:t>
      </w:r>
      <w:proofErr w:type="spellStart"/>
      <w:r>
        <w:rPr>
          <w:rFonts w:ascii="Verdana" w:hAnsi="Verdana"/>
          <w:sz w:val="20"/>
          <w:szCs w:val="20"/>
          <w:lang w:val="tr-TR"/>
        </w:rPr>
        <w:t>AstraZeneca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Türkiye </w:t>
      </w:r>
      <w:r w:rsidRPr="00235461">
        <w:rPr>
          <w:rFonts w:ascii="Verdana" w:hAnsi="Verdana"/>
          <w:sz w:val="20"/>
          <w:szCs w:val="20"/>
          <w:lang w:val="tr-TR"/>
        </w:rPr>
        <w:t xml:space="preserve">Klinik Araştırmalar Departmanı’nda Klinik Operasyonlar Ülke Müdürü olarak </w:t>
      </w:r>
      <w:r>
        <w:rPr>
          <w:rFonts w:ascii="Verdana" w:hAnsi="Verdana"/>
          <w:sz w:val="20"/>
          <w:szCs w:val="20"/>
          <w:lang w:val="tr-TR"/>
        </w:rPr>
        <w:t>devam edecek.</w:t>
      </w:r>
    </w:p>
    <w:p w14:paraId="2BB204E6" w14:textId="77777777" w:rsidR="00FB09AE" w:rsidRDefault="0053416E">
      <w:pPr>
        <w:rPr>
          <w:rFonts w:ascii="Verdana" w:hAnsi="Verdana"/>
          <w:b/>
        </w:rPr>
      </w:pPr>
      <w:r>
        <w:rPr>
          <w:rFonts w:ascii="Verdana" w:hAnsi="Verdana"/>
          <w:b/>
        </w:rPr>
        <w:t>Esra Öz</w:t>
      </w:r>
      <w:r w:rsidR="00FB09AE" w:rsidRPr="00FB09AE">
        <w:rPr>
          <w:rFonts w:ascii="Verdana" w:hAnsi="Verdana"/>
          <w:b/>
        </w:rPr>
        <w:t xml:space="preserve">er </w:t>
      </w:r>
      <w:proofErr w:type="spellStart"/>
      <w:r w:rsidR="00FB09AE" w:rsidRPr="00FB09AE">
        <w:rPr>
          <w:rFonts w:ascii="Verdana" w:hAnsi="Verdana"/>
          <w:b/>
        </w:rPr>
        <w:t>kimdir</w:t>
      </w:r>
      <w:proofErr w:type="spellEnd"/>
      <w:r w:rsidR="00FB09AE" w:rsidRPr="00FB09AE">
        <w:rPr>
          <w:rFonts w:ascii="Verdana" w:hAnsi="Verdana"/>
          <w:b/>
        </w:rPr>
        <w:t>?</w:t>
      </w:r>
    </w:p>
    <w:p w14:paraId="6772A5B2" w14:textId="77777777" w:rsidR="00EE3FD8" w:rsidRDefault="00EE3FD8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EE3FD8">
        <w:rPr>
          <w:rFonts w:ascii="Verdana" w:hAnsi="Verdana"/>
          <w:sz w:val="20"/>
          <w:szCs w:val="20"/>
          <w:lang w:val="tr-TR"/>
        </w:rPr>
        <w:t xml:space="preserve">1999 yılında Bağdat - Teknoloji Üniversitesi Bilgisayar Bilimleri Bölümü’nden ve 2006 yılında Ege Üniversitesi Tıp Fakültesi’nden mezun olan Esra Özer, kariyerine 2006-2007 yılları arasında Active24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Klinik’te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Acil Hekimi olarak başladı. Esra Özer, 2007-2008 yılları arasında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Marm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Assistance &amp;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Redstar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Aviation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firmasında Medikal Danışman olarak, 2008-2011 yılları arasında Nobel İlaç’ta Medikal Yönetici, 2012-2013 yılları arasında Bilim İlaç’ta Medikal Yönetici,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AbbVie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İlaç’ta 2013-2015 yılları arasında Medikal Yönetici 2015-2016 yılları arasında Kıdemli Medikal Yönetici, 2016-2018 yılları arasında 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Janssen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>/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Johnson&amp;Johnson’da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Medikal Yönetici, 2018-2019 yılları arasında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Actelion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>/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Johnson&amp;Johnson’da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Grup Medikal Müdür ve son olarak da 2019 Mayıs ayından bu yana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Janssen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>/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Johnson&amp;Johnson’da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İmmünoloji,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Pulmoner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Hipertansiyon ve Nadir Hastalıklar </w:t>
      </w:r>
      <w:proofErr w:type="spellStart"/>
      <w:r w:rsidRPr="00EE3FD8">
        <w:rPr>
          <w:rFonts w:ascii="Verdana" w:hAnsi="Verdana"/>
          <w:sz w:val="20"/>
          <w:szCs w:val="20"/>
          <w:lang w:val="tr-TR"/>
        </w:rPr>
        <w:t>terapötik</w:t>
      </w:r>
      <w:proofErr w:type="spellEnd"/>
      <w:r w:rsidRPr="00EE3FD8">
        <w:rPr>
          <w:rFonts w:ascii="Verdana" w:hAnsi="Verdana"/>
          <w:sz w:val="20"/>
          <w:szCs w:val="20"/>
          <w:lang w:val="tr-TR"/>
        </w:rPr>
        <w:t xml:space="preserve"> alanların Grup Medikal Müdürü olarak görev aldı.</w:t>
      </w:r>
    </w:p>
    <w:p w14:paraId="344B9C12" w14:textId="77777777" w:rsidR="00FB09AE" w:rsidRDefault="00FB09AE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lastRenderedPageBreak/>
        <w:t xml:space="preserve">Esra Özer bundan sonraki kariyerine </w:t>
      </w:r>
      <w:proofErr w:type="spellStart"/>
      <w:r w:rsidRPr="00AB1CAE">
        <w:rPr>
          <w:rFonts w:ascii="Verdana" w:hAnsi="Verdana"/>
          <w:sz w:val="20"/>
          <w:szCs w:val="20"/>
          <w:lang w:val="tr-TR"/>
        </w:rPr>
        <w:t>AstraZeneca</w:t>
      </w:r>
      <w:proofErr w:type="spellEnd"/>
      <w:r w:rsidRPr="00AB1CAE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 xml:space="preserve">Türkiye </w:t>
      </w:r>
      <w:r w:rsidRPr="00AB1CAE">
        <w:rPr>
          <w:rFonts w:ascii="Verdana" w:hAnsi="Verdana"/>
          <w:sz w:val="20"/>
          <w:szCs w:val="20"/>
          <w:lang w:val="tr-TR"/>
        </w:rPr>
        <w:t>Medikal Departman</w:t>
      </w:r>
      <w:r w:rsidR="00EE3FD8">
        <w:rPr>
          <w:rFonts w:ascii="Verdana" w:hAnsi="Verdana"/>
          <w:sz w:val="20"/>
          <w:szCs w:val="20"/>
          <w:lang w:val="tr-TR"/>
        </w:rPr>
        <w:t>ı</w:t>
      </w:r>
      <w:r w:rsidRPr="00AB1CAE">
        <w:rPr>
          <w:rFonts w:ascii="Verdana" w:hAnsi="Verdana"/>
          <w:sz w:val="20"/>
          <w:szCs w:val="20"/>
          <w:lang w:val="tr-TR"/>
        </w:rPr>
        <w:t>’nda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 w:rsidRPr="00AB1CAE">
        <w:rPr>
          <w:rFonts w:ascii="Verdana" w:hAnsi="Verdana"/>
          <w:sz w:val="20"/>
          <w:szCs w:val="20"/>
          <w:lang w:val="tr-TR"/>
        </w:rPr>
        <w:t>Medikal Mükemmellik Müdürü olarak</w:t>
      </w:r>
      <w:r>
        <w:rPr>
          <w:rFonts w:ascii="Verdana" w:hAnsi="Verdana"/>
          <w:sz w:val="20"/>
          <w:szCs w:val="20"/>
          <w:lang w:val="tr-TR"/>
        </w:rPr>
        <w:t xml:space="preserve"> devam edecek.</w:t>
      </w:r>
    </w:p>
    <w:p w14:paraId="53AF226C" w14:textId="77777777" w:rsidR="00EE3FD8" w:rsidRDefault="00EE3FD8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00C878CF" w14:textId="77777777" w:rsidR="00EE3FD8" w:rsidRPr="001B6FA5" w:rsidRDefault="00EE3FD8" w:rsidP="00EE3FD8">
      <w:pPr>
        <w:spacing w:line="360" w:lineRule="auto"/>
        <w:rPr>
          <w:rFonts w:ascii="Verdana" w:hAnsi="Verdana"/>
          <w:b/>
          <w:bCs/>
          <w:sz w:val="20"/>
          <w:szCs w:val="20"/>
          <w:lang w:val="tr-TR"/>
        </w:rPr>
      </w:pPr>
      <w:r w:rsidRPr="001B6FA5">
        <w:rPr>
          <w:rFonts w:ascii="Verdana" w:hAnsi="Verdana"/>
          <w:b/>
          <w:bCs/>
          <w:sz w:val="20"/>
          <w:szCs w:val="20"/>
          <w:lang w:val="tr-TR"/>
        </w:rPr>
        <w:t>İlgili Kişi:</w:t>
      </w:r>
    </w:p>
    <w:p w14:paraId="25CF3C12" w14:textId="77777777" w:rsidR="00EE3FD8" w:rsidRPr="001B6FA5" w:rsidRDefault="00EE3FD8" w:rsidP="00EE3FD8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>Dilek Özcan</w:t>
      </w:r>
    </w:p>
    <w:p w14:paraId="1A405217" w14:textId="77777777" w:rsidR="00EE3FD8" w:rsidRPr="001B6FA5" w:rsidRDefault="00EE3FD8" w:rsidP="00EE3FD8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>Bordo PR</w:t>
      </w:r>
    </w:p>
    <w:p w14:paraId="3099E947" w14:textId="77777777" w:rsidR="00EE3FD8" w:rsidRPr="001B6FA5" w:rsidRDefault="00EE3FD8" w:rsidP="00EE3FD8">
      <w:pPr>
        <w:spacing w:line="240" w:lineRule="auto"/>
        <w:rPr>
          <w:rFonts w:ascii="Verdana" w:hAnsi="Verdana"/>
          <w:sz w:val="20"/>
          <w:szCs w:val="20"/>
          <w:lang w:val="tr-TR"/>
        </w:rPr>
      </w:pPr>
      <w:r w:rsidRPr="001B6FA5">
        <w:rPr>
          <w:rFonts w:ascii="Verdana" w:hAnsi="Verdana"/>
          <w:sz w:val="20"/>
          <w:szCs w:val="20"/>
          <w:lang w:val="tr-TR"/>
        </w:rPr>
        <w:t xml:space="preserve">0533 927 23 93 </w:t>
      </w:r>
    </w:p>
    <w:p w14:paraId="1B970B5F" w14:textId="77777777" w:rsidR="00EE3FD8" w:rsidRPr="001B6FA5" w:rsidRDefault="00204A8B" w:rsidP="00EE3FD8">
      <w:pPr>
        <w:spacing w:line="240" w:lineRule="auto"/>
        <w:rPr>
          <w:rFonts w:ascii="Verdana" w:hAnsi="Verdana"/>
          <w:sz w:val="20"/>
          <w:szCs w:val="20"/>
          <w:lang w:val="tr-TR"/>
        </w:rPr>
      </w:pPr>
      <w:hyperlink r:id="rId4" w:history="1">
        <w:r w:rsidR="00EE3FD8" w:rsidRPr="00F33651">
          <w:rPr>
            <w:rStyle w:val="Kpr"/>
            <w:rFonts w:ascii="Verdana" w:hAnsi="Verdana"/>
            <w:sz w:val="20"/>
            <w:szCs w:val="20"/>
            <w:lang w:val="tr-TR"/>
          </w:rPr>
          <w:t>dileko@bordopr.com</w:t>
        </w:r>
      </w:hyperlink>
      <w:r w:rsidR="00EE3FD8">
        <w:rPr>
          <w:rFonts w:ascii="Verdana" w:hAnsi="Verdana"/>
          <w:sz w:val="20"/>
          <w:szCs w:val="20"/>
          <w:lang w:val="tr-TR"/>
        </w:rPr>
        <w:t xml:space="preserve"> </w:t>
      </w:r>
    </w:p>
    <w:p w14:paraId="0C9BEAAF" w14:textId="31CD1015" w:rsidR="00EE3FD8" w:rsidRDefault="00EE3FD8" w:rsidP="00EE3FD8">
      <w:pPr>
        <w:spacing w:line="240" w:lineRule="auto"/>
        <w:rPr>
          <w:rFonts w:ascii="Verdana" w:hAnsi="Verdana"/>
          <w:b/>
          <w:bCs/>
          <w:sz w:val="18"/>
          <w:szCs w:val="18"/>
          <w:lang w:val="tr-TR"/>
        </w:rPr>
      </w:pPr>
    </w:p>
    <w:p w14:paraId="3AA06E0C" w14:textId="77777777" w:rsidR="00204A8B" w:rsidRDefault="00204A8B" w:rsidP="00204A8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Verdana" w:hAnsi="Verdana" w:cs="Segoe UI"/>
          <w:b/>
          <w:bCs/>
          <w:sz w:val="18"/>
          <w:szCs w:val="18"/>
        </w:rPr>
        <w:t>AstraZeneca</w:t>
      </w:r>
      <w:proofErr w:type="spellEnd"/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Hakkında 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9AB7984" w14:textId="77777777" w:rsidR="00204A8B" w:rsidRPr="00241DE6" w:rsidRDefault="00204A8B" w:rsidP="00204A8B">
      <w:pPr>
        <w:spacing w:after="240" w:line="276" w:lineRule="auto"/>
        <w:rPr>
          <w:sz w:val="18"/>
          <w:szCs w:val="18"/>
        </w:rPr>
      </w:pPr>
      <w:r w:rsidRPr="00241DE6">
        <w:rPr>
          <w:color w:val="000000"/>
          <w:sz w:val="18"/>
          <w:szCs w:val="18"/>
        </w:rPr>
        <w:t>AstraZeneca</w:t>
      </w:r>
      <w:r w:rsidRPr="00241DE6">
        <w:rPr>
          <w:rStyle w:val="apple-converted-space"/>
          <w:color w:val="000000"/>
          <w:sz w:val="18"/>
          <w:szCs w:val="18"/>
        </w:rPr>
        <w:t> </w:t>
      </w:r>
      <w:r w:rsidRPr="00241DE6">
        <w:rPr>
          <w:color w:val="000000"/>
          <w:sz w:val="18"/>
          <w:szCs w:val="18"/>
        </w:rPr>
        <w:t xml:space="preserve">(LSE/STO/NYSE: AZN), </w:t>
      </w:r>
      <w:proofErr w:type="spellStart"/>
      <w:r w:rsidRPr="00241DE6">
        <w:rPr>
          <w:color w:val="000000"/>
          <w:sz w:val="18"/>
          <w:szCs w:val="18"/>
        </w:rPr>
        <w:t>özellikle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onkoloji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kardiyovasküler</w:t>
      </w:r>
      <w:proofErr w:type="spellEnd"/>
      <w:r w:rsidRPr="00241DE6">
        <w:rPr>
          <w:color w:val="000000"/>
          <w:sz w:val="18"/>
          <w:szCs w:val="18"/>
        </w:rPr>
        <w:t xml:space="preserve">, renal </w:t>
      </w:r>
      <w:proofErr w:type="spellStart"/>
      <w:r w:rsidRPr="00241DE6">
        <w:rPr>
          <w:color w:val="000000"/>
          <w:sz w:val="18"/>
          <w:szCs w:val="18"/>
        </w:rPr>
        <w:t>ve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metabolik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hastalıklar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solunum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ve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immünoloji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olmak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üzere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üç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tedavi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alanındaki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hastalıkların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tedavisine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yönelik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reçeteli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ilaçların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keşfi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geliştirilmesi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ve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ticarileştirilmesine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odaklanan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küresel</w:t>
      </w:r>
      <w:proofErr w:type="spellEnd"/>
      <w:r w:rsidRPr="00241DE6">
        <w:rPr>
          <w:color w:val="000000"/>
          <w:sz w:val="18"/>
          <w:szCs w:val="18"/>
        </w:rPr>
        <w:t xml:space="preserve">, </w:t>
      </w:r>
      <w:proofErr w:type="spellStart"/>
      <w:r w:rsidRPr="00241DE6">
        <w:rPr>
          <w:color w:val="000000"/>
          <w:sz w:val="18"/>
          <w:szCs w:val="18"/>
        </w:rPr>
        <w:t>bilim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odaklı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bir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biyofarmasötik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şirketidir</w:t>
      </w:r>
      <w:proofErr w:type="spellEnd"/>
      <w:r w:rsidRPr="00241DE6">
        <w:rPr>
          <w:sz w:val="18"/>
          <w:szCs w:val="18"/>
        </w:rPr>
        <w:t>.</w:t>
      </w:r>
      <w:r w:rsidRPr="00241DE6">
        <w:rPr>
          <w:rStyle w:val="apple-converted-space"/>
          <w:sz w:val="18"/>
          <w:szCs w:val="18"/>
        </w:rPr>
        <w:t> </w:t>
      </w:r>
      <w:proofErr w:type="spellStart"/>
      <w:r w:rsidRPr="00241DE6">
        <w:rPr>
          <w:sz w:val="18"/>
          <w:szCs w:val="18"/>
        </w:rPr>
        <w:t>Genel</w:t>
      </w:r>
      <w:proofErr w:type="spellEnd"/>
      <w:r w:rsidRPr="00241DE6">
        <w:rPr>
          <w:sz w:val="18"/>
          <w:szCs w:val="18"/>
        </w:rPr>
        <w:t xml:space="preserve"> Merkezi </w:t>
      </w:r>
      <w:proofErr w:type="spellStart"/>
      <w:r w:rsidRPr="00241DE6">
        <w:rPr>
          <w:sz w:val="18"/>
          <w:szCs w:val="18"/>
        </w:rPr>
        <w:t>İngiltere’nin</w:t>
      </w:r>
      <w:proofErr w:type="spellEnd"/>
      <w:r w:rsidRPr="00241DE6">
        <w:rPr>
          <w:sz w:val="18"/>
          <w:szCs w:val="18"/>
        </w:rPr>
        <w:t xml:space="preserve"> Cambridge </w:t>
      </w:r>
      <w:proofErr w:type="spellStart"/>
      <w:r w:rsidRPr="00241DE6">
        <w:rPr>
          <w:sz w:val="18"/>
          <w:szCs w:val="18"/>
        </w:rPr>
        <w:t>kentinde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bulunan</w:t>
      </w:r>
      <w:proofErr w:type="spellEnd"/>
      <w:r w:rsidRPr="00241DE6">
        <w:rPr>
          <w:sz w:val="18"/>
          <w:szCs w:val="18"/>
        </w:rPr>
        <w:t xml:space="preserve"> AstraZeneca, 100’den </w:t>
      </w:r>
      <w:proofErr w:type="spellStart"/>
      <w:r w:rsidRPr="00241DE6">
        <w:rPr>
          <w:sz w:val="18"/>
          <w:szCs w:val="18"/>
        </w:rPr>
        <w:t>fazla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ülkede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faaliyet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göstermektedir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ve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şirketin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yenilikçi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ilaçları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dünya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çapında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milyonlarca</w:t>
      </w:r>
      <w:proofErr w:type="spellEnd"/>
      <w:r w:rsidRPr="00241DE6">
        <w:rPr>
          <w:sz w:val="18"/>
          <w:szCs w:val="18"/>
        </w:rPr>
        <w:t xml:space="preserve"> hasta </w:t>
      </w:r>
      <w:proofErr w:type="spellStart"/>
      <w:r w:rsidRPr="00241DE6">
        <w:rPr>
          <w:sz w:val="18"/>
          <w:szCs w:val="18"/>
        </w:rPr>
        <w:t>tarafından</w:t>
      </w:r>
      <w:proofErr w:type="spellEnd"/>
      <w:r w:rsidRPr="00241DE6">
        <w:rPr>
          <w:sz w:val="18"/>
          <w:szCs w:val="18"/>
        </w:rPr>
        <w:t xml:space="preserve"> </w:t>
      </w:r>
      <w:proofErr w:type="spellStart"/>
      <w:r w:rsidRPr="00241DE6">
        <w:rPr>
          <w:sz w:val="18"/>
          <w:szCs w:val="18"/>
        </w:rPr>
        <w:t>kullanılmaktadır</w:t>
      </w:r>
      <w:proofErr w:type="spellEnd"/>
      <w:r w:rsidRPr="00241DE6">
        <w:rPr>
          <w:sz w:val="18"/>
          <w:szCs w:val="18"/>
        </w:rPr>
        <w:t xml:space="preserve">. </w:t>
      </w:r>
      <w:proofErr w:type="spellStart"/>
      <w:r w:rsidRPr="00241DE6">
        <w:rPr>
          <w:color w:val="000000"/>
          <w:sz w:val="18"/>
          <w:szCs w:val="18"/>
        </w:rPr>
        <w:t>Daha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fazla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bilgi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için</w:t>
      </w:r>
      <w:proofErr w:type="spellEnd"/>
      <w:r w:rsidRPr="00241DE6">
        <w:rPr>
          <w:rStyle w:val="apple-converted-space"/>
          <w:color w:val="000000"/>
          <w:sz w:val="18"/>
          <w:szCs w:val="18"/>
        </w:rPr>
        <w:t> </w:t>
      </w:r>
      <w:hyperlink r:id="rId5" w:history="1">
        <w:r w:rsidRPr="00241DE6">
          <w:rPr>
            <w:rStyle w:val="Kpr"/>
            <w:sz w:val="18"/>
            <w:szCs w:val="18"/>
          </w:rPr>
          <w:t>www.astrazeneca.com.tr</w:t>
        </w:r>
      </w:hyperlink>
      <w:r w:rsidRPr="00241DE6">
        <w:rPr>
          <w:rStyle w:val="apple-converted-space"/>
          <w:color w:val="000000"/>
          <w:sz w:val="18"/>
          <w:szCs w:val="18"/>
        </w:rPr>
        <w:t> </w:t>
      </w:r>
      <w:proofErr w:type="spellStart"/>
      <w:r w:rsidRPr="00241DE6">
        <w:rPr>
          <w:color w:val="000000"/>
          <w:sz w:val="18"/>
          <w:szCs w:val="18"/>
        </w:rPr>
        <w:t>adresini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ziyaret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edebilir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veya</w:t>
      </w:r>
      <w:proofErr w:type="spellEnd"/>
      <w:r w:rsidRPr="00241DE6">
        <w:rPr>
          <w:rStyle w:val="apple-converted-space"/>
          <w:color w:val="000000"/>
          <w:sz w:val="18"/>
          <w:szCs w:val="18"/>
        </w:rPr>
        <w:t> </w:t>
      </w:r>
      <w:hyperlink r:id="rId6" w:history="1">
        <w:r w:rsidRPr="00241DE6">
          <w:rPr>
            <w:rStyle w:val="Kpr"/>
            <w:sz w:val="18"/>
            <w:szCs w:val="18"/>
          </w:rPr>
          <w:t>www.linkedin.com/company/astrazeneca/</w:t>
        </w:r>
      </w:hyperlink>
      <w:r w:rsidRPr="00241DE6">
        <w:rPr>
          <w:color w:val="000000"/>
          <w:sz w:val="18"/>
          <w:szCs w:val="18"/>
        </w:rPr>
        <w:t xml:space="preserve"> 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Linkedin'den</w:t>
      </w:r>
      <w:proofErr w:type="spellEnd"/>
      <w:r w:rsidRPr="00241DE6">
        <w:rPr>
          <w:color w:val="000000"/>
          <w:sz w:val="18"/>
          <w:szCs w:val="18"/>
        </w:rPr>
        <w:t>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7" w:tooltip="http://www.facebook.com/AstraZenecaTurkiye/" w:history="1">
        <w:r w:rsidRPr="00241DE6">
          <w:rPr>
            <w:rStyle w:val="Kpr"/>
            <w:sz w:val="18"/>
            <w:szCs w:val="18"/>
          </w:rPr>
          <w:t>www.facebook.com/AstraZenecaTurkiye/</w:t>
        </w:r>
      </w:hyperlink>
      <w:r w:rsidRPr="00241DE6">
        <w:rPr>
          <w:color w:val="000000"/>
          <w:sz w:val="18"/>
          <w:szCs w:val="18"/>
        </w:rPr>
        <w:t xml:space="preserve"> 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Facebook'tan,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8" w:history="1">
        <w:r w:rsidRPr="00241DE6">
          <w:rPr>
            <w:rStyle w:val="Kpr"/>
            <w:sz w:val="18"/>
            <w:szCs w:val="18"/>
          </w:rPr>
          <w:t>www.instagram.com/astrazenecaturkiye/</w:t>
        </w:r>
      </w:hyperlink>
      <w:r w:rsidRPr="00241DE6">
        <w:rPr>
          <w:color w:val="000000"/>
          <w:sz w:val="18"/>
          <w:szCs w:val="18"/>
        </w:rPr>
        <w:t>,</w:t>
      </w:r>
      <w:r w:rsidRPr="00241DE6">
        <w:rPr>
          <w:rStyle w:val="apple-converted-space"/>
          <w:color w:val="000000"/>
          <w:sz w:val="18"/>
          <w:szCs w:val="18"/>
        </w:rPr>
        <w:t> </w:t>
      </w:r>
      <w:hyperlink r:id="rId9" w:history="1">
        <w:r w:rsidRPr="00241DE6">
          <w:rPr>
            <w:rStyle w:val="Kpr"/>
            <w:sz w:val="18"/>
            <w:szCs w:val="18"/>
          </w:rPr>
          <w:t>www.instagram.com/astrazenecaturkiyekariyer</w:t>
        </w:r>
      </w:hyperlink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ile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Instagram'dan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hyperlink r:id="rId10" w:history="1">
        <w:r w:rsidRPr="00AE7711">
          <w:rPr>
            <w:rStyle w:val="Kpr"/>
            <w:sz w:val="18"/>
            <w:szCs w:val="18"/>
          </w:rPr>
          <w:t>https://www.youtube.com/astrazenecaturkiye</w:t>
        </w:r>
      </w:hyperlink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Youtube’dan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takip</w:t>
      </w:r>
      <w:proofErr w:type="spellEnd"/>
      <w:r w:rsidRPr="00241DE6">
        <w:rPr>
          <w:color w:val="000000"/>
          <w:sz w:val="18"/>
          <w:szCs w:val="18"/>
        </w:rPr>
        <w:t xml:space="preserve"> </w:t>
      </w:r>
      <w:proofErr w:type="spellStart"/>
      <w:r w:rsidRPr="00241DE6">
        <w:rPr>
          <w:color w:val="000000"/>
          <w:sz w:val="18"/>
          <w:szCs w:val="18"/>
        </w:rPr>
        <w:t>edebilirsiniz</w:t>
      </w:r>
      <w:proofErr w:type="spellEnd"/>
      <w:r w:rsidRPr="00241DE6">
        <w:rPr>
          <w:color w:val="000000"/>
          <w:sz w:val="18"/>
          <w:szCs w:val="18"/>
        </w:rPr>
        <w:t>.</w:t>
      </w:r>
    </w:p>
    <w:p w14:paraId="1744F17D" w14:textId="77777777" w:rsidR="00204A8B" w:rsidRDefault="00204A8B" w:rsidP="007810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19160F7C" w14:textId="77777777" w:rsidR="00204A8B" w:rsidRDefault="00204A8B" w:rsidP="007810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40D18AD8" w14:textId="77777777" w:rsidR="00EE3FD8" w:rsidRDefault="00EE3FD8" w:rsidP="00FB09AE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41C86699" w14:textId="77777777" w:rsidR="00FB09AE" w:rsidRPr="00FB09AE" w:rsidRDefault="00FB09AE">
      <w:pPr>
        <w:rPr>
          <w:rFonts w:ascii="Verdana" w:hAnsi="Verdana"/>
          <w:b/>
        </w:rPr>
      </w:pPr>
    </w:p>
    <w:sectPr w:rsidR="00FB09AE" w:rsidRPr="00FB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16"/>
    <w:rsid w:val="00204A8B"/>
    <w:rsid w:val="00301AB7"/>
    <w:rsid w:val="0037587B"/>
    <w:rsid w:val="0053416E"/>
    <w:rsid w:val="00657416"/>
    <w:rsid w:val="00730355"/>
    <w:rsid w:val="0078104D"/>
    <w:rsid w:val="00A801E7"/>
    <w:rsid w:val="00B17FC6"/>
    <w:rsid w:val="00EE3FD8"/>
    <w:rsid w:val="00F57123"/>
    <w:rsid w:val="00FB09AE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DF8"/>
  <w15:chartTrackingRefBased/>
  <w15:docId w15:val="{0C4A8DE0-D956-41F5-A3FB-B4DC129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textrun">
    <w:name w:val="normaltextrun"/>
    <w:basedOn w:val="VarsaylanParagrafYazTipi"/>
    <w:rsid w:val="00FB09AE"/>
  </w:style>
  <w:style w:type="character" w:customStyle="1" w:styleId="spellingerror">
    <w:name w:val="spellingerror"/>
    <w:basedOn w:val="VarsaylanParagrafYazTipi"/>
    <w:rsid w:val="00FB09AE"/>
  </w:style>
  <w:style w:type="character" w:customStyle="1" w:styleId="eop">
    <w:name w:val="eop"/>
    <w:basedOn w:val="VarsaylanParagrafYazTipi"/>
    <w:rsid w:val="00FB09AE"/>
  </w:style>
  <w:style w:type="paragraph" w:styleId="stBilgi">
    <w:name w:val="header"/>
    <w:basedOn w:val="Normal"/>
    <w:link w:val="stBilgiChar"/>
    <w:uiPriority w:val="99"/>
    <w:unhideWhenUsed/>
    <w:rsid w:val="00FB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9AE"/>
    <w:rPr>
      <w:lang w:val="en-US"/>
    </w:rPr>
  </w:style>
  <w:style w:type="character" w:styleId="Kpr">
    <w:name w:val="Hyperlink"/>
    <w:basedOn w:val="VarsaylanParagrafYazTipi"/>
    <w:uiPriority w:val="99"/>
    <w:unhideWhenUsed/>
    <w:rsid w:val="00EE3FD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8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4A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20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de.mimecast.com/s/U4ZNCZ8AogS55WZ9qsNLOKX?domain=instagr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de.mimecast.com/s/cZoLCXQy0PuXXLvoPT9zvc4?domain=face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de.mimecast.com/s/BvZFCVvwkWHxxproniJ5BXh?domain=linkedi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-de.mimecast.com/s/tBW6CQko2XSkkwGj1sPtt1h?domain=astrazeneca.com.tr" TargetMode="External"/><Relationship Id="rId10" Type="http://schemas.openxmlformats.org/officeDocument/2006/relationships/hyperlink" Target="https://www.youtube.com/astrazenecaturkiye" TargetMode="External"/><Relationship Id="rId4" Type="http://schemas.openxmlformats.org/officeDocument/2006/relationships/hyperlink" Target="mailto:dileko@bordopr.com" TargetMode="External"/><Relationship Id="rId9" Type="http://schemas.openxmlformats.org/officeDocument/2006/relationships/hyperlink" Target="http://www.instagram.com/astrazenecaturkiyekariy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Atik</dc:creator>
  <cp:keywords/>
  <dc:description/>
  <cp:lastModifiedBy>Yasemin Tirün</cp:lastModifiedBy>
  <cp:revision>3</cp:revision>
  <dcterms:created xsi:type="dcterms:W3CDTF">2021-01-18T13:32:00Z</dcterms:created>
  <dcterms:modified xsi:type="dcterms:W3CDTF">2021-01-18T13:36:00Z</dcterms:modified>
</cp:coreProperties>
</file>