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2F65B" w14:textId="48B5B9E4" w:rsidR="00D13A6F" w:rsidRDefault="00565D8A">
      <w:pPr>
        <w:rPr>
          <w:rFonts w:ascii="Verdana" w:hAnsi="Verdana"/>
          <w:b/>
          <w:bCs/>
          <w:sz w:val="32"/>
          <w:szCs w:val="32"/>
          <w:u w:val="single"/>
          <w:lang w:val="tr-TR"/>
        </w:rPr>
      </w:pPr>
      <w:r w:rsidRPr="00565D8A">
        <w:rPr>
          <w:rFonts w:ascii="Verdana" w:hAnsi="Verdana"/>
          <w:b/>
          <w:bCs/>
          <w:sz w:val="32"/>
          <w:szCs w:val="32"/>
          <w:u w:val="single"/>
          <w:lang w:val="tr-TR"/>
        </w:rPr>
        <w:t xml:space="preserve">BASIN BÜLTENİ </w:t>
      </w:r>
    </w:p>
    <w:p w14:paraId="7EA93684" w14:textId="3C9D6C3A" w:rsidR="005F00A6" w:rsidRDefault="005F00A6">
      <w:pPr>
        <w:rPr>
          <w:rFonts w:ascii="Verdana" w:hAnsi="Verdana"/>
          <w:b/>
          <w:bCs/>
          <w:sz w:val="32"/>
          <w:szCs w:val="32"/>
          <w:u w:val="single"/>
          <w:lang w:val="tr-TR"/>
        </w:rPr>
      </w:pPr>
    </w:p>
    <w:p w14:paraId="7E4DB3B9" w14:textId="3E46F76E" w:rsidR="005F00A6" w:rsidRDefault="0015187F" w:rsidP="0015187F">
      <w:pPr>
        <w:spacing w:line="360" w:lineRule="auto"/>
        <w:jc w:val="center"/>
        <w:rPr>
          <w:rFonts w:ascii="Verdana" w:hAnsi="Verdana"/>
          <w:b/>
          <w:bCs/>
          <w:sz w:val="28"/>
          <w:szCs w:val="28"/>
          <w:lang w:val="tr-TR"/>
        </w:rPr>
      </w:pPr>
      <w:r>
        <w:rPr>
          <w:rFonts w:ascii="Verdana" w:hAnsi="Verdana"/>
          <w:b/>
          <w:bCs/>
          <w:sz w:val="28"/>
          <w:szCs w:val="28"/>
          <w:lang w:val="tr-TR"/>
        </w:rPr>
        <w:t xml:space="preserve">Aon, etkinlik sigortasıyla eğlence ve organizasyon sektörünün yanında </w:t>
      </w:r>
    </w:p>
    <w:p w14:paraId="438F04F6" w14:textId="77777777" w:rsidR="00B70CB0" w:rsidRDefault="00B70CB0" w:rsidP="0015187F">
      <w:pPr>
        <w:spacing w:line="360" w:lineRule="auto"/>
        <w:jc w:val="center"/>
        <w:rPr>
          <w:rFonts w:ascii="Verdana" w:hAnsi="Verdana"/>
          <w:b/>
          <w:bCs/>
          <w:sz w:val="28"/>
          <w:szCs w:val="28"/>
          <w:lang w:val="tr-TR"/>
        </w:rPr>
      </w:pPr>
    </w:p>
    <w:p w14:paraId="174CFA0D" w14:textId="220567F3" w:rsidR="00CE785A" w:rsidRPr="005F2D7F" w:rsidRDefault="005F2D7F" w:rsidP="00B70CB0">
      <w:pPr>
        <w:spacing w:line="360" w:lineRule="auto"/>
        <w:jc w:val="center"/>
        <w:rPr>
          <w:rFonts w:ascii="Verdana" w:hAnsi="Verdana"/>
          <w:b/>
          <w:bCs/>
          <w:sz w:val="24"/>
          <w:szCs w:val="24"/>
          <w:lang w:val="tr-TR"/>
        </w:rPr>
      </w:pPr>
      <w:r w:rsidRPr="005F2D7F">
        <w:rPr>
          <w:rFonts w:ascii="Verdana" w:hAnsi="Verdana"/>
          <w:b/>
          <w:bCs/>
          <w:sz w:val="24"/>
          <w:szCs w:val="24"/>
          <w:lang w:val="tr-TR"/>
        </w:rPr>
        <w:t>Doğası itibariyle ertelemeden iptale çok çeşitli riskler</w:t>
      </w:r>
      <w:r>
        <w:rPr>
          <w:rFonts w:ascii="Verdana" w:hAnsi="Verdana"/>
          <w:b/>
          <w:bCs/>
          <w:sz w:val="24"/>
          <w:szCs w:val="24"/>
          <w:lang w:val="tr-TR"/>
        </w:rPr>
        <w:t xml:space="preserve">le karşı karşıya olan eğlence </w:t>
      </w:r>
      <w:r w:rsidR="00B70CB0">
        <w:rPr>
          <w:rFonts w:ascii="Verdana" w:hAnsi="Verdana"/>
          <w:b/>
          <w:bCs/>
          <w:sz w:val="24"/>
          <w:szCs w:val="24"/>
          <w:lang w:val="tr-TR"/>
        </w:rPr>
        <w:t xml:space="preserve">ve </w:t>
      </w:r>
      <w:r>
        <w:rPr>
          <w:rFonts w:ascii="Verdana" w:hAnsi="Verdana"/>
          <w:b/>
          <w:bCs/>
          <w:sz w:val="24"/>
          <w:szCs w:val="24"/>
          <w:lang w:val="tr-TR"/>
        </w:rPr>
        <w:t>organizasyon sektörü</w:t>
      </w:r>
      <w:r w:rsidR="00B70CB0">
        <w:rPr>
          <w:rFonts w:ascii="Verdana" w:hAnsi="Verdana"/>
          <w:b/>
          <w:bCs/>
          <w:sz w:val="24"/>
          <w:szCs w:val="24"/>
          <w:lang w:val="tr-TR"/>
        </w:rPr>
        <w:t xml:space="preserve">, Aon’un müşterinin ihtiyaçlarına özel olarak kapsamını şekillendirdiği etkinlik sigortasıyla risklerini teminat altına alabiliyor. </w:t>
      </w:r>
    </w:p>
    <w:p w14:paraId="3A9F1DF7" w14:textId="054D4FB8" w:rsidR="00CE785A" w:rsidRDefault="00CE785A" w:rsidP="00CE785A">
      <w:pPr>
        <w:jc w:val="center"/>
        <w:rPr>
          <w:rFonts w:ascii="Verdana" w:hAnsi="Verdana"/>
          <w:b/>
          <w:bCs/>
          <w:sz w:val="24"/>
          <w:szCs w:val="24"/>
          <w:lang w:val="tr-TR"/>
        </w:rPr>
      </w:pPr>
    </w:p>
    <w:p w14:paraId="01F80829" w14:textId="4338642F" w:rsidR="00CE785A" w:rsidRDefault="00CE785A" w:rsidP="00CE785A">
      <w:pPr>
        <w:spacing w:line="360" w:lineRule="auto"/>
        <w:jc w:val="both"/>
        <w:rPr>
          <w:rFonts w:ascii="Verdana" w:hAnsi="Verdana"/>
          <w:sz w:val="20"/>
          <w:szCs w:val="20"/>
          <w:lang w:val="tr-TR"/>
        </w:rPr>
      </w:pPr>
      <w:r w:rsidRPr="00CE785A">
        <w:rPr>
          <w:rFonts w:ascii="Verdana" w:hAnsi="Verdana"/>
          <w:sz w:val="20"/>
          <w:szCs w:val="20"/>
          <w:lang w:val="tr-TR"/>
        </w:rPr>
        <w:t>Risk, emeklilik ve sağlık konularında veri ve analizlerden faydalanarak profesyonel hizmetler sunan Aon</w:t>
      </w:r>
      <w:r>
        <w:rPr>
          <w:rFonts w:ascii="Verdana" w:hAnsi="Verdana"/>
          <w:sz w:val="20"/>
          <w:szCs w:val="20"/>
          <w:lang w:val="tr-TR"/>
        </w:rPr>
        <w:t xml:space="preserve">, akıllı ve yenilikçi sigorta ürünleriyle de sektörde öne çıkıyor. </w:t>
      </w:r>
      <w:r w:rsidR="009157B7">
        <w:rPr>
          <w:rFonts w:ascii="Verdana" w:hAnsi="Verdana"/>
          <w:sz w:val="20"/>
          <w:szCs w:val="20"/>
          <w:lang w:val="tr-TR"/>
        </w:rPr>
        <w:t>E</w:t>
      </w:r>
      <w:r w:rsidR="009157B7" w:rsidRPr="009157B7">
        <w:rPr>
          <w:rFonts w:ascii="Verdana" w:hAnsi="Verdana"/>
          <w:sz w:val="20"/>
          <w:szCs w:val="20"/>
          <w:lang w:val="tr-TR"/>
        </w:rPr>
        <w:t>tkinlik mekânında oluşan olumsuz şartlar ve/veya sigortalı sanatçı, konuşmacı vb. kişinin katılım sağlayamaması sonucunda etkinliğin iptali veya ertelenmesi</w:t>
      </w:r>
      <w:r w:rsidR="009157B7">
        <w:rPr>
          <w:rFonts w:ascii="Verdana" w:hAnsi="Verdana"/>
          <w:sz w:val="20"/>
          <w:szCs w:val="20"/>
          <w:lang w:val="tr-TR"/>
        </w:rPr>
        <w:t xml:space="preserve"> gibi et</w:t>
      </w:r>
      <w:r w:rsidR="009157B7" w:rsidRPr="009157B7">
        <w:rPr>
          <w:rFonts w:ascii="Verdana" w:hAnsi="Verdana"/>
          <w:sz w:val="20"/>
          <w:szCs w:val="20"/>
          <w:lang w:val="tr-TR"/>
        </w:rPr>
        <w:t>kinliklerin</w:t>
      </w:r>
      <w:r w:rsidR="009157B7">
        <w:rPr>
          <w:rFonts w:ascii="Verdana" w:hAnsi="Verdana"/>
          <w:sz w:val="20"/>
          <w:szCs w:val="20"/>
          <w:lang w:val="tr-TR"/>
        </w:rPr>
        <w:t xml:space="preserve"> doğası gereği yaygın </w:t>
      </w:r>
      <w:r w:rsidR="009157B7" w:rsidRPr="009157B7">
        <w:rPr>
          <w:rFonts w:ascii="Verdana" w:hAnsi="Verdana"/>
          <w:sz w:val="20"/>
          <w:szCs w:val="20"/>
          <w:lang w:val="tr-TR"/>
        </w:rPr>
        <w:t>karşılaşılan riskler,</w:t>
      </w:r>
      <w:r w:rsidR="009157B7">
        <w:rPr>
          <w:rFonts w:ascii="Verdana" w:hAnsi="Verdana"/>
          <w:sz w:val="20"/>
          <w:szCs w:val="20"/>
          <w:lang w:val="tr-TR"/>
        </w:rPr>
        <w:t xml:space="preserve"> bu sigorta kapsamında teminat altına alınıyor. </w:t>
      </w:r>
      <w:r w:rsidR="00F2539A">
        <w:rPr>
          <w:rFonts w:ascii="Verdana" w:hAnsi="Verdana"/>
          <w:sz w:val="20"/>
          <w:szCs w:val="20"/>
          <w:lang w:val="tr-TR"/>
        </w:rPr>
        <w:t xml:space="preserve">Etkinlik sigortaları danışmanlığı kapsamında </w:t>
      </w:r>
      <w:r w:rsidR="00F2539A" w:rsidRPr="00F2539A">
        <w:rPr>
          <w:rFonts w:ascii="Verdana" w:hAnsi="Verdana"/>
          <w:sz w:val="20"/>
          <w:szCs w:val="20"/>
          <w:lang w:val="tr-TR"/>
        </w:rPr>
        <w:t>Mali Sorumluluk/Umumi Sorumluluk Sigortası</w:t>
      </w:r>
      <w:r w:rsidR="00F2539A">
        <w:rPr>
          <w:rFonts w:ascii="Verdana" w:hAnsi="Verdana"/>
          <w:sz w:val="20"/>
          <w:szCs w:val="20"/>
          <w:lang w:val="tr-TR"/>
        </w:rPr>
        <w:t xml:space="preserve">, </w:t>
      </w:r>
      <w:r w:rsidR="00F2539A" w:rsidRPr="00F2539A">
        <w:rPr>
          <w:rFonts w:ascii="Verdana" w:hAnsi="Verdana"/>
          <w:sz w:val="20"/>
          <w:szCs w:val="20"/>
          <w:lang w:val="tr-TR"/>
        </w:rPr>
        <w:t>Ferdi Kaza Sigortası</w:t>
      </w:r>
      <w:r w:rsidR="00F2539A">
        <w:rPr>
          <w:rFonts w:ascii="Verdana" w:hAnsi="Verdana"/>
          <w:sz w:val="20"/>
          <w:szCs w:val="20"/>
          <w:lang w:val="tr-TR"/>
        </w:rPr>
        <w:t xml:space="preserve">, </w:t>
      </w:r>
      <w:r w:rsidR="00F2539A" w:rsidRPr="00F2539A">
        <w:rPr>
          <w:rFonts w:ascii="Verdana" w:hAnsi="Verdana"/>
          <w:sz w:val="20"/>
          <w:szCs w:val="20"/>
          <w:lang w:val="tr-TR"/>
        </w:rPr>
        <w:t>Ekipman Sigortası</w:t>
      </w:r>
      <w:r w:rsidR="00F2539A">
        <w:rPr>
          <w:rFonts w:ascii="Verdana" w:hAnsi="Verdana"/>
          <w:sz w:val="20"/>
          <w:szCs w:val="20"/>
          <w:lang w:val="tr-TR"/>
        </w:rPr>
        <w:t xml:space="preserve">, </w:t>
      </w:r>
      <w:r w:rsidR="00F2539A" w:rsidRPr="00F2539A">
        <w:rPr>
          <w:rFonts w:ascii="Verdana" w:hAnsi="Verdana"/>
          <w:sz w:val="20"/>
          <w:szCs w:val="20"/>
          <w:lang w:val="tr-TR"/>
        </w:rPr>
        <w:t xml:space="preserve">Sorumluluk Sigortası </w:t>
      </w:r>
      <w:r w:rsidR="00F2539A">
        <w:rPr>
          <w:rFonts w:ascii="Verdana" w:hAnsi="Verdana"/>
          <w:sz w:val="20"/>
          <w:szCs w:val="20"/>
          <w:lang w:val="tr-TR"/>
        </w:rPr>
        <w:t xml:space="preserve">ve </w:t>
      </w:r>
      <w:r w:rsidR="00F2539A" w:rsidRPr="00F2539A">
        <w:rPr>
          <w:rFonts w:ascii="Verdana" w:hAnsi="Verdana"/>
          <w:sz w:val="20"/>
          <w:szCs w:val="20"/>
          <w:lang w:val="tr-TR"/>
        </w:rPr>
        <w:t>Ödül Tazminatı</w:t>
      </w:r>
      <w:r w:rsidR="00F2539A">
        <w:rPr>
          <w:rFonts w:ascii="Verdana" w:hAnsi="Verdana"/>
          <w:sz w:val="20"/>
          <w:szCs w:val="20"/>
          <w:lang w:val="tr-TR"/>
        </w:rPr>
        <w:t xml:space="preserve"> yer alıyor. </w:t>
      </w:r>
      <w:r w:rsidR="0015187F" w:rsidRPr="0015187F">
        <w:rPr>
          <w:rFonts w:ascii="Verdana" w:hAnsi="Verdana"/>
          <w:sz w:val="20"/>
          <w:szCs w:val="20"/>
          <w:lang w:val="tr-TR"/>
        </w:rPr>
        <w:t>Bu teminat genel olarak uluslararası ya da yerel organizasyon firmaları, oteller, ajanslar, sanatçı menajerleri ve bilet satış şirketleri tarafından tercih ediliyor.</w:t>
      </w:r>
    </w:p>
    <w:p w14:paraId="70B1FACF" w14:textId="34A31F74" w:rsidR="009157B7" w:rsidRDefault="009A2501" w:rsidP="00CE785A">
      <w:pPr>
        <w:spacing w:line="360" w:lineRule="auto"/>
        <w:jc w:val="both"/>
        <w:rPr>
          <w:rFonts w:ascii="Verdana" w:hAnsi="Verdana"/>
          <w:sz w:val="20"/>
          <w:szCs w:val="20"/>
          <w:lang w:val="tr-TR"/>
        </w:rPr>
      </w:pPr>
      <w:proofErr w:type="spellStart"/>
      <w:r w:rsidRPr="009A2501">
        <w:rPr>
          <w:rFonts w:ascii="Verdana" w:hAnsi="Verdana"/>
          <w:sz w:val="20"/>
          <w:szCs w:val="20"/>
          <w:lang w:val="tr-TR"/>
        </w:rPr>
        <w:t>Aon</w:t>
      </w:r>
      <w:proofErr w:type="spellEnd"/>
      <w:r w:rsidRPr="009A2501">
        <w:rPr>
          <w:rFonts w:ascii="Verdana" w:hAnsi="Verdana"/>
          <w:sz w:val="20"/>
          <w:szCs w:val="20"/>
          <w:lang w:val="tr-TR"/>
        </w:rPr>
        <w:t xml:space="preserve"> Türkiye Risk Yönetiminden Sorumlu Genel Müdür Yardımcısı</w:t>
      </w:r>
      <w:r>
        <w:rPr>
          <w:rFonts w:ascii="Verdana" w:hAnsi="Verdana"/>
          <w:sz w:val="20"/>
          <w:szCs w:val="20"/>
          <w:lang w:val="tr-TR"/>
        </w:rPr>
        <w:t xml:space="preserve"> Tevfik </w:t>
      </w:r>
      <w:proofErr w:type="spellStart"/>
      <w:r>
        <w:rPr>
          <w:rFonts w:ascii="Verdana" w:hAnsi="Verdana"/>
          <w:sz w:val="20"/>
          <w:szCs w:val="20"/>
          <w:lang w:val="tr-TR"/>
        </w:rPr>
        <w:t>Erdengi</w:t>
      </w:r>
      <w:proofErr w:type="spellEnd"/>
      <w:r>
        <w:rPr>
          <w:rFonts w:ascii="Verdana" w:hAnsi="Verdana"/>
          <w:sz w:val="20"/>
          <w:szCs w:val="20"/>
          <w:lang w:val="tr-TR"/>
        </w:rPr>
        <w:t xml:space="preserve"> </w:t>
      </w:r>
      <w:bookmarkStart w:id="0" w:name="_GoBack"/>
      <w:bookmarkEnd w:id="0"/>
      <w:r w:rsidR="009157B7">
        <w:rPr>
          <w:rFonts w:ascii="Verdana" w:hAnsi="Verdana"/>
          <w:sz w:val="20"/>
          <w:szCs w:val="20"/>
          <w:lang w:val="tr-TR"/>
        </w:rPr>
        <w:t>etkinlik sigortaları hakkında şunları söyledi: “Aon uzmanlarının etkinlik</w:t>
      </w:r>
      <w:r w:rsidR="00F2539A">
        <w:rPr>
          <w:rFonts w:ascii="Verdana" w:hAnsi="Verdana"/>
          <w:sz w:val="20"/>
          <w:szCs w:val="20"/>
          <w:lang w:val="tr-TR"/>
        </w:rPr>
        <w:t xml:space="preserve"> ve eğlence</w:t>
      </w:r>
      <w:r w:rsidR="009157B7">
        <w:rPr>
          <w:rFonts w:ascii="Verdana" w:hAnsi="Verdana"/>
          <w:sz w:val="20"/>
          <w:szCs w:val="20"/>
          <w:lang w:val="tr-TR"/>
        </w:rPr>
        <w:t xml:space="preserve"> sektöründeki önde gelen isimlerle birlikte </w:t>
      </w:r>
      <w:r w:rsidR="00F2539A">
        <w:rPr>
          <w:rFonts w:ascii="Verdana" w:hAnsi="Verdana"/>
          <w:sz w:val="20"/>
          <w:szCs w:val="20"/>
          <w:lang w:val="tr-TR"/>
        </w:rPr>
        <w:t xml:space="preserve">bu sektörlerde </w:t>
      </w:r>
      <w:r w:rsidR="00214CA5">
        <w:rPr>
          <w:rFonts w:ascii="Verdana" w:hAnsi="Verdana"/>
          <w:sz w:val="20"/>
          <w:szCs w:val="20"/>
          <w:lang w:val="tr-TR"/>
        </w:rPr>
        <w:t xml:space="preserve">hizmet sunan </w:t>
      </w:r>
      <w:r w:rsidR="009157B7" w:rsidRPr="009157B7">
        <w:rPr>
          <w:rFonts w:ascii="Verdana" w:hAnsi="Verdana"/>
          <w:sz w:val="20"/>
          <w:szCs w:val="20"/>
          <w:lang w:val="tr-TR"/>
        </w:rPr>
        <w:t>müşterileri</w:t>
      </w:r>
      <w:r w:rsidR="009157B7">
        <w:rPr>
          <w:rFonts w:ascii="Verdana" w:hAnsi="Verdana"/>
          <w:sz w:val="20"/>
          <w:szCs w:val="20"/>
          <w:lang w:val="tr-TR"/>
        </w:rPr>
        <w:t>n</w:t>
      </w:r>
      <w:r w:rsidR="009157B7" w:rsidRPr="009157B7">
        <w:rPr>
          <w:rFonts w:ascii="Verdana" w:hAnsi="Verdana"/>
          <w:sz w:val="20"/>
          <w:szCs w:val="20"/>
          <w:lang w:val="tr-TR"/>
        </w:rPr>
        <w:t xml:space="preserve"> ihtiyaçlarına paralel olarak </w:t>
      </w:r>
      <w:r w:rsidR="009157B7">
        <w:rPr>
          <w:rFonts w:ascii="Verdana" w:hAnsi="Verdana"/>
          <w:sz w:val="20"/>
          <w:szCs w:val="20"/>
          <w:lang w:val="tr-TR"/>
        </w:rPr>
        <w:t xml:space="preserve">geliştirdiği bu sigorta çözümü sayesinde </w:t>
      </w:r>
      <w:r w:rsidR="00214CA5">
        <w:rPr>
          <w:rFonts w:ascii="Verdana" w:hAnsi="Verdana"/>
          <w:sz w:val="20"/>
          <w:szCs w:val="20"/>
          <w:lang w:val="tr-TR"/>
        </w:rPr>
        <w:t>büyük</w:t>
      </w:r>
      <w:r w:rsidR="00F2539A">
        <w:rPr>
          <w:rFonts w:ascii="Verdana" w:hAnsi="Verdana"/>
          <w:sz w:val="20"/>
          <w:szCs w:val="20"/>
          <w:lang w:val="tr-TR"/>
        </w:rPr>
        <w:t xml:space="preserve"> ya da orta ölçekli kurumların etkinlik risklerini yönetmelerini sağlıyoruz. </w:t>
      </w:r>
      <w:r w:rsidR="00F2539A" w:rsidRPr="00F2539A">
        <w:rPr>
          <w:rFonts w:ascii="Verdana" w:hAnsi="Verdana"/>
          <w:sz w:val="20"/>
          <w:szCs w:val="20"/>
          <w:lang w:val="tr-TR"/>
        </w:rPr>
        <w:t>İç veya dış mekân fark etmeksizin düzenlenecek olan, konserler, turneler, festival, kongre, konferans, lansman, ürün tanıtımı, düğün, şirket toplantıları, fuarlar, sanatsal sergiler, spor müsabakaları veya şampiyonaları gibi her tür organizasyon teminat altına alınabili</w:t>
      </w:r>
      <w:r w:rsidR="00F2539A">
        <w:rPr>
          <w:rFonts w:ascii="Verdana" w:hAnsi="Verdana"/>
          <w:sz w:val="20"/>
          <w:szCs w:val="20"/>
          <w:lang w:val="tr-TR"/>
        </w:rPr>
        <w:t>yor</w:t>
      </w:r>
      <w:r w:rsidR="00F2539A" w:rsidRPr="00F2539A">
        <w:rPr>
          <w:rFonts w:ascii="Verdana" w:hAnsi="Verdana"/>
          <w:sz w:val="20"/>
          <w:szCs w:val="20"/>
          <w:lang w:val="tr-TR"/>
        </w:rPr>
        <w:t xml:space="preserve">. </w:t>
      </w:r>
      <w:r w:rsidR="00F2539A" w:rsidRPr="0015187F">
        <w:rPr>
          <w:rFonts w:ascii="Verdana" w:hAnsi="Verdana"/>
          <w:sz w:val="20"/>
          <w:szCs w:val="20"/>
          <w:lang w:val="tr-TR"/>
        </w:rPr>
        <w:t>Bugüne kadar ülkemizde</w:t>
      </w:r>
      <w:r w:rsidR="00F2539A">
        <w:rPr>
          <w:rFonts w:ascii="Verdana" w:hAnsi="Verdana"/>
          <w:sz w:val="20"/>
          <w:szCs w:val="20"/>
          <w:lang w:val="tr-TR"/>
        </w:rPr>
        <w:t xml:space="preserve"> gerçekleşen pek çok dev prodüksiyon kapsamında etkinlik sigortası ürünümüzle teminat sağladık. 2017 yılında </w:t>
      </w:r>
      <w:r w:rsidR="0072261F">
        <w:rPr>
          <w:rFonts w:ascii="Verdana" w:hAnsi="Verdana"/>
          <w:sz w:val="20"/>
          <w:szCs w:val="20"/>
          <w:lang w:val="tr-TR"/>
        </w:rPr>
        <w:t xml:space="preserve">İstanbul, Zorlu </w:t>
      </w:r>
      <w:proofErr w:type="spellStart"/>
      <w:r w:rsidR="0072261F">
        <w:rPr>
          <w:rFonts w:ascii="Verdana" w:hAnsi="Verdana"/>
          <w:sz w:val="20"/>
          <w:szCs w:val="20"/>
          <w:lang w:val="tr-TR"/>
        </w:rPr>
        <w:t>PSM’de</w:t>
      </w:r>
      <w:proofErr w:type="spellEnd"/>
      <w:r w:rsidR="0072261F">
        <w:rPr>
          <w:rFonts w:ascii="Verdana" w:hAnsi="Verdana"/>
          <w:sz w:val="20"/>
          <w:szCs w:val="20"/>
          <w:lang w:val="tr-TR"/>
        </w:rPr>
        <w:t xml:space="preserve"> </w:t>
      </w:r>
      <w:r w:rsidR="0015187F">
        <w:rPr>
          <w:rFonts w:ascii="Verdana" w:hAnsi="Verdana"/>
          <w:sz w:val="20"/>
          <w:szCs w:val="20"/>
          <w:lang w:val="tr-TR"/>
        </w:rPr>
        <w:t>sahnelenen Broadway’in en çarpıcı müzikallerinden Batı Yakası</w:t>
      </w:r>
      <w:r w:rsidR="0072261F">
        <w:rPr>
          <w:rFonts w:ascii="Verdana" w:hAnsi="Verdana"/>
          <w:sz w:val="20"/>
          <w:szCs w:val="20"/>
          <w:lang w:val="tr-TR"/>
        </w:rPr>
        <w:t xml:space="preserve">nın </w:t>
      </w:r>
      <w:r w:rsidR="0015187F">
        <w:rPr>
          <w:rFonts w:ascii="Verdana" w:hAnsi="Verdana"/>
          <w:sz w:val="20"/>
          <w:szCs w:val="20"/>
          <w:lang w:val="tr-TR"/>
        </w:rPr>
        <w:t>Hikâyesi</w:t>
      </w:r>
      <w:r w:rsidR="00630376">
        <w:rPr>
          <w:rFonts w:ascii="Verdana" w:hAnsi="Verdana"/>
          <w:sz w:val="20"/>
          <w:szCs w:val="20"/>
          <w:lang w:val="tr-TR"/>
        </w:rPr>
        <w:t xml:space="preserve"> (West Side </w:t>
      </w:r>
      <w:proofErr w:type="spellStart"/>
      <w:r w:rsidR="00630376">
        <w:rPr>
          <w:rFonts w:ascii="Verdana" w:hAnsi="Verdana"/>
          <w:sz w:val="20"/>
          <w:szCs w:val="20"/>
          <w:lang w:val="tr-TR"/>
        </w:rPr>
        <w:t>Story</w:t>
      </w:r>
      <w:proofErr w:type="spellEnd"/>
      <w:r w:rsidR="00630376">
        <w:rPr>
          <w:rFonts w:ascii="Verdana" w:hAnsi="Verdana"/>
          <w:sz w:val="20"/>
          <w:szCs w:val="20"/>
          <w:lang w:val="tr-TR"/>
        </w:rPr>
        <w:t>)</w:t>
      </w:r>
      <w:r w:rsidR="0015187F">
        <w:rPr>
          <w:rFonts w:ascii="Verdana" w:hAnsi="Verdana"/>
          <w:sz w:val="20"/>
          <w:szCs w:val="20"/>
          <w:lang w:val="tr-TR"/>
        </w:rPr>
        <w:t xml:space="preserve">, yine 2016 yılında </w:t>
      </w:r>
      <w:r w:rsidR="00667C05">
        <w:rPr>
          <w:rFonts w:ascii="Verdana" w:hAnsi="Verdana"/>
          <w:sz w:val="20"/>
          <w:szCs w:val="20"/>
          <w:lang w:val="tr-TR"/>
        </w:rPr>
        <w:t xml:space="preserve">Zorlu </w:t>
      </w:r>
      <w:proofErr w:type="spellStart"/>
      <w:r w:rsidR="00667C05">
        <w:rPr>
          <w:rFonts w:ascii="Verdana" w:hAnsi="Verdana"/>
          <w:sz w:val="20"/>
          <w:szCs w:val="20"/>
          <w:lang w:val="tr-TR"/>
        </w:rPr>
        <w:t>PSM’de</w:t>
      </w:r>
      <w:proofErr w:type="spellEnd"/>
      <w:r w:rsidR="00667C05">
        <w:rPr>
          <w:rFonts w:ascii="Verdana" w:hAnsi="Verdana"/>
          <w:sz w:val="20"/>
          <w:szCs w:val="20"/>
          <w:lang w:val="tr-TR"/>
        </w:rPr>
        <w:t xml:space="preserve"> gerçekleşen </w:t>
      </w:r>
      <w:proofErr w:type="spellStart"/>
      <w:r w:rsidR="0015187F">
        <w:rPr>
          <w:rFonts w:ascii="Verdana" w:hAnsi="Verdana"/>
          <w:sz w:val="20"/>
          <w:szCs w:val="20"/>
          <w:lang w:val="tr-TR"/>
        </w:rPr>
        <w:t>Damien</w:t>
      </w:r>
      <w:proofErr w:type="spellEnd"/>
      <w:r w:rsidR="0015187F">
        <w:rPr>
          <w:rFonts w:ascii="Verdana" w:hAnsi="Verdana"/>
          <w:sz w:val="20"/>
          <w:szCs w:val="20"/>
          <w:lang w:val="tr-TR"/>
        </w:rPr>
        <w:t xml:space="preserve"> Rice, PJ Harvey ve Patti Smith konserleri gibi dev yapımları örnek gösterebiliriz.” </w:t>
      </w:r>
    </w:p>
    <w:p w14:paraId="0283BB6F" w14:textId="77777777" w:rsidR="001F3BBA" w:rsidRPr="009E2BE4" w:rsidRDefault="001F3BBA" w:rsidP="001F3BBA">
      <w:pPr>
        <w:spacing w:after="0" w:line="288" w:lineRule="auto"/>
        <w:jc w:val="both"/>
        <w:rPr>
          <w:rFonts w:ascii="Verdana" w:hAnsi="Verdana"/>
          <w:b/>
          <w:sz w:val="16"/>
          <w:szCs w:val="16"/>
          <w:lang w:val="tr-TR"/>
        </w:rPr>
      </w:pPr>
      <w:r w:rsidRPr="009E2BE4">
        <w:rPr>
          <w:rFonts w:ascii="Verdana" w:hAnsi="Verdana"/>
          <w:b/>
          <w:sz w:val="16"/>
          <w:szCs w:val="16"/>
          <w:lang w:val="tr-TR"/>
        </w:rPr>
        <w:t>İlgili Kişi </w:t>
      </w:r>
    </w:p>
    <w:p w14:paraId="12BA4733" w14:textId="77777777" w:rsidR="001F3BBA" w:rsidRPr="009E2BE4" w:rsidRDefault="001F3BBA" w:rsidP="001F3BBA">
      <w:pPr>
        <w:spacing w:after="0" w:line="288" w:lineRule="auto"/>
        <w:jc w:val="both"/>
        <w:rPr>
          <w:rFonts w:ascii="Verdana" w:hAnsi="Verdana"/>
          <w:sz w:val="16"/>
          <w:szCs w:val="16"/>
          <w:lang w:val="tr-TR"/>
        </w:rPr>
      </w:pPr>
      <w:r w:rsidRPr="009E2BE4">
        <w:rPr>
          <w:rFonts w:ascii="Verdana" w:hAnsi="Verdana"/>
          <w:sz w:val="16"/>
          <w:szCs w:val="16"/>
          <w:lang w:val="tr-TR"/>
        </w:rPr>
        <w:t>Ayşe Ekin Gündüz </w:t>
      </w:r>
    </w:p>
    <w:p w14:paraId="0F4A3A03" w14:textId="77777777" w:rsidR="001F3BBA" w:rsidRPr="009E2BE4" w:rsidRDefault="001F3BBA" w:rsidP="001F3BBA">
      <w:pPr>
        <w:spacing w:after="0" w:line="288" w:lineRule="auto"/>
        <w:jc w:val="both"/>
        <w:rPr>
          <w:rFonts w:ascii="Verdana" w:hAnsi="Verdana"/>
          <w:sz w:val="16"/>
          <w:szCs w:val="16"/>
          <w:lang w:val="tr-TR"/>
        </w:rPr>
      </w:pPr>
      <w:r w:rsidRPr="009E2BE4">
        <w:rPr>
          <w:rFonts w:ascii="Verdana" w:hAnsi="Verdana"/>
          <w:sz w:val="16"/>
          <w:szCs w:val="16"/>
          <w:lang w:val="tr-TR"/>
        </w:rPr>
        <w:lastRenderedPageBreak/>
        <w:t>Marjinal Porter Novelli </w:t>
      </w:r>
    </w:p>
    <w:p w14:paraId="2DA03E56" w14:textId="77777777" w:rsidR="001F3BBA" w:rsidRPr="009E2BE4" w:rsidRDefault="001F3BBA" w:rsidP="001F3BBA">
      <w:pPr>
        <w:spacing w:after="0" w:line="288" w:lineRule="auto"/>
        <w:jc w:val="both"/>
        <w:rPr>
          <w:rFonts w:ascii="Verdana" w:hAnsi="Verdana"/>
          <w:sz w:val="16"/>
          <w:szCs w:val="16"/>
          <w:lang w:val="tr-TR"/>
        </w:rPr>
      </w:pPr>
      <w:r w:rsidRPr="009E2BE4">
        <w:rPr>
          <w:rFonts w:ascii="Verdana" w:hAnsi="Verdana"/>
          <w:sz w:val="16"/>
          <w:szCs w:val="16"/>
          <w:lang w:val="tr-TR"/>
        </w:rPr>
        <w:t>0212 219 29 71 - 0533 921 43 53 </w:t>
      </w:r>
    </w:p>
    <w:p w14:paraId="77843A63" w14:textId="77777777" w:rsidR="001F3BBA" w:rsidRPr="009E2BE4" w:rsidRDefault="00667C05" w:rsidP="001F3BBA">
      <w:pPr>
        <w:spacing w:after="80" w:line="288" w:lineRule="auto"/>
        <w:jc w:val="both"/>
        <w:rPr>
          <w:rFonts w:ascii="Verdana" w:hAnsi="Verdana"/>
          <w:sz w:val="16"/>
          <w:szCs w:val="16"/>
          <w:lang w:val="tr-TR"/>
        </w:rPr>
      </w:pPr>
      <w:hyperlink r:id="rId8" w:history="1">
        <w:r w:rsidR="001F3BBA" w:rsidRPr="009E2BE4">
          <w:rPr>
            <w:rStyle w:val="Kpr"/>
            <w:rFonts w:ascii="Verdana" w:hAnsi="Verdana"/>
            <w:sz w:val="16"/>
            <w:szCs w:val="16"/>
            <w:lang w:val="tr-TR"/>
          </w:rPr>
          <w:t>ayseg@marjinal.com.tr</w:t>
        </w:r>
      </w:hyperlink>
    </w:p>
    <w:p w14:paraId="26C0DD4E" w14:textId="77777777" w:rsidR="001F3BBA" w:rsidRPr="009E2BE4" w:rsidRDefault="001F3BBA" w:rsidP="001F3BBA">
      <w:pPr>
        <w:spacing w:after="80" w:line="288" w:lineRule="auto"/>
        <w:jc w:val="both"/>
        <w:rPr>
          <w:rFonts w:ascii="Verdana" w:hAnsi="Verdana"/>
          <w:b/>
          <w:sz w:val="16"/>
          <w:szCs w:val="16"/>
          <w:lang w:val="tr-TR"/>
        </w:rPr>
      </w:pPr>
      <w:r w:rsidRPr="009E2BE4">
        <w:rPr>
          <w:rFonts w:ascii="Verdana" w:hAnsi="Verdana"/>
          <w:b/>
          <w:sz w:val="16"/>
          <w:szCs w:val="16"/>
          <w:lang w:val="tr-TR"/>
        </w:rPr>
        <w:t>Aon Türkiye hakkında</w:t>
      </w:r>
    </w:p>
    <w:p w14:paraId="4FF6BE32" w14:textId="77777777" w:rsidR="001F3BBA" w:rsidRPr="009E2BE4" w:rsidRDefault="001F3BBA" w:rsidP="001F3BBA">
      <w:pPr>
        <w:spacing w:after="80" w:line="288" w:lineRule="auto"/>
        <w:jc w:val="both"/>
        <w:rPr>
          <w:rFonts w:ascii="Verdana" w:hAnsi="Verdana"/>
          <w:sz w:val="16"/>
          <w:szCs w:val="16"/>
        </w:rPr>
      </w:pPr>
      <w:r w:rsidRPr="009E2BE4">
        <w:rPr>
          <w:rFonts w:ascii="Verdana" w:hAnsi="Verdana"/>
          <w:sz w:val="16"/>
          <w:szCs w:val="16"/>
          <w:lang w:val="tr-TR"/>
        </w:rPr>
        <w:t xml:space="preserve">Aon Türkiye, dünya çapında 120 ülkede 50.000 çalışanıyla risk, emeklilik ve sağlık alanlarında veri ve analitiğin desteği ile profesyonel hizmetler sunan Aon Corporation’ın Türkiye’deki şirketidir ve 1995 yılında kurulmuştur. Aon Türkiye, sigorta ve reasürans brokerliği ile risk yönetimi danışmanlığı konularında Türkiye’de faaliyet gösteren bir kuruluştur. </w:t>
      </w:r>
      <w:hyperlink r:id="rId9" w:history="1">
        <w:r w:rsidRPr="009E2BE4">
          <w:rPr>
            <w:rStyle w:val="Kpr"/>
            <w:rFonts w:ascii="Verdana" w:hAnsi="Verdana"/>
            <w:sz w:val="16"/>
            <w:szCs w:val="16"/>
            <w:lang w:val="tr-TR"/>
          </w:rPr>
          <w:t>http://www.aon.com/turkey/tr/</w:t>
        </w:r>
      </w:hyperlink>
    </w:p>
    <w:p w14:paraId="05B17928" w14:textId="77777777" w:rsidR="001F3BBA" w:rsidRDefault="001F3BBA" w:rsidP="00CE785A">
      <w:pPr>
        <w:spacing w:line="360" w:lineRule="auto"/>
        <w:jc w:val="both"/>
        <w:rPr>
          <w:rFonts w:ascii="Verdana" w:hAnsi="Verdana"/>
          <w:sz w:val="20"/>
          <w:szCs w:val="20"/>
          <w:lang w:val="tr-TR"/>
        </w:rPr>
      </w:pPr>
    </w:p>
    <w:p w14:paraId="1779F215" w14:textId="77777777" w:rsidR="00F2539A" w:rsidRPr="00F2539A" w:rsidRDefault="00F2539A" w:rsidP="00F2539A">
      <w:pPr>
        <w:spacing w:line="360" w:lineRule="auto"/>
        <w:jc w:val="both"/>
        <w:rPr>
          <w:rFonts w:ascii="Verdana" w:hAnsi="Verdana"/>
          <w:sz w:val="20"/>
          <w:szCs w:val="20"/>
          <w:lang w:val="tr-TR"/>
        </w:rPr>
      </w:pPr>
      <w:r w:rsidRPr="00F2539A">
        <w:rPr>
          <w:rFonts w:ascii="Verdana" w:hAnsi="Verdana"/>
          <w:sz w:val="20"/>
          <w:szCs w:val="20"/>
          <w:lang w:val="tr-TR"/>
        </w:rPr>
        <w:t> </w:t>
      </w:r>
    </w:p>
    <w:p w14:paraId="120A3BCD" w14:textId="77777777" w:rsidR="00CE785A" w:rsidRDefault="00CE785A" w:rsidP="00CE785A">
      <w:pPr>
        <w:spacing w:line="360" w:lineRule="auto"/>
        <w:jc w:val="both"/>
        <w:rPr>
          <w:rFonts w:ascii="Verdana" w:hAnsi="Verdana"/>
          <w:sz w:val="20"/>
          <w:szCs w:val="20"/>
          <w:lang w:val="tr-TR"/>
        </w:rPr>
      </w:pPr>
    </w:p>
    <w:p w14:paraId="4B34E2C9" w14:textId="77777777" w:rsidR="00CE785A" w:rsidRPr="00CE785A" w:rsidRDefault="00CE785A" w:rsidP="00CE785A">
      <w:pPr>
        <w:spacing w:line="360" w:lineRule="auto"/>
        <w:rPr>
          <w:rFonts w:ascii="Verdana" w:hAnsi="Verdana"/>
          <w:sz w:val="20"/>
          <w:szCs w:val="20"/>
          <w:lang w:val="tr-TR"/>
        </w:rPr>
      </w:pPr>
    </w:p>
    <w:sectPr w:rsidR="00CE785A" w:rsidRPr="00CE785A" w:rsidSect="001C66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ourier New"/>
    <w:panose1 w:val="020B0604020202020204"/>
    <w:charset w:val="A2"/>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DC600E"/>
    <w:multiLevelType w:val="hybridMultilevel"/>
    <w:tmpl w:val="8A347F2E"/>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136"/>
    <w:rsid w:val="0015187F"/>
    <w:rsid w:val="00172D25"/>
    <w:rsid w:val="001C661C"/>
    <w:rsid w:val="001F3BBA"/>
    <w:rsid w:val="00214CA5"/>
    <w:rsid w:val="00215136"/>
    <w:rsid w:val="004B452D"/>
    <w:rsid w:val="00554397"/>
    <w:rsid w:val="00565D8A"/>
    <w:rsid w:val="005F00A6"/>
    <w:rsid w:val="005F2D7F"/>
    <w:rsid w:val="00630376"/>
    <w:rsid w:val="00667C05"/>
    <w:rsid w:val="0072261F"/>
    <w:rsid w:val="00766618"/>
    <w:rsid w:val="007A039C"/>
    <w:rsid w:val="009157B7"/>
    <w:rsid w:val="009A2501"/>
    <w:rsid w:val="009F1A2A"/>
    <w:rsid w:val="00B70CB0"/>
    <w:rsid w:val="00CE785A"/>
    <w:rsid w:val="00CF3205"/>
    <w:rsid w:val="00E6620F"/>
    <w:rsid w:val="00F2539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393B8"/>
  <w15:chartTrackingRefBased/>
  <w15:docId w15:val="{3D6598E4-F389-457D-BF21-5DB7E0ED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F3BBA"/>
    <w:rPr>
      <w:color w:val="0563C1" w:themeColor="hyperlink"/>
      <w:u w:val="single"/>
    </w:rPr>
  </w:style>
  <w:style w:type="paragraph" w:styleId="BalonMetni">
    <w:name w:val="Balloon Text"/>
    <w:basedOn w:val="Normal"/>
    <w:link w:val="BalonMetniChar"/>
    <w:uiPriority w:val="99"/>
    <w:semiHidden/>
    <w:unhideWhenUsed/>
    <w:rsid w:val="0072261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226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14924">
      <w:bodyDiv w:val="1"/>
      <w:marLeft w:val="0"/>
      <w:marRight w:val="0"/>
      <w:marTop w:val="0"/>
      <w:marBottom w:val="0"/>
      <w:divBdr>
        <w:top w:val="none" w:sz="0" w:space="0" w:color="auto"/>
        <w:left w:val="none" w:sz="0" w:space="0" w:color="auto"/>
        <w:bottom w:val="none" w:sz="0" w:space="0" w:color="auto"/>
        <w:right w:val="none" w:sz="0" w:space="0" w:color="auto"/>
      </w:divBdr>
    </w:div>
    <w:div w:id="280067628">
      <w:bodyDiv w:val="1"/>
      <w:marLeft w:val="0"/>
      <w:marRight w:val="0"/>
      <w:marTop w:val="0"/>
      <w:marBottom w:val="0"/>
      <w:divBdr>
        <w:top w:val="none" w:sz="0" w:space="0" w:color="auto"/>
        <w:left w:val="none" w:sz="0" w:space="0" w:color="auto"/>
        <w:bottom w:val="none" w:sz="0" w:space="0" w:color="auto"/>
        <w:right w:val="none" w:sz="0" w:space="0" w:color="auto"/>
      </w:divBdr>
    </w:div>
    <w:div w:id="559285839">
      <w:bodyDiv w:val="1"/>
      <w:marLeft w:val="0"/>
      <w:marRight w:val="0"/>
      <w:marTop w:val="0"/>
      <w:marBottom w:val="0"/>
      <w:divBdr>
        <w:top w:val="none" w:sz="0" w:space="0" w:color="auto"/>
        <w:left w:val="none" w:sz="0" w:space="0" w:color="auto"/>
        <w:bottom w:val="none" w:sz="0" w:space="0" w:color="auto"/>
        <w:right w:val="none" w:sz="0" w:space="0" w:color="auto"/>
      </w:divBdr>
    </w:div>
    <w:div w:id="118509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seg@marjinal.com.t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on.com/turkey/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3" ma:contentTypeDescription="Yeni belge oluşturun." ma:contentTypeScope="" ma:versionID="2162d3c2e4b87a53ff0b16eddda31886">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f95e5271a988a9e1097bfdf3dc7d1c2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rih xmlns="a6a5f7e4-2986-46c3-893f-0e0d1047cb81" xsi:nil="true"/>
    <_x0068_ms1 xmlns="a6a5f7e4-2986-46c3-893f-0e0d1047cb81" xsi:nil="true"/>
    <b4i6 xmlns="a6a5f7e4-2986-46c3-893f-0e0d1047cb81" xsi:nil="true"/>
  </documentManagement>
</p:properties>
</file>

<file path=customXml/itemProps1.xml><?xml version="1.0" encoding="utf-8"?>
<ds:datastoreItem xmlns:ds="http://schemas.openxmlformats.org/officeDocument/2006/customXml" ds:itemID="{74AFB5B8-AAAE-4E30-8AC4-97C7324B5CCB}">
  <ds:schemaRefs>
    <ds:schemaRef ds:uri="http://schemas.microsoft.com/sharepoint/v3/contenttype/forms"/>
  </ds:schemaRefs>
</ds:datastoreItem>
</file>

<file path=customXml/itemProps2.xml><?xml version="1.0" encoding="utf-8"?>
<ds:datastoreItem xmlns:ds="http://schemas.openxmlformats.org/officeDocument/2006/customXml" ds:itemID="{993D9E3A-4962-4997-BE65-529FE7C53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93D176-3A23-4E9A-84C6-18FDAD8A8BAF}">
  <ds:schemaRefs>
    <ds:schemaRef ds:uri="http://schemas.microsoft.com/office/2006/metadata/properties"/>
    <ds:schemaRef ds:uri="http://schemas.microsoft.com/office/infopath/2007/PartnerControls"/>
    <ds:schemaRef ds:uri="a6a5f7e4-2986-46c3-893f-0e0d1047cb8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2371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 Özdil Ersezer</dc:creator>
  <cp:keywords/>
  <dc:description/>
  <cp:lastModifiedBy>Cumhur Karabacakoğlu</cp:lastModifiedBy>
  <cp:revision>3</cp:revision>
  <dcterms:created xsi:type="dcterms:W3CDTF">2019-11-14T08:51:00Z</dcterms:created>
  <dcterms:modified xsi:type="dcterms:W3CDTF">2019-11-14T08:51:00Z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