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0226" w14:textId="77777777" w:rsidR="00AA386F" w:rsidRDefault="00AA386F" w:rsidP="005E0087">
      <w:pPr>
        <w:spacing w:line="360" w:lineRule="auto"/>
        <w:jc w:val="center"/>
        <w:rPr>
          <w:rFonts w:ascii="Verdana" w:hAnsi="Verdana" w:cs="Arial"/>
          <w:b/>
          <w:sz w:val="28"/>
          <w:szCs w:val="28"/>
        </w:rPr>
      </w:pPr>
    </w:p>
    <w:p w14:paraId="210DFF59" w14:textId="5DC97E1E" w:rsidR="005F4232" w:rsidRPr="00F9641E" w:rsidRDefault="005F4232" w:rsidP="005E0087">
      <w:pPr>
        <w:spacing w:line="360" w:lineRule="auto"/>
        <w:jc w:val="center"/>
        <w:rPr>
          <w:rFonts w:ascii="Verdana" w:hAnsi="Verdana" w:cs="Arial"/>
          <w:b/>
          <w:sz w:val="32"/>
          <w:szCs w:val="32"/>
        </w:rPr>
      </w:pPr>
      <w:bookmarkStart w:id="0" w:name="_GoBack"/>
      <w:r w:rsidRPr="00F9641E">
        <w:rPr>
          <w:rFonts w:ascii="Verdana" w:hAnsi="Verdana" w:cs="Arial"/>
          <w:b/>
          <w:sz w:val="32"/>
          <w:szCs w:val="32"/>
        </w:rPr>
        <w:t>İnternetten</w:t>
      </w:r>
      <w:r w:rsidR="00B02800" w:rsidRPr="00F9641E">
        <w:rPr>
          <w:rFonts w:ascii="Verdana" w:hAnsi="Verdana" w:cs="Arial"/>
          <w:b/>
          <w:sz w:val="32"/>
          <w:szCs w:val="32"/>
        </w:rPr>
        <w:t xml:space="preserve"> yapılan</w:t>
      </w:r>
      <w:r w:rsidRPr="00F9641E">
        <w:rPr>
          <w:rFonts w:ascii="Verdana" w:hAnsi="Verdana" w:cs="Arial"/>
          <w:b/>
          <w:sz w:val="32"/>
          <w:szCs w:val="32"/>
        </w:rPr>
        <w:t xml:space="preserve"> kartlı ödemelerde bir rekor daha!</w:t>
      </w:r>
    </w:p>
    <w:p w14:paraId="00B4FC43" w14:textId="69B2F179" w:rsidR="00272A19" w:rsidRPr="00F9641E" w:rsidRDefault="003E6260" w:rsidP="003E6260">
      <w:pPr>
        <w:spacing w:line="360" w:lineRule="auto"/>
        <w:jc w:val="center"/>
        <w:rPr>
          <w:rFonts w:ascii="Verdana" w:hAnsi="Verdana" w:cs="Arial"/>
          <w:b/>
          <w:sz w:val="24"/>
          <w:szCs w:val="24"/>
        </w:rPr>
      </w:pPr>
      <w:r w:rsidRPr="00F9641E">
        <w:rPr>
          <w:rFonts w:ascii="Verdana" w:hAnsi="Verdana" w:cs="Arial"/>
          <w:b/>
          <w:sz w:val="24"/>
          <w:szCs w:val="24"/>
        </w:rPr>
        <w:t>BKM’nin 2017 yılı temmuz ayı verilerine göre m</w:t>
      </w:r>
      <w:r w:rsidR="00010EA0" w:rsidRPr="00F9641E">
        <w:rPr>
          <w:rFonts w:ascii="Verdana" w:hAnsi="Verdana" w:cs="Arial"/>
          <w:b/>
          <w:sz w:val="24"/>
          <w:szCs w:val="24"/>
        </w:rPr>
        <w:t>obilya, market ve giyim sektörlerinde</w:t>
      </w:r>
      <w:r w:rsidR="00727190">
        <w:rPr>
          <w:rFonts w:ascii="Verdana" w:hAnsi="Verdana" w:cs="Arial"/>
          <w:b/>
          <w:sz w:val="24"/>
          <w:szCs w:val="24"/>
        </w:rPr>
        <w:t xml:space="preserve"> temmuz ayı</w:t>
      </w:r>
      <w:r w:rsidR="00EF2E8A">
        <w:rPr>
          <w:rFonts w:ascii="Verdana" w:hAnsi="Verdana" w:cs="Arial"/>
          <w:b/>
          <w:sz w:val="24"/>
          <w:szCs w:val="24"/>
        </w:rPr>
        <w:t xml:space="preserve"> içerisinde</w:t>
      </w:r>
      <w:r w:rsidR="00010EA0" w:rsidRPr="00F9641E">
        <w:rPr>
          <w:rFonts w:ascii="Verdana" w:hAnsi="Verdana" w:cs="Arial"/>
          <w:b/>
          <w:sz w:val="24"/>
          <w:szCs w:val="24"/>
        </w:rPr>
        <w:t xml:space="preserve"> internetten </w:t>
      </w:r>
      <w:r w:rsidR="00B02800">
        <w:rPr>
          <w:rFonts w:ascii="Verdana" w:hAnsi="Verdana" w:cs="Arial"/>
          <w:b/>
          <w:sz w:val="24"/>
          <w:szCs w:val="24"/>
        </w:rPr>
        <w:t xml:space="preserve">yapılan </w:t>
      </w:r>
      <w:r w:rsidR="00010EA0" w:rsidRPr="00F9641E">
        <w:rPr>
          <w:rFonts w:ascii="Verdana" w:hAnsi="Verdana" w:cs="Arial"/>
          <w:b/>
          <w:sz w:val="24"/>
          <w:szCs w:val="24"/>
        </w:rPr>
        <w:t>ödemeler ikiye katlanırken</w:t>
      </w:r>
      <w:r w:rsidRPr="00F9641E">
        <w:rPr>
          <w:rFonts w:ascii="Verdana" w:hAnsi="Verdana" w:cs="Arial"/>
          <w:b/>
          <w:sz w:val="24"/>
          <w:szCs w:val="24"/>
        </w:rPr>
        <w:t>,</w:t>
      </w:r>
      <w:r w:rsidR="00010EA0" w:rsidRPr="00F9641E">
        <w:rPr>
          <w:rFonts w:ascii="Verdana" w:hAnsi="Verdana" w:cs="Arial"/>
          <w:b/>
          <w:sz w:val="24"/>
          <w:szCs w:val="24"/>
        </w:rPr>
        <w:t xml:space="preserve"> </w:t>
      </w:r>
      <w:r w:rsidR="00727190">
        <w:rPr>
          <w:rFonts w:ascii="Verdana" w:hAnsi="Verdana" w:cs="Arial"/>
          <w:b/>
          <w:sz w:val="24"/>
          <w:szCs w:val="24"/>
        </w:rPr>
        <w:t xml:space="preserve">son 1 yılda </w:t>
      </w:r>
      <w:r w:rsidR="00010EA0" w:rsidRPr="00F9641E">
        <w:rPr>
          <w:rFonts w:ascii="Verdana" w:hAnsi="Verdana" w:cs="Arial"/>
          <w:b/>
          <w:sz w:val="24"/>
          <w:szCs w:val="24"/>
        </w:rPr>
        <w:t xml:space="preserve">internetten </w:t>
      </w:r>
      <w:r w:rsidR="00B02800">
        <w:rPr>
          <w:rFonts w:ascii="Verdana" w:hAnsi="Verdana" w:cs="Arial"/>
          <w:b/>
          <w:sz w:val="24"/>
          <w:szCs w:val="24"/>
        </w:rPr>
        <w:t xml:space="preserve">yapılan toplam </w:t>
      </w:r>
      <w:r w:rsidR="00010EA0" w:rsidRPr="00F9641E">
        <w:rPr>
          <w:rFonts w:ascii="Verdana" w:hAnsi="Verdana" w:cs="Arial"/>
          <w:b/>
          <w:sz w:val="24"/>
          <w:szCs w:val="24"/>
        </w:rPr>
        <w:t>kartlı ödeme</w:t>
      </w:r>
      <w:r w:rsidR="00EF2E8A">
        <w:rPr>
          <w:rFonts w:ascii="Verdana" w:hAnsi="Verdana" w:cs="Arial"/>
          <w:b/>
          <w:sz w:val="24"/>
          <w:szCs w:val="24"/>
        </w:rPr>
        <w:t xml:space="preserve"> tutarı</w:t>
      </w:r>
      <w:r w:rsidR="00010EA0" w:rsidRPr="00F9641E">
        <w:rPr>
          <w:rFonts w:ascii="Verdana" w:hAnsi="Verdana" w:cs="Arial"/>
          <w:b/>
          <w:sz w:val="24"/>
          <w:szCs w:val="24"/>
        </w:rPr>
        <w:t xml:space="preserve"> </w:t>
      </w:r>
      <w:r w:rsidR="00727190">
        <w:rPr>
          <w:rFonts w:ascii="Verdana" w:hAnsi="Verdana" w:cs="Arial"/>
          <w:b/>
          <w:sz w:val="24"/>
          <w:szCs w:val="24"/>
        </w:rPr>
        <w:t>85 milyar TL</w:t>
      </w:r>
      <w:r w:rsidR="00EF2E8A">
        <w:rPr>
          <w:rFonts w:ascii="Verdana" w:hAnsi="Verdana" w:cs="Arial"/>
          <w:b/>
          <w:sz w:val="24"/>
          <w:szCs w:val="24"/>
        </w:rPr>
        <w:t>’ye ulaştı</w:t>
      </w:r>
      <w:r w:rsidRPr="00F9641E">
        <w:rPr>
          <w:rFonts w:ascii="Verdana" w:hAnsi="Verdana" w:cs="Arial"/>
          <w:b/>
          <w:sz w:val="24"/>
          <w:szCs w:val="24"/>
        </w:rPr>
        <w:t>.</w:t>
      </w:r>
      <w:r w:rsidR="00CB35F3">
        <w:rPr>
          <w:rFonts w:ascii="Verdana" w:hAnsi="Verdana" w:cs="Arial"/>
          <w:b/>
          <w:sz w:val="24"/>
          <w:szCs w:val="24"/>
        </w:rPr>
        <w:t xml:space="preserve"> </w:t>
      </w:r>
      <w:r w:rsidR="00EF2E8A">
        <w:rPr>
          <w:rFonts w:ascii="Verdana" w:hAnsi="Verdana" w:cs="Arial"/>
          <w:b/>
          <w:sz w:val="24"/>
          <w:szCs w:val="24"/>
        </w:rPr>
        <w:t xml:space="preserve">Yine </w:t>
      </w:r>
      <w:r w:rsidR="002A15D8">
        <w:rPr>
          <w:rFonts w:ascii="Verdana" w:hAnsi="Verdana" w:cs="Arial"/>
          <w:b/>
          <w:sz w:val="24"/>
          <w:szCs w:val="24"/>
        </w:rPr>
        <w:t>t</w:t>
      </w:r>
      <w:r w:rsidR="00CB35F3">
        <w:rPr>
          <w:rFonts w:ascii="Verdana" w:hAnsi="Verdana" w:cs="Arial"/>
          <w:b/>
          <w:sz w:val="24"/>
          <w:szCs w:val="24"/>
        </w:rPr>
        <w:t>emmuz ayında</w:t>
      </w:r>
      <w:r w:rsidR="00010EA0" w:rsidRPr="00F9641E">
        <w:rPr>
          <w:rFonts w:ascii="Verdana" w:hAnsi="Verdana" w:cs="Arial"/>
          <w:b/>
          <w:sz w:val="24"/>
          <w:szCs w:val="24"/>
        </w:rPr>
        <w:t xml:space="preserve"> </w:t>
      </w:r>
      <w:r w:rsidR="00CB35F3">
        <w:rPr>
          <w:rFonts w:ascii="Verdana" w:hAnsi="Verdana" w:cs="Arial"/>
          <w:b/>
          <w:sz w:val="24"/>
          <w:szCs w:val="24"/>
        </w:rPr>
        <w:t>k</w:t>
      </w:r>
      <w:r w:rsidR="00A11C4A">
        <w:rPr>
          <w:rFonts w:ascii="Verdana" w:hAnsi="Verdana" w:cs="Arial"/>
          <w:b/>
          <w:sz w:val="24"/>
          <w:szCs w:val="24"/>
        </w:rPr>
        <w:t>artla</w:t>
      </w:r>
      <w:r w:rsidR="006C3F21">
        <w:rPr>
          <w:rFonts w:ascii="Verdana" w:hAnsi="Verdana" w:cs="Arial"/>
          <w:b/>
          <w:sz w:val="24"/>
          <w:szCs w:val="24"/>
        </w:rPr>
        <w:t>rla</w:t>
      </w:r>
      <w:r w:rsidR="00A11C4A">
        <w:rPr>
          <w:rFonts w:ascii="Verdana" w:hAnsi="Verdana" w:cs="Arial"/>
          <w:b/>
          <w:sz w:val="24"/>
          <w:szCs w:val="24"/>
        </w:rPr>
        <w:t xml:space="preserve"> yapılan </w:t>
      </w:r>
      <w:r w:rsidR="002D18A4" w:rsidRPr="00F9641E">
        <w:rPr>
          <w:rFonts w:ascii="Verdana" w:hAnsi="Verdana" w:cs="Arial"/>
          <w:b/>
          <w:sz w:val="24"/>
          <w:szCs w:val="24"/>
        </w:rPr>
        <w:t>“</w:t>
      </w:r>
      <w:r w:rsidR="00332C7C" w:rsidRPr="00F9641E">
        <w:rPr>
          <w:rFonts w:ascii="Verdana" w:hAnsi="Verdana" w:cs="Arial"/>
          <w:b/>
          <w:sz w:val="24"/>
          <w:szCs w:val="24"/>
        </w:rPr>
        <w:t>Motorlu Taşıt Vergisi</w:t>
      </w:r>
      <w:r w:rsidR="002D18A4" w:rsidRPr="00F9641E">
        <w:rPr>
          <w:rFonts w:ascii="Verdana" w:hAnsi="Verdana" w:cs="Arial"/>
          <w:b/>
          <w:sz w:val="24"/>
          <w:szCs w:val="24"/>
        </w:rPr>
        <w:t>”</w:t>
      </w:r>
      <w:r w:rsidR="00332C7C" w:rsidRPr="00F9641E">
        <w:rPr>
          <w:rFonts w:ascii="Verdana" w:hAnsi="Verdana" w:cs="Arial"/>
          <w:b/>
          <w:sz w:val="24"/>
          <w:szCs w:val="24"/>
        </w:rPr>
        <w:t xml:space="preserve"> ödemelerini</w:t>
      </w:r>
      <w:r w:rsidR="002D18A4" w:rsidRPr="00F9641E">
        <w:rPr>
          <w:rFonts w:ascii="Verdana" w:hAnsi="Verdana" w:cs="Arial"/>
          <w:b/>
          <w:sz w:val="24"/>
          <w:szCs w:val="24"/>
        </w:rPr>
        <w:t>n</w:t>
      </w:r>
      <w:r w:rsidRPr="00F9641E">
        <w:rPr>
          <w:rFonts w:ascii="Verdana" w:hAnsi="Verdana" w:cs="Arial"/>
          <w:b/>
          <w:sz w:val="24"/>
          <w:szCs w:val="24"/>
        </w:rPr>
        <w:t xml:space="preserve"> </w:t>
      </w:r>
      <w:r w:rsidR="002D18A4" w:rsidRPr="00F9641E">
        <w:rPr>
          <w:rFonts w:ascii="Verdana" w:hAnsi="Verdana" w:cs="Arial"/>
          <w:b/>
          <w:sz w:val="24"/>
          <w:szCs w:val="24"/>
        </w:rPr>
        <w:t>3’te 2’si</w:t>
      </w:r>
      <w:r w:rsidR="00F9641E">
        <w:rPr>
          <w:rFonts w:ascii="Verdana" w:hAnsi="Verdana" w:cs="Arial"/>
          <w:b/>
          <w:sz w:val="24"/>
          <w:szCs w:val="24"/>
        </w:rPr>
        <w:t xml:space="preserve"> ise</w:t>
      </w:r>
      <w:r w:rsidRPr="00F9641E">
        <w:rPr>
          <w:rFonts w:ascii="Verdana" w:hAnsi="Verdana" w:cs="Arial"/>
          <w:b/>
          <w:sz w:val="24"/>
          <w:szCs w:val="24"/>
        </w:rPr>
        <w:t xml:space="preserve"> </w:t>
      </w:r>
      <w:r w:rsidR="00332C7C" w:rsidRPr="00F9641E">
        <w:rPr>
          <w:rFonts w:ascii="Verdana" w:hAnsi="Verdana" w:cs="Arial"/>
          <w:b/>
          <w:sz w:val="24"/>
          <w:szCs w:val="24"/>
        </w:rPr>
        <w:t xml:space="preserve">internetten </w:t>
      </w:r>
      <w:r w:rsidR="002D18A4" w:rsidRPr="00F9641E">
        <w:rPr>
          <w:rFonts w:ascii="Verdana" w:hAnsi="Verdana" w:cs="Arial"/>
          <w:b/>
          <w:sz w:val="24"/>
          <w:szCs w:val="24"/>
        </w:rPr>
        <w:t>gerçekleştir</w:t>
      </w:r>
      <w:r w:rsidRPr="00F9641E">
        <w:rPr>
          <w:rFonts w:ascii="Verdana" w:hAnsi="Verdana" w:cs="Arial"/>
          <w:b/>
          <w:sz w:val="24"/>
          <w:szCs w:val="24"/>
        </w:rPr>
        <w:t xml:space="preserve">ildi. </w:t>
      </w:r>
    </w:p>
    <w:p w14:paraId="4D50279B" w14:textId="520C6EA9" w:rsidR="005F4232" w:rsidRPr="00F9641E" w:rsidRDefault="005F4232" w:rsidP="007922E0">
      <w:pPr>
        <w:spacing w:line="360" w:lineRule="auto"/>
        <w:rPr>
          <w:rFonts w:ascii="Verdana" w:hAnsi="Verdana" w:cs="Arial"/>
          <w:sz w:val="24"/>
          <w:szCs w:val="24"/>
        </w:rPr>
      </w:pPr>
    </w:p>
    <w:p w14:paraId="20BD4E52" w14:textId="1CC54175" w:rsidR="005E0087" w:rsidRDefault="00EF2E8A" w:rsidP="005E0087">
      <w:pPr>
        <w:spacing w:after="120" w:line="360" w:lineRule="auto"/>
        <w:jc w:val="both"/>
        <w:rPr>
          <w:rFonts w:ascii="Verdana" w:hAnsi="Verdana" w:cs="Arial"/>
          <w:b/>
          <w:sz w:val="20"/>
        </w:rPr>
      </w:pPr>
      <w:r>
        <w:rPr>
          <w:rFonts w:ascii="Verdana" w:hAnsi="Verdana" w:cs="Arial"/>
          <w:b/>
          <w:sz w:val="20"/>
        </w:rPr>
        <w:t>2017 yılı sonunda internetten kartlı ödeme tutarı yaklaşık 100 milyar TL’ye ulaşacak</w:t>
      </w:r>
    </w:p>
    <w:p w14:paraId="636122AC" w14:textId="6B11F36A" w:rsidR="00CB35F3" w:rsidRDefault="005E0087" w:rsidP="005E0087">
      <w:pPr>
        <w:spacing w:after="120" w:line="360" w:lineRule="auto"/>
        <w:jc w:val="both"/>
        <w:rPr>
          <w:rFonts w:ascii="Verdana" w:hAnsi="Verdana" w:cs="Arial"/>
          <w:sz w:val="20"/>
          <w:szCs w:val="20"/>
        </w:rPr>
      </w:pPr>
      <w:r>
        <w:rPr>
          <w:rFonts w:ascii="Verdana" w:hAnsi="Verdana" w:cs="Arial"/>
          <w:sz w:val="20"/>
          <w:szCs w:val="20"/>
        </w:rPr>
        <w:t>Bankalararası Kart Merkezi</w:t>
      </w:r>
      <w:r w:rsidRPr="00281199">
        <w:rPr>
          <w:rFonts w:ascii="Verdana" w:hAnsi="Verdana" w:cs="Arial"/>
          <w:sz w:val="20"/>
          <w:szCs w:val="20"/>
        </w:rPr>
        <w:t xml:space="preserve"> (BKM) </w:t>
      </w:r>
      <w:r>
        <w:rPr>
          <w:rFonts w:ascii="Verdana" w:hAnsi="Verdana" w:cs="Arial"/>
          <w:sz w:val="20"/>
          <w:szCs w:val="20"/>
        </w:rPr>
        <w:t xml:space="preserve">2017 yılı temmuz ayı verilerini açıkladı. BKM’nin verilerine göre </w:t>
      </w:r>
      <w:proofErr w:type="gramStart"/>
      <w:r>
        <w:rPr>
          <w:rFonts w:ascii="Verdana" w:hAnsi="Verdana" w:cs="Arial"/>
          <w:sz w:val="20"/>
          <w:szCs w:val="20"/>
        </w:rPr>
        <w:t>i</w:t>
      </w:r>
      <w:r w:rsidRPr="003B000D">
        <w:rPr>
          <w:rFonts w:ascii="Verdana" w:hAnsi="Verdana" w:cs="Arial"/>
          <w:sz w:val="20"/>
          <w:szCs w:val="20"/>
        </w:rPr>
        <w:t>nternetten</w:t>
      </w:r>
      <w:proofErr w:type="gramEnd"/>
      <w:r w:rsidRPr="003B000D">
        <w:rPr>
          <w:rFonts w:ascii="Verdana" w:hAnsi="Verdana" w:cs="Arial"/>
          <w:sz w:val="20"/>
          <w:szCs w:val="20"/>
        </w:rPr>
        <w:t xml:space="preserve"> ödeme alışkanlıkları</w:t>
      </w:r>
      <w:r>
        <w:rPr>
          <w:rFonts w:ascii="Verdana" w:hAnsi="Verdana" w:cs="Arial"/>
          <w:sz w:val="20"/>
          <w:szCs w:val="20"/>
        </w:rPr>
        <w:t xml:space="preserve">nın her geçen gün artması kartlı ödeme istatistiklerine de yansırken, </w:t>
      </w:r>
      <w:r w:rsidR="00CB35F3">
        <w:rPr>
          <w:rFonts w:ascii="Verdana" w:hAnsi="Verdana" w:cs="Arial"/>
          <w:sz w:val="20"/>
          <w:szCs w:val="20"/>
        </w:rPr>
        <w:t>2016 yılı Ağustos-2017 yılı Temmuz dönemi arasını kapsayan</w:t>
      </w:r>
      <w:r w:rsidR="000A6563">
        <w:rPr>
          <w:rFonts w:ascii="Verdana" w:hAnsi="Verdana" w:cs="Arial"/>
          <w:sz w:val="20"/>
          <w:szCs w:val="20"/>
        </w:rPr>
        <w:t xml:space="preserve"> son </w:t>
      </w:r>
      <w:r w:rsidR="00EF2E8A">
        <w:rPr>
          <w:rFonts w:ascii="Verdana" w:hAnsi="Verdana" w:cs="Arial"/>
          <w:sz w:val="20"/>
          <w:szCs w:val="20"/>
        </w:rPr>
        <w:t>bir</w:t>
      </w:r>
      <w:r w:rsidR="000A6563">
        <w:rPr>
          <w:rFonts w:ascii="Verdana" w:hAnsi="Verdana" w:cs="Arial"/>
          <w:sz w:val="20"/>
          <w:szCs w:val="20"/>
        </w:rPr>
        <w:t xml:space="preserve"> yılda</w:t>
      </w:r>
      <w:r w:rsidRPr="003B000D">
        <w:rPr>
          <w:rFonts w:ascii="Verdana" w:hAnsi="Verdana" w:cs="Arial"/>
          <w:sz w:val="20"/>
          <w:szCs w:val="20"/>
        </w:rPr>
        <w:t xml:space="preserve"> </w:t>
      </w:r>
      <w:r w:rsidR="000A6563">
        <w:rPr>
          <w:rFonts w:ascii="Verdana" w:hAnsi="Verdana" w:cs="Arial"/>
          <w:sz w:val="20"/>
          <w:szCs w:val="20"/>
        </w:rPr>
        <w:t>84,7</w:t>
      </w:r>
      <w:r>
        <w:rPr>
          <w:rFonts w:ascii="Verdana" w:hAnsi="Verdana" w:cs="Arial"/>
          <w:sz w:val="20"/>
          <w:szCs w:val="20"/>
        </w:rPr>
        <w:t xml:space="preserve"> </w:t>
      </w:r>
      <w:r w:rsidRPr="003B000D">
        <w:rPr>
          <w:rFonts w:ascii="Verdana" w:hAnsi="Verdana" w:cs="Arial"/>
          <w:sz w:val="20"/>
          <w:szCs w:val="20"/>
        </w:rPr>
        <w:t>milyar TL</w:t>
      </w:r>
      <w:r w:rsidR="00CB35F3">
        <w:rPr>
          <w:rFonts w:ascii="Verdana" w:hAnsi="Verdana" w:cs="Arial"/>
          <w:sz w:val="20"/>
          <w:szCs w:val="20"/>
        </w:rPr>
        <w:t xml:space="preserve"> </w:t>
      </w:r>
      <w:r>
        <w:rPr>
          <w:rFonts w:ascii="Verdana" w:hAnsi="Verdana" w:cs="Arial"/>
          <w:sz w:val="20"/>
          <w:szCs w:val="20"/>
        </w:rPr>
        <w:t xml:space="preserve">internetten </w:t>
      </w:r>
      <w:r w:rsidRPr="003B000D">
        <w:rPr>
          <w:rFonts w:ascii="Verdana" w:hAnsi="Verdana" w:cs="Arial"/>
          <w:sz w:val="20"/>
          <w:szCs w:val="20"/>
        </w:rPr>
        <w:t>kartlı ödeme</w:t>
      </w:r>
      <w:r>
        <w:rPr>
          <w:rFonts w:ascii="Verdana" w:hAnsi="Verdana" w:cs="Arial"/>
          <w:sz w:val="20"/>
          <w:szCs w:val="20"/>
        </w:rPr>
        <w:t xml:space="preserve"> yapıldığı görülüyor</w:t>
      </w:r>
      <w:r w:rsidRPr="003B000D">
        <w:rPr>
          <w:rFonts w:ascii="Verdana" w:hAnsi="Verdana" w:cs="Arial"/>
          <w:sz w:val="20"/>
          <w:szCs w:val="20"/>
        </w:rPr>
        <w:t>.</w:t>
      </w:r>
      <w:r>
        <w:rPr>
          <w:rFonts w:ascii="Verdana" w:hAnsi="Verdana" w:cs="Arial"/>
          <w:sz w:val="20"/>
          <w:szCs w:val="20"/>
        </w:rPr>
        <w:t xml:space="preserve"> </w:t>
      </w:r>
      <w:r w:rsidR="00DD58B7">
        <w:rPr>
          <w:rFonts w:ascii="Verdana" w:hAnsi="Verdana" w:cs="Arial"/>
          <w:sz w:val="20"/>
          <w:szCs w:val="20"/>
        </w:rPr>
        <w:t>Yıllık %44 olan b</w:t>
      </w:r>
      <w:r w:rsidR="00CB35F3">
        <w:rPr>
          <w:rFonts w:ascii="Verdana" w:hAnsi="Verdana" w:cs="Arial"/>
          <w:sz w:val="20"/>
          <w:szCs w:val="20"/>
        </w:rPr>
        <w:t>üyüme hızının bu seviyede devam etmesi halinde 2017 yıl</w:t>
      </w:r>
      <w:r w:rsidR="00727190">
        <w:rPr>
          <w:rFonts w:ascii="Verdana" w:hAnsi="Verdana" w:cs="Arial"/>
          <w:sz w:val="20"/>
          <w:szCs w:val="20"/>
        </w:rPr>
        <w:t>ı</w:t>
      </w:r>
      <w:r w:rsidR="00CB35F3">
        <w:rPr>
          <w:rFonts w:ascii="Verdana" w:hAnsi="Verdana" w:cs="Arial"/>
          <w:sz w:val="20"/>
          <w:szCs w:val="20"/>
        </w:rPr>
        <w:t xml:space="preserve"> sonunda</w:t>
      </w:r>
      <w:r w:rsidR="00CB35F3" w:rsidRPr="003B000D">
        <w:rPr>
          <w:rFonts w:ascii="Verdana" w:hAnsi="Verdana" w:cs="Arial"/>
          <w:sz w:val="20"/>
          <w:szCs w:val="20"/>
        </w:rPr>
        <w:t xml:space="preserve"> </w:t>
      </w:r>
      <w:r w:rsidR="00CB35F3">
        <w:rPr>
          <w:rFonts w:ascii="Verdana" w:hAnsi="Verdana" w:cs="Arial"/>
          <w:sz w:val="20"/>
          <w:szCs w:val="20"/>
        </w:rPr>
        <w:t xml:space="preserve">internetten </w:t>
      </w:r>
      <w:r w:rsidR="00CB35F3" w:rsidRPr="003B000D">
        <w:rPr>
          <w:rFonts w:ascii="Verdana" w:hAnsi="Verdana" w:cs="Arial"/>
          <w:sz w:val="20"/>
          <w:szCs w:val="20"/>
        </w:rPr>
        <w:t>kartlı ödeme</w:t>
      </w:r>
      <w:r w:rsidR="00CB35F3">
        <w:rPr>
          <w:rFonts w:ascii="Verdana" w:hAnsi="Verdana" w:cs="Arial"/>
          <w:sz w:val="20"/>
          <w:szCs w:val="20"/>
        </w:rPr>
        <w:t xml:space="preserve"> tutarının </w:t>
      </w:r>
      <w:r w:rsidR="006D4631">
        <w:rPr>
          <w:rFonts w:ascii="Verdana" w:hAnsi="Verdana" w:cs="Arial"/>
          <w:sz w:val="20"/>
          <w:szCs w:val="20"/>
        </w:rPr>
        <w:t xml:space="preserve">yaklaşık </w:t>
      </w:r>
      <w:r w:rsidR="00027B98">
        <w:rPr>
          <w:rFonts w:ascii="Verdana" w:hAnsi="Verdana" w:cs="Arial"/>
          <w:sz w:val="20"/>
          <w:szCs w:val="20"/>
        </w:rPr>
        <w:t>98,4</w:t>
      </w:r>
      <w:r w:rsidR="00CB35F3">
        <w:rPr>
          <w:rFonts w:ascii="Verdana" w:hAnsi="Verdana" w:cs="Arial"/>
          <w:sz w:val="20"/>
          <w:szCs w:val="20"/>
        </w:rPr>
        <w:t xml:space="preserve"> milyar TL’ye ulaş</w:t>
      </w:r>
      <w:r w:rsidR="00117A20">
        <w:rPr>
          <w:rFonts w:ascii="Verdana" w:hAnsi="Verdana" w:cs="Arial"/>
          <w:sz w:val="20"/>
          <w:szCs w:val="20"/>
        </w:rPr>
        <w:t>acağı</w:t>
      </w:r>
      <w:r w:rsidR="00CB35F3">
        <w:rPr>
          <w:rFonts w:ascii="Verdana" w:hAnsi="Verdana" w:cs="Arial"/>
          <w:sz w:val="20"/>
          <w:szCs w:val="20"/>
        </w:rPr>
        <w:t xml:space="preserve"> öngörülüyor.</w:t>
      </w:r>
    </w:p>
    <w:p w14:paraId="5907B988" w14:textId="30CD7157" w:rsidR="005E0087" w:rsidRPr="003B000D" w:rsidRDefault="005E0087" w:rsidP="005E0087">
      <w:pPr>
        <w:jc w:val="center"/>
        <w:rPr>
          <w:rFonts w:ascii="Verdana" w:hAnsi="Verdana" w:cs="Arial"/>
          <w:sz w:val="20"/>
        </w:rPr>
      </w:pPr>
      <w:r w:rsidRPr="003B000D">
        <w:rPr>
          <w:rFonts w:ascii="Verdana" w:hAnsi="Verdana" w:cs="Arial"/>
          <w:b/>
          <w:sz w:val="20"/>
        </w:rPr>
        <w:t xml:space="preserve">Tablo </w:t>
      </w:r>
      <w:r>
        <w:rPr>
          <w:rFonts w:ascii="Verdana" w:hAnsi="Verdana" w:cs="Arial"/>
          <w:b/>
          <w:sz w:val="20"/>
        </w:rPr>
        <w:t>1</w:t>
      </w:r>
      <w:r w:rsidRPr="003B000D">
        <w:rPr>
          <w:rFonts w:ascii="Verdana" w:hAnsi="Verdana" w:cs="Arial"/>
          <w:b/>
          <w:sz w:val="20"/>
        </w:rPr>
        <w:t>:</w:t>
      </w:r>
      <w:r w:rsidRPr="003B000D">
        <w:rPr>
          <w:rFonts w:ascii="Verdana" w:hAnsi="Verdana" w:cs="Arial"/>
          <w:sz w:val="20"/>
        </w:rPr>
        <w:t xml:space="preserve"> İnternetten</w:t>
      </w:r>
      <w:r>
        <w:rPr>
          <w:rFonts w:ascii="Verdana" w:hAnsi="Verdana" w:cs="Arial"/>
          <w:sz w:val="20"/>
        </w:rPr>
        <w:t xml:space="preserve"> Yapılan</w:t>
      </w:r>
      <w:r w:rsidRPr="003B000D">
        <w:rPr>
          <w:rFonts w:ascii="Verdana" w:hAnsi="Verdana" w:cs="Arial"/>
          <w:sz w:val="20"/>
        </w:rPr>
        <w:t xml:space="preserve"> Kartlı Ödeme Tutarı (Milyar TL) Gelişimi</w:t>
      </w:r>
    </w:p>
    <w:tbl>
      <w:tblPr>
        <w:tblW w:w="9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1984"/>
        <w:gridCol w:w="2415"/>
        <w:gridCol w:w="1052"/>
      </w:tblGrid>
      <w:tr w:rsidR="005E0087" w:rsidRPr="00B35C0D" w14:paraId="78D190AB" w14:textId="77777777" w:rsidTr="00D040ED">
        <w:trPr>
          <w:trHeight w:val="315"/>
        </w:trPr>
        <w:tc>
          <w:tcPr>
            <w:tcW w:w="3818" w:type="dxa"/>
            <w:shd w:val="clear" w:color="000000" w:fill="D3DFEE"/>
            <w:vAlign w:val="center"/>
            <w:hideMark/>
          </w:tcPr>
          <w:p w14:paraId="18657917" w14:textId="77777777" w:rsidR="005E0087" w:rsidRPr="00B35C0D" w:rsidRDefault="005E0087" w:rsidP="00446A13">
            <w:pPr>
              <w:spacing w:after="0" w:line="240" w:lineRule="auto"/>
              <w:rPr>
                <w:rFonts w:ascii="Verdana" w:eastAsia="Times New Roman" w:hAnsi="Verdana"/>
                <w:b/>
                <w:bCs/>
                <w:color w:val="000000"/>
                <w:sz w:val="20"/>
                <w:szCs w:val="20"/>
                <w:lang w:eastAsia="tr-TR"/>
              </w:rPr>
            </w:pPr>
            <w:r w:rsidRPr="00B35C0D">
              <w:rPr>
                <w:rFonts w:ascii="Verdana" w:eastAsia="Times New Roman" w:hAnsi="Verdana"/>
                <w:b/>
                <w:bCs/>
                <w:color w:val="000000"/>
                <w:sz w:val="20"/>
                <w:szCs w:val="20"/>
                <w:lang w:eastAsia="tr-TR"/>
              </w:rPr>
              <w:t>Kartlı Ödeme Tutarı (Milyar TL)</w:t>
            </w:r>
          </w:p>
        </w:tc>
        <w:tc>
          <w:tcPr>
            <w:tcW w:w="1984" w:type="dxa"/>
            <w:shd w:val="clear" w:color="000000" w:fill="D3DFEE"/>
            <w:noWrap/>
            <w:vAlign w:val="center"/>
            <w:hideMark/>
          </w:tcPr>
          <w:p w14:paraId="4C2AE5F4" w14:textId="455628B5" w:rsidR="00CB35F3" w:rsidRDefault="00CB35F3">
            <w:pPr>
              <w:spacing w:after="0" w:line="240" w:lineRule="auto"/>
              <w:jc w:val="center"/>
              <w:rPr>
                <w:rFonts w:ascii="Verdana" w:eastAsia="Times New Roman" w:hAnsi="Verdana"/>
                <w:b/>
                <w:bCs/>
                <w:color w:val="000000"/>
                <w:sz w:val="20"/>
                <w:szCs w:val="20"/>
                <w:lang w:eastAsia="tr-TR"/>
              </w:rPr>
            </w:pPr>
            <w:r>
              <w:rPr>
                <w:rFonts w:ascii="Verdana" w:eastAsia="Times New Roman" w:hAnsi="Verdana"/>
                <w:b/>
                <w:bCs/>
                <w:color w:val="000000"/>
                <w:sz w:val="20"/>
                <w:szCs w:val="20"/>
                <w:lang w:eastAsia="tr-TR"/>
              </w:rPr>
              <w:t>2016 Ağustos-</w:t>
            </w:r>
          </w:p>
          <w:p w14:paraId="07E3234D" w14:textId="4D2E05FC" w:rsidR="005E0087" w:rsidRPr="00B35C0D" w:rsidRDefault="00CB35F3">
            <w:pPr>
              <w:spacing w:after="0" w:line="240" w:lineRule="auto"/>
              <w:jc w:val="center"/>
              <w:rPr>
                <w:rFonts w:ascii="Verdana" w:eastAsia="Times New Roman" w:hAnsi="Verdana"/>
                <w:b/>
                <w:bCs/>
                <w:color w:val="000000"/>
                <w:sz w:val="20"/>
                <w:szCs w:val="20"/>
                <w:lang w:eastAsia="tr-TR"/>
              </w:rPr>
            </w:pPr>
            <w:r>
              <w:rPr>
                <w:rFonts w:ascii="Verdana" w:eastAsia="Times New Roman" w:hAnsi="Verdana"/>
                <w:b/>
                <w:bCs/>
                <w:color w:val="000000"/>
                <w:sz w:val="20"/>
                <w:szCs w:val="20"/>
                <w:lang w:eastAsia="tr-TR"/>
              </w:rPr>
              <w:t>2017 Temmuz</w:t>
            </w:r>
          </w:p>
        </w:tc>
        <w:tc>
          <w:tcPr>
            <w:tcW w:w="2415" w:type="dxa"/>
            <w:shd w:val="clear" w:color="000000" w:fill="D3DFEE"/>
            <w:noWrap/>
            <w:vAlign w:val="center"/>
            <w:hideMark/>
          </w:tcPr>
          <w:p w14:paraId="0D8AE76A" w14:textId="79A865C4" w:rsidR="005E0087" w:rsidRDefault="005E0087">
            <w:pPr>
              <w:spacing w:after="0" w:line="240" w:lineRule="auto"/>
              <w:jc w:val="center"/>
              <w:rPr>
                <w:rFonts w:ascii="Verdana" w:eastAsia="Times New Roman" w:hAnsi="Verdana"/>
                <w:b/>
                <w:bCs/>
                <w:color w:val="000000"/>
                <w:sz w:val="20"/>
                <w:szCs w:val="20"/>
                <w:lang w:eastAsia="tr-TR"/>
              </w:rPr>
            </w:pPr>
            <w:r w:rsidRPr="00B35C0D">
              <w:rPr>
                <w:rFonts w:ascii="Verdana" w:eastAsia="Times New Roman" w:hAnsi="Verdana"/>
                <w:b/>
                <w:bCs/>
                <w:color w:val="000000"/>
                <w:sz w:val="20"/>
                <w:szCs w:val="20"/>
                <w:lang w:eastAsia="tr-TR"/>
              </w:rPr>
              <w:t xml:space="preserve">2017 </w:t>
            </w:r>
            <w:r w:rsidR="00CB35F3">
              <w:rPr>
                <w:rFonts w:ascii="Verdana" w:eastAsia="Times New Roman" w:hAnsi="Verdana"/>
                <w:b/>
                <w:bCs/>
                <w:color w:val="000000"/>
                <w:sz w:val="20"/>
                <w:szCs w:val="20"/>
                <w:lang w:eastAsia="tr-TR"/>
              </w:rPr>
              <w:t xml:space="preserve">Yıl Sonu </w:t>
            </w:r>
          </w:p>
          <w:p w14:paraId="2FCE0070" w14:textId="71915546" w:rsidR="00CB35F3" w:rsidRPr="00B35C0D" w:rsidRDefault="00CB35F3">
            <w:pPr>
              <w:spacing w:after="0" w:line="240" w:lineRule="auto"/>
              <w:jc w:val="center"/>
              <w:rPr>
                <w:rFonts w:ascii="Verdana" w:eastAsia="Times New Roman" w:hAnsi="Verdana"/>
                <w:b/>
                <w:bCs/>
                <w:color w:val="000000"/>
                <w:sz w:val="20"/>
                <w:szCs w:val="20"/>
                <w:lang w:eastAsia="tr-TR"/>
              </w:rPr>
            </w:pPr>
            <w:r>
              <w:rPr>
                <w:rFonts w:ascii="Verdana" w:eastAsia="Times New Roman" w:hAnsi="Verdana"/>
                <w:b/>
                <w:bCs/>
                <w:color w:val="000000"/>
                <w:sz w:val="20"/>
                <w:szCs w:val="20"/>
                <w:lang w:eastAsia="tr-TR"/>
              </w:rPr>
              <w:t>(Tahmini)</w:t>
            </w:r>
          </w:p>
        </w:tc>
        <w:tc>
          <w:tcPr>
            <w:tcW w:w="1052" w:type="dxa"/>
            <w:shd w:val="clear" w:color="000000" w:fill="D3DFEE"/>
            <w:noWrap/>
            <w:vAlign w:val="center"/>
            <w:hideMark/>
          </w:tcPr>
          <w:p w14:paraId="0CF39CC3" w14:textId="4C550C82" w:rsidR="005E0087" w:rsidRPr="00B35C0D" w:rsidRDefault="006D4631" w:rsidP="00446A13">
            <w:pPr>
              <w:spacing w:after="0" w:line="240" w:lineRule="auto"/>
              <w:jc w:val="center"/>
              <w:rPr>
                <w:rFonts w:ascii="Verdana" w:eastAsia="Times New Roman" w:hAnsi="Verdana"/>
                <w:b/>
                <w:bCs/>
                <w:color w:val="000000"/>
                <w:sz w:val="20"/>
                <w:szCs w:val="20"/>
                <w:lang w:eastAsia="tr-TR"/>
              </w:rPr>
            </w:pPr>
            <w:r>
              <w:rPr>
                <w:rFonts w:ascii="Verdana" w:eastAsia="Times New Roman" w:hAnsi="Verdana"/>
                <w:b/>
                <w:bCs/>
                <w:color w:val="000000"/>
                <w:sz w:val="20"/>
                <w:szCs w:val="20"/>
                <w:lang w:eastAsia="tr-TR"/>
              </w:rPr>
              <w:t>Yıllık Büyüme</w:t>
            </w:r>
          </w:p>
        </w:tc>
      </w:tr>
      <w:tr w:rsidR="005E0087" w:rsidRPr="00B35C0D" w14:paraId="6290CB9C" w14:textId="77777777" w:rsidTr="00D040ED">
        <w:trPr>
          <w:trHeight w:val="315"/>
        </w:trPr>
        <w:tc>
          <w:tcPr>
            <w:tcW w:w="3818" w:type="dxa"/>
            <w:shd w:val="clear" w:color="000000" w:fill="A7BFDE"/>
            <w:noWrap/>
            <w:vAlign w:val="center"/>
            <w:hideMark/>
          </w:tcPr>
          <w:p w14:paraId="1AA7FA4B" w14:textId="280F300A" w:rsidR="005E0087" w:rsidRPr="00B35C0D" w:rsidRDefault="005E0087" w:rsidP="00446A13">
            <w:pPr>
              <w:spacing w:after="0" w:line="240" w:lineRule="auto"/>
              <w:rPr>
                <w:rFonts w:ascii="Verdana" w:eastAsia="Times New Roman" w:hAnsi="Verdana"/>
                <w:color w:val="000000"/>
                <w:sz w:val="20"/>
                <w:szCs w:val="20"/>
                <w:lang w:eastAsia="tr-TR"/>
              </w:rPr>
            </w:pPr>
            <w:r w:rsidRPr="00B35C0D">
              <w:rPr>
                <w:rFonts w:ascii="Verdana" w:eastAsia="Times New Roman" w:hAnsi="Verdana"/>
                <w:color w:val="000000"/>
                <w:sz w:val="20"/>
                <w:szCs w:val="20"/>
                <w:lang w:eastAsia="tr-TR"/>
              </w:rPr>
              <w:t xml:space="preserve">İnternetten </w:t>
            </w:r>
            <w:r w:rsidR="00B02800">
              <w:rPr>
                <w:rFonts w:ascii="Verdana" w:eastAsia="Times New Roman" w:hAnsi="Verdana"/>
                <w:color w:val="000000"/>
                <w:sz w:val="20"/>
                <w:szCs w:val="20"/>
                <w:lang w:eastAsia="tr-TR"/>
              </w:rPr>
              <w:t xml:space="preserve">Yapılan </w:t>
            </w:r>
            <w:r w:rsidRPr="00B35C0D">
              <w:rPr>
                <w:rFonts w:ascii="Verdana" w:eastAsia="Times New Roman" w:hAnsi="Verdana"/>
                <w:color w:val="000000"/>
                <w:sz w:val="20"/>
                <w:szCs w:val="20"/>
                <w:lang w:eastAsia="tr-TR"/>
              </w:rPr>
              <w:t>Kartlı Ödemeler</w:t>
            </w:r>
          </w:p>
        </w:tc>
        <w:tc>
          <w:tcPr>
            <w:tcW w:w="1984" w:type="dxa"/>
            <w:shd w:val="clear" w:color="000000" w:fill="A7BFDE"/>
            <w:noWrap/>
            <w:vAlign w:val="center"/>
            <w:hideMark/>
          </w:tcPr>
          <w:p w14:paraId="3939C0A0" w14:textId="75CDBE40" w:rsidR="005E0087" w:rsidRPr="00B35C0D" w:rsidRDefault="00CB35F3">
            <w:pPr>
              <w:spacing w:after="0" w:line="240" w:lineRule="auto"/>
              <w:jc w:val="center"/>
              <w:rPr>
                <w:rFonts w:ascii="Verdana" w:eastAsia="Times New Roman" w:hAnsi="Verdana"/>
                <w:color w:val="000000"/>
                <w:sz w:val="20"/>
                <w:szCs w:val="20"/>
                <w:lang w:eastAsia="tr-TR"/>
              </w:rPr>
            </w:pPr>
            <w:r>
              <w:rPr>
                <w:rFonts w:ascii="Verdana" w:eastAsia="Times New Roman" w:hAnsi="Verdana"/>
                <w:color w:val="000000"/>
                <w:sz w:val="20"/>
                <w:szCs w:val="20"/>
                <w:lang w:eastAsia="tr-TR"/>
              </w:rPr>
              <w:t>84,7</w:t>
            </w:r>
          </w:p>
        </w:tc>
        <w:tc>
          <w:tcPr>
            <w:tcW w:w="2415" w:type="dxa"/>
            <w:shd w:val="clear" w:color="000000" w:fill="A7BFDE"/>
            <w:noWrap/>
            <w:vAlign w:val="center"/>
            <w:hideMark/>
          </w:tcPr>
          <w:p w14:paraId="779F887F" w14:textId="71089415" w:rsidR="005E0087" w:rsidRPr="00B35C0D" w:rsidRDefault="00CB35F3">
            <w:pPr>
              <w:spacing w:after="0" w:line="240" w:lineRule="auto"/>
              <w:jc w:val="center"/>
              <w:rPr>
                <w:rFonts w:ascii="Verdana" w:eastAsia="Times New Roman" w:hAnsi="Verdana"/>
                <w:color w:val="000000"/>
                <w:sz w:val="20"/>
                <w:szCs w:val="20"/>
                <w:lang w:eastAsia="tr-TR"/>
              </w:rPr>
            </w:pPr>
            <w:r>
              <w:rPr>
                <w:rFonts w:ascii="Verdana" w:eastAsia="Times New Roman" w:hAnsi="Verdana"/>
                <w:color w:val="000000"/>
                <w:sz w:val="20"/>
                <w:szCs w:val="20"/>
                <w:lang w:eastAsia="tr-TR"/>
              </w:rPr>
              <w:t>98</w:t>
            </w:r>
            <w:r w:rsidR="000A6563">
              <w:rPr>
                <w:rFonts w:ascii="Verdana" w:eastAsia="Times New Roman" w:hAnsi="Verdana"/>
                <w:color w:val="000000"/>
                <w:sz w:val="20"/>
                <w:szCs w:val="20"/>
                <w:lang w:eastAsia="tr-TR"/>
              </w:rPr>
              <w:t>,</w:t>
            </w:r>
            <w:r w:rsidR="006D4631">
              <w:rPr>
                <w:rFonts w:ascii="Verdana" w:eastAsia="Times New Roman" w:hAnsi="Verdana"/>
                <w:color w:val="000000"/>
                <w:sz w:val="20"/>
                <w:szCs w:val="20"/>
                <w:lang w:eastAsia="tr-TR"/>
              </w:rPr>
              <w:t>4</w:t>
            </w:r>
          </w:p>
        </w:tc>
        <w:tc>
          <w:tcPr>
            <w:tcW w:w="1052" w:type="dxa"/>
            <w:shd w:val="clear" w:color="000000" w:fill="A7BFDE"/>
            <w:noWrap/>
            <w:vAlign w:val="center"/>
            <w:hideMark/>
          </w:tcPr>
          <w:p w14:paraId="3E447031" w14:textId="7125ED20" w:rsidR="005E0087" w:rsidRPr="00B35C0D" w:rsidRDefault="005E0087">
            <w:pPr>
              <w:spacing w:after="0" w:line="240" w:lineRule="auto"/>
              <w:jc w:val="center"/>
              <w:rPr>
                <w:rFonts w:ascii="Verdana" w:eastAsia="Times New Roman" w:hAnsi="Verdana"/>
                <w:color w:val="000000"/>
                <w:sz w:val="20"/>
                <w:szCs w:val="20"/>
                <w:lang w:eastAsia="tr-TR"/>
              </w:rPr>
            </w:pPr>
            <w:r>
              <w:rPr>
                <w:rFonts w:ascii="Verdana" w:eastAsia="Times New Roman" w:hAnsi="Verdana"/>
                <w:color w:val="000000"/>
                <w:sz w:val="20"/>
                <w:szCs w:val="20"/>
                <w:lang w:eastAsia="tr-TR"/>
              </w:rPr>
              <w:t>%</w:t>
            </w:r>
            <w:r w:rsidR="006D4631">
              <w:rPr>
                <w:rFonts w:ascii="Verdana" w:eastAsia="Times New Roman" w:hAnsi="Verdana"/>
                <w:color w:val="000000"/>
                <w:sz w:val="20"/>
                <w:szCs w:val="20"/>
                <w:lang w:eastAsia="tr-TR"/>
              </w:rPr>
              <w:t>44</w:t>
            </w:r>
          </w:p>
        </w:tc>
      </w:tr>
    </w:tbl>
    <w:p w14:paraId="41FE26D5" w14:textId="052A3E66" w:rsidR="005E0087" w:rsidRDefault="005E0087" w:rsidP="007922E0">
      <w:pPr>
        <w:spacing w:line="360" w:lineRule="auto"/>
        <w:rPr>
          <w:rFonts w:ascii="Verdana" w:hAnsi="Verdana" w:cs="Arial"/>
          <w:sz w:val="20"/>
          <w:szCs w:val="20"/>
        </w:rPr>
      </w:pPr>
    </w:p>
    <w:p w14:paraId="3C46324E" w14:textId="473F6AC6" w:rsidR="005E0087" w:rsidRPr="0029605C" w:rsidRDefault="005E0087" w:rsidP="005E0087">
      <w:pPr>
        <w:spacing w:before="240" w:after="120" w:line="360" w:lineRule="auto"/>
        <w:jc w:val="both"/>
        <w:rPr>
          <w:rFonts w:ascii="Verdana" w:hAnsi="Verdana" w:cs="Arial"/>
          <w:b/>
          <w:sz w:val="20"/>
        </w:rPr>
      </w:pPr>
      <w:r>
        <w:rPr>
          <w:rFonts w:ascii="Verdana" w:hAnsi="Verdana" w:cs="Arial"/>
          <w:b/>
          <w:sz w:val="20"/>
        </w:rPr>
        <w:t xml:space="preserve">Mobilya, market ve giyim sektörlerinde internetten kartlı ödemeler 2’ye katlandı </w:t>
      </w:r>
    </w:p>
    <w:p w14:paraId="0CF98315" w14:textId="66EE70BF" w:rsidR="005E0087" w:rsidRDefault="005E0087" w:rsidP="00AA386F">
      <w:pPr>
        <w:spacing w:after="120" w:line="360" w:lineRule="auto"/>
        <w:jc w:val="both"/>
        <w:rPr>
          <w:rFonts w:ascii="Verdana" w:hAnsi="Verdana" w:cs="Arial"/>
          <w:sz w:val="20"/>
          <w:szCs w:val="20"/>
        </w:rPr>
      </w:pPr>
      <w:r>
        <w:rPr>
          <w:rFonts w:ascii="Verdana" w:hAnsi="Verdana" w:cs="Arial"/>
          <w:sz w:val="20"/>
          <w:szCs w:val="20"/>
        </w:rPr>
        <w:t>Temmuz ayı</w:t>
      </w:r>
      <w:r w:rsidR="00EF2E8A">
        <w:rPr>
          <w:rFonts w:ascii="Verdana" w:hAnsi="Verdana" w:cs="Arial"/>
          <w:sz w:val="20"/>
          <w:szCs w:val="20"/>
        </w:rPr>
        <w:t xml:space="preserve"> içerisinde</w:t>
      </w:r>
      <w:r>
        <w:rPr>
          <w:rFonts w:ascii="Verdana" w:hAnsi="Verdana" w:cs="Arial"/>
          <w:sz w:val="20"/>
          <w:szCs w:val="20"/>
        </w:rPr>
        <w:t xml:space="preserve"> </w:t>
      </w:r>
      <w:r w:rsidRPr="005157A7">
        <w:rPr>
          <w:rFonts w:ascii="Verdana" w:hAnsi="Verdana" w:cs="Arial"/>
          <w:sz w:val="20"/>
          <w:szCs w:val="20"/>
        </w:rPr>
        <w:t xml:space="preserve">yapılan </w:t>
      </w:r>
      <w:r>
        <w:rPr>
          <w:rFonts w:ascii="Verdana" w:hAnsi="Verdana" w:cs="Arial"/>
          <w:sz w:val="20"/>
          <w:szCs w:val="20"/>
        </w:rPr>
        <w:t>internetten kartlı ödemelerin sektörel dağılımı incelendiğinde ise 144 milyon TL ve geçen yılın aynı dönemine göre %149 artışla mobilya ve dekorasyon internetten en fazla kartlı ödeme artışı görülen sektör oldu. 363 milyon TL ve %119 artışla market ve AVM, 350 milyon TL ve %102 artışla giyim ve aksesuar</w:t>
      </w:r>
      <w:r w:rsidR="00F9641E">
        <w:rPr>
          <w:rFonts w:ascii="Verdana" w:hAnsi="Verdana" w:cs="Arial"/>
          <w:sz w:val="20"/>
          <w:szCs w:val="20"/>
        </w:rPr>
        <w:t xml:space="preserve">, </w:t>
      </w:r>
      <w:r>
        <w:rPr>
          <w:rFonts w:ascii="Verdana" w:hAnsi="Verdana" w:cs="Arial"/>
          <w:sz w:val="20"/>
          <w:szCs w:val="20"/>
        </w:rPr>
        <w:t xml:space="preserve">106 milyon TL ve %91 artışla </w:t>
      </w:r>
      <w:r w:rsidR="00F9641E">
        <w:rPr>
          <w:rFonts w:ascii="Verdana" w:hAnsi="Verdana" w:cs="Arial"/>
          <w:sz w:val="20"/>
          <w:szCs w:val="20"/>
        </w:rPr>
        <w:t xml:space="preserve">ise </w:t>
      </w:r>
      <w:r>
        <w:rPr>
          <w:rFonts w:ascii="Verdana" w:hAnsi="Verdana" w:cs="Arial"/>
          <w:sz w:val="20"/>
          <w:szCs w:val="20"/>
        </w:rPr>
        <w:t>sağlık ürünleri/kozmetik sektörü internetten en fazla kartlı ödeme artışı görülen sektörler arasında yer aldı.</w:t>
      </w:r>
    </w:p>
    <w:p w14:paraId="5AFBCAFC" w14:textId="77777777" w:rsidR="000A6563" w:rsidRPr="00AA386F" w:rsidRDefault="000A6563" w:rsidP="00AA386F">
      <w:pPr>
        <w:spacing w:after="120" w:line="360" w:lineRule="auto"/>
        <w:jc w:val="both"/>
        <w:rPr>
          <w:rFonts w:ascii="Verdana" w:hAnsi="Verdana" w:cs="Arial"/>
          <w:sz w:val="20"/>
          <w:szCs w:val="20"/>
        </w:rPr>
      </w:pPr>
    </w:p>
    <w:bookmarkEnd w:id="0"/>
    <w:p w14:paraId="5B266CF5" w14:textId="261752F8" w:rsidR="005E0087" w:rsidRPr="00815C53" w:rsidRDefault="005E0087" w:rsidP="005E0087">
      <w:pPr>
        <w:jc w:val="center"/>
        <w:rPr>
          <w:rFonts w:ascii="Verdana" w:hAnsi="Verdana" w:cs="Arial"/>
          <w:sz w:val="20"/>
        </w:rPr>
      </w:pPr>
      <w:r w:rsidRPr="003B000D">
        <w:rPr>
          <w:rFonts w:ascii="Verdana" w:hAnsi="Verdana" w:cs="Arial"/>
          <w:b/>
          <w:sz w:val="20"/>
        </w:rPr>
        <w:lastRenderedPageBreak/>
        <w:t xml:space="preserve">Tablo </w:t>
      </w:r>
      <w:r>
        <w:rPr>
          <w:rFonts w:ascii="Verdana" w:hAnsi="Verdana" w:cs="Arial"/>
          <w:b/>
          <w:sz w:val="20"/>
        </w:rPr>
        <w:t>2</w:t>
      </w:r>
      <w:r w:rsidRPr="003B000D">
        <w:rPr>
          <w:rFonts w:ascii="Verdana" w:hAnsi="Verdana" w:cs="Arial"/>
          <w:b/>
          <w:sz w:val="20"/>
        </w:rPr>
        <w:t>:</w:t>
      </w:r>
      <w:r w:rsidRPr="003B000D">
        <w:rPr>
          <w:rFonts w:ascii="Verdana" w:hAnsi="Verdana" w:cs="Arial"/>
          <w:sz w:val="20"/>
        </w:rPr>
        <w:t xml:space="preserve"> İnternetten</w:t>
      </w:r>
      <w:r>
        <w:rPr>
          <w:rFonts w:ascii="Verdana" w:hAnsi="Verdana" w:cs="Arial"/>
          <w:sz w:val="20"/>
        </w:rPr>
        <w:t xml:space="preserve"> Yapılan Kartlı Ödemelerde En Fazla Artış Görülen Sektörlerin Dağılımı</w:t>
      </w:r>
      <w:r w:rsidRPr="003B000D">
        <w:rPr>
          <w:rFonts w:ascii="Verdana" w:hAnsi="Verdana" w:cs="Arial"/>
          <w:sz w:val="20"/>
        </w:rPr>
        <w:t xml:space="preserve"> (Mily</w:t>
      </w:r>
      <w:r>
        <w:rPr>
          <w:rFonts w:ascii="Verdana" w:hAnsi="Verdana" w:cs="Arial"/>
          <w:sz w:val="20"/>
        </w:rPr>
        <w:t>on</w:t>
      </w:r>
      <w:r w:rsidRPr="003B000D">
        <w:rPr>
          <w:rFonts w:ascii="Verdana" w:hAnsi="Verdana" w:cs="Arial"/>
          <w:sz w:val="20"/>
        </w:rPr>
        <w:t xml:space="preserve"> TL)</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2200"/>
        <w:gridCol w:w="3400"/>
        <w:gridCol w:w="1046"/>
      </w:tblGrid>
      <w:tr w:rsidR="005E0087" w:rsidRPr="00B20838" w14:paraId="151F01D3" w14:textId="77777777" w:rsidTr="0037040B">
        <w:trPr>
          <w:trHeight w:val="615"/>
        </w:trPr>
        <w:tc>
          <w:tcPr>
            <w:tcW w:w="2740" w:type="dxa"/>
            <w:shd w:val="clear" w:color="000000" w:fill="D3DFEE"/>
            <w:vAlign w:val="center"/>
            <w:hideMark/>
          </w:tcPr>
          <w:p w14:paraId="6C2ED2E9" w14:textId="77777777" w:rsidR="005E0087" w:rsidRPr="00B20838" w:rsidRDefault="005E0087" w:rsidP="00446A13">
            <w:pPr>
              <w:spacing w:after="0" w:line="360" w:lineRule="auto"/>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Sektörel Kartlı Ödeme Tutarı (Milyon TL)</w:t>
            </w:r>
          </w:p>
        </w:tc>
        <w:tc>
          <w:tcPr>
            <w:tcW w:w="2200" w:type="dxa"/>
            <w:shd w:val="clear" w:color="000000" w:fill="D3DFEE"/>
            <w:noWrap/>
            <w:vAlign w:val="center"/>
            <w:hideMark/>
          </w:tcPr>
          <w:p w14:paraId="5B5E21AA" w14:textId="77777777" w:rsidR="005E0087" w:rsidRPr="00B20838" w:rsidRDefault="005E0087" w:rsidP="00446A13">
            <w:pPr>
              <w:spacing w:after="0" w:line="36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2016 Temmuz</w:t>
            </w:r>
          </w:p>
        </w:tc>
        <w:tc>
          <w:tcPr>
            <w:tcW w:w="3400" w:type="dxa"/>
            <w:shd w:val="clear" w:color="000000" w:fill="D3DFEE"/>
            <w:vAlign w:val="center"/>
            <w:hideMark/>
          </w:tcPr>
          <w:p w14:paraId="453E5BB0" w14:textId="77777777" w:rsidR="005E0087" w:rsidRPr="00B20838" w:rsidRDefault="005E0087" w:rsidP="00446A13">
            <w:pPr>
              <w:spacing w:after="0" w:line="36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2017 Temmuz</w:t>
            </w:r>
          </w:p>
        </w:tc>
        <w:tc>
          <w:tcPr>
            <w:tcW w:w="1046" w:type="dxa"/>
            <w:shd w:val="clear" w:color="000000" w:fill="D3DFEE"/>
            <w:noWrap/>
            <w:vAlign w:val="center"/>
            <w:hideMark/>
          </w:tcPr>
          <w:p w14:paraId="04503C1E" w14:textId="77777777" w:rsidR="005E0087" w:rsidRPr="00B20838" w:rsidRDefault="005E0087" w:rsidP="00446A13">
            <w:pPr>
              <w:spacing w:after="0" w:line="360" w:lineRule="auto"/>
              <w:jc w:val="center"/>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Değişim</w:t>
            </w:r>
          </w:p>
        </w:tc>
      </w:tr>
      <w:tr w:rsidR="005E0087" w:rsidRPr="00B20838" w14:paraId="757BF993" w14:textId="77777777" w:rsidTr="0037040B">
        <w:trPr>
          <w:trHeight w:val="315"/>
        </w:trPr>
        <w:tc>
          <w:tcPr>
            <w:tcW w:w="2740" w:type="dxa"/>
            <w:shd w:val="clear" w:color="000000" w:fill="A7BFDE"/>
            <w:noWrap/>
            <w:vAlign w:val="center"/>
            <w:hideMark/>
          </w:tcPr>
          <w:p w14:paraId="6195B499" w14:textId="77777777" w:rsidR="005E0087" w:rsidRPr="00B20838" w:rsidRDefault="005E0087" w:rsidP="00446A13">
            <w:pPr>
              <w:spacing w:after="0" w:line="36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Mobilya ve Dekorasyon</w:t>
            </w:r>
          </w:p>
        </w:tc>
        <w:tc>
          <w:tcPr>
            <w:tcW w:w="2200" w:type="dxa"/>
            <w:shd w:val="clear" w:color="000000" w:fill="A7BFDE"/>
            <w:noWrap/>
            <w:vAlign w:val="center"/>
            <w:hideMark/>
          </w:tcPr>
          <w:p w14:paraId="473E2D38"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58</w:t>
            </w:r>
          </w:p>
        </w:tc>
        <w:tc>
          <w:tcPr>
            <w:tcW w:w="3400" w:type="dxa"/>
            <w:shd w:val="clear" w:color="000000" w:fill="A7BFDE"/>
            <w:noWrap/>
            <w:vAlign w:val="center"/>
            <w:hideMark/>
          </w:tcPr>
          <w:p w14:paraId="37599CCE"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144</w:t>
            </w:r>
          </w:p>
        </w:tc>
        <w:tc>
          <w:tcPr>
            <w:tcW w:w="1046" w:type="dxa"/>
            <w:shd w:val="clear" w:color="000000" w:fill="A7BFDE"/>
            <w:noWrap/>
            <w:vAlign w:val="center"/>
            <w:hideMark/>
          </w:tcPr>
          <w:p w14:paraId="03E14E0D"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Pr>
                <w:rFonts w:ascii="Verdana" w:eastAsia="Times New Roman" w:hAnsi="Verdana" w:cs="Arial"/>
                <w:color w:val="000000"/>
                <w:sz w:val="20"/>
                <w:szCs w:val="20"/>
                <w:lang w:eastAsia="tr-TR"/>
              </w:rPr>
              <w:t>149</w:t>
            </w:r>
          </w:p>
        </w:tc>
      </w:tr>
      <w:tr w:rsidR="005E0087" w:rsidRPr="00B20838" w14:paraId="29550EB3" w14:textId="77777777" w:rsidTr="0037040B">
        <w:trPr>
          <w:trHeight w:val="315"/>
        </w:trPr>
        <w:tc>
          <w:tcPr>
            <w:tcW w:w="2740" w:type="dxa"/>
            <w:shd w:val="clear" w:color="000000" w:fill="D3DFEE"/>
            <w:vAlign w:val="center"/>
            <w:hideMark/>
          </w:tcPr>
          <w:p w14:paraId="302266BA" w14:textId="77777777" w:rsidR="005E0087" w:rsidRPr="00B20838" w:rsidRDefault="005E0087" w:rsidP="00446A13">
            <w:pPr>
              <w:spacing w:after="0" w:line="36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Market ve AVM</w:t>
            </w:r>
          </w:p>
        </w:tc>
        <w:tc>
          <w:tcPr>
            <w:tcW w:w="2200" w:type="dxa"/>
            <w:shd w:val="clear" w:color="000000" w:fill="D3DFEE"/>
            <w:noWrap/>
            <w:vAlign w:val="center"/>
            <w:hideMark/>
          </w:tcPr>
          <w:p w14:paraId="32CBBDD2"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166</w:t>
            </w:r>
          </w:p>
        </w:tc>
        <w:tc>
          <w:tcPr>
            <w:tcW w:w="3400" w:type="dxa"/>
            <w:shd w:val="clear" w:color="000000" w:fill="D3DFEE"/>
            <w:noWrap/>
            <w:vAlign w:val="center"/>
            <w:hideMark/>
          </w:tcPr>
          <w:p w14:paraId="4D3DE95F"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363</w:t>
            </w:r>
          </w:p>
        </w:tc>
        <w:tc>
          <w:tcPr>
            <w:tcW w:w="1046" w:type="dxa"/>
            <w:shd w:val="clear" w:color="000000" w:fill="D3DFEE"/>
            <w:noWrap/>
            <w:vAlign w:val="center"/>
            <w:hideMark/>
          </w:tcPr>
          <w:p w14:paraId="5B2EB14F"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Pr>
                <w:rFonts w:ascii="Verdana" w:eastAsia="Times New Roman" w:hAnsi="Verdana" w:cs="Arial"/>
                <w:color w:val="000000"/>
                <w:sz w:val="20"/>
                <w:szCs w:val="20"/>
                <w:lang w:eastAsia="tr-TR"/>
              </w:rPr>
              <w:t>119</w:t>
            </w:r>
          </w:p>
        </w:tc>
      </w:tr>
      <w:tr w:rsidR="005E0087" w:rsidRPr="00B20838" w14:paraId="2C81DF57" w14:textId="77777777" w:rsidTr="0037040B">
        <w:trPr>
          <w:trHeight w:val="315"/>
        </w:trPr>
        <w:tc>
          <w:tcPr>
            <w:tcW w:w="2740" w:type="dxa"/>
            <w:shd w:val="clear" w:color="000000" w:fill="A7BFDE"/>
            <w:noWrap/>
            <w:vAlign w:val="center"/>
            <w:hideMark/>
          </w:tcPr>
          <w:p w14:paraId="3F21AB30" w14:textId="77777777" w:rsidR="005E0087" w:rsidRPr="00B20838" w:rsidRDefault="005E0087" w:rsidP="00446A13">
            <w:pPr>
              <w:spacing w:after="0" w:line="36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Giyim ve Aksesuar</w:t>
            </w:r>
          </w:p>
        </w:tc>
        <w:tc>
          <w:tcPr>
            <w:tcW w:w="2200" w:type="dxa"/>
            <w:shd w:val="clear" w:color="000000" w:fill="A7BFDE"/>
            <w:noWrap/>
            <w:vAlign w:val="center"/>
            <w:hideMark/>
          </w:tcPr>
          <w:p w14:paraId="09B13931"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174</w:t>
            </w:r>
          </w:p>
        </w:tc>
        <w:tc>
          <w:tcPr>
            <w:tcW w:w="3400" w:type="dxa"/>
            <w:shd w:val="clear" w:color="000000" w:fill="A7BFDE"/>
            <w:noWrap/>
            <w:vAlign w:val="center"/>
            <w:hideMark/>
          </w:tcPr>
          <w:p w14:paraId="6EEBBDBA"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350</w:t>
            </w:r>
          </w:p>
        </w:tc>
        <w:tc>
          <w:tcPr>
            <w:tcW w:w="1046" w:type="dxa"/>
            <w:shd w:val="clear" w:color="000000" w:fill="A7BFDE"/>
            <w:noWrap/>
            <w:vAlign w:val="center"/>
            <w:hideMark/>
          </w:tcPr>
          <w:p w14:paraId="64DA79DC"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Pr>
                <w:rFonts w:ascii="Verdana" w:eastAsia="Times New Roman" w:hAnsi="Verdana" w:cs="Arial"/>
                <w:color w:val="000000"/>
                <w:sz w:val="20"/>
                <w:szCs w:val="20"/>
                <w:lang w:eastAsia="tr-TR"/>
              </w:rPr>
              <w:t>102</w:t>
            </w:r>
          </w:p>
        </w:tc>
      </w:tr>
      <w:tr w:rsidR="005E0087" w:rsidRPr="00B20838" w14:paraId="3E07E4D8" w14:textId="77777777" w:rsidTr="0037040B">
        <w:trPr>
          <w:trHeight w:val="315"/>
        </w:trPr>
        <w:tc>
          <w:tcPr>
            <w:tcW w:w="2740" w:type="dxa"/>
            <w:shd w:val="clear" w:color="000000" w:fill="D3DFEE"/>
            <w:vAlign w:val="center"/>
            <w:hideMark/>
          </w:tcPr>
          <w:p w14:paraId="0D61CE19" w14:textId="77777777" w:rsidR="005E0087" w:rsidRPr="00B20838" w:rsidRDefault="005E0087" w:rsidP="00446A13">
            <w:pPr>
              <w:spacing w:after="0" w:line="360" w:lineRule="auto"/>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Sağlık Ürünleri/Kozmetik</w:t>
            </w:r>
          </w:p>
        </w:tc>
        <w:tc>
          <w:tcPr>
            <w:tcW w:w="2200" w:type="dxa"/>
            <w:shd w:val="clear" w:color="000000" w:fill="D3DFEE"/>
            <w:noWrap/>
            <w:vAlign w:val="center"/>
            <w:hideMark/>
          </w:tcPr>
          <w:p w14:paraId="7C2C3F1D"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55</w:t>
            </w:r>
          </w:p>
        </w:tc>
        <w:tc>
          <w:tcPr>
            <w:tcW w:w="3400" w:type="dxa"/>
            <w:shd w:val="clear" w:color="000000" w:fill="D3DFEE"/>
            <w:noWrap/>
            <w:vAlign w:val="center"/>
            <w:hideMark/>
          </w:tcPr>
          <w:p w14:paraId="487E37EA"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106</w:t>
            </w:r>
          </w:p>
        </w:tc>
        <w:tc>
          <w:tcPr>
            <w:tcW w:w="1046" w:type="dxa"/>
            <w:shd w:val="clear" w:color="000000" w:fill="D3DFEE"/>
            <w:noWrap/>
            <w:vAlign w:val="center"/>
            <w:hideMark/>
          </w:tcPr>
          <w:p w14:paraId="2D33F9EE" w14:textId="77777777" w:rsidR="005E0087" w:rsidRPr="00B20838" w:rsidRDefault="005E0087" w:rsidP="00446A13">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Pr>
                <w:rFonts w:ascii="Verdana" w:eastAsia="Times New Roman" w:hAnsi="Verdana" w:cs="Arial"/>
                <w:color w:val="000000"/>
                <w:sz w:val="20"/>
                <w:szCs w:val="20"/>
                <w:lang w:eastAsia="tr-TR"/>
              </w:rPr>
              <w:t>91</w:t>
            </w:r>
          </w:p>
        </w:tc>
      </w:tr>
    </w:tbl>
    <w:p w14:paraId="40A87AD0" w14:textId="77777777" w:rsidR="005E0087" w:rsidRDefault="005E0087" w:rsidP="007922E0">
      <w:pPr>
        <w:spacing w:line="360" w:lineRule="auto"/>
        <w:rPr>
          <w:rFonts w:ascii="Verdana" w:hAnsi="Verdana" w:cs="Arial"/>
          <w:sz w:val="20"/>
          <w:szCs w:val="20"/>
        </w:rPr>
      </w:pPr>
    </w:p>
    <w:p w14:paraId="778DD503" w14:textId="2B46D6D7" w:rsidR="00272A19" w:rsidRDefault="00990501" w:rsidP="007922E0">
      <w:pPr>
        <w:spacing w:after="120" w:line="360" w:lineRule="auto"/>
        <w:jc w:val="both"/>
        <w:rPr>
          <w:rFonts w:ascii="Verdana" w:hAnsi="Verdana" w:cs="Arial"/>
          <w:b/>
          <w:sz w:val="20"/>
          <w:szCs w:val="20"/>
        </w:rPr>
      </w:pPr>
      <w:r>
        <w:rPr>
          <w:rFonts w:ascii="Verdana" w:hAnsi="Verdana" w:cs="Arial"/>
          <w:b/>
          <w:sz w:val="20"/>
          <w:szCs w:val="20"/>
        </w:rPr>
        <w:t>Motorlu taşıtlar v</w:t>
      </w:r>
      <w:r w:rsidR="009A06AC" w:rsidRPr="00B20838">
        <w:rPr>
          <w:rFonts w:ascii="Verdana" w:hAnsi="Verdana" w:cs="Arial"/>
          <w:b/>
          <w:sz w:val="20"/>
          <w:szCs w:val="20"/>
        </w:rPr>
        <w:t xml:space="preserve">ergisi </w:t>
      </w:r>
      <w:r>
        <w:rPr>
          <w:rFonts w:ascii="Verdana" w:hAnsi="Verdana" w:cs="Arial"/>
          <w:b/>
          <w:sz w:val="20"/>
          <w:szCs w:val="20"/>
        </w:rPr>
        <w:t>ö</w:t>
      </w:r>
      <w:r w:rsidR="00BF2329" w:rsidRPr="00B20838">
        <w:rPr>
          <w:rFonts w:ascii="Verdana" w:hAnsi="Verdana" w:cs="Arial"/>
          <w:b/>
          <w:sz w:val="20"/>
          <w:szCs w:val="20"/>
        </w:rPr>
        <w:t>demeleri</w:t>
      </w:r>
      <w:r>
        <w:rPr>
          <w:rFonts w:ascii="Verdana" w:hAnsi="Verdana" w:cs="Arial"/>
          <w:b/>
          <w:sz w:val="20"/>
          <w:szCs w:val="20"/>
        </w:rPr>
        <w:t>nde kredi k</w:t>
      </w:r>
      <w:r w:rsidR="00EC7322" w:rsidRPr="00B20838">
        <w:rPr>
          <w:rFonts w:ascii="Verdana" w:hAnsi="Verdana" w:cs="Arial"/>
          <w:b/>
          <w:sz w:val="20"/>
          <w:szCs w:val="20"/>
        </w:rPr>
        <w:t xml:space="preserve">artları </w:t>
      </w:r>
      <w:r>
        <w:rPr>
          <w:rFonts w:ascii="Verdana" w:hAnsi="Verdana" w:cs="Arial"/>
          <w:b/>
          <w:sz w:val="20"/>
          <w:szCs w:val="20"/>
        </w:rPr>
        <w:t>tercih e</w:t>
      </w:r>
      <w:r w:rsidR="00272A19">
        <w:rPr>
          <w:rFonts w:ascii="Verdana" w:hAnsi="Verdana" w:cs="Arial"/>
          <w:b/>
          <w:sz w:val="20"/>
          <w:szCs w:val="20"/>
        </w:rPr>
        <w:t>dildi</w:t>
      </w:r>
    </w:p>
    <w:p w14:paraId="6EC9F21B" w14:textId="29899A10" w:rsidR="001D323A" w:rsidRPr="00B20838" w:rsidRDefault="009A06AC" w:rsidP="001D323A">
      <w:pPr>
        <w:spacing w:after="120" w:line="360" w:lineRule="auto"/>
        <w:jc w:val="both"/>
        <w:rPr>
          <w:rFonts w:ascii="Verdana" w:hAnsi="Verdana" w:cs="Arial"/>
          <w:sz w:val="20"/>
          <w:szCs w:val="20"/>
        </w:rPr>
      </w:pPr>
      <w:r w:rsidRPr="00B20838">
        <w:rPr>
          <w:rFonts w:ascii="Verdana" w:hAnsi="Verdana" w:cs="Arial"/>
          <w:sz w:val="20"/>
          <w:szCs w:val="20"/>
        </w:rPr>
        <w:t xml:space="preserve">Motorlu Taşıtlar Vergisi’nin (MTV) </w:t>
      </w:r>
      <w:r w:rsidR="00EA0321">
        <w:rPr>
          <w:rFonts w:ascii="Verdana" w:hAnsi="Verdana" w:cs="Arial"/>
          <w:sz w:val="20"/>
          <w:szCs w:val="20"/>
        </w:rPr>
        <w:t>ikinci</w:t>
      </w:r>
      <w:r w:rsidR="00233064" w:rsidRPr="00B20838">
        <w:rPr>
          <w:rFonts w:ascii="Verdana" w:hAnsi="Verdana" w:cs="Arial"/>
          <w:sz w:val="20"/>
          <w:szCs w:val="20"/>
        </w:rPr>
        <w:t xml:space="preserve"> </w:t>
      </w:r>
      <w:r w:rsidR="00F01B31" w:rsidRPr="00B20838">
        <w:rPr>
          <w:rFonts w:ascii="Verdana" w:hAnsi="Verdana" w:cs="Arial"/>
          <w:sz w:val="20"/>
          <w:szCs w:val="20"/>
        </w:rPr>
        <w:t>t</w:t>
      </w:r>
      <w:r w:rsidR="00F01B31">
        <w:rPr>
          <w:rFonts w:ascii="Verdana" w:hAnsi="Verdana" w:cs="Arial"/>
          <w:sz w:val="20"/>
          <w:szCs w:val="20"/>
        </w:rPr>
        <w:t xml:space="preserve">aksitinin </w:t>
      </w:r>
      <w:r w:rsidRPr="00B20838">
        <w:rPr>
          <w:rFonts w:ascii="Verdana" w:hAnsi="Verdana" w:cs="Arial"/>
          <w:sz w:val="20"/>
          <w:szCs w:val="20"/>
        </w:rPr>
        <w:t xml:space="preserve">ödendiği </w:t>
      </w:r>
      <w:r w:rsidR="00EA0321">
        <w:rPr>
          <w:rFonts w:ascii="Verdana" w:hAnsi="Verdana" w:cs="Arial"/>
          <w:sz w:val="20"/>
          <w:szCs w:val="20"/>
        </w:rPr>
        <w:t>temmuz</w:t>
      </w:r>
      <w:r w:rsidRPr="00B20838">
        <w:rPr>
          <w:rFonts w:ascii="Verdana" w:hAnsi="Verdana" w:cs="Arial"/>
          <w:sz w:val="20"/>
          <w:szCs w:val="20"/>
        </w:rPr>
        <w:t xml:space="preserve"> ayında, bu ödemeleri kapsayan “Kamu-Vergi Ödemeleri” sektöründe kredi kartlarıyla </w:t>
      </w:r>
      <w:r w:rsidR="005768B7">
        <w:rPr>
          <w:rFonts w:ascii="Verdana" w:hAnsi="Verdana" w:cs="Arial"/>
          <w:sz w:val="20"/>
          <w:szCs w:val="20"/>
        </w:rPr>
        <w:t>3</w:t>
      </w:r>
      <w:r w:rsidRPr="00B20838">
        <w:rPr>
          <w:rFonts w:ascii="Verdana" w:hAnsi="Verdana" w:cs="Arial"/>
          <w:sz w:val="20"/>
          <w:szCs w:val="20"/>
        </w:rPr>
        <w:t xml:space="preserve"> milyar TL’lik ödeme yapıldı.</w:t>
      </w:r>
      <w:r w:rsidR="00A67378" w:rsidRPr="00B20838">
        <w:rPr>
          <w:rFonts w:ascii="Verdana" w:hAnsi="Verdana" w:cs="Arial"/>
          <w:sz w:val="20"/>
          <w:szCs w:val="20"/>
        </w:rPr>
        <w:t xml:space="preserve"> Bu değer 2016 yılının aynı dönemine göre %</w:t>
      </w:r>
      <w:r w:rsidR="005768B7">
        <w:rPr>
          <w:rFonts w:ascii="Verdana" w:hAnsi="Verdana" w:cs="Arial"/>
          <w:sz w:val="20"/>
          <w:szCs w:val="20"/>
        </w:rPr>
        <w:t>4</w:t>
      </w:r>
      <w:r w:rsidR="00A67378" w:rsidRPr="00B20838">
        <w:rPr>
          <w:rFonts w:ascii="Verdana" w:hAnsi="Verdana" w:cs="Arial"/>
          <w:sz w:val="20"/>
          <w:szCs w:val="20"/>
        </w:rPr>
        <w:t>7 büyümeye denk gelirken</w:t>
      </w:r>
      <w:r w:rsidR="00F01B31">
        <w:rPr>
          <w:rFonts w:ascii="Verdana" w:hAnsi="Verdana" w:cs="Arial"/>
          <w:sz w:val="20"/>
          <w:szCs w:val="20"/>
        </w:rPr>
        <w:t>,</w:t>
      </w:r>
      <w:r w:rsidRPr="00B20838">
        <w:rPr>
          <w:rFonts w:ascii="Verdana" w:hAnsi="Verdana" w:cs="Arial"/>
          <w:sz w:val="20"/>
          <w:szCs w:val="20"/>
        </w:rPr>
        <w:t xml:space="preserve"> </w:t>
      </w:r>
      <w:r w:rsidR="00A67378" w:rsidRPr="00B20838">
        <w:rPr>
          <w:rFonts w:ascii="Verdana" w:hAnsi="Verdana" w:cs="Arial"/>
          <w:sz w:val="20"/>
          <w:szCs w:val="20"/>
        </w:rPr>
        <w:t>toplam kredi kartı ödemeleri içindeki vergi ödemeleri payı %</w:t>
      </w:r>
      <w:r w:rsidR="005768B7">
        <w:rPr>
          <w:rFonts w:ascii="Verdana" w:hAnsi="Verdana" w:cs="Arial"/>
          <w:sz w:val="20"/>
          <w:szCs w:val="20"/>
        </w:rPr>
        <w:t>4</w:t>
      </w:r>
      <w:r w:rsidR="00A67378" w:rsidRPr="00B20838">
        <w:rPr>
          <w:rFonts w:ascii="Verdana" w:hAnsi="Verdana" w:cs="Arial"/>
          <w:sz w:val="20"/>
          <w:szCs w:val="20"/>
        </w:rPr>
        <w:t>,</w:t>
      </w:r>
      <w:r w:rsidR="005768B7">
        <w:rPr>
          <w:rFonts w:ascii="Verdana" w:hAnsi="Verdana" w:cs="Arial"/>
          <w:sz w:val="20"/>
          <w:szCs w:val="20"/>
        </w:rPr>
        <w:t>7</w:t>
      </w:r>
      <w:r w:rsidR="00A67378" w:rsidRPr="00B20838">
        <w:rPr>
          <w:rFonts w:ascii="Verdana" w:hAnsi="Verdana" w:cs="Arial"/>
          <w:sz w:val="20"/>
          <w:szCs w:val="20"/>
        </w:rPr>
        <w:t>’den %</w:t>
      </w:r>
      <w:r w:rsidR="005768B7">
        <w:rPr>
          <w:rFonts w:ascii="Verdana" w:hAnsi="Verdana" w:cs="Arial"/>
          <w:sz w:val="20"/>
          <w:szCs w:val="20"/>
        </w:rPr>
        <w:t>5</w:t>
      </w:r>
      <w:r w:rsidR="00A67378" w:rsidRPr="00B20838">
        <w:rPr>
          <w:rFonts w:ascii="Verdana" w:hAnsi="Verdana" w:cs="Arial"/>
          <w:sz w:val="20"/>
          <w:szCs w:val="20"/>
        </w:rPr>
        <w:t>,</w:t>
      </w:r>
      <w:r w:rsidR="005768B7">
        <w:rPr>
          <w:rFonts w:ascii="Verdana" w:hAnsi="Verdana" w:cs="Arial"/>
          <w:sz w:val="20"/>
          <w:szCs w:val="20"/>
        </w:rPr>
        <w:t>5</w:t>
      </w:r>
      <w:r w:rsidR="00A67378" w:rsidRPr="00B20838">
        <w:rPr>
          <w:rFonts w:ascii="Verdana" w:hAnsi="Verdana" w:cs="Arial"/>
          <w:sz w:val="20"/>
          <w:szCs w:val="20"/>
        </w:rPr>
        <w:t>’e yükseldi. Bu artış</w:t>
      </w:r>
      <w:r w:rsidRPr="00B20838">
        <w:rPr>
          <w:rFonts w:ascii="Verdana" w:hAnsi="Verdana" w:cs="Arial"/>
          <w:sz w:val="20"/>
          <w:szCs w:val="20"/>
        </w:rPr>
        <w:t xml:space="preserve"> kullanıcıların kredi kartlarını</w:t>
      </w:r>
      <w:r w:rsidR="00BF2329" w:rsidRPr="00B20838">
        <w:rPr>
          <w:rFonts w:ascii="Verdana" w:hAnsi="Verdana" w:cs="Arial"/>
          <w:sz w:val="20"/>
          <w:szCs w:val="20"/>
        </w:rPr>
        <w:t>,</w:t>
      </w:r>
      <w:r w:rsidRPr="00B20838">
        <w:rPr>
          <w:rFonts w:ascii="Verdana" w:hAnsi="Verdana" w:cs="Arial"/>
          <w:sz w:val="20"/>
          <w:szCs w:val="20"/>
        </w:rPr>
        <w:t xml:space="preserve"> bütçelerini </w:t>
      </w:r>
      <w:r w:rsidR="006D3455">
        <w:rPr>
          <w:rFonts w:ascii="Verdana" w:hAnsi="Verdana" w:cs="Arial"/>
          <w:sz w:val="20"/>
          <w:szCs w:val="20"/>
        </w:rPr>
        <w:t>daha verimli</w:t>
      </w:r>
      <w:r w:rsidRPr="00B20838">
        <w:rPr>
          <w:rFonts w:ascii="Verdana" w:hAnsi="Verdana" w:cs="Arial"/>
          <w:sz w:val="20"/>
          <w:szCs w:val="20"/>
        </w:rPr>
        <w:t xml:space="preserve"> yönetebilmek için zorunlu ödemelerde</w:t>
      </w:r>
      <w:r w:rsidR="008C1401">
        <w:rPr>
          <w:rFonts w:ascii="Verdana" w:hAnsi="Verdana" w:cs="Arial"/>
          <w:sz w:val="20"/>
          <w:szCs w:val="20"/>
        </w:rPr>
        <w:t xml:space="preserve"> </w:t>
      </w:r>
      <w:r w:rsidR="008C1401">
        <w:rPr>
          <w:rFonts w:ascii="Verdana" w:hAnsi="Verdana"/>
          <w:sz w:val="20"/>
          <w:szCs w:val="20"/>
        </w:rPr>
        <w:t>(vergi,</w:t>
      </w:r>
      <w:r w:rsidR="00F01B31">
        <w:rPr>
          <w:rFonts w:ascii="Verdana" w:hAnsi="Verdana"/>
          <w:sz w:val="20"/>
          <w:szCs w:val="20"/>
        </w:rPr>
        <w:t xml:space="preserve"> </w:t>
      </w:r>
      <w:r w:rsidR="008C1401">
        <w:rPr>
          <w:rFonts w:ascii="Verdana" w:hAnsi="Verdana"/>
          <w:sz w:val="20"/>
          <w:szCs w:val="20"/>
        </w:rPr>
        <w:t>sigorta,</w:t>
      </w:r>
      <w:r w:rsidR="00F01B31">
        <w:rPr>
          <w:rFonts w:ascii="Verdana" w:hAnsi="Verdana"/>
          <w:sz w:val="20"/>
          <w:szCs w:val="20"/>
        </w:rPr>
        <w:t xml:space="preserve"> BES </w:t>
      </w:r>
      <w:r w:rsidR="008C1401">
        <w:rPr>
          <w:rFonts w:ascii="Verdana" w:hAnsi="Verdana"/>
          <w:sz w:val="20"/>
          <w:szCs w:val="20"/>
        </w:rPr>
        <w:t xml:space="preserve">vb.) </w:t>
      </w:r>
      <w:r w:rsidR="00BF2329" w:rsidRPr="00B20838">
        <w:rPr>
          <w:rFonts w:ascii="Verdana" w:hAnsi="Verdana" w:cs="Arial"/>
          <w:sz w:val="20"/>
          <w:szCs w:val="20"/>
        </w:rPr>
        <w:t xml:space="preserve">daha </w:t>
      </w:r>
      <w:r w:rsidR="008C1401">
        <w:rPr>
          <w:rFonts w:ascii="Verdana" w:hAnsi="Verdana" w:cs="Arial"/>
          <w:sz w:val="20"/>
          <w:szCs w:val="20"/>
        </w:rPr>
        <w:t>etkin</w:t>
      </w:r>
      <w:r w:rsidR="00BF2329" w:rsidRPr="00B20838">
        <w:rPr>
          <w:rFonts w:ascii="Verdana" w:hAnsi="Verdana" w:cs="Arial"/>
          <w:sz w:val="20"/>
          <w:szCs w:val="20"/>
        </w:rPr>
        <w:t xml:space="preserve"> </w:t>
      </w:r>
      <w:r w:rsidRPr="00B20838">
        <w:rPr>
          <w:rFonts w:ascii="Verdana" w:hAnsi="Verdana" w:cs="Arial"/>
          <w:sz w:val="20"/>
          <w:szCs w:val="20"/>
        </w:rPr>
        <w:t>kullandığı bir ödeme aracı olarak konumlandırdığını gösteriyor.</w:t>
      </w:r>
    </w:p>
    <w:p w14:paraId="1FD4F451" w14:textId="3D8B258B" w:rsidR="009A06AC" w:rsidRPr="00B20838" w:rsidRDefault="009A06AC" w:rsidP="007922E0">
      <w:pPr>
        <w:spacing w:line="360" w:lineRule="auto"/>
        <w:jc w:val="center"/>
        <w:rPr>
          <w:rFonts w:ascii="Verdana" w:hAnsi="Verdana" w:cs="Arial"/>
          <w:sz w:val="20"/>
          <w:szCs w:val="20"/>
        </w:rPr>
      </w:pPr>
      <w:r w:rsidRPr="00B20838">
        <w:rPr>
          <w:rFonts w:ascii="Verdana" w:hAnsi="Verdana" w:cs="Arial"/>
          <w:b/>
          <w:sz w:val="20"/>
          <w:szCs w:val="20"/>
        </w:rPr>
        <w:t xml:space="preserve">Tablo </w:t>
      </w:r>
      <w:r w:rsidR="006C3F21">
        <w:rPr>
          <w:rFonts w:ascii="Verdana" w:hAnsi="Verdana" w:cs="Arial"/>
          <w:b/>
          <w:sz w:val="20"/>
          <w:szCs w:val="20"/>
        </w:rPr>
        <w:t>3</w:t>
      </w:r>
      <w:r w:rsidRPr="00B20838">
        <w:rPr>
          <w:rFonts w:ascii="Verdana" w:hAnsi="Verdana" w:cs="Arial"/>
          <w:b/>
          <w:sz w:val="20"/>
          <w:szCs w:val="20"/>
        </w:rPr>
        <w:t>:</w:t>
      </w:r>
      <w:r w:rsidRPr="00B20838">
        <w:rPr>
          <w:rFonts w:ascii="Verdana" w:hAnsi="Verdana" w:cs="Arial"/>
          <w:sz w:val="20"/>
          <w:szCs w:val="20"/>
        </w:rPr>
        <w:t xml:space="preserve"> “Kamu-Vergi Ödemeleri” </w:t>
      </w:r>
      <w:r w:rsidR="00EF0F63" w:rsidRPr="00B20838">
        <w:rPr>
          <w:rFonts w:ascii="Verdana" w:hAnsi="Verdana" w:cs="Arial"/>
          <w:sz w:val="20"/>
          <w:szCs w:val="20"/>
        </w:rPr>
        <w:t>Sektörü-</w:t>
      </w:r>
      <w:r w:rsidRPr="00B20838">
        <w:rPr>
          <w:rFonts w:ascii="Verdana" w:hAnsi="Verdana" w:cs="Arial"/>
          <w:sz w:val="20"/>
          <w:szCs w:val="20"/>
        </w:rPr>
        <w:t xml:space="preserve"> Kredi Kartı Ödemeleri</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1758"/>
        <w:gridCol w:w="1785"/>
        <w:gridCol w:w="1134"/>
      </w:tblGrid>
      <w:tr w:rsidR="00A67378" w:rsidRPr="00B20838" w14:paraId="126F3975" w14:textId="77777777" w:rsidTr="00147F71">
        <w:trPr>
          <w:trHeight w:val="315"/>
        </w:trPr>
        <w:tc>
          <w:tcPr>
            <w:tcW w:w="5246" w:type="dxa"/>
            <w:shd w:val="clear" w:color="000000" w:fill="D3DFEE"/>
            <w:noWrap/>
            <w:vAlign w:val="center"/>
            <w:hideMark/>
          </w:tcPr>
          <w:p w14:paraId="47AD840B" w14:textId="77777777" w:rsidR="00A67378" w:rsidRPr="00B20838" w:rsidRDefault="00A67378" w:rsidP="007922E0">
            <w:pPr>
              <w:spacing w:after="0" w:line="360" w:lineRule="auto"/>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Kamu - Vergi Ödemeleri Sektörü</w:t>
            </w:r>
          </w:p>
        </w:tc>
        <w:tc>
          <w:tcPr>
            <w:tcW w:w="1758" w:type="dxa"/>
            <w:shd w:val="clear" w:color="000000" w:fill="D3DFEE"/>
            <w:noWrap/>
            <w:vAlign w:val="center"/>
            <w:hideMark/>
          </w:tcPr>
          <w:p w14:paraId="66AF71CF" w14:textId="4D8F5E09" w:rsidR="00A67378" w:rsidRPr="00B20838" w:rsidRDefault="00A67378" w:rsidP="005768B7">
            <w:pPr>
              <w:spacing w:after="0" w:line="360" w:lineRule="auto"/>
              <w:jc w:val="center"/>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 xml:space="preserve">2016 </w:t>
            </w:r>
            <w:r w:rsidR="005768B7">
              <w:rPr>
                <w:rFonts w:ascii="Verdana" w:eastAsia="Times New Roman" w:hAnsi="Verdana" w:cs="Arial"/>
                <w:b/>
                <w:bCs/>
                <w:color w:val="000000"/>
                <w:sz w:val="20"/>
                <w:szCs w:val="20"/>
                <w:lang w:eastAsia="tr-TR"/>
              </w:rPr>
              <w:t>Temmuz</w:t>
            </w:r>
          </w:p>
        </w:tc>
        <w:tc>
          <w:tcPr>
            <w:tcW w:w="1785" w:type="dxa"/>
            <w:shd w:val="clear" w:color="000000" w:fill="D3DFEE"/>
            <w:noWrap/>
            <w:vAlign w:val="center"/>
            <w:hideMark/>
          </w:tcPr>
          <w:p w14:paraId="73AE0DE7" w14:textId="0E9BCC1B" w:rsidR="00A67378" w:rsidRPr="00B20838" w:rsidRDefault="00A67378" w:rsidP="005768B7">
            <w:pPr>
              <w:spacing w:after="0" w:line="360" w:lineRule="auto"/>
              <w:jc w:val="center"/>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 xml:space="preserve">2017 </w:t>
            </w:r>
            <w:r w:rsidR="005768B7">
              <w:rPr>
                <w:rFonts w:ascii="Verdana" w:eastAsia="Times New Roman" w:hAnsi="Verdana" w:cs="Arial"/>
                <w:b/>
                <w:bCs/>
                <w:color w:val="000000"/>
                <w:sz w:val="20"/>
                <w:szCs w:val="20"/>
                <w:lang w:eastAsia="tr-TR"/>
              </w:rPr>
              <w:t>Temmuz</w:t>
            </w:r>
          </w:p>
        </w:tc>
        <w:tc>
          <w:tcPr>
            <w:tcW w:w="1134" w:type="dxa"/>
            <w:shd w:val="clear" w:color="000000" w:fill="D3DFEE"/>
            <w:noWrap/>
            <w:vAlign w:val="center"/>
            <w:hideMark/>
          </w:tcPr>
          <w:p w14:paraId="775852D9" w14:textId="77777777" w:rsidR="00A67378" w:rsidRPr="00B20838" w:rsidRDefault="00A67378" w:rsidP="007922E0">
            <w:pPr>
              <w:spacing w:after="0" w:line="360" w:lineRule="auto"/>
              <w:jc w:val="center"/>
              <w:rPr>
                <w:rFonts w:ascii="Verdana" w:eastAsia="Times New Roman" w:hAnsi="Verdana" w:cs="Arial"/>
                <w:b/>
                <w:bCs/>
                <w:color w:val="000000"/>
                <w:sz w:val="20"/>
                <w:szCs w:val="20"/>
                <w:lang w:eastAsia="tr-TR"/>
              </w:rPr>
            </w:pPr>
            <w:r w:rsidRPr="00B20838">
              <w:rPr>
                <w:rFonts w:ascii="Verdana" w:eastAsia="Times New Roman" w:hAnsi="Verdana" w:cs="Arial"/>
                <w:b/>
                <w:bCs/>
                <w:color w:val="000000"/>
                <w:sz w:val="20"/>
                <w:szCs w:val="20"/>
                <w:lang w:eastAsia="tr-TR"/>
              </w:rPr>
              <w:t>Değişim</w:t>
            </w:r>
          </w:p>
        </w:tc>
      </w:tr>
      <w:tr w:rsidR="00A67378" w:rsidRPr="00B20838" w14:paraId="41264EA7" w14:textId="77777777" w:rsidTr="00147F71">
        <w:trPr>
          <w:trHeight w:val="300"/>
        </w:trPr>
        <w:tc>
          <w:tcPr>
            <w:tcW w:w="5246" w:type="dxa"/>
            <w:shd w:val="clear" w:color="000000" w:fill="A7BFDE"/>
            <w:noWrap/>
            <w:vAlign w:val="center"/>
            <w:hideMark/>
          </w:tcPr>
          <w:p w14:paraId="4FFC0343" w14:textId="77777777" w:rsidR="00A67378" w:rsidRPr="00B20838" w:rsidRDefault="00A67378" w:rsidP="007922E0">
            <w:pPr>
              <w:spacing w:after="0" w:line="360" w:lineRule="auto"/>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Kredi Kartları ile Yapılan Ödeme Tutarı (Milyar TL)</w:t>
            </w:r>
          </w:p>
        </w:tc>
        <w:tc>
          <w:tcPr>
            <w:tcW w:w="1758" w:type="dxa"/>
            <w:shd w:val="clear" w:color="000000" w:fill="A7BFDE"/>
            <w:noWrap/>
            <w:vAlign w:val="center"/>
            <w:hideMark/>
          </w:tcPr>
          <w:p w14:paraId="1215FF4E" w14:textId="77777777" w:rsidR="00A67378" w:rsidRPr="00B20838" w:rsidRDefault="00A67378" w:rsidP="007922E0">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2,1</w:t>
            </w:r>
          </w:p>
        </w:tc>
        <w:tc>
          <w:tcPr>
            <w:tcW w:w="1785" w:type="dxa"/>
            <w:shd w:val="clear" w:color="000000" w:fill="A7BFDE"/>
            <w:noWrap/>
            <w:vAlign w:val="center"/>
            <w:hideMark/>
          </w:tcPr>
          <w:p w14:paraId="70EFFE44" w14:textId="6E7B420C" w:rsidR="00A67378" w:rsidRPr="00B20838" w:rsidRDefault="005768B7" w:rsidP="007922E0">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3,0</w:t>
            </w:r>
          </w:p>
        </w:tc>
        <w:tc>
          <w:tcPr>
            <w:tcW w:w="1134" w:type="dxa"/>
            <w:shd w:val="clear" w:color="000000" w:fill="A7BFDE"/>
            <w:noWrap/>
            <w:vAlign w:val="center"/>
            <w:hideMark/>
          </w:tcPr>
          <w:p w14:paraId="41FA79FA" w14:textId="05768144" w:rsidR="00A67378" w:rsidRPr="00B20838" w:rsidRDefault="00EF0F63" w:rsidP="005768B7">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sidR="005768B7">
              <w:rPr>
                <w:rFonts w:ascii="Verdana" w:eastAsia="Times New Roman" w:hAnsi="Verdana" w:cs="Arial"/>
                <w:color w:val="000000"/>
                <w:sz w:val="20"/>
                <w:szCs w:val="20"/>
                <w:lang w:eastAsia="tr-TR"/>
              </w:rPr>
              <w:t>47</w:t>
            </w:r>
          </w:p>
        </w:tc>
      </w:tr>
      <w:tr w:rsidR="00A67378" w:rsidRPr="00B20838" w14:paraId="6906551F" w14:textId="77777777" w:rsidTr="00147F71">
        <w:trPr>
          <w:trHeight w:val="300"/>
        </w:trPr>
        <w:tc>
          <w:tcPr>
            <w:tcW w:w="5246" w:type="dxa"/>
            <w:shd w:val="clear" w:color="000000" w:fill="D3DFEE"/>
            <w:noWrap/>
            <w:vAlign w:val="center"/>
            <w:hideMark/>
          </w:tcPr>
          <w:p w14:paraId="75A4268B" w14:textId="77777777" w:rsidR="00A67378" w:rsidRPr="00B20838" w:rsidRDefault="00A67378" w:rsidP="007922E0">
            <w:pPr>
              <w:spacing w:after="0" w:line="360" w:lineRule="auto"/>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Toplam Kredi Kartı Ödemeleri İçindeki Payı</w:t>
            </w:r>
          </w:p>
        </w:tc>
        <w:tc>
          <w:tcPr>
            <w:tcW w:w="1758" w:type="dxa"/>
            <w:shd w:val="clear" w:color="000000" w:fill="D3DFEE"/>
            <w:noWrap/>
            <w:vAlign w:val="center"/>
            <w:hideMark/>
          </w:tcPr>
          <w:p w14:paraId="3567A672" w14:textId="0248EF45" w:rsidR="00A67378" w:rsidRPr="00B20838" w:rsidRDefault="00EF0F63" w:rsidP="005768B7">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sidR="005768B7">
              <w:rPr>
                <w:rFonts w:ascii="Verdana" w:eastAsia="Times New Roman" w:hAnsi="Verdana" w:cs="Arial"/>
                <w:color w:val="000000"/>
                <w:sz w:val="20"/>
                <w:szCs w:val="20"/>
                <w:lang w:eastAsia="tr-TR"/>
              </w:rPr>
              <w:t>4</w:t>
            </w:r>
            <w:r w:rsidR="00A67378" w:rsidRPr="00B20838">
              <w:rPr>
                <w:rFonts w:ascii="Verdana" w:eastAsia="Times New Roman" w:hAnsi="Verdana" w:cs="Arial"/>
                <w:color w:val="000000"/>
                <w:sz w:val="20"/>
                <w:szCs w:val="20"/>
                <w:lang w:eastAsia="tr-TR"/>
              </w:rPr>
              <w:t>,</w:t>
            </w:r>
            <w:r w:rsidR="005768B7">
              <w:rPr>
                <w:rFonts w:ascii="Verdana" w:eastAsia="Times New Roman" w:hAnsi="Verdana" w:cs="Arial"/>
                <w:color w:val="000000"/>
                <w:sz w:val="20"/>
                <w:szCs w:val="20"/>
                <w:lang w:eastAsia="tr-TR"/>
              </w:rPr>
              <w:t>7</w:t>
            </w:r>
          </w:p>
        </w:tc>
        <w:tc>
          <w:tcPr>
            <w:tcW w:w="1785" w:type="dxa"/>
            <w:shd w:val="clear" w:color="000000" w:fill="D3DFEE"/>
            <w:noWrap/>
            <w:vAlign w:val="center"/>
            <w:hideMark/>
          </w:tcPr>
          <w:p w14:paraId="6469384E" w14:textId="68C89128" w:rsidR="00A67378" w:rsidRPr="00B20838" w:rsidRDefault="00EF0F63" w:rsidP="005768B7">
            <w:pPr>
              <w:spacing w:after="0" w:line="360" w:lineRule="auto"/>
              <w:jc w:val="center"/>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w:t>
            </w:r>
            <w:r w:rsidR="005768B7">
              <w:rPr>
                <w:rFonts w:ascii="Verdana" w:eastAsia="Times New Roman" w:hAnsi="Verdana" w:cs="Arial"/>
                <w:color w:val="000000"/>
                <w:sz w:val="20"/>
                <w:szCs w:val="20"/>
                <w:lang w:eastAsia="tr-TR"/>
              </w:rPr>
              <w:t>5</w:t>
            </w:r>
            <w:r w:rsidR="00A67378" w:rsidRPr="00B20838">
              <w:rPr>
                <w:rFonts w:ascii="Verdana" w:eastAsia="Times New Roman" w:hAnsi="Verdana" w:cs="Arial"/>
                <w:color w:val="000000"/>
                <w:sz w:val="20"/>
                <w:szCs w:val="20"/>
                <w:lang w:eastAsia="tr-TR"/>
              </w:rPr>
              <w:t>,</w:t>
            </w:r>
            <w:r w:rsidR="005768B7">
              <w:rPr>
                <w:rFonts w:ascii="Verdana" w:eastAsia="Times New Roman" w:hAnsi="Verdana" w:cs="Arial"/>
                <w:color w:val="000000"/>
                <w:sz w:val="20"/>
                <w:szCs w:val="20"/>
                <w:lang w:eastAsia="tr-TR"/>
              </w:rPr>
              <w:t>5</w:t>
            </w:r>
          </w:p>
        </w:tc>
        <w:tc>
          <w:tcPr>
            <w:tcW w:w="1134" w:type="dxa"/>
            <w:shd w:val="clear" w:color="auto" w:fill="auto"/>
            <w:noWrap/>
            <w:vAlign w:val="bottom"/>
            <w:hideMark/>
          </w:tcPr>
          <w:p w14:paraId="33A200D2" w14:textId="77777777" w:rsidR="00A67378" w:rsidRPr="00B20838" w:rsidRDefault="00A67378" w:rsidP="007922E0">
            <w:pPr>
              <w:spacing w:after="0" w:line="360" w:lineRule="auto"/>
              <w:jc w:val="center"/>
              <w:rPr>
                <w:rFonts w:ascii="Verdana" w:eastAsia="Times New Roman" w:hAnsi="Verdana" w:cs="Arial"/>
                <w:color w:val="000000"/>
                <w:sz w:val="20"/>
                <w:szCs w:val="20"/>
                <w:lang w:eastAsia="tr-TR"/>
              </w:rPr>
            </w:pPr>
          </w:p>
        </w:tc>
      </w:tr>
    </w:tbl>
    <w:p w14:paraId="32FC887D" w14:textId="77777777" w:rsidR="009A06AC" w:rsidRDefault="009A06AC" w:rsidP="007922E0">
      <w:pPr>
        <w:spacing w:after="120" w:line="360" w:lineRule="auto"/>
        <w:rPr>
          <w:rFonts w:ascii="Verdana" w:hAnsi="Verdana" w:cs="Arial"/>
          <w:b/>
          <w:sz w:val="20"/>
          <w:szCs w:val="20"/>
        </w:rPr>
      </w:pPr>
    </w:p>
    <w:p w14:paraId="1D0CF16A" w14:textId="1E2C2362" w:rsidR="009A06AC" w:rsidRPr="00B20838" w:rsidRDefault="006C3F21" w:rsidP="007922E0">
      <w:pPr>
        <w:spacing w:after="120" w:line="360" w:lineRule="auto"/>
        <w:jc w:val="both"/>
        <w:rPr>
          <w:rFonts w:ascii="Verdana" w:hAnsi="Verdana" w:cs="Arial"/>
          <w:b/>
          <w:sz w:val="20"/>
          <w:szCs w:val="20"/>
        </w:rPr>
      </w:pPr>
      <w:r>
        <w:rPr>
          <w:rFonts w:ascii="Verdana" w:hAnsi="Verdana" w:cs="Arial"/>
          <w:b/>
          <w:sz w:val="20"/>
          <w:szCs w:val="20"/>
        </w:rPr>
        <w:t>Kartlarla yapılan v</w:t>
      </w:r>
      <w:r w:rsidR="00990501">
        <w:rPr>
          <w:rFonts w:ascii="Verdana" w:hAnsi="Verdana" w:cs="Arial"/>
          <w:b/>
          <w:sz w:val="20"/>
          <w:szCs w:val="20"/>
        </w:rPr>
        <w:t>ergi ödemelerinin y</w:t>
      </w:r>
      <w:r w:rsidR="009A06AC" w:rsidRPr="00B20838">
        <w:rPr>
          <w:rFonts w:ascii="Verdana" w:hAnsi="Verdana" w:cs="Arial"/>
          <w:b/>
          <w:sz w:val="20"/>
          <w:szCs w:val="20"/>
        </w:rPr>
        <w:t>arısı</w:t>
      </w:r>
      <w:r w:rsidR="00990501">
        <w:rPr>
          <w:rFonts w:ascii="Verdana" w:hAnsi="Verdana" w:cs="Arial"/>
          <w:b/>
          <w:sz w:val="20"/>
          <w:szCs w:val="20"/>
        </w:rPr>
        <w:t>ndan f</w:t>
      </w:r>
      <w:r w:rsidR="00EC7322" w:rsidRPr="00B20838">
        <w:rPr>
          <w:rFonts w:ascii="Verdana" w:hAnsi="Verdana" w:cs="Arial"/>
          <w:b/>
          <w:sz w:val="20"/>
          <w:szCs w:val="20"/>
        </w:rPr>
        <w:t>azlası</w:t>
      </w:r>
      <w:r w:rsidR="00990501">
        <w:rPr>
          <w:rFonts w:ascii="Verdana" w:hAnsi="Verdana" w:cs="Arial"/>
          <w:b/>
          <w:sz w:val="20"/>
          <w:szCs w:val="20"/>
        </w:rPr>
        <w:t xml:space="preserve"> internetten y</w:t>
      </w:r>
      <w:r w:rsidR="009A06AC" w:rsidRPr="00B20838">
        <w:rPr>
          <w:rFonts w:ascii="Verdana" w:hAnsi="Verdana" w:cs="Arial"/>
          <w:b/>
          <w:sz w:val="20"/>
          <w:szCs w:val="20"/>
        </w:rPr>
        <w:t>apıldı</w:t>
      </w:r>
    </w:p>
    <w:p w14:paraId="1496265C" w14:textId="4C791198" w:rsidR="009A06AC" w:rsidRPr="00B20838" w:rsidRDefault="009A06AC" w:rsidP="007922E0">
      <w:pPr>
        <w:spacing w:after="120" w:line="360" w:lineRule="auto"/>
        <w:jc w:val="both"/>
        <w:rPr>
          <w:rFonts w:ascii="Verdana" w:hAnsi="Verdana" w:cs="Arial"/>
          <w:sz w:val="20"/>
          <w:szCs w:val="20"/>
        </w:rPr>
      </w:pPr>
      <w:r w:rsidRPr="00B20838">
        <w:rPr>
          <w:rFonts w:ascii="Verdana" w:hAnsi="Verdana" w:cs="Arial"/>
          <w:sz w:val="20"/>
          <w:szCs w:val="20"/>
        </w:rPr>
        <w:t>İnternetten yapılan kartlı ödemeler incelendiğinde</w:t>
      </w:r>
      <w:r w:rsidR="004F1060">
        <w:rPr>
          <w:rFonts w:ascii="Verdana" w:hAnsi="Verdana" w:cs="Arial"/>
          <w:sz w:val="20"/>
          <w:szCs w:val="20"/>
        </w:rPr>
        <w:t xml:space="preserve"> ise kamu ve vergi ödemelerinin </w:t>
      </w:r>
      <w:r w:rsidRPr="00B20838">
        <w:rPr>
          <w:rFonts w:ascii="Verdana" w:hAnsi="Verdana" w:cs="Arial"/>
          <w:sz w:val="20"/>
          <w:szCs w:val="20"/>
        </w:rPr>
        <w:t>%5</w:t>
      </w:r>
      <w:r w:rsidR="005768B7">
        <w:rPr>
          <w:rFonts w:ascii="Verdana" w:hAnsi="Verdana" w:cs="Arial"/>
          <w:sz w:val="20"/>
          <w:szCs w:val="20"/>
        </w:rPr>
        <w:t>9</w:t>
      </w:r>
      <w:r w:rsidRPr="00B20838">
        <w:rPr>
          <w:rFonts w:ascii="Verdana" w:hAnsi="Verdana" w:cs="Arial"/>
          <w:sz w:val="20"/>
          <w:szCs w:val="20"/>
        </w:rPr>
        <w:t>’</w:t>
      </w:r>
      <w:r w:rsidR="005768B7">
        <w:rPr>
          <w:rFonts w:ascii="Verdana" w:hAnsi="Verdana" w:cs="Arial"/>
          <w:sz w:val="20"/>
          <w:szCs w:val="20"/>
        </w:rPr>
        <w:t>unun</w:t>
      </w:r>
      <w:r w:rsidR="00EC7322" w:rsidRPr="00B20838">
        <w:rPr>
          <w:rFonts w:ascii="Verdana" w:hAnsi="Verdana" w:cs="Arial"/>
          <w:sz w:val="20"/>
          <w:szCs w:val="20"/>
        </w:rPr>
        <w:t xml:space="preserve"> </w:t>
      </w:r>
      <w:r w:rsidRPr="00B20838">
        <w:rPr>
          <w:rFonts w:ascii="Verdana" w:hAnsi="Verdana" w:cs="Arial"/>
          <w:sz w:val="20"/>
          <w:szCs w:val="20"/>
        </w:rPr>
        <w:t>internetten yapıldığı görülüyor. 1,</w:t>
      </w:r>
      <w:r w:rsidR="005768B7">
        <w:rPr>
          <w:rFonts w:ascii="Verdana" w:hAnsi="Verdana" w:cs="Arial"/>
          <w:sz w:val="20"/>
          <w:szCs w:val="20"/>
        </w:rPr>
        <w:t>8</w:t>
      </w:r>
      <w:r w:rsidRPr="00B20838">
        <w:rPr>
          <w:rFonts w:ascii="Verdana" w:hAnsi="Verdana" w:cs="Arial"/>
          <w:sz w:val="20"/>
          <w:szCs w:val="20"/>
        </w:rPr>
        <w:t xml:space="preserve"> milyar TL’lik ödeme tutarı ile “Kamu-Vergi Ödemeleri” sektörü, </w:t>
      </w:r>
      <w:r w:rsidR="005768B7">
        <w:rPr>
          <w:rFonts w:ascii="Verdana" w:hAnsi="Verdana" w:cs="Arial"/>
          <w:sz w:val="20"/>
          <w:szCs w:val="20"/>
        </w:rPr>
        <w:t>temmuz</w:t>
      </w:r>
      <w:r w:rsidRPr="00B20838">
        <w:rPr>
          <w:rFonts w:ascii="Verdana" w:hAnsi="Verdana" w:cs="Arial"/>
          <w:sz w:val="20"/>
          <w:szCs w:val="20"/>
        </w:rPr>
        <w:t xml:space="preserve"> ayında internetten en fazla ödeme yapılan sektör oldu.</w:t>
      </w:r>
    </w:p>
    <w:p w14:paraId="5F4A4966" w14:textId="77777777" w:rsidR="009A06AC" w:rsidRPr="00B20838" w:rsidRDefault="009A06AC" w:rsidP="007922E0">
      <w:pPr>
        <w:spacing w:after="120" w:line="360" w:lineRule="auto"/>
        <w:jc w:val="both"/>
        <w:rPr>
          <w:rFonts w:ascii="Verdana" w:hAnsi="Verdana" w:cs="Arial"/>
          <w:sz w:val="20"/>
          <w:szCs w:val="20"/>
        </w:rPr>
      </w:pPr>
    </w:p>
    <w:p w14:paraId="3FEEADD0" w14:textId="1E5630EF" w:rsidR="009A06AC" w:rsidRPr="00B20838" w:rsidRDefault="009A06AC" w:rsidP="007922E0">
      <w:pPr>
        <w:spacing w:line="360" w:lineRule="auto"/>
        <w:jc w:val="center"/>
        <w:rPr>
          <w:rFonts w:ascii="Verdana" w:hAnsi="Verdana" w:cs="Arial"/>
          <w:sz w:val="20"/>
          <w:szCs w:val="20"/>
        </w:rPr>
      </w:pPr>
      <w:r w:rsidRPr="00B20838">
        <w:rPr>
          <w:rFonts w:ascii="Verdana" w:hAnsi="Verdana" w:cs="Arial"/>
          <w:b/>
          <w:sz w:val="20"/>
          <w:szCs w:val="20"/>
        </w:rPr>
        <w:t xml:space="preserve">Tablo </w:t>
      </w:r>
      <w:r w:rsidR="006C3F21">
        <w:rPr>
          <w:rFonts w:ascii="Verdana" w:hAnsi="Verdana" w:cs="Arial"/>
          <w:b/>
          <w:sz w:val="20"/>
          <w:szCs w:val="20"/>
        </w:rPr>
        <w:t>4</w:t>
      </w:r>
      <w:r w:rsidRPr="00B20838">
        <w:rPr>
          <w:rFonts w:ascii="Verdana" w:hAnsi="Verdana" w:cs="Arial"/>
          <w:b/>
          <w:sz w:val="20"/>
          <w:szCs w:val="20"/>
        </w:rPr>
        <w:t>:</w:t>
      </w:r>
      <w:r w:rsidRPr="00B20838">
        <w:rPr>
          <w:rFonts w:ascii="Verdana" w:hAnsi="Verdana" w:cs="Arial"/>
          <w:sz w:val="20"/>
          <w:szCs w:val="20"/>
        </w:rPr>
        <w:t xml:space="preserve"> “Kamu-Vergi Ödemeleri” Sektörü </w:t>
      </w:r>
      <w:r w:rsidR="00EF0F63" w:rsidRPr="00B20838">
        <w:rPr>
          <w:rFonts w:ascii="Verdana" w:hAnsi="Verdana" w:cs="Arial"/>
          <w:sz w:val="20"/>
          <w:szCs w:val="20"/>
        </w:rPr>
        <w:t>Değerleri-</w:t>
      </w:r>
      <w:r w:rsidRPr="00B20838">
        <w:rPr>
          <w:rFonts w:ascii="Verdana" w:hAnsi="Verdana" w:cs="Arial"/>
          <w:sz w:val="20"/>
          <w:szCs w:val="20"/>
        </w:rPr>
        <w:t xml:space="preserve"> İnternetten Kartlı Ödemeler</w:t>
      </w:r>
    </w:p>
    <w:tbl>
      <w:tblPr>
        <w:tblStyle w:val="OrtaKlavuz1-Vurgu1"/>
        <w:tblpPr w:leftFromText="141" w:rightFromText="141" w:vertAnchor="text" w:horzAnchor="margin" w:tblpY="22"/>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033"/>
      </w:tblGrid>
      <w:tr w:rsidR="00147F71" w:rsidRPr="00B20838" w14:paraId="7A838470" w14:textId="77777777" w:rsidTr="00147F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2" w:type="dxa"/>
            <w:noWrap/>
            <w:vAlign w:val="center"/>
            <w:hideMark/>
          </w:tcPr>
          <w:p w14:paraId="1DED7F2F" w14:textId="77777777" w:rsidR="00147F71" w:rsidRPr="00B20838" w:rsidRDefault="00147F71" w:rsidP="00147F71">
            <w:pPr>
              <w:spacing w:line="360" w:lineRule="auto"/>
              <w:rPr>
                <w:rFonts w:ascii="Verdana" w:eastAsia="Times New Roman" w:hAnsi="Verdana"/>
                <w:color w:val="000000"/>
                <w:sz w:val="20"/>
                <w:szCs w:val="20"/>
                <w:lang w:eastAsia="tr-TR"/>
              </w:rPr>
            </w:pPr>
            <w:r w:rsidRPr="00B20838">
              <w:rPr>
                <w:rFonts w:ascii="Verdana" w:eastAsia="Times New Roman" w:hAnsi="Verdana" w:cs="Arial"/>
                <w:color w:val="000000"/>
                <w:sz w:val="20"/>
                <w:szCs w:val="20"/>
                <w:lang w:eastAsia="tr-TR"/>
              </w:rPr>
              <w:t>Kamu- Vergi Ödemeleri Sektörü</w:t>
            </w:r>
          </w:p>
        </w:tc>
        <w:tc>
          <w:tcPr>
            <w:tcW w:w="2033" w:type="dxa"/>
            <w:noWrap/>
            <w:vAlign w:val="center"/>
            <w:hideMark/>
          </w:tcPr>
          <w:p w14:paraId="3B34FABA" w14:textId="77777777" w:rsidR="00147F71" w:rsidRPr="00B20838" w:rsidRDefault="00147F71" w:rsidP="00147F71">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 xml:space="preserve">2017 </w:t>
            </w:r>
            <w:r>
              <w:rPr>
                <w:rFonts w:ascii="Verdana" w:eastAsia="Times New Roman" w:hAnsi="Verdana" w:cs="Arial"/>
                <w:color w:val="000000"/>
                <w:sz w:val="20"/>
                <w:szCs w:val="20"/>
                <w:lang w:eastAsia="tr-TR"/>
              </w:rPr>
              <w:t>Temmuz</w:t>
            </w:r>
          </w:p>
        </w:tc>
      </w:tr>
      <w:tr w:rsidR="00147F71" w:rsidRPr="00B20838" w14:paraId="207DB9AB" w14:textId="77777777" w:rsidTr="00147F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2" w:type="dxa"/>
            <w:noWrap/>
            <w:vAlign w:val="center"/>
            <w:hideMark/>
          </w:tcPr>
          <w:p w14:paraId="227CB8D9" w14:textId="77777777" w:rsidR="00147F71" w:rsidRPr="00B20838" w:rsidRDefault="00147F71" w:rsidP="00147F71">
            <w:pPr>
              <w:spacing w:line="360" w:lineRule="auto"/>
              <w:rPr>
                <w:rFonts w:ascii="Verdana" w:eastAsia="Times New Roman" w:hAnsi="Verdana" w:cs="Arial"/>
                <w:b w:val="0"/>
                <w:color w:val="000000"/>
                <w:sz w:val="20"/>
                <w:szCs w:val="20"/>
                <w:lang w:eastAsia="tr-TR"/>
              </w:rPr>
            </w:pPr>
            <w:r w:rsidRPr="00B20838">
              <w:rPr>
                <w:rFonts w:ascii="Verdana" w:eastAsia="Times New Roman" w:hAnsi="Verdana" w:cs="Arial"/>
                <w:b w:val="0"/>
                <w:color w:val="000000"/>
                <w:sz w:val="20"/>
                <w:szCs w:val="20"/>
                <w:lang w:eastAsia="tr-TR"/>
              </w:rPr>
              <w:t>İnternetten Yapılan Kartlı Ödeme Tutarı (Milyar TL)</w:t>
            </w:r>
          </w:p>
        </w:tc>
        <w:tc>
          <w:tcPr>
            <w:tcW w:w="2033" w:type="dxa"/>
            <w:noWrap/>
            <w:vAlign w:val="center"/>
            <w:hideMark/>
          </w:tcPr>
          <w:p w14:paraId="25CC0F8F" w14:textId="77777777" w:rsidR="00147F71" w:rsidRPr="00B20838" w:rsidRDefault="00147F71" w:rsidP="00147F7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1,</w:t>
            </w:r>
            <w:r>
              <w:rPr>
                <w:rFonts w:ascii="Verdana" w:eastAsia="Times New Roman" w:hAnsi="Verdana" w:cs="Arial"/>
                <w:color w:val="000000"/>
                <w:sz w:val="20"/>
                <w:szCs w:val="20"/>
                <w:lang w:eastAsia="tr-TR"/>
              </w:rPr>
              <w:t>8</w:t>
            </w:r>
          </w:p>
        </w:tc>
      </w:tr>
      <w:tr w:rsidR="00147F71" w:rsidRPr="00B20838" w14:paraId="6D94FE80" w14:textId="77777777" w:rsidTr="00147F71">
        <w:trPr>
          <w:trHeight w:val="300"/>
        </w:trPr>
        <w:tc>
          <w:tcPr>
            <w:cnfStyle w:val="001000000000" w:firstRow="0" w:lastRow="0" w:firstColumn="1" w:lastColumn="0" w:oddVBand="0" w:evenVBand="0" w:oddHBand="0" w:evenHBand="0" w:firstRowFirstColumn="0" w:firstRowLastColumn="0" w:lastRowFirstColumn="0" w:lastRowLastColumn="0"/>
            <w:tcW w:w="5802" w:type="dxa"/>
            <w:noWrap/>
            <w:vAlign w:val="center"/>
            <w:hideMark/>
          </w:tcPr>
          <w:p w14:paraId="12488AFF" w14:textId="77777777" w:rsidR="00147F71" w:rsidRPr="00B20838" w:rsidRDefault="00147F71" w:rsidP="00147F71">
            <w:pPr>
              <w:spacing w:line="360" w:lineRule="auto"/>
              <w:rPr>
                <w:rFonts w:ascii="Verdana" w:eastAsia="Times New Roman" w:hAnsi="Verdana" w:cs="Arial"/>
                <w:b w:val="0"/>
                <w:color w:val="000000"/>
                <w:sz w:val="20"/>
                <w:szCs w:val="20"/>
                <w:lang w:eastAsia="tr-TR"/>
              </w:rPr>
            </w:pPr>
            <w:r w:rsidRPr="00B20838">
              <w:rPr>
                <w:rFonts w:ascii="Verdana" w:eastAsia="Times New Roman" w:hAnsi="Verdana" w:cs="Arial"/>
                <w:b w:val="0"/>
                <w:color w:val="000000"/>
                <w:sz w:val="20"/>
                <w:szCs w:val="20"/>
                <w:lang w:eastAsia="tr-TR"/>
              </w:rPr>
              <w:t>İnternetten Yapılan Kartlı Ödemelerin Payı</w:t>
            </w:r>
          </w:p>
        </w:tc>
        <w:tc>
          <w:tcPr>
            <w:tcW w:w="2033" w:type="dxa"/>
            <w:noWrap/>
            <w:vAlign w:val="center"/>
            <w:hideMark/>
          </w:tcPr>
          <w:p w14:paraId="0409231F" w14:textId="77777777" w:rsidR="00147F71" w:rsidRPr="00B20838" w:rsidRDefault="00147F71" w:rsidP="00147F7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lang w:eastAsia="tr-TR"/>
              </w:rPr>
            </w:pPr>
            <w:r w:rsidRPr="00B20838">
              <w:rPr>
                <w:rFonts w:ascii="Verdana" w:eastAsia="Times New Roman" w:hAnsi="Verdana" w:cs="Arial"/>
                <w:color w:val="000000"/>
                <w:sz w:val="20"/>
                <w:szCs w:val="20"/>
                <w:lang w:eastAsia="tr-TR"/>
              </w:rPr>
              <w:t>%5</w:t>
            </w:r>
            <w:r>
              <w:rPr>
                <w:rFonts w:ascii="Verdana" w:eastAsia="Times New Roman" w:hAnsi="Verdana" w:cs="Arial"/>
                <w:color w:val="000000"/>
                <w:sz w:val="20"/>
                <w:szCs w:val="20"/>
                <w:lang w:eastAsia="tr-TR"/>
              </w:rPr>
              <w:t>9</w:t>
            </w:r>
          </w:p>
        </w:tc>
      </w:tr>
    </w:tbl>
    <w:p w14:paraId="49758577" w14:textId="77777777" w:rsidR="00F9641E" w:rsidRDefault="00F9641E" w:rsidP="005E0087">
      <w:pPr>
        <w:spacing w:after="160"/>
        <w:rPr>
          <w:rStyle w:val="Gl"/>
          <w:rFonts w:ascii="Verdana" w:hAnsi="Verdana"/>
          <w:sz w:val="16"/>
          <w:szCs w:val="16"/>
        </w:rPr>
      </w:pPr>
    </w:p>
    <w:p w14:paraId="1E4D7516" w14:textId="77777777" w:rsidR="00147F71" w:rsidRDefault="00147F71" w:rsidP="005E0087">
      <w:pPr>
        <w:spacing w:after="160"/>
        <w:rPr>
          <w:rStyle w:val="Gl"/>
          <w:rFonts w:ascii="Verdana" w:hAnsi="Verdana"/>
          <w:sz w:val="16"/>
          <w:szCs w:val="16"/>
        </w:rPr>
      </w:pPr>
    </w:p>
    <w:p w14:paraId="7E8CFC7F" w14:textId="77777777" w:rsidR="00147F71" w:rsidRDefault="00147F71" w:rsidP="005E0087">
      <w:pPr>
        <w:spacing w:after="160"/>
        <w:rPr>
          <w:rStyle w:val="Gl"/>
          <w:rFonts w:ascii="Verdana" w:hAnsi="Verdana"/>
          <w:sz w:val="16"/>
          <w:szCs w:val="16"/>
        </w:rPr>
      </w:pPr>
    </w:p>
    <w:p w14:paraId="60F6D689" w14:textId="77777777" w:rsidR="00147F71" w:rsidRDefault="00147F71" w:rsidP="005E0087">
      <w:pPr>
        <w:spacing w:after="160"/>
        <w:rPr>
          <w:rStyle w:val="Gl"/>
          <w:rFonts w:ascii="Verdana" w:hAnsi="Verdana"/>
          <w:sz w:val="16"/>
          <w:szCs w:val="16"/>
        </w:rPr>
      </w:pPr>
    </w:p>
    <w:p w14:paraId="2DEAA8DA" w14:textId="6048B93A" w:rsidR="005E0087" w:rsidRDefault="005E0087" w:rsidP="005E0087">
      <w:pPr>
        <w:spacing w:after="160"/>
        <w:rPr>
          <w:rStyle w:val="Gl"/>
          <w:rFonts w:ascii="Verdana" w:hAnsi="Verdana"/>
          <w:sz w:val="16"/>
          <w:szCs w:val="16"/>
        </w:rPr>
      </w:pPr>
      <w:r w:rsidRPr="00CB70F2">
        <w:rPr>
          <w:rStyle w:val="Gl"/>
          <w:rFonts w:ascii="Verdana" w:hAnsi="Verdana"/>
          <w:sz w:val="16"/>
          <w:szCs w:val="16"/>
        </w:rPr>
        <w:lastRenderedPageBreak/>
        <w:t>İlgili Kişi</w:t>
      </w:r>
      <w:r w:rsidRPr="00CB70F2">
        <w:rPr>
          <w:rFonts w:ascii="Verdana" w:hAnsi="Verdana"/>
          <w:sz w:val="16"/>
          <w:szCs w:val="16"/>
        </w:rPr>
        <w:br/>
        <w:t>Ayşe Ekin Gündüz</w:t>
      </w:r>
      <w:r w:rsidRPr="00CB70F2">
        <w:rPr>
          <w:rFonts w:ascii="Verdana" w:hAnsi="Verdana"/>
          <w:sz w:val="16"/>
          <w:szCs w:val="16"/>
        </w:rPr>
        <w:br/>
        <w:t>Marjinal Porter Novelli</w:t>
      </w:r>
      <w:r w:rsidRPr="00CB70F2">
        <w:rPr>
          <w:rFonts w:ascii="Verdana" w:hAnsi="Verdana"/>
          <w:sz w:val="16"/>
          <w:szCs w:val="16"/>
        </w:rPr>
        <w:br/>
        <w:t>(212) 219 29 71</w:t>
      </w:r>
      <w:r w:rsidRPr="00CB70F2">
        <w:rPr>
          <w:rFonts w:ascii="Verdana" w:hAnsi="Verdana"/>
          <w:sz w:val="16"/>
          <w:szCs w:val="16"/>
        </w:rPr>
        <w:br/>
        <w:t>0533 921 43 53</w:t>
      </w:r>
      <w:r w:rsidRPr="00CB70F2">
        <w:rPr>
          <w:rFonts w:ascii="Verdana" w:hAnsi="Verdana"/>
          <w:sz w:val="16"/>
          <w:szCs w:val="16"/>
        </w:rPr>
        <w:br/>
      </w:r>
      <w:hyperlink r:id="rId8" w:history="1">
        <w:r w:rsidRPr="00CB70F2">
          <w:rPr>
            <w:rStyle w:val="Kpr"/>
            <w:rFonts w:ascii="Verdana" w:hAnsi="Verdana"/>
            <w:sz w:val="16"/>
            <w:szCs w:val="16"/>
          </w:rPr>
          <w:t>ayseg@marjinal.com.tr</w:t>
        </w:r>
      </w:hyperlink>
      <w:r w:rsidRPr="00CB70F2">
        <w:rPr>
          <w:rFonts w:ascii="Verdana" w:hAnsi="Verdana"/>
          <w:sz w:val="16"/>
          <w:szCs w:val="16"/>
        </w:rPr>
        <w:br/>
      </w:r>
      <w:r w:rsidRPr="00CB70F2">
        <w:rPr>
          <w:rFonts w:ascii="Verdana" w:hAnsi="Verdana"/>
          <w:sz w:val="16"/>
          <w:szCs w:val="16"/>
        </w:rPr>
        <w:br/>
      </w:r>
      <w:r w:rsidRPr="00CB70F2">
        <w:rPr>
          <w:rStyle w:val="Gl"/>
          <w:rFonts w:ascii="Verdana" w:hAnsi="Verdana"/>
          <w:sz w:val="16"/>
          <w:szCs w:val="16"/>
        </w:rPr>
        <w:t>BKM hakkında</w:t>
      </w:r>
    </w:p>
    <w:p w14:paraId="790DC9C0" w14:textId="6833DAF3" w:rsidR="00B06C1F" w:rsidRPr="00B20838" w:rsidRDefault="005E0087" w:rsidP="005E0087">
      <w:pPr>
        <w:spacing w:after="160"/>
        <w:jc w:val="both"/>
        <w:rPr>
          <w:rFonts w:ascii="Verdana" w:hAnsi="Verdana" w:cs="Arial"/>
          <w:sz w:val="20"/>
          <w:szCs w:val="20"/>
        </w:rPr>
      </w:pPr>
      <w:r w:rsidRPr="00CB70F2">
        <w:rPr>
          <w:rFonts w:ascii="Verdana" w:hAnsi="Verdana"/>
          <w:sz w:val="16"/>
          <w:szCs w:val="16"/>
        </w:rPr>
        <w:t>1990 yılında kurulan Bankalararası Kart Merkezi (BKM), halihazırda 28 banka ve iki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t>
      </w:r>
      <w:hyperlink r:id="rId9" w:history="1">
        <w:r w:rsidRPr="00CB70F2">
          <w:rPr>
            <w:rStyle w:val="Kpr"/>
            <w:rFonts w:ascii="Verdana" w:hAnsi="Verdana"/>
            <w:sz w:val="16"/>
            <w:szCs w:val="16"/>
          </w:rPr>
          <w:t>www.bkm.com.tr</w:t>
        </w:r>
      </w:hyperlink>
    </w:p>
    <w:sectPr w:rsidR="00B06C1F" w:rsidRPr="00B20838" w:rsidSect="00EA0C6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CB9" w14:textId="77777777" w:rsidR="00540F0B" w:rsidRDefault="00540F0B" w:rsidP="009952EC">
      <w:pPr>
        <w:spacing w:after="0" w:line="240" w:lineRule="auto"/>
      </w:pPr>
      <w:r>
        <w:separator/>
      </w:r>
    </w:p>
  </w:endnote>
  <w:endnote w:type="continuationSeparator" w:id="0">
    <w:p w14:paraId="16BC6648" w14:textId="77777777" w:rsidR="00540F0B" w:rsidRDefault="00540F0B" w:rsidP="0099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497685298"/>
      <w:docPartObj>
        <w:docPartGallery w:val="Page Numbers (Bottom of Page)"/>
        <w:docPartUnique/>
      </w:docPartObj>
    </w:sdtPr>
    <w:sdtEndPr/>
    <w:sdtContent>
      <w:p w14:paraId="13525F12" w14:textId="60EB7638" w:rsidR="00591943" w:rsidRPr="009952EC" w:rsidRDefault="00591943">
        <w:pPr>
          <w:pStyle w:val="AltBilgi"/>
          <w:jc w:val="center"/>
          <w:rPr>
            <w:rFonts w:ascii="Arial" w:hAnsi="Arial" w:cs="Arial"/>
            <w:sz w:val="20"/>
          </w:rPr>
        </w:pPr>
        <w:r w:rsidRPr="009952EC">
          <w:rPr>
            <w:rFonts w:ascii="Arial" w:hAnsi="Arial" w:cs="Arial"/>
            <w:sz w:val="20"/>
          </w:rPr>
          <w:fldChar w:fldCharType="begin"/>
        </w:r>
        <w:r w:rsidRPr="009952EC">
          <w:rPr>
            <w:rFonts w:ascii="Arial" w:hAnsi="Arial" w:cs="Arial"/>
            <w:sz w:val="20"/>
          </w:rPr>
          <w:instrText>PAGE   \* MERGEFORMAT</w:instrText>
        </w:r>
        <w:r w:rsidRPr="009952EC">
          <w:rPr>
            <w:rFonts w:ascii="Arial" w:hAnsi="Arial" w:cs="Arial"/>
            <w:sz w:val="20"/>
          </w:rPr>
          <w:fldChar w:fldCharType="separate"/>
        </w:r>
        <w:r w:rsidR="0037040B">
          <w:rPr>
            <w:rFonts w:ascii="Arial" w:hAnsi="Arial" w:cs="Arial"/>
            <w:noProof/>
            <w:sz w:val="20"/>
          </w:rPr>
          <w:t>2</w:t>
        </w:r>
        <w:r w:rsidRPr="009952EC">
          <w:rPr>
            <w:rFonts w:ascii="Arial" w:hAnsi="Arial" w:cs="Arial"/>
            <w:sz w:val="20"/>
          </w:rPr>
          <w:fldChar w:fldCharType="end"/>
        </w:r>
      </w:p>
    </w:sdtContent>
  </w:sdt>
  <w:p w14:paraId="5A15F06E" w14:textId="77777777" w:rsidR="00591943" w:rsidRDefault="005919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6A50" w14:textId="77777777" w:rsidR="00540F0B" w:rsidRDefault="00540F0B" w:rsidP="009952EC">
      <w:pPr>
        <w:spacing w:after="0" w:line="240" w:lineRule="auto"/>
      </w:pPr>
      <w:r>
        <w:separator/>
      </w:r>
    </w:p>
  </w:footnote>
  <w:footnote w:type="continuationSeparator" w:id="0">
    <w:p w14:paraId="41E8CB23" w14:textId="77777777" w:rsidR="00540F0B" w:rsidRDefault="00540F0B" w:rsidP="0099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E079" w14:textId="77777777" w:rsidR="00591943" w:rsidRPr="009952EC" w:rsidRDefault="00591943" w:rsidP="00EF0F63">
    <w:pPr>
      <w:pStyle w:val="stBilgi"/>
      <w:jc w:val="center"/>
    </w:pPr>
    <w:r>
      <w:rPr>
        <w:noProof/>
        <w:lang w:eastAsia="tr-TR"/>
      </w:rPr>
      <w:drawing>
        <wp:inline distT="0" distB="0" distL="0" distR="0" wp14:anchorId="3B74ECC1" wp14:editId="0FAB707F">
          <wp:extent cx="1414800" cy="10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M açılımı altta.png"/>
                  <pic:cNvPicPr/>
                </pic:nvPicPr>
                <pic:blipFill>
                  <a:blip r:embed="rId1">
                    <a:extLst>
                      <a:ext uri="{28A0092B-C50C-407E-A947-70E740481C1C}">
                        <a14:useLocalDpi xmlns:a14="http://schemas.microsoft.com/office/drawing/2010/main" val="0"/>
                      </a:ext>
                    </a:extLst>
                  </a:blip>
                  <a:stretch>
                    <a:fillRect/>
                  </a:stretch>
                </pic:blipFill>
                <pic:spPr>
                  <a:xfrm>
                    <a:off x="0" y="0"/>
                    <a:ext cx="1414800" cy="10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5DA"/>
    <w:multiLevelType w:val="hybridMultilevel"/>
    <w:tmpl w:val="569612A0"/>
    <w:lvl w:ilvl="0" w:tplc="B0985F10">
      <w:numFmt w:val="bullet"/>
      <w:lvlText w:val="-"/>
      <w:lvlJc w:val="left"/>
      <w:pPr>
        <w:ind w:left="785" w:hanging="360"/>
      </w:pPr>
      <w:rPr>
        <w:rFonts w:ascii="Verdana" w:eastAsia="Calibri" w:hAnsi="Verdana" w:cs="Aria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41F17DCA"/>
    <w:multiLevelType w:val="hybridMultilevel"/>
    <w:tmpl w:val="05F6132E"/>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12"/>
    <w:rsid w:val="00001C3B"/>
    <w:rsid w:val="0000551F"/>
    <w:rsid w:val="0000749C"/>
    <w:rsid w:val="00010EA0"/>
    <w:rsid w:val="0002539F"/>
    <w:rsid w:val="00027B98"/>
    <w:rsid w:val="00027E8A"/>
    <w:rsid w:val="00031D02"/>
    <w:rsid w:val="00053B70"/>
    <w:rsid w:val="00064AE8"/>
    <w:rsid w:val="0007054E"/>
    <w:rsid w:val="00070C4B"/>
    <w:rsid w:val="000727E7"/>
    <w:rsid w:val="00073376"/>
    <w:rsid w:val="00074146"/>
    <w:rsid w:val="00074A95"/>
    <w:rsid w:val="000776F8"/>
    <w:rsid w:val="00082B33"/>
    <w:rsid w:val="00083BD4"/>
    <w:rsid w:val="00086848"/>
    <w:rsid w:val="00087A77"/>
    <w:rsid w:val="00087AF0"/>
    <w:rsid w:val="00090EA8"/>
    <w:rsid w:val="00093E57"/>
    <w:rsid w:val="000A3482"/>
    <w:rsid w:val="000A6563"/>
    <w:rsid w:val="000B275D"/>
    <w:rsid w:val="000B3612"/>
    <w:rsid w:val="000B7164"/>
    <w:rsid w:val="000C39B7"/>
    <w:rsid w:val="000C6165"/>
    <w:rsid w:val="000D226D"/>
    <w:rsid w:val="000D2787"/>
    <w:rsid w:val="000E5145"/>
    <w:rsid w:val="000F36D5"/>
    <w:rsid w:val="00102895"/>
    <w:rsid w:val="0010307C"/>
    <w:rsid w:val="0010760C"/>
    <w:rsid w:val="00113B5C"/>
    <w:rsid w:val="00114B52"/>
    <w:rsid w:val="0011642F"/>
    <w:rsid w:val="00117A20"/>
    <w:rsid w:val="0012396D"/>
    <w:rsid w:val="00127B0C"/>
    <w:rsid w:val="001325CA"/>
    <w:rsid w:val="00136CFA"/>
    <w:rsid w:val="00140327"/>
    <w:rsid w:val="00145BC5"/>
    <w:rsid w:val="001462E5"/>
    <w:rsid w:val="00146B81"/>
    <w:rsid w:val="00147F71"/>
    <w:rsid w:val="001513A0"/>
    <w:rsid w:val="00151A33"/>
    <w:rsid w:val="001527E9"/>
    <w:rsid w:val="00160549"/>
    <w:rsid w:val="00166552"/>
    <w:rsid w:val="0016692B"/>
    <w:rsid w:val="00167F68"/>
    <w:rsid w:val="00174A8A"/>
    <w:rsid w:val="00183A53"/>
    <w:rsid w:val="001840B0"/>
    <w:rsid w:val="001841BB"/>
    <w:rsid w:val="00191C39"/>
    <w:rsid w:val="00195828"/>
    <w:rsid w:val="0019642B"/>
    <w:rsid w:val="001A1475"/>
    <w:rsid w:val="001A308B"/>
    <w:rsid w:val="001A737A"/>
    <w:rsid w:val="001B2E89"/>
    <w:rsid w:val="001B2EC6"/>
    <w:rsid w:val="001B5FCF"/>
    <w:rsid w:val="001C3EB7"/>
    <w:rsid w:val="001D1FE7"/>
    <w:rsid w:val="001D323A"/>
    <w:rsid w:val="001D631F"/>
    <w:rsid w:val="001E41A7"/>
    <w:rsid w:val="001E50A2"/>
    <w:rsid w:val="001E5304"/>
    <w:rsid w:val="001E7BC6"/>
    <w:rsid w:val="001F014A"/>
    <w:rsid w:val="001F135D"/>
    <w:rsid w:val="00200D3C"/>
    <w:rsid w:val="002024F5"/>
    <w:rsid w:val="0020326A"/>
    <w:rsid w:val="0020499C"/>
    <w:rsid w:val="002063E4"/>
    <w:rsid w:val="002113F1"/>
    <w:rsid w:val="00212520"/>
    <w:rsid w:val="00212861"/>
    <w:rsid w:val="00212B02"/>
    <w:rsid w:val="00212B41"/>
    <w:rsid w:val="00214943"/>
    <w:rsid w:val="00216F47"/>
    <w:rsid w:val="00226A83"/>
    <w:rsid w:val="00226F9C"/>
    <w:rsid w:val="00233064"/>
    <w:rsid w:val="00233162"/>
    <w:rsid w:val="00234DE5"/>
    <w:rsid w:val="00244785"/>
    <w:rsid w:val="0025048E"/>
    <w:rsid w:val="00252327"/>
    <w:rsid w:val="00255900"/>
    <w:rsid w:val="00261F94"/>
    <w:rsid w:val="002646DB"/>
    <w:rsid w:val="00265CC9"/>
    <w:rsid w:val="00266E57"/>
    <w:rsid w:val="00272A19"/>
    <w:rsid w:val="00273479"/>
    <w:rsid w:val="00276C01"/>
    <w:rsid w:val="002771BB"/>
    <w:rsid w:val="00280BFF"/>
    <w:rsid w:val="0028330F"/>
    <w:rsid w:val="002837EB"/>
    <w:rsid w:val="00285283"/>
    <w:rsid w:val="00287953"/>
    <w:rsid w:val="002A15D8"/>
    <w:rsid w:val="002A3A48"/>
    <w:rsid w:val="002A5D40"/>
    <w:rsid w:val="002B0CB5"/>
    <w:rsid w:val="002B3583"/>
    <w:rsid w:val="002C1B44"/>
    <w:rsid w:val="002C5D4E"/>
    <w:rsid w:val="002D18A4"/>
    <w:rsid w:val="002D38EE"/>
    <w:rsid w:val="002D5291"/>
    <w:rsid w:val="002E0B2B"/>
    <w:rsid w:val="002E0CAB"/>
    <w:rsid w:val="002E1CD7"/>
    <w:rsid w:val="002E255B"/>
    <w:rsid w:val="002E69A0"/>
    <w:rsid w:val="002E722F"/>
    <w:rsid w:val="002F7BE1"/>
    <w:rsid w:val="00300151"/>
    <w:rsid w:val="00302AEC"/>
    <w:rsid w:val="00304D71"/>
    <w:rsid w:val="00305ACC"/>
    <w:rsid w:val="003108FB"/>
    <w:rsid w:val="00312373"/>
    <w:rsid w:val="003126FD"/>
    <w:rsid w:val="00312CB6"/>
    <w:rsid w:val="003146A9"/>
    <w:rsid w:val="00316F12"/>
    <w:rsid w:val="003213A0"/>
    <w:rsid w:val="00322D29"/>
    <w:rsid w:val="0032497B"/>
    <w:rsid w:val="00324D67"/>
    <w:rsid w:val="00325289"/>
    <w:rsid w:val="00331E46"/>
    <w:rsid w:val="003327E9"/>
    <w:rsid w:val="00332C7C"/>
    <w:rsid w:val="00337825"/>
    <w:rsid w:val="003630D1"/>
    <w:rsid w:val="00364E31"/>
    <w:rsid w:val="0037040B"/>
    <w:rsid w:val="00374411"/>
    <w:rsid w:val="00374B2E"/>
    <w:rsid w:val="00377E86"/>
    <w:rsid w:val="003812EC"/>
    <w:rsid w:val="003833E7"/>
    <w:rsid w:val="0038439C"/>
    <w:rsid w:val="00392B27"/>
    <w:rsid w:val="00395E55"/>
    <w:rsid w:val="003A0681"/>
    <w:rsid w:val="003B0A60"/>
    <w:rsid w:val="003B288F"/>
    <w:rsid w:val="003B3BF7"/>
    <w:rsid w:val="003B49B4"/>
    <w:rsid w:val="003C6F77"/>
    <w:rsid w:val="003D14D9"/>
    <w:rsid w:val="003D39D3"/>
    <w:rsid w:val="003E0BCA"/>
    <w:rsid w:val="003E1A63"/>
    <w:rsid w:val="003E1F23"/>
    <w:rsid w:val="003E6260"/>
    <w:rsid w:val="003F5A05"/>
    <w:rsid w:val="003F624B"/>
    <w:rsid w:val="0040054A"/>
    <w:rsid w:val="00401B70"/>
    <w:rsid w:val="0040406B"/>
    <w:rsid w:val="00404955"/>
    <w:rsid w:val="00407029"/>
    <w:rsid w:val="004111D0"/>
    <w:rsid w:val="00411363"/>
    <w:rsid w:val="00413678"/>
    <w:rsid w:val="0041465A"/>
    <w:rsid w:val="00424956"/>
    <w:rsid w:val="004318A5"/>
    <w:rsid w:val="00433A62"/>
    <w:rsid w:val="00433C61"/>
    <w:rsid w:val="00437741"/>
    <w:rsid w:val="0044179B"/>
    <w:rsid w:val="00442075"/>
    <w:rsid w:val="004427E9"/>
    <w:rsid w:val="00446C7F"/>
    <w:rsid w:val="004475C9"/>
    <w:rsid w:val="00453E6A"/>
    <w:rsid w:val="0045588B"/>
    <w:rsid w:val="004613FD"/>
    <w:rsid w:val="0047397D"/>
    <w:rsid w:val="0047409A"/>
    <w:rsid w:val="00477112"/>
    <w:rsid w:val="00483C53"/>
    <w:rsid w:val="00486460"/>
    <w:rsid w:val="00487318"/>
    <w:rsid w:val="00491D68"/>
    <w:rsid w:val="004A45EF"/>
    <w:rsid w:val="004B0254"/>
    <w:rsid w:val="004B4617"/>
    <w:rsid w:val="004C17BC"/>
    <w:rsid w:val="004C4A11"/>
    <w:rsid w:val="004C74EC"/>
    <w:rsid w:val="004D021D"/>
    <w:rsid w:val="004D7C70"/>
    <w:rsid w:val="004D7DF6"/>
    <w:rsid w:val="004E080B"/>
    <w:rsid w:val="004E27E3"/>
    <w:rsid w:val="004E6CC0"/>
    <w:rsid w:val="004F1060"/>
    <w:rsid w:val="004F76D2"/>
    <w:rsid w:val="00507B9A"/>
    <w:rsid w:val="00511D3A"/>
    <w:rsid w:val="00512E4F"/>
    <w:rsid w:val="005130D2"/>
    <w:rsid w:val="00513528"/>
    <w:rsid w:val="005136F6"/>
    <w:rsid w:val="00515227"/>
    <w:rsid w:val="00516881"/>
    <w:rsid w:val="00516C5D"/>
    <w:rsid w:val="0052130B"/>
    <w:rsid w:val="005222A5"/>
    <w:rsid w:val="00524064"/>
    <w:rsid w:val="00525299"/>
    <w:rsid w:val="00525640"/>
    <w:rsid w:val="00534980"/>
    <w:rsid w:val="00540F0B"/>
    <w:rsid w:val="005472CE"/>
    <w:rsid w:val="00552371"/>
    <w:rsid w:val="005534BD"/>
    <w:rsid w:val="005548C6"/>
    <w:rsid w:val="00562FF5"/>
    <w:rsid w:val="00570F8A"/>
    <w:rsid w:val="005768B7"/>
    <w:rsid w:val="0058596D"/>
    <w:rsid w:val="0058617A"/>
    <w:rsid w:val="0058620F"/>
    <w:rsid w:val="00591943"/>
    <w:rsid w:val="00594ED6"/>
    <w:rsid w:val="00596326"/>
    <w:rsid w:val="005B1B29"/>
    <w:rsid w:val="005B3DD9"/>
    <w:rsid w:val="005B5C66"/>
    <w:rsid w:val="005C09FD"/>
    <w:rsid w:val="005C1ACD"/>
    <w:rsid w:val="005C6276"/>
    <w:rsid w:val="005C75CA"/>
    <w:rsid w:val="005D5B54"/>
    <w:rsid w:val="005E0087"/>
    <w:rsid w:val="005E0802"/>
    <w:rsid w:val="005F19E6"/>
    <w:rsid w:val="005F3543"/>
    <w:rsid w:val="005F4232"/>
    <w:rsid w:val="00601073"/>
    <w:rsid w:val="00601A32"/>
    <w:rsid w:val="00602839"/>
    <w:rsid w:val="00610321"/>
    <w:rsid w:val="00622726"/>
    <w:rsid w:val="00625065"/>
    <w:rsid w:val="0062677D"/>
    <w:rsid w:val="00627816"/>
    <w:rsid w:val="00637CF7"/>
    <w:rsid w:val="00642EA8"/>
    <w:rsid w:val="00643397"/>
    <w:rsid w:val="0065167F"/>
    <w:rsid w:val="00651EE5"/>
    <w:rsid w:val="006568B1"/>
    <w:rsid w:val="00662360"/>
    <w:rsid w:val="0067105C"/>
    <w:rsid w:val="00677593"/>
    <w:rsid w:val="00681FE0"/>
    <w:rsid w:val="00684A59"/>
    <w:rsid w:val="00685209"/>
    <w:rsid w:val="00686008"/>
    <w:rsid w:val="006861F2"/>
    <w:rsid w:val="00686BB3"/>
    <w:rsid w:val="00691388"/>
    <w:rsid w:val="006A3348"/>
    <w:rsid w:val="006A7A33"/>
    <w:rsid w:val="006B01B4"/>
    <w:rsid w:val="006B6865"/>
    <w:rsid w:val="006B70DC"/>
    <w:rsid w:val="006C0FE4"/>
    <w:rsid w:val="006C3F21"/>
    <w:rsid w:val="006C6148"/>
    <w:rsid w:val="006D30E6"/>
    <w:rsid w:val="006D3455"/>
    <w:rsid w:val="006D4631"/>
    <w:rsid w:val="006E5909"/>
    <w:rsid w:val="006F1033"/>
    <w:rsid w:val="006F32CE"/>
    <w:rsid w:val="006F33BB"/>
    <w:rsid w:val="007037B2"/>
    <w:rsid w:val="00707FC2"/>
    <w:rsid w:val="00715D42"/>
    <w:rsid w:val="0071655C"/>
    <w:rsid w:val="007170CD"/>
    <w:rsid w:val="007214B9"/>
    <w:rsid w:val="00721C47"/>
    <w:rsid w:val="0072654D"/>
    <w:rsid w:val="00726F58"/>
    <w:rsid w:val="00727190"/>
    <w:rsid w:val="00732097"/>
    <w:rsid w:val="00734E30"/>
    <w:rsid w:val="007465A2"/>
    <w:rsid w:val="00746D38"/>
    <w:rsid w:val="00746E46"/>
    <w:rsid w:val="007556CE"/>
    <w:rsid w:val="00763F7B"/>
    <w:rsid w:val="007641FB"/>
    <w:rsid w:val="00764E83"/>
    <w:rsid w:val="00765D03"/>
    <w:rsid w:val="00777D75"/>
    <w:rsid w:val="007922E0"/>
    <w:rsid w:val="00794A03"/>
    <w:rsid w:val="00794EC8"/>
    <w:rsid w:val="00795053"/>
    <w:rsid w:val="007A0DD0"/>
    <w:rsid w:val="007A10AF"/>
    <w:rsid w:val="007A22EB"/>
    <w:rsid w:val="007A3C3E"/>
    <w:rsid w:val="007A6997"/>
    <w:rsid w:val="007A7FEB"/>
    <w:rsid w:val="007B2CB7"/>
    <w:rsid w:val="007C0B3C"/>
    <w:rsid w:val="007C470A"/>
    <w:rsid w:val="007C6D81"/>
    <w:rsid w:val="007D0277"/>
    <w:rsid w:val="007D0DF9"/>
    <w:rsid w:val="007D5877"/>
    <w:rsid w:val="007E5086"/>
    <w:rsid w:val="007E59E0"/>
    <w:rsid w:val="007F0932"/>
    <w:rsid w:val="007F2044"/>
    <w:rsid w:val="007F2E6D"/>
    <w:rsid w:val="007F4E48"/>
    <w:rsid w:val="007F6D10"/>
    <w:rsid w:val="007F787D"/>
    <w:rsid w:val="007F7B24"/>
    <w:rsid w:val="007F7F12"/>
    <w:rsid w:val="0080146E"/>
    <w:rsid w:val="00803D72"/>
    <w:rsid w:val="00803DA6"/>
    <w:rsid w:val="00804542"/>
    <w:rsid w:val="00812ED8"/>
    <w:rsid w:val="0081382F"/>
    <w:rsid w:val="008141F1"/>
    <w:rsid w:val="00815C53"/>
    <w:rsid w:val="0081742A"/>
    <w:rsid w:val="00822AD4"/>
    <w:rsid w:val="0082410B"/>
    <w:rsid w:val="00831CBA"/>
    <w:rsid w:val="00834005"/>
    <w:rsid w:val="00835221"/>
    <w:rsid w:val="00835F9A"/>
    <w:rsid w:val="00845934"/>
    <w:rsid w:val="00854D66"/>
    <w:rsid w:val="00855F60"/>
    <w:rsid w:val="00856988"/>
    <w:rsid w:val="0086347A"/>
    <w:rsid w:val="008651CE"/>
    <w:rsid w:val="00865916"/>
    <w:rsid w:val="00874562"/>
    <w:rsid w:val="00874EB7"/>
    <w:rsid w:val="008759C9"/>
    <w:rsid w:val="00882FB7"/>
    <w:rsid w:val="00883FAA"/>
    <w:rsid w:val="00887BE9"/>
    <w:rsid w:val="00890F0C"/>
    <w:rsid w:val="00891A2E"/>
    <w:rsid w:val="008940C6"/>
    <w:rsid w:val="00894B8B"/>
    <w:rsid w:val="0089703E"/>
    <w:rsid w:val="00897934"/>
    <w:rsid w:val="008A1271"/>
    <w:rsid w:val="008A26E8"/>
    <w:rsid w:val="008A4F88"/>
    <w:rsid w:val="008A6D29"/>
    <w:rsid w:val="008A7AF1"/>
    <w:rsid w:val="008B4D45"/>
    <w:rsid w:val="008B5C79"/>
    <w:rsid w:val="008C0B58"/>
    <w:rsid w:val="008C1401"/>
    <w:rsid w:val="008C57D1"/>
    <w:rsid w:val="008D308F"/>
    <w:rsid w:val="008D7E8D"/>
    <w:rsid w:val="008E0576"/>
    <w:rsid w:val="008E1AB8"/>
    <w:rsid w:val="008E4501"/>
    <w:rsid w:val="008F3C63"/>
    <w:rsid w:val="008F61EC"/>
    <w:rsid w:val="009102AC"/>
    <w:rsid w:val="0092084F"/>
    <w:rsid w:val="00924E6C"/>
    <w:rsid w:val="00926F61"/>
    <w:rsid w:val="009307A0"/>
    <w:rsid w:val="009316EF"/>
    <w:rsid w:val="00946238"/>
    <w:rsid w:val="00946DB5"/>
    <w:rsid w:val="00951FAA"/>
    <w:rsid w:val="00954B69"/>
    <w:rsid w:val="009555DA"/>
    <w:rsid w:val="0096441E"/>
    <w:rsid w:val="00965032"/>
    <w:rsid w:val="00971671"/>
    <w:rsid w:val="00972488"/>
    <w:rsid w:val="00974DA5"/>
    <w:rsid w:val="00976E87"/>
    <w:rsid w:val="00980E09"/>
    <w:rsid w:val="00984B25"/>
    <w:rsid w:val="00985206"/>
    <w:rsid w:val="00987F11"/>
    <w:rsid w:val="00990501"/>
    <w:rsid w:val="009952EC"/>
    <w:rsid w:val="0099673F"/>
    <w:rsid w:val="009A06AC"/>
    <w:rsid w:val="009A1A50"/>
    <w:rsid w:val="009A3B63"/>
    <w:rsid w:val="009A61D1"/>
    <w:rsid w:val="009A6733"/>
    <w:rsid w:val="009B24D1"/>
    <w:rsid w:val="009B6A42"/>
    <w:rsid w:val="009B6ECB"/>
    <w:rsid w:val="009C00F9"/>
    <w:rsid w:val="009C0E47"/>
    <w:rsid w:val="009C723E"/>
    <w:rsid w:val="009D2C3A"/>
    <w:rsid w:val="009D4BA3"/>
    <w:rsid w:val="009E2AB7"/>
    <w:rsid w:val="009F05AA"/>
    <w:rsid w:val="009F0FAA"/>
    <w:rsid w:val="009F5E7F"/>
    <w:rsid w:val="009F61A1"/>
    <w:rsid w:val="009F6B8C"/>
    <w:rsid w:val="00A07C04"/>
    <w:rsid w:val="00A07C37"/>
    <w:rsid w:val="00A101F9"/>
    <w:rsid w:val="00A10373"/>
    <w:rsid w:val="00A10E36"/>
    <w:rsid w:val="00A11C4A"/>
    <w:rsid w:val="00A12C2E"/>
    <w:rsid w:val="00A133FE"/>
    <w:rsid w:val="00A15EB3"/>
    <w:rsid w:val="00A17326"/>
    <w:rsid w:val="00A23102"/>
    <w:rsid w:val="00A2404E"/>
    <w:rsid w:val="00A27EEB"/>
    <w:rsid w:val="00A3011E"/>
    <w:rsid w:val="00A369F8"/>
    <w:rsid w:val="00A4083D"/>
    <w:rsid w:val="00A409C5"/>
    <w:rsid w:val="00A409E0"/>
    <w:rsid w:val="00A41908"/>
    <w:rsid w:val="00A429BE"/>
    <w:rsid w:val="00A42CA8"/>
    <w:rsid w:val="00A42DE3"/>
    <w:rsid w:val="00A43E30"/>
    <w:rsid w:val="00A44D4A"/>
    <w:rsid w:val="00A457B9"/>
    <w:rsid w:val="00A4661F"/>
    <w:rsid w:val="00A46ADA"/>
    <w:rsid w:val="00A5300B"/>
    <w:rsid w:val="00A578D6"/>
    <w:rsid w:val="00A60A0D"/>
    <w:rsid w:val="00A647D3"/>
    <w:rsid w:val="00A67378"/>
    <w:rsid w:val="00A75F04"/>
    <w:rsid w:val="00A7752C"/>
    <w:rsid w:val="00A8704B"/>
    <w:rsid w:val="00A92A16"/>
    <w:rsid w:val="00A93655"/>
    <w:rsid w:val="00A94F49"/>
    <w:rsid w:val="00A96309"/>
    <w:rsid w:val="00AA0ED5"/>
    <w:rsid w:val="00AA27CF"/>
    <w:rsid w:val="00AA386F"/>
    <w:rsid w:val="00AA6426"/>
    <w:rsid w:val="00AB0E2E"/>
    <w:rsid w:val="00AB1ADD"/>
    <w:rsid w:val="00AB24CA"/>
    <w:rsid w:val="00AB6245"/>
    <w:rsid w:val="00AC09C9"/>
    <w:rsid w:val="00AD38B9"/>
    <w:rsid w:val="00AD3B7A"/>
    <w:rsid w:val="00AD42C0"/>
    <w:rsid w:val="00AE05EE"/>
    <w:rsid w:val="00AE4D57"/>
    <w:rsid w:val="00AF25AD"/>
    <w:rsid w:val="00AF50C9"/>
    <w:rsid w:val="00AF5872"/>
    <w:rsid w:val="00AF5FE3"/>
    <w:rsid w:val="00B02800"/>
    <w:rsid w:val="00B03B9E"/>
    <w:rsid w:val="00B0637B"/>
    <w:rsid w:val="00B06C1F"/>
    <w:rsid w:val="00B070DF"/>
    <w:rsid w:val="00B16F28"/>
    <w:rsid w:val="00B17204"/>
    <w:rsid w:val="00B20838"/>
    <w:rsid w:val="00B21A07"/>
    <w:rsid w:val="00B21BDB"/>
    <w:rsid w:val="00B315B7"/>
    <w:rsid w:val="00B34F01"/>
    <w:rsid w:val="00B354A9"/>
    <w:rsid w:val="00B368AD"/>
    <w:rsid w:val="00B36A28"/>
    <w:rsid w:val="00B4431D"/>
    <w:rsid w:val="00B4447B"/>
    <w:rsid w:val="00B44BB3"/>
    <w:rsid w:val="00B451EA"/>
    <w:rsid w:val="00B51740"/>
    <w:rsid w:val="00B60BEF"/>
    <w:rsid w:val="00B71823"/>
    <w:rsid w:val="00B74A70"/>
    <w:rsid w:val="00B828BF"/>
    <w:rsid w:val="00B85ECD"/>
    <w:rsid w:val="00B91A4A"/>
    <w:rsid w:val="00B925DB"/>
    <w:rsid w:val="00B9312F"/>
    <w:rsid w:val="00B94346"/>
    <w:rsid w:val="00B951E0"/>
    <w:rsid w:val="00B96E73"/>
    <w:rsid w:val="00BA1086"/>
    <w:rsid w:val="00BA4A3B"/>
    <w:rsid w:val="00BA693D"/>
    <w:rsid w:val="00BB01FE"/>
    <w:rsid w:val="00BB66F1"/>
    <w:rsid w:val="00BC0EF8"/>
    <w:rsid w:val="00BC2E78"/>
    <w:rsid w:val="00BC328D"/>
    <w:rsid w:val="00BC5355"/>
    <w:rsid w:val="00BD06EE"/>
    <w:rsid w:val="00BD3521"/>
    <w:rsid w:val="00BD35C3"/>
    <w:rsid w:val="00BE2660"/>
    <w:rsid w:val="00BE70BD"/>
    <w:rsid w:val="00BF1ED9"/>
    <w:rsid w:val="00BF2329"/>
    <w:rsid w:val="00BF2A84"/>
    <w:rsid w:val="00C02A36"/>
    <w:rsid w:val="00C05CCE"/>
    <w:rsid w:val="00C0633E"/>
    <w:rsid w:val="00C0674C"/>
    <w:rsid w:val="00C150A2"/>
    <w:rsid w:val="00C23D0C"/>
    <w:rsid w:val="00C23F10"/>
    <w:rsid w:val="00C24832"/>
    <w:rsid w:val="00C260D0"/>
    <w:rsid w:val="00C27F01"/>
    <w:rsid w:val="00C305C2"/>
    <w:rsid w:val="00C34A8E"/>
    <w:rsid w:val="00C37AE5"/>
    <w:rsid w:val="00C40FA7"/>
    <w:rsid w:val="00C439E5"/>
    <w:rsid w:val="00C47231"/>
    <w:rsid w:val="00C5258A"/>
    <w:rsid w:val="00C57CCB"/>
    <w:rsid w:val="00C61BAF"/>
    <w:rsid w:val="00C6382D"/>
    <w:rsid w:val="00C645A9"/>
    <w:rsid w:val="00C673EB"/>
    <w:rsid w:val="00C7151E"/>
    <w:rsid w:val="00C76893"/>
    <w:rsid w:val="00C76F48"/>
    <w:rsid w:val="00C80160"/>
    <w:rsid w:val="00C825BB"/>
    <w:rsid w:val="00C83F2A"/>
    <w:rsid w:val="00C85D99"/>
    <w:rsid w:val="00C85EF8"/>
    <w:rsid w:val="00C907AB"/>
    <w:rsid w:val="00C93026"/>
    <w:rsid w:val="00C934E9"/>
    <w:rsid w:val="00C9778C"/>
    <w:rsid w:val="00CA34ED"/>
    <w:rsid w:val="00CA3E03"/>
    <w:rsid w:val="00CA67BD"/>
    <w:rsid w:val="00CB017C"/>
    <w:rsid w:val="00CB2D16"/>
    <w:rsid w:val="00CB2D9D"/>
    <w:rsid w:val="00CB35F3"/>
    <w:rsid w:val="00CB5295"/>
    <w:rsid w:val="00CB57D5"/>
    <w:rsid w:val="00CC30B8"/>
    <w:rsid w:val="00CC3601"/>
    <w:rsid w:val="00CC5D80"/>
    <w:rsid w:val="00CD0931"/>
    <w:rsid w:val="00CD0FD1"/>
    <w:rsid w:val="00CD20B6"/>
    <w:rsid w:val="00CD40E7"/>
    <w:rsid w:val="00CD59C2"/>
    <w:rsid w:val="00CE6541"/>
    <w:rsid w:val="00CE6C19"/>
    <w:rsid w:val="00CF0308"/>
    <w:rsid w:val="00CF167B"/>
    <w:rsid w:val="00CF5C63"/>
    <w:rsid w:val="00CF7671"/>
    <w:rsid w:val="00D0101B"/>
    <w:rsid w:val="00D012DD"/>
    <w:rsid w:val="00D030A2"/>
    <w:rsid w:val="00D040ED"/>
    <w:rsid w:val="00D0513E"/>
    <w:rsid w:val="00D07D18"/>
    <w:rsid w:val="00D155C2"/>
    <w:rsid w:val="00D15BA5"/>
    <w:rsid w:val="00D31831"/>
    <w:rsid w:val="00D36F4D"/>
    <w:rsid w:val="00D371CF"/>
    <w:rsid w:val="00D44B0D"/>
    <w:rsid w:val="00D570EC"/>
    <w:rsid w:val="00D61FB6"/>
    <w:rsid w:val="00D62B15"/>
    <w:rsid w:val="00D6492B"/>
    <w:rsid w:val="00D65703"/>
    <w:rsid w:val="00D71E2C"/>
    <w:rsid w:val="00D743C2"/>
    <w:rsid w:val="00D74910"/>
    <w:rsid w:val="00D75157"/>
    <w:rsid w:val="00D7569A"/>
    <w:rsid w:val="00D837C5"/>
    <w:rsid w:val="00D845BC"/>
    <w:rsid w:val="00D84A69"/>
    <w:rsid w:val="00D85B59"/>
    <w:rsid w:val="00D9392E"/>
    <w:rsid w:val="00D94407"/>
    <w:rsid w:val="00D97F67"/>
    <w:rsid w:val="00DA3248"/>
    <w:rsid w:val="00DA4A5F"/>
    <w:rsid w:val="00DA7A19"/>
    <w:rsid w:val="00DB196F"/>
    <w:rsid w:val="00DB28D5"/>
    <w:rsid w:val="00DB2F88"/>
    <w:rsid w:val="00DB3043"/>
    <w:rsid w:val="00DB3ADE"/>
    <w:rsid w:val="00DB43C5"/>
    <w:rsid w:val="00DB56D1"/>
    <w:rsid w:val="00DB5EEE"/>
    <w:rsid w:val="00DC14F0"/>
    <w:rsid w:val="00DC1E50"/>
    <w:rsid w:val="00DC3803"/>
    <w:rsid w:val="00DD58B7"/>
    <w:rsid w:val="00DE0A38"/>
    <w:rsid w:val="00DE1C0D"/>
    <w:rsid w:val="00DE3731"/>
    <w:rsid w:val="00DE3F0E"/>
    <w:rsid w:val="00DE6773"/>
    <w:rsid w:val="00DE7595"/>
    <w:rsid w:val="00DF6932"/>
    <w:rsid w:val="00E0236B"/>
    <w:rsid w:val="00E05D8B"/>
    <w:rsid w:val="00E06C1B"/>
    <w:rsid w:val="00E112CE"/>
    <w:rsid w:val="00E132EB"/>
    <w:rsid w:val="00E13A7F"/>
    <w:rsid w:val="00E15F90"/>
    <w:rsid w:val="00E20ACE"/>
    <w:rsid w:val="00E21BB2"/>
    <w:rsid w:val="00E246FA"/>
    <w:rsid w:val="00E25CDD"/>
    <w:rsid w:val="00E32953"/>
    <w:rsid w:val="00E33686"/>
    <w:rsid w:val="00E34208"/>
    <w:rsid w:val="00E3574F"/>
    <w:rsid w:val="00E376A2"/>
    <w:rsid w:val="00E44B46"/>
    <w:rsid w:val="00E62F64"/>
    <w:rsid w:val="00E63A61"/>
    <w:rsid w:val="00E63BE4"/>
    <w:rsid w:val="00E676CC"/>
    <w:rsid w:val="00E72FF8"/>
    <w:rsid w:val="00E81E29"/>
    <w:rsid w:val="00E84D77"/>
    <w:rsid w:val="00E865C7"/>
    <w:rsid w:val="00E960DD"/>
    <w:rsid w:val="00EA0321"/>
    <w:rsid w:val="00EA0C6D"/>
    <w:rsid w:val="00EA1FE8"/>
    <w:rsid w:val="00EA5AE4"/>
    <w:rsid w:val="00EB2222"/>
    <w:rsid w:val="00EC2866"/>
    <w:rsid w:val="00EC519C"/>
    <w:rsid w:val="00EC56DB"/>
    <w:rsid w:val="00EC7322"/>
    <w:rsid w:val="00ED70CD"/>
    <w:rsid w:val="00EE3956"/>
    <w:rsid w:val="00EF0F63"/>
    <w:rsid w:val="00EF2E8A"/>
    <w:rsid w:val="00EF3FBE"/>
    <w:rsid w:val="00EF4346"/>
    <w:rsid w:val="00F01B31"/>
    <w:rsid w:val="00F0311C"/>
    <w:rsid w:val="00F035CD"/>
    <w:rsid w:val="00F036CD"/>
    <w:rsid w:val="00F05221"/>
    <w:rsid w:val="00F059C6"/>
    <w:rsid w:val="00F10914"/>
    <w:rsid w:val="00F138AB"/>
    <w:rsid w:val="00F14E85"/>
    <w:rsid w:val="00F1675D"/>
    <w:rsid w:val="00F30106"/>
    <w:rsid w:val="00F31D14"/>
    <w:rsid w:val="00F31D87"/>
    <w:rsid w:val="00F37024"/>
    <w:rsid w:val="00F37225"/>
    <w:rsid w:val="00F4045D"/>
    <w:rsid w:val="00F43C17"/>
    <w:rsid w:val="00F47D53"/>
    <w:rsid w:val="00F61E78"/>
    <w:rsid w:val="00F64D37"/>
    <w:rsid w:val="00F724C5"/>
    <w:rsid w:val="00F77D6D"/>
    <w:rsid w:val="00F82AF3"/>
    <w:rsid w:val="00F83B3C"/>
    <w:rsid w:val="00F85533"/>
    <w:rsid w:val="00F86125"/>
    <w:rsid w:val="00F9180D"/>
    <w:rsid w:val="00F9641E"/>
    <w:rsid w:val="00F96BEF"/>
    <w:rsid w:val="00FA2526"/>
    <w:rsid w:val="00FA7D9F"/>
    <w:rsid w:val="00FB0F68"/>
    <w:rsid w:val="00FB5B0A"/>
    <w:rsid w:val="00FB62BA"/>
    <w:rsid w:val="00FC2892"/>
    <w:rsid w:val="00FD4E1C"/>
    <w:rsid w:val="00FD4F9A"/>
    <w:rsid w:val="00FE0C28"/>
    <w:rsid w:val="00FE4FAF"/>
    <w:rsid w:val="00FF0C84"/>
    <w:rsid w:val="00FF5D54"/>
    <w:rsid w:val="00FF644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458EE"/>
  <w15:docId w15:val="{42B88EDE-C8DB-4E97-870D-A73A8CB1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1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1-Vurgu1">
    <w:name w:val="Medium Grid 1 Accent 1"/>
    <w:basedOn w:val="NormalTablo"/>
    <w:uiPriority w:val="67"/>
    <w:rsid w:val="004D7C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tBilgi">
    <w:name w:val="header"/>
    <w:basedOn w:val="Normal"/>
    <w:link w:val="stBilgiChar"/>
    <w:uiPriority w:val="99"/>
    <w:unhideWhenUsed/>
    <w:rsid w:val="00995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2EC"/>
    <w:rPr>
      <w:rFonts w:ascii="Calibri" w:eastAsia="Calibri" w:hAnsi="Calibri" w:cs="Times New Roman"/>
    </w:rPr>
  </w:style>
  <w:style w:type="paragraph" w:styleId="AltBilgi">
    <w:name w:val="footer"/>
    <w:basedOn w:val="Normal"/>
    <w:link w:val="AltBilgiChar"/>
    <w:uiPriority w:val="99"/>
    <w:unhideWhenUsed/>
    <w:rsid w:val="00995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2EC"/>
    <w:rPr>
      <w:rFonts w:ascii="Calibri" w:eastAsia="Calibri" w:hAnsi="Calibri" w:cs="Times New Roman"/>
    </w:rPr>
  </w:style>
  <w:style w:type="paragraph" w:styleId="BalonMetni">
    <w:name w:val="Balloon Text"/>
    <w:basedOn w:val="Normal"/>
    <w:link w:val="BalonMetniChar"/>
    <w:uiPriority w:val="99"/>
    <w:semiHidden/>
    <w:unhideWhenUsed/>
    <w:rsid w:val="00995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2EC"/>
    <w:rPr>
      <w:rFonts w:ascii="Tahoma" w:eastAsia="Calibri" w:hAnsi="Tahoma" w:cs="Tahoma"/>
      <w:sz w:val="16"/>
      <w:szCs w:val="16"/>
    </w:rPr>
  </w:style>
  <w:style w:type="paragraph" w:styleId="ListeParagraf">
    <w:name w:val="List Paragraph"/>
    <w:basedOn w:val="Normal"/>
    <w:uiPriority w:val="34"/>
    <w:qFormat/>
    <w:rsid w:val="00395E55"/>
    <w:pPr>
      <w:ind w:left="720"/>
      <w:contextualSpacing/>
    </w:pPr>
  </w:style>
  <w:style w:type="paragraph" w:styleId="DzMetin">
    <w:name w:val="Plain Text"/>
    <w:basedOn w:val="Normal"/>
    <w:link w:val="DzMetinChar"/>
    <w:uiPriority w:val="99"/>
    <w:semiHidden/>
    <w:unhideWhenUsed/>
    <w:rsid w:val="00B354A9"/>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B354A9"/>
    <w:rPr>
      <w:rFonts w:ascii="Calibri" w:hAnsi="Calibri" w:cs="Consolas"/>
      <w:szCs w:val="21"/>
    </w:rPr>
  </w:style>
  <w:style w:type="character" w:styleId="AklamaBavurusu">
    <w:name w:val="annotation reference"/>
    <w:basedOn w:val="VarsaylanParagrafYazTipi"/>
    <w:uiPriority w:val="99"/>
    <w:semiHidden/>
    <w:unhideWhenUsed/>
    <w:rsid w:val="00984B25"/>
    <w:rPr>
      <w:sz w:val="16"/>
      <w:szCs w:val="16"/>
    </w:rPr>
  </w:style>
  <w:style w:type="paragraph" w:styleId="AklamaMetni">
    <w:name w:val="annotation text"/>
    <w:basedOn w:val="Normal"/>
    <w:link w:val="AklamaMetniChar"/>
    <w:uiPriority w:val="99"/>
    <w:semiHidden/>
    <w:unhideWhenUsed/>
    <w:rsid w:val="00984B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B25"/>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84B25"/>
    <w:rPr>
      <w:b/>
      <w:bCs/>
    </w:rPr>
  </w:style>
  <w:style w:type="character" w:customStyle="1" w:styleId="AklamaKonusuChar">
    <w:name w:val="Açıklama Konusu Char"/>
    <w:basedOn w:val="AklamaMetniChar"/>
    <w:link w:val="AklamaKonusu"/>
    <w:uiPriority w:val="99"/>
    <w:semiHidden/>
    <w:rsid w:val="00984B25"/>
    <w:rPr>
      <w:rFonts w:ascii="Calibri" w:eastAsia="Calibri" w:hAnsi="Calibri" w:cs="Times New Roman"/>
      <w:b/>
      <w:bCs/>
      <w:sz w:val="20"/>
      <w:szCs w:val="20"/>
    </w:rPr>
  </w:style>
  <w:style w:type="character" w:styleId="Kpr">
    <w:name w:val="Hyperlink"/>
    <w:basedOn w:val="VarsaylanParagrafYazTipi"/>
    <w:uiPriority w:val="99"/>
    <w:unhideWhenUsed/>
    <w:rsid w:val="005E0087"/>
    <w:rPr>
      <w:color w:val="0000FF" w:themeColor="hyperlink"/>
      <w:u w:val="single"/>
    </w:rPr>
  </w:style>
  <w:style w:type="character" w:styleId="Gl">
    <w:name w:val="Strong"/>
    <w:basedOn w:val="VarsaylanParagrafYazTipi"/>
    <w:uiPriority w:val="22"/>
    <w:qFormat/>
    <w:rsid w:val="005E0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
      <w:bodyDiv w:val="1"/>
      <w:marLeft w:val="0"/>
      <w:marRight w:val="0"/>
      <w:marTop w:val="0"/>
      <w:marBottom w:val="0"/>
      <w:divBdr>
        <w:top w:val="none" w:sz="0" w:space="0" w:color="auto"/>
        <w:left w:val="none" w:sz="0" w:space="0" w:color="auto"/>
        <w:bottom w:val="none" w:sz="0" w:space="0" w:color="auto"/>
        <w:right w:val="none" w:sz="0" w:space="0" w:color="auto"/>
      </w:divBdr>
    </w:div>
    <w:div w:id="26759603">
      <w:bodyDiv w:val="1"/>
      <w:marLeft w:val="0"/>
      <w:marRight w:val="0"/>
      <w:marTop w:val="0"/>
      <w:marBottom w:val="0"/>
      <w:divBdr>
        <w:top w:val="none" w:sz="0" w:space="0" w:color="auto"/>
        <w:left w:val="none" w:sz="0" w:space="0" w:color="auto"/>
        <w:bottom w:val="none" w:sz="0" w:space="0" w:color="auto"/>
        <w:right w:val="none" w:sz="0" w:space="0" w:color="auto"/>
      </w:divBdr>
    </w:div>
    <w:div w:id="66617211">
      <w:bodyDiv w:val="1"/>
      <w:marLeft w:val="0"/>
      <w:marRight w:val="0"/>
      <w:marTop w:val="0"/>
      <w:marBottom w:val="0"/>
      <w:divBdr>
        <w:top w:val="none" w:sz="0" w:space="0" w:color="auto"/>
        <w:left w:val="none" w:sz="0" w:space="0" w:color="auto"/>
        <w:bottom w:val="none" w:sz="0" w:space="0" w:color="auto"/>
        <w:right w:val="none" w:sz="0" w:space="0" w:color="auto"/>
      </w:divBdr>
    </w:div>
    <w:div w:id="72091300">
      <w:bodyDiv w:val="1"/>
      <w:marLeft w:val="0"/>
      <w:marRight w:val="0"/>
      <w:marTop w:val="0"/>
      <w:marBottom w:val="0"/>
      <w:divBdr>
        <w:top w:val="none" w:sz="0" w:space="0" w:color="auto"/>
        <w:left w:val="none" w:sz="0" w:space="0" w:color="auto"/>
        <w:bottom w:val="none" w:sz="0" w:space="0" w:color="auto"/>
        <w:right w:val="none" w:sz="0" w:space="0" w:color="auto"/>
      </w:divBdr>
    </w:div>
    <w:div w:id="76900627">
      <w:bodyDiv w:val="1"/>
      <w:marLeft w:val="0"/>
      <w:marRight w:val="0"/>
      <w:marTop w:val="0"/>
      <w:marBottom w:val="0"/>
      <w:divBdr>
        <w:top w:val="none" w:sz="0" w:space="0" w:color="auto"/>
        <w:left w:val="none" w:sz="0" w:space="0" w:color="auto"/>
        <w:bottom w:val="none" w:sz="0" w:space="0" w:color="auto"/>
        <w:right w:val="none" w:sz="0" w:space="0" w:color="auto"/>
      </w:divBdr>
    </w:div>
    <w:div w:id="80758647">
      <w:bodyDiv w:val="1"/>
      <w:marLeft w:val="0"/>
      <w:marRight w:val="0"/>
      <w:marTop w:val="0"/>
      <w:marBottom w:val="0"/>
      <w:divBdr>
        <w:top w:val="none" w:sz="0" w:space="0" w:color="auto"/>
        <w:left w:val="none" w:sz="0" w:space="0" w:color="auto"/>
        <w:bottom w:val="none" w:sz="0" w:space="0" w:color="auto"/>
        <w:right w:val="none" w:sz="0" w:space="0" w:color="auto"/>
      </w:divBdr>
    </w:div>
    <w:div w:id="88894692">
      <w:bodyDiv w:val="1"/>
      <w:marLeft w:val="0"/>
      <w:marRight w:val="0"/>
      <w:marTop w:val="0"/>
      <w:marBottom w:val="0"/>
      <w:divBdr>
        <w:top w:val="none" w:sz="0" w:space="0" w:color="auto"/>
        <w:left w:val="none" w:sz="0" w:space="0" w:color="auto"/>
        <w:bottom w:val="none" w:sz="0" w:space="0" w:color="auto"/>
        <w:right w:val="none" w:sz="0" w:space="0" w:color="auto"/>
      </w:divBdr>
    </w:div>
    <w:div w:id="100995862">
      <w:bodyDiv w:val="1"/>
      <w:marLeft w:val="0"/>
      <w:marRight w:val="0"/>
      <w:marTop w:val="0"/>
      <w:marBottom w:val="0"/>
      <w:divBdr>
        <w:top w:val="none" w:sz="0" w:space="0" w:color="auto"/>
        <w:left w:val="none" w:sz="0" w:space="0" w:color="auto"/>
        <w:bottom w:val="none" w:sz="0" w:space="0" w:color="auto"/>
        <w:right w:val="none" w:sz="0" w:space="0" w:color="auto"/>
      </w:divBdr>
    </w:div>
    <w:div w:id="105927283">
      <w:bodyDiv w:val="1"/>
      <w:marLeft w:val="0"/>
      <w:marRight w:val="0"/>
      <w:marTop w:val="0"/>
      <w:marBottom w:val="0"/>
      <w:divBdr>
        <w:top w:val="none" w:sz="0" w:space="0" w:color="auto"/>
        <w:left w:val="none" w:sz="0" w:space="0" w:color="auto"/>
        <w:bottom w:val="none" w:sz="0" w:space="0" w:color="auto"/>
        <w:right w:val="none" w:sz="0" w:space="0" w:color="auto"/>
      </w:divBdr>
    </w:div>
    <w:div w:id="141124993">
      <w:bodyDiv w:val="1"/>
      <w:marLeft w:val="0"/>
      <w:marRight w:val="0"/>
      <w:marTop w:val="0"/>
      <w:marBottom w:val="0"/>
      <w:divBdr>
        <w:top w:val="none" w:sz="0" w:space="0" w:color="auto"/>
        <w:left w:val="none" w:sz="0" w:space="0" w:color="auto"/>
        <w:bottom w:val="none" w:sz="0" w:space="0" w:color="auto"/>
        <w:right w:val="none" w:sz="0" w:space="0" w:color="auto"/>
      </w:divBdr>
    </w:div>
    <w:div w:id="147208839">
      <w:bodyDiv w:val="1"/>
      <w:marLeft w:val="0"/>
      <w:marRight w:val="0"/>
      <w:marTop w:val="0"/>
      <w:marBottom w:val="0"/>
      <w:divBdr>
        <w:top w:val="none" w:sz="0" w:space="0" w:color="auto"/>
        <w:left w:val="none" w:sz="0" w:space="0" w:color="auto"/>
        <w:bottom w:val="none" w:sz="0" w:space="0" w:color="auto"/>
        <w:right w:val="none" w:sz="0" w:space="0" w:color="auto"/>
      </w:divBdr>
    </w:div>
    <w:div w:id="159273779">
      <w:bodyDiv w:val="1"/>
      <w:marLeft w:val="0"/>
      <w:marRight w:val="0"/>
      <w:marTop w:val="0"/>
      <w:marBottom w:val="0"/>
      <w:divBdr>
        <w:top w:val="none" w:sz="0" w:space="0" w:color="auto"/>
        <w:left w:val="none" w:sz="0" w:space="0" w:color="auto"/>
        <w:bottom w:val="none" w:sz="0" w:space="0" w:color="auto"/>
        <w:right w:val="none" w:sz="0" w:space="0" w:color="auto"/>
      </w:divBdr>
    </w:div>
    <w:div w:id="194975549">
      <w:bodyDiv w:val="1"/>
      <w:marLeft w:val="0"/>
      <w:marRight w:val="0"/>
      <w:marTop w:val="0"/>
      <w:marBottom w:val="0"/>
      <w:divBdr>
        <w:top w:val="none" w:sz="0" w:space="0" w:color="auto"/>
        <w:left w:val="none" w:sz="0" w:space="0" w:color="auto"/>
        <w:bottom w:val="none" w:sz="0" w:space="0" w:color="auto"/>
        <w:right w:val="none" w:sz="0" w:space="0" w:color="auto"/>
      </w:divBdr>
    </w:div>
    <w:div w:id="204224613">
      <w:bodyDiv w:val="1"/>
      <w:marLeft w:val="0"/>
      <w:marRight w:val="0"/>
      <w:marTop w:val="0"/>
      <w:marBottom w:val="0"/>
      <w:divBdr>
        <w:top w:val="none" w:sz="0" w:space="0" w:color="auto"/>
        <w:left w:val="none" w:sz="0" w:space="0" w:color="auto"/>
        <w:bottom w:val="none" w:sz="0" w:space="0" w:color="auto"/>
        <w:right w:val="none" w:sz="0" w:space="0" w:color="auto"/>
      </w:divBdr>
    </w:div>
    <w:div w:id="214514019">
      <w:bodyDiv w:val="1"/>
      <w:marLeft w:val="0"/>
      <w:marRight w:val="0"/>
      <w:marTop w:val="0"/>
      <w:marBottom w:val="0"/>
      <w:divBdr>
        <w:top w:val="none" w:sz="0" w:space="0" w:color="auto"/>
        <w:left w:val="none" w:sz="0" w:space="0" w:color="auto"/>
        <w:bottom w:val="none" w:sz="0" w:space="0" w:color="auto"/>
        <w:right w:val="none" w:sz="0" w:space="0" w:color="auto"/>
      </w:divBdr>
    </w:div>
    <w:div w:id="217783088">
      <w:bodyDiv w:val="1"/>
      <w:marLeft w:val="0"/>
      <w:marRight w:val="0"/>
      <w:marTop w:val="0"/>
      <w:marBottom w:val="0"/>
      <w:divBdr>
        <w:top w:val="none" w:sz="0" w:space="0" w:color="auto"/>
        <w:left w:val="none" w:sz="0" w:space="0" w:color="auto"/>
        <w:bottom w:val="none" w:sz="0" w:space="0" w:color="auto"/>
        <w:right w:val="none" w:sz="0" w:space="0" w:color="auto"/>
      </w:divBdr>
    </w:div>
    <w:div w:id="227306564">
      <w:bodyDiv w:val="1"/>
      <w:marLeft w:val="0"/>
      <w:marRight w:val="0"/>
      <w:marTop w:val="0"/>
      <w:marBottom w:val="0"/>
      <w:divBdr>
        <w:top w:val="none" w:sz="0" w:space="0" w:color="auto"/>
        <w:left w:val="none" w:sz="0" w:space="0" w:color="auto"/>
        <w:bottom w:val="none" w:sz="0" w:space="0" w:color="auto"/>
        <w:right w:val="none" w:sz="0" w:space="0" w:color="auto"/>
      </w:divBdr>
    </w:div>
    <w:div w:id="227500256">
      <w:bodyDiv w:val="1"/>
      <w:marLeft w:val="0"/>
      <w:marRight w:val="0"/>
      <w:marTop w:val="0"/>
      <w:marBottom w:val="0"/>
      <w:divBdr>
        <w:top w:val="none" w:sz="0" w:space="0" w:color="auto"/>
        <w:left w:val="none" w:sz="0" w:space="0" w:color="auto"/>
        <w:bottom w:val="none" w:sz="0" w:space="0" w:color="auto"/>
        <w:right w:val="none" w:sz="0" w:space="0" w:color="auto"/>
      </w:divBdr>
    </w:div>
    <w:div w:id="256670880">
      <w:bodyDiv w:val="1"/>
      <w:marLeft w:val="0"/>
      <w:marRight w:val="0"/>
      <w:marTop w:val="0"/>
      <w:marBottom w:val="0"/>
      <w:divBdr>
        <w:top w:val="none" w:sz="0" w:space="0" w:color="auto"/>
        <w:left w:val="none" w:sz="0" w:space="0" w:color="auto"/>
        <w:bottom w:val="none" w:sz="0" w:space="0" w:color="auto"/>
        <w:right w:val="none" w:sz="0" w:space="0" w:color="auto"/>
      </w:divBdr>
    </w:div>
    <w:div w:id="278298418">
      <w:bodyDiv w:val="1"/>
      <w:marLeft w:val="0"/>
      <w:marRight w:val="0"/>
      <w:marTop w:val="0"/>
      <w:marBottom w:val="0"/>
      <w:divBdr>
        <w:top w:val="none" w:sz="0" w:space="0" w:color="auto"/>
        <w:left w:val="none" w:sz="0" w:space="0" w:color="auto"/>
        <w:bottom w:val="none" w:sz="0" w:space="0" w:color="auto"/>
        <w:right w:val="none" w:sz="0" w:space="0" w:color="auto"/>
      </w:divBdr>
    </w:div>
    <w:div w:id="288702538">
      <w:bodyDiv w:val="1"/>
      <w:marLeft w:val="0"/>
      <w:marRight w:val="0"/>
      <w:marTop w:val="0"/>
      <w:marBottom w:val="0"/>
      <w:divBdr>
        <w:top w:val="none" w:sz="0" w:space="0" w:color="auto"/>
        <w:left w:val="none" w:sz="0" w:space="0" w:color="auto"/>
        <w:bottom w:val="none" w:sz="0" w:space="0" w:color="auto"/>
        <w:right w:val="none" w:sz="0" w:space="0" w:color="auto"/>
      </w:divBdr>
    </w:div>
    <w:div w:id="300310898">
      <w:bodyDiv w:val="1"/>
      <w:marLeft w:val="0"/>
      <w:marRight w:val="0"/>
      <w:marTop w:val="0"/>
      <w:marBottom w:val="0"/>
      <w:divBdr>
        <w:top w:val="none" w:sz="0" w:space="0" w:color="auto"/>
        <w:left w:val="none" w:sz="0" w:space="0" w:color="auto"/>
        <w:bottom w:val="none" w:sz="0" w:space="0" w:color="auto"/>
        <w:right w:val="none" w:sz="0" w:space="0" w:color="auto"/>
      </w:divBdr>
    </w:div>
    <w:div w:id="348265917">
      <w:bodyDiv w:val="1"/>
      <w:marLeft w:val="0"/>
      <w:marRight w:val="0"/>
      <w:marTop w:val="0"/>
      <w:marBottom w:val="0"/>
      <w:divBdr>
        <w:top w:val="none" w:sz="0" w:space="0" w:color="auto"/>
        <w:left w:val="none" w:sz="0" w:space="0" w:color="auto"/>
        <w:bottom w:val="none" w:sz="0" w:space="0" w:color="auto"/>
        <w:right w:val="none" w:sz="0" w:space="0" w:color="auto"/>
      </w:divBdr>
    </w:div>
    <w:div w:id="374013986">
      <w:bodyDiv w:val="1"/>
      <w:marLeft w:val="0"/>
      <w:marRight w:val="0"/>
      <w:marTop w:val="0"/>
      <w:marBottom w:val="0"/>
      <w:divBdr>
        <w:top w:val="none" w:sz="0" w:space="0" w:color="auto"/>
        <w:left w:val="none" w:sz="0" w:space="0" w:color="auto"/>
        <w:bottom w:val="none" w:sz="0" w:space="0" w:color="auto"/>
        <w:right w:val="none" w:sz="0" w:space="0" w:color="auto"/>
      </w:divBdr>
    </w:div>
    <w:div w:id="384451387">
      <w:bodyDiv w:val="1"/>
      <w:marLeft w:val="0"/>
      <w:marRight w:val="0"/>
      <w:marTop w:val="0"/>
      <w:marBottom w:val="0"/>
      <w:divBdr>
        <w:top w:val="none" w:sz="0" w:space="0" w:color="auto"/>
        <w:left w:val="none" w:sz="0" w:space="0" w:color="auto"/>
        <w:bottom w:val="none" w:sz="0" w:space="0" w:color="auto"/>
        <w:right w:val="none" w:sz="0" w:space="0" w:color="auto"/>
      </w:divBdr>
    </w:div>
    <w:div w:id="432632479">
      <w:bodyDiv w:val="1"/>
      <w:marLeft w:val="0"/>
      <w:marRight w:val="0"/>
      <w:marTop w:val="0"/>
      <w:marBottom w:val="0"/>
      <w:divBdr>
        <w:top w:val="none" w:sz="0" w:space="0" w:color="auto"/>
        <w:left w:val="none" w:sz="0" w:space="0" w:color="auto"/>
        <w:bottom w:val="none" w:sz="0" w:space="0" w:color="auto"/>
        <w:right w:val="none" w:sz="0" w:space="0" w:color="auto"/>
      </w:divBdr>
    </w:div>
    <w:div w:id="442114392">
      <w:bodyDiv w:val="1"/>
      <w:marLeft w:val="0"/>
      <w:marRight w:val="0"/>
      <w:marTop w:val="0"/>
      <w:marBottom w:val="0"/>
      <w:divBdr>
        <w:top w:val="none" w:sz="0" w:space="0" w:color="auto"/>
        <w:left w:val="none" w:sz="0" w:space="0" w:color="auto"/>
        <w:bottom w:val="none" w:sz="0" w:space="0" w:color="auto"/>
        <w:right w:val="none" w:sz="0" w:space="0" w:color="auto"/>
      </w:divBdr>
    </w:div>
    <w:div w:id="484247137">
      <w:bodyDiv w:val="1"/>
      <w:marLeft w:val="0"/>
      <w:marRight w:val="0"/>
      <w:marTop w:val="0"/>
      <w:marBottom w:val="0"/>
      <w:divBdr>
        <w:top w:val="none" w:sz="0" w:space="0" w:color="auto"/>
        <w:left w:val="none" w:sz="0" w:space="0" w:color="auto"/>
        <w:bottom w:val="none" w:sz="0" w:space="0" w:color="auto"/>
        <w:right w:val="none" w:sz="0" w:space="0" w:color="auto"/>
      </w:divBdr>
    </w:div>
    <w:div w:id="496502721">
      <w:bodyDiv w:val="1"/>
      <w:marLeft w:val="0"/>
      <w:marRight w:val="0"/>
      <w:marTop w:val="0"/>
      <w:marBottom w:val="0"/>
      <w:divBdr>
        <w:top w:val="none" w:sz="0" w:space="0" w:color="auto"/>
        <w:left w:val="none" w:sz="0" w:space="0" w:color="auto"/>
        <w:bottom w:val="none" w:sz="0" w:space="0" w:color="auto"/>
        <w:right w:val="none" w:sz="0" w:space="0" w:color="auto"/>
      </w:divBdr>
    </w:div>
    <w:div w:id="531189478">
      <w:bodyDiv w:val="1"/>
      <w:marLeft w:val="0"/>
      <w:marRight w:val="0"/>
      <w:marTop w:val="0"/>
      <w:marBottom w:val="0"/>
      <w:divBdr>
        <w:top w:val="none" w:sz="0" w:space="0" w:color="auto"/>
        <w:left w:val="none" w:sz="0" w:space="0" w:color="auto"/>
        <w:bottom w:val="none" w:sz="0" w:space="0" w:color="auto"/>
        <w:right w:val="none" w:sz="0" w:space="0" w:color="auto"/>
      </w:divBdr>
    </w:div>
    <w:div w:id="531773496">
      <w:bodyDiv w:val="1"/>
      <w:marLeft w:val="0"/>
      <w:marRight w:val="0"/>
      <w:marTop w:val="0"/>
      <w:marBottom w:val="0"/>
      <w:divBdr>
        <w:top w:val="none" w:sz="0" w:space="0" w:color="auto"/>
        <w:left w:val="none" w:sz="0" w:space="0" w:color="auto"/>
        <w:bottom w:val="none" w:sz="0" w:space="0" w:color="auto"/>
        <w:right w:val="none" w:sz="0" w:space="0" w:color="auto"/>
      </w:divBdr>
    </w:div>
    <w:div w:id="537551867">
      <w:bodyDiv w:val="1"/>
      <w:marLeft w:val="0"/>
      <w:marRight w:val="0"/>
      <w:marTop w:val="0"/>
      <w:marBottom w:val="0"/>
      <w:divBdr>
        <w:top w:val="none" w:sz="0" w:space="0" w:color="auto"/>
        <w:left w:val="none" w:sz="0" w:space="0" w:color="auto"/>
        <w:bottom w:val="none" w:sz="0" w:space="0" w:color="auto"/>
        <w:right w:val="none" w:sz="0" w:space="0" w:color="auto"/>
      </w:divBdr>
    </w:div>
    <w:div w:id="545458117">
      <w:bodyDiv w:val="1"/>
      <w:marLeft w:val="0"/>
      <w:marRight w:val="0"/>
      <w:marTop w:val="0"/>
      <w:marBottom w:val="0"/>
      <w:divBdr>
        <w:top w:val="none" w:sz="0" w:space="0" w:color="auto"/>
        <w:left w:val="none" w:sz="0" w:space="0" w:color="auto"/>
        <w:bottom w:val="none" w:sz="0" w:space="0" w:color="auto"/>
        <w:right w:val="none" w:sz="0" w:space="0" w:color="auto"/>
      </w:divBdr>
    </w:div>
    <w:div w:id="547688520">
      <w:bodyDiv w:val="1"/>
      <w:marLeft w:val="0"/>
      <w:marRight w:val="0"/>
      <w:marTop w:val="0"/>
      <w:marBottom w:val="0"/>
      <w:divBdr>
        <w:top w:val="none" w:sz="0" w:space="0" w:color="auto"/>
        <w:left w:val="none" w:sz="0" w:space="0" w:color="auto"/>
        <w:bottom w:val="none" w:sz="0" w:space="0" w:color="auto"/>
        <w:right w:val="none" w:sz="0" w:space="0" w:color="auto"/>
      </w:divBdr>
    </w:div>
    <w:div w:id="548801644">
      <w:bodyDiv w:val="1"/>
      <w:marLeft w:val="0"/>
      <w:marRight w:val="0"/>
      <w:marTop w:val="0"/>
      <w:marBottom w:val="0"/>
      <w:divBdr>
        <w:top w:val="none" w:sz="0" w:space="0" w:color="auto"/>
        <w:left w:val="none" w:sz="0" w:space="0" w:color="auto"/>
        <w:bottom w:val="none" w:sz="0" w:space="0" w:color="auto"/>
        <w:right w:val="none" w:sz="0" w:space="0" w:color="auto"/>
      </w:divBdr>
    </w:div>
    <w:div w:id="553275460">
      <w:bodyDiv w:val="1"/>
      <w:marLeft w:val="0"/>
      <w:marRight w:val="0"/>
      <w:marTop w:val="0"/>
      <w:marBottom w:val="0"/>
      <w:divBdr>
        <w:top w:val="none" w:sz="0" w:space="0" w:color="auto"/>
        <w:left w:val="none" w:sz="0" w:space="0" w:color="auto"/>
        <w:bottom w:val="none" w:sz="0" w:space="0" w:color="auto"/>
        <w:right w:val="none" w:sz="0" w:space="0" w:color="auto"/>
      </w:divBdr>
    </w:div>
    <w:div w:id="633414612">
      <w:bodyDiv w:val="1"/>
      <w:marLeft w:val="0"/>
      <w:marRight w:val="0"/>
      <w:marTop w:val="0"/>
      <w:marBottom w:val="0"/>
      <w:divBdr>
        <w:top w:val="none" w:sz="0" w:space="0" w:color="auto"/>
        <w:left w:val="none" w:sz="0" w:space="0" w:color="auto"/>
        <w:bottom w:val="none" w:sz="0" w:space="0" w:color="auto"/>
        <w:right w:val="none" w:sz="0" w:space="0" w:color="auto"/>
      </w:divBdr>
    </w:div>
    <w:div w:id="639071657">
      <w:bodyDiv w:val="1"/>
      <w:marLeft w:val="0"/>
      <w:marRight w:val="0"/>
      <w:marTop w:val="0"/>
      <w:marBottom w:val="0"/>
      <w:divBdr>
        <w:top w:val="none" w:sz="0" w:space="0" w:color="auto"/>
        <w:left w:val="none" w:sz="0" w:space="0" w:color="auto"/>
        <w:bottom w:val="none" w:sz="0" w:space="0" w:color="auto"/>
        <w:right w:val="none" w:sz="0" w:space="0" w:color="auto"/>
      </w:divBdr>
    </w:div>
    <w:div w:id="647054482">
      <w:bodyDiv w:val="1"/>
      <w:marLeft w:val="0"/>
      <w:marRight w:val="0"/>
      <w:marTop w:val="0"/>
      <w:marBottom w:val="0"/>
      <w:divBdr>
        <w:top w:val="none" w:sz="0" w:space="0" w:color="auto"/>
        <w:left w:val="none" w:sz="0" w:space="0" w:color="auto"/>
        <w:bottom w:val="none" w:sz="0" w:space="0" w:color="auto"/>
        <w:right w:val="none" w:sz="0" w:space="0" w:color="auto"/>
      </w:divBdr>
    </w:div>
    <w:div w:id="653220121">
      <w:bodyDiv w:val="1"/>
      <w:marLeft w:val="0"/>
      <w:marRight w:val="0"/>
      <w:marTop w:val="0"/>
      <w:marBottom w:val="0"/>
      <w:divBdr>
        <w:top w:val="none" w:sz="0" w:space="0" w:color="auto"/>
        <w:left w:val="none" w:sz="0" w:space="0" w:color="auto"/>
        <w:bottom w:val="none" w:sz="0" w:space="0" w:color="auto"/>
        <w:right w:val="none" w:sz="0" w:space="0" w:color="auto"/>
      </w:divBdr>
    </w:div>
    <w:div w:id="683673543">
      <w:bodyDiv w:val="1"/>
      <w:marLeft w:val="0"/>
      <w:marRight w:val="0"/>
      <w:marTop w:val="0"/>
      <w:marBottom w:val="0"/>
      <w:divBdr>
        <w:top w:val="none" w:sz="0" w:space="0" w:color="auto"/>
        <w:left w:val="none" w:sz="0" w:space="0" w:color="auto"/>
        <w:bottom w:val="none" w:sz="0" w:space="0" w:color="auto"/>
        <w:right w:val="none" w:sz="0" w:space="0" w:color="auto"/>
      </w:divBdr>
    </w:div>
    <w:div w:id="686830739">
      <w:bodyDiv w:val="1"/>
      <w:marLeft w:val="0"/>
      <w:marRight w:val="0"/>
      <w:marTop w:val="0"/>
      <w:marBottom w:val="0"/>
      <w:divBdr>
        <w:top w:val="none" w:sz="0" w:space="0" w:color="auto"/>
        <w:left w:val="none" w:sz="0" w:space="0" w:color="auto"/>
        <w:bottom w:val="none" w:sz="0" w:space="0" w:color="auto"/>
        <w:right w:val="none" w:sz="0" w:space="0" w:color="auto"/>
      </w:divBdr>
    </w:div>
    <w:div w:id="690571614">
      <w:bodyDiv w:val="1"/>
      <w:marLeft w:val="0"/>
      <w:marRight w:val="0"/>
      <w:marTop w:val="0"/>
      <w:marBottom w:val="0"/>
      <w:divBdr>
        <w:top w:val="none" w:sz="0" w:space="0" w:color="auto"/>
        <w:left w:val="none" w:sz="0" w:space="0" w:color="auto"/>
        <w:bottom w:val="none" w:sz="0" w:space="0" w:color="auto"/>
        <w:right w:val="none" w:sz="0" w:space="0" w:color="auto"/>
      </w:divBdr>
    </w:div>
    <w:div w:id="706561704">
      <w:bodyDiv w:val="1"/>
      <w:marLeft w:val="0"/>
      <w:marRight w:val="0"/>
      <w:marTop w:val="0"/>
      <w:marBottom w:val="0"/>
      <w:divBdr>
        <w:top w:val="none" w:sz="0" w:space="0" w:color="auto"/>
        <w:left w:val="none" w:sz="0" w:space="0" w:color="auto"/>
        <w:bottom w:val="none" w:sz="0" w:space="0" w:color="auto"/>
        <w:right w:val="none" w:sz="0" w:space="0" w:color="auto"/>
      </w:divBdr>
    </w:div>
    <w:div w:id="718671833">
      <w:bodyDiv w:val="1"/>
      <w:marLeft w:val="0"/>
      <w:marRight w:val="0"/>
      <w:marTop w:val="0"/>
      <w:marBottom w:val="0"/>
      <w:divBdr>
        <w:top w:val="none" w:sz="0" w:space="0" w:color="auto"/>
        <w:left w:val="none" w:sz="0" w:space="0" w:color="auto"/>
        <w:bottom w:val="none" w:sz="0" w:space="0" w:color="auto"/>
        <w:right w:val="none" w:sz="0" w:space="0" w:color="auto"/>
      </w:divBdr>
    </w:div>
    <w:div w:id="749235141">
      <w:bodyDiv w:val="1"/>
      <w:marLeft w:val="0"/>
      <w:marRight w:val="0"/>
      <w:marTop w:val="0"/>
      <w:marBottom w:val="0"/>
      <w:divBdr>
        <w:top w:val="none" w:sz="0" w:space="0" w:color="auto"/>
        <w:left w:val="none" w:sz="0" w:space="0" w:color="auto"/>
        <w:bottom w:val="none" w:sz="0" w:space="0" w:color="auto"/>
        <w:right w:val="none" w:sz="0" w:space="0" w:color="auto"/>
      </w:divBdr>
    </w:div>
    <w:div w:id="776950449">
      <w:bodyDiv w:val="1"/>
      <w:marLeft w:val="0"/>
      <w:marRight w:val="0"/>
      <w:marTop w:val="0"/>
      <w:marBottom w:val="0"/>
      <w:divBdr>
        <w:top w:val="none" w:sz="0" w:space="0" w:color="auto"/>
        <w:left w:val="none" w:sz="0" w:space="0" w:color="auto"/>
        <w:bottom w:val="none" w:sz="0" w:space="0" w:color="auto"/>
        <w:right w:val="none" w:sz="0" w:space="0" w:color="auto"/>
      </w:divBdr>
    </w:div>
    <w:div w:id="789201857">
      <w:bodyDiv w:val="1"/>
      <w:marLeft w:val="0"/>
      <w:marRight w:val="0"/>
      <w:marTop w:val="0"/>
      <w:marBottom w:val="0"/>
      <w:divBdr>
        <w:top w:val="none" w:sz="0" w:space="0" w:color="auto"/>
        <w:left w:val="none" w:sz="0" w:space="0" w:color="auto"/>
        <w:bottom w:val="none" w:sz="0" w:space="0" w:color="auto"/>
        <w:right w:val="none" w:sz="0" w:space="0" w:color="auto"/>
      </w:divBdr>
    </w:div>
    <w:div w:id="836772145">
      <w:bodyDiv w:val="1"/>
      <w:marLeft w:val="0"/>
      <w:marRight w:val="0"/>
      <w:marTop w:val="0"/>
      <w:marBottom w:val="0"/>
      <w:divBdr>
        <w:top w:val="none" w:sz="0" w:space="0" w:color="auto"/>
        <w:left w:val="none" w:sz="0" w:space="0" w:color="auto"/>
        <w:bottom w:val="none" w:sz="0" w:space="0" w:color="auto"/>
        <w:right w:val="none" w:sz="0" w:space="0" w:color="auto"/>
      </w:divBdr>
    </w:div>
    <w:div w:id="854923109">
      <w:bodyDiv w:val="1"/>
      <w:marLeft w:val="0"/>
      <w:marRight w:val="0"/>
      <w:marTop w:val="0"/>
      <w:marBottom w:val="0"/>
      <w:divBdr>
        <w:top w:val="none" w:sz="0" w:space="0" w:color="auto"/>
        <w:left w:val="none" w:sz="0" w:space="0" w:color="auto"/>
        <w:bottom w:val="none" w:sz="0" w:space="0" w:color="auto"/>
        <w:right w:val="none" w:sz="0" w:space="0" w:color="auto"/>
      </w:divBdr>
    </w:div>
    <w:div w:id="863441050">
      <w:bodyDiv w:val="1"/>
      <w:marLeft w:val="0"/>
      <w:marRight w:val="0"/>
      <w:marTop w:val="0"/>
      <w:marBottom w:val="0"/>
      <w:divBdr>
        <w:top w:val="none" w:sz="0" w:space="0" w:color="auto"/>
        <w:left w:val="none" w:sz="0" w:space="0" w:color="auto"/>
        <w:bottom w:val="none" w:sz="0" w:space="0" w:color="auto"/>
        <w:right w:val="none" w:sz="0" w:space="0" w:color="auto"/>
      </w:divBdr>
    </w:div>
    <w:div w:id="890189489">
      <w:bodyDiv w:val="1"/>
      <w:marLeft w:val="0"/>
      <w:marRight w:val="0"/>
      <w:marTop w:val="0"/>
      <w:marBottom w:val="0"/>
      <w:divBdr>
        <w:top w:val="none" w:sz="0" w:space="0" w:color="auto"/>
        <w:left w:val="none" w:sz="0" w:space="0" w:color="auto"/>
        <w:bottom w:val="none" w:sz="0" w:space="0" w:color="auto"/>
        <w:right w:val="none" w:sz="0" w:space="0" w:color="auto"/>
      </w:divBdr>
    </w:div>
    <w:div w:id="897669557">
      <w:bodyDiv w:val="1"/>
      <w:marLeft w:val="0"/>
      <w:marRight w:val="0"/>
      <w:marTop w:val="0"/>
      <w:marBottom w:val="0"/>
      <w:divBdr>
        <w:top w:val="none" w:sz="0" w:space="0" w:color="auto"/>
        <w:left w:val="none" w:sz="0" w:space="0" w:color="auto"/>
        <w:bottom w:val="none" w:sz="0" w:space="0" w:color="auto"/>
        <w:right w:val="none" w:sz="0" w:space="0" w:color="auto"/>
      </w:divBdr>
    </w:div>
    <w:div w:id="904994432">
      <w:bodyDiv w:val="1"/>
      <w:marLeft w:val="0"/>
      <w:marRight w:val="0"/>
      <w:marTop w:val="0"/>
      <w:marBottom w:val="0"/>
      <w:divBdr>
        <w:top w:val="none" w:sz="0" w:space="0" w:color="auto"/>
        <w:left w:val="none" w:sz="0" w:space="0" w:color="auto"/>
        <w:bottom w:val="none" w:sz="0" w:space="0" w:color="auto"/>
        <w:right w:val="none" w:sz="0" w:space="0" w:color="auto"/>
      </w:divBdr>
    </w:div>
    <w:div w:id="924655166">
      <w:bodyDiv w:val="1"/>
      <w:marLeft w:val="0"/>
      <w:marRight w:val="0"/>
      <w:marTop w:val="0"/>
      <w:marBottom w:val="0"/>
      <w:divBdr>
        <w:top w:val="none" w:sz="0" w:space="0" w:color="auto"/>
        <w:left w:val="none" w:sz="0" w:space="0" w:color="auto"/>
        <w:bottom w:val="none" w:sz="0" w:space="0" w:color="auto"/>
        <w:right w:val="none" w:sz="0" w:space="0" w:color="auto"/>
      </w:divBdr>
    </w:div>
    <w:div w:id="957028354">
      <w:bodyDiv w:val="1"/>
      <w:marLeft w:val="0"/>
      <w:marRight w:val="0"/>
      <w:marTop w:val="0"/>
      <w:marBottom w:val="0"/>
      <w:divBdr>
        <w:top w:val="none" w:sz="0" w:space="0" w:color="auto"/>
        <w:left w:val="none" w:sz="0" w:space="0" w:color="auto"/>
        <w:bottom w:val="none" w:sz="0" w:space="0" w:color="auto"/>
        <w:right w:val="none" w:sz="0" w:space="0" w:color="auto"/>
      </w:divBdr>
    </w:div>
    <w:div w:id="1006399085">
      <w:bodyDiv w:val="1"/>
      <w:marLeft w:val="0"/>
      <w:marRight w:val="0"/>
      <w:marTop w:val="0"/>
      <w:marBottom w:val="0"/>
      <w:divBdr>
        <w:top w:val="none" w:sz="0" w:space="0" w:color="auto"/>
        <w:left w:val="none" w:sz="0" w:space="0" w:color="auto"/>
        <w:bottom w:val="none" w:sz="0" w:space="0" w:color="auto"/>
        <w:right w:val="none" w:sz="0" w:space="0" w:color="auto"/>
      </w:divBdr>
    </w:div>
    <w:div w:id="1010913427">
      <w:bodyDiv w:val="1"/>
      <w:marLeft w:val="0"/>
      <w:marRight w:val="0"/>
      <w:marTop w:val="0"/>
      <w:marBottom w:val="0"/>
      <w:divBdr>
        <w:top w:val="none" w:sz="0" w:space="0" w:color="auto"/>
        <w:left w:val="none" w:sz="0" w:space="0" w:color="auto"/>
        <w:bottom w:val="none" w:sz="0" w:space="0" w:color="auto"/>
        <w:right w:val="none" w:sz="0" w:space="0" w:color="auto"/>
      </w:divBdr>
    </w:div>
    <w:div w:id="1045255210">
      <w:bodyDiv w:val="1"/>
      <w:marLeft w:val="0"/>
      <w:marRight w:val="0"/>
      <w:marTop w:val="0"/>
      <w:marBottom w:val="0"/>
      <w:divBdr>
        <w:top w:val="none" w:sz="0" w:space="0" w:color="auto"/>
        <w:left w:val="none" w:sz="0" w:space="0" w:color="auto"/>
        <w:bottom w:val="none" w:sz="0" w:space="0" w:color="auto"/>
        <w:right w:val="none" w:sz="0" w:space="0" w:color="auto"/>
      </w:divBdr>
    </w:div>
    <w:div w:id="1056011261">
      <w:bodyDiv w:val="1"/>
      <w:marLeft w:val="0"/>
      <w:marRight w:val="0"/>
      <w:marTop w:val="0"/>
      <w:marBottom w:val="0"/>
      <w:divBdr>
        <w:top w:val="none" w:sz="0" w:space="0" w:color="auto"/>
        <w:left w:val="none" w:sz="0" w:space="0" w:color="auto"/>
        <w:bottom w:val="none" w:sz="0" w:space="0" w:color="auto"/>
        <w:right w:val="none" w:sz="0" w:space="0" w:color="auto"/>
      </w:divBdr>
    </w:div>
    <w:div w:id="1056969240">
      <w:bodyDiv w:val="1"/>
      <w:marLeft w:val="0"/>
      <w:marRight w:val="0"/>
      <w:marTop w:val="0"/>
      <w:marBottom w:val="0"/>
      <w:divBdr>
        <w:top w:val="none" w:sz="0" w:space="0" w:color="auto"/>
        <w:left w:val="none" w:sz="0" w:space="0" w:color="auto"/>
        <w:bottom w:val="none" w:sz="0" w:space="0" w:color="auto"/>
        <w:right w:val="none" w:sz="0" w:space="0" w:color="auto"/>
      </w:divBdr>
    </w:div>
    <w:div w:id="1068191282">
      <w:bodyDiv w:val="1"/>
      <w:marLeft w:val="0"/>
      <w:marRight w:val="0"/>
      <w:marTop w:val="0"/>
      <w:marBottom w:val="0"/>
      <w:divBdr>
        <w:top w:val="none" w:sz="0" w:space="0" w:color="auto"/>
        <w:left w:val="none" w:sz="0" w:space="0" w:color="auto"/>
        <w:bottom w:val="none" w:sz="0" w:space="0" w:color="auto"/>
        <w:right w:val="none" w:sz="0" w:space="0" w:color="auto"/>
      </w:divBdr>
    </w:div>
    <w:div w:id="1122647705">
      <w:bodyDiv w:val="1"/>
      <w:marLeft w:val="0"/>
      <w:marRight w:val="0"/>
      <w:marTop w:val="0"/>
      <w:marBottom w:val="0"/>
      <w:divBdr>
        <w:top w:val="none" w:sz="0" w:space="0" w:color="auto"/>
        <w:left w:val="none" w:sz="0" w:space="0" w:color="auto"/>
        <w:bottom w:val="none" w:sz="0" w:space="0" w:color="auto"/>
        <w:right w:val="none" w:sz="0" w:space="0" w:color="auto"/>
      </w:divBdr>
    </w:div>
    <w:div w:id="1161315470">
      <w:bodyDiv w:val="1"/>
      <w:marLeft w:val="0"/>
      <w:marRight w:val="0"/>
      <w:marTop w:val="0"/>
      <w:marBottom w:val="0"/>
      <w:divBdr>
        <w:top w:val="none" w:sz="0" w:space="0" w:color="auto"/>
        <w:left w:val="none" w:sz="0" w:space="0" w:color="auto"/>
        <w:bottom w:val="none" w:sz="0" w:space="0" w:color="auto"/>
        <w:right w:val="none" w:sz="0" w:space="0" w:color="auto"/>
      </w:divBdr>
    </w:div>
    <w:div w:id="1169097340">
      <w:bodyDiv w:val="1"/>
      <w:marLeft w:val="0"/>
      <w:marRight w:val="0"/>
      <w:marTop w:val="0"/>
      <w:marBottom w:val="0"/>
      <w:divBdr>
        <w:top w:val="none" w:sz="0" w:space="0" w:color="auto"/>
        <w:left w:val="none" w:sz="0" w:space="0" w:color="auto"/>
        <w:bottom w:val="none" w:sz="0" w:space="0" w:color="auto"/>
        <w:right w:val="none" w:sz="0" w:space="0" w:color="auto"/>
      </w:divBdr>
    </w:div>
    <w:div w:id="1173834209">
      <w:bodyDiv w:val="1"/>
      <w:marLeft w:val="0"/>
      <w:marRight w:val="0"/>
      <w:marTop w:val="0"/>
      <w:marBottom w:val="0"/>
      <w:divBdr>
        <w:top w:val="none" w:sz="0" w:space="0" w:color="auto"/>
        <w:left w:val="none" w:sz="0" w:space="0" w:color="auto"/>
        <w:bottom w:val="none" w:sz="0" w:space="0" w:color="auto"/>
        <w:right w:val="none" w:sz="0" w:space="0" w:color="auto"/>
      </w:divBdr>
    </w:div>
    <w:div w:id="1228222673">
      <w:bodyDiv w:val="1"/>
      <w:marLeft w:val="0"/>
      <w:marRight w:val="0"/>
      <w:marTop w:val="0"/>
      <w:marBottom w:val="0"/>
      <w:divBdr>
        <w:top w:val="none" w:sz="0" w:space="0" w:color="auto"/>
        <w:left w:val="none" w:sz="0" w:space="0" w:color="auto"/>
        <w:bottom w:val="none" w:sz="0" w:space="0" w:color="auto"/>
        <w:right w:val="none" w:sz="0" w:space="0" w:color="auto"/>
      </w:divBdr>
    </w:div>
    <w:div w:id="1237129417">
      <w:bodyDiv w:val="1"/>
      <w:marLeft w:val="0"/>
      <w:marRight w:val="0"/>
      <w:marTop w:val="0"/>
      <w:marBottom w:val="0"/>
      <w:divBdr>
        <w:top w:val="none" w:sz="0" w:space="0" w:color="auto"/>
        <w:left w:val="none" w:sz="0" w:space="0" w:color="auto"/>
        <w:bottom w:val="none" w:sz="0" w:space="0" w:color="auto"/>
        <w:right w:val="none" w:sz="0" w:space="0" w:color="auto"/>
      </w:divBdr>
    </w:div>
    <w:div w:id="1238711514">
      <w:bodyDiv w:val="1"/>
      <w:marLeft w:val="0"/>
      <w:marRight w:val="0"/>
      <w:marTop w:val="0"/>
      <w:marBottom w:val="0"/>
      <w:divBdr>
        <w:top w:val="none" w:sz="0" w:space="0" w:color="auto"/>
        <w:left w:val="none" w:sz="0" w:space="0" w:color="auto"/>
        <w:bottom w:val="none" w:sz="0" w:space="0" w:color="auto"/>
        <w:right w:val="none" w:sz="0" w:space="0" w:color="auto"/>
      </w:divBdr>
    </w:div>
    <w:div w:id="1301350728">
      <w:bodyDiv w:val="1"/>
      <w:marLeft w:val="0"/>
      <w:marRight w:val="0"/>
      <w:marTop w:val="0"/>
      <w:marBottom w:val="0"/>
      <w:divBdr>
        <w:top w:val="none" w:sz="0" w:space="0" w:color="auto"/>
        <w:left w:val="none" w:sz="0" w:space="0" w:color="auto"/>
        <w:bottom w:val="none" w:sz="0" w:space="0" w:color="auto"/>
        <w:right w:val="none" w:sz="0" w:space="0" w:color="auto"/>
      </w:divBdr>
    </w:div>
    <w:div w:id="1347556496">
      <w:bodyDiv w:val="1"/>
      <w:marLeft w:val="0"/>
      <w:marRight w:val="0"/>
      <w:marTop w:val="0"/>
      <w:marBottom w:val="0"/>
      <w:divBdr>
        <w:top w:val="none" w:sz="0" w:space="0" w:color="auto"/>
        <w:left w:val="none" w:sz="0" w:space="0" w:color="auto"/>
        <w:bottom w:val="none" w:sz="0" w:space="0" w:color="auto"/>
        <w:right w:val="none" w:sz="0" w:space="0" w:color="auto"/>
      </w:divBdr>
    </w:div>
    <w:div w:id="1349135013">
      <w:bodyDiv w:val="1"/>
      <w:marLeft w:val="0"/>
      <w:marRight w:val="0"/>
      <w:marTop w:val="0"/>
      <w:marBottom w:val="0"/>
      <w:divBdr>
        <w:top w:val="none" w:sz="0" w:space="0" w:color="auto"/>
        <w:left w:val="none" w:sz="0" w:space="0" w:color="auto"/>
        <w:bottom w:val="none" w:sz="0" w:space="0" w:color="auto"/>
        <w:right w:val="none" w:sz="0" w:space="0" w:color="auto"/>
      </w:divBdr>
    </w:div>
    <w:div w:id="1426539810">
      <w:bodyDiv w:val="1"/>
      <w:marLeft w:val="0"/>
      <w:marRight w:val="0"/>
      <w:marTop w:val="0"/>
      <w:marBottom w:val="0"/>
      <w:divBdr>
        <w:top w:val="none" w:sz="0" w:space="0" w:color="auto"/>
        <w:left w:val="none" w:sz="0" w:space="0" w:color="auto"/>
        <w:bottom w:val="none" w:sz="0" w:space="0" w:color="auto"/>
        <w:right w:val="none" w:sz="0" w:space="0" w:color="auto"/>
      </w:divBdr>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
    <w:div w:id="1458327928">
      <w:bodyDiv w:val="1"/>
      <w:marLeft w:val="0"/>
      <w:marRight w:val="0"/>
      <w:marTop w:val="0"/>
      <w:marBottom w:val="0"/>
      <w:divBdr>
        <w:top w:val="none" w:sz="0" w:space="0" w:color="auto"/>
        <w:left w:val="none" w:sz="0" w:space="0" w:color="auto"/>
        <w:bottom w:val="none" w:sz="0" w:space="0" w:color="auto"/>
        <w:right w:val="none" w:sz="0" w:space="0" w:color="auto"/>
      </w:divBdr>
    </w:div>
    <w:div w:id="1470975497">
      <w:bodyDiv w:val="1"/>
      <w:marLeft w:val="0"/>
      <w:marRight w:val="0"/>
      <w:marTop w:val="0"/>
      <w:marBottom w:val="0"/>
      <w:divBdr>
        <w:top w:val="none" w:sz="0" w:space="0" w:color="auto"/>
        <w:left w:val="none" w:sz="0" w:space="0" w:color="auto"/>
        <w:bottom w:val="none" w:sz="0" w:space="0" w:color="auto"/>
        <w:right w:val="none" w:sz="0" w:space="0" w:color="auto"/>
      </w:divBdr>
    </w:div>
    <w:div w:id="1506240606">
      <w:bodyDiv w:val="1"/>
      <w:marLeft w:val="0"/>
      <w:marRight w:val="0"/>
      <w:marTop w:val="0"/>
      <w:marBottom w:val="0"/>
      <w:divBdr>
        <w:top w:val="none" w:sz="0" w:space="0" w:color="auto"/>
        <w:left w:val="none" w:sz="0" w:space="0" w:color="auto"/>
        <w:bottom w:val="none" w:sz="0" w:space="0" w:color="auto"/>
        <w:right w:val="none" w:sz="0" w:space="0" w:color="auto"/>
      </w:divBdr>
    </w:div>
    <w:div w:id="1506629399">
      <w:bodyDiv w:val="1"/>
      <w:marLeft w:val="0"/>
      <w:marRight w:val="0"/>
      <w:marTop w:val="0"/>
      <w:marBottom w:val="0"/>
      <w:divBdr>
        <w:top w:val="none" w:sz="0" w:space="0" w:color="auto"/>
        <w:left w:val="none" w:sz="0" w:space="0" w:color="auto"/>
        <w:bottom w:val="none" w:sz="0" w:space="0" w:color="auto"/>
        <w:right w:val="none" w:sz="0" w:space="0" w:color="auto"/>
      </w:divBdr>
    </w:div>
    <w:div w:id="1519658235">
      <w:bodyDiv w:val="1"/>
      <w:marLeft w:val="0"/>
      <w:marRight w:val="0"/>
      <w:marTop w:val="0"/>
      <w:marBottom w:val="0"/>
      <w:divBdr>
        <w:top w:val="none" w:sz="0" w:space="0" w:color="auto"/>
        <w:left w:val="none" w:sz="0" w:space="0" w:color="auto"/>
        <w:bottom w:val="none" w:sz="0" w:space="0" w:color="auto"/>
        <w:right w:val="none" w:sz="0" w:space="0" w:color="auto"/>
      </w:divBdr>
    </w:div>
    <w:div w:id="1531454684">
      <w:bodyDiv w:val="1"/>
      <w:marLeft w:val="0"/>
      <w:marRight w:val="0"/>
      <w:marTop w:val="0"/>
      <w:marBottom w:val="0"/>
      <w:divBdr>
        <w:top w:val="none" w:sz="0" w:space="0" w:color="auto"/>
        <w:left w:val="none" w:sz="0" w:space="0" w:color="auto"/>
        <w:bottom w:val="none" w:sz="0" w:space="0" w:color="auto"/>
        <w:right w:val="none" w:sz="0" w:space="0" w:color="auto"/>
      </w:divBdr>
    </w:div>
    <w:div w:id="1535268197">
      <w:bodyDiv w:val="1"/>
      <w:marLeft w:val="0"/>
      <w:marRight w:val="0"/>
      <w:marTop w:val="0"/>
      <w:marBottom w:val="0"/>
      <w:divBdr>
        <w:top w:val="none" w:sz="0" w:space="0" w:color="auto"/>
        <w:left w:val="none" w:sz="0" w:space="0" w:color="auto"/>
        <w:bottom w:val="none" w:sz="0" w:space="0" w:color="auto"/>
        <w:right w:val="none" w:sz="0" w:space="0" w:color="auto"/>
      </w:divBdr>
    </w:div>
    <w:div w:id="1546794506">
      <w:bodyDiv w:val="1"/>
      <w:marLeft w:val="0"/>
      <w:marRight w:val="0"/>
      <w:marTop w:val="0"/>
      <w:marBottom w:val="0"/>
      <w:divBdr>
        <w:top w:val="none" w:sz="0" w:space="0" w:color="auto"/>
        <w:left w:val="none" w:sz="0" w:space="0" w:color="auto"/>
        <w:bottom w:val="none" w:sz="0" w:space="0" w:color="auto"/>
        <w:right w:val="none" w:sz="0" w:space="0" w:color="auto"/>
      </w:divBdr>
    </w:div>
    <w:div w:id="1548646329">
      <w:bodyDiv w:val="1"/>
      <w:marLeft w:val="0"/>
      <w:marRight w:val="0"/>
      <w:marTop w:val="0"/>
      <w:marBottom w:val="0"/>
      <w:divBdr>
        <w:top w:val="none" w:sz="0" w:space="0" w:color="auto"/>
        <w:left w:val="none" w:sz="0" w:space="0" w:color="auto"/>
        <w:bottom w:val="none" w:sz="0" w:space="0" w:color="auto"/>
        <w:right w:val="none" w:sz="0" w:space="0" w:color="auto"/>
      </w:divBdr>
    </w:div>
    <w:div w:id="1568758829">
      <w:bodyDiv w:val="1"/>
      <w:marLeft w:val="0"/>
      <w:marRight w:val="0"/>
      <w:marTop w:val="0"/>
      <w:marBottom w:val="0"/>
      <w:divBdr>
        <w:top w:val="none" w:sz="0" w:space="0" w:color="auto"/>
        <w:left w:val="none" w:sz="0" w:space="0" w:color="auto"/>
        <w:bottom w:val="none" w:sz="0" w:space="0" w:color="auto"/>
        <w:right w:val="none" w:sz="0" w:space="0" w:color="auto"/>
      </w:divBdr>
    </w:div>
    <w:div w:id="1580946594">
      <w:bodyDiv w:val="1"/>
      <w:marLeft w:val="0"/>
      <w:marRight w:val="0"/>
      <w:marTop w:val="0"/>
      <w:marBottom w:val="0"/>
      <w:divBdr>
        <w:top w:val="none" w:sz="0" w:space="0" w:color="auto"/>
        <w:left w:val="none" w:sz="0" w:space="0" w:color="auto"/>
        <w:bottom w:val="none" w:sz="0" w:space="0" w:color="auto"/>
        <w:right w:val="none" w:sz="0" w:space="0" w:color="auto"/>
      </w:divBdr>
    </w:div>
    <w:div w:id="1582180621">
      <w:bodyDiv w:val="1"/>
      <w:marLeft w:val="0"/>
      <w:marRight w:val="0"/>
      <w:marTop w:val="0"/>
      <w:marBottom w:val="0"/>
      <w:divBdr>
        <w:top w:val="none" w:sz="0" w:space="0" w:color="auto"/>
        <w:left w:val="none" w:sz="0" w:space="0" w:color="auto"/>
        <w:bottom w:val="none" w:sz="0" w:space="0" w:color="auto"/>
        <w:right w:val="none" w:sz="0" w:space="0" w:color="auto"/>
      </w:divBdr>
    </w:div>
    <w:div w:id="1604653083">
      <w:bodyDiv w:val="1"/>
      <w:marLeft w:val="0"/>
      <w:marRight w:val="0"/>
      <w:marTop w:val="0"/>
      <w:marBottom w:val="0"/>
      <w:divBdr>
        <w:top w:val="none" w:sz="0" w:space="0" w:color="auto"/>
        <w:left w:val="none" w:sz="0" w:space="0" w:color="auto"/>
        <w:bottom w:val="none" w:sz="0" w:space="0" w:color="auto"/>
        <w:right w:val="none" w:sz="0" w:space="0" w:color="auto"/>
      </w:divBdr>
    </w:div>
    <w:div w:id="1621839766">
      <w:bodyDiv w:val="1"/>
      <w:marLeft w:val="0"/>
      <w:marRight w:val="0"/>
      <w:marTop w:val="0"/>
      <w:marBottom w:val="0"/>
      <w:divBdr>
        <w:top w:val="none" w:sz="0" w:space="0" w:color="auto"/>
        <w:left w:val="none" w:sz="0" w:space="0" w:color="auto"/>
        <w:bottom w:val="none" w:sz="0" w:space="0" w:color="auto"/>
        <w:right w:val="none" w:sz="0" w:space="0" w:color="auto"/>
      </w:divBdr>
    </w:div>
    <w:div w:id="1658528836">
      <w:bodyDiv w:val="1"/>
      <w:marLeft w:val="0"/>
      <w:marRight w:val="0"/>
      <w:marTop w:val="0"/>
      <w:marBottom w:val="0"/>
      <w:divBdr>
        <w:top w:val="none" w:sz="0" w:space="0" w:color="auto"/>
        <w:left w:val="none" w:sz="0" w:space="0" w:color="auto"/>
        <w:bottom w:val="none" w:sz="0" w:space="0" w:color="auto"/>
        <w:right w:val="none" w:sz="0" w:space="0" w:color="auto"/>
      </w:divBdr>
    </w:div>
    <w:div w:id="1682244519">
      <w:bodyDiv w:val="1"/>
      <w:marLeft w:val="0"/>
      <w:marRight w:val="0"/>
      <w:marTop w:val="0"/>
      <w:marBottom w:val="0"/>
      <w:divBdr>
        <w:top w:val="none" w:sz="0" w:space="0" w:color="auto"/>
        <w:left w:val="none" w:sz="0" w:space="0" w:color="auto"/>
        <w:bottom w:val="none" w:sz="0" w:space="0" w:color="auto"/>
        <w:right w:val="none" w:sz="0" w:space="0" w:color="auto"/>
      </w:divBdr>
    </w:div>
    <w:div w:id="1684014834">
      <w:bodyDiv w:val="1"/>
      <w:marLeft w:val="0"/>
      <w:marRight w:val="0"/>
      <w:marTop w:val="0"/>
      <w:marBottom w:val="0"/>
      <w:divBdr>
        <w:top w:val="none" w:sz="0" w:space="0" w:color="auto"/>
        <w:left w:val="none" w:sz="0" w:space="0" w:color="auto"/>
        <w:bottom w:val="none" w:sz="0" w:space="0" w:color="auto"/>
        <w:right w:val="none" w:sz="0" w:space="0" w:color="auto"/>
      </w:divBdr>
    </w:div>
    <w:div w:id="1690370560">
      <w:bodyDiv w:val="1"/>
      <w:marLeft w:val="0"/>
      <w:marRight w:val="0"/>
      <w:marTop w:val="0"/>
      <w:marBottom w:val="0"/>
      <w:divBdr>
        <w:top w:val="none" w:sz="0" w:space="0" w:color="auto"/>
        <w:left w:val="none" w:sz="0" w:space="0" w:color="auto"/>
        <w:bottom w:val="none" w:sz="0" w:space="0" w:color="auto"/>
        <w:right w:val="none" w:sz="0" w:space="0" w:color="auto"/>
      </w:divBdr>
    </w:div>
    <w:div w:id="1736585755">
      <w:bodyDiv w:val="1"/>
      <w:marLeft w:val="0"/>
      <w:marRight w:val="0"/>
      <w:marTop w:val="0"/>
      <w:marBottom w:val="0"/>
      <w:divBdr>
        <w:top w:val="none" w:sz="0" w:space="0" w:color="auto"/>
        <w:left w:val="none" w:sz="0" w:space="0" w:color="auto"/>
        <w:bottom w:val="none" w:sz="0" w:space="0" w:color="auto"/>
        <w:right w:val="none" w:sz="0" w:space="0" w:color="auto"/>
      </w:divBdr>
    </w:div>
    <w:div w:id="1757480490">
      <w:bodyDiv w:val="1"/>
      <w:marLeft w:val="0"/>
      <w:marRight w:val="0"/>
      <w:marTop w:val="0"/>
      <w:marBottom w:val="0"/>
      <w:divBdr>
        <w:top w:val="none" w:sz="0" w:space="0" w:color="auto"/>
        <w:left w:val="none" w:sz="0" w:space="0" w:color="auto"/>
        <w:bottom w:val="none" w:sz="0" w:space="0" w:color="auto"/>
        <w:right w:val="none" w:sz="0" w:space="0" w:color="auto"/>
      </w:divBdr>
    </w:div>
    <w:div w:id="1810318569">
      <w:bodyDiv w:val="1"/>
      <w:marLeft w:val="0"/>
      <w:marRight w:val="0"/>
      <w:marTop w:val="0"/>
      <w:marBottom w:val="0"/>
      <w:divBdr>
        <w:top w:val="none" w:sz="0" w:space="0" w:color="auto"/>
        <w:left w:val="none" w:sz="0" w:space="0" w:color="auto"/>
        <w:bottom w:val="none" w:sz="0" w:space="0" w:color="auto"/>
        <w:right w:val="none" w:sz="0" w:space="0" w:color="auto"/>
      </w:divBdr>
    </w:div>
    <w:div w:id="1849982112">
      <w:bodyDiv w:val="1"/>
      <w:marLeft w:val="0"/>
      <w:marRight w:val="0"/>
      <w:marTop w:val="0"/>
      <w:marBottom w:val="0"/>
      <w:divBdr>
        <w:top w:val="none" w:sz="0" w:space="0" w:color="auto"/>
        <w:left w:val="none" w:sz="0" w:space="0" w:color="auto"/>
        <w:bottom w:val="none" w:sz="0" w:space="0" w:color="auto"/>
        <w:right w:val="none" w:sz="0" w:space="0" w:color="auto"/>
      </w:divBdr>
    </w:div>
    <w:div w:id="1858303874">
      <w:bodyDiv w:val="1"/>
      <w:marLeft w:val="0"/>
      <w:marRight w:val="0"/>
      <w:marTop w:val="0"/>
      <w:marBottom w:val="0"/>
      <w:divBdr>
        <w:top w:val="none" w:sz="0" w:space="0" w:color="auto"/>
        <w:left w:val="none" w:sz="0" w:space="0" w:color="auto"/>
        <w:bottom w:val="none" w:sz="0" w:space="0" w:color="auto"/>
        <w:right w:val="none" w:sz="0" w:space="0" w:color="auto"/>
      </w:divBdr>
    </w:div>
    <w:div w:id="1861552951">
      <w:bodyDiv w:val="1"/>
      <w:marLeft w:val="0"/>
      <w:marRight w:val="0"/>
      <w:marTop w:val="0"/>
      <w:marBottom w:val="0"/>
      <w:divBdr>
        <w:top w:val="none" w:sz="0" w:space="0" w:color="auto"/>
        <w:left w:val="none" w:sz="0" w:space="0" w:color="auto"/>
        <w:bottom w:val="none" w:sz="0" w:space="0" w:color="auto"/>
        <w:right w:val="none" w:sz="0" w:space="0" w:color="auto"/>
      </w:divBdr>
    </w:div>
    <w:div w:id="1866945026">
      <w:bodyDiv w:val="1"/>
      <w:marLeft w:val="0"/>
      <w:marRight w:val="0"/>
      <w:marTop w:val="0"/>
      <w:marBottom w:val="0"/>
      <w:divBdr>
        <w:top w:val="none" w:sz="0" w:space="0" w:color="auto"/>
        <w:left w:val="none" w:sz="0" w:space="0" w:color="auto"/>
        <w:bottom w:val="none" w:sz="0" w:space="0" w:color="auto"/>
        <w:right w:val="none" w:sz="0" w:space="0" w:color="auto"/>
      </w:divBdr>
    </w:div>
    <w:div w:id="1868449049">
      <w:bodyDiv w:val="1"/>
      <w:marLeft w:val="0"/>
      <w:marRight w:val="0"/>
      <w:marTop w:val="0"/>
      <w:marBottom w:val="0"/>
      <w:divBdr>
        <w:top w:val="none" w:sz="0" w:space="0" w:color="auto"/>
        <w:left w:val="none" w:sz="0" w:space="0" w:color="auto"/>
        <w:bottom w:val="none" w:sz="0" w:space="0" w:color="auto"/>
        <w:right w:val="none" w:sz="0" w:space="0" w:color="auto"/>
      </w:divBdr>
    </w:div>
    <w:div w:id="1887713507">
      <w:bodyDiv w:val="1"/>
      <w:marLeft w:val="0"/>
      <w:marRight w:val="0"/>
      <w:marTop w:val="0"/>
      <w:marBottom w:val="0"/>
      <w:divBdr>
        <w:top w:val="none" w:sz="0" w:space="0" w:color="auto"/>
        <w:left w:val="none" w:sz="0" w:space="0" w:color="auto"/>
        <w:bottom w:val="none" w:sz="0" w:space="0" w:color="auto"/>
        <w:right w:val="none" w:sz="0" w:space="0" w:color="auto"/>
      </w:divBdr>
    </w:div>
    <w:div w:id="1890677751">
      <w:bodyDiv w:val="1"/>
      <w:marLeft w:val="0"/>
      <w:marRight w:val="0"/>
      <w:marTop w:val="0"/>
      <w:marBottom w:val="0"/>
      <w:divBdr>
        <w:top w:val="none" w:sz="0" w:space="0" w:color="auto"/>
        <w:left w:val="none" w:sz="0" w:space="0" w:color="auto"/>
        <w:bottom w:val="none" w:sz="0" w:space="0" w:color="auto"/>
        <w:right w:val="none" w:sz="0" w:space="0" w:color="auto"/>
      </w:divBdr>
    </w:div>
    <w:div w:id="1894192094">
      <w:bodyDiv w:val="1"/>
      <w:marLeft w:val="0"/>
      <w:marRight w:val="0"/>
      <w:marTop w:val="0"/>
      <w:marBottom w:val="0"/>
      <w:divBdr>
        <w:top w:val="none" w:sz="0" w:space="0" w:color="auto"/>
        <w:left w:val="none" w:sz="0" w:space="0" w:color="auto"/>
        <w:bottom w:val="none" w:sz="0" w:space="0" w:color="auto"/>
        <w:right w:val="none" w:sz="0" w:space="0" w:color="auto"/>
      </w:divBdr>
    </w:div>
    <w:div w:id="1925718743">
      <w:bodyDiv w:val="1"/>
      <w:marLeft w:val="0"/>
      <w:marRight w:val="0"/>
      <w:marTop w:val="0"/>
      <w:marBottom w:val="0"/>
      <w:divBdr>
        <w:top w:val="none" w:sz="0" w:space="0" w:color="auto"/>
        <w:left w:val="none" w:sz="0" w:space="0" w:color="auto"/>
        <w:bottom w:val="none" w:sz="0" w:space="0" w:color="auto"/>
        <w:right w:val="none" w:sz="0" w:space="0" w:color="auto"/>
      </w:divBdr>
    </w:div>
    <w:div w:id="1927029315">
      <w:bodyDiv w:val="1"/>
      <w:marLeft w:val="0"/>
      <w:marRight w:val="0"/>
      <w:marTop w:val="0"/>
      <w:marBottom w:val="0"/>
      <w:divBdr>
        <w:top w:val="none" w:sz="0" w:space="0" w:color="auto"/>
        <w:left w:val="none" w:sz="0" w:space="0" w:color="auto"/>
        <w:bottom w:val="none" w:sz="0" w:space="0" w:color="auto"/>
        <w:right w:val="none" w:sz="0" w:space="0" w:color="auto"/>
      </w:divBdr>
    </w:div>
    <w:div w:id="1956793261">
      <w:bodyDiv w:val="1"/>
      <w:marLeft w:val="0"/>
      <w:marRight w:val="0"/>
      <w:marTop w:val="0"/>
      <w:marBottom w:val="0"/>
      <w:divBdr>
        <w:top w:val="none" w:sz="0" w:space="0" w:color="auto"/>
        <w:left w:val="none" w:sz="0" w:space="0" w:color="auto"/>
        <w:bottom w:val="none" w:sz="0" w:space="0" w:color="auto"/>
        <w:right w:val="none" w:sz="0" w:space="0" w:color="auto"/>
      </w:divBdr>
    </w:div>
    <w:div w:id="1965649232">
      <w:bodyDiv w:val="1"/>
      <w:marLeft w:val="0"/>
      <w:marRight w:val="0"/>
      <w:marTop w:val="0"/>
      <w:marBottom w:val="0"/>
      <w:divBdr>
        <w:top w:val="none" w:sz="0" w:space="0" w:color="auto"/>
        <w:left w:val="none" w:sz="0" w:space="0" w:color="auto"/>
        <w:bottom w:val="none" w:sz="0" w:space="0" w:color="auto"/>
        <w:right w:val="none" w:sz="0" w:space="0" w:color="auto"/>
      </w:divBdr>
    </w:div>
    <w:div w:id="1985502726">
      <w:bodyDiv w:val="1"/>
      <w:marLeft w:val="0"/>
      <w:marRight w:val="0"/>
      <w:marTop w:val="0"/>
      <w:marBottom w:val="0"/>
      <w:divBdr>
        <w:top w:val="none" w:sz="0" w:space="0" w:color="auto"/>
        <w:left w:val="none" w:sz="0" w:space="0" w:color="auto"/>
        <w:bottom w:val="none" w:sz="0" w:space="0" w:color="auto"/>
        <w:right w:val="none" w:sz="0" w:space="0" w:color="auto"/>
      </w:divBdr>
    </w:div>
    <w:div w:id="1987315227">
      <w:bodyDiv w:val="1"/>
      <w:marLeft w:val="0"/>
      <w:marRight w:val="0"/>
      <w:marTop w:val="0"/>
      <w:marBottom w:val="0"/>
      <w:divBdr>
        <w:top w:val="none" w:sz="0" w:space="0" w:color="auto"/>
        <w:left w:val="none" w:sz="0" w:space="0" w:color="auto"/>
        <w:bottom w:val="none" w:sz="0" w:space="0" w:color="auto"/>
        <w:right w:val="none" w:sz="0" w:space="0" w:color="auto"/>
      </w:divBdr>
    </w:div>
    <w:div w:id="2011055924">
      <w:bodyDiv w:val="1"/>
      <w:marLeft w:val="0"/>
      <w:marRight w:val="0"/>
      <w:marTop w:val="0"/>
      <w:marBottom w:val="0"/>
      <w:divBdr>
        <w:top w:val="none" w:sz="0" w:space="0" w:color="auto"/>
        <w:left w:val="none" w:sz="0" w:space="0" w:color="auto"/>
        <w:bottom w:val="none" w:sz="0" w:space="0" w:color="auto"/>
        <w:right w:val="none" w:sz="0" w:space="0" w:color="auto"/>
      </w:divBdr>
    </w:div>
    <w:div w:id="2039231575">
      <w:bodyDiv w:val="1"/>
      <w:marLeft w:val="0"/>
      <w:marRight w:val="0"/>
      <w:marTop w:val="0"/>
      <w:marBottom w:val="0"/>
      <w:divBdr>
        <w:top w:val="none" w:sz="0" w:space="0" w:color="auto"/>
        <w:left w:val="none" w:sz="0" w:space="0" w:color="auto"/>
        <w:bottom w:val="none" w:sz="0" w:space="0" w:color="auto"/>
        <w:right w:val="none" w:sz="0" w:space="0" w:color="auto"/>
      </w:divBdr>
    </w:div>
    <w:div w:id="2065516579">
      <w:bodyDiv w:val="1"/>
      <w:marLeft w:val="0"/>
      <w:marRight w:val="0"/>
      <w:marTop w:val="0"/>
      <w:marBottom w:val="0"/>
      <w:divBdr>
        <w:top w:val="none" w:sz="0" w:space="0" w:color="auto"/>
        <w:left w:val="none" w:sz="0" w:space="0" w:color="auto"/>
        <w:bottom w:val="none" w:sz="0" w:space="0" w:color="auto"/>
        <w:right w:val="none" w:sz="0" w:space="0" w:color="auto"/>
      </w:divBdr>
    </w:div>
    <w:div w:id="2093890351">
      <w:bodyDiv w:val="1"/>
      <w:marLeft w:val="0"/>
      <w:marRight w:val="0"/>
      <w:marTop w:val="0"/>
      <w:marBottom w:val="0"/>
      <w:divBdr>
        <w:top w:val="none" w:sz="0" w:space="0" w:color="auto"/>
        <w:left w:val="none" w:sz="0" w:space="0" w:color="auto"/>
        <w:bottom w:val="none" w:sz="0" w:space="0" w:color="auto"/>
        <w:right w:val="none" w:sz="0" w:space="0" w:color="auto"/>
      </w:divBdr>
    </w:div>
    <w:div w:id="2103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nk.marjinal.com.tr/wf/click?upn=YtQdv9Fq-2B4KdOqLEftvE09Zhn76NkYGQ0tx6J3IKBmI-3D_IyHswyPU9g6YMvEVsSSe40CZ-2Fha7ZVWGHnp2PU9q0y5-2BSyL4tZtgEyjUZy7gil2RvFxbaIpPsJQixPnB6b9kErUkJYPOP4yZDpbVbhlZFJOGUxScyVCLpJxRJMt5-2FL-2FGWzxTpMkX6bLMrqpoXnagvDFRJdkfJ76lV0becZN7KE-2BKdvqqUM0zYrhoV4DAsn6a5RYWCRjINQUUtGn84YkAZi33rCCdF1dn5lWDrVi4UaGcplbdSYo9LyJ7-2FxpPLPLUP1aFLVbtbtSUIyr5SJFbPJ-2BVIMQfXsEIAflPPcOiVrNUn5AjoaNHAKI-2FdTNjiudRaf9p1GrXq9-2F58SR-2FWMhtIcHAtqjOPIlTKKxkd-2BlHLduNCprSxdg2d6xelYQ1xFXGLBdHivt2DZCG90T8PJYr2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0905-9F9E-4B26-B27C-40602D0F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753</Words>
  <Characters>4294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Yıldız</dc:creator>
  <cp:lastModifiedBy>Ayse Ekin Gunduz</cp:lastModifiedBy>
  <cp:revision>8</cp:revision>
  <cp:lastPrinted>2017-08-22T13:04:00Z</cp:lastPrinted>
  <dcterms:created xsi:type="dcterms:W3CDTF">2017-08-22T12:51:00Z</dcterms:created>
  <dcterms:modified xsi:type="dcterms:W3CDTF">2017-08-23T07:00:00Z</dcterms:modified>
</cp:coreProperties>
</file>