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5F" w:rsidRPr="000E162D" w:rsidRDefault="000E162D" w:rsidP="00B51516">
      <w:pPr>
        <w:spacing w:after="0" w:line="360" w:lineRule="auto"/>
        <w:jc w:val="both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proofErr w:type="spellStart"/>
      <w:r w:rsidRPr="000E162D">
        <w:rPr>
          <w:rFonts w:ascii="Verdana" w:hAnsi="Verdana"/>
          <w:b/>
          <w:bCs/>
          <w:sz w:val="28"/>
          <w:szCs w:val="28"/>
        </w:rPr>
        <w:t>Bankalararası</w:t>
      </w:r>
      <w:proofErr w:type="spellEnd"/>
      <w:r w:rsidRPr="000E162D">
        <w:rPr>
          <w:rFonts w:ascii="Verdana" w:hAnsi="Verdana"/>
          <w:b/>
          <w:bCs/>
          <w:sz w:val="28"/>
          <w:szCs w:val="28"/>
        </w:rPr>
        <w:t xml:space="preserve"> Kart Merkezi’nden Kamuoyu Bilgilendirmesi</w:t>
      </w:r>
    </w:p>
    <w:p w:rsidR="00FC545F" w:rsidRPr="00FC545F" w:rsidRDefault="00FC545F" w:rsidP="00B51516">
      <w:pPr>
        <w:spacing w:after="0" w:line="360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:rsidR="00FC545F" w:rsidRDefault="005115B0" w:rsidP="00B515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5B55E6">
        <w:rPr>
          <w:rFonts w:ascii="Verdana" w:hAnsi="Verdana"/>
          <w:sz w:val="20"/>
          <w:szCs w:val="20"/>
        </w:rPr>
        <w:t xml:space="preserve">asına yansıyan, Türkiye’de </w:t>
      </w:r>
      <w:r w:rsidR="00AF0B9B">
        <w:rPr>
          <w:rFonts w:ascii="Verdana" w:hAnsi="Verdana"/>
          <w:sz w:val="20"/>
          <w:szCs w:val="20"/>
        </w:rPr>
        <w:t xml:space="preserve">bazı </w:t>
      </w:r>
      <w:r w:rsidR="005B55E6">
        <w:rPr>
          <w:rFonts w:ascii="Verdana" w:hAnsi="Verdana"/>
          <w:sz w:val="20"/>
          <w:szCs w:val="20"/>
        </w:rPr>
        <w:t>kredi kartı bilgilerinin çalındığına ilişkin haberler</w:t>
      </w:r>
      <w:r w:rsidR="00E71FEE">
        <w:rPr>
          <w:rFonts w:ascii="Verdana" w:hAnsi="Verdana"/>
          <w:sz w:val="20"/>
          <w:szCs w:val="20"/>
        </w:rPr>
        <w:t xml:space="preserve">, </w:t>
      </w:r>
      <w:r w:rsidR="007F5297">
        <w:rPr>
          <w:rFonts w:ascii="Verdana" w:hAnsi="Verdana"/>
          <w:sz w:val="20"/>
          <w:szCs w:val="20"/>
        </w:rPr>
        <w:t>düzenleyici otoriteler</w:t>
      </w:r>
      <w:r w:rsidR="00E71FEE">
        <w:rPr>
          <w:rFonts w:ascii="Verdana" w:hAnsi="Verdana"/>
          <w:sz w:val="20"/>
          <w:szCs w:val="20"/>
        </w:rPr>
        <w:t xml:space="preserve">, </w:t>
      </w:r>
      <w:r w:rsidR="007F5297">
        <w:rPr>
          <w:rFonts w:ascii="Verdana" w:hAnsi="Verdana"/>
          <w:sz w:val="20"/>
          <w:szCs w:val="20"/>
        </w:rPr>
        <w:t xml:space="preserve">kart çıkaran kuruluşlar </w:t>
      </w:r>
      <w:r w:rsidR="00E71FEE">
        <w:rPr>
          <w:rFonts w:ascii="Verdana" w:hAnsi="Verdana"/>
          <w:sz w:val="20"/>
          <w:szCs w:val="20"/>
        </w:rPr>
        <w:t xml:space="preserve">ve ilgili tüm paydaşlarca </w:t>
      </w:r>
      <w:r w:rsidR="00FC545F">
        <w:rPr>
          <w:rFonts w:ascii="Verdana" w:hAnsi="Verdana"/>
          <w:sz w:val="20"/>
          <w:szCs w:val="20"/>
        </w:rPr>
        <w:t>titizlikle takip edilmekte</w:t>
      </w:r>
      <w:r w:rsidR="00E71FEE">
        <w:rPr>
          <w:rFonts w:ascii="Verdana" w:hAnsi="Verdana"/>
          <w:sz w:val="20"/>
          <w:szCs w:val="20"/>
        </w:rPr>
        <w:t>dir</w:t>
      </w:r>
      <w:r w:rsidR="00FC545F">
        <w:rPr>
          <w:rFonts w:ascii="Verdana" w:hAnsi="Verdana"/>
          <w:sz w:val="20"/>
          <w:szCs w:val="20"/>
        </w:rPr>
        <w:t>.</w:t>
      </w:r>
    </w:p>
    <w:p w:rsidR="00FC545F" w:rsidRDefault="00FC545F" w:rsidP="00B515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37719" w:rsidRDefault="00087A5B" w:rsidP="004678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1" w:name="_Hlk26974724"/>
      <w:r w:rsidRPr="00087A5B">
        <w:rPr>
          <w:rFonts w:ascii="Verdana" w:hAnsi="Verdana"/>
          <w:sz w:val="20"/>
          <w:szCs w:val="20"/>
        </w:rPr>
        <w:t xml:space="preserve">Banka kartı ve kredi kartları </w:t>
      </w:r>
      <w:r w:rsidR="00337719">
        <w:rPr>
          <w:rFonts w:ascii="Verdana" w:hAnsi="Verdana"/>
          <w:sz w:val="20"/>
          <w:szCs w:val="20"/>
        </w:rPr>
        <w:t>kanun ve yönetmelikleri</w:t>
      </w:r>
      <w:r w:rsidRPr="00087A5B">
        <w:rPr>
          <w:rFonts w:ascii="Verdana" w:hAnsi="Verdana"/>
          <w:sz w:val="20"/>
          <w:szCs w:val="20"/>
        </w:rPr>
        <w:t xml:space="preserve">ne göre </w:t>
      </w:r>
      <w:r w:rsidR="00467872">
        <w:rPr>
          <w:rFonts w:ascii="Verdana" w:hAnsi="Verdana"/>
          <w:sz w:val="20"/>
          <w:szCs w:val="20"/>
        </w:rPr>
        <w:t xml:space="preserve">ülkemizde </w:t>
      </w:r>
      <w:r w:rsidR="00337719">
        <w:rPr>
          <w:rFonts w:ascii="Verdana" w:hAnsi="Verdana"/>
          <w:sz w:val="20"/>
          <w:szCs w:val="20"/>
        </w:rPr>
        <w:t>tüm ödeme</w:t>
      </w:r>
      <w:r>
        <w:rPr>
          <w:rFonts w:ascii="Verdana" w:hAnsi="Verdana"/>
          <w:sz w:val="20"/>
          <w:szCs w:val="20"/>
        </w:rPr>
        <w:t xml:space="preserve"> kartları</w:t>
      </w:r>
      <w:r w:rsidR="000E162D">
        <w:rPr>
          <w:rFonts w:ascii="Verdana" w:hAnsi="Verdana"/>
          <w:sz w:val="20"/>
          <w:szCs w:val="20"/>
        </w:rPr>
        <w:t xml:space="preserve">, </w:t>
      </w:r>
      <w:r w:rsidR="00736134">
        <w:rPr>
          <w:rFonts w:ascii="Verdana" w:hAnsi="Verdana"/>
          <w:sz w:val="20"/>
          <w:szCs w:val="20"/>
        </w:rPr>
        <w:t xml:space="preserve">kullanıcıları dolandırıcılık risklerine karşı </w:t>
      </w:r>
      <w:r w:rsidR="00AF0B9B">
        <w:rPr>
          <w:rFonts w:ascii="Verdana" w:hAnsi="Verdana"/>
          <w:sz w:val="20"/>
          <w:szCs w:val="20"/>
        </w:rPr>
        <w:t xml:space="preserve">güncel </w:t>
      </w:r>
      <w:r w:rsidR="00467872">
        <w:rPr>
          <w:rFonts w:ascii="Verdana" w:hAnsi="Verdana"/>
          <w:sz w:val="20"/>
          <w:szCs w:val="20"/>
        </w:rPr>
        <w:t>uluslararası standartlarla</w:t>
      </w:r>
      <w:r>
        <w:rPr>
          <w:rFonts w:ascii="Verdana" w:hAnsi="Verdana"/>
          <w:sz w:val="20"/>
          <w:szCs w:val="20"/>
        </w:rPr>
        <w:t xml:space="preserve"> </w:t>
      </w:r>
      <w:r w:rsidR="00467872">
        <w:rPr>
          <w:rFonts w:ascii="Verdana" w:hAnsi="Verdana"/>
          <w:sz w:val="20"/>
          <w:szCs w:val="20"/>
        </w:rPr>
        <w:t xml:space="preserve">korunmaktadır. </w:t>
      </w:r>
    </w:p>
    <w:p w:rsidR="00337719" w:rsidRDefault="00337719" w:rsidP="004678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E1F66" w:rsidRDefault="002C793A" w:rsidP="004678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Türkiye’de faaliyet gösteren tüm </w:t>
      </w:r>
      <w:r w:rsidR="00337719">
        <w:rPr>
          <w:rFonts w:ascii="Verdana" w:hAnsi="Verdana"/>
          <w:sz w:val="20"/>
          <w:szCs w:val="20"/>
        </w:rPr>
        <w:t>kart çıkaran kuruluşlar</w:t>
      </w:r>
      <w:r w:rsidR="000E162D">
        <w:rPr>
          <w:rFonts w:ascii="Verdana" w:hAnsi="Verdana"/>
          <w:sz w:val="20"/>
          <w:szCs w:val="20"/>
        </w:rPr>
        <w:t>,</w:t>
      </w:r>
      <w:r w:rsidR="00337719">
        <w:rPr>
          <w:rFonts w:ascii="Verdana" w:hAnsi="Verdana"/>
          <w:sz w:val="20"/>
          <w:szCs w:val="20"/>
        </w:rPr>
        <w:t xml:space="preserve"> </w:t>
      </w:r>
      <w:r w:rsidRPr="002C793A">
        <w:rPr>
          <w:rFonts w:ascii="Verdana" w:hAnsi="Verdana"/>
          <w:sz w:val="20"/>
          <w:szCs w:val="20"/>
        </w:rPr>
        <w:t>güvenlik</w:t>
      </w:r>
      <w:r>
        <w:rPr>
          <w:rFonts w:ascii="Verdana" w:hAnsi="Verdana"/>
          <w:sz w:val="20"/>
          <w:szCs w:val="20"/>
        </w:rPr>
        <w:t xml:space="preserve"> hizmetleri</w:t>
      </w:r>
      <w:r w:rsidRPr="002C793A">
        <w:rPr>
          <w:rFonts w:ascii="Verdana" w:hAnsi="Verdana"/>
          <w:sz w:val="20"/>
          <w:szCs w:val="20"/>
        </w:rPr>
        <w:t xml:space="preserve"> ve sahtekarlıkla mücadele eden çözümleri</w:t>
      </w:r>
      <w:r>
        <w:rPr>
          <w:rFonts w:ascii="Verdana" w:hAnsi="Verdana"/>
          <w:sz w:val="20"/>
          <w:szCs w:val="20"/>
        </w:rPr>
        <w:t>yle</w:t>
      </w:r>
      <w:r w:rsidRPr="002C793A">
        <w:rPr>
          <w:rFonts w:ascii="Verdana" w:hAnsi="Verdana"/>
          <w:sz w:val="20"/>
          <w:szCs w:val="20"/>
        </w:rPr>
        <w:t xml:space="preserve"> kart bilgilerini </w:t>
      </w:r>
      <w:r>
        <w:rPr>
          <w:rFonts w:ascii="Verdana" w:hAnsi="Verdana"/>
          <w:sz w:val="20"/>
          <w:szCs w:val="20"/>
        </w:rPr>
        <w:t>sıkı bir biçimd</w:t>
      </w:r>
      <w:r w:rsidR="00337719">
        <w:rPr>
          <w:rFonts w:ascii="Verdana" w:hAnsi="Verdana"/>
          <w:sz w:val="20"/>
          <w:szCs w:val="20"/>
        </w:rPr>
        <w:t>e korumaya her daim özen göstermektedir.</w:t>
      </w:r>
      <w:r w:rsidR="001A321D">
        <w:rPr>
          <w:rFonts w:ascii="Verdana" w:hAnsi="Verdana"/>
          <w:sz w:val="20"/>
          <w:szCs w:val="20"/>
        </w:rPr>
        <w:t xml:space="preserve"> </w:t>
      </w:r>
      <w:r w:rsidR="005E1F66">
        <w:rPr>
          <w:rFonts w:ascii="Verdana" w:hAnsi="Verdana"/>
          <w:sz w:val="20"/>
          <w:szCs w:val="20"/>
        </w:rPr>
        <w:t>Bu kapsamda, zaman zaman bazı internet sitelerinden çalındığı iddia edilen kartlara ilişkin işlemler</w:t>
      </w:r>
      <w:r w:rsidR="000E162D">
        <w:rPr>
          <w:rFonts w:ascii="Verdana" w:hAnsi="Verdana"/>
          <w:sz w:val="20"/>
          <w:szCs w:val="20"/>
        </w:rPr>
        <w:t>,</w:t>
      </w:r>
      <w:r w:rsidR="005E1F66">
        <w:rPr>
          <w:rFonts w:ascii="Verdana" w:hAnsi="Verdana"/>
          <w:sz w:val="20"/>
          <w:szCs w:val="20"/>
        </w:rPr>
        <w:t xml:space="preserve"> kart çıkaran kuruluşlar tarafından yakından takip edilerek gerekli önlemler alınmaktadır.</w:t>
      </w:r>
    </w:p>
    <w:p w:rsidR="000F6293" w:rsidRDefault="000F6293" w:rsidP="004678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123AC" w:rsidRDefault="000F6293" w:rsidP="0046787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Tüm kullanıcılar kart güvenliğiyle ilgili her türlü güncel bilgiye </w:t>
      </w:r>
      <w:hyperlink r:id="rId5" w:history="1">
        <w:r w:rsidRPr="00F9391C">
          <w:rPr>
            <w:rStyle w:val="Kpr"/>
            <w:rFonts w:ascii="Verdana" w:hAnsi="Verdana"/>
            <w:sz w:val="20"/>
            <w:szCs w:val="20"/>
          </w:rPr>
          <w:t>www.bilgiguvende.com</w:t>
        </w:r>
      </w:hyperlink>
      <w:r>
        <w:rPr>
          <w:rFonts w:ascii="Verdana" w:hAnsi="Verdana"/>
          <w:sz w:val="20"/>
          <w:szCs w:val="20"/>
        </w:rPr>
        <w:t xml:space="preserve"> adresinden </w:t>
      </w:r>
      <w:r w:rsidR="000123AC">
        <w:rPr>
          <w:rFonts w:ascii="Verdana" w:hAnsi="Verdana"/>
          <w:sz w:val="20"/>
          <w:szCs w:val="20"/>
        </w:rPr>
        <w:t>her zaman ulaşabilmektedir.</w:t>
      </w:r>
    </w:p>
    <w:bookmarkEnd w:id="1"/>
    <w:p w:rsidR="00057F7C" w:rsidRDefault="00057F7C" w:rsidP="00057F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57F7C" w:rsidRDefault="00057F7C" w:rsidP="00057F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Kamuoyuna saygıyla duyurulur. </w:t>
      </w:r>
    </w:p>
    <w:p w:rsidR="00337719" w:rsidRPr="00057F7C" w:rsidRDefault="00337719" w:rsidP="00057F7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72319E" w:rsidRDefault="00057F7C" w:rsidP="00B515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Bankalararası</w:t>
      </w:r>
      <w:proofErr w:type="spellEnd"/>
      <w:r>
        <w:rPr>
          <w:rFonts w:ascii="Verdana" w:hAnsi="Verdana"/>
          <w:sz w:val="20"/>
          <w:szCs w:val="20"/>
        </w:rPr>
        <w:t xml:space="preserve"> Kart Merkezi </w:t>
      </w:r>
    </w:p>
    <w:p w:rsidR="0072319E" w:rsidRPr="00B51516" w:rsidRDefault="0072319E" w:rsidP="00B5151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2319E" w:rsidRPr="00B5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5A4"/>
    <w:multiLevelType w:val="hybridMultilevel"/>
    <w:tmpl w:val="F51A7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16"/>
    <w:rsid w:val="000123AC"/>
    <w:rsid w:val="00045EB9"/>
    <w:rsid w:val="00057F7C"/>
    <w:rsid w:val="00087A5B"/>
    <w:rsid w:val="000E162D"/>
    <w:rsid w:val="000F6293"/>
    <w:rsid w:val="000F7220"/>
    <w:rsid w:val="001A321D"/>
    <w:rsid w:val="001D0345"/>
    <w:rsid w:val="002C793A"/>
    <w:rsid w:val="00301E08"/>
    <w:rsid w:val="00337719"/>
    <w:rsid w:val="00467872"/>
    <w:rsid w:val="004A6AC4"/>
    <w:rsid w:val="004E7375"/>
    <w:rsid w:val="005115B0"/>
    <w:rsid w:val="005B55E6"/>
    <w:rsid w:val="005E1F66"/>
    <w:rsid w:val="0072319E"/>
    <w:rsid w:val="00736134"/>
    <w:rsid w:val="007C0754"/>
    <w:rsid w:val="007F5297"/>
    <w:rsid w:val="00953219"/>
    <w:rsid w:val="009C0EC3"/>
    <w:rsid w:val="009D6A28"/>
    <w:rsid w:val="00A31ED8"/>
    <w:rsid w:val="00AB3C8C"/>
    <w:rsid w:val="00AF0B9B"/>
    <w:rsid w:val="00B40E46"/>
    <w:rsid w:val="00B51516"/>
    <w:rsid w:val="00E71FEE"/>
    <w:rsid w:val="00EC36D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54CD-FB69-4A5C-8701-2D3E726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F7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57F7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7F7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57F7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7F7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57F7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F7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F629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F6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giguven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anonim</cp:lastModifiedBy>
  <cp:revision>2</cp:revision>
  <cp:lastPrinted>2019-12-11T14:12:00Z</cp:lastPrinted>
  <dcterms:created xsi:type="dcterms:W3CDTF">2019-12-12T09:30:00Z</dcterms:created>
  <dcterms:modified xsi:type="dcterms:W3CDTF">2019-12-12T09:30:00Z</dcterms:modified>
</cp:coreProperties>
</file>