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F0" w:rsidRPr="00C749F7" w:rsidRDefault="005949F0" w:rsidP="005E6FC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C749F7">
        <w:rPr>
          <w:rFonts w:ascii="Verdana" w:hAnsi="Verdana"/>
          <w:b/>
          <w:sz w:val="28"/>
          <w:szCs w:val="28"/>
        </w:rPr>
        <w:t>“</w:t>
      </w:r>
      <w:proofErr w:type="spellStart"/>
      <w:r w:rsidRPr="00C749F7">
        <w:rPr>
          <w:rFonts w:ascii="Verdana" w:hAnsi="Verdana"/>
          <w:b/>
          <w:sz w:val="28"/>
          <w:szCs w:val="28"/>
        </w:rPr>
        <w:t>Kamera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C749F7">
        <w:rPr>
          <w:rFonts w:ascii="Verdana" w:hAnsi="Verdana"/>
          <w:b/>
          <w:sz w:val="28"/>
          <w:szCs w:val="28"/>
        </w:rPr>
        <w:t>Elinde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C749F7">
        <w:rPr>
          <w:rFonts w:ascii="Verdana" w:hAnsi="Verdana"/>
          <w:b/>
          <w:sz w:val="28"/>
          <w:szCs w:val="28"/>
        </w:rPr>
        <w:t>Geleceğin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C749F7">
        <w:rPr>
          <w:rFonts w:ascii="Verdana" w:hAnsi="Verdana"/>
          <w:b/>
          <w:sz w:val="28"/>
          <w:szCs w:val="28"/>
        </w:rPr>
        <w:t>Cebinde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” </w:t>
      </w:r>
      <w:proofErr w:type="spellStart"/>
      <w:r w:rsidRPr="00C749F7">
        <w:rPr>
          <w:rFonts w:ascii="Verdana" w:hAnsi="Verdana"/>
          <w:b/>
          <w:sz w:val="28"/>
          <w:szCs w:val="28"/>
        </w:rPr>
        <w:t>Kısa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Film </w:t>
      </w:r>
      <w:proofErr w:type="spellStart"/>
      <w:r w:rsidRPr="00C749F7">
        <w:rPr>
          <w:rFonts w:ascii="Verdana" w:hAnsi="Verdana"/>
          <w:b/>
          <w:sz w:val="28"/>
          <w:szCs w:val="28"/>
        </w:rPr>
        <w:t>Yarışması’nın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son </w:t>
      </w:r>
      <w:proofErr w:type="spellStart"/>
      <w:r w:rsidRPr="00C749F7">
        <w:rPr>
          <w:rFonts w:ascii="Verdana" w:hAnsi="Verdana"/>
          <w:b/>
          <w:sz w:val="28"/>
          <w:szCs w:val="28"/>
        </w:rPr>
        <w:t>başvuru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C749F7">
        <w:rPr>
          <w:rFonts w:ascii="Verdana" w:hAnsi="Verdana"/>
          <w:b/>
          <w:sz w:val="28"/>
          <w:szCs w:val="28"/>
        </w:rPr>
        <w:t>tarihi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C749F7">
        <w:rPr>
          <w:rFonts w:ascii="Verdana" w:hAnsi="Verdana"/>
          <w:b/>
          <w:sz w:val="28"/>
          <w:szCs w:val="28"/>
        </w:rPr>
        <w:t>yoğun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C749F7">
        <w:rPr>
          <w:rFonts w:ascii="Verdana" w:hAnsi="Verdana"/>
          <w:b/>
          <w:sz w:val="28"/>
          <w:szCs w:val="28"/>
        </w:rPr>
        <w:t>istek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C749F7">
        <w:rPr>
          <w:rFonts w:ascii="Verdana" w:hAnsi="Verdana"/>
          <w:b/>
          <w:sz w:val="28"/>
          <w:szCs w:val="28"/>
        </w:rPr>
        <w:t>üzerine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23 </w:t>
      </w:r>
      <w:proofErr w:type="spellStart"/>
      <w:r w:rsidRPr="00C749F7">
        <w:rPr>
          <w:rFonts w:ascii="Verdana" w:hAnsi="Verdana"/>
          <w:b/>
          <w:sz w:val="28"/>
          <w:szCs w:val="28"/>
        </w:rPr>
        <w:t>Ekim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2017 </w:t>
      </w:r>
      <w:proofErr w:type="spellStart"/>
      <w:r w:rsidRPr="00C749F7">
        <w:rPr>
          <w:rFonts w:ascii="Verdana" w:hAnsi="Verdana"/>
          <w:b/>
          <w:sz w:val="28"/>
          <w:szCs w:val="28"/>
        </w:rPr>
        <w:t>tarihine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C749F7">
        <w:rPr>
          <w:rFonts w:ascii="Verdana" w:hAnsi="Verdana"/>
          <w:b/>
          <w:sz w:val="28"/>
          <w:szCs w:val="28"/>
        </w:rPr>
        <w:t>kadar</w:t>
      </w:r>
      <w:proofErr w:type="spellEnd"/>
      <w:r w:rsidRPr="00C749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C749F7">
        <w:rPr>
          <w:rFonts w:ascii="Verdana" w:hAnsi="Verdana"/>
          <w:b/>
          <w:sz w:val="28"/>
          <w:szCs w:val="28"/>
        </w:rPr>
        <w:t>uzatıldı</w:t>
      </w:r>
      <w:proofErr w:type="spellEnd"/>
      <w:r w:rsidRPr="00C749F7">
        <w:rPr>
          <w:rFonts w:ascii="Verdana" w:hAnsi="Verdana"/>
          <w:b/>
          <w:sz w:val="28"/>
          <w:szCs w:val="28"/>
        </w:rPr>
        <w:t>!</w:t>
      </w:r>
    </w:p>
    <w:p w:rsidR="005E6FC1" w:rsidRPr="008D09C1" w:rsidRDefault="005E6FC1" w:rsidP="005E6FC1">
      <w:pPr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E6FC1" w:rsidRPr="00C04D43" w:rsidRDefault="005E6FC1" w:rsidP="005E6FC1">
      <w:pPr>
        <w:spacing w:line="360" w:lineRule="auto"/>
        <w:jc w:val="center"/>
        <w:rPr>
          <w:rFonts w:ascii="Verdana" w:hAnsi="Verdana" w:cs="Arial"/>
          <w:b/>
          <w:color w:val="000000"/>
          <w:shd w:val="clear" w:color="auto" w:fill="FFFFFF"/>
        </w:rPr>
      </w:pP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Türkiye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Sermaye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Piyasaları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Birliği’nin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(TSPB),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tasarruf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ve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yatırım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bilincini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aşılamak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amacıyla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düzenlediği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“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Kamera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Elinde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Geleceğin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Cebinde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”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Kısa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Film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Yarışması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hd w:val="clear" w:color="auto" w:fill="FFFFFF"/>
        </w:rPr>
        <w:t>için</w:t>
      </w:r>
      <w:proofErr w:type="spellEnd"/>
      <w:r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hd w:val="clear" w:color="auto" w:fill="FFFFFF"/>
        </w:rPr>
        <w:t>başvurular</w:t>
      </w:r>
      <w:proofErr w:type="spellEnd"/>
      <w:r>
        <w:rPr>
          <w:rFonts w:ascii="Verdana" w:hAnsi="Verdana" w:cs="Arial"/>
          <w:b/>
          <w:color w:val="000000"/>
          <w:shd w:val="clear" w:color="auto" w:fill="FFFFFF"/>
        </w:rPr>
        <w:t xml:space="preserve"> 23 </w:t>
      </w:r>
      <w:proofErr w:type="spellStart"/>
      <w:r>
        <w:rPr>
          <w:rFonts w:ascii="Verdana" w:hAnsi="Verdana" w:cs="Arial"/>
          <w:b/>
          <w:color w:val="000000"/>
          <w:shd w:val="clear" w:color="auto" w:fill="FFFFFF"/>
        </w:rPr>
        <w:t>Ekim</w:t>
      </w:r>
      <w:proofErr w:type="spellEnd"/>
      <w:r>
        <w:rPr>
          <w:rFonts w:ascii="Verdana" w:hAnsi="Verdana" w:cs="Arial"/>
          <w:b/>
          <w:color w:val="000000"/>
          <w:shd w:val="clear" w:color="auto" w:fill="FFFFFF"/>
        </w:rPr>
        <w:t xml:space="preserve"> 2017 </w:t>
      </w:r>
      <w:proofErr w:type="spellStart"/>
      <w:r>
        <w:rPr>
          <w:rFonts w:ascii="Verdana" w:hAnsi="Verdana" w:cs="Arial"/>
          <w:b/>
          <w:color w:val="000000"/>
          <w:shd w:val="clear" w:color="auto" w:fill="FFFFFF"/>
        </w:rPr>
        <w:t>tarihine</w:t>
      </w:r>
      <w:proofErr w:type="spellEnd"/>
      <w:r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hd w:val="clear" w:color="auto" w:fill="FFFFFF"/>
        </w:rPr>
        <w:t>kadar</w:t>
      </w:r>
      <w:proofErr w:type="spellEnd"/>
      <w:r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hd w:val="clear" w:color="auto" w:fill="FFFFFF"/>
        </w:rPr>
        <w:t>uzatıldı</w:t>
      </w:r>
      <w:proofErr w:type="spellEnd"/>
      <w:r>
        <w:rPr>
          <w:rFonts w:ascii="Verdana" w:hAnsi="Verdana" w:cs="Arial"/>
          <w:b/>
          <w:color w:val="000000"/>
          <w:shd w:val="clear" w:color="auto" w:fill="FFFFFF"/>
        </w:rPr>
        <w:t xml:space="preserve">. </w:t>
      </w:r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Bu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sene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dördüncüsü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düzenlene</w:t>
      </w:r>
      <w:r>
        <w:rPr>
          <w:rFonts w:ascii="Verdana" w:hAnsi="Verdana" w:cs="Arial"/>
          <w:b/>
          <w:color w:val="000000"/>
          <w:shd w:val="clear" w:color="auto" w:fill="FFFFFF"/>
        </w:rPr>
        <w:t>n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kısa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film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yarışmasında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dereceye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girenleri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12.000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TL’ye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varan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para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ödülleri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ve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çeşitli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hediyeler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b/>
          <w:color w:val="000000"/>
          <w:shd w:val="clear" w:color="auto" w:fill="FFFFFF"/>
        </w:rPr>
        <w:t>bekliyor</w:t>
      </w:r>
      <w:proofErr w:type="spellEnd"/>
      <w:r w:rsidRPr="00C04D43">
        <w:rPr>
          <w:rFonts w:ascii="Verdana" w:hAnsi="Verdana" w:cs="Arial"/>
          <w:b/>
          <w:color w:val="000000"/>
          <w:shd w:val="clear" w:color="auto" w:fill="FFFFFF"/>
        </w:rPr>
        <w:t>.</w:t>
      </w:r>
    </w:p>
    <w:p w:rsidR="005E6FC1" w:rsidRPr="00C04D43" w:rsidRDefault="005E6FC1" w:rsidP="005E6FC1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5E6FC1" w:rsidRDefault="005E6FC1" w:rsidP="005E6FC1">
      <w:pPr>
        <w:spacing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“</w:t>
      </w:r>
      <w:proofErr w:type="spellStart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Kamera</w:t>
      </w:r>
      <w:proofErr w:type="spellEnd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Elinde</w:t>
      </w:r>
      <w:proofErr w:type="spellEnd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Geleceğin</w:t>
      </w:r>
      <w:proofErr w:type="spellEnd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Cebinde</w:t>
      </w:r>
      <w:proofErr w:type="spellEnd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” </w:t>
      </w:r>
      <w:proofErr w:type="spellStart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Kısa</w:t>
      </w:r>
      <w:proofErr w:type="spellEnd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Film </w:t>
      </w:r>
      <w:proofErr w:type="spellStart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Yarışması</w:t>
      </w:r>
      <w:proofErr w:type="spellEnd"/>
      <w:r w:rsidRPr="001E293C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sinemaseverleri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ve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yönetmenlik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konusunda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kendine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güvenenleri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bekliyor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. 3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Nisan’da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başvuruları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başlayan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yarışmanın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son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katılım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tarihi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23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Ekim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tarihine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uzatıldı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.</w:t>
      </w:r>
    </w:p>
    <w:p w:rsidR="005E6FC1" w:rsidRDefault="005E6FC1" w:rsidP="005E6FC1">
      <w:pPr>
        <w:spacing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</w:p>
    <w:p w:rsidR="005E6FC1" w:rsidRDefault="005E6FC1" w:rsidP="005E6FC1">
      <w:pPr>
        <w:spacing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Dört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yıldır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Türkiye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Sermaye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Piyasaları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Birliği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tarafından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düzenlenen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yarışma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, her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yıl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olduğu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gibi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bu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yıl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da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toplumsal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bir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meseleye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parmak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basıyor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tasarruf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bilinci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! “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Küçük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birikimler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büyük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mucizeler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yaratır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”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sloganıyla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duyurulan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kısa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film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yarışması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toplumda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finansal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bilincin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artmasına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katkıda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bulunmak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hedefiyle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düzenleniyor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Birikimlerin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finansal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alanda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yatırımlara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dönüştürülmesinin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önemini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en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güzel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şekilde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anlatan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filmler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, TSPB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tarafından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para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ödülü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ve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çeşitli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hediyelerle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onurlandırılıyor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. </w:t>
      </w:r>
    </w:p>
    <w:p w:rsidR="005E6FC1" w:rsidRDefault="005E6FC1" w:rsidP="005E6FC1">
      <w:pPr>
        <w:spacing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</w:p>
    <w:p w:rsidR="005E6FC1" w:rsidRPr="00C04D43" w:rsidRDefault="005E6FC1" w:rsidP="005E6FC1">
      <w:pPr>
        <w:spacing w:line="360" w:lineRule="auto"/>
        <w:jc w:val="both"/>
        <w:rPr>
          <w:rStyle w:val="apple-converted-space"/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Katılım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şartları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oldukça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kolay</w:t>
      </w:r>
      <w:proofErr w:type="spellEnd"/>
      <w:r>
        <w:rPr>
          <w:rFonts w:ascii="Verdana" w:hAnsi="Verdana"/>
          <w:sz w:val="20"/>
          <w:szCs w:val="20"/>
        </w:rPr>
        <w:t xml:space="preserve">!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</w:rPr>
        <w:t>Y</w:t>
      </w:r>
      <w:r w:rsidRPr="00C04D43">
        <w:rPr>
          <w:rStyle w:val="apple-converted-space"/>
          <w:rFonts w:ascii="Verdana" w:hAnsi="Verdana" w:cs="Arial"/>
          <w:sz w:val="20"/>
          <w:szCs w:val="20"/>
        </w:rPr>
        <w:t>urtiçi</w:t>
      </w:r>
      <w:proofErr w:type="spellEnd"/>
      <w:r>
        <w:rPr>
          <w:rStyle w:val="apple-converted-space"/>
          <w:rFonts w:ascii="Verdana" w:hAnsi="Verdana" w:cs="Arial"/>
          <w:sz w:val="20"/>
          <w:szCs w:val="20"/>
        </w:rPr>
        <w:t xml:space="preserve"> ve</w:t>
      </w:r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</w:rPr>
        <w:t>yurtdışından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</w:rPr>
        <w:t>tüm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</w:rPr>
        <w:t>katılımcılara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</w:rPr>
        <w:t>açık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</w:rPr>
        <w:t>olan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</w:rPr>
        <w:t>kısa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film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</w:rPr>
        <w:t>yarışması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</w:rPr>
        <w:t>için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</w:rPr>
        <w:t>başvurular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</w:rPr>
        <w:t xml:space="preserve"> </w:t>
      </w:r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23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Ekim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2017</w:t>
      </w:r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tarihine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kadar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hyperlink r:id="rId8" w:history="1">
        <w:r w:rsidRPr="00C04D43">
          <w:rPr>
            <w:rStyle w:val="Kpr"/>
            <w:rFonts w:ascii="Verdana" w:hAnsi="Verdana" w:cs="Arial"/>
            <w:sz w:val="20"/>
            <w:szCs w:val="20"/>
            <w:shd w:val="clear" w:color="auto" w:fill="FFFFFF"/>
          </w:rPr>
          <w:t>www.kameraelindegelecegincebinde.com</w:t>
        </w:r>
      </w:hyperlink>
      <w:r w:rsidRPr="00C04D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749F7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adresi</w:t>
      </w:r>
      <w:proofErr w:type="spellEnd"/>
      <w:r w:rsidRPr="00C749F7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749F7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üzerinden</w:t>
      </w:r>
      <w:proofErr w:type="spellEnd"/>
      <w:r w:rsidRPr="00C749F7">
        <w:rPr>
          <w:rStyle w:val="apple-converted-space"/>
          <w:rFonts w:cs="Arial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yapılabilecek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.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Yarışmaya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cep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telefonuyla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çekilen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videolarla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da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katılmak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mümkün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.</w:t>
      </w:r>
    </w:p>
    <w:p w:rsidR="005E6FC1" w:rsidRPr="00C04D43" w:rsidRDefault="005E6FC1" w:rsidP="005E6FC1">
      <w:pPr>
        <w:spacing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</w:p>
    <w:p w:rsidR="005E6FC1" w:rsidRPr="00C04D43" w:rsidRDefault="005E6FC1" w:rsidP="005E6FC1">
      <w:pPr>
        <w:spacing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Yarışmaya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katılmak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isteyenlerin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bu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tarihe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kadar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;</w:t>
      </w:r>
    </w:p>
    <w:p w:rsidR="002C5766" w:rsidRPr="00C04D43" w:rsidRDefault="002C5766" w:rsidP="002C5766">
      <w:pPr>
        <w:pStyle w:val="ListeParagraf"/>
        <w:numPr>
          <w:ilvl w:val="0"/>
          <w:numId w:val="6"/>
        </w:numPr>
        <w:spacing w:after="160"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K</w:t>
      </w:r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üçük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birikimlerle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geleceği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inşa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etmenin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,</w:t>
      </w:r>
    </w:p>
    <w:p w:rsidR="005E6FC1" w:rsidRPr="00C04D43" w:rsidRDefault="005E6FC1" w:rsidP="005E6FC1">
      <w:pPr>
        <w:pStyle w:val="ListeParagraf"/>
        <w:numPr>
          <w:ilvl w:val="0"/>
          <w:numId w:val="6"/>
        </w:numPr>
        <w:spacing w:after="160"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D</w:t>
      </w:r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üzenli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para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biriktirme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ve </w:t>
      </w:r>
      <w:proofErr w:type="spellStart"/>
      <w:r w:rsidR="002C5766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yatırım</w:t>
      </w:r>
      <w:proofErr w:type="spellEnd"/>
      <w:r w:rsidR="002C5766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="002C5766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yapmanın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,</w:t>
      </w:r>
    </w:p>
    <w:p w:rsidR="005E6FC1" w:rsidRPr="00C04D43" w:rsidRDefault="005E6FC1" w:rsidP="005E6FC1">
      <w:pPr>
        <w:pStyle w:val="ListeParagraf"/>
        <w:numPr>
          <w:ilvl w:val="0"/>
          <w:numId w:val="6"/>
        </w:numPr>
        <w:spacing w:after="160"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</w:t>
      </w:r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irikimi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="002C5766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finansal</w:t>
      </w:r>
      <w:proofErr w:type="spellEnd"/>
      <w:r w:rsidR="002C5766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="002C5766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araçlarda</w:t>
      </w:r>
      <w:proofErr w:type="spellEnd"/>
      <w:r w:rsidR="002C5766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yatırıma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dönüştürerek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geleceği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güvence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altına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almanın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,</w:t>
      </w:r>
    </w:p>
    <w:p w:rsidR="005E6FC1" w:rsidRPr="00C04D43" w:rsidRDefault="005E6FC1" w:rsidP="005E6FC1">
      <w:pPr>
        <w:spacing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önemini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anlatan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ve 3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dakikayı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aşmayan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filmlerini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hyperlink r:id="rId9" w:history="1">
        <w:r w:rsidRPr="00C04D43">
          <w:rPr>
            <w:rStyle w:val="Kpr"/>
            <w:rFonts w:ascii="Verdana" w:hAnsi="Verdana" w:cs="Arial"/>
            <w:sz w:val="20"/>
            <w:szCs w:val="20"/>
            <w:shd w:val="clear" w:color="auto" w:fill="FFFFFF"/>
          </w:rPr>
          <w:t>www.kameraelindegelecegincebinde.com</w:t>
        </w:r>
      </w:hyperlink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sitesi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üzerinden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doldurdukları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formla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teslim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edebiliyor</w:t>
      </w:r>
      <w:proofErr w:type="spellEnd"/>
      <w:r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. </w:t>
      </w:r>
    </w:p>
    <w:p w:rsidR="005E6FC1" w:rsidRPr="00C04D43" w:rsidRDefault="005E6FC1" w:rsidP="005E6FC1">
      <w:pPr>
        <w:spacing w:line="360" w:lineRule="auto"/>
        <w:jc w:val="both"/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</w:pPr>
    </w:p>
    <w:p w:rsidR="005E6FC1" w:rsidRPr="00C04D43" w:rsidRDefault="005E6FC1" w:rsidP="005E6FC1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18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yaşını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dolduran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herkesin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katılımına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açık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olan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yarışmaya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başvurmak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için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herhangi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bir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ücret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ödenmesi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gerekmiyor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Yarışma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sonucunda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birinci</w:t>
      </w:r>
      <w:proofErr w:type="spellEnd"/>
      <w:r w:rsidRPr="00C04D43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C04D43">
        <w:rPr>
          <w:rFonts w:ascii="Verdana" w:hAnsi="Verdana" w:cs="Arial"/>
          <w:sz w:val="20"/>
          <w:szCs w:val="20"/>
          <w:shd w:val="clear" w:color="auto" w:fill="FFFFFF"/>
        </w:rPr>
        <w:t xml:space="preserve">12 bin TL, </w:t>
      </w:r>
      <w:proofErr w:type="spellStart"/>
      <w:r w:rsidRPr="00C04D43">
        <w:rPr>
          <w:rFonts w:ascii="Verdana" w:hAnsi="Verdana" w:cs="Arial"/>
          <w:sz w:val="20"/>
          <w:szCs w:val="20"/>
          <w:shd w:val="clear" w:color="auto" w:fill="FFFFFF"/>
        </w:rPr>
        <w:t>ikinci</w:t>
      </w:r>
      <w:proofErr w:type="spellEnd"/>
      <w:r w:rsidRPr="00C04D43">
        <w:rPr>
          <w:rFonts w:ascii="Verdana" w:hAnsi="Verdana" w:cs="Arial"/>
          <w:sz w:val="20"/>
          <w:szCs w:val="20"/>
          <w:shd w:val="clear" w:color="auto" w:fill="FFFFFF"/>
        </w:rPr>
        <w:t xml:space="preserve"> 10 bin TL, </w:t>
      </w:r>
      <w:proofErr w:type="spellStart"/>
      <w:r w:rsidRPr="00C04D43">
        <w:rPr>
          <w:rFonts w:ascii="Verdana" w:hAnsi="Verdana" w:cs="Arial"/>
          <w:sz w:val="20"/>
          <w:szCs w:val="20"/>
          <w:shd w:val="clear" w:color="auto" w:fill="FFFFFF"/>
        </w:rPr>
        <w:t>üçüncü</w:t>
      </w:r>
      <w:proofErr w:type="spellEnd"/>
      <w:r w:rsidRPr="00C04D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sz w:val="20"/>
          <w:szCs w:val="20"/>
          <w:shd w:val="clear" w:color="auto" w:fill="FFFFFF"/>
        </w:rPr>
        <w:t>ise</w:t>
      </w:r>
      <w:proofErr w:type="spellEnd"/>
      <w:r w:rsidRPr="00C04D43">
        <w:rPr>
          <w:rFonts w:ascii="Verdana" w:hAnsi="Verdana" w:cs="Arial"/>
          <w:sz w:val="20"/>
          <w:szCs w:val="20"/>
          <w:shd w:val="clear" w:color="auto" w:fill="FFFFFF"/>
        </w:rPr>
        <w:t xml:space="preserve"> 7 bin 500 </w:t>
      </w:r>
      <w:proofErr w:type="spellStart"/>
      <w:r w:rsidRPr="00C04D43">
        <w:rPr>
          <w:rFonts w:ascii="Verdana" w:hAnsi="Verdana" w:cs="Arial"/>
          <w:sz w:val="20"/>
          <w:szCs w:val="20"/>
          <w:shd w:val="clear" w:color="auto" w:fill="FFFFFF"/>
        </w:rPr>
        <w:t>TL’lik</w:t>
      </w:r>
      <w:proofErr w:type="spellEnd"/>
      <w:r w:rsidRPr="00C04D43">
        <w:rPr>
          <w:rFonts w:ascii="Verdana" w:hAnsi="Verdana" w:cs="Arial"/>
          <w:sz w:val="20"/>
          <w:szCs w:val="20"/>
          <w:shd w:val="clear" w:color="auto" w:fill="FFFFFF"/>
        </w:rPr>
        <w:t xml:space="preserve"> para </w:t>
      </w:r>
      <w:proofErr w:type="spellStart"/>
      <w:r w:rsidRPr="00C04D43">
        <w:rPr>
          <w:rFonts w:ascii="Verdana" w:hAnsi="Verdana" w:cs="Arial"/>
          <w:sz w:val="20"/>
          <w:szCs w:val="20"/>
          <w:shd w:val="clear" w:color="auto" w:fill="FFFFFF"/>
        </w:rPr>
        <w:t>ödülü</w:t>
      </w:r>
      <w:proofErr w:type="spellEnd"/>
      <w:r w:rsidRPr="00C04D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sz w:val="20"/>
          <w:szCs w:val="20"/>
          <w:shd w:val="clear" w:color="auto" w:fill="FFFFFF"/>
        </w:rPr>
        <w:t>kazanırken</w:t>
      </w:r>
      <w:proofErr w:type="spellEnd"/>
      <w:r w:rsidRPr="00C04D43">
        <w:rPr>
          <w:rFonts w:ascii="Verdana" w:hAnsi="Verdana" w:cs="Arial"/>
          <w:sz w:val="20"/>
          <w:szCs w:val="20"/>
          <w:shd w:val="clear" w:color="auto" w:fill="FFFFFF"/>
        </w:rPr>
        <w:t xml:space="preserve">; </w:t>
      </w:r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ilk 10’a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giren</w:t>
      </w:r>
      <w:proofErr w:type="spellEnd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04D4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yarışmacılar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TSPB </w:t>
      </w:r>
      <w:proofErr w:type="spellStart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tarafından</w:t>
      </w:r>
      <w:proofErr w:type="spellEnd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düzenlenen</w:t>
      </w:r>
      <w:proofErr w:type="spellEnd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bir</w:t>
      </w:r>
      <w:proofErr w:type="spellEnd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günlük</w:t>
      </w:r>
      <w:proofErr w:type="spellEnd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eğitimlerden</w:t>
      </w:r>
      <w:proofErr w:type="spellEnd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birine</w:t>
      </w:r>
      <w:proofErr w:type="spellEnd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ücretsiz</w:t>
      </w:r>
      <w:proofErr w:type="spellEnd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katılma</w:t>
      </w:r>
      <w:proofErr w:type="spellEnd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363E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imkanı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ve 1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yıl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süreli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İKSV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Mavi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Lale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Kart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Üyeliği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hediye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edilecek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Ayrıca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ilk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üçe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giren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katılımcılar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dokuz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aylık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Sinemia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üyeliği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kazanacak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5E6FC1" w:rsidRPr="00C04D43" w:rsidRDefault="005E6FC1" w:rsidP="005E6FC1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5E6FC1" w:rsidRDefault="005E6FC1" w:rsidP="005E6F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C04D43">
        <w:rPr>
          <w:rFonts w:ascii="Verdana" w:hAnsi="Verdana"/>
          <w:bCs/>
          <w:sz w:val="20"/>
          <w:szCs w:val="20"/>
        </w:rPr>
        <w:t>Kısa</w:t>
      </w:r>
      <w:proofErr w:type="spellEnd"/>
      <w:r w:rsidRPr="00C04D4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C04D43">
        <w:rPr>
          <w:rFonts w:ascii="Verdana" w:hAnsi="Verdana"/>
          <w:bCs/>
          <w:sz w:val="20"/>
          <w:szCs w:val="20"/>
        </w:rPr>
        <w:t>filmler</w:t>
      </w:r>
      <w:proofErr w:type="spellEnd"/>
      <w:r w:rsidRPr="00C04D43">
        <w:rPr>
          <w:rFonts w:ascii="Verdana" w:hAnsi="Verdana"/>
          <w:bCs/>
          <w:sz w:val="20"/>
          <w:szCs w:val="20"/>
        </w:rPr>
        <w:t xml:space="preserve">, TSPB </w:t>
      </w:r>
      <w:proofErr w:type="spellStart"/>
      <w:r w:rsidRPr="00C04D43">
        <w:rPr>
          <w:rFonts w:ascii="Verdana" w:hAnsi="Verdana"/>
          <w:bCs/>
          <w:sz w:val="20"/>
          <w:szCs w:val="20"/>
        </w:rPr>
        <w:t>Başkan</w:t>
      </w:r>
      <w:proofErr w:type="spellEnd"/>
      <w:r w:rsidRPr="00C04D4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C04D43">
        <w:rPr>
          <w:rFonts w:ascii="Verdana" w:hAnsi="Verdana"/>
          <w:bCs/>
          <w:sz w:val="20"/>
          <w:szCs w:val="20"/>
        </w:rPr>
        <w:t>Vekili</w:t>
      </w:r>
      <w:proofErr w:type="spellEnd"/>
      <w:r w:rsidRPr="00C04D43">
        <w:rPr>
          <w:rFonts w:ascii="Verdana" w:hAnsi="Verdana"/>
          <w:bCs/>
          <w:sz w:val="20"/>
          <w:szCs w:val="20"/>
        </w:rPr>
        <w:t xml:space="preserve"> Dr. M. Berra </w:t>
      </w:r>
      <w:proofErr w:type="spellStart"/>
      <w:r w:rsidRPr="00437D70">
        <w:rPr>
          <w:rFonts w:ascii="Verdana" w:hAnsi="Verdana"/>
          <w:bCs/>
          <w:sz w:val="20"/>
          <w:szCs w:val="20"/>
        </w:rPr>
        <w:t>Doğaner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437D70">
        <w:rPr>
          <w:rFonts w:ascii="Verdana" w:hAnsi="Verdana"/>
          <w:bCs/>
          <w:sz w:val="20"/>
          <w:szCs w:val="20"/>
        </w:rPr>
        <w:t>Borsa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İstanbul A.Ş. </w:t>
      </w:r>
      <w:proofErr w:type="spellStart"/>
      <w:r w:rsidRPr="00437D70">
        <w:rPr>
          <w:rFonts w:ascii="Verdana" w:hAnsi="Verdana"/>
          <w:bCs/>
          <w:sz w:val="20"/>
          <w:szCs w:val="20"/>
        </w:rPr>
        <w:t>Yönetim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Kurulu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Üyesi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ve </w:t>
      </w:r>
      <w:proofErr w:type="spellStart"/>
      <w:r w:rsidRPr="00437D70">
        <w:rPr>
          <w:rFonts w:ascii="Verdana" w:hAnsi="Verdana"/>
          <w:bCs/>
          <w:sz w:val="20"/>
          <w:szCs w:val="20"/>
        </w:rPr>
        <w:t>Genel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Müdürü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Murat </w:t>
      </w:r>
      <w:proofErr w:type="spellStart"/>
      <w:r w:rsidRPr="00437D70">
        <w:rPr>
          <w:rFonts w:ascii="Verdana" w:hAnsi="Verdana"/>
          <w:bCs/>
          <w:sz w:val="20"/>
          <w:szCs w:val="20"/>
        </w:rPr>
        <w:t>Çetinkaya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, TSPB </w:t>
      </w:r>
      <w:proofErr w:type="spellStart"/>
      <w:r w:rsidRPr="00437D70">
        <w:rPr>
          <w:rFonts w:ascii="Verdana" w:hAnsi="Verdana"/>
          <w:bCs/>
          <w:sz w:val="20"/>
          <w:szCs w:val="20"/>
        </w:rPr>
        <w:t>Finansal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Eğitim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Çalışma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Komitesi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Başkanı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Attila </w:t>
      </w:r>
      <w:proofErr w:type="spellStart"/>
      <w:r w:rsidRPr="00437D70">
        <w:rPr>
          <w:rFonts w:ascii="Verdana" w:hAnsi="Verdana"/>
          <w:bCs/>
          <w:sz w:val="20"/>
          <w:szCs w:val="20"/>
        </w:rPr>
        <w:t>Köksal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, Galatasaray </w:t>
      </w:r>
      <w:proofErr w:type="spellStart"/>
      <w:r w:rsidRPr="00437D70">
        <w:rPr>
          <w:rFonts w:ascii="Verdana" w:hAnsi="Verdana"/>
          <w:bCs/>
          <w:sz w:val="20"/>
          <w:szCs w:val="20"/>
        </w:rPr>
        <w:t>Üniversitesi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İletişim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Fakültesi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Öğretim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Üyesi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Alp </w:t>
      </w:r>
      <w:proofErr w:type="spellStart"/>
      <w:r w:rsidRPr="00437D70">
        <w:rPr>
          <w:rFonts w:ascii="Verdana" w:hAnsi="Verdana"/>
          <w:bCs/>
          <w:sz w:val="20"/>
          <w:szCs w:val="20"/>
        </w:rPr>
        <w:t>Birol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437D70">
        <w:rPr>
          <w:rFonts w:ascii="Verdana" w:hAnsi="Verdana"/>
          <w:bCs/>
          <w:sz w:val="20"/>
          <w:szCs w:val="20"/>
        </w:rPr>
        <w:t>BirGün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Gazetesi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Yazarı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ve </w:t>
      </w:r>
      <w:proofErr w:type="spellStart"/>
      <w:r w:rsidRPr="00437D70">
        <w:rPr>
          <w:rFonts w:ascii="Verdana" w:hAnsi="Verdana"/>
          <w:bCs/>
          <w:sz w:val="20"/>
          <w:szCs w:val="20"/>
        </w:rPr>
        <w:t>Sinema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Eleştirmeni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Cüneyt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Cebenoyan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437D70">
        <w:rPr>
          <w:rFonts w:ascii="Verdana" w:hAnsi="Verdana"/>
          <w:bCs/>
          <w:sz w:val="20"/>
          <w:szCs w:val="20"/>
        </w:rPr>
        <w:t>Sinema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Yazarı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ve Haber </w:t>
      </w:r>
      <w:proofErr w:type="spellStart"/>
      <w:r w:rsidRPr="00437D70">
        <w:rPr>
          <w:rFonts w:ascii="Verdana" w:hAnsi="Verdana"/>
          <w:bCs/>
          <w:sz w:val="20"/>
          <w:szCs w:val="20"/>
        </w:rPr>
        <w:t>Editörü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Selin </w:t>
      </w:r>
      <w:proofErr w:type="spellStart"/>
      <w:r w:rsidRPr="00437D70">
        <w:rPr>
          <w:rFonts w:ascii="Verdana" w:hAnsi="Verdana"/>
          <w:bCs/>
          <w:sz w:val="20"/>
          <w:szCs w:val="20"/>
        </w:rPr>
        <w:t>Gürel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ve </w:t>
      </w:r>
      <w:proofErr w:type="spellStart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>Hürriyet</w:t>
      </w:r>
      <w:proofErr w:type="spellEnd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 xml:space="preserve"> </w:t>
      </w:r>
      <w:proofErr w:type="spellStart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>Gazetesi</w:t>
      </w:r>
      <w:proofErr w:type="spellEnd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 xml:space="preserve"> </w:t>
      </w:r>
      <w:proofErr w:type="spellStart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>Sinema</w:t>
      </w:r>
      <w:proofErr w:type="spellEnd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 xml:space="preserve"> ve </w:t>
      </w:r>
      <w:proofErr w:type="spellStart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>Spor</w:t>
      </w:r>
      <w:proofErr w:type="spellEnd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 xml:space="preserve"> </w:t>
      </w:r>
      <w:proofErr w:type="spellStart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>Yazarı</w:t>
      </w:r>
      <w:proofErr w:type="spellEnd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 xml:space="preserve"> Uğur </w:t>
      </w:r>
      <w:proofErr w:type="spellStart"/>
      <w:r w:rsidRPr="00437D70">
        <w:rPr>
          <w:rFonts w:ascii="Verdana" w:hAnsi="Verdana" w:cs="Tahoma"/>
          <w:color w:val="000000"/>
          <w:sz w:val="20"/>
          <w:shd w:val="clear" w:color="auto" w:fill="FFFFFF"/>
        </w:rPr>
        <w:t>Vardan</w:t>
      </w:r>
      <w:r w:rsidRPr="00437D70">
        <w:rPr>
          <w:rFonts w:ascii="Verdana" w:hAnsi="Verdana"/>
          <w:bCs/>
          <w:sz w:val="20"/>
          <w:szCs w:val="20"/>
        </w:rPr>
        <w:t>’dan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oluşan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jüri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tarafından</w:t>
      </w:r>
      <w:proofErr w:type="spellEnd"/>
      <w:r w:rsidRPr="00437D7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37D70">
        <w:rPr>
          <w:rFonts w:ascii="Verdana" w:hAnsi="Verdana"/>
          <w:bCs/>
          <w:sz w:val="20"/>
          <w:szCs w:val="20"/>
        </w:rPr>
        <w:t>değerlendirilecek</w:t>
      </w:r>
      <w:proofErr w:type="spellEnd"/>
      <w:r w:rsidRPr="00437D70">
        <w:rPr>
          <w:rFonts w:ascii="Verdana" w:hAnsi="Verdana"/>
          <w:bCs/>
          <w:sz w:val="20"/>
          <w:szCs w:val="20"/>
        </w:rPr>
        <w:t>.</w:t>
      </w:r>
      <w:r w:rsidRPr="008D09C1">
        <w:rPr>
          <w:rFonts w:ascii="Verdana" w:hAnsi="Verdana"/>
          <w:bCs/>
          <w:sz w:val="20"/>
          <w:szCs w:val="20"/>
        </w:rPr>
        <w:t xml:space="preserve"> </w:t>
      </w:r>
    </w:p>
    <w:p w:rsidR="005E6FC1" w:rsidRDefault="005E6FC1" w:rsidP="005E6F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5E6FC1" w:rsidRPr="008D09C1" w:rsidRDefault="005E6FC1" w:rsidP="005E6FC1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Adaylar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hyperlink r:id="rId10" w:history="1">
        <w:r w:rsidRPr="008D09C1">
          <w:rPr>
            <w:rStyle w:val="Kpr"/>
            <w:rFonts w:ascii="Verdana" w:hAnsi="Verdana" w:cs="Arial"/>
            <w:sz w:val="20"/>
            <w:szCs w:val="20"/>
            <w:shd w:val="clear" w:color="auto" w:fill="FFFFFF"/>
          </w:rPr>
          <w:t>www.kameraelindegelecegincebinde.com</w:t>
        </w:r>
      </w:hyperlink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adresindeki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başvuru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formunu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doldurarak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yarışmaya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katılabilir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ve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yarışma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şartlarıyla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ilgili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daha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detaylı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bilgi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alabilirler</w:t>
      </w:r>
      <w:proofErr w:type="spellEnd"/>
      <w:r w:rsidRPr="008D09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5E6FC1" w:rsidRPr="008D09C1" w:rsidRDefault="005E6FC1" w:rsidP="005E6FC1">
      <w:pPr>
        <w:jc w:val="both"/>
        <w:rPr>
          <w:rFonts w:ascii="Verdana" w:hAnsi="Verdana"/>
          <w:sz w:val="20"/>
          <w:szCs w:val="20"/>
        </w:rPr>
      </w:pPr>
    </w:p>
    <w:p w:rsidR="005E6FC1" w:rsidRPr="008D09C1" w:rsidRDefault="005E6FC1" w:rsidP="005E6FC1">
      <w:pPr>
        <w:jc w:val="both"/>
        <w:rPr>
          <w:rFonts w:ascii="Verdana" w:hAnsi="Verdana"/>
          <w:sz w:val="20"/>
          <w:szCs w:val="20"/>
        </w:rPr>
      </w:pPr>
    </w:p>
    <w:p w:rsidR="005E6FC1" w:rsidRPr="008D09C1" w:rsidRDefault="005E6FC1" w:rsidP="005E6FC1">
      <w:pPr>
        <w:jc w:val="both"/>
        <w:rPr>
          <w:rFonts w:ascii="Verdana" w:hAnsi="Verdana"/>
          <w:sz w:val="20"/>
          <w:szCs w:val="20"/>
        </w:rPr>
      </w:pPr>
    </w:p>
    <w:p w:rsidR="005E6FC1" w:rsidRPr="008D09C1" w:rsidRDefault="005E6FC1" w:rsidP="005E6FC1">
      <w:pPr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Bilgi</w:t>
      </w:r>
      <w:proofErr w:type="spellEnd"/>
      <w:r>
        <w:rPr>
          <w:rFonts w:ascii="Verdana" w:hAnsi="Verdana"/>
          <w:b/>
          <w:sz w:val="20"/>
          <w:szCs w:val="20"/>
        </w:rPr>
        <w:t xml:space="preserve"> ve </w:t>
      </w:r>
      <w:proofErr w:type="spellStart"/>
      <w:r>
        <w:rPr>
          <w:rFonts w:ascii="Verdana" w:hAnsi="Verdana"/>
          <w:b/>
          <w:sz w:val="20"/>
          <w:szCs w:val="20"/>
        </w:rPr>
        <w:t>iletişim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için</w:t>
      </w:r>
      <w:proofErr w:type="spellEnd"/>
      <w:r>
        <w:rPr>
          <w:rFonts w:ascii="Verdana" w:hAnsi="Verdana"/>
          <w:b/>
          <w:sz w:val="20"/>
          <w:szCs w:val="20"/>
        </w:rPr>
        <w:t xml:space="preserve">: </w:t>
      </w:r>
    </w:p>
    <w:p w:rsidR="005E6FC1" w:rsidRPr="00CF1746" w:rsidRDefault="005E6FC1" w:rsidP="005E6FC1">
      <w:pPr>
        <w:jc w:val="both"/>
        <w:rPr>
          <w:rFonts w:ascii="Verdana" w:hAnsi="Verdana"/>
          <w:sz w:val="20"/>
          <w:szCs w:val="20"/>
        </w:rPr>
      </w:pPr>
      <w:r w:rsidRPr="00CF1746">
        <w:rPr>
          <w:rFonts w:ascii="Verdana" w:hAnsi="Verdana"/>
          <w:sz w:val="20"/>
          <w:szCs w:val="20"/>
        </w:rPr>
        <w:t xml:space="preserve">Ayşe Ekin </w:t>
      </w:r>
      <w:proofErr w:type="spellStart"/>
      <w:r w:rsidRPr="00CF1746">
        <w:rPr>
          <w:rFonts w:ascii="Verdana" w:hAnsi="Verdana"/>
          <w:sz w:val="20"/>
          <w:szCs w:val="20"/>
        </w:rPr>
        <w:t>Gündüz</w:t>
      </w:r>
      <w:proofErr w:type="spellEnd"/>
    </w:p>
    <w:p w:rsidR="005E6FC1" w:rsidRPr="00437D70" w:rsidRDefault="005E6FC1" w:rsidP="005E6FC1">
      <w:pPr>
        <w:jc w:val="both"/>
        <w:rPr>
          <w:rFonts w:ascii="Verdana" w:hAnsi="Verdana"/>
          <w:sz w:val="20"/>
          <w:szCs w:val="20"/>
          <w:lang w:val="fr-FR"/>
        </w:rPr>
      </w:pPr>
      <w:r w:rsidRPr="00437D70">
        <w:rPr>
          <w:rFonts w:ascii="Verdana" w:hAnsi="Verdana"/>
          <w:sz w:val="20"/>
          <w:szCs w:val="20"/>
          <w:lang w:val="fr-FR"/>
        </w:rPr>
        <w:t>Marjinal Porter Novelli</w:t>
      </w:r>
    </w:p>
    <w:p w:rsidR="005E6FC1" w:rsidRPr="00437D70" w:rsidRDefault="005E6FC1" w:rsidP="005E6FC1">
      <w:pPr>
        <w:jc w:val="both"/>
        <w:rPr>
          <w:rFonts w:ascii="Verdana" w:hAnsi="Verdana"/>
          <w:sz w:val="20"/>
          <w:szCs w:val="20"/>
          <w:lang w:val="fr-FR"/>
        </w:rPr>
      </w:pPr>
      <w:r w:rsidRPr="00437D70">
        <w:rPr>
          <w:rFonts w:ascii="Verdana" w:hAnsi="Verdana"/>
          <w:sz w:val="20"/>
          <w:szCs w:val="20"/>
          <w:lang w:val="fr-FR"/>
        </w:rPr>
        <w:t>0212 219 29 71</w:t>
      </w:r>
    </w:p>
    <w:p w:rsidR="005E6FC1" w:rsidRPr="00437D70" w:rsidRDefault="00ED225E" w:rsidP="005E6FC1">
      <w:pPr>
        <w:jc w:val="both"/>
        <w:rPr>
          <w:rStyle w:val="Kpr"/>
          <w:rFonts w:cs="Arial"/>
          <w:shd w:val="clear" w:color="auto" w:fill="FFFFFF"/>
          <w:lang w:val="fr-FR"/>
        </w:rPr>
      </w:pPr>
      <w:hyperlink r:id="rId11" w:history="1">
        <w:r w:rsidR="005E6FC1" w:rsidRPr="00437D70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fr-FR"/>
          </w:rPr>
          <w:t>ayseg@marjinal.com.tr</w:t>
        </w:r>
      </w:hyperlink>
    </w:p>
    <w:p w:rsidR="005E6FC1" w:rsidRPr="00437D70" w:rsidRDefault="005E6FC1" w:rsidP="005E6FC1">
      <w:pPr>
        <w:spacing w:line="360" w:lineRule="auto"/>
        <w:jc w:val="both"/>
        <w:rPr>
          <w:rFonts w:ascii="Verdana" w:hAnsi="Verdana"/>
          <w:sz w:val="20"/>
          <w:szCs w:val="20"/>
          <w:lang w:val="fr-FR"/>
        </w:rPr>
      </w:pPr>
    </w:p>
    <w:p w:rsidR="005E6FC1" w:rsidRPr="00437D70" w:rsidRDefault="005E6FC1" w:rsidP="005E6FC1">
      <w:pPr>
        <w:jc w:val="both"/>
        <w:rPr>
          <w:rFonts w:ascii="Verdana" w:hAnsi="Verdana"/>
          <w:sz w:val="16"/>
          <w:szCs w:val="16"/>
          <w:highlight w:val="yellow"/>
          <w:lang w:val="fr-FR"/>
        </w:rPr>
      </w:pPr>
    </w:p>
    <w:p w:rsidR="005E6FC1" w:rsidRDefault="005E6FC1" w:rsidP="005E6F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Verdana" w:hAnsi="Verdana" w:cs="Tahoma"/>
          <w:sz w:val="18"/>
          <w:szCs w:val="20"/>
        </w:rPr>
      </w:pPr>
      <w:proofErr w:type="spellStart"/>
      <w:r>
        <w:rPr>
          <w:rFonts w:ascii="Verdana" w:hAnsi="Verdana" w:cs="Tahoma"/>
          <w:sz w:val="18"/>
          <w:szCs w:val="20"/>
        </w:rPr>
        <w:t>Türkiye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Sermaye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Piyasaları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Birliği</w:t>
      </w:r>
      <w:proofErr w:type="spellEnd"/>
      <w:r>
        <w:rPr>
          <w:rFonts w:ascii="Verdana" w:hAnsi="Verdana" w:cs="Tahoma"/>
          <w:sz w:val="18"/>
          <w:szCs w:val="20"/>
        </w:rPr>
        <w:t xml:space="preserve"> (TSPB), </w:t>
      </w:r>
      <w:proofErr w:type="spellStart"/>
      <w:r>
        <w:rPr>
          <w:rFonts w:ascii="Verdana" w:hAnsi="Verdana" w:cs="Tahoma"/>
          <w:sz w:val="18"/>
          <w:szCs w:val="20"/>
        </w:rPr>
        <w:t>banka</w:t>
      </w:r>
      <w:proofErr w:type="spellEnd"/>
      <w:r>
        <w:rPr>
          <w:rFonts w:ascii="Verdana" w:hAnsi="Verdana" w:cs="Tahoma"/>
          <w:sz w:val="18"/>
          <w:szCs w:val="20"/>
        </w:rPr>
        <w:t xml:space="preserve">, </w:t>
      </w:r>
      <w:proofErr w:type="spellStart"/>
      <w:r>
        <w:rPr>
          <w:rFonts w:ascii="Verdana" w:hAnsi="Verdana" w:cs="Tahoma"/>
          <w:sz w:val="18"/>
          <w:szCs w:val="20"/>
        </w:rPr>
        <w:t>aracı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kurum</w:t>
      </w:r>
      <w:proofErr w:type="spellEnd"/>
      <w:r>
        <w:rPr>
          <w:rFonts w:ascii="Verdana" w:hAnsi="Verdana" w:cs="Tahoma"/>
          <w:sz w:val="18"/>
          <w:szCs w:val="20"/>
        </w:rPr>
        <w:t xml:space="preserve">, </w:t>
      </w:r>
      <w:proofErr w:type="spellStart"/>
      <w:r>
        <w:rPr>
          <w:rFonts w:ascii="Verdana" w:hAnsi="Verdana" w:cs="Tahoma"/>
          <w:sz w:val="18"/>
          <w:szCs w:val="20"/>
        </w:rPr>
        <w:t>portföy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yönetim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şirketleri</w:t>
      </w:r>
      <w:proofErr w:type="spellEnd"/>
      <w:r>
        <w:rPr>
          <w:rFonts w:ascii="Verdana" w:hAnsi="Verdana" w:cs="Tahoma"/>
          <w:sz w:val="18"/>
          <w:szCs w:val="20"/>
        </w:rPr>
        <w:t xml:space="preserve"> ve </w:t>
      </w:r>
      <w:proofErr w:type="spellStart"/>
      <w:r>
        <w:rPr>
          <w:rFonts w:ascii="Verdana" w:hAnsi="Verdana" w:cs="Tahoma"/>
          <w:sz w:val="18"/>
          <w:szCs w:val="20"/>
        </w:rPr>
        <w:t>yatırım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ortaklıklarının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üye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olduğu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özdüzenleyici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bir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meslek</w:t>
      </w:r>
      <w:proofErr w:type="spellEnd"/>
      <w:r>
        <w:rPr>
          <w:rFonts w:ascii="Verdana" w:hAnsi="Verdana" w:cs="Tahoma"/>
          <w:sz w:val="18"/>
          <w:szCs w:val="20"/>
        </w:rPr>
        <w:t xml:space="preserve"> </w:t>
      </w:r>
      <w:proofErr w:type="spellStart"/>
      <w:r>
        <w:rPr>
          <w:rFonts w:ascii="Verdana" w:hAnsi="Verdana" w:cs="Tahoma"/>
          <w:sz w:val="18"/>
          <w:szCs w:val="20"/>
        </w:rPr>
        <w:t>kuruluşudur</w:t>
      </w:r>
      <w:proofErr w:type="spellEnd"/>
      <w:r>
        <w:rPr>
          <w:rFonts w:ascii="Verdana" w:hAnsi="Verdana" w:cs="Tahoma"/>
          <w:sz w:val="18"/>
          <w:szCs w:val="20"/>
        </w:rPr>
        <w:t xml:space="preserve">. </w:t>
      </w:r>
    </w:p>
    <w:p w:rsidR="005E6FC1" w:rsidRDefault="005E6FC1" w:rsidP="005E6FC1">
      <w:pPr>
        <w:jc w:val="both"/>
        <w:rPr>
          <w:rFonts w:ascii="Verdana" w:hAnsi="Verdana"/>
          <w:b/>
          <w:sz w:val="16"/>
          <w:szCs w:val="16"/>
          <w:highlight w:val="yellow"/>
        </w:rPr>
      </w:pPr>
    </w:p>
    <w:p w:rsidR="005E6FC1" w:rsidRDefault="005E6FC1" w:rsidP="005E6FC1">
      <w:pPr>
        <w:jc w:val="both"/>
        <w:rPr>
          <w:rFonts w:ascii="Verdana" w:hAnsi="Verdana"/>
          <w:b/>
          <w:sz w:val="16"/>
          <w:szCs w:val="16"/>
          <w:highlight w:val="yellow"/>
        </w:rPr>
      </w:pPr>
    </w:p>
    <w:p w:rsidR="005E6FC1" w:rsidRDefault="005E6FC1" w:rsidP="005E6FC1">
      <w:pPr>
        <w:jc w:val="both"/>
        <w:rPr>
          <w:rFonts w:ascii="Verdana" w:hAnsi="Verdana"/>
          <w:b/>
          <w:sz w:val="16"/>
          <w:szCs w:val="16"/>
          <w:highlight w:val="yellow"/>
        </w:rPr>
      </w:pPr>
    </w:p>
    <w:p w:rsidR="005A25B3" w:rsidRPr="005E6FC1" w:rsidRDefault="005A25B3" w:rsidP="005E6FC1"/>
    <w:sectPr w:rsidR="005A25B3" w:rsidRPr="005E6FC1" w:rsidSect="00B74D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134" w:bottom="851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0FB" w:rsidRDefault="00F460FB" w:rsidP="004B700A">
      <w:r>
        <w:separator/>
      </w:r>
    </w:p>
  </w:endnote>
  <w:endnote w:type="continuationSeparator" w:id="0">
    <w:p w:rsidR="00F460FB" w:rsidRDefault="00F460FB" w:rsidP="004B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T San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 Next LT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6DC" w:rsidRDefault="00EA26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6DC" w:rsidRDefault="00EA26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3A" w:rsidRDefault="00B74D3A">
    <w:pPr>
      <w:pStyle w:val="AltBilgi"/>
    </w:pPr>
    <w:r>
      <w:rPr>
        <w:noProof/>
        <w:lang w:val="tr-TR" w:eastAsia="tr-TR"/>
      </w:rPr>
      <w:drawing>
        <wp:inline distT="0" distB="0" distL="0" distR="0" wp14:anchorId="35CD01F4" wp14:editId="14D0B3DA">
          <wp:extent cx="6115685" cy="717550"/>
          <wp:effectExtent l="0" t="0" r="5715" b="0"/>
          <wp:docPr id="4" name="Picture 7" descr="Mac HD:Users:mac:Desktop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mac:Desktop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0FB" w:rsidRDefault="00F460FB" w:rsidP="004B700A">
      <w:r>
        <w:separator/>
      </w:r>
    </w:p>
  </w:footnote>
  <w:footnote w:type="continuationSeparator" w:id="0">
    <w:p w:rsidR="00F460FB" w:rsidRDefault="00F460FB" w:rsidP="004B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6DC" w:rsidRDefault="00EA26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6DC" w:rsidRDefault="00EA26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E72" w:rsidRDefault="00110E72" w:rsidP="004D59E9">
    <w:pPr>
      <w:pStyle w:val="stBilgi"/>
      <w:tabs>
        <w:tab w:val="clear" w:pos="4320"/>
        <w:tab w:val="clear" w:pos="8640"/>
        <w:tab w:val="right" w:pos="9498"/>
      </w:tabs>
    </w:pPr>
    <w:r>
      <w:rPr>
        <w:noProof/>
        <w:lang w:val="tr-TR" w:eastAsia="tr-TR"/>
      </w:rPr>
      <w:drawing>
        <wp:inline distT="0" distB="0" distL="0" distR="0" wp14:anchorId="0E661893" wp14:editId="7DC97CFD">
          <wp:extent cx="3107055" cy="678180"/>
          <wp:effectExtent l="0" t="0" r="0" b="7620"/>
          <wp:docPr id="2" name="Picture 6" descr="Mac HD:Users:mac:Desktop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 HD:Users:mac:Desktop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59E9">
      <w:tab/>
    </w:r>
    <w:r w:rsidR="004D59E9">
      <w:tab/>
    </w:r>
    <w:r w:rsidR="004D59E9">
      <w:tab/>
    </w:r>
  </w:p>
  <w:p w:rsidR="00110E72" w:rsidRPr="00281659" w:rsidRDefault="00281659" w:rsidP="00110E72">
    <w:pPr>
      <w:pStyle w:val="ResimYazs"/>
      <w:pBdr>
        <w:bottom w:val="thinThickSmallGap" w:sz="24" w:space="0" w:color="auto"/>
      </w:pBdr>
      <w:tabs>
        <w:tab w:val="left" w:pos="902"/>
        <w:tab w:val="left" w:pos="3840"/>
      </w:tabs>
      <w:ind w:leftChars="0" w:left="0" w:rightChars="0" w:right="0"/>
      <w:jc w:val="left"/>
      <w:rPr>
        <w:rFonts w:ascii="Verdana" w:hAnsi="Verdana"/>
        <w:color w:val="00B0F0"/>
        <w:sz w:val="40"/>
        <w:szCs w:val="40"/>
      </w:rPr>
    </w:pPr>
    <w:r>
      <w:rPr>
        <w:rFonts w:ascii="Verdana" w:hAnsi="Verdana"/>
      </w:rPr>
      <w:t xml:space="preserve">            </w:t>
    </w:r>
    <w:r w:rsidR="00110E72" w:rsidRPr="00281659">
      <w:rPr>
        <w:rFonts w:ascii="Verdana" w:hAnsi="Verdana"/>
        <w:color w:val="0070C0"/>
      </w:rPr>
      <w:t>BASIN BÜLTENİ</w:t>
    </w:r>
  </w:p>
  <w:p w:rsidR="00D46690" w:rsidRPr="008206BA" w:rsidRDefault="00D46690" w:rsidP="00D46690">
    <w:pPr>
      <w:pStyle w:val="stBilgi"/>
      <w:tabs>
        <w:tab w:val="clear" w:pos="4320"/>
        <w:tab w:val="clear" w:pos="8640"/>
        <w:tab w:val="left" w:pos="8205"/>
      </w:tabs>
      <w:rPr>
        <w:rFonts w:ascii="Tahoma" w:hAnsi="Tahoma" w:cs="Tahoma"/>
        <w:color w:val="00B0F0"/>
      </w:rPr>
    </w:pPr>
    <w:r w:rsidRPr="008206BA">
      <w:rPr>
        <w:rFonts w:ascii="Tahoma" w:hAnsi="Tahoma" w:cs="Tahoma"/>
        <w:color w:val="00B0F0"/>
      </w:rPr>
      <w:t xml:space="preserve">                                                                                                             </w:t>
    </w:r>
  </w:p>
  <w:p w:rsidR="00655EDB" w:rsidRDefault="00655EDB" w:rsidP="00EA26DC">
    <w:pPr>
      <w:pStyle w:val="stBilgi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2379"/>
    <w:multiLevelType w:val="hybridMultilevel"/>
    <w:tmpl w:val="165ABE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408E9"/>
    <w:multiLevelType w:val="hybridMultilevel"/>
    <w:tmpl w:val="267A67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24AB3"/>
    <w:multiLevelType w:val="hybridMultilevel"/>
    <w:tmpl w:val="EBEE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40E6"/>
    <w:multiLevelType w:val="hybridMultilevel"/>
    <w:tmpl w:val="795C608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42431"/>
    <w:multiLevelType w:val="hybridMultilevel"/>
    <w:tmpl w:val="37EA76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0A"/>
    <w:rsid w:val="000004C3"/>
    <w:rsid w:val="000012AF"/>
    <w:rsid w:val="0001629C"/>
    <w:rsid w:val="0002253D"/>
    <w:rsid w:val="000300BC"/>
    <w:rsid w:val="00030150"/>
    <w:rsid w:val="00034856"/>
    <w:rsid w:val="00044CEE"/>
    <w:rsid w:val="00045AE2"/>
    <w:rsid w:val="00056CD7"/>
    <w:rsid w:val="00060915"/>
    <w:rsid w:val="00066A61"/>
    <w:rsid w:val="00075817"/>
    <w:rsid w:val="0009444E"/>
    <w:rsid w:val="0009467B"/>
    <w:rsid w:val="000A0268"/>
    <w:rsid w:val="000B3596"/>
    <w:rsid w:val="000B5EB3"/>
    <w:rsid w:val="000C3B40"/>
    <w:rsid w:val="000C478C"/>
    <w:rsid w:val="000D048C"/>
    <w:rsid w:val="000D7E44"/>
    <w:rsid w:val="000E3364"/>
    <w:rsid w:val="000E7961"/>
    <w:rsid w:val="000F2009"/>
    <w:rsid w:val="000F469F"/>
    <w:rsid w:val="000F63DB"/>
    <w:rsid w:val="000F7E43"/>
    <w:rsid w:val="00101658"/>
    <w:rsid w:val="00105442"/>
    <w:rsid w:val="0010714C"/>
    <w:rsid w:val="00110E72"/>
    <w:rsid w:val="00116133"/>
    <w:rsid w:val="001335B2"/>
    <w:rsid w:val="001344CF"/>
    <w:rsid w:val="00135625"/>
    <w:rsid w:val="00135B3B"/>
    <w:rsid w:val="00143D01"/>
    <w:rsid w:val="001554B5"/>
    <w:rsid w:val="00185B18"/>
    <w:rsid w:val="00190FCF"/>
    <w:rsid w:val="001945CB"/>
    <w:rsid w:val="00195AA6"/>
    <w:rsid w:val="001B36FF"/>
    <w:rsid w:val="001B763A"/>
    <w:rsid w:val="001C4BE1"/>
    <w:rsid w:val="001C6DB7"/>
    <w:rsid w:val="001D38EA"/>
    <w:rsid w:val="001D7597"/>
    <w:rsid w:val="001D78CE"/>
    <w:rsid w:val="001E6A7E"/>
    <w:rsid w:val="001F1B08"/>
    <w:rsid w:val="00225529"/>
    <w:rsid w:val="00232CDD"/>
    <w:rsid w:val="00260172"/>
    <w:rsid w:val="0027178B"/>
    <w:rsid w:val="00281659"/>
    <w:rsid w:val="002948FB"/>
    <w:rsid w:val="002A4E3C"/>
    <w:rsid w:val="002B14BE"/>
    <w:rsid w:val="002C3FFA"/>
    <w:rsid w:val="002C5766"/>
    <w:rsid w:val="002D02FA"/>
    <w:rsid w:val="002D3E0C"/>
    <w:rsid w:val="002D442B"/>
    <w:rsid w:val="002D64DC"/>
    <w:rsid w:val="002E72F4"/>
    <w:rsid w:val="002E7E85"/>
    <w:rsid w:val="002F2D20"/>
    <w:rsid w:val="003164B6"/>
    <w:rsid w:val="003171FB"/>
    <w:rsid w:val="0032021D"/>
    <w:rsid w:val="00352C4A"/>
    <w:rsid w:val="00370847"/>
    <w:rsid w:val="00374484"/>
    <w:rsid w:val="00381477"/>
    <w:rsid w:val="003823F7"/>
    <w:rsid w:val="00386BC5"/>
    <w:rsid w:val="00393A06"/>
    <w:rsid w:val="003A0680"/>
    <w:rsid w:val="003B1611"/>
    <w:rsid w:val="003B3188"/>
    <w:rsid w:val="003C03AD"/>
    <w:rsid w:val="003D7951"/>
    <w:rsid w:val="00413B86"/>
    <w:rsid w:val="00414EDA"/>
    <w:rsid w:val="004201E3"/>
    <w:rsid w:val="00424972"/>
    <w:rsid w:val="0042534F"/>
    <w:rsid w:val="004254C1"/>
    <w:rsid w:val="00426DB7"/>
    <w:rsid w:val="00437D70"/>
    <w:rsid w:val="004438AC"/>
    <w:rsid w:val="004518AB"/>
    <w:rsid w:val="00461C00"/>
    <w:rsid w:val="004701D9"/>
    <w:rsid w:val="00487E20"/>
    <w:rsid w:val="004904E9"/>
    <w:rsid w:val="004937AB"/>
    <w:rsid w:val="004A6B36"/>
    <w:rsid w:val="004B5D56"/>
    <w:rsid w:val="004B5DF4"/>
    <w:rsid w:val="004B700A"/>
    <w:rsid w:val="004C012E"/>
    <w:rsid w:val="004C21F4"/>
    <w:rsid w:val="004D59E9"/>
    <w:rsid w:val="004E7E2E"/>
    <w:rsid w:val="005025B2"/>
    <w:rsid w:val="005042ED"/>
    <w:rsid w:val="0050765D"/>
    <w:rsid w:val="005260C0"/>
    <w:rsid w:val="00533C5B"/>
    <w:rsid w:val="00541561"/>
    <w:rsid w:val="0054190E"/>
    <w:rsid w:val="0054425A"/>
    <w:rsid w:val="005451E0"/>
    <w:rsid w:val="00550C2C"/>
    <w:rsid w:val="005534B4"/>
    <w:rsid w:val="00553FDB"/>
    <w:rsid w:val="00583425"/>
    <w:rsid w:val="00583B07"/>
    <w:rsid w:val="00587230"/>
    <w:rsid w:val="005933F4"/>
    <w:rsid w:val="0059376B"/>
    <w:rsid w:val="005949F0"/>
    <w:rsid w:val="0059548A"/>
    <w:rsid w:val="005A25B3"/>
    <w:rsid w:val="005A429E"/>
    <w:rsid w:val="005B45F8"/>
    <w:rsid w:val="005C50CB"/>
    <w:rsid w:val="005C6A1E"/>
    <w:rsid w:val="005D191A"/>
    <w:rsid w:val="005D2044"/>
    <w:rsid w:val="005D78D0"/>
    <w:rsid w:val="005E252F"/>
    <w:rsid w:val="005E5B86"/>
    <w:rsid w:val="005E6FC1"/>
    <w:rsid w:val="005E77ED"/>
    <w:rsid w:val="005F0B4D"/>
    <w:rsid w:val="006124E2"/>
    <w:rsid w:val="00613DC8"/>
    <w:rsid w:val="00625FC4"/>
    <w:rsid w:val="00645806"/>
    <w:rsid w:val="006477DB"/>
    <w:rsid w:val="00655C7F"/>
    <w:rsid w:val="00655EDB"/>
    <w:rsid w:val="006764FA"/>
    <w:rsid w:val="00686D82"/>
    <w:rsid w:val="006963F9"/>
    <w:rsid w:val="006A0548"/>
    <w:rsid w:val="006A7BFC"/>
    <w:rsid w:val="006B1421"/>
    <w:rsid w:val="006B4567"/>
    <w:rsid w:val="006C59AF"/>
    <w:rsid w:val="006D7F28"/>
    <w:rsid w:val="006F1BF9"/>
    <w:rsid w:val="006F47BE"/>
    <w:rsid w:val="007106BB"/>
    <w:rsid w:val="00714773"/>
    <w:rsid w:val="00714AE9"/>
    <w:rsid w:val="00716854"/>
    <w:rsid w:val="00717B17"/>
    <w:rsid w:val="00723FD0"/>
    <w:rsid w:val="00724E24"/>
    <w:rsid w:val="00766775"/>
    <w:rsid w:val="00767FBE"/>
    <w:rsid w:val="00772A10"/>
    <w:rsid w:val="00775A2C"/>
    <w:rsid w:val="00793F7C"/>
    <w:rsid w:val="007A3EBE"/>
    <w:rsid w:val="007A54CF"/>
    <w:rsid w:val="007A5C21"/>
    <w:rsid w:val="007A6CAC"/>
    <w:rsid w:val="007D4323"/>
    <w:rsid w:val="007F34CB"/>
    <w:rsid w:val="007F5045"/>
    <w:rsid w:val="008206BA"/>
    <w:rsid w:val="00821E27"/>
    <w:rsid w:val="00822B2C"/>
    <w:rsid w:val="00825B22"/>
    <w:rsid w:val="00835E57"/>
    <w:rsid w:val="00851FC4"/>
    <w:rsid w:val="0085442F"/>
    <w:rsid w:val="00880264"/>
    <w:rsid w:val="00890BB7"/>
    <w:rsid w:val="008919B4"/>
    <w:rsid w:val="008C3562"/>
    <w:rsid w:val="008D35F2"/>
    <w:rsid w:val="008D5500"/>
    <w:rsid w:val="008E346C"/>
    <w:rsid w:val="008F01EF"/>
    <w:rsid w:val="00902228"/>
    <w:rsid w:val="009027D9"/>
    <w:rsid w:val="009134E4"/>
    <w:rsid w:val="0093178A"/>
    <w:rsid w:val="009512B2"/>
    <w:rsid w:val="00953DA6"/>
    <w:rsid w:val="00971DC4"/>
    <w:rsid w:val="00982F8B"/>
    <w:rsid w:val="00990637"/>
    <w:rsid w:val="00991B1A"/>
    <w:rsid w:val="00993C3D"/>
    <w:rsid w:val="0099544A"/>
    <w:rsid w:val="009A2B72"/>
    <w:rsid w:val="009B6179"/>
    <w:rsid w:val="009B7003"/>
    <w:rsid w:val="009C7928"/>
    <w:rsid w:val="009D52EE"/>
    <w:rsid w:val="00A02130"/>
    <w:rsid w:val="00A030C1"/>
    <w:rsid w:val="00A043C0"/>
    <w:rsid w:val="00A17731"/>
    <w:rsid w:val="00A24181"/>
    <w:rsid w:val="00A2463D"/>
    <w:rsid w:val="00A27EF4"/>
    <w:rsid w:val="00A31A59"/>
    <w:rsid w:val="00A41F04"/>
    <w:rsid w:val="00A421EB"/>
    <w:rsid w:val="00A4235A"/>
    <w:rsid w:val="00A427A1"/>
    <w:rsid w:val="00A471D8"/>
    <w:rsid w:val="00A476DD"/>
    <w:rsid w:val="00A70F1E"/>
    <w:rsid w:val="00A76BB7"/>
    <w:rsid w:val="00A809BB"/>
    <w:rsid w:val="00A8400C"/>
    <w:rsid w:val="00A9305A"/>
    <w:rsid w:val="00A94205"/>
    <w:rsid w:val="00AB1AA9"/>
    <w:rsid w:val="00AB220E"/>
    <w:rsid w:val="00AB2D33"/>
    <w:rsid w:val="00AB386E"/>
    <w:rsid w:val="00AC0C1D"/>
    <w:rsid w:val="00AD1C0A"/>
    <w:rsid w:val="00AD1D60"/>
    <w:rsid w:val="00AE06EB"/>
    <w:rsid w:val="00AF267B"/>
    <w:rsid w:val="00B11491"/>
    <w:rsid w:val="00B15ACC"/>
    <w:rsid w:val="00B174D7"/>
    <w:rsid w:val="00B271E5"/>
    <w:rsid w:val="00B3310E"/>
    <w:rsid w:val="00B40998"/>
    <w:rsid w:val="00B41A4A"/>
    <w:rsid w:val="00B614CA"/>
    <w:rsid w:val="00B61E80"/>
    <w:rsid w:val="00B62197"/>
    <w:rsid w:val="00B6318B"/>
    <w:rsid w:val="00B7461C"/>
    <w:rsid w:val="00B74D3A"/>
    <w:rsid w:val="00B87A58"/>
    <w:rsid w:val="00B91CCE"/>
    <w:rsid w:val="00B951C1"/>
    <w:rsid w:val="00BA3465"/>
    <w:rsid w:val="00BC6178"/>
    <w:rsid w:val="00BC7658"/>
    <w:rsid w:val="00BE43D3"/>
    <w:rsid w:val="00BF0B37"/>
    <w:rsid w:val="00BF6BD9"/>
    <w:rsid w:val="00BF6F56"/>
    <w:rsid w:val="00BF702C"/>
    <w:rsid w:val="00C03665"/>
    <w:rsid w:val="00C0577D"/>
    <w:rsid w:val="00C2032E"/>
    <w:rsid w:val="00C21778"/>
    <w:rsid w:val="00C22103"/>
    <w:rsid w:val="00C3517E"/>
    <w:rsid w:val="00C53386"/>
    <w:rsid w:val="00C65A3C"/>
    <w:rsid w:val="00C749F7"/>
    <w:rsid w:val="00C803A0"/>
    <w:rsid w:val="00C80BD8"/>
    <w:rsid w:val="00C80F97"/>
    <w:rsid w:val="00C82DE7"/>
    <w:rsid w:val="00C842E1"/>
    <w:rsid w:val="00C9496C"/>
    <w:rsid w:val="00C958EE"/>
    <w:rsid w:val="00CA375A"/>
    <w:rsid w:val="00CB1EF6"/>
    <w:rsid w:val="00CB320B"/>
    <w:rsid w:val="00CB5A4C"/>
    <w:rsid w:val="00CD075E"/>
    <w:rsid w:val="00CE103A"/>
    <w:rsid w:val="00CF1AF6"/>
    <w:rsid w:val="00D13811"/>
    <w:rsid w:val="00D34EDC"/>
    <w:rsid w:val="00D46690"/>
    <w:rsid w:val="00D5660C"/>
    <w:rsid w:val="00D56DBB"/>
    <w:rsid w:val="00D57346"/>
    <w:rsid w:val="00D574DE"/>
    <w:rsid w:val="00D609CD"/>
    <w:rsid w:val="00D6298D"/>
    <w:rsid w:val="00D65CB1"/>
    <w:rsid w:val="00D65DC2"/>
    <w:rsid w:val="00D70A84"/>
    <w:rsid w:val="00D73835"/>
    <w:rsid w:val="00D81310"/>
    <w:rsid w:val="00D859B8"/>
    <w:rsid w:val="00DA03FB"/>
    <w:rsid w:val="00DA1526"/>
    <w:rsid w:val="00DA2FD8"/>
    <w:rsid w:val="00DA50AE"/>
    <w:rsid w:val="00DD740A"/>
    <w:rsid w:val="00DE45E8"/>
    <w:rsid w:val="00DF4AA5"/>
    <w:rsid w:val="00E008B6"/>
    <w:rsid w:val="00E02959"/>
    <w:rsid w:val="00E042E6"/>
    <w:rsid w:val="00E10BA0"/>
    <w:rsid w:val="00E11744"/>
    <w:rsid w:val="00E61D0D"/>
    <w:rsid w:val="00E816C7"/>
    <w:rsid w:val="00E91DF6"/>
    <w:rsid w:val="00E9310A"/>
    <w:rsid w:val="00EA26DC"/>
    <w:rsid w:val="00EB2C41"/>
    <w:rsid w:val="00EB4A8A"/>
    <w:rsid w:val="00EB565B"/>
    <w:rsid w:val="00EC026E"/>
    <w:rsid w:val="00ED225E"/>
    <w:rsid w:val="00EE1D8B"/>
    <w:rsid w:val="00EE2B0B"/>
    <w:rsid w:val="00EE532F"/>
    <w:rsid w:val="00EE5BCD"/>
    <w:rsid w:val="00F07245"/>
    <w:rsid w:val="00F07390"/>
    <w:rsid w:val="00F107D3"/>
    <w:rsid w:val="00F1385B"/>
    <w:rsid w:val="00F2155E"/>
    <w:rsid w:val="00F2565A"/>
    <w:rsid w:val="00F31974"/>
    <w:rsid w:val="00F36891"/>
    <w:rsid w:val="00F36E21"/>
    <w:rsid w:val="00F460FB"/>
    <w:rsid w:val="00F51797"/>
    <w:rsid w:val="00F62DB2"/>
    <w:rsid w:val="00F657E8"/>
    <w:rsid w:val="00F670FE"/>
    <w:rsid w:val="00F74901"/>
    <w:rsid w:val="00F8221C"/>
    <w:rsid w:val="00F87CA6"/>
    <w:rsid w:val="00F9524B"/>
    <w:rsid w:val="00F96743"/>
    <w:rsid w:val="00FA5148"/>
    <w:rsid w:val="00FB326D"/>
    <w:rsid w:val="00FB4381"/>
    <w:rsid w:val="00FC36AB"/>
    <w:rsid w:val="00FD0E04"/>
    <w:rsid w:val="00FD6D30"/>
    <w:rsid w:val="00FE1392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CD785"/>
  <w15:docId w15:val="{97B551D9-C0DE-409D-8B64-CAD30B76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700A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700A"/>
  </w:style>
  <w:style w:type="paragraph" w:styleId="AltBilgi">
    <w:name w:val="footer"/>
    <w:basedOn w:val="Normal"/>
    <w:link w:val="AltBilgiChar"/>
    <w:uiPriority w:val="99"/>
    <w:unhideWhenUsed/>
    <w:rsid w:val="004B700A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700A"/>
  </w:style>
  <w:style w:type="paragraph" w:styleId="BalonMetni">
    <w:name w:val="Balloon Text"/>
    <w:basedOn w:val="Normal"/>
    <w:link w:val="BalonMetniChar"/>
    <w:uiPriority w:val="99"/>
    <w:semiHidden/>
    <w:unhideWhenUsed/>
    <w:rsid w:val="004B700A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00A"/>
    <w:rPr>
      <w:rFonts w:ascii="Lucida Grande" w:hAnsi="Lucida Grande"/>
      <w:sz w:val="18"/>
      <w:szCs w:val="18"/>
    </w:rPr>
  </w:style>
  <w:style w:type="character" w:styleId="Kpr">
    <w:name w:val="Hyperlink"/>
    <w:uiPriority w:val="99"/>
    <w:unhideWhenUsed/>
    <w:rsid w:val="005D78D0"/>
    <w:rPr>
      <w:color w:val="0000FF"/>
      <w:u w:val="single"/>
    </w:rPr>
  </w:style>
  <w:style w:type="paragraph" w:customStyle="1" w:styleId="Mainbodycopy85black">
    <w:name w:val="Main body copy 85% black"/>
    <w:basedOn w:val="Normal"/>
    <w:uiPriority w:val="99"/>
    <w:rsid w:val="005D78D0"/>
    <w:pPr>
      <w:tabs>
        <w:tab w:val="left" w:pos="300"/>
      </w:tabs>
      <w:autoSpaceDE w:val="0"/>
      <w:autoSpaceDN w:val="0"/>
      <w:adjustRightInd w:val="0"/>
      <w:spacing w:after="240" w:line="240" w:lineRule="atLeast"/>
      <w:jc w:val="both"/>
    </w:pPr>
    <w:rPr>
      <w:rFonts w:ascii="PT Sans Regular" w:eastAsia="Times New Roman" w:hAnsi="PT Sans Regular" w:cs="PT Sans Regular"/>
      <w:color w:val="000000"/>
      <w:sz w:val="18"/>
      <w:szCs w:val="18"/>
      <w:lang w:val="en-GB" w:eastAsia="tr-TR"/>
    </w:rPr>
  </w:style>
  <w:style w:type="paragraph" w:styleId="ResimYazs">
    <w:name w:val="caption"/>
    <w:basedOn w:val="Normal"/>
    <w:next w:val="Normal"/>
    <w:qFormat/>
    <w:rsid w:val="00110E72"/>
    <w:pPr>
      <w:pBdr>
        <w:bottom w:val="thinThickSmallGap" w:sz="24" w:space="1" w:color="auto"/>
      </w:pBdr>
      <w:ind w:leftChars="-150" w:left="-360" w:rightChars="-195" w:right="-468"/>
      <w:jc w:val="center"/>
    </w:pPr>
    <w:rPr>
      <w:rFonts w:ascii="Tahoma" w:eastAsia="Times New Roman" w:hAnsi="Tahoma" w:cs="Tahoma"/>
      <w:b/>
      <w:bCs/>
      <w:sz w:val="56"/>
      <w:lang w:val="tr-TR" w:eastAsia="tr-TR"/>
    </w:rPr>
  </w:style>
  <w:style w:type="paragraph" w:styleId="NormalWeb">
    <w:name w:val="Normal (Web)"/>
    <w:basedOn w:val="Normal"/>
    <w:uiPriority w:val="99"/>
    <w:unhideWhenUsed/>
    <w:rsid w:val="001E6A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paragraph" w:customStyle="1" w:styleId="SPNormal">
    <w:name w:val="SP Normal"/>
    <w:basedOn w:val="GvdeMetni2"/>
    <w:autoRedefine/>
    <w:rsid w:val="00717B17"/>
    <w:pPr>
      <w:tabs>
        <w:tab w:val="left" w:pos="3240"/>
      </w:tabs>
      <w:spacing w:after="0" w:line="240" w:lineRule="auto"/>
      <w:ind w:right="-2"/>
      <w:jc w:val="both"/>
    </w:pPr>
    <w:rPr>
      <w:rFonts w:ascii="DIN Next LT Pro" w:eastAsia="Times New Roman" w:hAnsi="DIN Next LT Pro" w:cs="Tahoma"/>
      <w:sz w:val="20"/>
      <w:szCs w:val="20"/>
      <w:lang w:val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17B1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17B17"/>
  </w:style>
  <w:style w:type="paragraph" w:styleId="ListeParagraf">
    <w:name w:val="List Paragraph"/>
    <w:basedOn w:val="Normal"/>
    <w:uiPriority w:val="34"/>
    <w:qFormat/>
    <w:rsid w:val="000012AF"/>
    <w:pPr>
      <w:ind w:left="720"/>
      <w:contextualSpacing/>
    </w:pPr>
  </w:style>
  <w:style w:type="paragraph" w:customStyle="1" w:styleId="anametin">
    <w:name w:val="ana metin"/>
    <w:basedOn w:val="Normal"/>
    <w:rsid w:val="000012AF"/>
    <w:pPr>
      <w:autoSpaceDE w:val="0"/>
      <w:autoSpaceDN w:val="0"/>
      <w:adjustRightInd w:val="0"/>
      <w:spacing w:before="227" w:line="288" w:lineRule="auto"/>
      <w:jc w:val="both"/>
    </w:pPr>
    <w:rPr>
      <w:rFonts w:ascii="Tahoma" w:eastAsia="Times New Roman" w:hAnsi="Tahoma" w:cs="Tahoma"/>
      <w:color w:val="000000"/>
      <w:sz w:val="22"/>
      <w:szCs w:val="22"/>
      <w:lang w:val="tr-TR"/>
    </w:rPr>
  </w:style>
  <w:style w:type="character" w:customStyle="1" w:styleId="A7">
    <w:name w:val="A7"/>
    <w:uiPriority w:val="99"/>
    <w:rsid w:val="005E252F"/>
    <w:rPr>
      <w:rFonts w:cs="DIN Next LT Pro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5E6F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raelindegelecegincebind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seg@marjinal.com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ameraelindegelecegincebind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meraelindegelecegincebinde.com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17A0-19BD-4056-8E3D-FF4AEF5D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Nilufer Gevenoglu</dc:creator>
  <cp:lastModifiedBy>Ayse Ekin Gunduz</cp:lastModifiedBy>
  <cp:revision>3</cp:revision>
  <cp:lastPrinted>2015-05-11T06:56:00Z</cp:lastPrinted>
  <dcterms:created xsi:type="dcterms:W3CDTF">2017-09-27T11:03:00Z</dcterms:created>
  <dcterms:modified xsi:type="dcterms:W3CDTF">2017-09-28T06:53:00Z</dcterms:modified>
</cp:coreProperties>
</file>