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C07A" w14:textId="7BADABB7" w:rsidR="00AE6B8E" w:rsidRPr="00AE6B8E" w:rsidRDefault="00AE6B8E" w:rsidP="00AE6B8E">
      <w:pPr>
        <w:spacing w:line="360" w:lineRule="auto"/>
        <w:jc w:val="both"/>
        <w:rPr>
          <w:rFonts w:ascii="Verdana" w:hAnsi="Verdana"/>
          <w:b/>
          <w:bCs/>
          <w:sz w:val="32"/>
          <w:szCs w:val="32"/>
          <w:u w:val="single"/>
        </w:rPr>
      </w:pPr>
      <w:r w:rsidRPr="00AE6B8E">
        <w:rPr>
          <w:rFonts w:ascii="Verdana" w:hAnsi="Verdana"/>
          <w:b/>
          <w:bCs/>
          <w:sz w:val="32"/>
          <w:szCs w:val="32"/>
          <w:u w:val="single"/>
        </w:rPr>
        <w:t>BASIN BÜLTENİ</w:t>
      </w:r>
    </w:p>
    <w:p w14:paraId="450D38AF" w14:textId="77777777" w:rsidR="00AE6B8E" w:rsidRDefault="00AE6B8E" w:rsidP="00AE6B8E">
      <w:pPr>
        <w:spacing w:line="360" w:lineRule="auto"/>
        <w:jc w:val="center"/>
        <w:rPr>
          <w:rFonts w:ascii="Verdana" w:hAnsi="Verdana"/>
          <w:b/>
          <w:bCs/>
          <w:sz w:val="28"/>
          <w:szCs w:val="28"/>
        </w:rPr>
      </w:pPr>
    </w:p>
    <w:p w14:paraId="77F7E0F5" w14:textId="7882B06A" w:rsidR="00AE6B8E" w:rsidRPr="00AE6B8E" w:rsidRDefault="00AE6B8E" w:rsidP="00AE6B8E">
      <w:pPr>
        <w:spacing w:line="360" w:lineRule="auto"/>
        <w:jc w:val="center"/>
        <w:rPr>
          <w:rFonts w:ascii="Verdana" w:hAnsi="Verdana"/>
          <w:b/>
          <w:bCs/>
          <w:sz w:val="28"/>
          <w:szCs w:val="28"/>
        </w:rPr>
      </w:pPr>
      <w:r w:rsidRPr="00AE6B8E">
        <w:rPr>
          <w:rFonts w:ascii="Verdana" w:hAnsi="Verdana"/>
          <w:b/>
          <w:bCs/>
          <w:sz w:val="28"/>
          <w:szCs w:val="28"/>
        </w:rPr>
        <w:t xml:space="preserve">Dijitalleşme ve </w:t>
      </w:r>
      <w:r>
        <w:rPr>
          <w:rFonts w:ascii="Verdana" w:hAnsi="Verdana"/>
          <w:b/>
          <w:bCs/>
          <w:sz w:val="28"/>
          <w:szCs w:val="28"/>
        </w:rPr>
        <w:t>y</w:t>
      </w:r>
      <w:r w:rsidRPr="00AE6B8E">
        <w:rPr>
          <w:rFonts w:ascii="Verdana" w:hAnsi="Verdana"/>
          <w:b/>
          <w:bCs/>
          <w:sz w:val="28"/>
          <w:szCs w:val="28"/>
        </w:rPr>
        <w:t xml:space="preserve">apay </w:t>
      </w:r>
      <w:r>
        <w:rPr>
          <w:rFonts w:ascii="Verdana" w:hAnsi="Verdana"/>
          <w:b/>
          <w:bCs/>
          <w:sz w:val="28"/>
          <w:szCs w:val="28"/>
        </w:rPr>
        <w:t>z</w:t>
      </w:r>
      <w:r w:rsidRPr="00AE6B8E">
        <w:rPr>
          <w:rFonts w:ascii="Verdana" w:hAnsi="Verdana"/>
          <w:b/>
          <w:bCs/>
          <w:sz w:val="28"/>
          <w:szCs w:val="28"/>
        </w:rPr>
        <w:t xml:space="preserve">eka </w:t>
      </w:r>
      <w:r>
        <w:rPr>
          <w:rFonts w:ascii="Verdana" w:hAnsi="Verdana"/>
          <w:b/>
          <w:bCs/>
          <w:sz w:val="28"/>
          <w:szCs w:val="28"/>
        </w:rPr>
        <w:t>t</w:t>
      </w:r>
      <w:r w:rsidRPr="00AE6B8E">
        <w:rPr>
          <w:rFonts w:ascii="Verdana" w:hAnsi="Verdana"/>
          <w:b/>
          <w:bCs/>
          <w:sz w:val="28"/>
          <w:szCs w:val="28"/>
        </w:rPr>
        <w:t xml:space="preserve">urizmi </w:t>
      </w:r>
      <w:r>
        <w:rPr>
          <w:rFonts w:ascii="Verdana" w:hAnsi="Verdana"/>
          <w:b/>
          <w:bCs/>
          <w:sz w:val="28"/>
          <w:szCs w:val="28"/>
        </w:rPr>
        <w:t>y</w:t>
      </w:r>
      <w:r w:rsidRPr="00AE6B8E">
        <w:rPr>
          <w:rFonts w:ascii="Verdana" w:hAnsi="Verdana"/>
          <w:b/>
          <w:bCs/>
          <w:sz w:val="28"/>
          <w:szCs w:val="28"/>
        </w:rPr>
        <w:t xml:space="preserve">eniden </w:t>
      </w:r>
      <w:r>
        <w:rPr>
          <w:rFonts w:ascii="Verdana" w:hAnsi="Verdana"/>
          <w:b/>
          <w:bCs/>
          <w:sz w:val="28"/>
          <w:szCs w:val="28"/>
        </w:rPr>
        <w:t>ş</w:t>
      </w:r>
      <w:r w:rsidRPr="00AE6B8E">
        <w:rPr>
          <w:rFonts w:ascii="Verdana" w:hAnsi="Verdana"/>
          <w:b/>
          <w:bCs/>
          <w:sz w:val="28"/>
          <w:szCs w:val="28"/>
        </w:rPr>
        <w:t>ekillendiriyor</w:t>
      </w:r>
    </w:p>
    <w:p w14:paraId="7B7E12A2" w14:textId="77777777" w:rsidR="00AE6B8E" w:rsidRPr="00AE6B8E" w:rsidRDefault="00AE6B8E" w:rsidP="00AE6B8E">
      <w:pPr>
        <w:spacing w:line="360" w:lineRule="auto"/>
        <w:jc w:val="both"/>
        <w:rPr>
          <w:rFonts w:ascii="Verdana" w:hAnsi="Verdana"/>
          <w:sz w:val="20"/>
          <w:szCs w:val="20"/>
        </w:rPr>
      </w:pPr>
    </w:p>
    <w:p w14:paraId="42FDADD7" w14:textId="33B9566F" w:rsidR="00680E36" w:rsidRPr="00680E36" w:rsidRDefault="00680E36" w:rsidP="00680E36">
      <w:pPr>
        <w:spacing w:line="360" w:lineRule="auto"/>
        <w:jc w:val="center"/>
        <w:rPr>
          <w:rFonts w:ascii="Verdana" w:hAnsi="Verdana"/>
          <w:b/>
          <w:bCs/>
        </w:rPr>
      </w:pPr>
      <w:r w:rsidRPr="00680E36">
        <w:rPr>
          <w:rFonts w:ascii="Verdana" w:hAnsi="Verdana"/>
          <w:b/>
          <w:bCs/>
        </w:rPr>
        <w:t>Dijitalleşme, turizm sektöründe hizmet anlayışını ve operasyonları kökten değiştiriyor. 27 Eylül Dünya Turizm Günü</w:t>
      </w:r>
      <w:r>
        <w:rPr>
          <w:rFonts w:ascii="Verdana" w:hAnsi="Verdana"/>
          <w:b/>
          <w:bCs/>
        </w:rPr>
        <w:t xml:space="preserve"> vesilesiyle açıklama yapan</w:t>
      </w:r>
      <w:r w:rsidRPr="00680E36">
        <w:rPr>
          <w:rFonts w:ascii="Verdana" w:hAnsi="Verdana"/>
          <w:b/>
          <w:bCs/>
        </w:rPr>
        <w:t xml:space="preserve"> Protel Pazarlama Direktörü</w:t>
      </w:r>
      <w:r w:rsidR="006630CA">
        <w:rPr>
          <w:rFonts w:ascii="Verdana" w:hAnsi="Verdana"/>
          <w:b/>
          <w:bCs/>
        </w:rPr>
        <w:t xml:space="preserve"> ve</w:t>
      </w:r>
      <w:r w:rsidR="00BD7132">
        <w:rPr>
          <w:rFonts w:ascii="Verdana" w:hAnsi="Verdana"/>
          <w:b/>
          <w:bCs/>
        </w:rPr>
        <w:t xml:space="preserve"> Protel </w:t>
      </w:r>
      <w:r w:rsidR="00BD7132" w:rsidRPr="00294DC0">
        <w:rPr>
          <w:rFonts w:ascii="Verdana" w:hAnsi="Verdana"/>
          <w:b/>
          <w:bCs/>
        </w:rPr>
        <w:t>Holding grup şirketlerinden</w:t>
      </w:r>
      <w:r w:rsidR="006630CA">
        <w:rPr>
          <w:rFonts w:ascii="Verdana" w:hAnsi="Verdana"/>
          <w:b/>
          <w:bCs/>
        </w:rPr>
        <w:t xml:space="preserve"> </w:t>
      </w:r>
      <w:proofErr w:type="spellStart"/>
      <w:r w:rsidR="006630CA">
        <w:rPr>
          <w:rFonts w:ascii="Verdana" w:hAnsi="Verdana"/>
          <w:b/>
          <w:bCs/>
        </w:rPr>
        <w:t>Simpra</w:t>
      </w:r>
      <w:proofErr w:type="spellEnd"/>
      <w:r w:rsidR="006630CA">
        <w:rPr>
          <w:rFonts w:ascii="Verdana" w:hAnsi="Verdana"/>
          <w:b/>
          <w:bCs/>
        </w:rPr>
        <w:t xml:space="preserve"> </w:t>
      </w:r>
      <w:proofErr w:type="spellStart"/>
      <w:r w:rsidR="006630CA">
        <w:rPr>
          <w:rFonts w:ascii="Verdana" w:hAnsi="Verdana"/>
          <w:b/>
          <w:bCs/>
        </w:rPr>
        <w:t>COO’su</w:t>
      </w:r>
      <w:proofErr w:type="spellEnd"/>
      <w:r w:rsidR="006630CA">
        <w:rPr>
          <w:rFonts w:ascii="Verdana" w:hAnsi="Verdana"/>
          <w:b/>
          <w:bCs/>
        </w:rPr>
        <w:t xml:space="preserve"> </w:t>
      </w:r>
      <w:r w:rsidRPr="00680E36">
        <w:rPr>
          <w:rFonts w:ascii="Verdana" w:hAnsi="Verdana"/>
          <w:b/>
          <w:bCs/>
        </w:rPr>
        <w:t>Mehmet Emin Çangal, otellerin dijital altyapı ve yapay zeka sayesinde misafir deneyimini nasıl geliştirdiğini ve erişilebilir turizme katkısını paylaştı.</w:t>
      </w:r>
    </w:p>
    <w:p w14:paraId="1902EA46" w14:textId="77777777" w:rsidR="00680E36" w:rsidRPr="00680E36" w:rsidRDefault="00680E36" w:rsidP="00680E36">
      <w:pPr>
        <w:spacing w:line="360" w:lineRule="auto"/>
        <w:jc w:val="both"/>
        <w:rPr>
          <w:rFonts w:ascii="Verdana" w:hAnsi="Verdana"/>
          <w:sz w:val="20"/>
          <w:szCs w:val="20"/>
        </w:rPr>
      </w:pPr>
    </w:p>
    <w:p w14:paraId="44A7F5DE" w14:textId="0114F296" w:rsidR="00680E36" w:rsidRPr="00680E36" w:rsidRDefault="00680E36" w:rsidP="00680E36">
      <w:pPr>
        <w:spacing w:line="360" w:lineRule="auto"/>
        <w:jc w:val="both"/>
        <w:rPr>
          <w:rFonts w:ascii="Verdana" w:hAnsi="Verdana"/>
          <w:sz w:val="20"/>
          <w:szCs w:val="20"/>
        </w:rPr>
      </w:pPr>
      <w:r w:rsidRPr="00680E36">
        <w:rPr>
          <w:rFonts w:ascii="Verdana" w:hAnsi="Verdana"/>
          <w:sz w:val="20"/>
          <w:szCs w:val="20"/>
        </w:rPr>
        <w:t>Turizm sektörü</w:t>
      </w:r>
      <w:r w:rsidR="00183A78">
        <w:rPr>
          <w:rFonts w:ascii="Verdana" w:hAnsi="Verdana"/>
          <w:sz w:val="20"/>
          <w:szCs w:val="20"/>
        </w:rPr>
        <w:t>nün</w:t>
      </w:r>
      <w:r w:rsidRPr="00680E36">
        <w:rPr>
          <w:rFonts w:ascii="Verdana" w:hAnsi="Verdana"/>
          <w:sz w:val="20"/>
          <w:szCs w:val="20"/>
        </w:rPr>
        <w:t xml:space="preserve"> dijital dönüşümün etkisiyle hızla evri</w:t>
      </w:r>
      <w:r w:rsidR="00183A78">
        <w:rPr>
          <w:rFonts w:ascii="Verdana" w:hAnsi="Verdana"/>
          <w:sz w:val="20"/>
          <w:szCs w:val="20"/>
        </w:rPr>
        <w:t xml:space="preserve">ldiğini söyleyen </w:t>
      </w:r>
      <w:r w:rsidR="00183A78" w:rsidRPr="00680E36">
        <w:rPr>
          <w:rFonts w:ascii="Verdana" w:hAnsi="Verdana"/>
          <w:sz w:val="20"/>
          <w:szCs w:val="20"/>
        </w:rPr>
        <w:t>Protel</w:t>
      </w:r>
      <w:r w:rsidR="00183A78">
        <w:rPr>
          <w:rFonts w:ascii="Verdana" w:hAnsi="Verdana"/>
          <w:sz w:val="20"/>
          <w:szCs w:val="20"/>
        </w:rPr>
        <w:t xml:space="preserve"> </w:t>
      </w:r>
      <w:r w:rsidR="00183A78" w:rsidRPr="00680E36">
        <w:rPr>
          <w:rFonts w:ascii="Verdana" w:hAnsi="Verdana"/>
          <w:sz w:val="20"/>
          <w:szCs w:val="20"/>
        </w:rPr>
        <w:t xml:space="preserve">Pazarlama Direktörü </w:t>
      </w:r>
      <w:r w:rsidR="006630CA">
        <w:rPr>
          <w:rFonts w:ascii="Verdana" w:hAnsi="Verdana"/>
          <w:sz w:val="20"/>
          <w:szCs w:val="20"/>
        </w:rPr>
        <w:t xml:space="preserve">ve </w:t>
      </w:r>
      <w:proofErr w:type="spellStart"/>
      <w:r w:rsidR="006630CA">
        <w:rPr>
          <w:rFonts w:ascii="Verdana" w:hAnsi="Verdana"/>
          <w:sz w:val="20"/>
          <w:szCs w:val="20"/>
        </w:rPr>
        <w:t>Simpra</w:t>
      </w:r>
      <w:proofErr w:type="spellEnd"/>
      <w:r w:rsidR="006630CA">
        <w:rPr>
          <w:rFonts w:ascii="Verdana" w:hAnsi="Verdana"/>
          <w:sz w:val="20"/>
          <w:szCs w:val="20"/>
        </w:rPr>
        <w:t xml:space="preserve"> </w:t>
      </w:r>
      <w:proofErr w:type="spellStart"/>
      <w:r w:rsidR="006630CA">
        <w:rPr>
          <w:rFonts w:ascii="Verdana" w:hAnsi="Verdana"/>
          <w:sz w:val="20"/>
          <w:szCs w:val="20"/>
        </w:rPr>
        <w:t>COO’su</w:t>
      </w:r>
      <w:proofErr w:type="spellEnd"/>
      <w:r w:rsidR="006630CA">
        <w:rPr>
          <w:rFonts w:ascii="Verdana" w:hAnsi="Verdana"/>
          <w:sz w:val="20"/>
          <w:szCs w:val="20"/>
        </w:rPr>
        <w:t xml:space="preserve"> </w:t>
      </w:r>
      <w:r w:rsidR="00183A78" w:rsidRPr="00680E36">
        <w:rPr>
          <w:rFonts w:ascii="Verdana" w:hAnsi="Verdana"/>
          <w:sz w:val="20"/>
          <w:szCs w:val="20"/>
        </w:rPr>
        <w:t xml:space="preserve">Mehmet Emin Çangal, </w:t>
      </w:r>
      <w:r w:rsidR="00183A78">
        <w:rPr>
          <w:rFonts w:ascii="Verdana" w:hAnsi="Verdana"/>
          <w:sz w:val="20"/>
          <w:szCs w:val="20"/>
        </w:rPr>
        <w:t>“</w:t>
      </w:r>
      <w:r w:rsidRPr="00680E36">
        <w:rPr>
          <w:rFonts w:ascii="Verdana" w:hAnsi="Verdana"/>
          <w:sz w:val="20"/>
          <w:szCs w:val="20"/>
        </w:rPr>
        <w:t xml:space="preserve">Otel ve restoran işletmeleri, operasyonel süreçleri optimize etmek, maliyetleri azaltmak ve müşteri memnuniyetini artırmak için dijital çözümlere yöneliyor. Rezervasyondan </w:t>
      </w:r>
      <w:proofErr w:type="spellStart"/>
      <w:r w:rsidRPr="00680E36">
        <w:rPr>
          <w:rFonts w:ascii="Verdana" w:hAnsi="Verdana"/>
          <w:sz w:val="20"/>
          <w:szCs w:val="20"/>
        </w:rPr>
        <w:t>check</w:t>
      </w:r>
      <w:proofErr w:type="spellEnd"/>
      <w:r w:rsidRPr="00680E36">
        <w:rPr>
          <w:rFonts w:ascii="Verdana" w:hAnsi="Verdana"/>
          <w:sz w:val="20"/>
          <w:szCs w:val="20"/>
        </w:rPr>
        <w:t xml:space="preserve">-in ve check-out süreçlerine, </w:t>
      </w:r>
      <w:proofErr w:type="spellStart"/>
      <w:r w:rsidRPr="00680E36">
        <w:rPr>
          <w:rFonts w:ascii="Verdana" w:hAnsi="Verdana"/>
          <w:sz w:val="20"/>
          <w:szCs w:val="20"/>
        </w:rPr>
        <w:t>housekeeping</w:t>
      </w:r>
      <w:proofErr w:type="spellEnd"/>
      <w:r w:rsidRPr="00680E36">
        <w:rPr>
          <w:rFonts w:ascii="Verdana" w:hAnsi="Verdana"/>
          <w:sz w:val="20"/>
          <w:szCs w:val="20"/>
        </w:rPr>
        <w:t xml:space="preserve"> operasyonlarından stok yönetimine kadar her aşamada dijital </w:t>
      </w:r>
      <w:proofErr w:type="gramStart"/>
      <w:r w:rsidRPr="00680E36">
        <w:rPr>
          <w:rFonts w:ascii="Verdana" w:hAnsi="Verdana"/>
          <w:sz w:val="20"/>
          <w:szCs w:val="20"/>
        </w:rPr>
        <w:t>altyapı,</w:t>
      </w:r>
      <w:proofErr w:type="gramEnd"/>
      <w:r w:rsidRPr="00680E36">
        <w:rPr>
          <w:rFonts w:ascii="Verdana" w:hAnsi="Verdana"/>
          <w:sz w:val="20"/>
          <w:szCs w:val="20"/>
        </w:rPr>
        <w:t xml:space="preserve"> hem hız hem de verimlilik sağlıyor. Aynı zamanda erişilebilir turizm, sektörün öncelikli gündemlerinden biri haline gelmiş durumda</w:t>
      </w:r>
      <w:r w:rsidR="00183A78">
        <w:rPr>
          <w:rFonts w:ascii="Verdana" w:hAnsi="Verdana"/>
          <w:sz w:val="20"/>
          <w:szCs w:val="20"/>
        </w:rPr>
        <w:t>” diyor.</w:t>
      </w:r>
    </w:p>
    <w:p w14:paraId="274AF95B" w14:textId="77777777" w:rsidR="00183A78" w:rsidRDefault="00183A78" w:rsidP="00680E36">
      <w:pPr>
        <w:spacing w:line="360" w:lineRule="auto"/>
        <w:jc w:val="both"/>
        <w:rPr>
          <w:rFonts w:ascii="Verdana" w:hAnsi="Verdana"/>
          <w:sz w:val="20"/>
          <w:szCs w:val="20"/>
        </w:rPr>
      </w:pPr>
    </w:p>
    <w:p w14:paraId="70491EB4" w14:textId="34EDBAD9" w:rsidR="00183A78" w:rsidRPr="00183A78" w:rsidRDefault="00183A78" w:rsidP="00183A78">
      <w:pPr>
        <w:spacing w:line="360" w:lineRule="auto"/>
        <w:jc w:val="both"/>
        <w:rPr>
          <w:rFonts w:ascii="Verdana" w:eastAsia="Verdana" w:hAnsi="Verdana" w:cs="Verdana"/>
          <w:b/>
          <w:bCs/>
          <w:color w:val="222222"/>
          <w:sz w:val="20"/>
          <w:szCs w:val="20"/>
          <w:lang w:eastAsia="en-GB"/>
        </w:rPr>
      </w:pPr>
      <w:r>
        <w:rPr>
          <w:rFonts w:ascii="Verdana" w:eastAsia="Verdana" w:hAnsi="Verdana" w:cs="Verdana"/>
          <w:b/>
          <w:bCs/>
          <w:color w:val="222222"/>
          <w:sz w:val="20"/>
          <w:szCs w:val="20"/>
          <w:lang w:eastAsia="en-GB"/>
        </w:rPr>
        <w:t>“</w:t>
      </w:r>
      <w:r w:rsidRPr="00183A78">
        <w:rPr>
          <w:rFonts w:ascii="Verdana" w:eastAsia="Verdana" w:hAnsi="Verdana" w:cs="Verdana"/>
          <w:b/>
          <w:bCs/>
          <w:color w:val="222222"/>
          <w:sz w:val="20"/>
          <w:szCs w:val="20"/>
          <w:lang w:eastAsia="en-GB"/>
        </w:rPr>
        <w:t>Sunduğumuz yenilikçi çözümlerle işletmelerin rekabet gücünü artırıyoruz</w:t>
      </w:r>
      <w:r>
        <w:rPr>
          <w:rFonts w:ascii="Verdana" w:eastAsia="Verdana" w:hAnsi="Verdana" w:cs="Verdana"/>
          <w:b/>
          <w:bCs/>
          <w:color w:val="222222"/>
          <w:sz w:val="20"/>
          <w:szCs w:val="20"/>
          <w:lang w:eastAsia="en-GB"/>
        </w:rPr>
        <w:t>”</w:t>
      </w:r>
    </w:p>
    <w:p w14:paraId="14C096EE" w14:textId="7C269C5A" w:rsidR="00183A78" w:rsidRDefault="00183A78" w:rsidP="00183A78">
      <w:pPr>
        <w:spacing w:line="360" w:lineRule="auto"/>
        <w:jc w:val="both"/>
        <w:rPr>
          <w:rFonts w:ascii="Verdana" w:eastAsia="Verdana" w:hAnsi="Verdana" w:cs="Verdana"/>
          <w:color w:val="222222"/>
          <w:sz w:val="20"/>
          <w:szCs w:val="20"/>
          <w:lang w:eastAsia="en-GB"/>
        </w:rPr>
      </w:pPr>
      <w:r w:rsidRPr="00B06640">
        <w:rPr>
          <w:rFonts w:ascii="Verdana" w:eastAsia="Verdana" w:hAnsi="Verdana" w:cs="Verdana"/>
          <w:color w:val="222222"/>
          <w:sz w:val="20"/>
          <w:szCs w:val="20"/>
          <w:lang w:eastAsia="en-GB"/>
        </w:rPr>
        <w:t>Protel olarak, turizm işletmelerinin bu dönüşüm sürecinde ihtiyacı olan entegre, verimli ve kullanıcı dostu teknolojiler</w:t>
      </w:r>
      <w:r>
        <w:rPr>
          <w:rFonts w:ascii="Verdana" w:eastAsia="Verdana" w:hAnsi="Verdana" w:cs="Verdana"/>
          <w:color w:val="222222"/>
          <w:sz w:val="20"/>
          <w:szCs w:val="20"/>
          <w:lang w:eastAsia="en-GB"/>
        </w:rPr>
        <w:t>i</w:t>
      </w:r>
      <w:r w:rsidRPr="00B06640">
        <w:rPr>
          <w:rFonts w:ascii="Verdana" w:eastAsia="Verdana" w:hAnsi="Verdana" w:cs="Verdana"/>
          <w:color w:val="222222"/>
          <w:sz w:val="20"/>
          <w:szCs w:val="20"/>
          <w:lang w:eastAsia="en-GB"/>
        </w:rPr>
        <w:t xml:space="preserve"> sağl</w:t>
      </w:r>
      <w:r>
        <w:rPr>
          <w:rFonts w:ascii="Verdana" w:eastAsia="Verdana" w:hAnsi="Verdana" w:cs="Verdana"/>
          <w:color w:val="222222"/>
          <w:sz w:val="20"/>
          <w:szCs w:val="20"/>
          <w:lang w:eastAsia="en-GB"/>
        </w:rPr>
        <w:t xml:space="preserve">adıklarını dile getiren </w:t>
      </w:r>
      <w:r w:rsidRPr="00183A78">
        <w:rPr>
          <w:rFonts w:ascii="Verdana" w:eastAsia="Verdana" w:hAnsi="Verdana" w:cs="Verdana"/>
          <w:color w:val="222222"/>
          <w:sz w:val="20"/>
          <w:szCs w:val="20"/>
          <w:lang w:eastAsia="en-GB"/>
        </w:rPr>
        <w:t>Çangal,</w:t>
      </w:r>
      <w:r>
        <w:rPr>
          <w:rFonts w:ascii="Verdana" w:eastAsia="Verdana" w:hAnsi="Verdana" w:cs="Verdana"/>
          <w:b/>
          <w:bCs/>
          <w:color w:val="222222"/>
          <w:sz w:val="20"/>
          <w:szCs w:val="20"/>
          <w:lang w:eastAsia="en-GB"/>
        </w:rPr>
        <w:t xml:space="preserve"> </w:t>
      </w:r>
      <w:r>
        <w:rPr>
          <w:rFonts w:ascii="Verdana" w:eastAsia="Verdana" w:hAnsi="Verdana" w:cs="Verdana"/>
          <w:color w:val="222222"/>
          <w:sz w:val="20"/>
          <w:szCs w:val="20"/>
          <w:lang w:eastAsia="en-GB"/>
        </w:rPr>
        <w:t>“</w:t>
      </w:r>
      <w:r w:rsidRPr="007D20EF">
        <w:rPr>
          <w:rFonts w:ascii="Verdana" w:eastAsia="Verdana" w:hAnsi="Verdana" w:cs="Verdana"/>
          <w:color w:val="222222"/>
          <w:sz w:val="20"/>
          <w:szCs w:val="20"/>
          <w:lang w:eastAsia="en-GB"/>
        </w:rPr>
        <w:t>Rezervasyon ve ödeme sistemlerinden operasyonel yönetim araçlarına kadar sunduğumuz yenilikçi çözümlerle işletmelerin rekabet gücünü artırıyor, müşteri memnuniyetini en üst seviyeye taşımalarına destek oluyoruz. Dijitalleşme sürecine hızla adapte olan işletmelerin hem maliyet avantajı sağladığını hem de sürdürülebilir büyüme yakaladığını görüyoruz.</w:t>
      </w:r>
      <w:r w:rsidRPr="007D20EF">
        <w:rPr>
          <w:rFonts w:ascii="Verdana" w:eastAsia="Verdana" w:hAnsi="Verdana" w:cs="Verdana"/>
          <w:b/>
          <w:bCs/>
          <w:color w:val="222222"/>
          <w:sz w:val="20"/>
          <w:szCs w:val="20"/>
          <w:lang w:eastAsia="en-GB"/>
        </w:rPr>
        <w:t xml:space="preserve"> </w:t>
      </w:r>
      <w:r w:rsidRPr="007D20EF">
        <w:rPr>
          <w:rFonts w:ascii="Verdana" w:eastAsia="Verdana" w:hAnsi="Verdana" w:cs="Verdana"/>
          <w:color w:val="222222"/>
          <w:sz w:val="20"/>
          <w:szCs w:val="20"/>
          <w:lang w:eastAsia="en-GB"/>
        </w:rPr>
        <w:t>Yapay zeka ve bulut tabanlı çözümlerle turizm sektörüne katma değer sağlıyoruz”</w:t>
      </w:r>
      <w:r>
        <w:rPr>
          <w:rFonts w:ascii="Verdana" w:eastAsia="Verdana" w:hAnsi="Verdana" w:cs="Verdana"/>
          <w:color w:val="222222"/>
          <w:sz w:val="20"/>
          <w:szCs w:val="20"/>
          <w:lang w:eastAsia="en-GB"/>
        </w:rPr>
        <w:t xml:space="preserve"> ifade ediyor.</w:t>
      </w:r>
    </w:p>
    <w:p w14:paraId="30317AAF" w14:textId="77777777" w:rsidR="00183A78" w:rsidRDefault="00183A78" w:rsidP="00183A78">
      <w:pPr>
        <w:spacing w:line="360" w:lineRule="auto"/>
        <w:jc w:val="both"/>
        <w:rPr>
          <w:rFonts w:ascii="Verdana" w:hAnsi="Verdana"/>
          <w:sz w:val="20"/>
          <w:szCs w:val="20"/>
        </w:rPr>
      </w:pPr>
    </w:p>
    <w:p w14:paraId="0B5FA923" w14:textId="4C0D2AD8" w:rsidR="00183A78" w:rsidRPr="00183A78" w:rsidRDefault="00183A78" w:rsidP="00183A78">
      <w:pPr>
        <w:spacing w:line="360" w:lineRule="auto"/>
        <w:jc w:val="both"/>
        <w:rPr>
          <w:rFonts w:ascii="Verdana" w:hAnsi="Verdana"/>
          <w:b/>
          <w:bCs/>
          <w:sz w:val="20"/>
          <w:szCs w:val="20"/>
        </w:rPr>
      </w:pPr>
      <w:r w:rsidRPr="00183A78">
        <w:rPr>
          <w:rFonts w:ascii="Verdana" w:hAnsi="Verdana"/>
          <w:b/>
          <w:bCs/>
          <w:sz w:val="20"/>
          <w:szCs w:val="20"/>
        </w:rPr>
        <w:t>Erişilebilir ve kapsayıcı turizm önem kazanıyor</w:t>
      </w:r>
    </w:p>
    <w:p w14:paraId="6FE86B7E" w14:textId="58C9AD60" w:rsidR="00183A78" w:rsidRPr="00183A78" w:rsidRDefault="00183A78" w:rsidP="00183A78">
      <w:pPr>
        <w:spacing w:line="360" w:lineRule="auto"/>
        <w:jc w:val="both"/>
        <w:rPr>
          <w:rFonts w:ascii="Verdana" w:hAnsi="Verdana"/>
          <w:sz w:val="20"/>
          <w:szCs w:val="20"/>
        </w:rPr>
      </w:pPr>
      <w:r w:rsidRPr="00183A78">
        <w:rPr>
          <w:rFonts w:ascii="Verdana" w:hAnsi="Verdana"/>
          <w:sz w:val="20"/>
          <w:szCs w:val="20"/>
        </w:rPr>
        <w:t>Erişilebilir ve kapsayıcı turizm</w:t>
      </w:r>
      <w:r>
        <w:rPr>
          <w:rFonts w:ascii="Verdana" w:hAnsi="Verdana"/>
          <w:sz w:val="20"/>
          <w:szCs w:val="20"/>
        </w:rPr>
        <w:t>in</w:t>
      </w:r>
      <w:r w:rsidRPr="00183A78">
        <w:rPr>
          <w:rFonts w:ascii="Verdana" w:hAnsi="Verdana"/>
          <w:sz w:val="20"/>
          <w:szCs w:val="20"/>
        </w:rPr>
        <w:t xml:space="preserve"> günümüzde kritik bir konu</w:t>
      </w:r>
      <w:r>
        <w:rPr>
          <w:rFonts w:ascii="Verdana" w:hAnsi="Verdana"/>
          <w:sz w:val="20"/>
          <w:szCs w:val="20"/>
        </w:rPr>
        <w:t xml:space="preserve"> olduğunu söyleyen </w:t>
      </w:r>
      <w:r w:rsidRPr="00183A78">
        <w:rPr>
          <w:rFonts w:ascii="Verdana" w:eastAsia="Verdana" w:hAnsi="Verdana" w:cs="Verdana"/>
          <w:color w:val="222222"/>
          <w:sz w:val="20"/>
          <w:szCs w:val="20"/>
          <w:lang w:eastAsia="en-GB"/>
        </w:rPr>
        <w:t>Çangal,</w:t>
      </w:r>
      <w:r>
        <w:rPr>
          <w:rFonts w:ascii="Verdana" w:eastAsia="Verdana" w:hAnsi="Verdana" w:cs="Verdana"/>
          <w:b/>
          <w:bCs/>
          <w:color w:val="222222"/>
          <w:sz w:val="20"/>
          <w:szCs w:val="20"/>
          <w:lang w:eastAsia="en-GB"/>
        </w:rPr>
        <w:t xml:space="preserve"> </w:t>
      </w:r>
      <w:r>
        <w:rPr>
          <w:rFonts w:ascii="Verdana" w:hAnsi="Verdana"/>
          <w:sz w:val="20"/>
          <w:szCs w:val="20"/>
        </w:rPr>
        <w:t>“</w:t>
      </w:r>
      <w:r w:rsidRPr="00183A78">
        <w:rPr>
          <w:rFonts w:ascii="Verdana" w:hAnsi="Verdana"/>
          <w:sz w:val="20"/>
          <w:szCs w:val="20"/>
        </w:rPr>
        <w:t xml:space="preserve">Engelli veya yaşlı misafirlerimizin kolayca rezervasyon yapabilmesi, odalarını seçebilmesi ve otelde engelsiz bir deneyim yaşaması için dijital altyapı büyük önem taşıyor. Protel çözümleri sayesinde oteller, erişilebilir oda bilgilerini sistemde görünür kılabiliyor, misafirlerin özel taleplerini—diyet, engelli erişimi gibi—rezervasyon sürecine entegre </w:t>
      </w:r>
      <w:r w:rsidRPr="00183A78">
        <w:rPr>
          <w:rFonts w:ascii="Verdana" w:hAnsi="Verdana"/>
          <w:sz w:val="20"/>
          <w:szCs w:val="20"/>
        </w:rPr>
        <w:lastRenderedPageBreak/>
        <w:t>edebiliyor. Ayrıca raporlama özelliklerimiz sayesinde, oteller erişilebilirlik yatırımlarının gerçek müşteri memnuniyetine katkısını ölçebiliyor. Tüm bu avantajlarla, Protel olarak turizmde ‘herkes için erişilebilir deneyim sunan teknoloji ortağı’ rolünü üstleniyoruz” diyor.</w:t>
      </w:r>
    </w:p>
    <w:p w14:paraId="3103FE61" w14:textId="77777777" w:rsidR="00183A78" w:rsidRPr="00183A78" w:rsidRDefault="00183A78" w:rsidP="00183A78">
      <w:pPr>
        <w:spacing w:line="360" w:lineRule="auto"/>
        <w:jc w:val="both"/>
        <w:rPr>
          <w:rFonts w:ascii="Verdana" w:hAnsi="Verdana"/>
          <w:sz w:val="20"/>
          <w:szCs w:val="20"/>
        </w:rPr>
      </w:pPr>
    </w:p>
    <w:p w14:paraId="74CB088A" w14:textId="77777777" w:rsidR="00183A78" w:rsidRPr="00183A78" w:rsidRDefault="00183A78" w:rsidP="00183A78">
      <w:pPr>
        <w:spacing w:line="360" w:lineRule="auto"/>
        <w:jc w:val="both"/>
        <w:rPr>
          <w:rFonts w:ascii="Verdana" w:hAnsi="Verdana"/>
          <w:sz w:val="20"/>
          <w:szCs w:val="20"/>
        </w:rPr>
      </w:pPr>
    </w:p>
    <w:p w14:paraId="77E04E10" w14:textId="4FEFEC3B" w:rsidR="001A3297" w:rsidRDefault="001A3297" w:rsidP="00183A78">
      <w:pPr>
        <w:spacing w:line="360" w:lineRule="auto"/>
        <w:jc w:val="both"/>
        <w:rPr>
          <w:rFonts w:ascii="Verdana" w:hAnsi="Verdana"/>
          <w:sz w:val="20"/>
          <w:szCs w:val="20"/>
        </w:rPr>
      </w:pPr>
    </w:p>
    <w:p w14:paraId="5C49AAC4" w14:textId="77777777" w:rsidR="00183A78" w:rsidRDefault="00183A78" w:rsidP="00183A7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Verdana" w:hAnsi="Verdana" w:cs="Segoe UI"/>
          <w:b/>
          <w:bCs/>
          <w:sz w:val="20"/>
          <w:szCs w:val="20"/>
        </w:rPr>
        <w:t>İlgili Kişi</w:t>
      </w:r>
      <w:r>
        <w:rPr>
          <w:rStyle w:val="normaltextrun"/>
          <w:rFonts w:ascii="Verdana" w:hAnsi="Verdana" w:cs="Segoe UI"/>
          <w:sz w:val="20"/>
          <w:szCs w:val="20"/>
        </w:rPr>
        <w:t>       </w:t>
      </w:r>
      <w:r>
        <w:rPr>
          <w:rStyle w:val="scxw125753289"/>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Sezin Bulum   </w:t>
      </w:r>
      <w:r>
        <w:rPr>
          <w:rStyle w:val="scxw125753289"/>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 xml:space="preserve">Marjinal Porter </w:t>
      </w:r>
      <w:proofErr w:type="spellStart"/>
      <w:r>
        <w:rPr>
          <w:rStyle w:val="normaltextrun"/>
          <w:rFonts w:ascii="Verdana" w:hAnsi="Verdana" w:cs="Segoe UI"/>
          <w:sz w:val="20"/>
          <w:szCs w:val="20"/>
        </w:rPr>
        <w:t>Novelli</w:t>
      </w:r>
      <w:proofErr w:type="spellEnd"/>
      <w:r>
        <w:rPr>
          <w:rStyle w:val="normaltextrun"/>
          <w:rFonts w:ascii="Verdana" w:hAnsi="Verdana" w:cs="Segoe UI"/>
          <w:sz w:val="20"/>
          <w:szCs w:val="20"/>
        </w:rPr>
        <w:t>   </w:t>
      </w:r>
      <w:r>
        <w:rPr>
          <w:rStyle w:val="scxw125753289"/>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0537 465 82 25   </w:t>
      </w:r>
      <w:r>
        <w:rPr>
          <w:rStyle w:val="scxw125753289"/>
          <w:rFonts w:ascii="Verdana" w:hAnsi="Verdana" w:cs="Segoe UI"/>
          <w:sz w:val="20"/>
          <w:szCs w:val="20"/>
        </w:rPr>
        <w:t> </w:t>
      </w:r>
      <w:r>
        <w:rPr>
          <w:rFonts w:ascii="Verdana" w:hAnsi="Verdana" w:cs="Segoe UI"/>
          <w:sz w:val="20"/>
          <w:szCs w:val="20"/>
        </w:rPr>
        <w:br/>
      </w:r>
      <w:hyperlink r:id="rId7" w:tgtFrame="_blank" w:history="1">
        <w:r>
          <w:rPr>
            <w:rStyle w:val="normaltextrun"/>
            <w:rFonts w:ascii="Verdana" w:hAnsi="Verdana" w:cs="Segoe UI"/>
            <w:color w:val="0563C1"/>
            <w:sz w:val="20"/>
            <w:szCs w:val="20"/>
            <w:u w:val="single"/>
          </w:rPr>
          <w:t>sezinb@marjinal.com.tr</w:t>
        </w:r>
      </w:hyperlink>
      <w:r>
        <w:rPr>
          <w:rStyle w:val="normaltextrun"/>
          <w:rFonts w:ascii="Verdana" w:hAnsi="Verdana" w:cs="Segoe UI"/>
          <w:sz w:val="20"/>
          <w:szCs w:val="20"/>
        </w:rPr>
        <w:t>   </w:t>
      </w:r>
      <w:r>
        <w:rPr>
          <w:rStyle w:val="scxw125753289"/>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   </w:t>
      </w:r>
      <w:r>
        <w:rPr>
          <w:rStyle w:val="scxw125753289"/>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Beril Tuncay   </w:t>
      </w:r>
      <w:r>
        <w:rPr>
          <w:rStyle w:val="scxw125753289"/>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 xml:space="preserve">Marjinal Porter </w:t>
      </w:r>
      <w:proofErr w:type="spellStart"/>
      <w:r>
        <w:rPr>
          <w:rStyle w:val="normaltextrun"/>
          <w:rFonts w:ascii="Verdana" w:hAnsi="Verdana" w:cs="Segoe UI"/>
          <w:sz w:val="20"/>
          <w:szCs w:val="20"/>
        </w:rPr>
        <w:t>Novelli</w:t>
      </w:r>
      <w:proofErr w:type="spellEnd"/>
      <w:r>
        <w:rPr>
          <w:rStyle w:val="normaltextrun"/>
          <w:rFonts w:ascii="Verdana" w:hAnsi="Verdana" w:cs="Segoe UI"/>
          <w:sz w:val="20"/>
          <w:szCs w:val="20"/>
        </w:rPr>
        <w:t>   </w:t>
      </w:r>
      <w:r>
        <w:rPr>
          <w:rStyle w:val="scxw125753289"/>
          <w:rFonts w:ascii="Verdana" w:hAnsi="Verdana" w:cs="Segoe UI"/>
          <w:sz w:val="20"/>
          <w:szCs w:val="20"/>
        </w:rPr>
        <w:t> </w:t>
      </w:r>
      <w:r>
        <w:rPr>
          <w:rFonts w:ascii="Verdana" w:hAnsi="Verdana" w:cs="Segoe UI"/>
          <w:sz w:val="20"/>
          <w:szCs w:val="20"/>
        </w:rPr>
        <w:br/>
      </w:r>
      <w:r>
        <w:rPr>
          <w:rStyle w:val="normaltextrun"/>
          <w:rFonts w:ascii="Verdana" w:hAnsi="Verdana" w:cs="Segoe UI"/>
          <w:sz w:val="20"/>
          <w:szCs w:val="20"/>
        </w:rPr>
        <w:t>0532 054 55 38   </w:t>
      </w:r>
      <w:r>
        <w:rPr>
          <w:rStyle w:val="scxw125753289"/>
          <w:rFonts w:ascii="Verdana" w:hAnsi="Verdana" w:cs="Segoe UI"/>
          <w:sz w:val="20"/>
          <w:szCs w:val="20"/>
        </w:rPr>
        <w:t> </w:t>
      </w:r>
      <w:r>
        <w:rPr>
          <w:rFonts w:ascii="Verdana" w:hAnsi="Verdana" w:cs="Segoe UI"/>
          <w:sz w:val="20"/>
          <w:szCs w:val="20"/>
        </w:rPr>
        <w:br/>
      </w:r>
      <w:hyperlink r:id="rId8" w:tgtFrame="_blank" w:history="1">
        <w:r>
          <w:rPr>
            <w:rStyle w:val="normaltextrun"/>
            <w:rFonts w:ascii="Verdana" w:hAnsi="Verdana" w:cs="Segoe UI"/>
            <w:color w:val="0563C1"/>
            <w:sz w:val="20"/>
            <w:szCs w:val="20"/>
            <w:u w:val="single"/>
          </w:rPr>
          <w:t>berilt@marjinal.com.tr</w:t>
        </w:r>
      </w:hyperlink>
      <w:r>
        <w:rPr>
          <w:rStyle w:val="scxw125753289"/>
          <w:rFonts w:ascii="Calibri" w:hAnsi="Calibri" w:cs="Calibri"/>
          <w:sz w:val="22"/>
          <w:szCs w:val="22"/>
        </w:rPr>
        <w:t> </w:t>
      </w:r>
      <w:r>
        <w:rPr>
          <w:rFonts w:ascii="Calibri" w:hAnsi="Calibri" w:cs="Calibri"/>
          <w:sz w:val="22"/>
          <w:szCs w:val="22"/>
        </w:rPr>
        <w:br/>
      </w:r>
      <w:r>
        <w:rPr>
          <w:rStyle w:val="normaltextrun"/>
          <w:rFonts w:ascii="Verdana" w:hAnsi="Verdana" w:cs="Segoe UI"/>
          <w:sz w:val="22"/>
          <w:szCs w:val="22"/>
        </w:rPr>
        <w:t>   </w:t>
      </w:r>
      <w:r>
        <w:rPr>
          <w:rStyle w:val="scxw125753289"/>
          <w:rFonts w:ascii="Verdana" w:hAnsi="Verdana" w:cs="Segoe UI"/>
          <w:sz w:val="16"/>
          <w:szCs w:val="16"/>
        </w:rPr>
        <w:t> </w:t>
      </w:r>
      <w:r>
        <w:rPr>
          <w:rFonts w:ascii="Verdana" w:hAnsi="Verdana" w:cs="Segoe UI"/>
          <w:sz w:val="16"/>
          <w:szCs w:val="16"/>
        </w:rPr>
        <w:br/>
      </w:r>
      <w:r>
        <w:rPr>
          <w:rStyle w:val="normaltextrun"/>
          <w:rFonts w:ascii="Verdana" w:hAnsi="Verdana" w:cs="Segoe UI"/>
          <w:b/>
          <w:bCs/>
          <w:sz w:val="16"/>
          <w:szCs w:val="16"/>
        </w:rPr>
        <w:t>Protel hakkında </w:t>
      </w:r>
      <w:r>
        <w:rPr>
          <w:rStyle w:val="normaltextrun"/>
          <w:rFonts w:ascii="Verdana" w:hAnsi="Verdana" w:cs="Segoe UI"/>
          <w:sz w:val="16"/>
          <w:szCs w:val="16"/>
        </w:rPr>
        <w:t>  </w:t>
      </w:r>
      <w:r>
        <w:rPr>
          <w:rStyle w:val="eop"/>
          <w:rFonts w:ascii="Verdana" w:hAnsi="Verdana" w:cs="Segoe UI"/>
          <w:sz w:val="16"/>
          <w:szCs w:val="16"/>
        </w:rPr>
        <w:t> </w:t>
      </w:r>
    </w:p>
    <w:p w14:paraId="112919FE" w14:textId="77777777" w:rsidR="00183A78" w:rsidRDefault="00183A78" w:rsidP="00183A78">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16"/>
          <w:szCs w:val="16"/>
        </w:rPr>
        <w:t xml:space="preserve">Protel, 1989 yılından bu yana restoran, kafe, otel, bar, pastane ve plaj işletmeleri için teknolojik çözümler sunan bir sektör lideridir. </w:t>
      </w:r>
      <w:proofErr w:type="spellStart"/>
      <w:r>
        <w:rPr>
          <w:rStyle w:val="normaltextrun"/>
          <w:rFonts w:ascii="Verdana" w:hAnsi="Verdana" w:cs="Segoe UI"/>
          <w:sz w:val="16"/>
          <w:szCs w:val="16"/>
        </w:rPr>
        <w:t>Fintech</w:t>
      </w:r>
      <w:proofErr w:type="spellEnd"/>
      <w:r>
        <w:rPr>
          <w:rStyle w:val="normaltextrun"/>
          <w:rFonts w:ascii="Verdana" w:hAnsi="Verdana" w:cs="Segoe UI"/>
          <w:sz w:val="16"/>
          <w:szCs w:val="16"/>
        </w:rPr>
        <w:t xml:space="preserve"> alanından konuk ağırlama teknolojilerine kadar geniş bir ürün yelpazesine sahip olan Protel, tüm müşterilerine son teknoloji, kaliteli ve sürdürülebilir çözümler sunmayı hedefler. 4000'den fazla işletmeye teknoloji merkezli yönetim ve operasyon çözümleri sunarak, yiyecek-içecek ve konaklama sektörlerine değer katar. İş ortaklarının hayatını kolaylaştırmak ve verimliliğini artırmak için sunduğu teknolojik çözümlerle aynı zamanda sektör standartlarını da yükseltir. Müşterilerinin operasyonel süreçlerinde aksaklık yaşamamalarını önemser ve onlara kesintisiz bir hizmet sunabilmeleri için 7 gün 24 saat destek hizmeti sağlar. Protel, değişen ve gelişen dünyaya uyum sağlayarak müşterilerine en iyi hizmeti sunmayı sürdürür</w:t>
      </w:r>
      <w:r>
        <w:rPr>
          <w:rStyle w:val="normaltextrun"/>
          <w:rFonts w:ascii="Verdana" w:hAnsi="Verdana" w:cs="Segoe UI"/>
          <w:b/>
          <w:bCs/>
          <w:sz w:val="16"/>
          <w:szCs w:val="16"/>
        </w:rPr>
        <w:t>. </w:t>
      </w:r>
      <w:r>
        <w:rPr>
          <w:rStyle w:val="normaltextrun"/>
          <w:rFonts w:ascii="Verdana" w:hAnsi="Verdana" w:cs="Segoe UI"/>
          <w:sz w:val="16"/>
          <w:szCs w:val="16"/>
        </w:rPr>
        <w:t> </w:t>
      </w:r>
      <w:r>
        <w:rPr>
          <w:rStyle w:val="normaltextrun"/>
          <w:rFonts w:ascii="Verdana" w:hAnsi="Verdana" w:cs="Segoe UI"/>
          <w:sz w:val="22"/>
          <w:szCs w:val="22"/>
        </w:rPr>
        <w:t> </w:t>
      </w:r>
      <w:r>
        <w:rPr>
          <w:rStyle w:val="eop"/>
          <w:rFonts w:ascii="Verdana" w:hAnsi="Verdana" w:cs="Segoe UI"/>
          <w:sz w:val="22"/>
          <w:szCs w:val="22"/>
        </w:rPr>
        <w:t> </w:t>
      </w:r>
    </w:p>
    <w:p w14:paraId="42466A33" w14:textId="77777777" w:rsidR="00183A78" w:rsidRPr="00AE6B8E" w:rsidRDefault="00183A78" w:rsidP="00680E36">
      <w:pPr>
        <w:spacing w:line="360" w:lineRule="auto"/>
        <w:jc w:val="both"/>
        <w:rPr>
          <w:rFonts w:ascii="Verdana" w:hAnsi="Verdana"/>
          <w:sz w:val="20"/>
          <w:szCs w:val="20"/>
        </w:rPr>
      </w:pPr>
    </w:p>
    <w:sectPr w:rsidR="00183A78" w:rsidRPr="00AE6B8E"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altName w:val="Calibr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8E"/>
    <w:rsid w:val="000D6A26"/>
    <w:rsid w:val="00183A78"/>
    <w:rsid w:val="001A3297"/>
    <w:rsid w:val="00294DC0"/>
    <w:rsid w:val="00393DA4"/>
    <w:rsid w:val="005E08FE"/>
    <w:rsid w:val="006630CA"/>
    <w:rsid w:val="00680E36"/>
    <w:rsid w:val="00775AD7"/>
    <w:rsid w:val="00823D84"/>
    <w:rsid w:val="0086716F"/>
    <w:rsid w:val="00AE6B8E"/>
    <w:rsid w:val="00B91929"/>
    <w:rsid w:val="00BD7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A8B8"/>
  <w15:chartTrackingRefBased/>
  <w15:docId w15:val="{F5964F2E-BD25-5B44-9E3F-4E52A0EF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83A78"/>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183A78"/>
    <w:rPr>
      <w:rFonts w:ascii="Times New Roman" w:hAnsi="Times New Roman" w:cs="Times New Roman"/>
      <w:sz w:val="18"/>
      <w:szCs w:val="18"/>
    </w:rPr>
  </w:style>
  <w:style w:type="paragraph" w:customStyle="1" w:styleId="paragraph">
    <w:name w:val="paragraph"/>
    <w:basedOn w:val="Normal"/>
    <w:rsid w:val="00183A7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VarsaylanParagrafYazTipi"/>
    <w:rsid w:val="00183A78"/>
  </w:style>
  <w:style w:type="character" w:customStyle="1" w:styleId="scxw125753289">
    <w:name w:val="scxw125753289"/>
    <w:basedOn w:val="VarsaylanParagrafYazTipi"/>
    <w:rsid w:val="00183A78"/>
  </w:style>
  <w:style w:type="character" w:customStyle="1" w:styleId="eop">
    <w:name w:val="eop"/>
    <w:basedOn w:val="VarsaylanParagrafYazTipi"/>
    <w:rsid w:val="00183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3420">
      <w:bodyDiv w:val="1"/>
      <w:marLeft w:val="0"/>
      <w:marRight w:val="0"/>
      <w:marTop w:val="0"/>
      <w:marBottom w:val="0"/>
      <w:divBdr>
        <w:top w:val="none" w:sz="0" w:space="0" w:color="auto"/>
        <w:left w:val="none" w:sz="0" w:space="0" w:color="auto"/>
        <w:bottom w:val="none" w:sz="0" w:space="0" w:color="auto"/>
        <w:right w:val="none" w:sz="0" w:space="0" w:color="auto"/>
      </w:divBdr>
    </w:div>
    <w:div w:id="897130391">
      <w:bodyDiv w:val="1"/>
      <w:marLeft w:val="0"/>
      <w:marRight w:val="0"/>
      <w:marTop w:val="0"/>
      <w:marBottom w:val="0"/>
      <w:divBdr>
        <w:top w:val="none" w:sz="0" w:space="0" w:color="auto"/>
        <w:left w:val="none" w:sz="0" w:space="0" w:color="auto"/>
        <w:bottom w:val="none" w:sz="0" w:space="0" w:color="auto"/>
        <w:right w:val="none" w:sz="0" w:space="0" w:color="auto"/>
      </w:divBdr>
      <w:divsChild>
        <w:div w:id="2019843528">
          <w:marLeft w:val="0"/>
          <w:marRight w:val="0"/>
          <w:marTop w:val="0"/>
          <w:marBottom w:val="0"/>
          <w:divBdr>
            <w:top w:val="none" w:sz="0" w:space="0" w:color="auto"/>
            <w:left w:val="none" w:sz="0" w:space="0" w:color="auto"/>
            <w:bottom w:val="none" w:sz="0" w:space="0" w:color="auto"/>
            <w:right w:val="none" w:sz="0" w:space="0" w:color="auto"/>
          </w:divBdr>
        </w:div>
        <w:div w:id="1677800590">
          <w:marLeft w:val="0"/>
          <w:marRight w:val="0"/>
          <w:marTop w:val="0"/>
          <w:marBottom w:val="0"/>
          <w:divBdr>
            <w:top w:val="none" w:sz="0" w:space="0" w:color="auto"/>
            <w:left w:val="none" w:sz="0" w:space="0" w:color="auto"/>
            <w:bottom w:val="none" w:sz="0" w:space="0" w:color="auto"/>
            <w:right w:val="none" w:sz="0" w:space="0" w:color="auto"/>
          </w:divBdr>
        </w:div>
      </w:divsChild>
    </w:div>
    <w:div w:id="1122382094">
      <w:bodyDiv w:val="1"/>
      <w:marLeft w:val="0"/>
      <w:marRight w:val="0"/>
      <w:marTop w:val="0"/>
      <w:marBottom w:val="0"/>
      <w:divBdr>
        <w:top w:val="none" w:sz="0" w:space="0" w:color="auto"/>
        <w:left w:val="none" w:sz="0" w:space="0" w:color="auto"/>
        <w:bottom w:val="none" w:sz="0" w:space="0" w:color="auto"/>
        <w:right w:val="none" w:sz="0" w:space="0" w:color="auto"/>
      </w:divBdr>
    </w:div>
    <w:div w:id="1651713032">
      <w:bodyDiv w:val="1"/>
      <w:marLeft w:val="0"/>
      <w:marRight w:val="0"/>
      <w:marTop w:val="0"/>
      <w:marBottom w:val="0"/>
      <w:divBdr>
        <w:top w:val="none" w:sz="0" w:space="0" w:color="auto"/>
        <w:left w:val="none" w:sz="0" w:space="0" w:color="auto"/>
        <w:bottom w:val="none" w:sz="0" w:space="0" w:color="auto"/>
        <w:right w:val="none" w:sz="0" w:space="0" w:color="auto"/>
      </w:divBdr>
    </w:div>
    <w:div w:id="19729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ilt@marjinal.com.tr" TargetMode="External"/><Relationship Id="rId3" Type="http://schemas.openxmlformats.org/officeDocument/2006/relationships/customXml" Target="../customXml/item3.xml"/><Relationship Id="rId7" Type="http://schemas.openxmlformats.org/officeDocument/2006/relationships/hyperlink" Target="mailto:sezinb@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252E2-2185-4819-8848-E8B207FC3AA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287D605D-866B-4405-80EB-A4C5750AE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101A4-EFBF-4CB3-BD53-126A41E41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Sezin Bulum</cp:lastModifiedBy>
  <cp:revision>3</cp:revision>
  <dcterms:created xsi:type="dcterms:W3CDTF">2025-09-22T08:05:00Z</dcterms:created>
  <dcterms:modified xsi:type="dcterms:W3CDTF">2025-09-26T08:48:00Z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