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D84D4" w14:textId="77777777" w:rsidR="00D269F5" w:rsidRPr="007131EC" w:rsidRDefault="00D269F5" w:rsidP="00D269F5">
      <w:pPr>
        <w:spacing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7131EC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BASIN BÜLTENİ</w:t>
      </w:r>
    </w:p>
    <w:p w14:paraId="0F6DA630" w14:textId="77777777" w:rsidR="00D269F5" w:rsidRDefault="00D269F5" w:rsidP="00D269F5">
      <w:pPr>
        <w:spacing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CD32C8E" w14:textId="27872A9F" w:rsidR="00F6703B" w:rsidRDefault="00385027" w:rsidP="00BC5531">
      <w:pPr>
        <w:spacing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A</w:t>
      </w:r>
      <w:r w:rsidR="00D215F4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on</w:t>
      </w:r>
      <w:r w:rsidR="00F6703B" w:rsidRPr="000F6939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Türkiye</w:t>
      </w:r>
      <w:r w:rsidR="00F6703B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’nin yeni iletişim ajansı Marjinal </w:t>
      </w:r>
      <w:proofErr w:type="spellStart"/>
      <w:r w:rsidR="00F6703B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Porter</w:t>
      </w:r>
      <w:proofErr w:type="spellEnd"/>
      <w:r w:rsidR="00F6703B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703B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t>Novelli</w:t>
      </w:r>
      <w:proofErr w:type="spellEnd"/>
    </w:p>
    <w:p w14:paraId="642185AD" w14:textId="77777777" w:rsidR="00F6703B" w:rsidRDefault="00F6703B" w:rsidP="00D269F5">
      <w:pPr>
        <w:spacing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0EB7938" w14:textId="1BA4D782" w:rsidR="00385027" w:rsidRDefault="00D269F5" w:rsidP="00BC5531">
      <w:pPr>
        <w:spacing w:line="360" w:lineRule="auto"/>
        <w:jc w:val="center"/>
        <w:rPr>
          <w:rFonts w:ascii="Verdana" w:hAnsi="Verdana"/>
          <w:b/>
        </w:rPr>
      </w:pPr>
      <w:r w:rsidRPr="00F6703B">
        <w:rPr>
          <w:rFonts w:ascii="Verdana" w:hAnsi="Verdana"/>
          <w:b/>
        </w:rPr>
        <w:t xml:space="preserve">360 derece stratejik iletişim danışmanlığı hizmetleri sunan Marjinal </w:t>
      </w:r>
      <w:proofErr w:type="spellStart"/>
      <w:r w:rsidRPr="00F6703B">
        <w:rPr>
          <w:rFonts w:ascii="Verdana" w:hAnsi="Verdana"/>
          <w:b/>
        </w:rPr>
        <w:t>Porter</w:t>
      </w:r>
      <w:proofErr w:type="spellEnd"/>
      <w:r w:rsidRPr="00F6703B">
        <w:rPr>
          <w:rFonts w:ascii="Verdana" w:hAnsi="Verdana"/>
          <w:b/>
        </w:rPr>
        <w:t xml:space="preserve"> </w:t>
      </w:r>
      <w:proofErr w:type="spellStart"/>
      <w:r w:rsidRPr="00F6703B">
        <w:rPr>
          <w:rFonts w:ascii="Verdana" w:hAnsi="Verdana"/>
          <w:b/>
        </w:rPr>
        <w:t>Novelli</w:t>
      </w:r>
      <w:proofErr w:type="spellEnd"/>
      <w:r w:rsidRPr="00F6703B">
        <w:rPr>
          <w:rFonts w:ascii="Verdana" w:hAnsi="Verdana"/>
          <w:b/>
        </w:rPr>
        <w:t xml:space="preserve">, </w:t>
      </w:r>
      <w:r w:rsidR="00254CA4" w:rsidRPr="00254CA4">
        <w:rPr>
          <w:rFonts w:ascii="Verdana" w:hAnsi="Verdana"/>
          <w:b/>
        </w:rPr>
        <w:t>dünya çapında 120 ülkede 50.000</w:t>
      </w:r>
      <w:r w:rsidR="00AE1ACB" w:rsidRPr="00AE1ACB">
        <w:t xml:space="preserve"> </w:t>
      </w:r>
      <w:r w:rsidR="00AE1ACB" w:rsidRPr="00AE1ACB">
        <w:rPr>
          <w:rFonts w:ascii="Verdana" w:hAnsi="Verdana"/>
          <w:b/>
        </w:rPr>
        <w:t>çalışanıyla</w:t>
      </w:r>
      <w:r w:rsidR="00254CA4" w:rsidRPr="00254CA4">
        <w:rPr>
          <w:rFonts w:ascii="Verdana" w:hAnsi="Verdana"/>
          <w:b/>
        </w:rPr>
        <w:t xml:space="preserve"> </w:t>
      </w:r>
      <w:r w:rsidR="00385027">
        <w:rPr>
          <w:rFonts w:ascii="Verdana" w:hAnsi="Verdana"/>
          <w:b/>
        </w:rPr>
        <w:t>risk, emeklilik ve sağlık konularında profesyonel hizmetler sunan</w:t>
      </w:r>
      <w:r w:rsidR="00254CA4">
        <w:rPr>
          <w:rFonts w:ascii="Verdana" w:hAnsi="Verdana"/>
          <w:b/>
        </w:rPr>
        <w:t xml:space="preserve"> </w:t>
      </w:r>
      <w:proofErr w:type="spellStart"/>
      <w:r w:rsidR="002549DC">
        <w:rPr>
          <w:rFonts w:ascii="Verdana" w:hAnsi="Verdana"/>
          <w:b/>
        </w:rPr>
        <w:t>Aon’un</w:t>
      </w:r>
      <w:proofErr w:type="spellEnd"/>
      <w:r w:rsidR="00D215F4">
        <w:rPr>
          <w:rFonts w:ascii="Verdana" w:hAnsi="Verdana"/>
          <w:b/>
        </w:rPr>
        <w:t xml:space="preserve"> Türkiye </w:t>
      </w:r>
      <w:r w:rsidR="00400686">
        <w:rPr>
          <w:rFonts w:ascii="Verdana" w:hAnsi="Verdana"/>
          <w:b/>
        </w:rPr>
        <w:t>ofisi</w:t>
      </w:r>
      <w:r w:rsidR="00385027">
        <w:rPr>
          <w:rFonts w:ascii="Verdana" w:hAnsi="Verdana"/>
          <w:b/>
        </w:rPr>
        <w:t xml:space="preserve"> ile anlaştı.</w:t>
      </w:r>
    </w:p>
    <w:p w14:paraId="4DDB3D90" w14:textId="77777777" w:rsidR="00D269F5" w:rsidRPr="000F6939" w:rsidRDefault="00D269F5" w:rsidP="00D269F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50E521" w14:textId="02FD782B" w:rsidR="001347E6" w:rsidRDefault="001347E6" w:rsidP="000F693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1995 yılından beri Türkiye’de faaliyet gösteren </w:t>
      </w:r>
      <w:proofErr w:type="spellStart"/>
      <w:r w:rsidR="00385027">
        <w:rPr>
          <w:rFonts w:ascii="Verdana" w:hAnsi="Verdana"/>
          <w:sz w:val="20"/>
          <w:szCs w:val="20"/>
        </w:rPr>
        <w:t>A</w:t>
      </w:r>
      <w:r w:rsidR="00D215F4">
        <w:rPr>
          <w:rFonts w:ascii="Verdana" w:hAnsi="Verdana"/>
          <w:sz w:val="20"/>
          <w:szCs w:val="20"/>
        </w:rPr>
        <w:t>on</w:t>
      </w:r>
      <w:proofErr w:type="spellEnd"/>
      <w:r w:rsidR="002549DC">
        <w:rPr>
          <w:rFonts w:ascii="Verdana" w:hAnsi="Verdana"/>
          <w:sz w:val="20"/>
          <w:szCs w:val="20"/>
        </w:rPr>
        <w:t xml:space="preserve"> </w:t>
      </w:r>
      <w:r w:rsidR="00385027">
        <w:rPr>
          <w:rFonts w:ascii="Verdana" w:hAnsi="Verdana"/>
          <w:sz w:val="20"/>
          <w:szCs w:val="20"/>
        </w:rPr>
        <w:t>Türkiye mü</w:t>
      </w:r>
      <w:r>
        <w:rPr>
          <w:rFonts w:ascii="Verdana" w:hAnsi="Verdana"/>
          <w:sz w:val="20"/>
          <w:szCs w:val="20"/>
        </w:rPr>
        <w:t>şteri odaklı çalışma prensibi ve günümüz ekonomisinin en önemli konusu olan “insan ve risk” odaklı bakış açısıyla</w:t>
      </w:r>
      <w:r w:rsidR="00385027">
        <w:rPr>
          <w:rFonts w:ascii="Verdana" w:hAnsi="Verdana"/>
          <w:sz w:val="20"/>
          <w:szCs w:val="20"/>
        </w:rPr>
        <w:t xml:space="preserve"> her müşterisinin kendine özgü ihtiyaçlarını keşfederek </w:t>
      </w:r>
      <w:r>
        <w:rPr>
          <w:rFonts w:ascii="Verdana" w:hAnsi="Verdana"/>
          <w:sz w:val="20"/>
          <w:szCs w:val="20"/>
        </w:rPr>
        <w:t>s</w:t>
      </w:r>
      <w:r w:rsidRPr="00385027">
        <w:rPr>
          <w:rFonts w:ascii="Verdana" w:hAnsi="Verdana"/>
          <w:sz w:val="20"/>
          <w:szCs w:val="20"/>
        </w:rPr>
        <w:t>igor</w:t>
      </w:r>
      <w:r w:rsidR="00BC5531">
        <w:rPr>
          <w:rFonts w:ascii="Verdana" w:hAnsi="Verdana"/>
          <w:sz w:val="20"/>
          <w:szCs w:val="20"/>
        </w:rPr>
        <w:t xml:space="preserve">ta ve reasürans brokerliği ile </w:t>
      </w:r>
      <w:r w:rsidRPr="00385027">
        <w:rPr>
          <w:rFonts w:ascii="Verdana" w:hAnsi="Verdana"/>
          <w:sz w:val="20"/>
          <w:szCs w:val="20"/>
        </w:rPr>
        <w:t xml:space="preserve">risk yönetimi </w:t>
      </w:r>
      <w:r>
        <w:rPr>
          <w:rFonts w:ascii="Verdana" w:hAnsi="Verdana"/>
          <w:sz w:val="20"/>
          <w:szCs w:val="20"/>
        </w:rPr>
        <w:t xml:space="preserve">danışmanlığı konularında hizmet veriyor. Bu bakış açısı ve çalışma prensibi sayesinde firmalar için risk yaratabilecek durumları ortaya çıkararak bugüne ve geleceğe yönelik güçlü çözümler sunuyor.     </w:t>
      </w:r>
    </w:p>
    <w:p w14:paraId="21221900" w14:textId="3425D43E" w:rsidR="00254CA4" w:rsidRDefault="00254CA4" w:rsidP="000F693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1412E475" w14:textId="77777777" w:rsidR="00254CA4" w:rsidRPr="00577F60" w:rsidRDefault="00254CA4" w:rsidP="00254CA4">
      <w:pPr>
        <w:pStyle w:val="NormalWeb"/>
        <w:spacing w:line="360" w:lineRule="auto"/>
        <w:contextualSpacing/>
        <w:jc w:val="both"/>
        <w:rPr>
          <w:rFonts w:ascii="Verdana" w:hAnsi="Verdana"/>
          <w:b/>
          <w:color w:val="000000"/>
          <w:sz w:val="18"/>
          <w:szCs w:val="27"/>
        </w:rPr>
      </w:pPr>
      <w:r w:rsidRPr="00577F60">
        <w:rPr>
          <w:rFonts w:ascii="Verdana" w:hAnsi="Verdana"/>
          <w:b/>
          <w:color w:val="000000"/>
          <w:sz w:val="18"/>
          <w:szCs w:val="27"/>
        </w:rPr>
        <w:t>İlgili Kişi:</w:t>
      </w:r>
    </w:p>
    <w:p w14:paraId="33D328B5" w14:textId="77777777" w:rsidR="00254CA4" w:rsidRPr="00577F60" w:rsidRDefault="00254CA4" w:rsidP="00254CA4">
      <w:pPr>
        <w:pStyle w:val="NormalWeb"/>
        <w:spacing w:line="360" w:lineRule="auto"/>
        <w:contextualSpacing/>
        <w:jc w:val="both"/>
        <w:rPr>
          <w:rFonts w:ascii="Verdana" w:hAnsi="Verdana"/>
          <w:color w:val="000000"/>
          <w:sz w:val="18"/>
          <w:szCs w:val="27"/>
        </w:rPr>
      </w:pPr>
      <w:r w:rsidRPr="00577F60">
        <w:rPr>
          <w:rFonts w:ascii="Verdana" w:hAnsi="Verdana"/>
          <w:color w:val="000000"/>
          <w:sz w:val="18"/>
          <w:szCs w:val="27"/>
        </w:rPr>
        <w:t>Cumhur Karabacakoğlu</w:t>
      </w:r>
    </w:p>
    <w:p w14:paraId="46CD772E" w14:textId="77777777" w:rsidR="00254CA4" w:rsidRPr="00577F60" w:rsidRDefault="00254CA4" w:rsidP="00254CA4">
      <w:pPr>
        <w:pStyle w:val="NormalWeb"/>
        <w:spacing w:line="360" w:lineRule="auto"/>
        <w:contextualSpacing/>
        <w:jc w:val="both"/>
        <w:rPr>
          <w:rFonts w:ascii="Verdana" w:hAnsi="Verdana"/>
          <w:color w:val="000000"/>
          <w:sz w:val="18"/>
          <w:szCs w:val="27"/>
        </w:rPr>
      </w:pPr>
      <w:r w:rsidRPr="00577F60">
        <w:rPr>
          <w:rFonts w:ascii="Verdana" w:hAnsi="Verdana"/>
          <w:color w:val="000000"/>
          <w:sz w:val="18"/>
          <w:szCs w:val="27"/>
        </w:rPr>
        <w:t xml:space="preserve">Marjinal </w:t>
      </w:r>
      <w:proofErr w:type="spellStart"/>
      <w:r w:rsidRPr="00577F60">
        <w:rPr>
          <w:rFonts w:ascii="Verdana" w:hAnsi="Verdana"/>
          <w:color w:val="000000"/>
          <w:sz w:val="18"/>
          <w:szCs w:val="27"/>
        </w:rPr>
        <w:t>Porter</w:t>
      </w:r>
      <w:proofErr w:type="spellEnd"/>
      <w:r w:rsidRPr="00577F60">
        <w:rPr>
          <w:rFonts w:ascii="Verdana" w:hAnsi="Verdana"/>
          <w:color w:val="000000"/>
          <w:sz w:val="18"/>
          <w:szCs w:val="27"/>
        </w:rPr>
        <w:t xml:space="preserve"> </w:t>
      </w:r>
      <w:proofErr w:type="spellStart"/>
      <w:r w:rsidRPr="00577F60">
        <w:rPr>
          <w:rFonts w:ascii="Verdana" w:hAnsi="Verdana"/>
          <w:color w:val="000000"/>
          <w:sz w:val="18"/>
          <w:szCs w:val="27"/>
        </w:rPr>
        <w:t>Novelli</w:t>
      </w:r>
      <w:proofErr w:type="spellEnd"/>
    </w:p>
    <w:p w14:paraId="5361E7DE" w14:textId="77777777" w:rsidR="00254CA4" w:rsidRDefault="00254CA4" w:rsidP="00254CA4">
      <w:pPr>
        <w:pStyle w:val="NormalWeb"/>
        <w:spacing w:line="360" w:lineRule="auto"/>
        <w:contextualSpacing/>
        <w:jc w:val="both"/>
        <w:rPr>
          <w:rFonts w:ascii="Verdana" w:hAnsi="Verdana"/>
          <w:color w:val="000000"/>
          <w:sz w:val="18"/>
          <w:szCs w:val="27"/>
        </w:rPr>
      </w:pPr>
      <w:r w:rsidRPr="00577F60">
        <w:rPr>
          <w:rFonts w:ascii="Verdana" w:hAnsi="Verdana"/>
          <w:color w:val="000000"/>
          <w:sz w:val="18"/>
          <w:szCs w:val="27"/>
        </w:rPr>
        <w:t xml:space="preserve">0530 940 34 89 </w:t>
      </w:r>
    </w:p>
    <w:p w14:paraId="2A4C0DB1" w14:textId="42EA5394" w:rsidR="00254CA4" w:rsidRPr="00254CA4" w:rsidRDefault="00400686" w:rsidP="00254CA4">
      <w:pPr>
        <w:pStyle w:val="NormalWeb"/>
        <w:spacing w:line="360" w:lineRule="auto"/>
        <w:contextualSpacing/>
        <w:jc w:val="both"/>
        <w:rPr>
          <w:rFonts w:ascii="Verdana" w:hAnsi="Verdana"/>
          <w:color w:val="000000"/>
          <w:sz w:val="18"/>
          <w:szCs w:val="27"/>
        </w:rPr>
      </w:pPr>
      <w:hyperlink r:id="rId7" w:history="1">
        <w:r w:rsidR="00254CA4" w:rsidRPr="00297F11">
          <w:rPr>
            <w:rStyle w:val="Kpr"/>
            <w:rFonts w:ascii="Verdana" w:hAnsi="Verdana"/>
            <w:sz w:val="18"/>
            <w:szCs w:val="27"/>
          </w:rPr>
          <w:t>cumhurk@marjinal.com.tr</w:t>
        </w:r>
      </w:hyperlink>
    </w:p>
    <w:p w14:paraId="2E2F89E3" w14:textId="77777777" w:rsidR="00254CA4" w:rsidRPr="00254CA4" w:rsidRDefault="00254CA4" w:rsidP="00254CA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0C9A40D" w14:textId="1B28B361" w:rsidR="00254CA4" w:rsidRPr="002549DC" w:rsidRDefault="00254CA4" w:rsidP="00254CA4">
      <w:pPr>
        <w:spacing w:line="360" w:lineRule="auto"/>
        <w:jc w:val="both"/>
        <w:rPr>
          <w:rFonts w:ascii="Verdana" w:hAnsi="Verdana"/>
          <w:b/>
          <w:sz w:val="16"/>
          <w:szCs w:val="18"/>
        </w:rPr>
      </w:pPr>
      <w:proofErr w:type="spellStart"/>
      <w:r w:rsidRPr="002549DC">
        <w:rPr>
          <w:rFonts w:ascii="Verdana" w:hAnsi="Verdana"/>
          <w:b/>
          <w:sz w:val="16"/>
          <w:szCs w:val="18"/>
        </w:rPr>
        <w:t>Aon</w:t>
      </w:r>
      <w:proofErr w:type="spellEnd"/>
      <w:r w:rsidRPr="002549DC">
        <w:rPr>
          <w:rFonts w:ascii="Verdana" w:hAnsi="Verdana"/>
          <w:b/>
          <w:sz w:val="16"/>
          <w:szCs w:val="18"/>
        </w:rPr>
        <w:t xml:space="preserve"> Türkiye</w:t>
      </w:r>
      <w:r w:rsidR="002549DC">
        <w:rPr>
          <w:rFonts w:ascii="Verdana" w:hAnsi="Verdana"/>
          <w:b/>
          <w:sz w:val="16"/>
          <w:szCs w:val="18"/>
        </w:rPr>
        <w:t xml:space="preserve"> Hakkında</w:t>
      </w:r>
    </w:p>
    <w:p w14:paraId="1B2BEBE7" w14:textId="3215D91C" w:rsidR="000F6939" w:rsidRPr="002549DC" w:rsidRDefault="00254CA4" w:rsidP="00D215F4">
      <w:pPr>
        <w:spacing w:line="360" w:lineRule="auto"/>
        <w:jc w:val="both"/>
        <w:rPr>
          <w:rFonts w:ascii="Verdana" w:hAnsi="Verdana"/>
          <w:sz w:val="16"/>
          <w:szCs w:val="18"/>
        </w:rPr>
      </w:pPr>
      <w:r w:rsidRPr="002549DC">
        <w:rPr>
          <w:rFonts w:ascii="Verdana" w:hAnsi="Verdana"/>
          <w:sz w:val="16"/>
          <w:szCs w:val="18"/>
        </w:rPr>
        <w:t xml:space="preserve">Aon Türkiye, dünya çapında 120 ülkede 50.000 çalışanıyla risk, emeklilik ve sağlık konularında profesyonel hizmetler sunan </w:t>
      </w:r>
      <w:proofErr w:type="spellStart"/>
      <w:r w:rsidRPr="002549DC">
        <w:rPr>
          <w:rFonts w:ascii="Verdana" w:hAnsi="Verdana"/>
          <w:sz w:val="16"/>
          <w:szCs w:val="18"/>
        </w:rPr>
        <w:t>Aon</w:t>
      </w:r>
      <w:proofErr w:type="spellEnd"/>
      <w:r w:rsidRPr="002549DC">
        <w:rPr>
          <w:rFonts w:ascii="Verdana" w:hAnsi="Verdana"/>
          <w:sz w:val="16"/>
          <w:szCs w:val="18"/>
        </w:rPr>
        <w:t xml:space="preserve"> </w:t>
      </w:r>
      <w:proofErr w:type="spellStart"/>
      <w:r w:rsidRPr="002549DC">
        <w:rPr>
          <w:rFonts w:ascii="Verdana" w:hAnsi="Verdana"/>
          <w:sz w:val="16"/>
          <w:szCs w:val="18"/>
        </w:rPr>
        <w:t>Corporation’ın</w:t>
      </w:r>
      <w:proofErr w:type="spellEnd"/>
      <w:r w:rsidRPr="002549DC">
        <w:rPr>
          <w:rFonts w:ascii="Verdana" w:hAnsi="Verdana"/>
          <w:sz w:val="16"/>
          <w:szCs w:val="18"/>
        </w:rPr>
        <w:t xml:space="preserve"> Türkiye’deki şirketidir ve 1995 yılında kurulmuştur. Aon Türkiye, sigorta ve reasürans brokerliği ile risk yönetimi danışmanlığı konularında Türkiye’de faaliyet gösteren bir kuruluştur.</w:t>
      </w:r>
      <w:r w:rsidR="002549DC">
        <w:rPr>
          <w:rFonts w:ascii="Verdana" w:hAnsi="Verdana"/>
          <w:sz w:val="16"/>
          <w:szCs w:val="18"/>
        </w:rPr>
        <w:t xml:space="preserve"> </w:t>
      </w:r>
      <w:hyperlink r:id="rId8" w:history="1">
        <w:r w:rsidRPr="002549DC">
          <w:rPr>
            <w:rStyle w:val="Kpr"/>
            <w:rFonts w:ascii="Verdana" w:hAnsi="Verdana"/>
            <w:sz w:val="16"/>
            <w:szCs w:val="18"/>
          </w:rPr>
          <w:t>http://www.aon.com/turkey/tr/</w:t>
        </w:r>
      </w:hyperlink>
      <w:r w:rsidRPr="002549DC">
        <w:rPr>
          <w:rFonts w:ascii="Verdana" w:hAnsi="Verdana"/>
          <w:sz w:val="16"/>
          <w:szCs w:val="18"/>
        </w:rPr>
        <w:t xml:space="preserve"> </w:t>
      </w:r>
    </w:p>
    <w:sectPr w:rsidR="000F6939" w:rsidRPr="002549DC" w:rsidSect="00F10B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F5"/>
    <w:rsid w:val="000F6939"/>
    <w:rsid w:val="001347E6"/>
    <w:rsid w:val="002549DC"/>
    <w:rsid w:val="00254CA4"/>
    <w:rsid w:val="002A4EDA"/>
    <w:rsid w:val="00365442"/>
    <w:rsid w:val="00385027"/>
    <w:rsid w:val="00400686"/>
    <w:rsid w:val="00744583"/>
    <w:rsid w:val="00995577"/>
    <w:rsid w:val="00AE1ACB"/>
    <w:rsid w:val="00B24A4D"/>
    <w:rsid w:val="00B431EE"/>
    <w:rsid w:val="00BC5531"/>
    <w:rsid w:val="00D110FB"/>
    <w:rsid w:val="00D215F4"/>
    <w:rsid w:val="00D269F5"/>
    <w:rsid w:val="00F10B5F"/>
    <w:rsid w:val="00F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2E46C"/>
  <w14:defaultImageDpi w14:val="300"/>
  <w15:docId w15:val="{6C776F5D-A9BE-9B47-AD84-21457C8F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9F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4CA4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54CA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54CA4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254CA4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254C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54CA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54CA4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54C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54CA4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4CA4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CA4"/>
    <w:rPr>
      <w:rFonts w:ascii="Times New Roman" w:hAnsi="Times New Roman" w:cs="Times New Roman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n.com/turkey/tr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umhurk@marjinal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772cea6718158ee238adb2226236b09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08e2a0f7e24670a36a443fcc07518da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CBCE1-32ED-42D1-804F-6739FC4BF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B4273-EC7E-46A3-B76E-832489813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392C1-4D96-49FA-AB4B-5BD3C33AF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Cumhur Karabacakoğlu</cp:lastModifiedBy>
  <cp:revision>3</cp:revision>
  <dcterms:created xsi:type="dcterms:W3CDTF">2018-05-03T07:42:00Z</dcterms:created>
  <dcterms:modified xsi:type="dcterms:W3CDTF">2018-05-03T07:42:00Z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