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9F672" w14:textId="77777777" w:rsidR="00F03496" w:rsidRPr="00F03496" w:rsidRDefault="00F03496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32"/>
          <w:szCs w:val="20"/>
          <w:u w:val="single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b/>
          <w:color w:val="000000" w:themeColor="text1"/>
          <w:sz w:val="32"/>
          <w:szCs w:val="20"/>
          <w:u w:val="single"/>
          <w:bdr w:val="none" w:sz="0" w:space="0" w:color="auto" w:frame="1"/>
          <w:lang w:val="tr-TR"/>
        </w:rPr>
        <w:t>BASIN BÜLTENİ</w:t>
      </w:r>
    </w:p>
    <w:p w14:paraId="46802EC2" w14:textId="77777777" w:rsidR="00F03496" w:rsidRPr="00F03496" w:rsidRDefault="00F03496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3E8EA86C" w14:textId="77777777" w:rsidR="00012CEF" w:rsidRPr="00F03496" w:rsidRDefault="00F777FB" w:rsidP="00F03496">
      <w:pPr>
        <w:shd w:val="clear" w:color="auto" w:fill="FFFFFF"/>
        <w:spacing w:after="0" w:line="360" w:lineRule="auto"/>
        <w:contextualSpacing/>
        <w:jc w:val="center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</w:pPr>
      <w:proofErr w:type="spellStart"/>
      <w:r w:rsidRPr="00F034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>ALİKEV</w:t>
      </w:r>
      <w:r w:rsidR="007B01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>’in</w:t>
      </w:r>
      <w:proofErr w:type="spellEnd"/>
      <w:r w:rsidRPr="00F034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 xml:space="preserve"> Düş Elçileri </w:t>
      </w:r>
      <w:r w:rsidR="007B01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>programıyla,</w:t>
      </w:r>
      <w:bookmarkStart w:id="0" w:name="_GoBack"/>
      <w:bookmarkEnd w:id="0"/>
      <w:r w:rsidRPr="00F034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 xml:space="preserve"> ge</w:t>
      </w:r>
      <w:r w:rsidR="00012CEF" w:rsidRPr="00F034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 xml:space="preserve">nçlerin </w:t>
      </w:r>
      <w:r w:rsidR="001F6BE3" w:rsidRPr="00F03496">
        <w:rPr>
          <w:rFonts w:ascii="Verdana" w:eastAsia="Times New Roman" w:hAnsi="Verdana" w:cs="Times New Roman"/>
          <w:b/>
          <w:color w:val="000000" w:themeColor="text1"/>
          <w:sz w:val="28"/>
          <w:szCs w:val="20"/>
          <w:bdr w:val="none" w:sz="0" w:space="0" w:color="auto" w:frame="1"/>
          <w:lang w:val="tr-TR"/>
        </w:rPr>
        <w:t>düşleri gerçeğe dönüşecek</w:t>
      </w:r>
    </w:p>
    <w:p w14:paraId="01E01499" w14:textId="77777777" w:rsidR="001F6BE3" w:rsidRPr="00F03496" w:rsidRDefault="001F6BE3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0C82F180" w14:textId="77777777" w:rsidR="00132809" w:rsidRPr="00F03496" w:rsidRDefault="008E6320" w:rsidP="00F03496">
      <w:pPr>
        <w:shd w:val="clear" w:color="auto" w:fill="FFFFFF"/>
        <w:spacing w:after="0" w:line="360" w:lineRule="auto"/>
        <w:contextualSpacing/>
        <w:jc w:val="center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>Ali İsmail Korkmaz Vakfı</w:t>
      </w:r>
      <w:r w:rsid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 (ALİKEV)</w:t>
      </w:r>
      <w:r w:rsidR="00132809"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, Ekim 2016 yılından itibaren başlattığı Düş Elçileri programı kapsamında, gençlerin topluma hizmet konusundaki fikirlerini </w:t>
      </w:r>
      <w:r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>uygulamaları için destek olacağını duyurdu.</w:t>
      </w:r>
      <w:r w:rsidR="00132809"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 </w:t>
      </w:r>
      <w:r w:rsid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>Program kapsamında</w:t>
      </w:r>
      <w:r w:rsidR="00132809"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 15-25 </w:t>
      </w:r>
      <w:r w:rsid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>yaş aralığındaki</w:t>
      </w:r>
      <w:r w:rsidR="00132809"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 gençlerin topluma fayda sağlaya</w:t>
      </w:r>
      <w:r w:rsid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>n sosyal sorumluluk projelerine</w:t>
      </w:r>
      <w:r w:rsidR="00132809" w:rsidRPr="00F03496">
        <w:rPr>
          <w:rFonts w:ascii="Verdana" w:eastAsia="Times New Roman" w:hAnsi="Verdana" w:cs="Times New Roman"/>
          <w:b/>
          <w:color w:val="000000" w:themeColor="text1"/>
          <w:sz w:val="24"/>
          <w:szCs w:val="20"/>
          <w:bdr w:val="none" w:sz="0" w:space="0" w:color="auto" w:frame="1"/>
          <w:lang w:val="tr-TR"/>
        </w:rPr>
        <w:t xml:space="preserve"> maddi ve manevi destek verilecek.</w:t>
      </w:r>
    </w:p>
    <w:p w14:paraId="16776CA8" w14:textId="77777777" w:rsidR="00F03496" w:rsidRPr="00F03496" w:rsidRDefault="00F03496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7E90397E" w14:textId="77777777" w:rsidR="00F03496" w:rsidRPr="00F03496" w:rsidRDefault="008E6320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>“Bu yazıları yazma amacım, sadece ken</w:t>
      </w:r>
      <w:r w:rsid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>di kafamda toparlayıp, bu ekibi</w:t>
      </w:r>
      <w:r w:rsidRP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gerçekt</w:t>
      </w:r>
      <w:r w:rsid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>en toplum için çalışan gençleri</w:t>
      </w:r>
      <w:r w:rsidRP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bir yerlere vardırmak, ekibi resmiyete dökmek ve tanınmak istememdi</w:t>
      </w:r>
      <w:proofErr w:type="gramStart"/>
      <w:r w:rsidRP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>.”</w:t>
      </w:r>
      <w:r w:rsidR="00F03496"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  <w:t>*</w:t>
      </w:r>
      <w:proofErr w:type="gramEnd"/>
    </w:p>
    <w:p w14:paraId="7DFA8ADF" w14:textId="77777777" w:rsidR="00F03496" w:rsidRDefault="00F03496" w:rsidP="00F03496">
      <w:pPr>
        <w:shd w:val="clear" w:color="auto" w:fill="FFFFFF"/>
        <w:spacing w:after="0" w:line="360" w:lineRule="auto"/>
        <w:contextualSpacing/>
        <w:jc w:val="right"/>
        <w:textAlignment w:val="baseline"/>
        <w:outlineLvl w:val="3"/>
        <w:rPr>
          <w:rFonts w:ascii="Verdana" w:eastAsia="Times New Roman" w:hAnsi="Verdana" w:cs="Times New Roman"/>
          <w:i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0FAE8B6B" w14:textId="77777777" w:rsidR="008E6320" w:rsidRPr="00F03496" w:rsidRDefault="00F03496" w:rsidP="00F03496">
      <w:pPr>
        <w:shd w:val="clear" w:color="auto" w:fill="FFFFFF"/>
        <w:spacing w:after="0" w:line="360" w:lineRule="auto"/>
        <w:contextualSpacing/>
        <w:jc w:val="right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*</w:t>
      </w:r>
      <w:r w:rsidR="00A5774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Ali İsmail Korkmaz’ın 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günlüğünde</w:t>
      </w:r>
      <w:r w:rsidR="006F6443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n</w:t>
      </w:r>
      <w:r w:rsidR="00A5774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bir alıntı.</w:t>
      </w:r>
    </w:p>
    <w:p w14:paraId="36274BD5" w14:textId="77777777" w:rsidR="008E6320" w:rsidRPr="00F03496" w:rsidRDefault="008E6320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1C94FA8E" w14:textId="77777777" w:rsidR="008E6320" w:rsidRPr="00F03496" w:rsidRDefault="00F03496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Ali İsmail Korkmaz daha 17 yaşındayken düşlerinin peşinden koşmaya başlamıştı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.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Onun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başlattığı </w:t>
      </w:r>
      <w:hyperlink r:id="rId6" w:history="1">
        <w:r w:rsidR="008E6320" w:rsidRPr="00F03496">
          <w:rPr>
            <w:rFonts w:ascii="Verdana" w:eastAsia="Times New Roman" w:hAnsi="Verdana" w:cs="Times New Roman"/>
            <w:color w:val="000000" w:themeColor="text1"/>
            <w:sz w:val="20"/>
            <w:szCs w:val="20"/>
            <w:bdr w:val="none" w:sz="0" w:space="0" w:color="auto" w:frame="1"/>
            <w:lang w:val="tr-TR"/>
          </w:rPr>
          <w:t>“Toplum İçin Gençlik”</w:t>
        </w:r>
      </w:hyperlink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hareketiyle huzurevi ziyaretleri, engelliler için mavi kapak toplama, ilköğretim öğrencilerine okumayı sevdirme, imkanları kısıtlı olan köy okullarına kitap, kıyafet desteği gönderme gibi 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birçok etk</w:t>
      </w:r>
      <w:r w:rsidR="00A5774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inlik gerçekleştirmesinin ardın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dan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Ali İsmail Korkmaz'ın ailesi, onun bu hayallerini bir vasiyet olarak görerek; Ali İsmail'in yarım kalan hayalle</w:t>
      </w:r>
      <w:r w:rsidR="00A5774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rini gerçekleştirmek ve gençliği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destelemek amacıyla Ali İsmail Korkmaz Vakfı'nı kurdu.  Düş Elçileri programı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ise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Ekim 20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16'da hayata geçirildi ve bu programla 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gençlerin toplumsal fayda yaratan projeleri daha sistematik bir zemine oturdu.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Vakıf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ta hayata geçirilen pek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çok 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faaliyetten biri olan 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Düş Elçileri Eğitim Programı 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ile </w:t>
      </w:r>
      <w:r w:rsidR="008E632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gençlerin kişisel gelişimlerini ve fikirlerini hayata geçirmek için ihtiyaç duydukları temel bilgi ve beceril</w:t>
      </w:r>
      <w:r w:rsidR="00FB505E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eri kazandırmayı amaçladıkları kaydedildi.</w:t>
      </w:r>
    </w:p>
    <w:p w14:paraId="1A5CDAB4" w14:textId="77777777" w:rsidR="008E6320" w:rsidRPr="00F03496" w:rsidRDefault="008E6320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773ED8F2" w14:textId="77777777" w:rsidR="008E6320" w:rsidRPr="00F03496" w:rsidRDefault="00FB505E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Toplum </w:t>
      </w:r>
      <w:r w:rsidR="00F03496" w:rsidRPr="00F03496"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  <w:t>yararına projesi olan gençler desteklenecek</w:t>
      </w:r>
    </w:p>
    <w:p w14:paraId="4115A68A" w14:textId="77777777" w:rsidR="005D0A90" w:rsidRPr="00F03496" w:rsidRDefault="00FB505E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Projeye başvuran 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gençler,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fikirlerinin projelendirilmesi, gerekli eğitimlerin gerçekleştirilmesi, gerekli materyal ve malzemelerin temini, projenin duyurulması gibi her aşamada maddi ve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manevi olarak desteklenecek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.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Projenin desteklenmesi için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="006A60D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Hatay'd</w:t>
      </w:r>
      <w:r w:rsidR="00022898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a uygulanabilir</w:t>
      </w:r>
      <w:r w:rsidR="00A5774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olması</w:t>
      </w:r>
      <w:r w:rsidR="00022898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,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lastRenderedPageBreak/>
        <w:t>k</w:t>
      </w:r>
      <w:r w:rsidR="006A60D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işisel değil</w:t>
      </w:r>
      <w:r w:rsidR="00022898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toplumsal fayda içermesi,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g</w:t>
      </w:r>
      <w:r w:rsidR="00022898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önüllü faaliyetlerle hayata geçirilmesi,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a</w:t>
      </w:r>
      <w:r w:rsidR="005D0A9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yrımcılığın herhangi bir türünü içermemesi ve cinsiyet eşitliğini göz önünde bulundurması,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t</w:t>
      </w:r>
      <w:r w:rsidR="00022898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oplumsal bir sorunu çözmeyi hedeflemesi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gerekiyor</w:t>
      </w: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.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="005D0A9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Projelere maddi destek üst limiti 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ise </w:t>
      </w:r>
      <w:r w:rsidR="005D0A90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proje başına 2.500 T</w:t>
      </w:r>
      <w:r w:rsidR="00E927F1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L 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olacak ve</w:t>
      </w:r>
      <w:r w:rsidR="00E927F1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p</w:t>
      </w:r>
      <w:r w:rsidR="00C40BC9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rojede </w:t>
      </w:r>
      <w:r w:rsidR="00012CE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doğrudan 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nakdi</w:t>
      </w:r>
      <w:r w:rsidR="00012CE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="00E927F1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maddi yardım 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olmayacak. Ancak</w:t>
      </w:r>
      <w:r w:rsidR="00E927F1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pr</w:t>
      </w:r>
      <w:r w:rsidR="00C40BC9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ojenin gerçekleşmesi için gerekli malzeme ve giderlerin alımı</w:t>
      </w:r>
      <w:r w:rsidR="00012CE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,</w:t>
      </w:r>
      <w:r w:rsidR="00C40BC9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r w:rsidR="00012CEF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proje onaylandıktan sonra </w:t>
      </w:r>
      <w:r w:rsidR="00C40BC9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ALİKEV tarafından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fatura karşılığı yapılacak</w:t>
      </w:r>
      <w:r w:rsidR="00E927F1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.</w:t>
      </w:r>
    </w:p>
    <w:p w14:paraId="76A2C1E3" w14:textId="77777777" w:rsidR="00E926E7" w:rsidRPr="00F03496" w:rsidRDefault="00E926E7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5CF525C9" w14:textId="77777777" w:rsidR="00022898" w:rsidRPr="00F03496" w:rsidRDefault="0031380E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Her türlü soru i</w:t>
      </w:r>
      <w:r w:rsidR="001C3436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çin</w:t>
      </w:r>
      <w:r w:rsid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:</w:t>
      </w:r>
      <w:r w:rsidR="001C3436" w:rsidRPr="00F03496"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  <w:hyperlink r:id="rId7" w:history="1">
        <w:r w:rsidR="00A5774F" w:rsidRPr="00F03496">
          <w:rPr>
            <w:rStyle w:val="Hyperlink"/>
            <w:rFonts w:ascii="Verdana" w:eastAsia="Times New Roman" w:hAnsi="Verdana" w:cs="Times New Roman"/>
            <w:sz w:val="20"/>
            <w:szCs w:val="20"/>
            <w:bdr w:val="none" w:sz="0" w:space="0" w:color="auto" w:frame="1"/>
            <w:lang w:val="tr-TR"/>
          </w:rPr>
          <w:t>bilgi@alikev.org</w:t>
        </w:r>
      </w:hyperlink>
    </w:p>
    <w:p w14:paraId="43B787D4" w14:textId="77777777" w:rsidR="001C3436" w:rsidRPr="00F03496" w:rsidRDefault="00F03496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Programa başvurmak için: alikev.org/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>duselcileri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  <w:t xml:space="preserve"> </w:t>
      </w:r>
    </w:p>
    <w:p w14:paraId="72E2BADC" w14:textId="77777777" w:rsidR="0031380E" w:rsidRPr="00F03496" w:rsidRDefault="0031380E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7F278ADF" w14:textId="77777777" w:rsidR="00836337" w:rsidRPr="00F03496" w:rsidRDefault="00836337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2B077E15" w14:textId="77777777" w:rsidR="00E927F1" w:rsidRPr="00F03496" w:rsidRDefault="00E927F1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597CA2DA" w14:textId="77777777" w:rsidR="00F03496" w:rsidRPr="00F03496" w:rsidRDefault="00F03496" w:rsidP="00F03496">
      <w:p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u w:val="single"/>
        </w:rPr>
      </w:pPr>
      <w:hyperlink r:id="rId8" w:history="1">
        <w:r w:rsidRPr="00F03496">
          <w:rPr>
            <w:rStyle w:val="Hyperlink"/>
            <w:rFonts w:ascii="Verdana" w:hAnsi="Verdana"/>
            <w:color w:val="000000"/>
            <w:sz w:val="20"/>
            <w:szCs w:val="20"/>
          </w:rPr>
          <w:t>bilgi@alikev.org</w:t>
        </w:r>
      </w:hyperlink>
    </w:p>
    <w:p w14:paraId="1D805A04" w14:textId="77777777" w:rsidR="00F03496" w:rsidRPr="00F03496" w:rsidRDefault="00F03496" w:rsidP="00F03496">
      <w:p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F03496">
        <w:rPr>
          <w:rFonts w:ascii="Verdana" w:hAnsi="Verdana"/>
          <w:color w:val="000000"/>
          <w:sz w:val="20"/>
          <w:szCs w:val="20"/>
          <w:u w:val="single"/>
        </w:rPr>
        <w:t>www.alikev.org</w:t>
      </w:r>
    </w:p>
    <w:p w14:paraId="600A169B" w14:textId="77777777" w:rsidR="00F03496" w:rsidRPr="00F03496" w:rsidRDefault="00F03496" w:rsidP="00F03496">
      <w:p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F03496">
        <w:rPr>
          <w:rFonts w:ascii="Verdana" w:hAnsi="Verdana"/>
          <w:color w:val="000000"/>
          <w:sz w:val="20"/>
          <w:szCs w:val="20"/>
        </w:rPr>
        <w:t>Tel: 0326 213 0 254</w:t>
      </w:r>
    </w:p>
    <w:p w14:paraId="7E121943" w14:textId="77777777" w:rsidR="00F03496" w:rsidRPr="00F03496" w:rsidRDefault="00F03496" w:rsidP="00F03496">
      <w:p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hyperlink r:id="rId9" w:history="1">
        <w:r w:rsidRPr="00F03496">
          <w:rPr>
            <w:rStyle w:val="Hyperlink"/>
            <w:rFonts w:ascii="Verdana" w:hAnsi="Verdana"/>
            <w:color w:val="000000"/>
            <w:sz w:val="20"/>
            <w:szCs w:val="20"/>
          </w:rPr>
          <w:t>https://www.facebook.com/aliismailkorkmazvakfi</w:t>
        </w:r>
      </w:hyperlink>
    </w:p>
    <w:p w14:paraId="17602132" w14:textId="77777777" w:rsidR="00F03496" w:rsidRPr="00F03496" w:rsidRDefault="00F03496" w:rsidP="00F03496">
      <w:p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</w:rPr>
      </w:pPr>
      <w:r w:rsidRPr="00F03496">
        <w:rPr>
          <w:rFonts w:ascii="Verdana" w:hAnsi="Verdana"/>
          <w:color w:val="000000"/>
          <w:sz w:val="20"/>
          <w:szCs w:val="20"/>
        </w:rPr>
        <w:t>https://twitter.com/Alikev_org</w:t>
      </w:r>
    </w:p>
    <w:p w14:paraId="5DE62665" w14:textId="77777777" w:rsidR="00E927F1" w:rsidRPr="00F03496" w:rsidRDefault="00E927F1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615BE979" w14:textId="77777777" w:rsidR="00E927F1" w:rsidRPr="00F03496" w:rsidRDefault="00E927F1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1E18BFAB" w14:textId="77777777" w:rsidR="009271EE" w:rsidRPr="00F03496" w:rsidRDefault="009271EE" w:rsidP="00F03496">
      <w:pPr>
        <w:shd w:val="clear" w:color="auto" w:fill="FFFFFF"/>
        <w:spacing w:after="0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b/>
          <w:color w:val="000000" w:themeColor="text1"/>
          <w:sz w:val="16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b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Düş Elçileri </w:t>
      </w:r>
      <w:r w:rsidR="00F03496">
        <w:rPr>
          <w:rFonts w:ascii="Verdana" w:eastAsia="Times New Roman" w:hAnsi="Verdana" w:cs="Times New Roman"/>
          <w:b/>
          <w:color w:val="000000" w:themeColor="text1"/>
          <w:sz w:val="16"/>
          <w:szCs w:val="20"/>
          <w:bdr w:val="none" w:sz="0" w:space="0" w:color="auto" w:frame="1"/>
          <w:lang w:val="tr-TR"/>
        </w:rPr>
        <w:t>hakkında</w:t>
      </w:r>
    </w:p>
    <w:p w14:paraId="367DCE80" w14:textId="77777777" w:rsidR="00D137F4" w:rsidRPr="00F03496" w:rsidRDefault="009271EE" w:rsidP="00F03496">
      <w:pPr>
        <w:shd w:val="clear" w:color="auto" w:fill="FFFFFF"/>
        <w:spacing w:after="0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</w:pPr>
      <w:r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Düş Elçileri, 15-25 yaş aralığındaki aktif gençlerden oluşan, topluma fayda sağlayacak ve kendi kişisel gelişimlerini destekleyecek sosyal sorumluluk projeler</w:t>
      </w:r>
      <w:r w:rsidR="00D137F4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i</w:t>
      </w:r>
      <w:r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 geliştiren bir gönüllülük programıdır.</w:t>
      </w:r>
      <w:r w:rsidR="002D0616" w:rsidRPr="00F03496">
        <w:rPr>
          <w:rFonts w:ascii="Verdana" w:hAnsi="Verdana"/>
          <w:sz w:val="16"/>
          <w:szCs w:val="20"/>
          <w:lang w:val="tr-TR"/>
        </w:rPr>
        <w:t xml:space="preserve"> </w:t>
      </w:r>
      <w:r w:rsidR="002D0616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Düş Elçileri kendi </w:t>
      </w:r>
      <w:r w:rsidR="00F75C88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sosyal sorumluluk </w:t>
      </w:r>
      <w:r w:rsidR="002D0616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projelerini üretmek için eğitimler alır, projelerini </w:t>
      </w:r>
      <w:r w:rsidR="001B761F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hayata geçirir</w:t>
      </w:r>
      <w:r w:rsidR="002D0616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 ve projelerinde gönüllü olarak yer alır. </w:t>
      </w:r>
      <w:r w:rsidR="001F6BE3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Düş Elçileri; siyasi olarak tarafsız, her türlü ayrımcılığa karşı bir gençlik programı olarak gençliğin enerjisiyle topluma fayda sağlamak amacıyla çalışmalarını yürütür.</w:t>
      </w:r>
      <w:r w:rsid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 </w:t>
      </w:r>
      <w:r w:rsidR="00D137F4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 xml:space="preserve">ALİKEV, </w:t>
      </w:r>
      <w:r w:rsidR="00F75C88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g</w:t>
      </w:r>
      <w:r w:rsidR="002D0616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ençlerin daha önyargısız, daha çatışmasız, daha eşitlikçi ve daha sosyal birey</w:t>
      </w:r>
      <w:r w:rsidR="00F75C88" w:rsidRPr="00F03496">
        <w:rPr>
          <w:rFonts w:ascii="Verdana" w:eastAsia="Times New Roman" w:hAnsi="Verdana" w:cs="Times New Roman"/>
          <w:color w:val="000000" w:themeColor="text1"/>
          <w:sz w:val="16"/>
          <w:szCs w:val="20"/>
          <w:bdr w:val="none" w:sz="0" w:space="0" w:color="auto" w:frame="1"/>
          <w:lang w:val="tr-TR"/>
        </w:rPr>
        <w:t>ler haline gelmesi için çalışır ve düşlerini gerçekleştirmek isteyen gençlerin hayata geçireceği projeler için eğitim ve finansman desteği sağlar.</w:t>
      </w:r>
    </w:p>
    <w:p w14:paraId="1367D401" w14:textId="77777777" w:rsidR="00D137F4" w:rsidRPr="00F03496" w:rsidRDefault="00D137F4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113CD321" w14:textId="77777777" w:rsidR="007E2BFB" w:rsidRPr="00F03496" w:rsidRDefault="007E2BFB" w:rsidP="00F03496">
      <w:pPr>
        <w:shd w:val="clear" w:color="auto" w:fill="FFFFFF"/>
        <w:spacing w:after="0" w:line="360" w:lineRule="auto"/>
        <w:contextualSpacing/>
        <w:jc w:val="both"/>
        <w:textAlignment w:val="baseline"/>
        <w:outlineLvl w:val="3"/>
        <w:rPr>
          <w:rFonts w:ascii="Verdana" w:eastAsia="Times New Roman" w:hAnsi="Verdana" w:cs="Times New Roman"/>
          <w:color w:val="000000" w:themeColor="text1"/>
          <w:sz w:val="20"/>
          <w:szCs w:val="20"/>
          <w:bdr w:val="none" w:sz="0" w:space="0" w:color="auto" w:frame="1"/>
          <w:lang w:val="tr-TR"/>
        </w:rPr>
      </w:pPr>
    </w:p>
    <w:p w14:paraId="657C4545" w14:textId="77777777" w:rsidR="002D0616" w:rsidRPr="00F03496" w:rsidRDefault="002D0616" w:rsidP="00F03496">
      <w:pPr>
        <w:spacing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tr-TR"/>
        </w:rPr>
      </w:pPr>
    </w:p>
    <w:p w14:paraId="6B7A4F51" w14:textId="77777777" w:rsidR="001D3F60" w:rsidRPr="00F03496" w:rsidRDefault="001D3F60" w:rsidP="00F03496">
      <w:pPr>
        <w:spacing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tr-TR"/>
        </w:rPr>
      </w:pPr>
    </w:p>
    <w:p w14:paraId="4E41BBCE" w14:textId="77777777" w:rsidR="009271EE" w:rsidRPr="00F03496" w:rsidRDefault="009271EE" w:rsidP="00F03496">
      <w:pPr>
        <w:spacing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tr-TR"/>
        </w:rPr>
      </w:pPr>
    </w:p>
    <w:sectPr w:rsidR="009271EE" w:rsidRPr="00F03496" w:rsidSect="00A54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36F"/>
    <w:multiLevelType w:val="hybridMultilevel"/>
    <w:tmpl w:val="F01E4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B3A"/>
    <w:multiLevelType w:val="hybridMultilevel"/>
    <w:tmpl w:val="D71E1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620C1"/>
    <w:multiLevelType w:val="hybridMultilevel"/>
    <w:tmpl w:val="B6FA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F53C9"/>
    <w:multiLevelType w:val="hybridMultilevel"/>
    <w:tmpl w:val="0608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231CD"/>
    <w:multiLevelType w:val="hybridMultilevel"/>
    <w:tmpl w:val="91423E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96"/>
    <w:rsid w:val="00012CEF"/>
    <w:rsid w:val="00022898"/>
    <w:rsid w:val="000839CA"/>
    <w:rsid w:val="00097FF7"/>
    <w:rsid w:val="00111BCA"/>
    <w:rsid w:val="00132809"/>
    <w:rsid w:val="00186ED7"/>
    <w:rsid w:val="001B2033"/>
    <w:rsid w:val="001B761F"/>
    <w:rsid w:val="001C3436"/>
    <w:rsid w:val="001D3F60"/>
    <w:rsid w:val="001F6BE3"/>
    <w:rsid w:val="002C13BE"/>
    <w:rsid w:val="002D0616"/>
    <w:rsid w:val="0031380E"/>
    <w:rsid w:val="00331B23"/>
    <w:rsid w:val="003505F7"/>
    <w:rsid w:val="003F2604"/>
    <w:rsid w:val="00404AE9"/>
    <w:rsid w:val="00426AC5"/>
    <w:rsid w:val="00465E06"/>
    <w:rsid w:val="004959E8"/>
    <w:rsid w:val="004B2728"/>
    <w:rsid w:val="00541571"/>
    <w:rsid w:val="005D0A90"/>
    <w:rsid w:val="005F51C9"/>
    <w:rsid w:val="0062728B"/>
    <w:rsid w:val="0065609A"/>
    <w:rsid w:val="006A45C5"/>
    <w:rsid w:val="006A60D0"/>
    <w:rsid w:val="006F6443"/>
    <w:rsid w:val="0078349B"/>
    <w:rsid w:val="007A3592"/>
    <w:rsid w:val="007B0196"/>
    <w:rsid w:val="007B4CE0"/>
    <w:rsid w:val="007E2BFB"/>
    <w:rsid w:val="007F19E9"/>
    <w:rsid w:val="00817C55"/>
    <w:rsid w:val="008266BE"/>
    <w:rsid w:val="00836337"/>
    <w:rsid w:val="008B702F"/>
    <w:rsid w:val="008D2A9F"/>
    <w:rsid w:val="008E57A2"/>
    <w:rsid w:val="008E6320"/>
    <w:rsid w:val="009271EE"/>
    <w:rsid w:val="00977396"/>
    <w:rsid w:val="009D3FB8"/>
    <w:rsid w:val="009D565F"/>
    <w:rsid w:val="009E3D64"/>
    <w:rsid w:val="00A108ED"/>
    <w:rsid w:val="00A549B9"/>
    <w:rsid w:val="00A5774F"/>
    <w:rsid w:val="00A76E9F"/>
    <w:rsid w:val="00A94B0E"/>
    <w:rsid w:val="00AA5BE4"/>
    <w:rsid w:val="00B55440"/>
    <w:rsid w:val="00B64BFD"/>
    <w:rsid w:val="00BC2F76"/>
    <w:rsid w:val="00C40BC9"/>
    <w:rsid w:val="00CE6507"/>
    <w:rsid w:val="00D137F4"/>
    <w:rsid w:val="00D14B95"/>
    <w:rsid w:val="00D43B00"/>
    <w:rsid w:val="00DD237A"/>
    <w:rsid w:val="00DF331B"/>
    <w:rsid w:val="00E926E7"/>
    <w:rsid w:val="00E927F1"/>
    <w:rsid w:val="00ED6318"/>
    <w:rsid w:val="00F03496"/>
    <w:rsid w:val="00F123D7"/>
    <w:rsid w:val="00F75C88"/>
    <w:rsid w:val="00F777FB"/>
    <w:rsid w:val="00F832A9"/>
    <w:rsid w:val="00FB505E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F71"/>
  <w15:docId w15:val="{DF9DA828-CFF8-4047-8287-31023417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A90"/>
  </w:style>
  <w:style w:type="paragraph" w:styleId="Heading1">
    <w:name w:val="heading 1"/>
    <w:basedOn w:val="Normal"/>
    <w:next w:val="Normal"/>
    <w:link w:val="Heading1Char"/>
    <w:uiPriority w:val="9"/>
    <w:qFormat/>
    <w:rsid w:val="00977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773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73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light">
    <w:name w:val="hilight"/>
    <w:basedOn w:val="DefaultParagraphFont"/>
    <w:rsid w:val="00977396"/>
  </w:style>
  <w:style w:type="character" w:customStyle="1" w:styleId="Heading1Char">
    <w:name w:val="Heading 1 Char"/>
    <w:basedOn w:val="DefaultParagraphFont"/>
    <w:link w:val="Heading1"/>
    <w:uiPriority w:val="9"/>
    <w:rsid w:val="0097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9271EE"/>
  </w:style>
  <w:style w:type="paragraph" w:styleId="ListParagraph">
    <w:name w:val="List Paragraph"/>
    <w:basedOn w:val="Normal"/>
    <w:uiPriority w:val="34"/>
    <w:qFormat/>
    <w:rsid w:val="009D56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74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77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likev.org/toplum-icin-genclik/" TargetMode="External"/><Relationship Id="rId7" Type="http://schemas.openxmlformats.org/officeDocument/2006/relationships/hyperlink" Target="mailto:bilgi@alikev.org" TargetMode="External"/><Relationship Id="rId8" Type="http://schemas.openxmlformats.org/officeDocument/2006/relationships/hyperlink" Target="mailto:bilgi@alikev.org" TargetMode="External"/><Relationship Id="rId9" Type="http://schemas.openxmlformats.org/officeDocument/2006/relationships/hyperlink" Target="https://www.facebook.com/aliismailkorkmazvakf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D81-B9F9-5840-8201-B8DA41FC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DD</cp:lastModifiedBy>
  <cp:revision>2</cp:revision>
  <dcterms:created xsi:type="dcterms:W3CDTF">2017-05-10T14:07:00Z</dcterms:created>
  <dcterms:modified xsi:type="dcterms:W3CDTF">2017-05-10T14:07:00Z</dcterms:modified>
</cp:coreProperties>
</file>