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360" w:type="dxa"/>
        <w:tblBorders>
          <w:bottom w:val="single" w:sz="4" w:space="0" w:color="B9B8BB"/>
        </w:tblBorders>
        <w:tblLayout w:type="fixed"/>
        <w:tblCellMar>
          <w:top w:w="288" w:type="dxa"/>
          <w:left w:w="0" w:type="dxa"/>
          <w:bottom w:w="288" w:type="dxa"/>
          <w:right w:w="0" w:type="dxa"/>
        </w:tblCellMar>
        <w:tblLook w:val="04A0" w:firstRow="1" w:lastRow="0" w:firstColumn="1" w:lastColumn="0" w:noHBand="0" w:noVBand="1"/>
      </w:tblPr>
      <w:tblGrid>
        <w:gridCol w:w="9360"/>
      </w:tblGrid>
      <w:tr w:rsidR="001C3E10" w:rsidRPr="00217C3F" w14:paraId="11E205C3" w14:textId="77777777" w:rsidTr="0012219A">
        <w:tc>
          <w:tcPr>
            <w:tcW w:w="9360" w:type="dxa"/>
            <w:tcBorders>
              <w:top w:val="single" w:sz="18" w:space="0" w:color="B9B8BB"/>
              <w:bottom w:val="single" w:sz="8" w:space="0" w:color="B9B8BB"/>
            </w:tcBorders>
            <w:shd w:val="clear" w:color="auto" w:fill="auto"/>
          </w:tcPr>
          <w:p w14:paraId="4DBD6750" w14:textId="60F4AF56" w:rsidR="00E47CCE" w:rsidRPr="00217C3F" w:rsidRDefault="00D77494" w:rsidP="00E47CCE">
            <w:pPr>
              <w:pStyle w:val="DocumentType"/>
              <w:rPr>
                <w:b w:val="0"/>
                <w:lang w:val="tr-TR"/>
              </w:rPr>
            </w:pPr>
            <w:bookmarkStart w:id="0" w:name="_GoBack"/>
            <w:r w:rsidRPr="00217C3F">
              <w:rPr>
                <w:b w:val="0"/>
                <w:lang w:val="tr-TR"/>
              </w:rPr>
              <w:t>B</w:t>
            </w:r>
            <w:r w:rsidR="00294B39" w:rsidRPr="00217C3F">
              <w:rPr>
                <w:b w:val="0"/>
                <w:lang w:val="tr-TR"/>
              </w:rPr>
              <w:t>asın Bülteni</w:t>
            </w:r>
          </w:p>
          <w:p w14:paraId="5BBFA0D2" w14:textId="312E8E3C" w:rsidR="001C3E10" w:rsidRPr="00217C3F" w:rsidRDefault="001C3E10" w:rsidP="00986F71">
            <w:pPr>
              <w:pStyle w:val="HPIinterviewname"/>
              <w:rPr>
                <w:sz w:val="40"/>
                <w:lang w:val="tr-TR"/>
              </w:rPr>
            </w:pPr>
          </w:p>
          <w:p w14:paraId="72285F6E" w14:textId="04772A8E" w:rsidR="004757C7" w:rsidRPr="00217C3F" w:rsidRDefault="00213676" w:rsidP="00A438C9">
            <w:pPr>
              <w:pStyle w:val="HPIinterviewname"/>
              <w:rPr>
                <w:rFonts w:asciiTheme="majorHAnsi" w:hAnsiTheme="majorHAnsi"/>
                <w:sz w:val="28"/>
                <w:szCs w:val="40"/>
                <w:lang w:val="tr-TR"/>
              </w:rPr>
            </w:pPr>
            <w:r w:rsidRPr="00217C3F">
              <w:rPr>
                <w:rFonts w:ascii="HP Simplified" w:hAnsi="HP Simplified"/>
                <w:b/>
                <w:lang w:val="tr-TR"/>
              </w:rPr>
              <w:t xml:space="preserve">HP </w:t>
            </w:r>
            <w:r w:rsidR="00DF3384" w:rsidRPr="00217C3F">
              <w:rPr>
                <w:rFonts w:ascii="HP Simplified" w:hAnsi="HP Simplified"/>
                <w:b/>
                <w:lang w:val="tr-TR"/>
              </w:rPr>
              <w:t>OMEN oyun bilgisayarı ödüllü League of Legends turnuvası</w:t>
            </w:r>
            <w:r w:rsidR="009655BE">
              <w:rPr>
                <w:rFonts w:ascii="HP Simplified" w:hAnsi="HP Simplified"/>
                <w:b/>
                <w:lang w:val="tr-TR"/>
              </w:rPr>
              <w:t xml:space="preserve">nda zafer </w:t>
            </w:r>
            <w:r w:rsidR="00DF3384" w:rsidRPr="00217C3F">
              <w:rPr>
                <w:rFonts w:ascii="HP Simplified" w:hAnsi="HP Simplified"/>
                <w:b/>
                <w:lang w:val="tr-TR"/>
              </w:rPr>
              <w:t xml:space="preserve"> </w:t>
            </w:r>
            <w:r w:rsidR="009655BE">
              <w:rPr>
                <w:rFonts w:ascii="HP Simplified" w:hAnsi="HP Simplified"/>
                <w:b/>
                <w:lang w:val="tr-TR"/>
              </w:rPr>
              <w:t xml:space="preserve">“Mantra E Geliyor” takımının oldu! </w:t>
            </w:r>
            <w:r w:rsidRPr="00217C3F">
              <w:rPr>
                <w:rFonts w:ascii="HP Simplified" w:hAnsi="HP Simplified"/>
                <w:b/>
                <w:lang w:val="tr-TR"/>
              </w:rPr>
              <w:t xml:space="preserve">  </w:t>
            </w:r>
          </w:p>
        </w:tc>
      </w:tr>
    </w:tbl>
    <w:p w14:paraId="2703B4A0" w14:textId="77777777" w:rsidR="00E9621C" w:rsidRPr="00217C3F" w:rsidRDefault="00E9621C" w:rsidP="00386A21">
      <w:pPr>
        <w:rPr>
          <w:lang w:val="tr-TR"/>
        </w:rPr>
      </w:pPr>
    </w:p>
    <w:p w14:paraId="71C9E590" w14:textId="47564B9C" w:rsidR="009655BE" w:rsidRPr="007007B7" w:rsidRDefault="00DF3384" w:rsidP="00DF3384">
      <w:pPr>
        <w:rPr>
          <w:lang w:val="tr-TR"/>
        </w:rPr>
      </w:pPr>
      <w:r w:rsidRPr="007007B7">
        <w:rPr>
          <w:lang w:val="tr-TR"/>
        </w:rPr>
        <w:t>Oyun severlere en üstün oyun deneyimini sunmak için OMEN by HP bilgisayar portföyünü geliştiren HP</w:t>
      </w:r>
      <w:r w:rsidR="007007B7">
        <w:rPr>
          <w:lang w:val="tr-TR"/>
        </w:rPr>
        <w:t>’nin</w:t>
      </w:r>
      <w:r w:rsidRPr="007007B7">
        <w:rPr>
          <w:lang w:val="tr-TR"/>
        </w:rPr>
        <w:t xml:space="preserve"> </w:t>
      </w:r>
      <w:r w:rsidR="00E369E2" w:rsidRPr="007007B7">
        <w:rPr>
          <w:lang w:val="tr-TR"/>
        </w:rPr>
        <w:t>15 Ekim – 29</w:t>
      </w:r>
      <w:r w:rsidR="009655BE" w:rsidRPr="007007B7">
        <w:rPr>
          <w:lang w:val="tr-TR"/>
        </w:rPr>
        <w:t xml:space="preserve"> Ekim tarihleri arasında düzenle</w:t>
      </w:r>
      <w:r w:rsidR="007007B7">
        <w:rPr>
          <w:lang w:val="tr-TR"/>
        </w:rPr>
        <w:t>diği</w:t>
      </w:r>
      <w:r w:rsidR="0057759F">
        <w:rPr>
          <w:lang w:val="tr-TR"/>
        </w:rPr>
        <w:t>,</w:t>
      </w:r>
      <w:r w:rsidR="009655BE" w:rsidRPr="007007B7">
        <w:rPr>
          <w:lang w:val="tr-TR"/>
        </w:rPr>
        <w:t xml:space="preserve"> </w:t>
      </w:r>
      <w:r w:rsidR="007007B7">
        <w:rPr>
          <w:lang w:val="tr-TR"/>
        </w:rPr>
        <w:t>HP</w:t>
      </w:r>
      <w:r w:rsidRPr="007007B7">
        <w:rPr>
          <w:lang w:val="tr-TR"/>
        </w:rPr>
        <w:t xml:space="preserve"> OMEN dizüstü bilgisayar ödüllü League of Legends Turnuvası</w:t>
      </w:r>
      <w:r w:rsidR="009655BE" w:rsidRPr="007007B7">
        <w:rPr>
          <w:lang w:val="tr-TR"/>
        </w:rPr>
        <w:t xml:space="preserve"> kıyasıya mücadelelere sahne oldu. </w:t>
      </w:r>
    </w:p>
    <w:p w14:paraId="23E9AE99" w14:textId="77777777" w:rsidR="009655BE" w:rsidRPr="007007B7" w:rsidRDefault="009655BE" w:rsidP="00DF3384">
      <w:pPr>
        <w:rPr>
          <w:lang w:val="tr-TR"/>
        </w:rPr>
      </w:pPr>
    </w:p>
    <w:p w14:paraId="6F2EFB02" w14:textId="77777777" w:rsidR="00DD4171" w:rsidRPr="007007B7" w:rsidRDefault="00DD4171" w:rsidP="00DD4171">
      <w:pPr>
        <w:spacing w:line="240" w:lineRule="auto"/>
        <w:jc w:val="both"/>
        <w:rPr>
          <w:b/>
          <w:lang w:val="tr-TR"/>
        </w:rPr>
      </w:pPr>
      <w:r w:rsidRPr="007007B7">
        <w:rPr>
          <w:b/>
          <w:lang w:val="tr-TR"/>
        </w:rPr>
        <w:t>Kazanan takımın üyelerine HP OMEN 17” dizüstü bilgisayar!</w:t>
      </w:r>
    </w:p>
    <w:p w14:paraId="5E26C087" w14:textId="51626149" w:rsidR="009860A7" w:rsidRDefault="00E738DB" w:rsidP="009860A7">
      <w:pPr>
        <w:rPr>
          <w:lang w:val="tr-TR"/>
        </w:rPr>
      </w:pPr>
      <w:r w:rsidRPr="007007B7">
        <w:rPr>
          <w:lang w:val="tr-TR"/>
        </w:rPr>
        <w:t xml:space="preserve">256 </w:t>
      </w:r>
      <w:r w:rsidR="009655BE" w:rsidRPr="007007B7">
        <w:rPr>
          <w:lang w:val="tr-TR"/>
        </w:rPr>
        <w:t>takımın katıldığı turnuvada online elemelerin ardından 29 Ekim Cumartesi günü offline olaran yapılan Büyük Final aşamasına geçildi. Twitch</w:t>
      </w:r>
      <w:r w:rsidR="009860A7" w:rsidRPr="007007B7">
        <w:rPr>
          <w:lang w:val="tr-TR"/>
        </w:rPr>
        <w:t xml:space="preserve"> </w:t>
      </w:r>
      <w:r w:rsidR="009655BE" w:rsidRPr="007007B7">
        <w:rPr>
          <w:lang w:val="tr-TR"/>
        </w:rPr>
        <w:t xml:space="preserve">üzerinden canlı olarak yayınlanan Büyük Final’de </w:t>
      </w:r>
      <w:r w:rsidR="00F155A9" w:rsidRPr="007007B7">
        <w:rPr>
          <w:lang w:val="tr-TR"/>
        </w:rPr>
        <w:t xml:space="preserve">“Mantra E Geliyor” takımı, “90degrees”i </w:t>
      </w:r>
      <w:r w:rsidRPr="007007B7">
        <w:rPr>
          <w:lang w:val="tr-TR"/>
        </w:rPr>
        <w:t>3-2</w:t>
      </w:r>
      <w:r w:rsidR="00F155A9" w:rsidRPr="007007B7">
        <w:rPr>
          <w:lang w:val="tr-TR"/>
        </w:rPr>
        <w:t xml:space="preserve"> mağlup ederek zafere ulaştı. Üçüncülüğü ise “Mef White” takımı elde etti.</w:t>
      </w:r>
      <w:r w:rsidR="00DD4171" w:rsidRPr="007007B7">
        <w:rPr>
          <w:lang w:val="tr-TR"/>
        </w:rPr>
        <w:t xml:space="preserve">  Turnuva sonunda birinciliği elde eden “Mantra E Geliyor”un üyeleri Taner Levendoğlu, Ber</w:t>
      </w:r>
      <w:r w:rsidR="007007B7">
        <w:rPr>
          <w:lang w:val="tr-TR"/>
        </w:rPr>
        <w:t>kay Sucan, Bersan Aydın, B</w:t>
      </w:r>
      <w:r w:rsidR="00DD4171" w:rsidRPr="007007B7">
        <w:rPr>
          <w:lang w:val="tr-TR"/>
        </w:rPr>
        <w:t xml:space="preserve">ertuğ Bayrak, Bahadır Çolak ve Serdar Pades’e (Coach) birer HP OMEN 17” dizüstü bilgisayarın da sahibi oldu. </w:t>
      </w:r>
      <w:r w:rsidR="009860A7" w:rsidRPr="007007B7">
        <w:rPr>
          <w:lang w:val="tr-TR"/>
        </w:rPr>
        <w:t xml:space="preserve">Ejderha kırmızısı arka aydınlatmalı klavye, klavye haznesi üzerinde OMEN markası ve siyah gölge örgülü bilgisayar kapağı gibi tasarım özellikleriyle öne çıkan HP OMEN dizüstü bilgisayar, çift fan tasarımlarıyla ısınmaya meydan vermiyor ve üstün oyun performansı sunuyor. </w:t>
      </w:r>
      <w:r w:rsidR="00AC5CD4" w:rsidRPr="007007B7">
        <w:rPr>
          <w:lang w:val="tr-TR"/>
        </w:rPr>
        <w:t>NVIDIA® GeForce® GTX 1070</w:t>
      </w:r>
      <w:r w:rsidR="00AC5CD4" w:rsidRPr="007007B7">
        <w:rPr>
          <w:rFonts w:ascii="Calibri" w:hAnsi="Calibri"/>
          <w:color w:val="1F497D"/>
          <w:sz w:val="22"/>
        </w:rPr>
        <w:t xml:space="preserve"> </w:t>
      </w:r>
      <w:r w:rsidR="009860A7" w:rsidRPr="007007B7">
        <w:rPr>
          <w:lang w:val="tr-TR"/>
        </w:rPr>
        <w:t>ekran kartı ve 6’ncı nesil Intel® Core™ i7 dört çekirdekli işlemciler sayesinde oyun severler performans sorunuyla karşılaşmıyor. Full HD ve 4K IPS ekran seçenekleriyle oyun deneyimini çarpıcı bir görsellikle</w:t>
      </w:r>
      <w:r w:rsidR="009860A7" w:rsidRPr="00217C3F">
        <w:rPr>
          <w:lang w:val="tr-TR"/>
        </w:rPr>
        <w:t xml:space="preserve"> zenginleştiriyorlar. Bang &amp; Olufsen ve HP Audio Boost teknolojisinin çift hoparlörde uzmanlıkla sağladığı derinlik sayesinde ses efektleri de canlı ve net bir şekilde deneyimleniyor. </w:t>
      </w:r>
    </w:p>
    <w:p w14:paraId="618C4B04" w14:textId="77777777" w:rsidR="009860A7" w:rsidRDefault="009860A7" w:rsidP="00DD4171">
      <w:pPr>
        <w:rPr>
          <w:lang w:val="tr-TR"/>
        </w:rPr>
      </w:pPr>
    </w:p>
    <w:p w14:paraId="2F9CB86C" w14:textId="1E349030" w:rsidR="00DD4171" w:rsidRDefault="009860A7" w:rsidP="00DD4171">
      <w:pPr>
        <w:rPr>
          <w:lang w:val="tr-TR"/>
        </w:rPr>
      </w:pPr>
      <w:r>
        <w:rPr>
          <w:lang w:val="tr-TR"/>
        </w:rPr>
        <w:t xml:space="preserve">İkinciliği elde eden “90degrees” üyeleri birer HP OMEN kulaklık kazanırken, üçüncü “Mef White” üyeleri ise HP Omen mousepad kazandılar. </w:t>
      </w:r>
    </w:p>
    <w:p w14:paraId="1E610F69" w14:textId="77777777" w:rsidR="00DD4171" w:rsidRDefault="00DD4171" w:rsidP="00DD4171">
      <w:pPr>
        <w:rPr>
          <w:lang w:val="tr-TR"/>
        </w:rPr>
      </w:pPr>
    </w:p>
    <w:p w14:paraId="30C147F0" w14:textId="77777777" w:rsidR="00DF3384" w:rsidRPr="00217C3F" w:rsidRDefault="00DF3384" w:rsidP="00DF3384">
      <w:pPr>
        <w:rPr>
          <w:lang w:val="tr-TR"/>
        </w:rPr>
      </w:pPr>
    </w:p>
    <w:p w14:paraId="4E9ED952" w14:textId="77777777" w:rsidR="00D77494" w:rsidRPr="00217C3F" w:rsidRDefault="00D77494" w:rsidP="00D77494">
      <w:pPr>
        <w:pStyle w:val="NormalWeb"/>
        <w:contextualSpacing/>
        <w:jc w:val="both"/>
        <w:rPr>
          <w:rFonts w:ascii="HP Simplified Light" w:eastAsiaTheme="minorEastAsia" w:hAnsi="HP Simplified Light" w:cstheme="minorHAnsi"/>
          <w:b/>
          <w:sz w:val="20"/>
          <w:szCs w:val="20"/>
          <w:lang w:val="tr-TR" w:eastAsia="ja-JP"/>
        </w:rPr>
      </w:pPr>
    </w:p>
    <w:p w14:paraId="40ED4463" w14:textId="77777777" w:rsidR="007543AA" w:rsidRPr="00217C3F" w:rsidRDefault="007543AA" w:rsidP="00D77494">
      <w:pPr>
        <w:pStyle w:val="NormalWeb"/>
        <w:contextualSpacing/>
        <w:jc w:val="both"/>
        <w:rPr>
          <w:rFonts w:ascii="HP Simplified Light" w:eastAsiaTheme="minorEastAsia" w:hAnsi="HP Simplified Light" w:cstheme="minorHAnsi"/>
          <w:sz w:val="20"/>
          <w:szCs w:val="20"/>
          <w:lang w:val="tr-TR" w:eastAsia="ja-JP"/>
        </w:rPr>
      </w:pPr>
    </w:p>
    <w:p w14:paraId="13AFA6FC" w14:textId="77777777" w:rsidR="007543AA" w:rsidRPr="00217C3F" w:rsidRDefault="007543AA" w:rsidP="007543AA">
      <w:pPr>
        <w:pStyle w:val="NormalWeb"/>
        <w:contextualSpacing/>
        <w:jc w:val="both"/>
        <w:rPr>
          <w:rFonts w:ascii="HP Simplified Light" w:eastAsiaTheme="minorEastAsia" w:hAnsi="HP Simplified Light" w:cstheme="minorHAnsi"/>
          <w:b/>
          <w:sz w:val="20"/>
          <w:szCs w:val="20"/>
          <w:lang w:val="tr-TR" w:eastAsia="ja-JP"/>
        </w:rPr>
      </w:pPr>
      <w:r w:rsidRPr="00217C3F">
        <w:rPr>
          <w:rFonts w:ascii="HP Simplified Light" w:eastAsiaTheme="minorEastAsia" w:hAnsi="HP Simplified Light" w:cstheme="minorHAnsi"/>
          <w:b/>
          <w:sz w:val="20"/>
          <w:szCs w:val="20"/>
          <w:lang w:val="tr-TR" w:eastAsia="ja-JP"/>
        </w:rPr>
        <w:t>HP Inc. Hakkında</w:t>
      </w:r>
    </w:p>
    <w:p w14:paraId="51E7B3E5" w14:textId="386A4F85" w:rsidR="007543AA" w:rsidRPr="00217C3F" w:rsidRDefault="007543AA" w:rsidP="007543AA">
      <w:pPr>
        <w:pStyle w:val="NormalWeb"/>
        <w:contextualSpacing/>
        <w:jc w:val="both"/>
        <w:rPr>
          <w:rFonts w:ascii="HP Simplified Light" w:eastAsiaTheme="minorEastAsia" w:hAnsi="HP Simplified Light" w:cstheme="minorHAnsi"/>
          <w:sz w:val="20"/>
          <w:szCs w:val="20"/>
          <w:lang w:val="tr-TR" w:eastAsia="ja-JP"/>
        </w:rPr>
      </w:pPr>
      <w:r w:rsidRPr="00217C3F">
        <w:rPr>
          <w:rFonts w:ascii="HP Simplified Light" w:eastAsiaTheme="minorEastAsia" w:hAnsi="HP Simplified Light" w:cstheme="minorHAnsi"/>
          <w:sz w:val="20"/>
          <w:szCs w:val="20"/>
          <w:lang w:val="tr-TR" w:eastAsia="ja-JP"/>
        </w:rPr>
        <w:t>Hp Inc. (NYSE: HPQ)  hayatı herkes -dünyadaki her bir birey, her kurum ve her topluluk- için, her yerde daha iyi hale getirecek teknolojiler yaratır. Yazıcı, PC, mobil cihazlar, çözüm ve hizmetlerden oluşan portföyümüz ile hayrete düşüren deneyimleri tasarlıyoruz. HP hakkında daha fazla bilgi için: http://www.hp.com</w:t>
      </w:r>
    </w:p>
    <w:bookmarkEnd w:id="0"/>
    <w:p w14:paraId="0469D081" w14:textId="3A407789" w:rsidR="00807CB4" w:rsidRPr="00217C3F" w:rsidRDefault="00807CB4" w:rsidP="00807CB4">
      <w:pPr>
        <w:rPr>
          <w:lang w:val="tr-TR"/>
        </w:rPr>
      </w:pPr>
    </w:p>
    <w:sectPr w:rsidR="00807CB4" w:rsidRPr="00217C3F" w:rsidSect="00A64203">
      <w:headerReference w:type="default" r:id="rId12"/>
      <w:footerReference w:type="default" r:id="rId13"/>
      <w:footerReference w:type="first" r:id="rId14"/>
      <w:pgSz w:w="12240" w:h="15840"/>
      <w:pgMar w:top="2160" w:right="1440" w:bottom="1440" w:left="1440" w:header="720" w:footer="288" w:gutter="0"/>
      <w:cols w:space="720"/>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E65684" w14:textId="77777777" w:rsidR="00CB3362" w:rsidRDefault="00CB3362" w:rsidP="00A215F4">
      <w:r>
        <w:separator/>
      </w:r>
    </w:p>
  </w:endnote>
  <w:endnote w:type="continuationSeparator" w:id="0">
    <w:p w14:paraId="0E4D109A" w14:textId="77777777" w:rsidR="00CB3362" w:rsidRDefault="00CB3362" w:rsidP="00A215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43"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P Simplified Light">
    <w:altName w:val="Arial"/>
    <w:charset w:val="A2"/>
    <w:family w:val="swiss"/>
    <w:pitch w:val="variable"/>
    <w:sig w:usb0="00000001" w:usb1="5000205B" w:usb2="00000000" w:usb3="00000000" w:csb0="00000093" w:csb1="00000000"/>
  </w:font>
  <w:font w:name="Arial">
    <w:panose1 w:val="020B0604020202020204"/>
    <w:charset w:val="A2"/>
    <w:family w:val="swiss"/>
    <w:pitch w:val="variable"/>
    <w:sig w:usb0="E0002AFF" w:usb1="C0007843" w:usb2="00000009" w:usb3="00000000" w:csb0="000001FF" w:csb1="00000000"/>
  </w:font>
  <w:font w:name="HP Simplified">
    <w:altName w:val="Arial"/>
    <w:charset w:val="A2"/>
    <w:family w:val="swiss"/>
    <w:pitch w:val="variable"/>
    <w:sig w:usb0="00000001" w:usb1="5000205B" w:usb2="00000000" w:usb3="00000000" w:csb0="00000093" w:csb1="00000000"/>
  </w:font>
  <w:font w:name="HPSimplified-Light">
    <w:panose1 w:val="00000000000000000000"/>
    <w:charset w:val="4D"/>
    <w:family w:val="auto"/>
    <w:notTrueType/>
    <w:pitch w:val="default"/>
    <w:sig w:usb0="00000003" w:usb1="00000000" w:usb2="00000000" w:usb3="00000000" w:csb0="00000001" w:csb1="00000000"/>
  </w:font>
  <w:font w:name="Segoe UI">
    <w:altName w:val="Courier New"/>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8280"/>
      <w:gridCol w:w="1080"/>
    </w:tblGrid>
    <w:tr w:rsidR="00DD4171" w:rsidRPr="0012219A" w14:paraId="22FF004C" w14:textId="77777777" w:rsidTr="0012219A">
      <w:tc>
        <w:tcPr>
          <w:tcW w:w="8280" w:type="dxa"/>
          <w:tcBorders>
            <w:top w:val="single" w:sz="4" w:space="0" w:color="B9B8BB"/>
          </w:tcBorders>
          <w:shd w:val="clear" w:color="auto" w:fill="auto"/>
          <w:vAlign w:val="bottom"/>
        </w:tcPr>
        <w:p w14:paraId="59C5CE9F" w14:textId="77777777" w:rsidR="00DD4171" w:rsidRPr="0012219A" w:rsidRDefault="00DD4171" w:rsidP="0053001C">
          <w:pPr>
            <w:pStyle w:val="AltBilgi"/>
            <w:rPr>
              <w:noProof/>
            </w:rPr>
          </w:pPr>
        </w:p>
      </w:tc>
      <w:tc>
        <w:tcPr>
          <w:tcW w:w="1080" w:type="dxa"/>
          <w:tcBorders>
            <w:top w:val="single" w:sz="4" w:space="0" w:color="B9B8BB"/>
          </w:tcBorders>
          <w:shd w:val="clear" w:color="auto" w:fill="auto"/>
          <w:vAlign w:val="bottom"/>
        </w:tcPr>
        <w:p w14:paraId="14949403" w14:textId="77777777" w:rsidR="00DD4171" w:rsidRPr="0012219A" w:rsidRDefault="00DD4171" w:rsidP="0012219A">
          <w:pPr>
            <w:pStyle w:val="HPIpagenumber"/>
            <w:spacing w:after="0" w:line="240" w:lineRule="auto"/>
          </w:pPr>
        </w:p>
      </w:tc>
    </w:tr>
    <w:tr w:rsidR="00DD4171" w:rsidRPr="0012219A" w14:paraId="0A5EF33D" w14:textId="77777777" w:rsidTr="0012219A">
      <w:tc>
        <w:tcPr>
          <w:tcW w:w="8280" w:type="dxa"/>
          <w:shd w:val="clear" w:color="auto" w:fill="auto"/>
          <w:vAlign w:val="bottom"/>
        </w:tcPr>
        <w:p w14:paraId="2BBB28D8" w14:textId="77777777" w:rsidR="00DD4171" w:rsidRPr="0012219A" w:rsidRDefault="00DD4171" w:rsidP="0053001C">
          <w:pPr>
            <w:pStyle w:val="AltBilgi"/>
          </w:pPr>
          <w:r w:rsidRPr="0012219A">
            <w:rPr>
              <w:noProof/>
            </w:rPr>
            <w:t>©Copyright 2016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shd w:val="clear" w:color="auto" w:fill="auto"/>
          <w:vAlign w:val="bottom"/>
        </w:tcPr>
        <w:p w14:paraId="461ABA04" w14:textId="371CA96A" w:rsidR="00DD4171" w:rsidRPr="0012219A" w:rsidRDefault="00DD4171" w:rsidP="0012219A">
          <w:pPr>
            <w:pStyle w:val="HPIpagenumber"/>
            <w:spacing w:after="0" w:line="240" w:lineRule="auto"/>
          </w:pPr>
          <w:r w:rsidRPr="0012219A">
            <w:fldChar w:fldCharType="begin"/>
          </w:r>
          <w:r w:rsidRPr="0012219A">
            <w:instrText xml:space="preserve"> PAGE   \* MERGEFORMAT </w:instrText>
          </w:r>
          <w:r w:rsidRPr="0012219A">
            <w:fldChar w:fldCharType="separate"/>
          </w:r>
          <w:r w:rsidR="00A438C9">
            <w:rPr>
              <w:noProof/>
            </w:rPr>
            <w:t>2</w:t>
          </w:r>
          <w:r w:rsidRPr="0012219A">
            <w:fldChar w:fldCharType="end"/>
          </w:r>
        </w:p>
      </w:tc>
    </w:tr>
  </w:tbl>
  <w:p w14:paraId="77A61F15" w14:textId="77777777" w:rsidR="00DD4171" w:rsidRDefault="00DD4171">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8280"/>
      <w:gridCol w:w="1080"/>
    </w:tblGrid>
    <w:tr w:rsidR="00DD4171" w:rsidRPr="0012219A" w14:paraId="247551F8" w14:textId="77777777" w:rsidTr="0012219A">
      <w:trPr>
        <w:trHeight w:hRule="exact" w:val="144"/>
      </w:trPr>
      <w:tc>
        <w:tcPr>
          <w:tcW w:w="8280" w:type="dxa"/>
          <w:tcBorders>
            <w:top w:val="single" w:sz="4" w:space="0" w:color="B9B8BB"/>
          </w:tcBorders>
          <w:shd w:val="clear" w:color="auto" w:fill="auto"/>
          <w:vAlign w:val="bottom"/>
        </w:tcPr>
        <w:p w14:paraId="3074B47D" w14:textId="77777777" w:rsidR="00DD4171" w:rsidRPr="0012219A" w:rsidRDefault="00DD4171" w:rsidP="005940F5">
          <w:pPr>
            <w:pStyle w:val="AltBilgi"/>
            <w:rPr>
              <w:noProof/>
            </w:rPr>
          </w:pPr>
        </w:p>
      </w:tc>
      <w:tc>
        <w:tcPr>
          <w:tcW w:w="1080" w:type="dxa"/>
          <w:tcBorders>
            <w:top w:val="single" w:sz="4" w:space="0" w:color="B9B8BB"/>
          </w:tcBorders>
          <w:shd w:val="clear" w:color="auto" w:fill="auto"/>
          <w:vAlign w:val="bottom"/>
        </w:tcPr>
        <w:p w14:paraId="083CEDA4" w14:textId="77777777" w:rsidR="00DD4171" w:rsidRPr="0012219A" w:rsidRDefault="00DD4171" w:rsidP="0012219A">
          <w:pPr>
            <w:pStyle w:val="HPIpagenumber"/>
            <w:spacing w:after="0" w:line="240" w:lineRule="auto"/>
          </w:pPr>
        </w:p>
      </w:tc>
    </w:tr>
    <w:tr w:rsidR="00DD4171" w:rsidRPr="0012219A" w14:paraId="270225C1" w14:textId="77777777" w:rsidTr="0012219A">
      <w:tc>
        <w:tcPr>
          <w:tcW w:w="8280" w:type="dxa"/>
          <w:shd w:val="clear" w:color="auto" w:fill="auto"/>
          <w:vAlign w:val="bottom"/>
        </w:tcPr>
        <w:p w14:paraId="43D66312" w14:textId="77777777" w:rsidR="00DD4171" w:rsidRPr="0012219A" w:rsidRDefault="00DD4171" w:rsidP="005940F5">
          <w:pPr>
            <w:pStyle w:val="AltBilgi"/>
          </w:pPr>
          <w:r w:rsidRPr="0012219A">
            <w:rPr>
              <w:rFonts w:eastAsia="MS Mincho" w:cs="HP Simplified Light"/>
              <w:szCs w:val="20"/>
              <w:lang w:eastAsia="ja-JP"/>
            </w:rPr>
            <w:t>©Copyright 2016 HP Development Company, L.P. The information contained herein is subject to change without notice. The only warranties for HP products and services are set forth in the express warranty statements accompanying such products and services. Nothing herein should be construed as constituting an additional warranty. HP shall not be liable for technical or editorial errors or omissions contained herein.</w:t>
          </w:r>
        </w:p>
      </w:tc>
      <w:tc>
        <w:tcPr>
          <w:tcW w:w="1080" w:type="dxa"/>
          <w:shd w:val="clear" w:color="auto" w:fill="auto"/>
          <w:vAlign w:val="bottom"/>
        </w:tcPr>
        <w:p w14:paraId="12A38A6D" w14:textId="5CB5E23A" w:rsidR="00DD4171" w:rsidRPr="0012219A" w:rsidRDefault="00DD4171" w:rsidP="0012219A">
          <w:pPr>
            <w:pStyle w:val="HPIpagenumber"/>
            <w:spacing w:after="0" w:line="240" w:lineRule="auto"/>
          </w:pPr>
          <w:r w:rsidRPr="0012219A">
            <w:fldChar w:fldCharType="begin"/>
          </w:r>
          <w:r w:rsidRPr="0012219A">
            <w:instrText xml:space="preserve"> PAGE   \* MERGEFORMAT </w:instrText>
          </w:r>
          <w:r w:rsidRPr="0012219A">
            <w:fldChar w:fldCharType="separate"/>
          </w:r>
          <w:r w:rsidR="00A438C9">
            <w:rPr>
              <w:noProof/>
            </w:rPr>
            <w:t>1</w:t>
          </w:r>
          <w:r w:rsidRPr="0012219A">
            <w:fldChar w:fldCharType="end"/>
          </w:r>
        </w:p>
      </w:tc>
    </w:tr>
  </w:tbl>
  <w:p w14:paraId="186F32C2" w14:textId="77777777" w:rsidR="00DD4171" w:rsidRPr="004368E0" w:rsidRDefault="00DD4171" w:rsidP="004368E0">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68B18" w14:textId="77777777" w:rsidR="00CB3362" w:rsidRDefault="00CB3362" w:rsidP="00A215F4">
      <w:r>
        <w:separator/>
      </w:r>
    </w:p>
  </w:footnote>
  <w:footnote w:type="continuationSeparator" w:id="0">
    <w:p w14:paraId="77681B6B" w14:textId="77777777" w:rsidR="00CB3362" w:rsidRDefault="00CB3362" w:rsidP="00A215F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Layout w:type="fixed"/>
      <w:tblCellMar>
        <w:left w:w="0" w:type="dxa"/>
        <w:right w:w="0" w:type="dxa"/>
      </w:tblCellMar>
      <w:tblLook w:val="04A0" w:firstRow="1" w:lastRow="0" w:firstColumn="1" w:lastColumn="0" w:noHBand="0" w:noVBand="1"/>
    </w:tblPr>
    <w:tblGrid>
      <w:gridCol w:w="2160"/>
      <w:gridCol w:w="2880"/>
      <w:gridCol w:w="4320"/>
    </w:tblGrid>
    <w:tr w:rsidR="00DD4171" w:rsidRPr="0012219A" w14:paraId="1A92DE48" w14:textId="77777777" w:rsidTr="0012219A">
      <w:trPr>
        <w:trHeight w:val="691"/>
      </w:trPr>
      <w:tc>
        <w:tcPr>
          <w:tcW w:w="2160" w:type="dxa"/>
          <w:shd w:val="clear" w:color="auto" w:fill="auto"/>
          <w:vAlign w:val="bottom"/>
        </w:tcPr>
        <w:p w14:paraId="7CB93652" w14:textId="501FB94F" w:rsidR="00DD4171" w:rsidRPr="0012219A" w:rsidRDefault="00DD4171" w:rsidP="00743035">
          <w:pPr>
            <w:pStyle w:val="HPIheaderpages"/>
          </w:pPr>
          <w:r>
            <w:t>Bilgilendirme Notu</w:t>
          </w:r>
        </w:p>
      </w:tc>
      <w:tc>
        <w:tcPr>
          <w:tcW w:w="2880" w:type="dxa"/>
          <w:shd w:val="clear" w:color="auto" w:fill="auto"/>
          <w:vAlign w:val="bottom"/>
        </w:tcPr>
        <w:p w14:paraId="6865E884" w14:textId="7B03F64A" w:rsidR="00DD4171" w:rsidRPr="0012219A" w:rsidRDefault="00DD4171" w:rsidP="000B18DD">
          <w:pPr>
            <w:pStyle w:val="HPIdatesecondpages"/>
          </w:pPr>
          <w:r>
            <w:t>6 Haziran 2016</w:t>
          </w:r>
        </w:p>
      </w:tc>
      <w:tc>
        <w:tcPr>
          <w:tcW w:w="4320" w:type="dxa"/>
          <w:shd w:val="clear" w:color="auto" w:fill="auto"/>
          <w:vAlign w:val="center"/>
        </w:tcPr>
        <w:p w14:paraId="2895EC31" w14:textId="77777777" w:rsidR="00DD4171" w:rsidRPr="0012219A" w:rsidRDefault="00DD4171" w:rsidP="0012219A">
          <w:pPr>
            <w:pStyle w:val="stBilgi"/>
            <w:jc w:val="right"/>
            <w:rPr>
              <w:sz w:val="20"/>
              <w:szCs w:val="20"/>
            </w:rPr>
          </w:pPr>
          <w:r>
            <w:rPr>
              <w:sz w:val="20"/>
              <w:szCs w:val="20"/>
              <w:lang w:val="tr-TR" w:eastAsia="tr-TR"/>
            </w:rPr>
            <w:drawing>
              <wp:inline distT="0" distB="0" distL="0" distR="0" wp14:anchorId="35B26316" wp14:editId="17901B1C">
                <wp:extent cx="440690" cy="44069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0690" cy="440690"/>
                        </a:xfrm>
                        <a:prstGeom prst="rect">
                          <a:avLst/>
                        </a:prstGeom>
                        <a:noFill/>
                        <a:ln>
                          <a:noFill/>
                        </a:ln>
                      </pic:spPr>
                    </pic:pic>
                  </a:graphicData>
                </a:graphic>
              </wp:inline>
            </w:drawing>
          </w:r>
        </w:p>
      </w:tc>
    </w:tr>
    <w:tr w:rsidR="00DD4171" w:rsidRPr="0012219A" w14:paraId="0798D6F3" w14:textId="77777777" w:rsidTr="0012219A">
      <w:trPr>
        <w:trHeight w:hRule="exact" w:val="144"/>
      </w:trPr>
      <w:tc>
        <w:tcPr>
          <w:tcW w:w="2160" w:type="dxa"/>
          <w:tcBorders>
            <w:bottom w:val="single" w:sz="4" w:space="0" w:color="B9B8BB"/>
          </w:tcBorders>
          <w:shd w:val="clear" w:color="auto" w:fill="auto"/>
        </w:tcPr>
        <w:p w14:paraId="0F6638C4" w14:textId="77777777" w:rsidR="00DD4171" w:rsidRPr="0012219A" w:rsidRDefault="00DD4171" w:rsidP="00A64203"/>
      </w:tc>
      <w:tc>
        <w:tcPr>
          <w:tcW w:w="2880" w:type="dxa"/>
          <w:tcBorders>
            <w:bottom w:val="single" w:sz="4" w:space="0" w:color="B9B8BB"/>
          </w:tcBorders>
          <w:shd w:val="clear" w:color="auto" w:fill="auto"/>
        </w:tcPr>
        <w:p w14:paraId="5F9C6B0D" w14:textId="77777777" w:rsidR="00DD4171" w:rsidRPr="0012219A" w:rsidRDefault="00DD4171" w:rsidP="00A64203"/>
      </w:tc>
      <w:tc>
        <w:tcPr>
          <w:tcW w:w="4320" w:type="dxa"/>
          <w:tcBorders>
            <w:bottom w:val="single" w:sz="4" w:space="0" w:color="B9B8BB"/>
          </w:tcBorders>
          <w:shd w:val="clear" w:color="auto" w:fill="auto"/>
        </w:tcPr>
        <w:p w14:paraId="0EC3C63D" w14:textId="77777777" w:rsidR="00DD4171" w:rsidRPr="0012219A" w:rsidRDefault="00DD4171" w:rsidP="00A64203"/>
      </w:tc>
    </w:tr>
  </w:tbl>
  <w:p w14:paraId="0D7AD204" w14:textId="77777777" w:rsidR="00DD4171" w:rsidRPr="00D545EC" w:rsidRDefault="00DD4171" w:rsidP="00A215F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5D9473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C571973"/>
    <w:multiLevelType w:val="hybridMultilevel"/>
    <w:tmpl w:val="BF5E08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50176"/>
    <w:multiLevelType w:val="multilevel"/>
    <w:tmpl w:val="B1F2010C"/>
    <w:styleLink w:val="bulletedlist"/>
    <w:lvl w:ilvl="0">
      <w:start w:val="1"/>
      <w:numFmt w:val="bullet"/>
      <w:pStyle w:val="HPIbulletedtext"/>
      <w:lvlText w:val=""/>
      <w:lvlJc w:val="left"/>
      <w:pPr>
        <w:tabs>
          <w:tab w:val="num" w:pos="187"/>
        </w:tabs>
        <w:ind w:left="180" w:hanging="180"/>
      </w:pPr>
      <w:rPr>
        <w:rFonts w:ascii="Symbol" w:hAnsi="Symbol" w:hint="default"/>
        <w:color w:val="auto"/>
        <w:position w:val="2"/>
        <w:sz w:val="14"/>
      </w:rPr>
    </w:lvl>
    <w:lvl w:ilvl="1">
      <w:start w:val="1"/>
      <w:numFmt w:val="bullet"/>
      <w:lvlText w:val=""/>
      <w:lvlJc w:val="left"/>
      <w:pPr>
        <w:tabs>
          <w:tab w:val="num" w:pos="576"/>
        </w:tabs>
        <w:ind w:left="576" w:hanging="216"/>
      </w:pPr>
      <w:rPr>
        <w:rFonts w:ascii="Symbol" w:hAnsi="Symbol" w:hint="default"/>
        <w:color w:val="auto"/>
        <w:position w:val="2"/>
        <w:sz w:val="14"/>
      </w:rPr>
    </w:lvl>
    <w:lvl w:ilvl="2">
      <w:start w:val="1"/>
      <w:numFmt w:val="bullet"/>
      <w:lvlText w:val=""/>
      <w:lvlJc w:val="left"/>
      <w:pPr>
        <w:tabs>
          <w:tab w:val="num" w:pos="576"/>
        </w:tabs>
        <w:ind w:left="864" w:hanging="288"/>
      </w:pPr>
      <w:rPr>
        <w:rFonts w:ascii="Wingdings" w:hAnsi="Wingdings" w:hint="default"/>
        <w:color w:val="auto"/>
        <w:position w:val="2"/>
        <w:sz w:val="12"/>
      </w:rPr>
    </w:lvl>
    <w:lvl w:ilvl="3">
      <w:start w:val="1"/>
      <w:numFmt w:val="bullet"/>
      <w:lvlText w:val=""/>
      <w:lvlJc w:val="left"/>
      <w:pPr>
        <w:tabs>
          <w:tab w:val="num" w:pos="864"/>
        </w:tabs>
        <w:ind w:left="1080" w:hanging="216"/>
      </w:pPr>
      <w:rPr>
        <w:rFonts w:ascii="Symbol" w:hAnsi="Symbol" w:hint="default"/>
        <w:color w:val="auto"/>
        <w:position w:val="2"/>
        <w:sz w:val="14"/>
      </w:rPr>
    </w:lvl>
    <w:lvl w:ilvl="4">
      <w:start w:val="1"/>
      <w:numFmt w:val="bullet"/>
      <w:lvlText w:val=""/>
      <w:lvlJc w:val="left"/>
      <w:pPr>
        <w:tabs>
          <w:tab w:val="num" w:pos="1080"/>
        </w:tabs>
        <w:ind w:left="1296" w:hanging="216"/>
      </w:pPr>
      <w:rPr>
        <w:rFonts w:ascii="Symbol" w:hAnsi="Symbol" w:hint="default"/>
        <w:color w:val="auto"/>
        <w:position w:val="2"/>
        <w:sz w:val="14"/>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3" w15:restartNumberingAfterBreak="0">
    <w:nsid w:val="102A3CA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1203A19"/>
    <w:multiLevelType w:val="multilevel"/>
    <w:tmpl w:val="2FC4EBC6"/>
    <w:lvl w:ilvl="0">
      <w:start w:val="1"/>
      <w:numFmt w:val="decimal"/>
      <w:lvlText w:val="%1."/>
      <w:lvlJc w:val="left"/>
      <w:pPr>
        <w:ind w:left="187" w:hanging="187"/>
      </w:pPr>
      <w:rPr>
        <w:rFonts w:hint="default"/>
        <w:color w:val="auto"/>
        <w:sz w:val="12"/>
      </w:rPr>
    </w:lvl>
    <w:lvl w:ilvl="1">
      <w:start w:val="1"/>
      <w:numFmt w:val="none"/>
      <w:lvlText w:val="%2"/>
      <w:lvlJc w:val="left"/>
      <w:pPr>
        <w:ind w:left="187" w:hanging="187"/>
      </w:pPr>
      <w:rPr>
        <w:rFonts w:hint="default"/>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5" w15:restartNumberingAfterBreak="0">
    <w:nsid w:val="15313D7B"/>
    <w:multiLevelType w:val="multilevel"/>
    <w:tmpl w:val="051073C0"/>
    <w:styleLink w:val="HPBullets"/>
    <w:lvl w:ilvl="0">
      <w:start w:val="1"/>
      <w:numFmt w:val="bullet"/>
      <w:pStyle w:val="BodyBullets"/>
      <w:lvlText w:val=""/>
      <w:lvlJc w:val="left"/>
      <w:pPr>
        <w:tabs>
          <w:tab w:val="num" w:pos="200"/>
        </w:tabs>
        <w:ind w:left="200" w:hanging="200"/>
      </w:pPr>
      <w:rPr>
        <w:rFonts w:ascii="Symbol" w:hAnsi="Symbol" w:hint="default"/>
      </w:rPr>
    </w:lvl>
    <w:lvl w:ilvl="1">
      <w:start w:val="1"/>
      <w:numFmt w:val="bullet"/>
      <w:lvlText w:val="–"/>
      <w:lvlJc w:val="left"/>
      <w:pPr>
        <w:tabs>
          <w:tab w:val="num" w:pos="400"/>
        </w:tabs>
        <w:ind w:left="400" w:hanging="200"/>
      </w:pPr>
      <w:rPr>
        <w:rFonts w:ascii="HP Simplified Light" w:hAnsi="HP Simplified Light" w:hint="default"/>
      </w:rPr>
    </w:lvl>
    <w:lvl w:ilvl="2">
      <w:start w:val="1"/>
      <w:numFmt w:val="bullet"/>
      <w:lvlText w:val=""/>
      <w:lvlJc w:val="left"/>
      <w:pPr>
        <w:tabs>
          <w:tab w:val="num" w:pos="600"/>
        </w:tabs>
        <w:ind w:left="600" w:hanging="200"/>
      </w:pPr>
      <w:rPr>
        <w:rFonts w:ascii="Symbol" w:hAnsi="Symbol" w:hint="default"/>
        <w:sz w:val="16"/>
        <w:szCs w:val="16"/>
      </w:rPr>
    </w:lvl>
    <w:lvl w:ilvl="3">
      <w:start w:val="1"/>
      <w:numFmt w:val="bullet"/>
      <w:lvlText w:val="–"/>
      <w:lvlJc w:val="left"/>
      <w:pPr>
        <w:tabs>
          <w:tab w:val="num" w:pos="800"/>
        </w:tabs>
        <w:ind w:left="800" w:hanging="200"/>
      </w:pPr>
      <w:rPr>
        <w:rFonts w:ascii="HP Simplified Light" w:hAnsi="HP Simplified Light" w:hint="default"/>
        <w:sz w:val="16"/>
      </w:rPr>
    </w:lvl>
    <w:lvl w:ilvl="4">
      <w:start w:val="1"/>
      <w:numFmt w:val="bullet"/>
      <w:lvlText w:val=""/>
      <w:lvlJc w:val="left"/>
      <w:pPr>
        <w:tabs>
          <w:tab w:val="num" w:pos="1000"/>
        </w:tabs>
        <w:ind w:left="1000" w:hanging="200"/>
      </w:pPr>
      <w:rPr>
        <w:rFonts w:ascii="Symbol" w:hAnsi="Symbol" w:hint="default"/>
        <w:sz w:val="16"/>
      </w:rPr>
    </w:lvl>
    <w:lvl w:ilvl="5">
      <w:start w:val="1"/>
      <w:numFmt w:val="bullet"/>
      <w:lvlText w:val="–"/>
      <w:lvlJc w:val="left"/>
      <w:pPr>
        <w:tabs>
          <w:tab w:val="num" w:pos="1200"/>
        </w:tabs>
        <w:ind w:left="1200" w:hanging="200"/>
      </w:pPr>
      <w:rPr>
        <w:rFonts w:ascii="HP Simplified Light" w:hAnsi="HP Simplified Light" w:hint="default"/>
        <w:sz w:val="16"/>
      </w:rPr>
    </w:lvl>
    <w:lvl w:ilvl="6">
      <w:start w:val="1"/>
      <w:numFmt w:val="bullet"/>
      <w:lvlText w:val=""/>
      <w:lvlJc w:val="left"/>
      <w:pPr>
        <w:tabs>
          <w:tab w:val="num" w:pos="1400"/>
        </w:tabs>
        <w:ind w:left="1400" w:hanging="200"/>
      </w:pPr>
      <w:rPr>
        <w:rFonts w:ascii="Symbol" w:hAnsi="Symbol" w:hint="default"/>
        <w:sz w:val="16"/>
      </w:rPr>
    </w:lvl>
    <w:lvl w:ilvl="7">
      <w:start w:val="1"/>
      <w:numFmt w:val="bullet"/>
      <w:lvlText w:val="–"/>
      <w:lvlJc w:val="left"/>
      <w:pPr>
        <w:tabs>
          <w:tab w:val="num" w:pos="1600"/>
        </w:tabs>
        <w:ind w:left="1600" w:hanging="200"/>
      </w:pPr>
      <w:rPr>
        <w:rFonts w:ascii="HP Simplified Light" w:hAnsi="HP Simplified Light" w:hint="default"/>
        <w:sz w:val="16"/>
      </w:rPr>
    </w:lvl>
    <w:lvl w:ilvl="8">
      <w:start w:val="1"/>
      <w:numFmt w:val="bullet"/>
      <w:lvlText w:val=""/>
      <w:lvlJc w:val="left"/>
      <w:pPr>
        <w:tabs>
          <w:tab w:val="num" w:pos="1800"/>
        </w:tabs>
        <w:ind w:left="1800" w:hanging="200"/>
      </w:pPr>
      <w:rPr>
        <w:rFonts w:ascii="Symbol" w:hAnsi="Symbol" w:hint="default"/>
        <w:sz w:val="16"/>
      </w:rPr>
    </w:lvl>
  </w:abstractNum>
  <w:abstractNum w:abstractNumId="6" w15:restartNumberingAfterBreak="0">
    <w:nsid w:val="18D3136F"/>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7" w15:restartNumberingAfterBreak="0">
    <w:nsid w:val="1D724F1B"/>
    <w:multiLevelType w:val="multilevel"/>
    <w:tmpl w:val="B1F2010C"/>
    <w:numStyleLink w:val="bulletedlist"/>
  </w:abstractNum>
  <w:abstractNum w:abstractNumId="8" w15:restartNumberingAfterBreak="0">
    <w:nsid w:val="1E8925F0"/>
    <w:multiLevelType w:val="hybridMultilevel"/>
    <w:tmpl w:val="463E1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AF5524"/>
    <w:multiLevelType w:val="multilevel"/>
    <w:tmpl w:val="B1F2010C"/>
    <w:numStyleLink w:val="bulletedlist"/>
  </w:abstractNum>
  <w:abstractNum w:abstractNumId="10" w15:restartNumberingAfterBreak="0">
    <w:nsid w:val="2D6C45C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0170F0A"/>
    <w:multiLevelType w:val="hybridMultilevel"/>
    <w:tmpl w:val="568CCF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1E90046"/>
    <w:multiLevelType w:val="hybridMultilevel"/>
    <w:tmpl w:val="3E50F48C"/>
    <w:lvl w:ilvl="0" w:tplc="D4FA0094">
      <w:start w:val="1"/>
      <w:numFmt w:val="bullet"/>
      <w:lvlText w:val="•"/>
      <w:lvlJc w:val="left"/>
      <w:pPr>
        <w:ind w:left="360" w:hanging="360"/>
      </w:pPr>
      <w:rPr>
        <w:rFonts w:ascii="Arial" w:eastAsia="Arial" w:hAnsi="Arial" w:hint="default"/>
        <w:w w:val="119"/>
        <w:sz w:val="18"/>
        <w:szCs w:val="18"/>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45F7090"/>
    <w:multiLevelType w:val="hybridMultilevel"/>
    <w:tmpl w:val="0AEC636E"/>
    <w:lvl w:ilvl="0" w:tplc="0409000D">
      <w:start w:val="1"/>
      <w:numFmt w:val="bullet"/>
      <w:lvlText w:val=""/>
      <w:lvlJc w:val="left"/>
      <w:pPr>
        <w:tabs>
          <w:tab w:val="num" w:pos="720"/>
        </w:tabs>
        <w:ind w:left="720" w:hanging="360"/>
      </w:pPr>
      <w:rPr>
        <w:rFonts w:ascii="Wingdings" w:hAnsi="Wingdings" w:hint="default"/>
      </w:rPr>
    </w:lvl>
    <w:lvl w:ilvl="1" w:tplc="9C584268">
      <w:start w:val="1"/>
      <w:numFmt w:val="bullet"/>
      <w:lvlText w:val=""/>
      <w:lvlJc w:val="left"/>
      <w:pPr>
        <w:tabs>
          <w:tab w:val="num" w:pos="1440"/>
        </w:tabs>
        <w:ind w:left="1440" w:hanging="360"/>
      </w:pPr>
      <w:rPr>
        <w:rFonts w:ascii="Wingdings" w:hAnsi="Wingdings" w:hint="default"/>
      </w:rPr>
    </w:lvl>
    <w:lvl w:ilvl="2" w:tplc="F704EC52">
      <w:start w:val="1"/>
      <w:numFmt w:val="bullet"/>
      <w:lvlText w:val=""/>
      <w:lvlJc w:val="left"/>
      <w:pPr>
        <w:tabs>
          <w:tab w:val="num" w:pos="2160"/>
        </w:tabs>
        <w:ind w:left="2160" w:hanging="360"/>
      </w:pPr>
      <w:rPr>
        <w:rFonts w:ascii="Wingdings" w:hAnsi="Wingdings" w:hint="default"/>
      </w:rPr>
    </w:lvl>
    <w:lvl w:ilvl="3" w:tplc="C270FD94">
      <w:start w:val="1"/>
      <w:numFmt w:val="bullet"/>
      <w:lvlText w:val=""/>
      <w:lvlJc w:val="left"/>
      <w:pPr>
        <w:tabs>
          <w:tab w:val="num" w:pos="2880"/>
        </w:tabs>
        <w:ind w:left="2880" w:hanging="360"/>
      </w:pPr>
      <w:rPr>
        <w:rFonts w:ascii="Wingdings" w:hAnsi="Wingdings" w:hint="default"/>
      </w:rPr>
    </w:lvl>
    <w:lvl w:ilvl="4" w:tplc="AF6AF0EC">
      <w:start w:val="1"/>
      <w:numFmt w:val="bullet"/>
      <w:lvlText w:val=""/>
      <w:lvlJc w:val="left"/>
      <w:pPr>
        <w:tabs>
          <w:tab w:val="num" w:pos="3600"/>
        </w:tabs>
        <w:ind w:left="3600" w:hanging="360"/>
      </w:pPr>
      <w:rPr>
        <w:rFonts w:ascii="Wingdings" w:hAnsi="Wingdings" w:hint="default"/>
      </w:rPr>
    </w:lvl>
    <w:lvl w:ilvl="5" w:tplc="21B69D52">
      <w:start w:val="1"/>
      <w:numFmt w:val="bullet"/>
      <w:lvlText w:val=""/>
      <w:lvlJc w:val="left"/>
      <w:pPr>
        <w:tabs>
          <w:tab w:val="num" w:pos="4320"/>
        </w:tabs>
        <w:ind w:left="4320" w:hanging="360"/>
      </w:pPr>
      <w:rPr>
        <w:rFonts w:ascii="Wingdings" w:hAnsi="Wingdings" w:hint="default"/>
      </w:rPr>
    </w:lvl>
    <w:lvl w:ilvl="6" w:tplc="CB5C4816">
      <w:start w:val="1"/>
      <w:numFmt w:val="bullet"/>
      <w:lvlText w:val=""/>
      <w:lvlJc w:val="left"/>
      <w:pPr>
        <w:tabs>
          <w:tab w:val="num" w:pos="5040"/>
        </w:tabs>
        <w:ind w:left="5040" w:hanging="360"/>
      </w:pPr>
      <w:rPr>
        <w:rFonts w:ascii="Wingdings" w:hAnsi="Wingdings" w:hint="default"/>
      </w:rPr>
    </w:lvl>
    <w:lvl w:ilvl="7" w:tplc="ED3A4EF6">
      <w:start w:val="1"/>
      <w:numFmt w:val="bullet"/>
      <w:lvlText w:val=""/>
      <w:lvlJc w:val="left"/>
      <w:pPr>
        <w:tabs>
          <w:tab w:val="num" w:pos="5760"/>
        </w:tabs>
        <w:ind w:left="5760" w:hanging="360"/>
      </w:pPr>
      <w:rPr>
        <w:rFonts w:ascii="Wingdings" w:hAnsi="Wingdings" w:hint="default"/>
      </w:rPr>
    </w:lvl>
    <w:lvl w:ilvl="8" w:tplc="C86AFF16">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7AA39E7"/>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5" w15:restartNumberingAfterBreak="0">
    <w:nsid w:val="3C3C7EAD"/>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16" w15:restartNumberingAfterBreak="0">
    <w:nsid w:val="3EA50BD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42BD128A"/>
    <w:multiLevelType w:val="hybridMultilevel"/>
    <w:tmpl w:val="C6F41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405357C"/>
    <w:multiLevelType w:val="multilevel"/>
    <w:tmpl w:val="B1F2010C"/>
    <w:numStyleLink w:val="bulletedlist"/>
  </w:abstractNum>
  <w:abstractNum w:abstractNumId="19" w15:restartNumberingAfterBreak="0">
    <w:nsid w:val="47A54461"/>
    <w:multiLevelType w:val="multilevel"/>
    <w:tmpl w:val="DA8604CA"/>
    <w:lvl w:ilvl="0">
      <w:start w:val="1"/>
      <w:numFmt w:val="bullet"/>
      <w:lvlText w:val=""/>
      <w:lvlJc w:val="left"/>
      <w:pPr>
        <w:ind w:left="187" w:hanging="187"/>
      </w:pPr>
      <w:rPr>
        <w:rFonts w:ascii="Symbol" w:hAnsi="Symbol"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bullet"/>
      <w:lvlText w:val=""/>
      <w:lvlJc w:val="left"/>
      <w:pPr>
        <w:tabs>
          <w:tab w:val="num" w:pos="576"/>
        </w:tabs>
        <w:ind w:left="864" w:hanging="288"/>
      </w:pPr>
      <w:rPr>
        <w:rFonts w:ascii="Wingdings" w:hAnsi="Wingdings" w:hint="default"/>
        <w:color w:val="auto"/>
        <w:sz w:val="16"/>
      </w:rPr>
    </w:lvl>
    <w:lvl w:ilvl="3">
      <w:start w:val="1"/>
      <w:numFmt w:val="bullet"/>
      <w:lvlText w:val=""/>
      <w:lvlJc w:val="left"/>
      <w:pPr>
        <w:tabs>
          <w:tab w:val="num" w:pos="864"/>
        </w:tabs>
        <w:ind w:left="1080" w:hanging="216"/>
      </w:pPr>
      <w:rPr>
        <w:rFonts w:ascii="Symbol" w:hAnsi="Symbol" w:hint="default"/>
        <w:color w:val="auto"/>
        <w:position w:val="1"/>
        <w:sz w:val="14"/>
      </w:rPr>
    </w:lvl>
    <w:lvl w:ilvl="4">
      <w:start w:val="1"/>
      <w:numFmt w:val="decimal"/>
      <w:lvlText w:val="%5."/>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0" w15:restartNumberingAfterBreak="0">
    <w:nsid w:val="4B2E5BB0"/>
    <w:multiLevelType w:val="hybridMultilevel"/>
    <w:tmpl w:val="35C40C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7348A9"/>
    <w:multiLevelType w:val="multilevel"/>
    <w:tmpl w:val="B1F2010C"/>
    <w:numStyleLink w:val="bulletedlist"/>
  </w:abstractNum>
  <w:abstractNum w:abstractNumId="22" w15:restartNumberingAfterBreak="0">
    <w:nsid w:val="5BB57702"/>
    <w:multiLevelType w:val="hybridMultilevel"/>
    <w:tmpl w:val="8A961B18"/>
    <w:lvl w:ilvl="0" w:tplc="9ED4B7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BF584C"/>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rPr>
    </w:lvl>
    <w:lvl w:ilvl="3">
      <w:start w:val="1"/>
      <w:numFmt w:val="none"/>
      <w:lvlText w:val=""/>
      <w:lvlJc w:val="left"/>
      <w:pPr>
        <w:ind w:left="187" w:hanging="187"/>
      </w:pPr>
      <w:rPr>
        <w:rFonts w:hint="default"/>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4" w15:restartNumberingAfterBreak="0">
    <w:nsid w:val="6A452FB2"/>
    <w:multiLevelType w:val="hybridMultilevel"/>
    <w:tmpl w:val="87C27CE6"/>
    <w:lvl w:ilvl="0" w:tplc="FDAAF11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C2516A8"/>
    <w:multiLevelType w:val="multilevel"/>
    <w:tmpl w:val="3B56E10E"/>
    <w:lvl w:ilvl="0">
      <w:start w:val="1"/>
      <w:numFmt w:val="decimal"/>
      <w:lvlText w:val="%1."/>
      <w:lvlJc w:val="left"/>
      <w:pPr>
        <w:ind w:left="187" w:hanging="187"/>
      </w:pPr>
      <w:rPr>
        <w:rFonts w:hint="default"/>
        <w:color w:val="auto"/>
        <w:position w:val="1"/>
        <w:sz w:val="14"/>
      </w:rPr>
    </w:lvl>
    <w:lvl w:ilvl="1">
      <w:start w:val="1"/>
      <w:numFmt w:val="bullet"/>
      <w:lvlText w:val=""/>
      <w:lvlJc w:val="left"/>
      <w:pPr>
        <w:ind w:left="576" w:hanging="216"/>
      </w:pPr>
      <w:rPr>
        <w:rFonts w:ascii="Symbol" w:hAnsi="Symbol" w:hint="default"/>
        <w:color w:val="auto"/>
        <w:position w:val="1"/>
        <w:sz w:val="14"/>
      </w:rPr>
    </w:lvl>
    <w:lvl w:ilvl="2">
      <w:start w:val="1"/>
      <w:numFmt w:val="none"/>
      <w:lvlText w:val="%3"/>
      <w:lvlJc w:val="left"/>
      <w:pPr>
        <w:ind w:left="187" w:hanging="187"/>
      </w:pPr>
      <w:rPr>
        <w:rFonts w:hint="default"/>
        <w:color w:val="auto"/>
      </w:rPr>
    </w:lvl>
    <w:lvl w:ilvl="3">
      <w:start w:val="1"/>
      <w:numFmt w:val="none"/>
      <w:lvlText w:val=""/>
      <w:lvlJc w:val="left"/>
      <w:pPr>
        <w:ind w:left="187" w:hanging="187"/>
      </w:pPr>
      <w:rPr>
        <w:rFonts w:hint="default"/>
        <w:color w:val="auto"/>
        <w:position w:val="1"/>
        <w:sz w:val="14"/>
      </w:rPr>
    </w:lvl>
    <w:lvl w:ilvl="4">
      <w:start w:val="1"/>
      <w:numFmt w:val="none"/>
      <w:lvlText w:val=""/>
      <w:lvlJc w:val="left"/>
      <w:pPr>
        <w:ind w:left="187" w:hanging="187"/>
      </w:pPr>
      <w:rPr>
        <w:rFonts w:hint="default"/>
      </w:rPr>
    </w:lvl>
    <w:lvl w:ilvl="5">
      <w:start w:val="1"/>
      <w:numFmt w:val="none"/>
      <w:lvlText w:val=""/>
      <w:lvlJc w:val="left"/>
      <w:pPr>
        <w:ind w:left="187" w:hanging="187"/>
      </w:pPr>
      <w:rPr>
        <w:rFonts w:hint="default"/>
      </w:rPr>
    </w:lvl>
    <w:lvl w:ilvl="6">
      <w:start w:val="1"/>
      <w:numFmt w:val="none"/>
      <w:lvlText w:val="%7"/>
      <w:lvlJc w:val="left"/>
      <w:pPr>
        <w:ind w:left="187" w:hanging="187"/>
      </w:pPr>
      <w:rPr>
        <w:rFonts w:hint="default"/>
      </w:rPr>
    </w:lvl>
    <w:lvl w:ilvl="7">
      <w:start w:val="1"/>
      <w:numFmt w:val="none"/>
      <w:lvlText w:val="%8"/>
      <w:lvlJc w:val="left"/>
      <w:pPr>
        <w:ind w:left="187" w:hanging="187"/>
      </w:pPr>
      <w:rPr>
        <w:rFonts w:hint="default"/>
      </w:rPr>
    </w:lvl>
    <w:lvl w:ilvl="8">
      <w:start w:val="1"/>
      <w:numFmt w:val="none"/>
      <w:lvlText w:val="%9"/>
      <w:lvlJc w:val="left"/>
      <w:pPr>
        <w:ind w:left="187" w:hanging="187"/>
      </w:pPr>
      <w:rPr>
        <w:rFonts w:hint="default"/>
      </w:rPr>
    </w:lvl>
  </w:abstractNum>
  <w:abstractNum w:abstractNumId="26" w15:restartNumberingAfterBreak="0">
    <w:nsid w:val="719A7209"/>
    <w:multiLevelType w:val="hybridMultilevel"/>
    <w:tmpl w:val="A0CA05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29F1B9D"/>
    <w:multiLevelType w:val="hybridMultilevel"/>
    <w:tmpl w:val="FA60BD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E57961"/>
    <w:multiLevelType w:val="hybridMultilevel"/>
    <w:tmpl w:val="C5723AD4"/>
    <w:lvl w:ilvl="0" w:tplc="CBE488C8">
      <w:numFmt w:val="bullet"/>
      <w:lvlText w:val="•"/>
      <w:lvlJc w:val="left"/>
      <w:pPr>
        <w:ind w:left="1080" w:hanging="720"/>
      </w:pPr>
      <w:rPr>
        <w:rFonts w:ascii="HP Simplified Light" w:eastAsia="HP Simplified Light" w:hAnsi="HP Simplified Ligh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8384244"/>
    <w:multiLevelType w:val="multilevel"/>
    <w:tmpl w:val="B1F2010C"/>
    <w:numStyleLink w:val="bulletedlist"/>
  </w:abstractNum>
  <w:abstractNum w:abstractNumId="30" w15:restartNumberingAfterBreak="0">
    <w:nsid w:val="7D5D2868"/>
    <w:multiLevelType w:val="hybridMultilevel"/>
    <w:tmpl w:val="BBAE7BA8"/>
    <w:lvl w:ilvl="0" w:tplc="FDAAF114">
      <w:start w:val="1"/>
      <w:numFmt w:val="bullet"/>
      <w:lvlText w:val="•"/>
      <w:lvlJc w:val="left"/>
      <w:pPr>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0"/>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9"/>
  </w:num>
  <w:num w:numId="5">
    <w:abstractNumId w:val="28"/>
  </w:num>
  <w:num w:numId="6">
    <w:abstractNumId w:val="4"/>
  </w:num>
  <w:num w:numId="7">
    <w:abstractNumId w:val="21"/>
  </w:num>
  <w:num w:numId="8">
    <w:abstractNumId w:val="16"/>
  </w:num>
  <w:num w:numId="9">
    <w:abstractNumId w:val="7"/>
  </w:num>
  <w:num w:numId="10">
    <w:abstractNumId w:val="9"/>
  </w:num>
  <w:num w:numId="11">
    <w:abstractNumId w:val="23"/>
  </w:num>
  <w:num w:numId="12">
    <w:abstractNumId w:val="15"/>
  </w:num>
  <w:num w:numId="13">
    <w:abstractNumId w:val="6"/>
  </w:num>
  <w:num w:numId="14">
    <w:abstractNumId w:val="25"/>
  </w:num>
  <w:num w:numId="15">
    <w:abstractNumId w:val="3"/>
  </w:num>
  <w:num w:numId="16">
    <w:abstractNumId w:val="14"/>
  </w:num>
  <w:num w:numId="17">
    <w:abstractNumId w:val="19"/>
  </w:num>
  <w:num w:numId="18">
    <w:abstractNumId w:val="18"/>
  </w:num>
  <w:num w:numId="19">
    <w:abstractNumId w:val="5"/>
  </w:num>
  <w:num w:numId="20">
    <w:abstractNumId w:val="0"/>
  </w:num>
  <w:num w:numId="21">
    <w:abstractNumId w:val="12"/>
  </w:num>
  <w:num w:numId="22">
    <w:abstractNumId w:val="22"/>
  </w:num>
  <w:num w:numId="23">
    <w:abstractNumId w:val="27"/>
  </w:num>
  <w:num w:numId="24">
    <w:abstractNumId w:val="17"/>
  </w:num>
  <w:num w:numId="25">
    <w:abstractNumId w:val="1"/>
  </w:num>
  <w:num w:numId="26">
    <w:abstractNumId w:val="26"/>
  </w:num>
  <w:num w:numId="27">
    <w:abstractNumId w:val="20"/>
  </w:num>
  <w:num w:numId="28">
    <w:abstractNumId w:val="8"/>
  </w:num>
  <w:num w:numId="29">
    <w:abstractNumId w:val="13"/>
  </w:num>
  <w:num w:numId="30">
    <w:abstractNumId w:val="11"/>
  </w:num>
  <w:num w:numId="31">
    <w:abstractNumId w:val="30"/>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2AE"/>
    <w:rsid w:val="00005A57"/>
    <w:rsid w:val="0001273F"/>
    <w:rsid w:val="00015324"/>
    <w:rsid w:val="00017E9B"/>
    <w:rsid w:val="00021565"/>
    <w:rsid w:val="00033F7A"/>
    <w:rsid w:val="000529E0"/>
    <w:rsid w:val="00054E21"/>
    <w:rsid w:val="00087687"/>
    <w:rsid w:val="000959D7"/>
    <w:rsid w:val="000A0147"/>
    <w:rsid w:val="000B18DD"/>
    <w:rsid w:val="000B18DE"/>
    <w:rsid w:val="000D41C3"/>
    <w:rsid w:val="000D7183"/>
    <w:rsid w:val="000D7643"/>
    <w:rsid w:val="000E2701"/>
    <w:rsid w:val="00100455"/>
    <w:rsid w:val="001022AE"/>
    <w:rsid w:val="0012219A"/>
    <w:rsid w:val="00124A44"/>
    <w:rsid w:val="00132442"/>
    <w:rsid w:val="001755ED"/>
    <w:rsid w:val="0017757B"/>
    <w:rsid w:val="0018543D"/>
    <w:rsid w:val="00186BDF"/>
    <w:rsid w:val="001A6ACA"/>
    <w:rsid w:val="001C3E10"/>
    <w:rsid w:val="001E1F4C"/>
    <w:rsid w:val="001E3A1F"/>
    <w:rsid w:val="001F1D69"/>
    <w:rsid w:val="00213676"/>
    <w:rsid w:val="002165C6"/>
    <w:rsid w:val="00217C3F"/>
    <w:rsid w:val="00224F19"/>
    <w:rsid w:val="00234A10"/>
    <w:rsid w:val="00236F16"/>
    <w:rsid w:val="00250C38"/>
    <w:rsid w:val="0025348A"/>
    <w:rsid w:val="0027470D"/>
    <w:rsid w:val="00294B39"/>
    <w:rsid w:val="00294EE4"/>
    <w:rsid w:val="0029649A"/>
    <w:rsid w:val="002A68BA"/>
    <w:rsid w:val="002C18D4"/>
    <w:rsid w:val="002D49C7"/>
    <w:rsid w:val="002E06E6"/>
    <w:rsid w:val="002E4129"/>
    <w:rsid w:val="002F23FD"/>
    <w:rsid w:val="002F4CB2"/>
    <w:rsid w:val="002F7022"/>
    <w:rsid w:val="0032172D"/>
    <w:rsid w:val="00333D39"/>
    <w:rsid w:val="003763AE"/>
    <w:rsid w:val="00386A21"/>
    <w:rsid w:val="003A69EE"/>
    <w:rsid w:val="003B19E7"/>
    <w:rsid w:val="003C4E62"/>
    <w:rsid w:val="003D0C4C"/>
    <w:rsid w:val="003F2D07"/>
    <w:rsid w:val="00400FA1"/>
    <w:rsid w:val="00405689"/>
    <w:rsid w:val="0042278F"/>
    <w:rsid w:val="004368E0"/>
    <w:rsid w:val="00455ABA"/>
    <w:rsid w:val="00475157"/>
    <w:rsid w:val="004757C7"/>
    <w:rsid w:val="00476FC2"/>
    <w:rsid w:val="00491E1A"/>
    <w:rsid w:val="0049238F"/>
    <w:rsid w:val="004D5C6F"/>
    <w:rsid w:val="004F1A60"/>
    <w:rsid w:val="005130BF"/>
    <w:rsid w:val="00517981"/>
    <w:rsid w:val="00524E58"/>
    <w:rsid w:val="0053001C"/>
    <w:rsid w:val="0053488C"/>
    <w:rsid w:val="005423EE"/>
    <w:rsid w:val="00544552"/>
    <w:rsid w:val="005526E6"/>
    <w:rsid w:val="00557503"/>
    <w:rsid w:val="0056290F"/>
    <w:rsid w:val="00572F53"/>
    <w:rsid w:val="0057759F"/>
    <w:rsid w:val="005804FF"/>
    <w:rsid w:val="005940F5"/>
    <w:rsid w:val="005A2C0A"/>
    <w:rsid w:val="005B6607"/>
    <w:rsid w:val="005B76D8"/>
    <w:rsid w:val="005D4726"/>
    <w:rsid w:val="005F769F"/>
    <w:rsid w:val="00637CC4"/>
    <w:rsid w:val="00681A9D"/>
    <w:rsid w:val="006950E7"/>
    <w:rsid w:val="006A4424"/>
    <w:rsid w:val="006D4F92"/>
    <w:rsid w:val="006D7C18"/>
    <w:rsid w:val="006F7498"/>
    <w:rsid w:val="007007B7"/>
    <w:rsid w:val="00701FC8"/>
    <w:rsid w:val="00705D42"/>
    <w:rsid w:val="00715384"/>
    <w:rsid w:val="00731AEE"/>
    <w:rsid w:val="0073463D"/>
    <w:rsid w:val="007362AA"/>
    <w:rsid w:val="00743035"/>
    <w:rsid w:val="00750810"/>
    <w:rsid w:val="007543AA"/>
    <w:rsid w:val="00755244"/>
    <w:rsid w:val="007642C1"/>
    <w:rsid w:val="00767ECC"/>
    <w:rsid w:val="00770AF7"/>
    <w:rsid w:val="00781ACC"/>
    <w:rsid w:val="007831E0"/>
    <w:rsid w:val="0079639C"/>
    <w:rsid w:val="007A4C51"/>
    <w:rsid w:val="007E031A"/>
    <w:rsid w:val="00804B84"/>
    <w:rsid w:val="00805044"/>
    <w:rsid w:val="0080663D"/>
    <w:rsid w:val="00807CB4"/>
    <w:rsid w:val="00813ED2"/>
    <w:rsid w:val="00834194"/>
    <w:rsid w:val="00846F6A"/>
    <w:rsid w:val="00873C26"/>
    <w:rsid w:val="00877234"/>
    <w:rsid w:val="008A26C5"/>
    <w:rsid w:val="008A386E"/>
    <w:rsid w:val="008A4D69"/>
    <w:rsid w:val="008A70F9"/>
    <w:rsid w:val="008A7B9B"/>
    <w:rsid w:val="008D1C10"/>
    <w:rsid w:val="008F0322"/>
    <w:rsid w:val="008F63A1"/>
    <w:rsid w:val="0090245D"/>
    <w:rsid w:val="00910299"/>
    <w:rsid w:val="00915F14"/>
    <w:rsid w:val="0092078D"/>
    <w:rsid w:val="00930537"/>
    <w:rsid w:val="00943872"/>
    <w:rsid w:val="009463D6"/>
    <w:rsid w:val="009617F5"/>
    <w:rsid w:val="009655BE"/>
    <w:rsid w:val="00965F84"/>
    <w:rsid w:val="009860A7"/>
    <w:rsid w:val="00986F71"/>
    <w:rsid w:val="00995414"/>
    <w:rsid w:val="0099764E"/>
    <w:rsid w:val="009A101F"/>
    <w:rsid w:val="009A7B1C"/>
    <w:rsid w:val="009C4652"/>
    <w:rsid w:val="009C4E59"/>
    <w:rsid w:val="009C7449"/>
    <w:rsid w:val="009D5A04"/>
    <w:rsid w:val="009E5958"/>
    <w:rsid w:val="009F02BC"/>
    <w:rsid w:val="009F192C"/>
    <w:rsid w:val="009F64E9"/>
    <w:rsid w:val="00A0265F"/>
    <w:rsid w:val="00A215F4"/>
    <w:rsid w:val="00A30276"/>
    <w:rsid w:val="00A3555D"/>
    <w:rsid w:val="00A405BB"/>
    <w:rsid w:val="00A438C9"/>
    <w:rsid w:val="00A4554D"/>
    <w:rsid w:val="00A55674"/>
    <w:rsid w:val="00A64203"/>
    <w:rsid w:val="00A71B05"/>
    <w:rsid w:val="00A877BD"/>
    <w:rsid w:val="00A95506"/>
    <w:rsid w:val="00A965F1"/>
    <w:rsid w:val="00AC5CD4"/>
    <w:rsid w:val="00AD2F03"/>
    <w:rsid w:val="00AD6EBC"/>
    <w:rsid w:val="00B049BE"/>
    <w:rsid w:val="00B1141A"/>
    <w:rsid w:val="00B142EA"/>
    <w:rsid w:val="00B1716A"/>
    <w:rsid w:val="00B56AFC"/>
    <w:rsid w:val="00B7781A"/>
    <w:rsid w:val="00B900F1"/>
    <w:rsid w:val="00B908BD"/>
    <w:rsid w:val="00B973EA"/>
    <w:rsid w:val="00BC0798"/>
    <w:rsid w:val="00BC1CEB"/>
    <w:rsid w:val="00BC349B"/>
    <w:rsid w:val="00BC7DE7"/>
    <w:rsid w:val="00BD0061"/>
    <w:rsid w:val="00BE189B"/>
    <w:rsid w:val="00BE7C9A"/>
    <w:rsid w:val="00BF17F1"/>
    <w:rsid w:val="00BF6BF4"/>
    <w:rsid w:val="00C510C5"/>
    <w:rsid w:val="00C5421F"/>
    <w:rsid w:val="00C6583E"/>
    <w:rsid w:val="00C84B5B"/>
    <w:rsid w:val="00CA537F"/>
    <w:rsid w:val="00CB3362"/>
    <w:rsid w:val="00CB65FB"/>
    <w:rsid w:val="00CD1DA9"/>
    <w:rsid w:val="00CD35A3"/>
    <w:rsid w:val="00CE221B"/>
    <w:rsid w:val="00CE3F24"/>
    <w:rsid w:val="00CE6BA0"/>
    <w:rsid w:val="00D00EEA"/>
    <w:rsid w:val="00D00FC8"/>
    <w:rsid w:val="00D17487"/>
    <w:rsid w:val="00D20E80"/>
    <w:rsid w:val="00D41AC4"/>
    <w:rsid w:val="00D47293"/>
    <w:rsid w:val="00D545EC"/>
    <w:rsid w:val="00D5488C"/>
    <w:rsid w:val="00D55379"/>
    <w:rsid w:val="00D73CBD"/>
    <w:rsid w:val="00D77494"/>
    <w:rsid w:val="00D94EAB"/>
    <w:rsid w:val="00DA1555"/>
    <w:rsid w:val="00DA7F58"/>
    <w:rsid w:val="00DB117F"/>
    <w:rsid w:val="00DB130D"/>
    <w:rsid w:val="00DB4451"/>
    <w:rsid w:val="00DC6621"/>
    <w:rsid w:val="00DD4171"/>
    <w:rsid w:val="00DF0F75"/>
    <w:rsid w:val="00DF1546"/>
    <w:rsid w:val="00DF2092"/>
    <w:rsid w:val="00DF3384"/>
    <w:rsid w:val="00E02F05"/>
    <w:rsid w:val="00E05A39"/>
    <w:rsid w:val="00E2644F"/>
    <w:rsid w:val="00E27C14"/>
    <w:rsid w:val="00E369E2"/>
    <w:rsid w:val="00E37DB4"/>
    <w:rsid w:val="00E47CCE"/>
    <w:rsid w:val="00E573D1"/>
    <w:rsid w:val="00E60204"/>
    <w:rsid w:val="00E615BF"/>
    <w:rsid w:val="00E629A6"/>
    <w:rsid w:val="00E738DB"/>
    <w:rsid w:val="00E76772"/>
    <w:rsid w:val="00E83624"/>
    <w:rsid w:val="00E9621C"/>
    <w:rsid w:val="00EA163D"/>
    <w:rsid w:val="00EB3366"/>
    <w:rsid w:val="00ED5813"/>
    <w:rsid w:val="00EF13AE"/>
    <w:rsid w:val="00EF7802"/>
    <w:rsid w:val="00F13B6A"/>
    <w:rsid w:val="00F155A9"/>
    <w:rsid w:val="00F324A7"/>
    <w:rsid w:val="00F33236"/>
    <w:rsid w:val="00F60BDB"/>
    <w:rsid w:val="00F653B4"/>
    <w:rsid w:val="00F914A2"/>
    <w:rsid w:val="00FF53F4"/>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4E71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P Simplified Light" w:eastAsia="HP Simplified Light" w:hAnsi="HP Simplified Light" w:cs="Times New Roman"/>
        <w:lang w:val="tr-TR"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A4424"/>
    <w:pPr>
      <w:spacing w:after="120" w:line="264" w:lineRule="auto"/>
    </w:pPr>
    <w:rPr>
      <w:szCs w:val="22"/>
      <w:lang w:val="en-US"/>
    </w:rPr>
  </w:style>
  <w:style w:type="paragraph" w:styleId="Balk1">
    <w:name w:val="heading 1"/>
    <w:basedOn w:val="Normal"/>
    <w:next w:val="Normal"/>
    <w:link w:val="Balk1Char"/>
    <w:uiPriority w:val="9"/>
    <w:qFormat/>
    <w:rsid w:val="00A71B05"/>
    <w:pPr>
      <w:spacing w:after="0" w:line="192" w:lineRule="auto"/>
      <w:outlineLvl w:val="0"/>
    </w:pPr>
    <w:rPr>
      <w:rFonts w:ascii="HP Simplified" w:hAnsi="HP Simplified"/>
      <w:sz w:val="48"/>
      <w:szCs w:val="48"/>
    </w:rPr>
  </w:style>
  <w:style w:type="paragraph" w:styleId="Balk2">
    <w:name w:val="heading 2"/>
    <w:next w:val="Normal"/>
    <w:link w:val="Balk2Char"/>
    <w:uiPriority w:val="9"/>
    <w:unhideWhenUsed/>
    <w:qFormat/>
    <w:rsid w:val="002E06E6"/>
    <w:pPr>
      <w:keepNext/>
      <w:keepLines/>
      <w:tabs>
        <w:tab w:val="left" w:pos="360"/>
        <w:tab w:val="left" w:pos="547"/>
      </w:tabs>
      <w:spacing w:before="400" w:after="160" w:line="288" w:lineRule="auto"/>
      <w:outlineLvl w:val="1"/>
    </w:pPr>
    <w:rPr>
      <w:rFonts w:ascii="HP Simplified" w:eastAsia="Times New Roman" w:hAnsi="HP Simplified"/>
      <w:color w:val="000000"/>
      <w:sz w:val="28"/>
      <w:szCs w:val="26"/>
      <w:lang w:val="en-US"/>
    </w:rPr>
  </w:style>
  <w:style w:type="paragraph" w:styleId="Balk3">
    <w:name w:val="heading 3"/>
    <w:basedOn w:val="Balk2"/>
    <w:next w:val="Normal"/>
    <w:link w:val="Balk3Char"/>
    <w:uiPriority w:val="9"/>
    <w:unhideWhenUsed/>
    <w:qFormat/>
    <w:rsid w:val="002E06E6"/>
    <w:pPr>
      <w:spacing w:before="240" w:after="120" w:line="252" w:lineRule="auto"/>
      <w:outlineLvl w:val="2"/>
    </w:pPr>
    <w:rPr>
      <w:sz w:val="24"/>
      <w:szCs w:val="24"/>
    </w:rPr>
  </w:style>
  <w:style w:type="paragraph" w:styleId="Balk4">
    <w:name w:val="heading 4"/>
    <w:basedOn w:val="Balk3"/>
    <w:next w:val="Normal"/>
    <w:link w:val="Balk4Char"/>
    <w:uiPriority w:val="9"/>
    <w:unhideWhenUsed/>
    <w:qFormat/>
    <w:rsid w:val="009C4652"/>
    <w:pPr>
      <w:spacing w:before="0" w:line="192" w:lineRule="auto"/>
      <w:outlineLvl w:val="3"/>
    </w:pPr>
    <w:rPr>
      <w:rFonts w:ascii="HP Simplified Light" w:hAnsi="HP Simplified Light"/>
      <w:iCs/>
    </w:rPr>
  </w:style>
  <w:style w:type="paragraph" w:styleId="Balk5">
    <w:name w:val="heading 5"/>
    <w:basedOn w:val="Normal"/>
    <w:next w:val="Normal"/>
    <w:link w:val="Balk5Char"/>
    <w:uiPriority w:val="9"/>
    <w:unhideWhenUsed/>
    <w:qFormat/>
    <w:rsid w:val="008A26C5"/>
    <w:pPr>
      <w:keepNext/>
      <w:keepLines/>
      <w:spacing w:before="40" w:after="0"/>
      <w:outlineLvl w:val="4"/>
    </w:pPr>
    <w:rPr>
      <w:rFonts w:ascii="HP Simplified" w:eastAsia="Times New Roman" w:hAnsi="HP Simplified"/>
      <w:color w:val="006FA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link w:val="stBilgiChar"/>
    <w:uiPriority w:val="99"/>
    <w:unhideWhenUsed/>
    <w:rsid w:val="00A71B05"/>
    <w:pPr>
      <w:spacing w:line="216" w:lineRule="auto"/>
    </w:pPr>
    <w:rPr>
      <w:rFonts w:ascii="HP Simplified" w:hAnsi="HP Simplified"/>
      <w:noProof/>
      <w:color w:val="0096D6"/>
      <w:sz w:val="50"/>
      <w:szCs w:val="50"/>
      <w:lang w:val="en-US"/>
    </w:rPr>
  </w:style>
  <w:style w:type="character" w:customStyle="1" w:styleId="stBilgiChar">
    <w:name w:val="Üst Bilgi Char"/>
    <w:link w:val="stBilgi"/>
    <w:uiPriority w:val="99"/>
    <w:rsid w:val="00A71B05"/>
    <w:rPr>
      <w:rFonts w:ascii="HP Simplified" w:hAnsi="HP Simplified"/>
      <w:noProof/>
      <w:color w:val="0096D6"/>
      <w:sz w:val="50"/>
      <w:szCs w:val="50"/>
    </w:rPr>
  </w:style>
  <w:style w:type="paragraph" w:styleId="AltBilgi">
    <w:name w:val="footer"/>
    <w:link w:val="AltBilgiChar"/>
    <w:uiPriority w:val="99"/>
    <w:unhideWhenUsed/>
    <w:rsid w:val="004368E0"/>
    <w:pPr>
      <w:spacing w:line="200" w:lineRule="exact"/>
    </w:pPr>
    <w:rPr>
      <w:color w:val="767676"/>
      <w:sz w:val="14"/>
      <w:szCs w:val="22"/>
      <w:lang w:val="en-US"/>
    </w:rPr>
  </w:style>
  <w:style w:type="character" w:customStyle="1" w:styleId="AltBilgiChar">
    <w:name w:val="Alt Bilgi Char"/>
    <w:link w:val="AltBilgi"/>
    <w:uiPriority w:val="99"/>
    <w:rsid w:val="004368E0"/>
    <w:rPr>
      <w:rFonts w:ascii="HP Simplified Light" w:hAnsi="HP Simplified Light"/>
      <w:color w:val="767676"/>
      <w:sz w:val="14"/>
    </w:rPr>
  </w:style>
  <w:style w:type="table" w:styleId="TabloKlavuzu">
    <w:name w:val="Table Grid"/>
    <w:basedOn w:val="NormalTablo"/>
    <w:uiPriority w:val="39"/>
    <w:rsid w:val="00D545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PIdatefirstpage">
    <w:name w:val="HPI date first page"/>
    <w:basedOn w:val="stBilgi"/>
    <w:qFormat/>
    <w:rsid w:val="003F2D07"/>
    <w:rPr>
      <w:rFonts w:ascii="HP Simplified Light" w:hAnsi="HP Simplified Light"/>
      <w:color w:val="000000"/>
      <w:sz w:val="28"/>
    </w:rPr>
  </w:style>
  <w:style w:type="paragraph" w:customStyle="1" w:styleId="HPIheaderpages">
    <w:name w:val="HPI header pages"/>
    <w:basedOn w:val="stBilgi"/>
    <w:qFormat/>
    <w:rsid w:val="003F2D07"/>
    <w:pPr>
      <w:spacing w:line="240" w:lineRule="auto"/>
    </w:pPr>
    <w:rPr>
      <w:sz w:val="24"/>
    </w:rPr>
  </w:style>
  <w:style w:type="paragraph" w:customStyle="1" w:styleId="HPIdatesecondpages">
    <w:name w:val="HPI date second pages"/>
    <w:basedOn w:val="HPIdatefirstpage"/>
    <w:qFormat/>
    <w:rsid w:val="003F2D07"/>
    <w:pPr>
      <w:spacing w:line="240" w:lineRule="auto"/>
    </w:pPr>
    <w:rPr>
      <w:sz w:val="20"/>
    </w:rPr>
  </w:style>
  <w:style w:type="character" w:customStyle="1" w:styleId="Balk1Char">
    <w:name w:val="Başlık 1 Char"/>
    <w:link w:val="Balk1"/>
    <w:uiPriority w:val="9"/>
    <w:rsid w:val="00A71B05"/>
    <w:rPr>
      <w:rFonts w:ascii="HP Simplified" w:hAnsi="HP Simplified"/>
      <w:sz w:val="48"/>
      <w:szCs w:val="48"/>
    </w:rPr>
  </w:style>
  <w:style w:type="paragraph" w:customStyle="1" w:styleId="HPIinterviewname">
    <w:name w:val="HPI interview name"/>
    <w:basedOn w:val="Balk1"/>
    <w:qFormat/>
    <w:rsid w:val="004368E0"/>
    <w:pPr>
      <w:spacing w:line="520" w:lineRule="exact"/>
    </w:pPr>
    <w:rPr>
      <w:rFonts w:ascii="HP Simplified Light" w:hAnsi="HP Simplified Light"/>
    </w:rPr>
  </w:style>
  <w:style w:type="paragraph" w:customStyle="1" w:styleId="HPItext">
    <w:name w:val="HPI text"/>
    <w:qFormat/>
    <w:rsid w:val="006950E7"/>
    <w:pPr>
      <w:tabs>
        <w:tab w:val="left" w:pos="360"/>
      </w:tabs>
      <w:spacing w:after="120" w:line="252" w:lineRule="auto"/>
      <w:ind w:right="1440"/>
    </w:pPr>
    <w:rPr>
      <w:szCs w:val="22"/>
      <w:lang w:val="en-US"/>
    </w:rPr>
  </w:style>
  <w:style w:type="character" w:customStyle="1" w:styleId="Balk2Char">
    <w:name w:val="Başlık 2 Char"/>
    <w:link w:val="Balk2"/>
    <w:uiPriority w:val="9"/>
    <w:rsid w:val="002E06E6"/>
    <w:rPr>
      <w:rFonts w:ascii="HP Simplified" w:eastAsia="Times New Roman" w:hAnsi="HP Simplified" w:cs="Times New Roman"/>
      <w:color w:val="000000"/>
      <w:sz w:val="28"/>
      <w:szCs w:val="26"/>
    </w:rPr>
  </w:style>
  <w:style w:type="paragraph" w:customStyle="1" w:styleId="HPIpagenumber">
    <w:name w:val="HPI page number"/>
    <w:qFormat/>
    <w:rsid w:val="0053001C"/>
    <w:pPr>
      <w:spacing w:after="160" w:line="259" w:lineRule="auto"/>
      <w:jc w:val="right"/>
    </w:pPr>
    <w:rPr>
      <w:color w:val="000000"/>
      <w:sz w:val="16"/>
      <w:szCs w:val="22"/>
      <w:lang w:val="en-US"/>
    </w:rPr>
  </w:style>
  <w:style w:type="paragraph" w:customStyle="1" w:styleId="HPItableinfo">
    <w:name w:val="HPI table info"/>
    <w:qFormat/>
    <w:rsid w:val="000529E0"/>
    <w:pPr>
      <w:spacing w:line="280" w:lineRule="exact"/>
    </w:pPr>
    <w:rPr>
      <w:szCs w:val="22"/>
      <w:lang w:val="en-US"/>
    </w:rPr>
  </w:style>
  <w:style w:type="character" w:customStyle="1" w:styleId="Balk3Char">
    <w:name w:val="Başlık 3 Char"/>
    <w:link w:val="Balk3"/>
    <w:uiPriority w:val="9"/>
    <w:rsid w:val="002E06E6"/>
    <w:rPr>
      <w:rFonts w:ascii="HP Simplified" w:eastAsia="Times New Roman" w:hAnsi="HP Simplified" w:cs="Times New Roman"/>
      <w:color w:val="000000"/>
      <w:sz w:val="24"/>
      <w:szCs w:val="24"/>
    </w:rPr>
  </w:style>
  <w:style w:type="paragraph" w:customStyle="1" w:styleId="HPIbulletedtext">
    <w:name w:val="HPI bulleted text"/>
    <w:basedOn w:val="HPItext"/>
    <w:qFormat/>
    <w:rsid w:val="004D5C6F"/>
    <w:pPr>
      <w:numPr>
        <w:numId w:val="18"/>
      </w:numPr>
      <w:spacing w:after="80"/>
      <w:ind w:left="187" w:right="1260" w:hanging="187"/>
    </w:pPr>
  </w:style>
  <w:style w:type="paragraph" w:customStyle="1" w:styleId="Bodycopy">
    <w:name w:val="Body copy"/>
    <w:basedOn w:val="Normal"/>
    <w:uiPriority w:val="99"/>
    <w:rsid w:val="009F02BC"/>
    <w:pPr>
      <w:tabs>
        <w:tab w:val="left" w:pos="180"/>
      </w:tabs>
      <w:autoSpaceDE w:val="0"/>
      <w:autoSpaceDN w:val="0"/>
      <w:adjustRightInd w:val="0"/>
      <w:spacing w:line="280" w:lineRule="atLeast"/>
      <w:textAlignment w:val="center"/>
    </w:pPr>
    <w:rPr>
      <w:rFonts w:ascii="HPSimplified-Light" w:hAnsi="HPSimplified-Light" w:cs="HPSimplified-Light"/>
      <w:color w:val="000000"/>
      <w:szCs w:val="20"/>
    </w:rPr>
  </w:style>
  <w:style w:type="paragraph" w:styleId="ResimYazs">
    <w:name w:val="caption"/>
    <w:basedOn w:val="Normal"/>
    <w:next w:val="Normal"/>
    <w:uiPriority w:val="35"/>
    <w:unhideWhenUsed/>
    <w:qFormat/>
    <w:rsid w:val="00CE6BA0"/>
    <w:pPr>
      <w:spacing w:after="200" w:line="240" w:lineRule="auto"/>
    </w:pPr>
    <w:rPr>
      <w:iCs/>
      <w:color w:val="000000"/>
      <w:sz w:val="18"/>
      <w:szCs w:val="18"/>
    </w:rPr>
  </w:style>
  <w:style w:type="character" w:customStyle="1" w:styleId="HPIboldtype">
    <w:name w:val="HPI bold type"/>
    <w:uiPriority w:val="1"/>
    <w:qFormat/>
    <w:rsid w:val="00BF17F1"/>
    <w:rPr>
      <w:rFonts w:ascii="HP Simplified" w:hAnsi="HP Simplified"/>
      <w:b w:val="0"/>
    </w:rPr>
  </w:style>
  <w:style w:type="paragraph" w:customStyle="1" w:styleId="HPIfootnotes">
    <w:name w:val="HPI footnotes"/>
    <w:basedOn w:val="HPItext"/>
    <w:qFormat/>
    <w:rsid w:val="006A4424"/>
    <w:pPr>
      <w:spacing w:before="360"/>
      <w:ind w:right="1267"/>
    </w:pPr>
    <w:rPr>
      <w:sz w:val="16"/>
    </w:rPr>
  </w:style>
  <w:style w:type="character" w:customStyle="1" w:styleId="Balk4Char">
    <w:name w:val="Başlık 4 Char"/>
    <w:link w:val="Balk4"/>
    <w:uiPriority w:val="9"/>
    <w:rsid w:val="009C4652"/>
    <w:rPr>
      <w:rFonts w:ascii="HP Simplified Light" w:eastAsia="Times New Roman" w:hAnsi="HP Simplified Light" w:cs="Times New Roman"/>
      <w:iCs/>
      <w:color w:val="000000"/>
      <w:sz w:val="24"/>
      <w:szCs w:val="24"/>
    </w:rPr>
  </w:style>
  <w:style w:type="character" w:customStyle="1" w:styleId="HPIbluetype">
    <w:name w:val="HPI blue type"/>
    <w:uiPriority w:val="1"/>
    <w:qFormat/>
    <w:rsid w:val="008A26C5"/>
    <w:rPr>
      <w:color w:val="0096D6"/>
    </w:rPr>
  </w:style>
  <w:style w:type="character" w:customStyle="1" w:styleId="Balk5Char">
    <w:name w:val="Başlık 5 Char"/>
    <w:link w:val="Balk5"/>
    <w:uiPriority w:val="9"/>
    <w:rsid w:val="008A26C5"/>
    <w:rPr>
      <w:rFonts w:ascii="HP Simplified" w:eastAsia="Times New Roman" w:hAnsi="HP Simplified" w:cs="Times New Roman"/>
      <w:color w:val="006FA0"/>
      <w:sz w:val="20"/>
    </w:rPr>
  </w:style>
  <w:style w:type="paragraph" w:customStyle="1" w:styleId="HPItextindented">
    <w:name w:val="HPI text indented"/>
    <w:basedOn w:val="HPItext"/>
    <w:qFormat/>
    <w:rsid w:val="00BF17F1"/>
    <w:pPr>
      <w:ind w:left="160"/>
    </w:pPr>
  </w:style>
  <w:style w:type="character" w:customStyle="1" w:styleId="HPIitalic">
    <w:name w:val="HPI italic"/>
    <w:uiPriority w:val="1"/>
    <w:qFormat/>
    <w:rsid w:val="004D5C6F"/>
    <w:rPr>
      <w:rFonts w:ascii="HP Simplified Light" w:hAnsi="HP Simplified Light"/>
      <w:i/>
    </w:rPr>
  </w:style>
  <w:style w:type="character" w:customStyle="1" w:styleId="HPIblueboldtype">
    <w:name w:val="HPI blue bold type"/>
    <w:uiPriority w:val="1"/>
    <w:qFormat/>
    <w:rsid w:val="006D4F92"/>
    <w:rPr>
      <w:rFonts w:ascii="HP Simplified" w:hAnsi="HP Simplified"/>
      <w:color w:val="0096D6"/>
    </w:rPr>
  </w:style>
  <w:style w:type="paragraph" w:styleId="BalonMetni">
    <w:name w:val="Balloon Text"/>
    <w:basedOn w:val="Normal"/>
    <w:link w:val="BalonMetniChar"/>
    <w:uiPriority w:val="99"/>
    <w:semiHidden/>
    <w:unhideWhenUsed/>
    <w:rsid w:val="00A71B05"/>
    <w:pPr>
      <w:spacing w:after="0" w:line="240" w:lineRule="auto"/>
    </w:pPr>
    <w:rPr>
      <w:rFonts w:ascii="Segoe UI" w:hAnsi="Segoe UI" w:cs="Segoe UI"/>
      <w:sz w:val="18"/>
      <w:szCs w:val="18"/>
    </w:rPr>
  </w:style>
  <w:style w:type="character" w:customStyle="1" w:styleId="BalonMetniChar">
    <w:name w:val="Balon Metni Char"/>
    <w:link w:val="BalonMetni"/>
    <w:uiPriority w:val="99"/>
    <w:semiHidden/>
    <w:rsid w:val="00A71B05"/>
    <w:rPr>
      <w:rFonts w:ascii="Segoe UI" w:hAnsi="Segoe UI" w:cs="Segoe UI"/>
      <w:sz w:val="18"/>
      <w:szCs w:val="18"/>
    </w:rPr>
  </w:style>
  <w:style w:type="numbering" w:customStyle="1" w:styleId="bulletedlist">
    <w:name w:val="bulleted list"/>
    <w:uiPriority w:val="99"/>
    <w:rsid w:val="006950E7"/>
    <w:pPr>
      <w:numPr>
        <w:numId w:val="2"/>
      </w:numPr>
    </w:pPr>
  </w:style>
  <w:style w:type="character" w:styleId="Kpr">
    <w:name w:val="Hyperlink"/>
    <w:uiPriority w:val="99"/>
    <w:unhideWhenUsed/>
    <w:rsid w:val="0073463D"/>
    <w:rPr>
      <w:color w:val="000000"/>
      <w:u w:val="single"/>
    </w:rPr>
  </w:style>
  <w:style w:type="table" w:customStyle="1" w:styleId="TableGridLight1">
    <w:name w:val="Table Grid Light1"/>
    <w:basedOn w:val="NormalTablo"/>
    <w:uiPriority w:val="40"/>
    <w:rsid w:val="00E47CC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Paragraf">
    <w:name w:val="List Paragraph"/>
    <w:aliases w:val="FooterText,List Paragraph1,Bullet List,numbered,Paragraphe de liste1,Bulletr List Paragraph,列出段落,列出段落1,List Paragraph2,List Paragraph21,Párrafo de lista1,Parágrafo da Lista1,リスト段落1,Listeafsnit1,Bullet list,List Paragraph11,Listenabsatz"/>
    <w:basedOn w:val="BodyBullets"/>
    <w:link w:val="ListeParagrafChar"/>
    <w:uiPriority w:val="34"/>
    <w:unhideWhenUsed/>
    <w:qFormat/>
    <w:rsid w:val="00E47CCE"/>
  </w:style>
  <w:style w:type="paragraph" w:customStyle="1" w:styleId="BodyBullets">
    <w:name w:val="Body Bullets"/>
    <w:basedOn w:val="Normal"/>
    <w:qFormat/>
    <w:rsid w:val="00E47CCE"/>
    <w:pPr>
      <w:numPr>
        <w:numId w:val="19"/>
      </w:numPr>
      <w:spacing w:before="120" w:after="0" w:line="260" w:lineRule="atLeast"/>
      <w:contextualSpacing/>
    </w:pPr>
    <w:rPr>
      <w:rFonts w:eastAsia="Times New Roman" w:cs="HP Simplified Light"/>
      <w:szCs w:val="20"/>
      <w:lang w:eastAsia="ja-JP"/>
    </w:rPr>
  </w:style>
  <w:style w:type="numbering" w:customStyle="1" w:styleId="HPBullets">
    <w:name w:val="HP Bullets"/>
    <w:uiPriority w:val="99"/>
    <w:rsid w:val="00E47CCE"/>
    <w:pPr>
      <w:numPr>
        <w:numId w:val="19"/>
      </w:numPr>
    </w:pPr>
  </w:style>
  <w:style w:type="paragraph" w:customStyle="1" w:styleId="PRHeadline">
    <w:name w:val="PR Headline"/>
    <w:qFormat/>
    <w:rsid w:val="00E47CCE"/>
    <w:pPr>
      <w:spacing w:line="420" w:lineRule="atLeast"/>
    </w:pPr>
    <w:rPr>
      <w:rFonts w:ascii="HP Simplified" w:eastAsia="Times New Roman" w:hAnsi="HP Simplified" w:cs="HP Simplified Light"/>
      <w:b/>
      <w:sz w:val="36"/>
      <w:szCs w:val="36"/>
      <w:lang w:val="en-US" w:eastAsia="ja-JP"/>
    </w:rPr>
  </w:style>
  <w:style w:type="paragraph" w:customStyle="1" w:styleId="DocumentType">
    <w:name w:val="Document Type"/>
    <w:rsid w:val="00E47CCE"/>
    <w:pPr>
      <w:spacing w:after="60"/>
    </w:pPr>
    <w:rPr>
      <w:rFonts w:ascii="HP Simplified" w:eastAsia="Times New Roman" w:hAnsi="HP Simplified" w:cs="HP Simplified Light"/>
      <w:b/>
      <w:color w:val="0096D6"/>
      <w:sz w:val="22"/>
      <w:szCs w:val="22"/>
      <w:lang w:val="en-US" w:eastAsia="ja-JP"/>
    </w:rPr>
  </w:style>
  <w:style w:type="paragraph" w:customStyle="1" w:styleId="Footnote">
    <w:name w:val="Footnote"/>
    <w:qFormat/>
    <w:rsid w:val="00EA163D"/>
    <w:pPr>
      <w:spacing w:line="220" w:lineRule="atLeast"/>
    </w:pPr>
    <w:rPr>
      <w:rFonts w:eastAsia="Times New Roman" w:cs="HP Simplified Light"/>
      <w:sz w:val="16"/>
      <w:szCs w:val="18"/>
      <w:lang w:val="en-US"/>
    </w:rPr>
  </w:style>
  <w:style w:type="paragraph" w:customStyle="1" w:styleId="HPInformation">
    <w:name w:val="HP Information"/>
    <w:basedOn w:val="Normal"/>
    <w:uiPriority w:val="99"/>
    <w:rsid w:val="00557503"/>
    <w:pPr>
      <w:tabs>
        <w:tab w:val="left" w:pos="173"/>
      </w:tabs>
      <w:spacing w:after="0" w:line="220" w:lineRule="atLeast"/>
    </w:pPr>
    <w:rPr>
      <w:rFonts w:eastAsia="Times New Roman" w:cs="HP Simplified Light"/>
      <w:noProof/>
      <w:sz w:val="16"/>
      <w:szCs w:val="16"/>
    </w:rPr>
  </w:style>
  <w:style w:type="paragraph" w:styleId="SonNotMetni">
    <w:name w:val="endnote text"/>
    <w:basedOn w:val="Normal"/>
    <w:link w:val="SonNotMetniChar"/>
    <w:uiPriority w:val="99"/>
    <w:unhideWhenUsed/>
    <w:qFormat/>
    <w:rsid w:val="00F33236"/>
    <w:pPr>
      <w:spacing w:after="0" w:line="240" w:lineRule="auto"/>
    </w:pPr>
    <w:rPr>
      <w:rFonts w:eastAsia="Times New Roman" w:cs="HP Simplified Light"/>
      <w:szCs w:val="20"/>
      <w:lang w:eastAsia="ja-JP"/>
    </w:rPr>
  </w:style>
  <w:style w:type="character" w:customStyle="1" w:styleId="SonNotMetniChar">
    <w:name w:val="Son Not Metni Char"/>
    <w:link w:val="SonNotMetni"/>
    <w:uiPriority w:val="99"/>
    <w:rsid w:val="00F33236"/>
    <w:rPr>
      <w:rFonts w:eastAsia="Times New Roman" w:cs="HP Simplified Light"/>
      <w:sz w:val="20"/>
      <w:szCs w:val="20"/>
      <w:lang w:eastAsia="ja-JP"/>
    </w:rPr>
  </w:style>
  <w:style w:type="character" w:styleId="SonNotBavurusu">
    <w:name w:val="endnote reference"/>
    <w:uiPriority w:val="99"/>
    <w:unhideWhenUsed/>
    <w:qFormat/>
    <w:rsid w:val="00F33236"/>
    <w:rPr>
      <w:vertAlign w:val="superscript"/>
    </w:rPr>
  </w:style>
  <w:style w:type="paragraph" w:styleId="DipnotMetni">
    <w:name w:val="footnote text"/>
    <w:basedOn w:val="Normal"/>
    <w:link w:val="DipnotMetniChar"/>
    <w:uiPriority w:val="99"/>
    <w:semiHidden/>
    <w:unhideWhenUsed/>
    <w:rsid w:val="00D17487"/>
    <w:pPr>
      <w:spacing w:after="0" w:line="240" w:lineRule="auto"/>
    </w:pPr>
    <w:rPr>
      <w:szCs w:val="20"/>
    </w:rPr>
  </w:style>
  <w:style w:type="character" w:customStyle="1" w:styleId="DipnotMetniChar">
    <w:name w:val="Dipnot Metni Char"/>
    <w:link w:val="DipnotMetni"/>
    <w:uiPriority w:val="99"/>
    <w:semiHidden/>
    <w:rsid w:val="00D17487"/>
    <w:rPr>
      <w:rFonts w:ascii="HP Simplified Light" w:hAnsi="HP Simplified Light"/>
      <w:sz w:val="20"/>
      <w:szCs w:val="20"/>
    </w:rPr>
  </w:style>
  <w:style w:type="character" w:styleId="DipnotBavurusu">
    <w:name w:val="footnote reference"/>
    <w:uiPriority w:val="99"/>
    <w:semiHidden/>
    <w:unhideWhenUsed/>
    <w:rsid w:val="00D17487"/>
    <w:rPr>
      <w:vertAlign w:val="superscript"/>
    </w:rPr>
  </w:style>
  <w:style w:type="paragraph" w:styleId="NormalWeb">
    <w:name w:val="Normal (Web)"/>
    <w:basedOn w:val="Normal"/>
    <w:uiPriority w:val="99"/>
    <w:unhideWhenUsed/>
    <w:rsid w:val="009A7B1C"/>
    <w:pPr>
      <w:spacing w:before="100" w:beforeAutospacing="1" w:after="100" w:afterAutospacing="1" w:line="240" w:lineRule="auto"/>
    </w:pPr>
    <w:rPr>
      <w:rFonts w:ascii="Times New Roman" w:eastAsia="Times New Roman" w:hAnsi="Times New Roman"/>
      <w:sz w:val="24"/>
      <w:szCs w:val="24"/>
    </w:rPr>
  </w:style>
  <w:style w:type="character" w:styleId="AklamaBavurusu">
    <w:name w:val="annotation reference"/>
    <w:uiPriority w:val="99"/>
    <w:semiHidden/>
    <w:unhideWhenUsed/>
    <w:rsid w:val="00236F16"/>
    <w:rPr>
      <w:sz w:val="16"/>
      <w:szCs w:val="16"/>
    </w:rPr>
  </w:style>
  <w:style w:type="paragraph" w:styleId="AklamaMetni">
    <w:name w:val="annotation text"/>
    <w:basedOn w:val="Normal"/>
    <w:link w:val="AklamaMetniChar"/>
    <w:uiPriority w:val="99"/>
    <w:unhideWhenUsed/>
    <w:rsid w:val="00236F16"/>
    <w:pPr>
      <w:spacing w:line="240" w:lineRule="auto"/>
    </w:pPr>
    <w:rPr>
      <w:szCs w:val="20"/>
    </w:rPr>
  </w:style>
  <w:style w:type="character" w:customStyle="1" w:styleId="AklamaMetniChar">
    <w:name w:val="Açıklama Metni Char"/>
    <w:link w:val="AklamaMetni"/>
    <w:uiPriority w:val="99"/>
    <w:rsid w:val="00236F16"/>
    <w:rPr>
      <w:rFonts w:ascii="HP Simplified Light" w:hAnsi="HP Simplified Light"/>
      <w:sz w:val="20"/>
      <w:szCs w:val="20"/>
    </w:rPr>
  </w:style>
  <w:style w:type="paragraph" w:styleId="AklamaKonusu">
    <w:name w:val="annotation subject"/>
    <w:basedOn w:val="AklamaMetni"/>
    <w:next w:val="AklamaMetni"/>
    <w:link w:val="AklamaKonusuChar"/>
    <w:uiPriority w:val="99"/>
    <w:semiHidden/>
    <w:unhideWhenUsed/>
    <w:rsid w:val="00236F16"/>
    <w:rPr>
      <w:b/>
      <w:bCs/>
    </w:rPr>
  </w:style>
  <w:style w:type="character" w:customStyle="1" w:styleId="AklamaKonusuChar">
    <w:name w:val="Açıklama Konusu Char"/>
    <w:link w:val="AklamaKonusu"/>
    <w:uiPriority w:val="99"/>
    <w:semiHidden/>
    <w:rsid w:val="00236F16"/>
    <w:rPr>
      <w:rFonts w:ascii="HP Simplified Light" w:hAnsi="HP Simplified Light"/>
      <w:b/>
      <w:bCs/>
      <w:sz w:val="20"/>
      <w:szCs w:val="20"/>
    </w:rPr>
  </w:style>
  <w:style w:type="character" w:customStyle="1" w:styleId="bumpedfont20">
    <w:name w:val="bumpedfont20"/>
    <w:rsid w:val="0012219A"/>
  </w:style>
  <w:style w:type="character" w:styleId="zlenenKpr">
    <w:name w:val="FollowedHyperlink"/>
    <w:uiPriority w:val="99"/>
    <w:semiHidden/>
    <w:unhideWhenUsed/>
    <w:rsid w:val="00C5421F"/>
    <w:rPr>
      <w:color w:val="800080"/>
      <w:u w:val="single"/>
    </w:rPr>
  </w:style>
  <w:style w:type="paragraph" w:styleId="Dzeltme">
    <w:name w:val="Revision"/>
    <w:hidden/>
    <w:uiPriority w:val="71"/>
    <w:semiHidden/>
    <w:rsid w:val="00B56AFC"/>
    <w:rPr>
      <w:szCs w:val="22"/>
      <w:lang w:val="en-US"/>
    </w:rPr>
  </w:style>
  <w:style w:type="paragraph" w:styleId="AralkYok">
    <w:name w:val="No Spacing"/>
    <w:uiPriority w:val="1"/>
    <w:qFormat/>
    <w:rsid w:val="00807CB4"/>
    <w:rPr>
      <w:rFonts w:ascii="Times New Roman" w:eastAsia="Times New Roman" w:hAnsi="Times New Roman"/>
      <w:sz w:val="24"/>
      <w:szCs w:val="24"/>
      <w:lang w:val="en-US"/>
    </w:rPr>
  </w:style>
  <w:style w:type="character" w:customStyle="1" w:styleId="Bold">
    <w:name w:val="Bold"/>
    <w:basedOn w:val="VarsaylanParagrafYazTipi"/>
    <w:uiPriority w:val="5"/>
    <w:qFormat/>
    <w:rsid w:val="00BC349B"/>
    <w:rPr>
      <w:rFonts w:ascii="HP Simplified" w:hAnsi="HP Simplified" w:hint="default"/>
      <w:b w:val="0"/>
      <w:bCs w:val="0"/>
    </w:rPr>
  </w:style>
  <w:style w:type="paragraph" w:customStyle="1" w:styleId="Introtext">
    <w:name w:val="Intro text"/>
    <w:basedOn w:val="Normal"/>
    <w:uiPriority w:val="12"/>
    <w:qFormat/>
    <w:rsid w:val="00BC349B"/>
    <w:pPr>
      <w:spacing w:after="240" w:line="320" w:lineRule="exact"/>
    </w:pPr>
    <w:rPr>
      <w:rFonts w:eastAsiaTheme="minorHAnsi" w:cstheme="minorBidi"/>
      <w:sz w:val="28"/>
      <w:szCs w:val="28"/>
    </w:rPr>
  </w:style>
  <w:style w:type="character" w:customStyle="1" w:styleId="ListeParagrafChar">
    <w:name w:val="Liste Paragraf Char"/>
    <w:aliases w:val="FooterText Char,List Paragraph1 Char,Bullet List Char,numbered Char,Paragraphe de liste1 Char,Bulletr List Paragraph Char,列出段落 Char,列出段落1 Char,List Paragraph2 Char,List Paragraph21 Char,Párrafo de lista1 Char,Parágrafo da Lista1 Char"/>
    <w:basedOn w:val="VarsaylanParagrafYazTipi"/>
    <w:link w:val="ListeParagraf"/>
    <w:uiPriority w:val="34"/>
    <w:locked/>
    <w:rsid w:val="0017757B"/>
    <w:rPr>
      <w:rFonts w:eastAsia="Times New Roman" w:cs="HP Simplified Light"/>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717526">
      <w:bodyDiv w:val="1"/>
      <w:marLeft w:val="0"/>
      <w:marRight w:val="0"/>
      <w:marTop w:val="0"/>
      <w:marBottom w:val="0"/>
      <w:divBdr>
        <w:top w:val="none" w:sz="0" w:space="0" w:color="auto"/>
        <w:left w:val="none" w:sz="0" w:space="0" w:color="auto"/>
        <w:bottom w:val="none" w:sz="0" w:space="0" w:color="auto"/>
        <w:right w:val="none" w:sz="0" w:space="0" w:color="auto"/>
      </w:divBdr>
    </w:div>
    <w:div w:id="371881764">
      <w:bodyDiv w:val="1"/>
      <w:marLeft w:val="0"/>
      <w:marRight w:val="0"/>
      <w:marTop w:val="0"/>
      <w:marBottom w:val="0"/>
      <w:divBdr>
        <w:top w:val="none" w:sz="0" w:space="0" w:color="auto"/>
        <w:left w:val="none" w:sz="0" w:space="0" w:color="auto"/>
        <w:bottom w:val="none" w:sz="0" w:space="0" w:color="auto"/>
        <w:right w:val="none" w:sz="0" w:space="0" w:color="auto"/>
      </w:divBdr>
    </w:div>
    <w:div w:id="476151310">
      <w:bodyDiv w:val="1"/>
      <w:marLeft w:val="0"/>
      <w:marRight w:val="0"/>
      <w:marTop w:val="0"/>
      <w:marBottom w:val="0"/>
      <w:divBdr>
        <w:top w:val="none" w:sz="0" w:space="0" w:color="auto"/>
        <w:left w:val="none" w:sz="0" w:space="0" w:color="auto"/>
        <w:bottom w:val="none" w:sz="0" w:space="0" w:color="auto"/>
        <w:right w:val="none" w:sz="0" w:space="0" w:color="auto"/>
      </w:divBdr>
    </w:div>
    <w:div w:id="606235748">
      <w:bodyDiv w:val="1"/>
      <w:marLeft w:val="0"/>
      <w:marRight w:val="0"/>
      <w:marTop w:val="0"/>
      <w:marBottom w:val="0"/>
      <w:divBdr>
        <w:top w:val="none" w:sz="0" w:space="0" w:color="auto"/>
        <w:left w:val="none" w:sz="0" w:space="0" w:color="auto"/>
        <w:bottom w:val="none" w:sz="0" w:space="0" w:color="auto"/>
        <w:right w:val="none" w:sz="0" w:space="0" w:color="auto"/>
      </w:divBdr>
    </w:div>
    <w:div w:id="747963352">
      <w:bodyDiv w:val="1"/>
      <w:marLeft w:val="0"/>
      <w:marRight w:val="0"/>
      <w:marTop w:val="0"/>
      <w:marBottom w:val="0"/>
      <w:divBdr>
        <w:top w:val="none" w:sz="0" w:space="0" w:color="auto"/>
        <w:left w:val="none" w:sz="0" w:space="0" w:color="auto"/>
        <w:bottom w:val="none" w:sz="0" w:space="0" w:color="auto"/>
        <w:right w:val="none" w:sz="0" w:space="0" w:color="auto"/>
      </w:divBdr>
    </w:div>
    <w:div w:id="770662360">
      <w:bodyDiv w:val="1"/>
      <w:marLeft w:val="0"/>
      <w:marRight w:val="0"/>
      <w:marTop w:val="0"/>
      <w:marBottom w:val="0"/>
      <w:divBdr>
        <w:top w:val="none" w:sz="0" w:space="0" w:color="auto"/>
        <w:left w:val="none" w:sz="0" w:space="0" w:color="auto"/>
        <w:bottom w:val="none" w:sz="0" w:space="0" w:color="auto"/>
        <w:right w:val="none" w:sz="0" w:space="0" w:color="auto"/>
      </w:divBdr>
    </w:div>
    <w:div w:id="1016225459">
      <w:bodyDiv w:val="1"/>
      <w:marLeft w:val="0"/>
      <w:marRight w:val="0"/>
      <w:marTop w:val="0"/>
      <w:marBottom w:val="0"/>
      <w:divBdr>
        <w:top w:val="none" w:sz="0" w:space="0" w:color="auto"/>
        <w:left w:val="none" w:sz="0" w:space="0" w:color="auto"/>
        <w:bottom w:val="none" w:sz="0" w:space="0" w:color="auto"/>
        <w:right w:val="none" w:sz="0" w:space="0" w:color="auto"/>
      </w:divBdr>
      <w:divsChild>
        <w:div w:id="1146632004">
          <w:marLeft w:val="0"/>
          <w:marRight w:val="0"/>
          <w:marTop w:val="0"/>
          <w:marBottom w:val="0"/>
          <w:divBdr>
            <w:top w:val="none" w:sz="0" w:space="0" w:color="auto"/>
            <w:left w:val="none" w:sz="0" w:space="0" w:color="auto"/>
            <w:bottom w:val="none" w:sz="0" w:space="0" w:color="auto"/>
            <w:right w:val="none" w:sz="0" w:space="0" w:color="auto"/>
          </w:divBdr>
          <w:divsChild>
            <w:div w:id="2103916169">
              <w:marLeft w:val="0"/>
              <w:marRight w:val="0"/>
              <w:marTop w:val="0"/>
              <w:marBottom w:val="0"/>
              <w:divBdr>
                <w:top w:val="none" w:sz="0" w:space="0" w:color="auto"/>
                <w:left w:val="none" w:sz="0" w:space="0" w:color="auto"/>
                <w:bottom w:val="none" w:sz="0" w:space="0" w:color="auto"/>
                <w:right w:val="none" w:sz="0" w:space="0" w:color="auto"/>
              </w:divBdr>
              <w:divsChild>
                <w:div w:id="313267688">
                  <w:marLeft w:val="0"/>
                  <w:marRight w:val="0"/>
                  <w:marTop w:val="0"/>
                  <w:marBottom w:val="0"/>
                  <w:divBdr>
                    <w:top w:val="none" w:sz="0" w:space="0" w:color="auto"/>
                    <w:left w:val="none" w:sz="0" w:space="0" w:color="auto"/>
                    <w:bottom w:val="none" w:sz="0" w:space="0" w:color="auto"/>
                    <w:right w:val="none" w:sz="0" w:space="0" w:color="auto"/>
                  </w:divBdr>
                  <w:divsChild>
                    <w:div w:id="162359027">
                      <w:marLeft w:val="0"/>
                      <w:marRight w:val="0"/>
                      <w:marTop w:val="0"/>
                      <w:marBottom w:val="0"/>
                      <w:divBdr>
                        <w:top w:val="none" w:sz="0" w:space="0" w:color="auto"/>
                        <w:left w:val="none" w:sz="0" w:space="0" w:color="auto"/>
                        <w:bottom w:val="none" w:sz="0" w:space="0" w:color="auto"/>
                        <w:right w:val="none" w:sz="0" w:space="0" w:color="auto"/>
                      </w:divBdr>
                      <w:divsChild>
                        <w:div w:id="152642900">
                          <w:marLeft w:val="0"/>
                          <w:marRight w:val="0"/>
                          <w:marTop w:val="0"/>
                          <w:marBottom w:val="0"/>
                          <w:divBdr>
                            <w:top w:val="none" w:sz="0" w:space="0" w:color="auto"/>
                            <w:left w:val="none" w:sz="0" w:space="0" w:color="auto"/>
                            <w:bottom w:val="none" w:sz="0" w:space="0" w:color="auto"/>
                            <w:right w:val="none" w:sz="0" w:space="0" w:color="auto"/>
                          </w:divBdr>
                          <w:divsChild>
                            <w:div w:id="527380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6894452">
      <w:bodyDiv w:val="1"/>
      <w:marLeft w:val="0"/>
      <w:marRight w:val="0"/>
      <w:marTop w:val="0"/>
      <w:marBottom w:val="0"/>
      <w:divBdr>
        <w:top w:val="none" w:sz="0" w:space="0" w:color="auto"/>
        <w:left w:val="none" w:sz="0" w:space="0" w:color="auto"/>
        <w:bottom w:val="none" w:sz="0" w:space="0" w:color="auto"/>
        <w:right w:val="none" w:sz="0" w:space="0" w:color="auto"/>
      </w:divBdr>
    </w:div>
    <w:div w:id="1361055270">
      <w:bodyDiv w:val="1"/>
      <w:marLeft w:val="0"/>
      <w:marRight w:val="0"/>
      <w:marTop w:val="0"/>
      <w:marBottom w:val="0"/>
      <w:divBdr>
        <w:top w:val="none" w:sz="0" w:space="0" w:color="auto"/>
        <w:left w:val="none" w:sz="0" w:space="0" w:color="auto"/>
        <w:bottom w:val="none" w:sz="0" w:space="0" w:color="auto"/>
        <w:right w:val="none" w:sz="0" w:space="0" w:color="auto"/>
      </w:divBdr>
    </w:div>
    <w:div w:id="1381057451">
      <w:bodyDiv w:val="1"/>
      <w:marLeft w:val="0"/>
      <w:marRight w:val="0"/>
      <w:marTop w:val="0"/>
      <w:marBottom w:val="0"/>
      <w:divBdr>
        <w:top w:val="none" w:sz="0" w:space="0" w:color="auto"/>
        <w:left w:val="none" w:sz="0" w:space="0" w:color="auto"/>
        <w:bottom w:val="none" w:sz="0" w:space="0" w:color="auto"/>
        <w:right w:val="none" w:sz="0" w:space="0" w:color="auto"/>
      </w:divBdr>
    </w:div>
    <w:div w:id="1494830826">
      <w:bodyDiv w:val="1"/>
      <w:marLeft w:val="0"/>
      <w:marRight w:val="0"/>
      <w:marTop w:val="0"/>
      <w:marBottom w:val="0"/>
      <w:divBdr>
        <w:top w:val="none" w:sz="0" w:space="0" w:color="auto"/>
        <w:left w:val="none" w:sz="0" w:space="0" w:color="auto"/>
        <w:bottom w:val="none" w:sz="0" w:space="0" w:color="auto"/>
        <w:right w:val="none" w:sz="0" w:space="0" w:color="auto"/>
      </w:divBdr>
    </w:div>
    <w:div w:id="1698921864">
      <w:bodyDiv w:val="1"/>
      <w:marLeft w:val="0"/>
      <w:marRight w:val="0"/>
      <w:marTop w:val="0"/>
      <w:marBottom w:val="0"/>
      <w:divBdr>
        <w:top w:val="none" w:sz="0" w:space="0" w:color="auto"/>
        <w:left w:val="none" w:sz="0" w:space="0" w:color="auto"/>
        <w:bottom w:val="none" w:sz="0" w:space="0" w:color="auto"/>
        <w:right w:val="none" w:sz="0" w:space="0" w:color="auto"/>
      </w:divBdr>
    </w:div>
    <w:div w:id="1759280888">
      <w:bodyDiv w:val="1"/>
      <w:marLeft w:val="0"/>
      <w:marRight w:val="0"/>
      <w:marTop w:val="0"/>
      <w:marBottom w:val="0"/>
      <w:divBdr>
        <w:top w:val="none" w:sz="0" w:space="0" w:color="auto"/>
        <w:left w:val="none" w:sz="0" w:space="0" w:color="auto"/>
        <w:bottom w:val="none" w:sz="0" w:space="0" w:color="auto"/>
        <w:right w:val="none" w:sz="0" w:space="0" w:color="auto"/>
      </w:divBdr>
    </w:div>
    <w:div w:id="1769082947">
      <w:bodyDiv w:val="1"/>
      <w:marLeft w:val="0"/>
      <w:marRight w:val="0"/>
      <w:marTop w:val="0"/>
      <w:marBottom w:val="0"/>
      <w:divBdr>
        <w:top w:val="none" w:sz="0" w:space="0" w:color="auto"/>
        <w:left w:val="none" w:sz="0" w:space="0" w:color="auto"/>
        <w:bottom w:val="none" w:sz="0" w:space="0" w:color="auto"/>
        <w:right w:val="none" w:sz="0" w:space="0" w:color="auto"/>
      </w:divBdr>
    </w:div>
    <w:div w:id="1849371148">
      <w:bodyDiv w:val="1"/>
      <w:marLeft w:val="0"/>
      <w:marRight w:val="0"/>
      <w:marTop w:val="0"/>
      <w:marBottom w:val="0"/>
      <w:divBdr>
        <w:top w:val="none" w:sz="0" w:space="0" w:color="auto"/>
        <w:left w:val="none" w:sz="0" w:space="0" w:color="auto"/>
        <w:bottom w:val="none" w:sz="0" w:space="0" w:color="auto"/>
        <w:right w:val="none" w:sz="0" w:space="0" w:color="auto"/>
      </w:divBdr>
      <w:divsChild>
        <w:div w:id="1034233638">
          <w:marLeft w:val="0"/>
          <w:marRight w:val="0"/>
          <w:marTop w:val="0"/>
          <w:marBottom w:val="0"/>
          <w:divBdr>
            <w:top w:val="none" w:sz="0" w:space="0" w:color="auto"/>
            <w:left w:val="none" w:sz="0" w:space="0" w:color="auto"/>
            <w:bottom w:val="none" w:sz="0" w:space="0" w:color="auto"/>
            <w:right w:val="none" w:sz="0" w:space="0" w:color="auto"/>
          </w:divBdr>
        </w:div>
      </w:divsChild>
    </w:div>
    <w:div w:id="1857385124">
      <w:bodyDiv w:val="1"/>
      <w:marLeft w:val="0"/>
      <w:marRight w:val="0"/>
      <w:marTop w:val="0"/>
      <w:marBottom w:val="0"/>
      <w:divBdr>
        <w:top w:val="none" w:sz="0" w:space="0" w:color="auto"/>
        <w:left w:val="none" w:sz="0" w:space="0" w:color="auto"/>
        <w:bottom w:val="none" w:sz="0" w:space="0" w:color="auto"/>
        <w:right w:val="none" w:sz="0" w:space="0" w:color="auto"/>
      </w:divBdr>
    </w:div>
    <w:div w:id="2038194473">
      <w:bodyDiv w:val="1"/>
      <w:marLeft w:val="0"/>
      <w:marRight w:val="0"/>
      <w:marTop w:val="0"/>
      <w:marBottom w:val="0"/>
      <w:divBdr>
        <w:top w:val="none" w:sz="0" w:space="0" w:color="auto"/>
        <w:left w:val="none" w:sz="0" w:space="0" w:color="auto"/>
        <w:bottom w:val="none" w:sz="0" w:space="0" w:color="auto"/>
        <w:right w:val="none" w:sz="0" w:space="0" w:color="auto"/>
      </w:divBdr>
    </w:div>
    <w:div w:id="20654485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E192B21B96E438FC19763ED0916F4" ma:contentTypeVersion="0" ma:contentTypeDescription="Create a new document." ma:contentTypeScope="" ma:versionID="9418d30dce95c863c8ed0a2d206f225d">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39D70-3F61-4B4F-82EC-5913AA18F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A8B9D33-2AF0-4EE6-8C5C-AEBB799AE1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30E528-0CB9-461F-AE4E-67A1FFD02117}">
  <ds:schemaRefs>
    <ds:schemaRef ds:uri="http://schemas.microsoft.com/sharepoint/v3/contenttype/forms"/>
  </ds:schemaRefs>
</ds:datastoreItem>
</file>

<file path=customXml/itemProps4.xml><?xml version="1.0" encoding="utf-8"?>
<ds:datastoreItem xmlns:ds="http://schemas.openxmlformats.org/officeDocument/2006/customXml" ds:itemID="{0BB07C05-5803-4B16-B963-86E670A912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1818</Characters>
  <Application>Microsoft Office Word</Application>
  <DocSecurity>0</DocSecurity>
  <Lines>15</Lines>
  <Paragraphs>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LinksUpToDate>false</LinksUpToDate>
  <CharactersWithSpaces>2132</CharactersWithSpaces>
  <SharedDoc>false</SharedDoc>
  <HLinks>
    <vt:vector size="96" baseType="variant">
      <vt:variant>
        <vt:i4>4587551</vt:i4>
      </vt:variant>
      <vt:variant>
        <vt:i4>45</vt:i4>
      </vt:variant>
      <vt:variant>
        <vt:i4>0</vt:i4>
      </vt:variant>
      <vt:variant>
        <vt:i4>5</vt:i4>
      </vt:variant>
      <vt:variant>
        <vt:lpwstr>http://www.hp.com/go/newsroom</vt:lpwstr>
      </vt:variant>
      <vt:variant>
        <vt:lpwstr/>
      </vt:variant>
      <vt:variant>
        <vt:i4>5832754</vt:i4>
      </vt:variant>
      <vt:variant>
        <vt:i4>42</vt:i4>
      </vt:variant>
      <vt:variant>
        <vt:i4>0</vt:i4>
      </vt:variant>
      <vt:variant>
        <vt:i4>5</vt:i4>
      </vt:variant>
      <vt:variant>
        <vt:lpwstr>mailto:giorgia.giacobbe@hp.com</vt:lpwstr>
      </vt:variant>
      <vt:variant>
        <vt:lpwstr/>
      </vt:variant>
      <vt:variant>
        <vt:i4>1048658</vt:i4>
      </vt:variant>
      <vt:variant>
        <vt:i4>39</vt:i4>
      </vt:variant>
      <vt:variant>
        <vt:i4>0</vt:i4>
      </vt:variant>
      <vt:variant>
        <vt:i4>5</vt:i4>
      </vt:variant>
      <vt:variant>
        <vt:lpwstr>http://h30248.www3.hp.com/recycle/supplies/index-hpe.asp?__cc=us&amp;__la=en</vt:lpwstr>
      </vt:variant>
      <vt:variant>
        <vt:lpwstr/>
      </vt:variant>
      <vt:variant>
        <vt:i4>6684779</vt:i4>
      </vt:variant>
      <vt:variant>
        <vt:i4>36</vt:i4>
      </vt:variant>
      <vt:variant>
        <vt:i4>0</vt:i4>
      </vt:variant>
      <vt:variant>
        <vt:i4>5</vt:i4>
      </vt:variant>
      <vt:variant>
        <vt:lpwstr>http://www8.hp.com/us/en/hp-information/environment/product-recycling.html</vt:lpwstr>
      </vt:variant>
      <vt:variant>
        <vt:lpwstr/>
      </vt:variant>
      <vt:variant>
        <vt:i4>4980824</vt:i4>
      </vt:variant>
      <vt:variant>
        <vt:i4>33</vt:i4>
      </vt:variant>
      <vt:variant>
        <vt:i4>0</vt:i4>
      </vt:variant>
      <vt:variant>
        <vt:i4>5</vt:i4>
      </vt:variant>
      <vt:variant>
        <vt:lpwstr>http://www.hpinstantink.com/</vt:lpwstr>
      </vt:variant>
      <vt:variant>
        <vt:lpwstr/>
      </vt:variant>
      <vt:variant>
        <vt:i4>196700</vt:i4>
      </vt:variant>
      <vt:variant>
        <vt:i4>30</vt:i4>
      </vt:variant>
      <vt:variant>
        <vt:i4>0</vt:i4>
      </vt:variant>
      <vt:variant>
        <vt:i4>5</vt:i4>
      </vt:variant>
      <vt:variant>
        <vt:lpwstr>../m.me/HPrintBot</vt:lpwstr>
      </vt:variant>
      <vt:variant>
        <vt:lpwstr/>
      </vt:variant>
      <vt:variant>
        <vt:i4>2883624</vt:i4>
      </vt:variant>
      <vt:variant>
        <vt:i4>27</vt:i4>
      </vt:variant>
      <vt:variant>
        <vt:i4>0</vt:i4>
      </vt:variant>
      <vt:variant>
        <vt:i4>5</vt:i4>
      </vt:variant>
      <vt:variant>
        <vt:lpwstr>https://www.facebook.com/HPPrintBot</vt:lpwstr>
      </vt:variant>
      <vt:variant>
        <vt:lpwstr/>
      </vt:variant>
      <vt:variant>
        <vt:i4>393225</vt:i4>
      </vt:variant>
      <vt:variant>
        <vt:i4>24</vt:i4>
      </vt:variant>
      <vt:variant>
        <vt:i4>0</vt:i4>
      </vt:variant>
      <vt:variant>
        <vt:i4>5</vt:i4>
      </vt:variant>
      <vt:variant>
        <vt:lpwstr>http://store.hp.com/webapp/wcs/stores/servlet/PDPStdView?catalogId=10051&amp;urlLangId=-1&amp;langId=-1&amp;productId=709651&amp;storeId=10151&amp;jumpid=ba_r329_hhoaffiliate&amp;aid=38293&amp;pbid=je6NUbpObpQ&amp;aoid=35252&amp;siteid=je6NUbpObpQ-v.fZHxLcC2YK8AgFvm7oCA</vt:lpwstr>
      </vt:variant>
      <vt:variant>
        <vt:lpwstr/>
      </vt:variant>
      <vt:variant>
        <vt:i4>3539052</vt:i4>
      </vt:variant>
      <vt:variant>
        <vt:i4>21</vt:i4>
      </vt:variant>
      <vt:variant>
        <vt:i4>0</vt:i4>
      </vt:variant>
      <vt:variant>
        <vt:i4>5</vt:i4>
      </vt:variant>
      <vt:variant>
        <vt:lpwstr>http://hpsocialmediasnapshots.com/</vt:lpwstr>
      </vt:variant>
      <vt:variant>
        <vt:lpwstr/>
      </vt:variant>
      <vt:variant>
        <vt:i4>2883619</vt:i4>
      </vt:variant>
      <vt:variant>
        <vt:i4>18</vt:i4>
      </vt:variant>
      <vt:variant>
        <vt:i4>0</vt:i4>
      </vt:variant>
      <vt:variant>
        <vt:i4>5</vt:i4>
      </vt:variant>
      <vt:variant>
        <vt:lpwstr>http://www8.hp.com/us/en/ads/mobility/wireless-direct-printing.html</vt:lpwstr>
      </vt:variant>
      <vt:variant>
        <vt:lpwstr>apple</vt:lpwstr>
      </vt:variant>
      <vt:variant>
        <vt:i4>7995495</vt:i4>
      </vt:variant>
      <vt:variant>
        <vt:i4>15</vt:i4>
      </vt:variant>
      <vt:variant>
        <vt:i4>0</vt:i4>
      </vt:variant>
      <vt:variant>
        <vt:i4>5</vt:i4>
      </vt:variant>
      <vt:variant>
        <vt:lpwstr>http://www8.hp.com/us/en/ads/mobility/overview.html</vt:lpwstr>
      </vt:variant>
      <vt:variant>
        <vt:lpwstr/>
      </vt:variant>
      <vt:variant>
        <vt:i4>5570579</vt:i4>
      </vt:variant>
      <vt:variant>
        <vt:i4>12</vt:i4>
      </vt:variant>
      <vt:variant>
        <vt:i4>0</vt:i4>
      </vt:variant>
      <vt:variant>
        <vt:i4>5</vt:i4>
      </vt:variant>
      <vt:variant>
        <vt:lpwstr>http://www.drupa.com/</vt:lpwstr>
      </vt:variant>
      <vt:variant>
        <vt:lpwstr/>
      </vt:variant>
      <vt:variant>
        <vt:i4>5308439</vt:i4>
      </vt:variant>
      <vt:variant>
        <vt:i4>6</vt:i4>
      </vt:variant>
      <vt:variant>
        <vt:i4>0</vt:i4>
      </vt:variant>
      <vt:variant>
        <vt:i4>5</vt:i4>
      </vt:variant>
      <vt:variant>
        <vt:lpwstr>http://time.com/4309573/most-influential-gadgets/</vt:lpwstr>
      </vt:variant>
      <vt:variant>
        <vt:lpwstr/>
      </vt:variant>
      <vt:variant>
        <vt:i4>720914</vt:i4>
      </vt:variant>
      <vt:variant>
        <vt:i4>3</vt:i4>
      </vt:variant>
      <vt:variant>
        <vt:i4>0</vt:i4>
      </vt:variant>
      <vt:variant>
        <vt:i4>5</vt:i4>
      </vt:variant>
      <vt:variant>
        <vt:lpwstr>../link to product landing page-waiting for URL from mktg</vt:lpwstr>
      </vt:variant>
      <vt:variant>
        <vt:lpwstr/>
      </vt:variant>
      <vt:variant>
        <vt:i4>8060977</vt:i4>
      </vt:variant>
      <vt:variant>
        <vt:i4>0</vt:i4>
      </vt:variant>
      <vt:variant>
        <vt:i4>0</vt:i4>
      </vt:variant>
      <vt:variant>
        <vt:i4>5</vt:i4>
      </vt:variant>
      <vt:variant>
        <vt:lpwstr>../link to DeskJet video - waiting for YouTube video link from mktg</vt:lpwstr>
      </vt:variant>
      <vt:variant>
        <vt:lpwstr/>
      </vt:variant>
      <vt:variant>
        <vt:i4>6750259</vt:i4>
      </vt:variant>
      <vt:variant>
        <vt:i4>0</vt:i4>
      </vt:variant>
      <vt:variant>
        <vt:i4>0</vt:i4>
      </vt:variant>
      <vt:variant>
        <vt:i4>5</vt:i4>
      </vt:variant>
      <vt:variant>
        <vt:lpwstr>http://support.hp.com/us-en/document/c03561640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2016-11-02T12:00:00Z</dcterms:created>
  <dcterms:modified xsi:type="dcterms:W3CDTF">2016-11-02T11:23:00Z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0x010100EA5E192B21B96E438FC19763ED0916F4</vt:lpwstr>
  </property>
</Properties>
</file>