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64" w:rsidRDefault="00697B13">
      <w:pPr>
        <w:rPr>
          <w:rFonts w:ascii="Verdana" w:eastAsia="Verdana" w:hAnsi="Verdana" w:cs="Verdana"/>
          <w:b/>
          <w:sz w:val="32"/>
          <w:szCs w:val="32"/>
          <w:u w:val="single"/>
        </w:rPr>
      </w:pPr>
      <w:r>
        <w:rPr>
          <w:rFonts w:ascii="Verdana" w:eastAsia="Verdana" w:hAnsi="Verdana" w:cs="Verdana"/>
          <w:b/>
          <w:sz w:val="32"/>
          <w:szCs w:val="32"/>
          <w:u w:val="single"/>
        </w:rPr>
        <w:t>BASIN BÜLTENİ</w:t>
      </w:r>
    </w:p>
    <w:p w:rsidR="00446664" w:rsidRDefault="00697B13">
      <w:pPr>
        <w:rPr>
          <w:rFonts w:ascii="Verdana" w:eastAsia="Verdana" w:hAnsi="Verdana" w:cs="Verdana"/>
          <w:b/>
          <w:sz w:val="32"/>
          <w:szCs w:val="32"/>
          <w:u w:val="single"/>
        </w:rPr>
      </w:pPr>
      <w:r>
        <w:rPr>
          <w:rFonts w:ascii="Verdana" w:eastAsia="Verdana" w:hAnsi="Verdana" w:cs="Verdana"/>
          <w:b/>
          <w:sz w:val="32"/>
          <w:szCs w:val="32"/>
          <w:u w:val="single"/>
        </w:rPr>
        <w:t xml:space="preserve"> </w:t>
      </w:r>
    </w:p>
    <w:p w:rsidR="00446664" w:rsidRDefault="00697B13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sz w:val="28"/>
          <w:szCs w:val="28"/>
        </w:rPr>
        <w:t>UberSERENAT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ile aşkınızı şarkılarla anlatın!</w:t>
      </w:r>
    </w:p>
    <w:p w:rsidR="00446664" w:rsidRDefault="00446664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446664" w:rsidRDefault="00697B13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Şehirlerde ulaşımı daha güvenilir ve hesaplı hale getiren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Uber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geçtiğimiz sene olduğu gibi bu sene de 14 Şubat’a özel sunduğu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UberSERENAT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seçeneğini kullanıcılarıyla buluşturuyor. Sevgililer Günü’nde eğlenceli ve alışılmışın dışında bir hediye arayanlar, 14 Şubat günü istedikleri bir konuma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UberSERENAT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çağırarak sevdiklerine, yerel müzisyenlerin yapacağı canlı bir serenat performansı hediye edebilecek. </w:t>
      </w:r>
    </w:p>
    <w:p w:rsidR="00446664" w:rsidRDefault="00697B13">
      <w:pPr>
        <w:rPr>
          <w:rFonts w:ascii="Times New Roman" w:eastAsia="Times New Roman" w:hAnsi="Times New Roman" w:cs="Times New Roman"/>
          <w:color w:val="22223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22231"/>
          <w:sz w:val="21"/>
          <w:szCs w:val="21"/>
          <w:highlight w:val="white"/>
        </w:rPr>
        <w:t xml:space="preserve"> 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Belki ilk tanıştığınızda fonda çalıyordu, belki zamanla birbirinizi tanıyarak öğrendiniz ortak favorinizi ya da zaten o şarkı vesilesiyle başladı her şey. Her nasılsa her sevginin bir şarkısı vardır.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Uber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bu Sevgililer Günü’nde sevginizi şarkılar ile paylaşın diye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UberSERENAT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seçeneğini uygulamasına ekliyor.</w:t>
      </w:r>
    </w:p>
    <w:p w:rsidR="00446664" w:rsidRDefault="00697B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color w:val="222231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31"/>
          <w:sz w:val="20"/>
          <w:szCs w:val="20"/>
          <w:highlight w:val="white"/>
        </w:rPr>
        <w:t xml:space="preserve">Bu unutulmaz deneyimi sevdiklerinizle yaşamak için tek yapmanız gereken 14 Şubat’ta uygulamanızı açarak bir </w:t>
      </w:r>
      <w:proofErr w:type="spellStart"/>
      <w:r>
        <w:rPr>
          <w:rFonts w:ascii="Verdana" w:eastAsia="Verdana" w:hAnsi="Verdana" w:cs="Verdana"/>
          <w:color w:val="222231"/>
          <w:sz w:val="20"/>
          <w:szCs w:val="20"/>
          <w:highlight w:val="white"/>
        </w:rPr>
        <w:t>UberSERENAT</w:t>
      </w:r>
      <w:proofErr w:type="spellEnd"/>
      <w:r>
        <w:rPr>
          <w:rFonts w:ascii="Verdana" w:eastAsia="Verdana" w:hAnsi="Verdana" w:cs="Verdana"/>
          <w:color w:val="222231"/>
          <w:sz w:val="20"/>
          <w:szCs w:val="20"/>
          <w:highlight w:val="white"/>
        </w:rPr>
        <w:t xml:space="preserve"> çağırmak! Konumunuza gelen araç size ve sevdiklerinize özel, canlı bir serenat sergileyecek olan sanatçıları sizinle buluşturacak ve bir adet kırmızı gül hediye edecek. Bu deneyim için </w:t>
      </w:r>
      <w:proofErr w:type="spellStart"/>
      <w:r>
        <w:rPr>
          <w:rFonts w:ascii="Verdana" w:eastAsia="Verdana" w:hAnsi="Verdana" w:cs="Verdana"/>
          <w:color w:val="222231"/>
          <w:sz w:val="20"/>
          <w:szCs w:val="20"/>
          <w:highlight w:val="white"/>
        </w:rPr>
        <w:t>Uber</w:t>
      </w:r>
      <w:proofErr w:type="spellEnd"/>
      <w:r>
        <w:rPr>
          <w:rFonts w:ascii="Verdana" w:eastAsia="Verdana" w:hAnsi="Verdana" w:cs="Verdana"/>
          <w:color w:val="222231"/>
          <w:sz w:val="20"/>
          <w:szCs w:val="20"/>
          <w:highlight w:val="white"/>
        </w:rPr>
        <w:t xml:space="preserve"> hesabınıza sadece 14 TL’lik bir ücret yansıtılacak.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Serenat yapacak sanatçı ve topluluklar arasında; </w:t>
      </w:r>
      <w:proofErr w:type="spellStart"/>
      <w:r>
        <w:rPr>
          <w:rFonts w:ascii="Verdana" w:eastAsia="Verdana" w:hAnsi="Verdana" w:cs="Verdana"/>
          <w:sz w:val="20"/>
          <w:szCs w:val="20"/>
        </w:rPr>
        <w:t>Subway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Jazz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Station, Derin </w:t>
      </w:r>
      <w:proofErr w:type="spellStart"/>
      <w:r>
        <w:rPr>
          <w:rFonts w:ascii="Verdana" w:eastAsia="Verdana" w:hAnsi="Verdana" w:cs="Verdana"/>
          <w:sz w:val="20"/>
          <w:szCs w:val="20"/>
        </w:rPr>
        <w:t>Kıvaner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Nurefşan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İskender ve Berkin, </w:t>
      </w:r>
      <w:proofErr w:type="spellStart"/>
      <w:r>
        <w:rPr>
          <w:rFonts w:ascii="Verdana" w:eastAsia="Verdana" w:hAnsi="Verdana" w:cs="Verdana"/>
          <w:sz w:val="20"/>
          <w:szCs w:val="20"/>
        </w:rPr>
        <w:t>Orkestranbul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Sürpriz Etkinlik Çetesi ve Minör Trio bulunuyor.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Nasıl Çağırırım?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   14 Şubat Çarşamba Günü 12:00 – 16:00 saatleri arasında </w:t>
      </w:r>
      <w:proofErr w:type="spellStart"/>
      <w:r>
        <w:rPr>
          <w:rFonts w:ascii="Verdana" w:eastAsia="Verdana" w:hAnsi="Verdana" w:cs="Verdana"/>
          <w:sz w:val="20"/>
          <w:szCs w:val="20"/>
        </w:rPr>
        <w:t>Uber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uygulamasını açın.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   </w:t>
      </w:r>
      <w:proofErr w:type="spellStart"/>
      <w:r>
        <w:rPr>
          <w:rFonts w:ascii="Verdana" w:eastAsia="Verdana" w:hAnsi="Verdana" w:cs="Verdana"/>
          <w:sz w:val="20"/>
          <w:szCs w:val="20"/>
        </w:rPr>
        <w:t>UberSERENAT'i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seçin ve </w:t>
      </w:r>
      <w:proofErr w:type="spellStart"/>
      <w:r>
        <w:rPr>
          <w:rFonts w:ascii="Verdana" w:eastAsia="Verdana" w:hAnsi="Verdana" w:cs="Verdana"/>
          <w:sz w:val="20"/>
          <w:szCs w:val="20"/>
        </w:rPr>
        <w:t>serenatı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çağırmak istediğiniz konumu girin*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    Çağır tuşuna bastığınızda etrafta müsait bir serenat aracı bulunuyorsa belirlediğiniz konuma doğru yola çıkacak.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    Sürücünüz sizi arayarak serenat hediye etmek istediğiniz kişinin adresini ve ismini teyit edecek.</w:t>
      </w: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5.    Talep fazla olduğu için hemen bir araç bulamazsanız biraz bekleyin ve şansınızı tekrar deneyin.</w:t>
      </w:r>
    </w:p>
    <w:p w:rsidR="00446664" w:rsidRDefault="0044666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46664" w:rsidRDefault="00697B1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* Oluşabilecek yoğun talep sebebiyle </w:t>
      </w:r>
      <w:proofErr w:type="spellStart"/>
      <w:r>
        <w:rPr>
          <w:rFonts w:ascii="Verdana" w:eastAsia="Verdana" w:hAnsi="Verdana" w:cs="Verdana"/>
          <w:sz w:val="20"/>
          <w:szCs w:val="20"/>
        </w:rPr>
        <w:t>UberSERENAT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seçeneği aşağıdaki ilçelerden çağırılabilecektir: </w:t>
      </w:r>
      <w:proofErr w:type="spellStart"/>
      <w:r>
        <w:rPr>
          <w:rFonts w:ascii="Verdana" w:eastAsia="Verdana" w:hAnsi="Verdana" w:cs="Verdana"/>
          <w:sz w:val="20"/>
          <w:szCs w:val="20"/>
        </w:rPr>
        <w:t>Ataşehir</w:t>
      </w:r>
      <w:proofErr w:type="spellEnd"/>
      <w:r>
        <w:rPr>
          <w:rFonts w:ascii="Verdana" w:eastAsia="Verdana" w:hAnsi="Verdana" w:cs="Verdana"/>
          <w:sz w:val="20"/>
          <w:szCs w:val="20"/>
        </w:rPr>
        <w:t>, Bakırköy, Beşiktaş, Beyoğlu, Fatih, Kadıköy, Kağıthane, Sarıyer, Şişli, Üsküdar, Ümraniye, Zeytinburnu.</w:t>
      </w:r>
    </w:p>
    <w:p w:rsidR="00446664" w:rsidRDefault="00446664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46664" w:rsidRDefault="00697B13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İlgili Kişi</w:t>
      </w:r>
    </w:p>
    <w:p w:rsidR="00446664" w:rsidRDefault="00697B13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Ceylan Naza</w:t>
      </w:r>
    </w:p>
    <w:p w:rsidR="00446664" w:rsidRDefault="00697B13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Marjinal </w:t>
      </w:r>
      <w:proofErr w:type="spellStart"/>
      <w:r>
        <w:rPr>
          <w:rFonts w:ascii="Verdana" w:eastAsia="Verdana" w:hAnsi="Verdana" w:cs="Verdana"/>
          <w:sz w:val="20"/>
          <w:szCs w:val="20"/>
        </w:rPr>
        <w:t>Porter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Novelli</w:t>
      </w:r>
      <w:proofErr w:type="spellEnd"/>
    </w:p>
    <w:p w:rsidR="00446664" w:rsidRDefault="00697B13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ceylann@marjinal.com.tr</w:t>
      </w:r>
    </w:p>
    <w:p w:rsidR="00446664" w:rsidRDefault="00A54C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0212 219 29 71</w:t>
      </w:r>
      <w:bookmarkStart w:id="0" w:name="_GoBack"/>
      <w:bookmarkEnd w:id="0"/>
    </w:p>
    <w:p w:rsidR="00446664" w:rsidRDefault="00697B13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446664" w:rsidRDefault="00697B13">
      <w:pPr>
        <w:rPr>
          <w:rFonts w:ascii="Verdana" w:eastAsia="Verdana" w:hAnsi="Verdana" w:cs="Verdana"/>
          <w:b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Uber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hakkında</w:t>
      </w:r>
    </w:p>
    <w:p w:rsidR="00446664" w:rsidRDefault="00697B13" w:rsidP="00697B13"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80 ülkede 650’den fazla şehirde hizmet veren ve her gün daha da gelişen </w:t>
      </w:r>
      <w:proofErr w:type="spellStart"/>
      <w:r>
        <w:rPr>
          <w:rFonts w:ascii="Verdana" w:eastAsia="Verdana" w:hAnsi="Verdana" w:cs="Verdana"/>
          <w:sz w:val="16"/>
          <w:szCs w:val="16"/>
        </w:rPr>
        <w:t>Uber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uygulaması aracılığıyla sürücü ve kullanıcılar arasındaki bağı kuruyor. </w:t>
      </w:r>
      <w:proofErr w:type="spellStart"/>
      <w:r>
        <w:rPr>
          <w:rFonts w:ascii="Verdana" w:eastAsia="Verdana" w:hAnsi="Verdana" w:cs="Verdana"/>
          <w:sz w:val="16"/>
          <w:szCs w:val="16"/>
        </w:rPr>
        <w:t>Uber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hızla genişleyen </w:t>
      </w:r>
      <w:proofErr w:type="gramStart"/>
      <w:r>
        <w:rPr>
          <w:rFonts w:ascii="Verdana" w:eastAsia="Verdana" w:hAnsi="Verdana" w:cs="Verdana"/>
          <w:sz w:val="16"/>
          <w:szCs w:val="16"/>
        </w:rPr>
        <w:t>global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ağı ile şehirleri daha ulaşılabilir kılarken; kullanıcılar için daha fazla ulaşım seçeneği, sürücü ortakları için daha fazla iş imkanı yaratıyor. 24 Haziran 2014’te İstanbul’da kullanılmaya başlanan ve yaza özel Bodrum ve Çeşme’de de hizmet veren </w:t>
      </w:r>
      <w:proofErr w:type="spellStart"/>
      <w:r>
        <w:rPr>
          <w:rFonts w:ascii="Verdana" w:eastAsia="Verdana" w:hAnsi="Verdana" w:cs="Verdana"/>
          <w:sz w:val="16"/>
          <w:szCs w:val="16"/>
        </w:rPr>
        <w:t>Uber’in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şu an 5.000’i aşkın kayıtlı sürücüsü bulunuyor. Yolcularla sürücüleri bir araya getirmek için lisanslı sürücü ortaklarıyla çalışan </w:t>
      </w:r>
      <w:proofErr w:type="spellStart"/>
      <w:r>
        <w:rPr>
          <w:rFonts w:ascii="Verdana" w:eastAsia="Verdana" w:hAnsi="Verdana" w:cs="Verdana"/>
          <w:sz w:val="16"/>
          <w:szCs w:val="16"/>
        </w:rPr>
        <w:t>Uber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; </w:t>
      </w:r>
      <w:proofErr w:type="spellStart"/>
      <w:r>
        <w:rPr>
          <w:rFonts w:ascii="Verdana" w:eastAsia="Verdana" w:hAnsi="Verdana" w:cs="Verdana"/>
          <w:sz w:val="16"/>
          <w:szCs w:val="16"/>
        </w:rPr>
        <w:t>uberXL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taksi ve </w:t>
      </w:r>
      <w:proofErr w:type="spellStart"/>
      <w:r>
        <w:rPr>
          <w:rFonts w:ascii="Verdana" w:eastAsia="Verdana" w:hAnsi="Verdana" w:cs="Verdana"/>
          <w:sz w:val="16"/>
          <w:szCs w:val="16"/>
        </w:rPr>
        <w:t>uberAİLE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servisleriyle ulaşımı daha konforlu, güvenli ve kolay bir hale getiriyor.</w:t>
      </w:r>
      <w:hyperlink r:id="rId4">
        <w:r>
          <w:rPr>
            <w:rFonts w:ascii="Verdana" w:eastAsia="Verdana" w:hAnsi="Verdana" w:cs="Verdana"/>
            <w:sz w:val="16"/>
            <w:szCs w:val="16"/>
          </w:rPr>
          <w:t xml:space="preserve"> </w:t>
        </w:r>
      </w:hyperlink>
      <w:hyperlink r:id="rId5" w:history="1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www.uber.com/tr</w:t>
        </w:r>
      </w:hyperlink>
    </w:p>
    <w:sectPr w:rsidR="0044666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4"/>
    <w:rsid w:val="00446664"/>
    <w:rsid w:val="00697B13"/>
    <w:rsid w:val="00A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EA90-6525-41E9-805E-E0E61FF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ber.com/tr" TargetMode="External"/><Relationship Id="rId4" Type="http://schemas.openxmlformats.org/officeDocument/2006/relationships/hyperlink" Target="http://www.uber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Uzay Urla</dc:creator>
  <cp:lastModifiedBy>Ceylan Naza</cp:lastModifiedBy>
  <cp:revision>3</cp:revision>
  <dcterms:created xsi:type="dcterms:W3CDTF">2018-02-06T14:48:00Z</dcterms:created>
  <dcterms:modified xsi:type="dcterms:W3CDTF">2018-02-07T07:03:00Z</dcterms:modified>
</cp:coreProperties>
</file>