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D8AA" w14:textId="343907F1" w:rsidR="009819C4" w:rsidRPr="007F3954" w:rsidRDefault="007F3954" w:rsidP="009819C4">
      <w:pPr>
        <w:jc w:val="center"/>
        <w:rPr>
          <w:rFonts w:ascii="Times New Roman" w:hAnsi="Times New Roman" w:cs="Times New Roman"/>
          <w:b/>
          <w:bCs/>
          <w:sz w:val="24"/>
          <w:lang w:val="tr-TR"/>
        </w:rPr>
      </w:pPr>
      <w:r w:rsidRPr="007F3954">
        <w:rPr>
          <w:rFonts w:ascii="Times New Roman" w:hAnsi="Times New Roman" w:cs="Times New Roman"/>
          <w:b/>
          <w:bCs/>
          <w:sz w:val="24"/>
          <w:lang w:val="tr-TR"/>
        </w:rPr>
        <w:t>Qualcomm Üç Yeni Snapdragon Mobil Platformunu Tanıttı</w:t>
      </w:r>
    </w:p>
    <w:p w14:paraId="0AF268B1" w14:textId="77777777" w:rsidR="007F3954" w:rsidRDefault="007F3954" w:rsidP="009819C4">
      <w:pPr>
        <w:jc w:val="center"/>
        <w:rPr>
          <w:rFonts w:ascii="Times New Roman" w:hAnsi="Times New Roman" w:cs="Times New Roman"/>
          <w:i/>
          <w:iCs/>
          <w:sz w:val="24"/>
          <w:lang w:val="en"/>
        </w:rPr>
      </w:pPr>
    </w:p>
    <w:p w14:paraId="4EF8E626" w14:textId="7FD67C39" w:rsidR="009819C4" w:rsidRPr="009819C4" w:rsidRDefault="009819C4" w:rsidP="009819C4">
      <w:pPr>
        <w:jc w:val="center"/>
        <w:rPr>
          <w:rFonts w:ascii="Times New Roman" w:hAnsi="Times New Roman" w:cs="Times New Roman"/>
          <w:i/>
          <w:iCs/>
          <w:sz w:val="24"/>
          <w:lang w:val="tr-TR"/>
        </w:rPr>
      </w:pPr>
      <w:r w:rsidRPr="009819C4">
        <w:rPr>
          <w:rFonts w:ascii="Times New Roman" w:hAnsi="Times New Roman" w:cs="Times New Roman"/>
          <w:i/>
          <w:iCs/>
          <w:sz w:val="24"/>
          <w:lang w:val="tr-TR"/>
        </w:rPr>
        <w:t>—</w:t>
      </w:r>
      <w:r w:rsidR="007F3954">
        <w:rPr>
          <w:rFonts w:ascii="Times New Roman" w:hAnsi="Times New Roman" w:cs="Times New Roman"/>
          <w:i/>
          <w:iCs/>
          <w:sz w:val="24"/>
          <w:lang w:val="tr-TR"/>
        </w:rPr>
        <w:t xml:space="preserve">Yeni Platformlar Kitle Pazarındaki Akıllı Telefon </w:t>
      </w:r>
      <w:proofErr w:type="spellStart"/>
      <w:r w:rsidR="007F3954">
        <w:rPr>
          <w:rFonts w:ascii="Times New Roman" w:hAnsi="Times New Roman" w:cs="Times New Roman"/>
          <w:i/>
          <w:iCs/>
          <w:sz w:val="24"/>
          <w:lang w:val="tr-TR"/>
        </w:rPr>
        <w:t>Segmentine</w:t>
      </w:r>
      <w:proofErr w:type="spellEnd"/>
      <w:r w:rsidR="007F3954">
        <w:rPr>
          <w:rFonts w:ascii="Times New Roman" w:hAnsi="Times New Roman" w:cs="Times New Roman"/>
          <w:i/>
          <w:iCs/>
          <w:sz w:val="24"/>
          <w:lang w:val="tr-TR"/>
        </w:rPr>
        <w:t xml:space="preserve"> Performans ve Verimlilik İyileştirmeleri Sunacak Şekilde Tasarlandı</w:t>
      </w:r>
      <w:r w:rsidRPr="009819C4">
        <w:rPr>
          <w:rFonts w:ascii="Times New Roman" w:hAnsi="Times New Roman" w:cs="Times New Roman"/>
          <w:i/>
          <w:iCs/>
          <w:sz w:val="24"/>
          <w:lang w:val="tr-TR"/>
        </w:rPr>
        <w:t xml:space="preserve"> </w:t>
      </w:r>
      <w:r w:rsidR="00C83961" w:rsidRPr="009819C4">
        <w:rPr>
          <w:rFonts w:ascii="Times New Roman" w:hAnsi="Times New Roman" w:cs="Times New Roman"/>
          <w:i/>
          <w:iCs/>
          <w:sz w:val="24"/>
          <w:lang w:val="tr-TR"/>
        </w:rPr>
        <w:t>—</w:t>
      </w:r>
    </w:p>
    <w:p w14:paraId="07335B48" w14:textId="58419A0B" w:rsidR="009819C4" w:rsidRDefault="009819C4" w:rsidP="009A231C">
      <w:pPr>
        <w:spacing w:line="480" w:lineRule="auto"/>
        <w:rPr>
          <w:rFonts w:ascii="Times New Roman" w:hAnsi="Times New Roman" w:cs="Times New Roman"/>
          <w:sz w:val="24"/>
        </w:rPr>
      </w:pPr>
    </w:p>
    <w:p w14:paraId="1AA419CA" w14:textId="08717448" w:rsidR="00F95804" w:rsidRDefault="007F3954" w:rsidP="009A231C">
      <w:pPr>
        <w:spacing w:line="480" w:lineRule="auto"/>
        <w:rPr>
          <w:rFonts w:ascii="Times New Roman" w:hAnsi="Times New Roman" w:cs="Times New Roman"/>
          <w:sz w:val="24"/>
          <w:lang w:val="tr-TR"/>
        </w:rPr>
      </w:pPr>
      <w:r>
        <w:rPr>
          <w:rFonts w:ascii="Times New Roman" w:hAnsi="Times New Roman" w:cs="Times New Roman"/>
          <w:sz w:val="24"/>
          <w:lang w:val="tr-TR"/>
        </w:rPr>
        <w:t xml:space="preserve">Qualcomm Incorporated’ın (NASDAQ: QCOM) iştiraki </w:t>
      </w:r>
      <w:proofErr w:type="spellStart"/>
      <w:r>
        <w:rPr>
          <w:rFonts w:ascii="Times New Roman" w:hAnsi="Times New Roman" w:cs="Times New Roman"/>
          <w:sz w:val="24"/>
          <w:lang w:val="tr-TR"/>
        </w:rPr>
        <w:t>Qualcomm</w:t>
      </w:r>
      <w:proofErr w:type="spellEnd"/>
      <w:r>
        <w:rPr>
          <w:rFonts w:ascii="Times New Roman" w:hAnsi="Times New Roman" w:cs="Times New Roman"/>
          <w:sz w:val="24"/>
          <w:lang w:val="tr-TR"/>
        </w:rPr>
        <w:t xml:space="preserve"> Technologies, </w:t>
      </w:r>
      <w:proofErr w:type="spellStart"/>
      <w:r>
        <w:rPr>
          <w:rFonts w:ascii="Times New Roman" w:hAnsi="Times New Roman" w:cs="Times New Roman"/>
          <w:sz w:val="24"/>
          <w:lang w:val="tr-TR"/>
        </w:rPr>
        <w:t>Inc</w:t>
      </w:r>
      <w:proofErr w:type="spellEnd"/>
      <w:r>
        <w:rPr>
          <w:rFonts w:ascii="Times New Roman" w:hAnsi="Times New Roman" w:cs="Times New Roman"/>
          <w:sz w:val="24"/>
          <w:lang w:val="tr-TR"/>
        </w:rPr>
        <w:t>., Qualcomm Snapdragon™ 600 ve 400 serilerinin üç yeni üyesi olan Snapdragon 632, 439 ve 429 Mobil Platfor</w:t>
      </w:r>
      <w:r w:rsidR="00717113">
        <w:rPr>
          <w:rFonts w:ascii="Times New Roman" w:hAnsi="Times New Roman" w:cs="Times New Roman"/>
          <w:sz w:val="24"/>
          <w:lang w:val="tr-TR"/>
        </w:rPr>
        <w:t>mlarını duyurdu. Bu platformlar</w:t>
      </w:r>
      <w:r w:rsidR="00717113" w:rsidRPr="00113F50">
        <w:rPr>
          <w:rFonts w:ascii="Times New Roman" w:hAnsi="Times New Roman" w:cs="Times New Roman"/>
          <w:sz w:val="24"/>
          <w:lang w:val="tr-TR"/>
        </w:rPr>
        <w:t xml:space="preserve">, en çok satan Snapdragon serilerine </w:t>
      </w:r>
      <w:r w:rsidRPr="00113F50">
        <w:rPr>
          <w:rFonts w:ascii="Times New Roman" w:hAnsi="Times New Roman" w:cs="Times New Roman"/>
          <w:sz w:val="24"/>
          <w:lang w:val="tr-TR"/>
        </w:rPr>
        <w:t>daha yüksek performans, daha iyi batarya ömrü, daha verimli tasarım, etkileyici grafik v</w:t>
      </w:r>
      <w:r w:rsidR="00717113" w:rsidRPr="00113F50">
        <w:rPr>
          <w:rFonts w:ascii="Times New Roman" w:hAnsi="Times New Roman" w:cs="Times New Roman"/>
          <w:sz w:val="24"/>
          <w:lang w:val="tr-TR"/>
        </w:rPr>
        <w:t xml:space="preserve">e yapay </w:t>
      </w:r>
      <w:proofErr w:type="gramStart"/>
      <w:r w:rsidR="00717113" w:rsidRPr="00113F50">
        <w:rPr>
          <w:rFonts w:ascii="Times New Roman" w:hAnsi="Times New Roman" w:cs="Times New Roman"/>
          <w:sz w:val="24"/>
          <w:lang w:val="tr-TR"/>
        </w:rPr>
        <w:t>zeka</w:t>
      </w:r>
      <w:proofErr w:type="gramEnd"/>
      <w:r w:rsidR="00717113" w:rsidRPr="00113F50">
        <w:rPr>
          <w:rFonts w:ascii="Times New Roman" w:hAnsi="Times New Roman" w:cs="Times New Roman"/>
          <w:sz w:val="24"/>
          <w:lang w:val="tr-TR"/>
        </w:rPr>
        <w:t xml:space="preserve"> (AI) yetenekleri kazandırmak </w:t>
      </w:r>
      <w:r w:rsidR="00F609CB" w:rsidRPr="00113F50">
        <w:rPr>
          <w:rFonts w:ascii="Times New Roman" w:hAnsi="Times New Roman" w:cs="Times New Roman"/>
          <w:sz w:val="24"/>
          <w:lang w:val="tr-TR"/>
        </w:rPr>
        <w:t>için tasarlandı.</w:t>
      </w:r>
      <w:r w:rsidR="00F609CB">
        <w:rPr>
          <w:rFonts w:ascii="Times New Roman" w:hAnsi="Times New Roman" w:cs="Times New Roman"/>
          <w:sz w:val="24"/>
          <w:lang w:val="tr-TR"/>
        </w:rPr>
        <w:t xml:space="preserve"> Qualcomm Technologies, daha düşük Snapdragon serilerine seçkin teknolojik geliştirmeleri ulaştırmaya </w:t>
      </w:r>
      <w:r w:rsidR="00CB0EE5">
        <w:rPr>
          <w:rFonts w:ascii="Times New Roman" w:hAnsi="Times New Roman" w:cs="Times New Roman"/>
          <w:sz w:val="24"/>
          <w:lang w:val="tr-TR"/>
        </w:rPr>
        <w:t xml:space="preserve">da </w:t>
      </w:r>
      <w:r w:rsidR="00F609CB">
        <w:rPr>
          <w:rFonts w:ascii="Times New Roman" w:hAnsi="Times New Roman" w:cs="Times New Roman"/>
          <w:sz w:val="24"/>
          <w:lang w:val="tr-TR"/>
        </w:rPr>
        <w:t>devam ediyor.</w:t>
      </w:r>
      <w:r w:rsidR="00AE6BC1">
        <w:rPr>
          <w:rFonts w:ascii="Times New Roman" w:hAnsi="Times New Roman" w:cs="Times New Roman"/>
          <w:sz w:val="24"/>
          <w:lang w:val="tr-TR"/>
        </w:rPr>
        <w:t xml:space="preserve"> Bu şekilde kitle pazarındaki tüketici deneyiminin dönüşmesine yardımcı oluyor.</w:t>
      </w:r>
    </w:p>
    <w:p w14:paraId="5BD6E784" w14:textId="5E7C9688" w:rsidR="00AE6BC1" w:rsidRDefault="00AE6BC1" w:rsidP="009A231C">
      <w:pPr>
        <w:spacing w:line="480" w:lineRule="auto"/>
        <w:rPr>
          <w:rFonts w:ascii="Times New Roman" w:hAnsi="Times New Roman" w:cs="Times New Roman"/>
          <w:sz w:val="24"/>
        </w:rPr>
      </w:pPr>
    </w:p>
    <w:p w14:paraId="6CA7C89A" w14:textId="72E828AB" w:rsidR="00AE6BC1" w:rsidRDefault="00AE6BC1" w:rsidP="009A231C">
      <w:pPr>
        <w:spacing w:line="480" w:lineRule="auto"/>
        <w:rPr>
          <w:rFonts w:ascii="Times New Roman" w:hAnsi="Times New Roman" w:cs="Times New Roman"/>
          <w:sz w:val="24"/>
          <w:lang w:val="tr-TR"/>
        </w:rPr>
      </w:pPr>
      <w:proofErr w:type="spellStart"/>
      <w:r w:rsidRPr="00AE6BC1">
        <w:rPr>
          <w:rFonts w:ascii="Times New Roman" w:hAnsi="Times New Roman" w:cs="Times New Roman"/>
          <w:sz w:val="24"/>
          <w:lang w:val="tr-TR"/>
        </w:rPr>
        <w:t>Qualcomm</w:t>
      </w:r>
      <w:proofErr w:type="spellEnd"/>
      <w:r w:rsidRPr="00AE6BC1">
        <w:rPr>
          <w:rFonts w:ascii="Times New Roman" w:hAnsi="Times New Roman" w:cs="Times New Roman"/>
          <w:sz w:val="24"/>
          <w:lang w:val="tr-TR"/>
        </w:rPr>
        <w:t xml:space="preserve"> Technologies, </w:t>
      </w:r>
      <w:proofErr w:type="spellStart"/>
      <w:r w:rsidRPr="00AE6BC1">
        <w:rPr>
          <w:rFonts w:ascii="Times New Roman" w:hAnsi="Times New Roman" w:cs="Times New Roman"/>
          <w:sz w:val="24"/>
          <w:lang w:val="tr-TR"/>
        </w:rPr>
        <w:t>Inc</w:t>
      </w:r>
      <w:proofErr w:type="spellEnd"/>
      <w:r w:rsidRPr="00AE6BC1">
        <w:rPr>
          <w:rFonts w:ascii="Times New Roman" w:hAnsi="Times New Roman" w:cs="Times New Roman"/>
          <w:sz w:val="24"/>
          <w:lang w:val="tr-TR"/>
        </w:rPr>
        <w:t xml:space="preserve">. Ürün Yönetimi Başkan Yardımcısı </w:t>
      </w:r>
      <w:proofErr w:type="spellStart"/>
      <w:r w:rsidRPr="00AE6BC1">
        <w:rPr>
          <w:rFonts w:ascii="Times New Roman" w:hAnsi="Times New Roman" w:cs="Times New Roman"/>
          <w:sz w:val="24"/>
          <w:lang w:val="tr-TR"/>
        </w:rPr>
        <w:t>Kedar</w:t>
      </w:r>
      <w:proofErr w:type="spellEnd"/>
      <w:r w:rsidRPr="00AE6BC1">
        <w:rPr>
          <w:rFonts w:ascii="Times New Roman" w:hAnsi="Times New Roman" w:cs="Times New Roman"/>
          <w:sz w:val="24"/>
          <w:lang w:val="tr-TR"/>
        </w:rPr>
        <w:t xml:space="preserve"> </w:t>
      </w:r>
      <w:proofErr w:type="spellStart"/>
      <w:r w:rsidRPr="00AE6BC1">
        <w:rPr>
          <w:rFonts w:ascii="Times New Roman" w:hAnsi="Times New Roman" w:cs="Times New Roman"/>
          <w:sz w:val="24"/>
          <w:lang w:val="tr-TR"/>
        </w:rPr>
        <w:t>Kondap</w:t>
      </w:r>
      <w:proofErr w:type="spellEnd"/>
      <w:r>
        <w:rPr>
          <w:rFonts w:ascii="Times New Roman" w:hAnsi="Times New Roman" w:cs="Times New Roman"/>
          <w:sz w:val="24"/>
          <w:lang w:val="tr-TR"/>
        </w:rPr>
        <w:t>, konuyla ilgili “</w:t>
      </w:r>
      <w:r w:rsidRPr="00113F50">
        <w:rPr>
          <w:rFonts w:ascii="Times New Roman" w:hAnsi="Times New Roman" w:cs="Times New Roman"/>
          <w:sz w:val="24"/>
          <w:lang w:val="tr-TR"/>
        </w:rPr>
        <w:t xml:space="preserve">Snapdragon 632, 439 ve 429’un </w:t>
      </w:r>
      <w:r w:rsidR="00717113" w:rsidRPr="00113F50">
        <w:rPr>
          <w:rFonts w:ascii="Times New Roman" w:hAnsi="Times New Roman" w:cs="Times New Roman"/>
          <w:sz w:val="24"/>
          <w:lang w:val="tr-TR"/>
        </w:rPr>
        <w:t>gelmesiyle</w:t>
      </w:r>
      <w:r w:rsidRPr="00113F50">
        <w:rPr>
          <w:rFonts w:ascii="Times New Roman" w:hAnsi="Times New Roman" w:cs="Times New Roman"/>
          <w:sz w:val="24"/>
          <w:lang w:val="tr-TR"/>
        </w:rPr>
        <w:t xml:space="preserve">, Qualcomm Technologies’in en çok satan mobil </w:t>
      </w:r>
      <w:r w:rsidR="00717113" w:rsidRPr="00113F50">
        <w:rPr>
          <w:rFonts w:ascii="Times New Roman" w:hAnsi="Times New Roman" w:cs="Times New Roman"/>
          <w:sz w:val="24"/>
          <w:lang w:val="tr-TR"/>
        </w:rPr>
        <w:t xml:space="preserve">platformları </w:t>
      </w:r>
      <w:r w:rsidRPr="00113F50">
        <w:rPr>
          <w:rFonts w:ascii="Times New Roman" w:hAnsi="Times New Roman" w:cs="Times New Roman"/>
          <w:sz w:val="24"/>
          <w:lang w:val="tr-TR"/>
        </w:rPr>
        <w:t>kullanıcılarına artırılmış</w:t>
      </w:r>
      <w:r>
        <w:rPr>
          <w:rFonts w:ascii="Times New Roman" w:hAnsi="Times New Roman" w:cs="Times New Roman"/>
          <w:sz w:val="24"/>
          <w:lang w:val="tr-TR"/>
        </w:rPr>
        <w:t xml:space="preserve"> performans ve güç verimliliği, üstün grafikler, yapay </w:t>
      </w:r>
      <w:proofErr w:type="gramStart"/>
      <w:r>
        <w:rPr>
          <w:rFonts w:ascii="Times New Roman" w:hAnsi="Times New Roman" w:cs="Times New Roman"/>
          <w:sz w:val="24"/>
          <w:lang w:val="tr-TR"/>
        </w:rPr>
        <w:t>zeka</w:t>
      </w:r>
      <w:proofErr w:type="gramEnd"/>
      <w:r>
        <w:rPr>
          <w:rFonts w:ascii="Times New Roman" w:hAnsi="Times New Roman" w:cs="Times New Roman"/>
          <w:sz w:val="24"/>
          <w:lang w:val="tr-TR"/>
        </w:rPr>
        <w:t xml:space="preserve"> yetenekleri ve güçlendirilmiş </w:t>
      </w:r>
      <w:proofErr w:type="spellStart"/>
      <w:r>
        <w:rPr>
          <w:rFonts w:ascii="Times New Roman" w:hAnsi="Times New Roman" w:cs="Times New Roman"/>
          <w:sz w:val="24"/>
          <w:lang w:val="tr-TR"/>
        </w:rPr>
        <w:t>bağlanırlık</w:t>
      </w:r>
      <w:proofErr w:type="spellEnd"/>
      <w:r>
        <w:rPr>
          <w:rFonts w:ascii="Times New Roman" w:hAnsi="Times New Roman" w:cs="Times New Roman"/>
          <w:sz w:val="24"/>
          <w:lang w:val="tr-TR"/>
        </w:rPr>
        <w:t xml:space="preserve"> özellikleri sunuyor. </w:t>
      </w:r>
      <w:r w:rsidR="00B86689">
        <w:rPr>
          <w:rFonts w:ascii="Times New Roman" w:hAnsi="Times New Roman" w:cs="Times New Roman"/>
          <w:sz w:val="24"/>
          <w:lang w:val="tr-TR"/>
        </w:rPr>
        <w:t>Güçlendirilmiş</w:t>
      </w:r>
      <w:r>
        <w:rPr>
          <w:rFonts w:ascii="Times New Roman" w:hAnsi="Times New Roman" w:cs="Times New Roman"/>
          <w:sz w:val="24"/>
          <w:lang w:val="tr-TR"/>
        </w:rPr>
        <w:t xml:space="preserve"> özelliklere sahip bu yeni platformları orijinal ürün üreticilerimize ve tüketicilere sunmaktan heyecan duyuyoruz” dedi.</w:t>
      </w:r>
    </w:p>
    <w:p w14:paraId="67F69B99" w14:textId="7ABC37FC" w:rsidR="00AE6BC1" w:rsidRDefault="00AE6BC1" w:rsidP="009A231C">
      <w:pPr>
        <w:spacing w:line="480" w:lineRule="auto"/>
        <w:rPr>
          <w:rFonts w:ascii="Times New Roman" w:hAnsi="Times New Roman" w:cs="Times New Roman"/>
          <w:sz w:val="24"/>
          <w:lang w:val="tr-TR"/>
        </w:rPr>
      </w:pPr>
    </w:p>
    <w:p w14:paraId="21BCC4F8" w14:textId="6431444F" w:rsidR="00AE6BC1" w:rsidRDefault="002F7370" w:rsidP="009A231C">
      <w:pPr>
        <w:spacing w:line="480" w:lineRule="auto"/>
        <w:rPr>
          <w:rFonts w:ascii="Times New Roman" w:hAnsi="Times New Roman" w:cs="Times New Roman"/>
          <w:sz w:val="24"/>
          <w:lang w:val="tr-TR"/>
        </w:rPr>
      </w:pPr>
      <w:r>
        <w:rPr>
          <w:rFonts w:ascii="Times New Roman" w:hAnsi="Times New Roman" w:cs="Times New Roman"/>
          <w:sz w:val="24"/>
          <w:lang w:val="tr-TR"/>
        </w:rPr>
        <w:t xml:space="preserve">1,350’den fazla </w:t>
      </w:r>
      <w:r w:rsidR="00AE6BC1">
        <w:rPr>
          <w:rFonts w:ascii="Times New Roman" w:hAnsi="Times New Roman" w:cs="Times New Roman"/>
          <w:sz w:val="24"/>
          <w:lang w:val="tr-TR"/>
        </w:rPr>
        <w:t xml:space="preserve">Snapdragon 600 serisi mobil platformlarını temel alan </w:t>
      </w:r>
      <w:r w:rsidR="00C22AF0">
        <w:rPr>
          <w:rFonts w:ascii="Times New Roman" w:hAnsi="Times New Roman" w:cs="Times New Roman"/>
          <w:sz w:val="24"/>
          <w:lang w:val="tr-TR"/>
        </w:rPr>
        <w:t xml:space="preserve">ve Snapdragon 400 serisi mobil platformları temel alan </w:t>
      </w:r>
      <w:r>
        <w:rPr>
          <w:rFonts w:ascii="Times New Roman" w:hAnsi="Times New Roman" w:cs="Times New Roman"/>
          <w:sz w:val="24"/>
          <w:lang w:val="tr-TR"/>
        </w:rPr>
        <w:t xml:space="preserve">2,300’den fazla </w:t>
      </w:r>
      <w:r w:rsidR="00C22AF0">
        <w:rPr>
          <w:rFonts w:ascii="Times New Roman" w:hAnsi="Times New Roman" w:cs="Times New Roman"/>
          <w:sz w:val="24"/>
          <w:lang w:val="tr-TR"/>
        </w:rPr>
        <w:t>ticari cihaz, küresel orijinal ürün üreticileri tarafından duyuruldu</w:t>
      </w:r>
      <w:r w:rsidR="00401318">
        <w:rPr>
          <w:rStyle w:val="DipnotBavurusu"/>
          <w:rFonts w:ascii="Times New Roman" w:hAnsi="Times New Roman" w:cs="Times New Roman"/>
          <w:sz w:val="24"/>
          <w:lang w:val="tr-TR"/>
        </w:rPr>
        <w:footnoteReference w:id="1"/>
      </w:r>
      <w:r w:rsidR="00C22AF0">
        <w:rPr>
          <w:rFonts w:ascii="Times New Roman" w:hAnsi="Times New Roman" w:cs="Times New Roman"/>
          <w:sz w:val="24"/>
          <w:lang w:val="tr-TR"/>
        </w:rPr>
        <w:t>. Platformların yeni nesli halihazırda başarılı ve özellik bakımından zengin platformlara büyük geliştirmeler sunuyor.</w:t>
      </w:r>
    </w:p>
    <w:p w14:paraId="20468A53" w14:textId="4D35627A" w:rsidR="00401318" w:rsidRDefault="00401318" w:rsidP="009A231C">
      <w:pPr>
        <w:spacing w:line="480" w:lineRule="auto"/>
        <w:rPr>
          <w:rFonts w:ascii="Times New Roman" w:hAnsi="Times New Roman" w:cs="Times New Roman"/>
          <w:sz w:val="24"/>
          <w:lang w:val="tr-TR"/>
        </w:rPr>
      </w:pPr>
    </w:p>
    <w:p w14:paraId="140FB15F" w14:textId="26FE3FE8" w:rsidR="00401318" w:rsidRDefault="00401318" w:rsidP="009A231C">
      <w:pPr>
        <w:spacing w:line="480" w:lineRule="auto"/>
        <w:rPr>
          <w:rFonts w:ascii="Times New Roman" w:hAnsi="Times New Roman" w:cs="Times New Roman"/>
          <w:sz w:val="24"/>
          <w:lang w:val="tr-TR"/>
        </w:rPr>
      </w:pPr>
      <w:r w:rsidRPr="00401318">
        <w:rPr>
          <w:rFonts w:ascii="Times New Roman" w:hAnsi="Times New Roman" w:cs="Times New Roman"/>
          <w:b/>
          <w:sz w:val="24"/>
          <w:lang w:val="tr-TR"/>
        </w:rPr>
        <w:t>Snapdragon 632</w:t>
      </w:r>
      <w:r>
        <w:rPr>
          <w:rFonts w:ascii="Times New Roman" w:hAnsi="Times New Roman" w:cs="Times New Roman"/>
          <w:sz w:val="24"/>
          <w:lang w:val="tr-TR"/>
        </w:rPr>
        <w:t xml:space="preserve">: Yeni Snapdragon 632 ana akım oyun, 4K video çekme, yapay </w:t>
      </w:r>
      <w:proofErr w:type="gramStart"/>
      <w:r>
        <w:rPr>
          <w:rFonts w:ascii="Times New Roman" w:hAnsi="Times New Roman" w:cs="Times New Roman"/>
          <w:sz w:val="24"/>
          <w:lang w:val="tr-TR"/>
        </w:rPr>
        <w:t>zeka</w:t>
      </w:r>
      <w:proofErr w:type="gramEnd"/>
      <w:r>
        <w:rPr>
          <w:rFonts w:ascii="Times New Roman" w:hAnsi="Times New Roman" w:cs="Times New Roman"/>
          <w:sz w:val="24"/>
          <w:lang w:val="tr-TR"/>
        </w:rPr>
        <w:t xml:space="preserve"> ve yüksek LTE hızları gibi en çok beğenilen mobil deneyimlerinin bazılarını uygun maliyetle sunuyor. Gelişmiş </w:t>
      </w:r>
      <w:proofErr w:type="spellStart"/>
      <w:r>
        <w:rPr>
          <w:rFonts w:ascii="Times New Roman" w:hAnsi="Times New Roman" w:cs="Times New Roman"/>
          <w:sz w:val="24"/>
          <w:lang w:val="tr-TR"/>
        </w:rPr>
        <w:t>FinFET</w:t>
      </w:r>
      <w:proofErr w:type="spellEnd"/>
      <w:r>
        <w:rPr>
          <w:rFonts w:ascii="Times New Roman" w:hAnsi="Times New Roman" w:cs="Times New Roman"/>
          <w:sz w:val="24"/>
          <w:lang w:val="tr-TR"/>
        </w:rPr>
        <w:t xml:space="preserve"> işlemci teknolojisi üzerine inşa edilen </w:t>
      </w:r>
      <w:proofErr w:type="spellStart"/>
      <w:r>
        <w:rPr>
          <w:rFonts w:ascii="Times New Roman" w:hAnsi="Times New Roman" w:cs="Times New Roman"/>
          <w:sz w:val="24"/>
          <w:lang w:val="tr-TR"/>
        </w:rPr>
        <w:t>Snapdragon</w:t>
      </w:r>
      <w:proofErr w:type="spellEnd"/>
      <w:r>
        <w:rPr>
          <w:rFonts w:ascii="Times New Roman" w:hAnsi="Times New Roman" w:cs="Times New Roman"/>
          <w:sz w:val="24"/>
          <w:lang w:val="tr-TR"/>
        </w:rPr>
        <w:t xml:space="preserve"> 632,</w:t>
      </w:r>
      <w:r w:rsidR="000C2B9D">
        <w:rPr>
          <w:rFonts w:ascii="Times New Roman" w:hAnsi="Times New Roman" w:cs="Times New Roman"/>
          <w:sz w:val="24"/>
          <w:lang w:val="tr-TR"/>
        </w:rPr>
        <w:t xml:space="preserve"> </w:t>
      </w:r>
      <w:proofErr w:type="spellStart"/>
      <w:r w:rsidR="000C2B9D">
        <w:rPr>
          <w:rFonts w:ascii="Times New Roman" w:hAnsi="Times New Roman" w:cs="Times New Roman"/>
          <w:sz w:val="24"/>
          <w:lang w:val="tr-TR"/>
        </w:rPr>
        <w:t>Qualcomm</w:t>
      </w:r>
      <w:proofErr w:type="spellEnd"/>
      <w:r w:rsidR="000C2B9D">
        <w:rPr>
          <w:rFonts w:ascii="Times New Roman" w:hAnsi="Times New Roman" w:cs="Times New Roman"/>
          <w:sz w:val="24"/>
          <w:lang w:val="tr-TR"/>
        </w:rPr>
        <w:t xml:space="preserve">® </w:t>
      </w:r>
      <w:proofErr w:type="spellStart"/>
      <w:r w:rsidR="000C2B9D">
        <w:rPr>
          <w:rFonts w:ascii="Times New Roman" w:hAnsi="Times New Roman" w:cs="Times New Roman"/>
          <w:sz w:val="24"/>
          <w:lang w:val="tr-TR"/>
        </w:rPr>
        <w:t>Kryo</w:t>
      </w:r>
      <w:proofErr w:type="spellEnd"/>
      <w:r w:rsidR="000C2B9D">
        <w:rPr>
          <w:rFonts w:ascii="Times New Roman" w:hAnsi="Times New Roman" w:cs="Times New Roman"/>
          <w:sz w:val="24"/>
          <w:lang w:val="tr-TR"/>
        </w:rPr>
        <w:t xml:space="preserve">™ 250 CPU ve </w:t>
      </w:r>
      <w:proofErr w:type="spellStart"/>
      <w:r w:rsidR="000C2B9D">
        <w:rPr>
          <w:rFonts w:ascii="Times New Roman" w:hAnsi="Times New Roman" w:cs="Times New Roman"/>
          <w:sz w:val="24"/>
          <w:lang w:val="tr-TR"/>
        </w:rPr>
        <w:t>Qualcomm</w:t>
      </w:r>
      <w:proofErr w:type="spellEnd"/>
      <w:r w:rsidR="000C2B9D">
        <w:rPr>
          <w:rFonts w:ascii="Times New Roman" w:hAnsi="Times New Roman" w:cs="Times New Roman"/>
          <w:sz w:val="24"/>
          <w:lang w:val="tr-TR"/>
        </w:rPr>
        <w:t xml:space="preserve">® </w:t>
      </w:r>
      <w:proofErr w:type="spellStart"/>
      <w:r w:rsidR="000C2B9D">
        <w:rPr>
          <w:rFonts w:ascii="Times New Roman" w:hAnsi="Times New Roman" w:cs="Times New Roman"/>
          <w:sz w:val="24"/>
          <w:lang w:val="tr-TR"/>
        </w:rPr>
        <w:t>Adreno</w:t>
      </w:r>
      <w:proofErr w:type="spellEnd"/>
      <w:r w:rsidR="000C2B9D">
        <w:rPr>
          <w:rFonts w:ascii="Times New Roman" w:hAnsi="Times New Roman" w:cs="Times New Roman"/>
          <w:sz w:val="24"/>
          <w:lang w:val="tr-TR"/>
        </w:rPr>
        <w:t xml:space="preserve">™ 506 </w:t>
      </w:r>
      <w:proofErr w:type="spellStart"/>
      <w:r w:rsidR="000C2B9D">
        <w:rPr>
          <w:rFonts w:ascii="Times New Roman" w:hAnsi="Times New Roman" w:cs="Times New Roman"/>
          <w:sz w:val="24"/>
          <w:lang w:val="tr-TR"/>
        </w:rPr>
        <w:t>GPU’nun</w:t>
      </w:r>
      <w:proofErr w:type="spellEnd"/>
      <w:r>
        <w:rPr>
          <w:rFonts w:ascii="Times New Roman" w:hAnsi="Times New Roman" w:cs="Times New Roman"/>
          <w:sz w:val="24"/>
          <w:lang w:val="tr-TR"/>
        </w:rPr>
        <w:t xml:space="preserve"> </w:t>
      </w:r>
      <w:r w:rsidR="000C2B9D">
        <w:rPr>
          <w:rFonts w:ascii="Times New Roman" w:hAnsi="Times New Roman" w:cs="Times New Roman"/>
          <w:sz w:val="24"/>
          <w:lang w:val="tr-TR"/>
        </w:rPr>
        <w:t xml:space="preserve">birleşimi sayesinde </w:t>
      </w:r>
      <w:r>
        <w:rPr>
          <w:rFonts w:ascii="Times New Roman" w:hAnsi="Times New Roman" w:cs="Times New Roman"/>
          <w:sz w:val="24"/>
          <w:lang w:val="tr-TR"/>
        </w:rPr>
        <w:t>yüzde 40 daha yüksek performans ile dikkat çekiyor</w:t>
      </w:r>
      <w:r>
        <w:rPr>
          <w:rStyle w:val="DipnotBavurusu"/>
          <w:rFonts w:ascii="Times New Roman" w:hAnsi="Times New Roman" w:cs="Times New Roman"/>
          <w:sz w:val="24"/>
          <w:lang w:val="tr-TR"/>
        </w:rPr>
        <w:footnoteReference w:id="2"/>
      </w:r>
      <w:r>
        <w:rPr>
          <w:rFonts w:ascii="Times New Roman" w:hAnsi="Times New Roman" w:cs="Times New Roman"/>
          <w:sz w:val="24"/>
          <w:lang w:val="tr-TR"/>
        </w:rPr>
        <w:t>.</w:t>
      </w:r>
      <w:r w:rsidR="000C2B9D">
        <w:rPr>
          <w:rFonts w:ascii="Times New Roman" w:hAnsi="Times New Roman" w:cs="Times New Roman"/>
          <w:sz w:val="24"/>
          <w:lang w:val="tr-TR"/>
        </w:rPr>
        <w:t xml:space="preserve"> Kamera meraklıları da </w:t>
      </w:r>
      <w:proofErr w:type="spellStart"/>
      <w:r w:rsidR="000C2B9D">
        <w:rPr>
          <w:rFonts w:ascii="Times New Roman" w:hAnsi="Times New Roman" w:cs="Times New Roman"/>
          <w:sz w:val="24"/>
          <w:lang w:val="tr-TR"/>
        </w:rPr>
        <w:t>FHD+’a</w:t>
      </w:r>
      <w:proofErr w:type="spellEnd"/>
      <w:r w:rsidR="000C2B9D">
        <w:rPr>
          <w:rFonts w:ascii="Times New Roman" w:hAnsi="Times New Roman" w:cs="Times New Roman"/>
          <w:sz w:val="24"/>
          <w:lang w:val="tr-TR"/>
        </w:rPr>
        <w:t xml:space="preserve"> kadar artan çözünürlükleri görüntüleyen tekli 24MP tekil kamera veya her biri 13MP olan çift kameradan faydalanabiliyor. Yüksek hücresel hızı için ise Snapdragon 632’de aynı zamanda şebeke bütünleştirmesi gibi </w:t>
      </w:r>
      <w:r w:rsidR="00311D6B">
        <w:rPr>
          <w:rFonts w:ascii="Times New Roman" w:hAnsi="Times New Roman" w:cs="Times New Roman"/>
          <w:sz w:val="24"/>
          <w:lang w:val="tr-TR"/>
        </w:rPr>
        <w:t xml:space="preserve">Gelişmiş </w:t>
      </w:r>
      <w:r w:rsidR="000C2B9D">
        <w:rPr>
          <w:rFonts w:ascii="Times New Roman" w:hAnsi="Times New Roman" w:cs="Times New Roman"/>
          <w:sz w:val="24"/>
          <w:lang w:val="tr-TR"/>
        </w:rPr>
        <w:t xml:space="preserve">LTE </w:t>
      </w:r>
      <w:r w:rsidR="00311D6B">
        <w:rPr>
          <w:rFonts w:ascii="Times New Roman" w:hAnsi="Times New Roman" w:cs="Times New Roman"/>
          <w:sz w:val="24"/>
          <w:lang w:val="tr-TR"/>
        </w:rPr>
        <w:t xml:space="preserve">özelliklerini destekleyen </w:t>
      </w:r>
      <w:r w:rsidR="000C2B9D">
        <w:rPr>
          <w:rFonts w:ascii="Times New Roman" w:hAnsi="Times New Roman" w:cs="Times New Roman"/>
          <w:sz w:val="24"/>
          <w:lang w:val="tr-TR"/>
        </w:rPr>
        <w:t>X9 LTE modemi de bulunuyor.</w:t>
      </w:r>
    </w:p>
    <w:p w14:paraId="02E65F68" w14:textId="6447E0A6" w:rsidR="00311D6B" w:rsidRDefault="00311D6B" w:rsidP="009A231C">
      <w:pPr>
        <w:spacing w:line="480" w:lineRule="auto"/>
        <w:rPr>
          <w:rFonts w:ascii="Times New Roman" w:hAnsi="Times New Roman" w:cs="Times New Roman"/>
          <w:sz w:val="24"/>
          <w:lang w:val="tr-TR"/>
        </w:rPr>
      </w:pPr>
    </w:p>
    <w:p w14:paraId="34823019" w14:textId="7F2EDA49" w:rsidR="00311D6B" w:rsidRDefault="00311D6B" w:rsidP="009A231C">
      <w:pPr>
        <w:spacing w:line="480" w:lineRule="auto"/>
        <w:rPr>
          <w:rFonts w:ascii="Times New Roman" w:hAnsi="Times New Roman" w:cs="Times New Roman"/>
          <w:sz w:val="24"/>
          <w:lang w:val="tr-TR"/>
        </w:rPr>
      </w:pPr>
      <w:r w:rsidRPr="00311D6B">
        <w:rPr>
          <w:rFonts w:ascii="Times New Roman" w:hAnsi="Times New Roman" w:cs="Times New Roman"/>
          <w:b/>
          <w:sz w:val="24"/>
          <w:lang w:val="tr-TR"/>
        </w:rPr>
        <w:t>Snapdragon 439 ve 429</w:t>
      </w:r>
      <w:r>
        <w:rPr>
          <w:rFonts w:ascii="Times New Roman" w:hAnsi="Times New Roman" w:cs="Times New Roman"/>
          <w:sz w:val="24"/>
          <w:lang w:val="tr-TR"/>
        </w:rPr>
        <w:t xml:space="preserve">: Yeni Snapdragon 439 ve 429 Mobil Platformları, kitle pazarındaki popüler mobil deneyimlerinin fiyata önem veren tüketicilere ulaştırılmasına yardımcı olmak için üretildi. Her iki platform da kamera, ses ve güvenlik deneyimlerini güçlendiren yapay </w:t>
      </w:r>
      <w:proofErr w:type="gramStart"/>
      <w:r>
        <w:rPr>
          <w:rFonts w:ascii="Times New Roman" w:hAnsi="Times New Roman" w:cs="Times New Roman"/>
          <w:sz w:val="24"/>
          <w:lang w:val="tr-TR"/>
        </w:rPr>
        <w:t>zeka</w:t>
      </w:r>
      <w:proofErr w:type="gramEnd"/>
      <w:r>
        <w:rPr>
          <w:rFonts w:ascii="Times New Roman" w:hAnsi="Times New Roman" w:cs="Times New Roman"/>
          <w:sz w:val="24"/>
          <w:lang w:val="tr-TR"/>
        </w:rPr>
        <w:t xml:space="preserve"> özellikleriyle donatıldı. </w:t>
      </w:r>
      <w:proofErr w:type="spellStart"/>
      <w:r>
        <w:rPr>
          <w:rFonts w:ascii="Times New Roman" w:hAnsi="Times New Roman" w:cs="Times New Roman"/>
          <w:sz w:val="24"/>
          <w:lang w:val="tr-TR"/>
        </w:rPr>
        <w:t>FinFET</w:t>
      </w:r>
      <w:proofErr w:type="spellEnd"/>
      <w:r>
        <w:rPr>
          <w:rFonts w:ascii="Times New Roman" w:hAnsi="Times New Roman" w:cs="Times New Roman"/>
          <w:sz w:val="24"/>
          <w:lang w:val="tr-TR"/>
        </w:rPr>
        <w:t xml:space="preserve"> işlemci teknolojileri gelişmeleriyle inşa edilen Snapdragon 439 ve 429 Mobil Platformları, CPU performansını ve verimliliği yüzde 25’e kadar iyileştiriyor</w:t>
      </w:r>
      <w:r>
        <w:rPr>
          <w:rStyle w:val="DipnotBavurusu"/>
          <w:rFonts w:ascii="Times New Roman" w:hAnsi="Times New Roman" w:cs="Times New Roman"/>
          <w:sz w:val="24"/>
          <w:lang w:val="tr-TR"/>
        </w:rPr>
        <w:footnoteReference w:id="3"/>
      </w:r>
      <w:r>
        <w:rPr>
          <w:rFonts w:ascii="Times New Roman" w:hAnsi="Times New Roman" w:cs="Times New Roman"/>
          <w:sz w:val="24"/>
          <w:lang w:val="tr-TR"/>
        </w:rPr>
        <w:t xml:space="preserve">. Her iki platformda </w:t>
      </w:r>
      <w:r w:rsidR="00073D78">
        <w:rPr>
          <w:rFonts w:ascii="Times New Roman" w:hAnsi="Times New Roman" w:cs="Times New Roman"/>
          <w:sz w:val="24"/>
          <w:lang w:val="tr-TR"/>
        </w:rPr>
        <w:t xml:space="preserve">hızlı indirme, akıcı video yayını ve neredeyse kusursuz web taraması için </w:t>
      </w:r>
      <w:r>
        <w:rPr>
          <w:rFonts w:ascii="Times New Roman" w:hAnsi="Times New Roman" w:cs="Times New Roman"/>
          <w:sz w:val="24"/>
          <w:lang w:val="tr-TR"/>
        </w:rPr>
        <w:t xml:space="preserve">sabit X6 LTE modemi bulunuyor. </w:t>
      </w:r>
      <w:r w:rsidR="00073D78">
        <w:rPr>
          <w:rFonts w:ascii="Times New Roman" w:hAnsi="Times New Roman" w:cs="Times New Roman"/>
          <w:sz w:val="24"/>
          <w:lang w:val="tr-TR"/>
        </w:rPr>
        <w:t xml:space="preserve">Sekiz çekirdekli CPU ile donatılan Snapdragon 439’da yüzde 20 daha hızlı grafik derlemesi sunan </w:t>
      </w:r>
      <w:proofErr w:type="spellStart"/>
      <w:r w:rsidR="00073D78">
        <w:rPr>
          <w:rFonts w:ascii="Times New Roman" w:hAnsi="Times New Roman" w:cs="Times New Roman"/>
          <w:sz w:val="24"/>
          <w:lang w:val="tr-TR"/>
        </w:rPr>
        <w:t>Adreno</w:t>
      </w:r>
      <w:proofErr w:type="spellEnd"/>
      <w:r w:rsidR="00073D78">
        <w:rPr>
          <w:rFonts w:ascii="Times New Roman" w:hAnsi="Times New Roman" w:cs="Times New Roman"/>
          <w:sz w:val="24"/>
          <w:lang w:val="tr-TR"/>
        </w:rPr>
        <w:t xml:space="preserve"> 505 GPU bulunuyor</w:t>
      </w:r>
      <w:r w:rsidR="00073D78" w:rsidRPr="00073D78">
        <w:rPr>
          <w:rFonts w:ascii="Times New Roman" w:hAnsi="Times New Roman" w:cs="Times New Roman"/>
          <w:sz w:val="24"/>
          <w:vertAlign w:val="superscript"/>
          <w:lang w:val="tr-TR"/>
        </w:rPr>
        <w:t>3</w:t>
      </w:r>
      <w:r w:rsidR="00073D78">
        <w:rPr>
          <w:rFonts w:ascii="Times New Roman" w:hAnsi="Times New Roman" w:cs="Times New Roman"/>
          <w:sz w:val="24"/>
          <w:lang w:val="tr-TR"/>
        </w:rPr>
        <w:t xml:space="preserve">. </w:t>
      </w:r>
      <w:r w:rsidR="00190F03">
        <w:rPr>
          <w:rFonts w:ascii="Times New Roman" w:hAnsi="Times New Roman" w:cs="Times New Roman"/>
          <w:sz w:val="24"/>
          <w:lang w:val="tr-TR"/>
        </w:rPr>
        <w:t xml:space="preserve">Snapdragon 429’da ise grafik derlemede yüzde 50 gibi çok büyük bir iyileştirme sunan </w:t>
      </w:r>
      <w:proofErr w:type="spellStart"/>
      <w:r w:rsidR="00190F03">
        <w:rPr>
          <w:rFonts w:ascii="Times New Roman" w:hAnsi="Times New Roman" w:cs="Times New Roman"/>
          <w:sz w:val="24"/>
          <w:lang w:val="tr-TR"/>
        </w:rPr>
        <w:t>Adreno</w:t>
      </w:r>
      <w:proofErr w:type="spellEnd"/>
      <w:r w:rsidR="00190F03">
        <w:rPr>
          <w:rFonts w:ascii="Times New Roman" w:hAnsi="Times New Roman" w:cs="Times New Roman"/>
          <w:sz w:val="24"/>
          <w:lang w:val="tr-TR"/>
        </w:rPr>
        <w:t xml:space="preserve"> 504 </w:t>
      </w:r>
      <w:proofErr w:type="spellStart"/>
      <w:r w:rsidR="00190F03">
        <w:rPr>
          <w:rFonts w:ascii="Times New Roman" w:hAnsi="Times New Roman" w:cs="Times New Roman"/>
          <w:sz w:val="24"/>
          <w:lang w:val="tr-TR"/>
        </w:rPr>
        <w:t>GPU’ya</w:t>
      </w:r>
      <w:proofErr w:type="spellEnd"/>
      <w:r w:rsidR="00190F03">
        <w:rPr>
          <w:rFonts w:ascii="Times New Roman" w:hAnsi="Times New Roman" w:cs="Times New Roman"/>
          <w:sz w:val="24"/>
          <w:lang w:val="tr-TR"/>
        </w:rPr>
        <w:t xml:space="preserve"> ölçekleniyor</w:t>
      </w:r>
      <w:r w:rsidR="00190F03" w:rsidRPr="00190F03">
        <w:rPr>
          <w:rFonts w:ascii="Times New Roman" w:hAnsi="Times New Roman" w:cs="Times New Roman"/>
          <w:sz w:val="24"/>
          <w:vertAlign w:val="superscript"/>
          <w:lang w:val="tr-TR"/>
        </w:rPr>
        <w:t>3</w:t>
      </w:r>
      <w:r w:rsidR="00190F03">
        <w:rPr>
          <w:rFonts w:ascii="Times New Roman" w:hAnsi="Times New Roman" w:cs="Times New Roman"/>
          <w:sz w:val="24"/>
          <w:lang w:val="tr-TR"/>
        </w:rPr>
        <w:t xml:space="preserve">. Snapdragon 439 21MP tekil kamera ve 8+8MP çift kameranın yanı sıra FHD+ görüntüleme </w:t>
      </w:r>
      <w:r w:rsidR="00190F03">
        <w:rPr>
          <w:rFonts w:ascii="Times New Roman" w:hAnsi="Times New Roman" w:cs="Times New Roman"/>
          <w:sz w:val="24"/>
          <w:lang w:val="tr-TR"/>
        </w:rPr>
        <w:lastRenderedPageBreak/>
        <w:t>desteği sunarken Snapdragon 429’da 16MP tekil kamera ve HD+ görüntülüye sahip 8+8MP çift kamera bulunuyor.</w:t>
      </w:r>
    </w:p>
    <w:p w14:paraId="437916BC" w14:textId="1769F9A6" w:rsidR="00190F03" w:rsidRDefault="00190F03" w:rsidP="009A231C">
      <w:pPr>
        <w:spacing w:line="480" w:lineRule="auto"/>
        <w:rPr>
          <w:rFonts w:ascii="Times New Roman" w:hAnsi="Times New Roman" w:cs="Times New Roman"/>
          <w:sz w:val="24"/>
          <w:lang w:val="tr-TR"/>
        </w:rPr>
      </w:pPr>
    </w:p>
    <w:p w14:paraId="579B167E" w14:textId="033BD80F" w:rsidR="00190F03" w:rsidRDefault="00190F03" w:rsidP="009A231C">
      <w:pPr>
        <w:spacing w:line="480" w:lineRule="auto"/>
        <w:rPr>
          <w:rFonts w:ascii="Times New Roman" w:hAnsi="Times New Roman" w:cs="Times New Roman"/>
          <w:sz w:val="24"/>
          <w:lang w:val="tr-TR"/>
        </w:rPr>
      </w:pPr>
      <w:r>
        <w:rPr>
          <w:rFonts w:ascii="Times New Roman" w:hAnsi="Times New Roman" w:cs="Times New Roman"/>
          <w:sz w:val="24"/>
          <w:lang w:val="tr-TR"/>
        </w:rPr>
        <w:t>Snapdragon 632, 439 ve 429, Snapdragon 626, 625 ve 450’nin yanı sıra yazılımla da uyumlu. Snapdragon 439 ve 429</w:t>
      </w:r>
      <w:r w:rsidR="00B1052F">
        <w:rPr>
          <w:rFonts w:ascii="Times New Roman" w:hAnsi="Times New Roman" w:cs="Times New Roman"/>
          <w:sz w:val="24"/>
          <w:lang w:val="tr-TR"/>
        </w:rPr>
        <w:t xml:space="preserve">, </w:t>
      </w:r>
      <w:proofErr w:type="spellStart"/>
      <w:r w:rsidR="00B1052F">
        <w:rPr>
          <w:rFonts w:ascii="Times New Roman" w:hAnsi="Times New Roman" w:cs="Times New Roman"/>
          <w:sz w:val="24"/>
          <w:lang w:val="tr-TR"/>
        </w:rPr>
        <w:t>pin</w:t>
      </w:r>
      <w:proofErr w:type="spellEnd"/>
      <w:r w:rsidR="00B1052F">
        <w:rPr>
          <w:rFonts w:ascii="Times New Roman" w:hAnsi="Times New Roman" w:cs="Times New Roman"/>
          <w:sz w:val="24"/>
          <w:lang w:val="tr-TR"/>
        </w:rPr>
        <w:t xml:space="preserve"> ve yazılım uyumuna sahip. Snapdragon </w:t>
      </w:r>
      <w:r w:rsidR="00B86689">
        <w:rPr>
          <w:rFonts w:ascii="Times New Roman" w:hAnsi="Times New Roman" w:cs="Times New Roman"/>
          <w:sz w:val="24"/>
          <w:lang w:val="tr-TR"/>
        </w:rPr>
        <w:t>6</w:t>
      </w:r>
      <w:r w:rsidR="00B1052F">
        <w:rPr>
          <w:rFonts w:ascii="Times New Roman" w:hAnsi="Times New Roman" w:cs="Times New Roman"/>
          <w:sz w:val="24"/>
          <w:lang w:val="tr-TR"/>
        </w:rPr>
        <w:t>32, 429 ve 429 temelli ticari cihazların bu yılın ikinci yarısında piyasaya sürülmesi bekleniyor.</w:t>
      </w:r>
    </w:p>
    <w:p w14:paraId="4DE241CE" w14:textId="77777777" w:rsidR="00A43E99" w:rsidRPr="00AE6BC1" w:rsidRDefault="00A43E99" w:rsidP="009A231C">
      <w:pPr>
        <w:spacing w:line="480" w:lineRule="auto"/>
        <w:rPr>
          <w:rFonts w:ascii="Times New Roman" w:hAnsi="Times New Roman" w:cs="Times New Roman"/>
          <w:sz w:val="24"/>
          <w:lang w:val="tr-TR"/>
        </w:rPr>
      </w:pPr>
      <w:bookmarkStart w:id="0" w:name="_GoBack"/>
      <w:bookmarkEnd w:id="0"/>
    </w:p>
    <w:p w14:paraId="10EDEDB7" w14:textId="77777777" w:rsidR="00A43E99" w:rsidRPr="00A43E99" w:rsidRDefault="00A43E99" w:rsidP="00A43E99">
      <w:pPr>
        <w:jc w:val="both"/>
        <w:rPr>
          <w:rStyle w:val="Yok"/>
          <w:rFonts w:ascii="Times New Roman" w:hAnsi="Times New Roman" w:cs="Times New Roman"/>
          <w:sz w:val="18"/>
          <w:szCs w:val="18"/>
        </w:rPr>
      </w:pPr>
      <w:proofErr w:type="spellStart"/>
      <w:r w:rsidRPr="00A43E99">
        <w:rPr>
          <w:rStyle w:val="Yok"/>
          <w:rFonts w:ascii="Times New Roman" w:hAnsi="Times New Roman" w:cs="Times New Roman"/>
          <w:b/>
          <w:bCs/>
          <w:sz w:val="18"/>
          <w:szCs w:val="18"/>
        </w:rPr>
        <w:t>İlgili</w:t>
      </w:r>
      <w:proofErr w:type="spellEnd"/>
      <w:r w:rsidRPr="00A43E99">
        <w:rPr>
          <w:rStyle w:val="Yok"/>
          <w:rFonts w:ascii="Times New Roman" w:hAnsi="Times New Roman" w:cs="Times New Roman"/>
          <w:b/>
          <w:bCs/>
          <w:sz w:val="18"/>
          <w:szCs w:val="18"/>
        </w:rPr>
        <w:t xml:space="preserve"> </w:t>
      </w:r>
      <w:proofErr w:type="spellStart"/>
      <w:r w:rsidRPr="00A43E99">
        <w:rPr>
          <w:rStyle w:val="Yok"/>
          <w:rFonts w:ascii="Times New Roman" w:hAnsi="Times New Roman" w:cs="Times New Roman"/>
          <w:b/>
          <w:bCs/>
          <w:sz w:val="18"/>
          <w:szCs w:val="18"/>
        </w:rPr>
        <w:t>Kişi</w:t>
      </w:r>
      <w:proofErr w:type="spellEnd"/>
      <w:r w:rsidRPr="00A43E99">
        <w:rPr>
          <w:rStyle w:val="Yok"/>
          <w:rFonts w:ascii="Times New Roman" w:hAnsi="Times New Roman" w:cs="Times New Roman"/>
          <w:sz w:val="18"/>
          <w:szCs w:val="18"/>
        </w:rPr>
        <w:t xml:space="preserve"> </w:t>
      </w:r>
      <w:r w:rsidRPr="00A43E99">
        <w:rPr>
          <w:rStyle w:val="Yok"/>
          <w:rFonts w:ascii="Times New Roman" w:hAnsi="Times New Roman" w:cs="Times New Roman"/>
          <w:sz w:val="18"/>
          <w:szCs w:val="18"/>
        </w:rPr>
        <w:tab/>
      </w:r>
    </w:p>
    <w:p w14:paraId="12C54459" w14:textId="77777777" w:rsidR="00A43E99" w:rsidRPr="00A43E99" w:rsidRDefault="00A43E99" w:rsidP="00A43E99">
      <w:pPr>
        <w:jc w:val="both"/>
        <w:outlineLvl w:val="0"/>
        <w:rPr>
          <w:rStyle w:val="Yok"/>
          <w:rFonts w:ascii="Times New Roman" w:eastAsia="Verdana" w:hAnsi="Times New Roman" w:cs="Times New Roman"/>
          <w:sz w:val="18"/>
          <w:szCs w:val="18"/>
        </w:rPr>
      </w:pPr>
      <w:proofErr w:type="spellStart"/>
      <w:r w:rsidRPr="00A43E99">
        <w:rPr>
          <w:rStyle w:val="Yok"/>
          <w:rFonts w:ascii="Times New Roman" w:hAnsi="Times New Roman" w:cs="Times New Roman"/>
          <w:sz w:val="18"/>
          <w:szCs w:val="18"/>
        </w:rPr>
        <w:t>Önder</w:t>
      </w:r>
      <w:proofErr w:type="spellEnd"/>
      <w:r w:rsidRPr="00A43E99">
        <w:rPr>
          <w:rStyle w:val="Yok"/>
          <w:rFonts w:ascii="Times New Roman" w:hAnsi="Times New Roman" w:cs="Times New Roman"/>
          <w:sz w:val="18"/>
          <w:szCs w:val="18"/>
        </w:rPr>
        <w:t xml:space="preserve"> Kalkancı </w:t>
      </w:r>
    </w:p>
    <w:p w14:paraId="34DBCD05" w14:textId="77777777" w:rsidR="00A43E99" w:rsidRPr="00A43E99" w:rsidRDefault="00A43E99" w:rsidP="00A43E99">
      <w:pPr>
        <w:jc w:val="both"/>
        <w:rPr>
          <w:rStyle w:val="Yok"/>
          <w:rFonts w:ascii="Times New Roman" w:eastAsia="Verdana" w:hAnsi="Times New Roman" w:cs="Times New Roman"/>
          <w:sz w:val="18"/>
          <w:szCs w:val="18"/>
        </w:rPr>
      </w:pPr>
      <w:r w:rsidRPr="00A43E99">
        <w:rPr>
          <w:rStyle w:val="Yok"/>
          <w:rFonts w:ascii="Times New Roman" w:hAnsi="Times New Roman" w:cs="Times New Roman"/>
          <w:sz w:val="18"/>
          <w:szCs w:val="18"/>
        </w:rPr>
        <w:t xml:space="preserve">Marjinal Porter </w:t>
      </w:r>
      <w:proofErr w:type="spellStart"/>
      <w:r w:rsidRPr="00A43E99">
        <w:rPr>
          <w:rStyle w:val="Yok"/>
          <w:rFonts w:ascii="Times New Roman" w:hAnsi="Times New Roman" w:cs="Times New Roman"/>
          <w:sz w:val="18"/>
          <w:szCs w:val="18"/>
        </w:rPr>
        <w:t>Novelli</w:t>
      </w:r>
      <w:proofErr w:type="spellEnd"/>
      <w:r w:rsidRPr="00A43E99">
        <w:rPr>
          <w:rStyle w:val="Yok"/>
          <w:rFonts w:ascii="Times New Roman" w:hAnsi="Times New Roman" w:cs="Times New Roman"/>
          <w:sz w:val="18"/>
          <w:szCs w:val="18"/>
        </w:rPr>
        <w:tab/>
      </w:r>
      <w:r w:rsidRPr="00A43E99">
        <w:rPr>
          <w:rStyle w:val="Yok"/>
          <w:rFonts w:ascii="Times New Roman" w:hAnsi="Times New Roman" w:cs="Times New Roman"/>
          <w:sz w:val="18"/>
          <w:szCs w:val="18"/>
        </w:rPr>
        <w:tab/>
      </w:r>
    </w:p>
    <w:p w14:paraId="6F55059E" w14:textId="77777777" w:rsidR="00A43E99" w:rsidRPr="00A43E99" w:rsidRDefault="00A43E99" w:rsidP="00A43E99">
      <w:pPr>
        <w:jc w:val="both"/>
        <w:rPr>
          <w:rStyle w:val="Yok"/>
          <w:rFonts w:ascii="Times New Roman" w:eastAsia="Verdana" w:hAnsi="Times New Roman" w:cs="Times New Roman"/>
          <w:sz w:val="18"/>
          <w:szCs w:val="18"/>
        </w:rPr>
      </w:pPr>
      <w:r w:rsidRPr="00A43E99">
        <w:rPr>
          <w:rStyle w:val="Yok"/>
          <w:rFonts w:ascii="Times New Roman" w:hAnsi="Times New Roman" w:cs="Times New Roman"/>
          <w:sz w:val="18"/>
          <w:szCs w:val="18"/>
        </w:rPr>
        <w:t>0212 219 29 71</w:t>
      </w:r>
    </w:p>
    <w:p w14:paraId="2BC55F35" w14:textId="77777777" w:rsidR="00A43E99" w:rsidRPr="00A43E99" w:rsidRDefault="00A43E99" w:rsidP="00A43E99">
      <w:pPr>
        <w:jc w:val="both"/>
        <w:rPr>
          <w:rStyle w:val="Yok"/>
          <w:rFonts w:ascii="Times New Roman" w:hAnsi="Times New Roman" w:cs="Times New Roman"/>
          <w:sz w:val="18"/>
          <w:szCs w:val="18"/>
        </w:rPr>
      </w:pPr>
      <w:hyperlink r:id="rId7" w:history="1">
        <w:r w:rsidRPr="00A43E99">
          <w:rPr>
            <w:rStyle w:val="Hyperlink1"/>
            <w:rFonts w:ascii="Times New Roman" w:hAnsi="Times New Roman" w:cs="Times New Roman"/>
          </w:rPr>
          <w:t>onderk@marjinal.com.tr</w:t>
        </w:r>
      </w:hyperlink>
      <w:r w:rsidRPr="00A43E99">
        <w:rPr>
          <w:rStyle w:val="Yok"/>
          <w:rFonts w:ascii="Times New Roman" w:hAnsi="Times New Roman" w:cs="Times New Roman"/>
          <w:sz w:val="18"/>
          <w:szCs w:val="18"/>
        </w:rPr>
        <w:t xml:space="preserve"> </w:t>
      </w:r>
    </w:p>
    <w:p w14:paraId="38AC4E00" w14:textId="77777777" w:rsidR="00AE6BC1" w:rsidRPr="00A43E99" w:rsidRDefault="00AE6BC1" w:rsidP="009A231C">
      <w:pPr>
        <w:spacing w:line="480" w:lineRule="auto"/>
        <w:rPr>
          <w:rFonts w:ascii="Times New Roman" w:hAnsi="Times New Roman" w:cs="Times New Roman"/>
          <w:sz w:val="18"/>
          <w:szCs w:val="18"/>
        </w:rPr>
      </w:pPr>
    </w:p>
    <w:p w14:paraId="2226DC85" w14:textId="77777777" w:rsidR="00F4683C" w:rsidRPr="00A43E99" w:rsidRDefault="00F4683C" w:rsidP="00F4683C">
      <w:pPr>
        <w:spacing w:line="480" w:lineRule="auto"/>
        <w:ind w:hanging="2"/>
        <w:jc w:val="both"/>
        <w:rPr>
          <w:rFonts w:ascii="Times New Roman" w:hAnsi="Times New Roman" w:cs="Times New Roman"/>
          <w:b/>
          <w:sz w:val="18"/>
          <w:szCs w:val="18"/>
          <w:lang w:val="tr-TR"/>
        </w:rPr>
      </w:pPr>
      <w:r w:rsidRPr="00A43E99">
        <w:rPr>
          <w:rFonts w:ascii="Times New Roman" w:hAnsi="Times New Roman" w:cs="Times New Roman"/>
          <w:b/>
          <w:sz w:val="18"/>
          <w:szCs w:val="18"/>
          <w:lang w:val="tr-TR"/>
        </w:rPr>
        <w:t>Qualcomm hakkında</w:t>
      </w:r>
    </w:p>
    <w:p w14:paraId="47E69655" w14:textId="22DE3F6C" w:rsidR="00F4683C" w:rsidRPr="00A43E99" w:rsidRDefault="00F4683C" w:rsidP="00F4683C">
      <w:pPr>
        <w:spacing w:line="480" w:lineRule="auto"/>
        <w:ind w:hanging="2"/>
        <w:jc w:val="both"/>
        <w:rPr>
          <w:rFonts w:ascii="Times New Roman" w:hAnsi="Times New Roman" w:cs="Times New Roman"/>
          <w:sz w:val="18"/>
          <w:szCs w:val="18"/>
          <w:lang w:val="tr-TR"/>
        </w:rPr>
      </w:pPr>
      <w:r w:rsidRPr="00A43E99">
        <w:rPr>
          <w:rFonts w:ascii="Times New Roman" w:hAnsi="Times New Roman" w:cs="Times New Roman"/>
          <w:sz w:val="18"/>
          <w:szCs w:val="18"/>
          <w:lang w:val="tr-TR"/>
        </w:rPr>
        <w:t xml:space="preserve">Qualcomm, dünya genelindeki tüm bağlantı, bilişim ve iletişim biçimlerini dönüştüren ve çığır açan teknolojileri üretmektedir. Mobil devrimin doğuşu, </w:t>
      </w:r>
      <w:proofErr w:type="spellStart"/>
      <w:r w:rsidRPr="00A43E99">
        <w:rPr>
          <w:rFonts w:ascii="Times New Roman" w:hAnsi="Times New Roman" w:cs="Times New Roman"/>
          <w:sz w:val="18"/>
          <w:szCs w:val="18"/>
          <w:lang w:val="tr-TR"/>
        </w:rPr>
        <w:t>Qualcomm’un</w:t>
      </w:r>
      <w:proofErr w:type="spellEnd"/>
      <w:r w:rsidRPr="00A43E99">
        <w:rPr>
          <w:rFonts w:ascii="Times New Roman" w:hAnsi="Times New Roman" w:cs="Times New Roman"/>
          <w:sz w:val="18"/>
          <w:szCs w:val="18"/>
          <w:lang w:val="tr-TR"/>
        </w:rPr>
        <w:t xml:space="preserve"> telefonu internete bağlamasıyla doğmuştur. Günümüzde ise Qua</w:t>
      </w:r>
      <w:r w:rsidR="00F609CB" w:rsidRPr="00A43E99">
        <w:rPr>
          <w:rFonts w:ascii="Times New Roman" w:hAnsi="Times New Roman" w:cs="Times New Roman"/>
          <w:sz w:val="18"/>
          <w:szCs w:val="18"/>
          <w:lang w:val="tr-TR"/>
        </w:rPr>
        <w:t>l</w:t>
      </w:r>
      <w:r w:rsidRPr="00A43E99">
        <w:rPr>
          <w:rFonts w:ascii="Times New Roman" w:hAnsi="Times New Roman" w:cs="Times New Roman"/>
          <w:sz w:val="18"/>
          <w:szCs w:val="18"/>
          <w:lang w:val="tr-TR"/>
        </w:rPr>
        <w:t xml:space="preserve">comm icatları, yaşamı değiştiren ürünler, deneyimler ve sektörlerin temelini oluşturmaktadır. Dünyadaki 5G yolculuğuna liderlik eden şirket bu yeni ve büyük değişimin akıllı araçlarda yeni bir çağı başlatacağını, ağa bağlı akıllı arabalarla ilgili pek çok fırsat yaratacağını, sağlık hizmetleri sektöründe uzaktan ulaşımın sağlanacağını ve nesnelerin internetinde (akıllı şehirler, akıllı evler, giyilebilir teknoloji </w:t>
      </w:r>
      <w:proofErr w:type="gramStart"/>
      <w:r w:rsidRPr="00A43E99">
        <w:rPr>
          <w:rFonts w:ascii="Times New Roman" w:hAnsi="Times New Roman" w:cs="Times New Roman"/>
          <w:sz w:val="18"/>
          <w:szCs w:val="18"/>
          <w:lang w:val="tr-TR"/>
        </w:rPr>
        <w:t>dahil</w:t>
      </w:r>
      <w:proofErr w:type="gramEnd"/>
      <w:r w:rsidRPr="00A43E99">
        <w:rPr>
          <w:rFonts w:ascii="Times New Roman" w:hAnsi="Times New Roman" w:cs="Times New Roman"/>
          <w:sz w:val="18"/>
          <w:szCs w:val="18"/>
          <w:lang w:val="tr-TR"/>
        </w:rPr>
        <w:t xml:space="preserve">) daha pek çok yeniliği beraberinde getireceğini öngörmektedir. Qualcomm </w:t>
      </w:r>
      <w:proofErr w:type="spellStart"/>
      <w:r w:rsidRPr="00A43E99">
        <w:rPr>
          <w:rFonts w:ascii="Times New Roman" w:hAnsi="Times New Roman" w:cs="Times New Roman"/>
          <w:sz w:val="18"/>
          <w:szCs w:val="18"/>
          <w:lang w:val="tr-TR"/>
        </w:rPr>
        <w:t>Incorporated</w:t>
      </w:r>
      <w:proofErr w:type="spellEnd"/>
      <w:r w:rsidRPr="00A43E99">
        <w:rPr>
          <w:rFonts w:ascii="Times New Roman" w:hAnsi="Times New Roman" w:cs="Times New Roman"/>
          <w:sz w:val="18"/>
          <w:szCs w:val="18"/>
          <w:lang w:val="tr-TR"/>
        </w:rPr>
        <w:t xml:space="preserve">, lisanslama birimi </w:t>
      </w:r>
      <w:proofErr w:type="spellStart"/>
      <w:r w:rsidRPr="00A43E99">
        <w:rPr>
          <w:rFonts w:ascii="Times New Roman" w:hAnsi="Times New Roman" w:cs="Times New Roman"/>
          <w:sz w:val="18"/>
          <w:szCs w:val="18"/>
          <w:lang w:val="tr-TR"/>
        </w:rPr>
        <w:t>QTL’i</w:t>
      </w:r>
      <w:proofErr w:type="spellEnd"/>
      <w:r w:rsidRPr="00A43E99">
        <w:rPr>
          <w:rFonts w:ascii="Times New Roman" w:hAnsi="Times New Roman" w:cs="Times New Roman"/>
          <w:sz w:val="18"/>
          <w:szCs w:val="18"/>
          <w:lang w:val="tr-TR"/>
        </w:rPr>
        <w:t xml:space="preserve"> ve patent </w:t>
      </w:r>
      <w:proofErr w:type="gramStart"/>
      <w:r w:rsidRPr="00A43E99">
        <w:rPr>
          <w:rFonts w:ascii="Times New Roman" w:hAnsi="Times New Roman" w:cs="Times New Roman"/>
          <w:sz w:val="18"/>
          <w:szCs w:val="18"/>
          <w:lang w:val="tr-TR"/>
        </w:rPr>
        <w:t>portföyünün</w:t>
      </w:r>
      <w:proofErr w:type="gramEnd"/>
      <w:r w:rsidRPr="00A43E99">
        <w:rPr>
          <w:rFonts w:ascii="Times New Roman" w:hAnsi="Times New Roman" w:cs="Times New Roman"/>
          <w:sz w:val="18"/>
          <w:szCs w:val="18"/>
          <w:lang w:val="tr-TR"/>
        </w:rPr>
        <w:t xml:space="preserve"> çok büyük bir kısmını da içine almaktadır. </w:t>
      </w:r>
      <w:proofErr w:type="spellStart"/>
      <w:r w:rsidRPr="00A43E99">
        <w:rPr>
          <w:rFonts w:ascii="Times New Roman" w:hAnsi="Times New Roman" w:cs="Times New Roman"/>
          <w:sz w:val="18"/>
          <w:szCs w:val="18"/>
          <w:lang w:val="tr-TR"/>
        </w:rPr>
        <w:t>Qualcomm</w:t>
      </w:r>
      <w:proofErr w:type="spellEnd"/>
      <w:r w:rsidRPr="00A43E99">
        <w:rPr>
          <w:rFonts w:ascii="Times New Roman" w:hAnsi="Times New Roman" w:cs="Times New Roman"/>
          <w:sz w:val="18"/>
          <w:szCs w:val="18"/>
          <w:lang w:val="tr-TR"/>
        </w:rPr>
        <w:t xml:space="preserve"> </w:t>
      </w:r>
      <w:proofErr w:type="spellStart"/>
      <w:r w:rsidRPr="00A43E99">
        <w:rPr>
          <w:rFonts w:ascii="Times New Roman" w:hAnsi="Times New Roman" w:cs="Times New Roman"/>
          <w:sz w:val="18"/>
          <w:szCs w:val="18"/>
          <w:lang w:val="tr-TR"/>
        </w:rPr>
        <w:t>Incorporated’in</w:t>
      </w:r>
      <w:proofErr w:type="spellEnd"/>
      <w:r w:rsidRPr="00A43E99">
        <w:rPr>
          <w:rFonts w:ascii="Times New Roman" w:hAnsi="Times New Roman" w:cs="Times New Roman"/>
          <w:sz w:val="18"/>
          <w:szCs w:val="18"/>
          <w:lang w:val="tr-TR"/>
        </w:rPr>
        <w:t xml:space="preserve"> iştiraki olan </w:t>
      </w:r>
      <w:proofErr w:type="spellStart"/>
      <w:r w:rsidRPr="00A43E99">
        <w:rPr>
          <w:rFonts w:ascii="Times New Roman" w:hAnsi="Times New Roman" w:cs="Times New Roman"/>
          <w:sz w:val="18"/>
          <w:szCs w:val="18"/>
          <w:lang w:val="tr-TR"/>
        </w:rPr>
        <w:t>Qualcomm</w:t>
      </w:r>
      <w:proofErr w:type="spellEnd"/>
      <w:r w:rsidRPr="00A43E99">
        <w:rPr>
          <w:rFonts w:ascii="Times New Roman" w:hAnsi="Times New Roman" w:cs="Times New Roman"/>
          <w:sz w:val="18"/>
          <w:szCs w:val="18"/>
          <w:lang w:val="tr-TR"/>
        </w:rPr>
        <w:t xml:space="preserve"> Technologies, diğer iştiraklerle birlikte, şirketin tüm mühendislik, araştırma ve geliştirme işlevleri ve QCT yarı-iletken birimi de </w:t>
      </w:r>
      <w:proofErr w:type="gramStart"/>
      <w:r w:rsidRPr="00A43E99">
        <w:rPr>
          <w:rFonts w:ascii="Times New Roman" w:hAnsi="Times New Roman" w:cs="Times New Roman"/>
          <w:sz w:val="18"/>
          <w:szCs w:val="18"/>
          <w:lang w:val="tr-TR"/>
        </w:rPr>
        <w:t>dahil</w:t>
      </w:r>
      <w:proofErr w:type="gramEnd"/>
      <w:r w:rsidRPr="00A43E99">
        <w:rPr>
          <w:rFonts w:ascii="Times New Roman" w:hAnsi="Times New Roman" w:cs="Times New Roman"/>
          <w:sz w:val="18"/>
          <w:szCs w:val="18"/>
          <w:lang w:val="tr-TR"/>
        </w:rPr>
        <w:t xml:space="preserve"> olmak üzere tüm hizmet ve ürünleri ile faaliyet göstermektedir. Daha fazla bilgi için </w:t>
      </w:r>
      <w:proofErr w:type="spellStart"/>
      <w:r w:rsidRPr="00A43E99">
        <w:rPr>
          <w:rFonts w:ascii="Times New Roman" w:hAnsi="Times New Roman" w:cs="Times New Roman"/>
          <w:sz w:val="18"/>
          <w:szCs w:val="18"/>
          <w:lang w:val="tr-TR"/>
        </w:rPr>
        <w:t>Qualcomm’un</w:t>
      </w:r>
      <w:proofErr w:type="spellEnd"/>
      <w:r w:rsidRPr="00A43E99">
        <w:rPr>
          <w:rFonts w:ascii="Times New Roman" w:hAnsi="Times New Roman" w:cs="Times New Roman"/>
          <w:sz w:val="18"/>
          <w:szCs w:val="18"/>
          <w:lang w:val="tr-TR"/>
        </w:rPr>
        <w:t xml:space="preserve"> </w:t>
      </w:r>
      <w:hyperlink r:id="rId8" w:history="1">
        <w:r w:rsidRPr="00A43E99">
          <w:rPr>
            <w:rStyle w:val="Kpr"/>
            <w:rFonts w:ascii="Times New Roman" w:hAnsi="Times New Roman" w:cs="Times New Roman"/>
            <w:sz w:val="18"/>
            <w:szCs w:val="18"/>
            <w:lang w:val="tr-TR"/>
          </w:rPr>
          <w:t>web sitesini</w:t>
        </w:r>
      </w:hyperlink>
      <w:r w:rsidRPr="00A43E99">
        <w:rPr>
          <w:rFonts w:ascii="Times New Roman" w:hAnsi="Times New Roman" w:cs="Times New Roman"/>
          <w:sz w:val="18"/>
          <w:szCs w:val="18"/>
          <w:lang w:val="tr-TR"/>
        </w:rPr>
        <w:t xml:space="preserve">, </w:t>
      </w:r>
      <w:hyperlink r:id="rId9" w:history="1">
        <w:proofErr w:type="spellStart"/>
        <w:r w:rsidRPr="00A43E99">
          <w:rPr>
            <w:rStyle w:val="Kpr"/>
            <w:rFonts w:ascii="Times New Roman" w:hAnsi="Times New Roman" w:cs="Times New Roman"/>
            <w:sz w:val="18"/>
            <w:szCs w:val="18"/>
            <w:lang w:val="tr-TR"/>
          </w:rPr>
          <w:t>OnQ</w:t>
        </w:r>
        <w:proofErr w:type="spellEnd"/>
        <w:r w:rsidRPr="00A43E99">
          <w:rPr>
            <w:rStyle w:val="Kpr"/>
            <w:rFonts w:ascii="Times New Roman" w:hAnsi="Times New Roman" w:cs="Times New Roman"/>
            <w:sz w:val="18"/>
            <w:szCs w:val="18"/>
            <w:lang w:val="tr-TR"/>
          </w:rPr>
          <w:t xml:space="preserve"> </w:t>
        </w:r>
        <w:proofErr w:type="spellStart"/>
        <w:r w:rsidRPr="00A43E99">
          <w:rPr>
            <w:rStyle w:val="Kpr"/>
            <w:rFonts w:ascii="Times New Roman" w:hAnsi="Times New Roman" w:cs="Times New Roman"/>
            <w:sz w:val="18"/>
            <w:szCs w:val="18"/>
            <w:lang w:val="tr-TR"/>
          </w:rPr>
          <w:t>blog</w:t>
        </w:r>
        <w:proofErr w:type="spellEnd"/>
      </w:hyperlink>
      <w:r w:rsidRPr="00A43E99">
        <w:rPr>
          <w:rFonts w:ascii="Times New Roman" w:hAnsi="Times New Roman" w:cs="Times New Roman"/>
          <w:sz w:val="18"/>
          <w:szCs w:val="18"/>
          <w:lang w:val="tr-TR"/>
        </w:rPr>
        <w:t xml:space="preserve">, </w:t>
      </w:r>
      <w:hyperlink r:id="rId10" w:history="1">
        <w:proofErr w:type="spellStart"/>
        <w:r w:rsidRPr="00A43E99">
          <w:rPr>
            <w:rStyle w:val="Kpr"/>
            <w:rFonts w:ascii="Times New Roman" w:hAnsi="Times New Roman" w:cs="Times New Roman"/>
            <w:sz w:val="18"/>
            <w:szCs w:val="18"/>
            <w:lang w:val="tr-TR"/>
          </w:rPr>
          <w:t>Twitter</w:t>
        </w:r>
        <w:proofErr w:type="spellEnd"/>
      </w:hyperlink>
      <w:r w:rsidRPr="00A43E99">
        <w:rPr>
          <w:rFonts w:ascii="Times New Roman" w:hAnsi="Times New Roman" w:cs="Times New Roman"/>
          <w:sz w:val="18"/>
          <w:szCs w:val="18"/>
          <w:lang w:val="tr-TR"/>
        </w:rPr>
        <w:t xml:space="preserve"> ve </w:t>
      </w:r>
      <w:hyperlink r:id="rId11" w:history="1">
        <w:r w:rsidRPr="00A43E99">
          <w:rPr>
            <w:rStyle w:val="Kpr"/>
            <w:rFonts w:ascii="Times New Roman" w:hAnsi="Times New Roman" w:cs="Times New Roman"/>
            <w:sz w:val="18"/>
            <w:szCs w:val="18"/>
            <w:lang w:val="tr-TR"/>
          </w:rPr>
          <w:t>Facebook</w:t>
        </w:r>
      </w:hyperlink>
      <w:r w:rsidRPr="00A43E99">
        <w:rPr>
          <w:rFonts w:ascii="Times New Roman" w:hAnsi="Times New Roman" w:cs="Times New Roman"/>
          <w:sz w:val="18"/>
          <w:szCs w:val="18"/>
          <w:lang w:val="tr-TR"/>
        </w:rPr>
        <w:t xml:space="preserve"> sayfaları ziyaret edilebilir.</w:t>
      </w:r>
    </w:p>
    <w:p w14:paraId="0FEBA6D0" w14:textId="77777777" w:rsidR="00C83961" w:rsidRPr="00A43E99" w:rsidRDefault="00C83961" w:rsidP="009A231C">
      <w:pPr>
        <w:spacing w:line="480" w:lineRule="auto"/>
        <w:jc w:val="center"/>
        <w:rPr>
          <w:rFonts w:ascii="Times New Roman" w:hAnsi="Times New Roman" w:cs="Times New Roman"/>
          <w:sz w:val="18"/>
          <w:szCs w:val="18"/>
        </w:rPr>
      </w:pPr>
      <w:r w:rsidRPr="00A43E99">
        <w:rPr>
          <w:rFonts w:ascii="Times New Roman" w:hAnsi="Times New Roman" w:cs="Times New Roman"/>
          <w:sz w:val="18"/>
          <w:szCs w:val="18"/>
        </w:rPr>
        <w:t>###</w:t>
      </w:r>
    </w:p>
    <w:p w14:paraId="5D58E7CB" w14:textId="36C14FC2" w:rsidR="00F4683C" w:rsidRPr="00A43E99" w:rsidRDefault="00F4683C" w:rsidP="009A231C">
      <w:pPr>
        <w:jc w:val="center"/>
        <w:rPr>
          <w:rFonts w:ascii="Times New Roman" w:hAnsi="Times New Roman" w:cs="Times New Roman"/>
          <w:sz w:val="18"/>
          <w:szCs w:val="18"/>
        </w:rPr>
      </w:pPr>
    </w:p>
    <w:p w14:paraId="0AF02503" w14:textId="77777777" w:rsidR="00B1052F" w:rsidRPr="00A43E99" w:rsidRDefault="00B1052F" w:rsidP="00B1052F">
      <w:pPr>
        <w:jc w:val="center"/>
        <w:rPr>
          <w:rFonts w:ascii="Times New Roman" w:hAnsi="Times New Roman" w:cs="Times New Roman"/>
          <w:i/>
          <w:iCs/>
          <w:sz w:val="18"/>
          <w:szCs w:val="18"/>
          <w:lang w:val="tr-TR"/>
        </w:rPr>
      </w:pPr>
      <w:proofErr w:type="spellStart"/>
      <w:r w:rsidRPr="00A43E99">
        <w:rPr>
          <w:rFonts w:ascii="Times New Roman" w:hAnsi="Times New Roman" w:cs="Times New Roman"/>
          <w:i/>
          <w:iCs/>
          <w:sz w:val="18"/>
          <w:szCs w:val="18"/>
          <w:lang w:val="tr-TR"/>
        </w:rPr>
        <w:t>Qualcomm</w:t>
      </w:r>
      <w:proofErr w:type="spellEnd"/>
      <w:r w:rsidRPr="00A43E99">
        <w:rPr>
          <w:rFonts w:ascii="Times New Roman" w:hAnsi="Times New Roman" w:cs="Times New Roman"/>
          <w:i/>
          <w:iCs/>
          <w:sz w:val="18"/>
          <w:szCs w:val="18"/>
          <w:lang w:val="tr-TR"/>
        </w:rPr>
        <w:t xml:space="preserve"> </w:t>
      </w:r>
      <w:proofErr w:type="spellStart"/>
      <w:r w:rsidRPr="00A43E99">
        <w:rPr>
          <w:rFonts w:ascii="Times New Roman" w:hAnsi="Times New Roman" w:cs="Times New Roman"/>
          <w:i/>
          <w:iCs/>
          <w:sz w:val="18"/>
          <w:szCs w:val="18"/>
          <w:lang w:val="tr-TR"/>
        </w:rPr>
        <w:t>Snapdragon</w:t>
      </w:r>
      <w:proofErr w:type="spellEnd"/>
      <w:r w:rsidRPr="00A43E99">
        <w:rPr>
          <w:rFonts w:ascii="Times New Roman" w:hAnsi="Times New Roman" w:cs="Times New Roman"/>
          <w:i/>
          <w:iCs/>
          <w:sz w:val="18"/>
          <w:szCs w:val="18"/>
          <w:lang w:val="tr-TR"/>
        </w:rPr>
        <w:t xml:space="preserve">, </w:t>
      </w:r>
      <w:proofErr w:type="spellStart"/>
      <w:r w:rsidRPr="00A43E99">
        <w:rPr>
          <w:rFonts w:ascii="Times New Roman" w:hAnsi="Times New Roman" w:cs="Times New Roman"/>
          <w:i/>
          <w:iCs/>
          <w:sz w:val="18"/>
          <w:szCs w:val="18"/>
          <w:lang w:val="tr-TR"/>
        </w:rPr>
        <w:t>Kryo</w:t>
      </w:r>
      <w:proofErr w:type="spellEnd"/>
      <w:r w:rsidRPr="00A43E99">
        <w:rPr>
          <w:rFonts w:ascii="Times New Roman" w:hAnsi="Times New Roman" w:cs="Times New Roman"/>
          <w:i/>
          <w:iCs/>
          <w:sz w:val="18"/>
          <w:szCs w:val="18"/>
          <w:lang w:val="tr-TR"/>
        </w:rPr>
        <w:t xml:space="preserve"> ve </w:t>
      </w:r>
      <w:proofErr w:type="spellStart"/>
      <w:r w:rsidRPr="00A43E99">
        <w:rPr>
          <w:rFonts w:ascii="Times New Roman" w:hAnsi="Times New Roman" w:cs="Times New Roman"/>
          <w:i/>
          <w:iCs/>
          <w:sz w:val="18"/>
          <w:szCs w:val="18"/>
          <w:lang w:val="tr-TR"/>
        </w:rPr>
        <w:t>Adreno</w:t>
      </w:r>
      <w:proofErr w:type="spellEnd"/>
      <w:r w:rsidR="00D27CFC" w:rsidRPr="00A43E99">
        <w:rPr>
          <w:rFonts w:ascii="Times New Roman" w:hAnsi="Times New Roman" w:cs="Times New Roman"/>
          <w:i/>
          <w:iCs/>
          <w:sz w:val="18"/>
          <w:szCs w:val="18"/>
          <w:lang w:val="tr-TR"/>
        </w:rPr>
        <w:t>,</w:t>
      </w:r>
      <w:r w:rsidR="00F4683C" w:rsidRPr="00A43E99">
        <w:rPr>
          <w:rFonts w:ascii="Times New Roman" w:hAnsi="Times New Roman" w:cs="Times New Roman"/>
          <w:i/>
          <w:iCs/>
          <w:sz w:val="18"/>
          <w:szCs w:val="18"/>
          <w:lang w:val="tr-TR"/>
        </w:rPr>
        <w:t xml:space="preserve"> </w:t>
      </w:r>
      <w:proofErr w:type="spellStart"/>
      <w:r w:rsidR="00F4683C" w:rsidRPr="00A43E99">
        <w:rPr>
          <w:rFonts w:ascii="Times New Roman" w:hAnsi="Times New Roman" w:cs="Times New Roman"/>
          <w:i/>
          <w:iCs/>
          <w:sz w:val="18"/>
          <w:szCs w:val="18"/>
          <w:lang w:val="tr-TR"/>
        </w:rPr>
        <w:t>Qualcomm</w:t>
      </w:r>
      <w:proofErr w:type="spellEnd"/>
      <w:r w:rsidR="00F4683C" w:rsidRPr="00A43E99">
        <w:rPr>
          <w:rFonts w:ascii="Times New Roman" w:hAnsi="Times New Roman" w:cs="Times New Roman"/>
          <w:i/>
          <w:iCs/>
          <w:sz w:val="18"/>
          <w:szCs w:val="18"/>
          <w:lang w:val="tr-TR"/>
        </w:rPr>
        <w:t xml:space="preserve"> Incorporated’ın Amerika ve diğer ülkelerde kayıtlı olan ticari markalarıdır.</w:t>
      </w:r>
    </w:p>
    <w:p w14:paraId="25D2DD81" w14:textId="47FBB902" w:rsidR="00D27CFC" w:rsidRPr="00A43E99" w:rsidRDefault="00D27CFC" w:rsidP="00B1052F">
      <w:pPr>
        <w:jc w:val="center"/>
        <w:rPr>
          <w:rFonts w:ascii="Times New Roman" w:hAnsi="Times New Roman" w:cs="Times New Roman"/>
          <w:i/>
          <w:iCs/>
          <w:sz w:val="18"/>
          <w:szCs w:val="18"/>
          <w:lang w:val="tr-TR"/>
        </w:rPr>
      </w:pPr>
      <w:proofErr w:type="spellStart"/>
      <w:r w:rsidRPr="00A43E99">
        <w:rPr>
          <w:rFonts w:ascii="Times New Roman" w:hAnsi="Times New Roman" w:cs="Times New Roman"/>
          <w:i/>
          <w:iCs/>
          <w:sz w:val="18"/>
          <w:szCs w:val="18"/>
          <w:lang w:val="tr-TR"/>
        </w:rPr>
        <w:t>Qualcomm</w:t>
      </w:r>
      <w:proofErr w:type="spellEnd"/>
      <w:r w:rsidRPr="00A43E99">
        <w:rPr>
          <w:rFonts w:ascii="Times New Roman" w:hAnsi="Times New Roman" w:cs="Times New Roman"/>
          <w:i/>
          <w:iCs/>
          <w:sz w:val="18"/>
          <w:szCs w:val="18"/>
          <w:lang w:val="tr-TR"/>
        </w:rPr>
        <w:t xml:space="preserve"> </w:t>
      </w:r>
      <w:proofErr w:type="spellStart"/>
      <w:r w:rsidR="00B1052F" w:rsidRPr="00A43E99">
        <w:rPr>
          <w:rFonts w:ascii="Times New Roman" w:hAnsi="Times New Roman" w:cs="Times New Roman"/>
          <w:i/>
          <w:iCs/>
          <w:sz w:val="18"/>
          <w:szCs w:val="18"/>
          <w:lang w:val="tr-TR"/>
        </w:rPr>
        <w:t>Snapdragon</w:t>
      </w:r>
      <w:proofErr w:type="spellEnd"/>
      <w:r w:rsidR="00B1052F" w:rsidRPr="00A43E99">
        <w:rPr>
          <w:rFonts w:ascii="Times New Roman" w:hAnsi="Times New Roman" w:cs="Times New Roman"/>
          <w:i/>
          <w:iCs/>
          <w:sz w:val="18"/>
          <w:szCs w:val="18"/>
          <w:lang w:val="tr-TR"/>
        </w:rPr>
        <w:t xml:space="preserve">, </w:t>
      </w:r>
      <w:proofErr w:type="spellStart"/>
      <w:r w:rsidR="00B1052F" w:rsidRPr="00A43E99">
        <w:rPr>
          <w:rFonts w:ascii="Times New Roman" w:hAnsi="Times New Roman" w:cs="Times New Roman"/>
          <w:i/>
          <w:iCs/>
          <w:sz w:val="18"/>
          <w:szCs w:val="18"/>
          <w:lang w:val="tr-TR"/>
        </w:rPr>
        <w:t>Qualcomm</w:t>
      </w:r>
      <w:proofErr w:type="spellEnd"/>
      <w:r w:rsidR="00B1052F" w:rsidRPr="00A43E99">
        <w:rPr>
          <w:rFonts w:ascii="Times New Roman" w:hAnsi="Times New Roman" w:cs="Times New Roman"/>
          <w:i/>
          <w:iCs/>
          <w:sz w:val="18"/>
          <w:szCs w:val="18"/>
          <w:lang w:val="tr-TR"/>
        </w:rPr>
        <w:t xml:space="preserve"> </w:t>
      </w:r>
      <w:proofErr w:type="spellStart"/>
      <w:r w:rsidR="00B1052F" w:rsidRPr="00A43E99">
        <w:rPr>
          <w:rFonts w:ascii="Times New Roman" w:hAnsi="Times New Roman" w:cs="Times New Roman"/>
          <w:i/>
          <w:iCs/>
          <w:sz w:val="18"/>
          <w:szCs w:val="18"/>
          <w:lang w:val="tr-TR"/>
        </w:rPr>
        <w:t>Kryo</w:t>
      </w:r>
      <w:proofErr w:type="spellEnd"/>
      <w:r w:rsidR="00B1052F" w:rsidRPr="00A43E99">
        <w:rPr>
          <w:rFonts w:ascii="Times New Roman" w:hAnsi="Times New Roman" w:cs="Times New Roman"/>
          <w:i/>
          <w:iCs/>
          <w:sz w:val="18"/>
          <w:szCs w:val="18"/>
          <w:lang w:val="tr-TR"/>
        </w:rPr>
        <w:t xml:space="preserve"> ve </w:t>
      </w:r>
      <w:proofErr w:type="spellStart"/>
      <w:r w:rsidR="00B1052F" w:rsidRPr="00A43E99">
        <w:rPr>
          <w:rFonts w:ascii="Times New Roman" w:hAnsi="Times New Roman" w:cs="Times New Roman"/>
          <w:i/>
          <w:iCs/>
          <w:sz w:val="18"/>
          <w:szCs w:val="18"/>
          <w:lang w:val="tr-TR"/>
        </w:rPr>
        <w:t>Qualcomm</w:t>
      </w:r>
      <w:proofErr w:type="spellEnd"/>
      <w:r w:rsidR="00B1052F" w:rsidRPr="00A43E99">
        <w:rPr>
          <w:rFonts w:ascii="Times New Roman" w:hAnsi="Times New Roman" w:cs="Times New Roman"/>
          <w:i/>
          <w:iCs/>
          <w:sz w:val="18"/>
          <w:szCs w:val="18"/>
          <w:lang w:val="tr-TR"/>
        </w:rPr>
        <w:t xml:space="preserve"> </w:t>
      </w:r>
      <w:proofErr w:type="spellStart"/>
      <w:r w:rsidR="00B1052F" w:rsidRPr="00A43E99">
        <w:rPr>
          <w:rFonts w:ascii="Times New Roman" w:hAnsi="Times New Roman" w:cs="Times New Roman"/>
          <w:i/>
          <w:iCs/>
          <w:sz w:val="18"/>
          <w:szCs w:val="18"/>
          <w:lang w:val="tr-TR"/>
        </w:rPr>
        <w:t>Adreno</w:t>
      </w:r>
      <w:proofErr w:type="spellEnd"/>
      <w:r w:rsidRPr="00A43E99">
        <w:rPr>
          <w:rFonts w:ascii="Times New Roman" w:hAnsi="Times New Roman" w:cs="Times New Roman"/>
          <w:i/>
          <w:iCs/>
          <w:sz w:val="18"/>
          <w:szCs w:val="18"/>
          <w:lang w:val="tr-TR"/>
        </w:rPr>
        <w:t xml:space="preserve"> </w:t>
      </w:r>
      <w:proofErr w:type="spellStart"/>
      <w:r w:rsidRPr="00A43E99">
        <w:rPr>
          <w:rFonts w:ascii="Times New Roman" w:hAnsi="Times New Roman" w:cs="Times New Roman"/>
          <w:i/>
          <w:iCs/>
          <w:sz w:val="18"/>
          <w:szCs w:val="18"/>
          <w:lang w:val="tr-TR"/>
        </w:rPr>
        <w:t>Qualcomm</w:t>
      </w:r>
      <w:proofErr w:type="spellEnd"/>
      <w:r w:rsidRPr="00A43E99">
        <w:rPr>
          <w:rFonts w:ascii="Times New Roman" w:hAnsi="Times New Roman" w:cs="Times New Roman"/>
          <w:i/>
          <w:iCs/>
          <w:sz w:val="18"/>
          <w:szCs w:val="18"/>
          <w:lang w:val="tr-TR"/>
        </w:rPr>
        <w:t xml:space="preserve"> Technologies, </w:t>
      </w:r>
      <w:proofErr w:type="spellStart"/>
      <w:r w:rsidRPr="00A43E99">
        <w:rPr>
          <w:rFonts w:ascii="Times New Roman" w:hAnsi="Times New Roman" w:cs="Times New Roman"/>
          <w:i/>
          <w:iCs/>
          <w:sz w:val="18"/>
          <w:szCs w:val="18"/>
          <w:lang w:val="tr-TR"/>
        </w:rPr>
        <w:t>Inc</w:t>
      </w:r>
      <w:proofErr w:type="spellEnd"/>
      <w:r w:rsidRPr="00A43E99">
        <w:rPr>
          <w:rFonts w:ascii="Times New Roman" w:hAnsi="Times New Roman" w:cs="Times New Roman"/>
          <w:i/>
          <w:iCs/>
          <w:sz w:val="18"/>
          <w:szCs w:val="18"/>
          <w:lang w:val="tr-TR"/>
        </w:rPr>
        <w:t xml:space="preserve">. </w:t>
      </w:r>
      <w:proofErr w:type="gramStart"/>
      <w:r w:rsidRPr="00A43E99">
        <w:rPr>
          <w:rFonts w:ascii="Times New Roman" w:hAnsi="Times New Roman" w:cs="Times New Roman"/>
          <w:i/>
          <w:iCs/>
          <w:sz w:val="18"/>
          <w:szCs w:val="18"/>
          <w:lang w:val="tr-TR"/>
        </w:rPr>
        <w:t>ve</w:t>
      </w:r>
      <w:proofErr w:type="gramEnd"/>
      <w:r w:rsidRPr="00A43E99">
        <w:rPr>
          <w:rFonts w:ascii="Times New Roman" w:hAnsi="Times New Roman" w:cs="Times New Roman"/>
          <w:i/>
          <w:iCs/>
          <w:sz w:val="18"/>
          <w:szCs w:val="18"/>
          <w:lang w:val="tr-TR"/>
        </w:rPr>
        <w:t xml:space="preserve">/veya iştiraklerinin </w:t>
      </w:r>
      <w:r w:rsidR="00B1052F" w:rsidRPr="00A43E99">
        <w:rPr>
          <w:rFonts w:ascii="Times New Roman" w:hAnsi="Times New Roman" w:cs="Times New Roman"/>
          <w:i/>
          <w:iCs/>
          <w:sz w:val="18"/>
          <w:szCs w:val="18"/>
          <w:lang w:val="tr-TR"/>
        </w:rPr>
        <w:t>ürünleridir</w:t>
      </w:r>
      <w:r w:rsidRPr="00A43E99">
        <w:rPr>
          <w:rFonts w:ascii="Times New Roman" w:hAnsi="Times New Roman" w:cs="Times New Roman"/>
          <w:i/>
          <w:iCs/>
          <w:sz w:val="18"/>
          <w:szCs w:val="18"/>
          <w:lang w:val="tr-TR"/>
        </w:rPr>
        <w:t>.</w:t>
      </w:r>
    </w:p>
    <w:sectPr w:rsidR="00D27CFC" w:rsidRPr="00A43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B069A" w14:textId="77777777" w:rsidR="002F167D" w:rsidRDefault="002F167D" w:rsidP="00401318">
      <w:r>
        <w:separator/>
      </w:r>
    </w:p>
  </w:endnote>
  <w:endnote w:type="continuationSeparator" w:id="0">
    <w:p w14:paraId="2CEE083A" w14:textId="77777777" w:rsidR="002F167D" w:rsidRDefault="002F167D" w:rsidP="0040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A8F95" w14:textId="77777777" w:rsidR="002F167D" w:rsidRDefault="002F167D" w:rsidP="00401318">
      <w:r>
        <w:separator/>
      </w:r>
    </w:p>
  </w:footnote>
  <w:footnote w:type="continuationSeparator" w:id="0">
    <w:p w14:paraId="1DA72F05" w14:textId="77777777" w:rsidR="002F167D" w:rsidRDefault="002F167D" w:rsidP="00401318">
      <w:r>
        <w:continuationSeparator/>
      </w:r>
    </w:p>
  </w:footnote>
  <w:footnote w:id="1">
    <w:p w14:paraId="1A1CEC54" w14:textId="087B2CAF" w:rsidR="00401318" w:rsidRPr="00401318" w:rsidRDefault="00401318">
      <w:pPr>
        <w:pStyle w:val="DipnotMetni"/>
        <w:rPr>
          <w:lang w:val="tr-TR"/>
        </w:rPr>
      </w:pPr>
      <w:r>
        <w:rPr>
          <w:rStyle w:val="DipnotBavurusu"/>
        </w:rPr>
        <w:footnoteRef/>
      </w:r>
      <w:r>
        <w:t xml:space="preserve"> 31 </w:t>
      </w:r>
      <w:r>
        <w:rPr>
          <w:lang w:val="tr-TR"/>
        </w:rPr>
        <w:t>Mart 2018 tarihiyle</w:t>
      </w:r>
    </w:p>
  </w:footnote>
  <w:footnote w:id="2">
    <w:p w14:paraId="21408FBB" w14:textId="0ACC6F70" w:rsidR="00401318" w:rsidRPr="00401318" w:rsidRDefault="00401318">
      <w:pPr>
        <w:pStyle w:val="DipnotMetni"/>
        <w:rPr>
          <w:lang w:val="tr-TR"/>
        </w:rPr>
      </w:pPr>
      <w:r>
        <w:rPr>
          <w:rStyle w:val="DipnotBavurusu"/>
        </w:rPr>
        <w:footnoteRef/>
      </w:r>
      <w:r>
        <w:t xml:space="preserve"> </w:t>
      </w:r>
      <w:r>
        <w:rPr>
          <w:lang w:val="tr-TR"/>
        </w:rPr>
        <w:t xml:space="preserve">Snapdragon 626 ile kıyaslandığında. </w:t>
      </w:r>
      <w:r w:rsidR="000C2B9D">
        <w:rPr>
          <w:lang w:val="tr-TR"/>
        </w:rPr>
        <w:t>Sonuçlar, orijinal ürün üreticilerinin uygulamasına ve diğer faktörlere bağlı olarak değişkenlik gösterebilir.</w:t>
      </w:r>
    </w:p>
  </w:footnote>
  <w:footnote w:id="3">
    <w:p w14:paraId="00082A9E" w14:textId="7D2DA631" w:rsidR="00311D6B" w:rsidRPr="00311D6B" w:rsidRDefault="00311D6B">
      <w:pPr>
        <w:pStyle w:val="DipnotMetni"/>
        <w:rPr>
          <w:lang w:val="tr-TR"/>
        </w:rPr>
      </w:pPr>
      <w:r>
        <w:rPr>
          <w:rStyle w:val="DipnotBavurusu"/>
        </w:rPr>
        <w:footnoteRef/>
      </w:r>
      <w:r>
        <w:t xml:space="preserve"> </w:t>
      </w:r>
      <w:r>
        <w:rPr>
          <w:lang w:val="tr-TR"/>
        </w:rPr>
        <w:t>Snapdragon 439, Snapdragon 430’la; Snapdragon 429, Snapdragon 425 ile kıyaslandığında.</w:t>
      </w:r>
      <w:r w:rsidRPr="00311D6B">
        <w:rPr>
          <w:lang w:val="tr-TR"/>
        </w:rPr>
        <w:t xml:space="preserve"> </w:t>
      </w:r>
      <w:r>
        <w:rPr>
          <w:lang w:val="tr-TR"/>
        </w:rPr>
        <w:t>Sonuçlar, orijinal ürün üreticilerinin uygulamasına ve diğer faktörlere bağlı olarak değişkenlik gösterebilir.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61"/>
    <w:rsid w:val="0003042D"/>
    <w:rsid w:val="00037C28"/>
    <w:rsid w:val="000551D1"/>
    <w:rsid w:val="00073D78"/>
    <w:rsid w:val="000C2B9D"/>
    <w:rsid w:val="000E4387"/>
    <w:rsid w:val="00113F50"/>
    <w:rsid w:val="00143C8B"/>
    <w:rsid w:val="00190F03"/>
    <w:rsid w:val="00197F77"/>
    <w:rsid w:val="001C33AD"/>
    <w:rsid w:val="001F39C3"/>
    <w:rsid w:val="0026363C"/>
    <w:rsid w:val="002F167D"/>
    <w:rsid w:val="002F7370"/>
    <w:rsid w:val="00304CF5"/>
    <w:rsid w:val="00311D6B"/>
    <w:rsid w:val="00331C97"/>
    <w:rsid w:val="00340013"/>
    <w:rsid w:val="00374B01"/>
    <w:rsid w:val="003B516B"/>
    <w:rsid w:val="00401318"/>
    <w:rsid w:val="00453EBE"/>
    <w:rsid w:val="00462F49"/>
    <w:rsid w:val="004904AA"/>
    <w:rsid w:val="004C772A"/>
    <w:rsid w:val="00533B95"/>
    <w:rsid w:val="0060746A"/>
    <w:rsid w:val="00633DDB"/>
    <w:rsid w:val="006A2A40"/>
    <w:rsid w:val="006F444C"/>
    <w:rsid w:val="006F534E"/>
    <w:rsid w:val="00714D36"/>
    <w:rsid w:val="00717113"/>
    <w:rsid w:val="007266A0"/>
    <w:rsid w:val="007E39C4"/>
    <w:rsid w:val="007F3954"/>
    <w:rsid w:val="00923941"/>
    <w:rsid w:val="00924872"/>
    <w:rsid w:val="00932173"/>
    <w:rsid w:val="009531D3"/>
    <w:rsid w:val="009819C4"/>
    <w:rsid w:val="009A231C"/>
    <w:rsid w:val="009D1AE7"/>
    <w:rsid w:val="00A43E99"/>
    <w:rsid w:val="00AA0427"/>
    <w:rsid w:val="00AD059B"/>
    <w:rsid w:val="00AE6BC1"/>
    <w:rsid w:val="00B1052F"/>
    <w:rsid w:val="00B524A0"/>
    <w:rsid w:val="00B53449"/>
    <w:rsid w:val="00B86689"/>
    <w:rsid w:val="00B922C0"/>
    <w:rsid w:val="00C22AF0"/>
    <w:rsid w:val="00C545AF"/>
    <w:rsid w:val="00C83961"/>
    <w:rsid w:val="00C958E7"/>
    <w:rsid w:val="00CB0EE5"/>
    <w:rsid w:val="00D223B7"/>
    <w:rsid w:val="00D27CFC"/>
    <w:rsid w:val="00D84076"/>
    <w:rsid w:val="00DD15BC"/>
    <w:rsid w:val="00E14E69"/>
    <w:rsid w:val="00E36E03"/>
    <w:rsid w:val="00EB3989"/>
    <w:rsid w:val="00F04225"/>
    <w:rsid w:val="00F4683C"/>
    <w:rsid w:val="00F533D0"/>
    <w:rsid w:val="00F609CB"/>
    <w:rsid w:val="00F95804"/>
    <w:rsid w:val="00FC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3062"/>
  <w15:chartTrackingRefBased/>
  <w15:docId w15:val="{AC373919-907E-4CC9-B8F3-324043C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61"/>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3961"/>
    <w:rPr>
      <w:color w:val="0563C1"/>
      <w:u w:val="single"/>
    </w:rPr>
  </w:style>
  <w:style w:type="character" w:styleId="AklamaBavurusu">
    <w:name w:val="annotation reference"/>
    <w:basedOn w:val="VarsaylanParagrafYazTipi"/>
    <w:uiPriority w:val="99"/>
    <w:semiHidden/>
    <w:unhideWhenUsed/>
    <w:rsid w:val="0026363C"/>
    <w:rPr>
      <w:sz w:val="16"/>
      <w:szCs w:val="16"/>
    </w:rPr>
  </w:style>
  <w:style w:type="paragraph" w:styleId="AklamaMetni">
    <w:name w:val="annotation text"/>
    <w:basedOn w:val="Normal"/>
    <w:link w:val="AklamaMetniChar"/>
    <w:uiPriority w:val="99"/>
    <w:semiHidden/>
    <w:unhideWhenUsed/>
    <w:rsid w:val="0026363C"/>
    <w:rPr>
      <w:sz w:val="20"/>
      <w:szCs w:val="20"/>
    </w:rPr>
  </w:style>
  <w:style w:type="character" w:customStyle="1" w:styleId="AklamaMetniChar">
    <w:name w:val="Açıklama Metni Char"/>
    <w:basedOn w:val="VarsaylanParagrafYazTipi"/>
    <w:link w:val="AklamaMetni"/>
    <w:uiPriority w:val="99"/>
    <w:semiHidden/>
    <w:rsid w:val="0026363C"/>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26363C"/>
    <w:rPr>
      <w:b/>
      <w:bCs/>
    </w:rPr>
  </w:style>
  <w:style w:type="character" w:customStyle="1" w:styleId="AklamaKonusuChar">
    <w:name w:val="Açıklama Konusu Char"/>
    <w:basedOn w:val="AklamaMetniChar"/>
    <w:link w:val="AklamaKonusu"/>
    <w:uiPriority w:val="99"/>
    <w:semiHidden/>
    <w:rsid w:val="0026363C"/>
    <w:rPr>
      <w:rFonts w:ascii="Calibri" w:hAnsi="Calibri" w:cs="Calibri"/>
      <w:b/>
      <w:bCs/>
      <w:sz w:val="20"/>
      <w:szCs w:val="20"/>
    </w:rPr>
  </w:style>
  <w:style w:type="paragraph" w:styleId="BalonMetni">
    <w:name w:val="Balloon Text"/>
    <w:basedOn w:val="Normal"/>
    <w:link w:val="BalonMetniChar"/>
    <w:uiPriority w:val="99"/>
    <w:semiHidden/>
    <w:unhideWhenUsed/>
    <w:rsid w:val="0026363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363C"/>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D27CFC"/>
    <w:rPr>
      <w:color w:val="808080"/>
      <w:shd w:val="clear" w:color="auto" w:fill="E6E6E6"/>
    </w:rPr>
  </w:style>
  <w:style w:type="paragraph" w:styleId="DipnotMetni">
    <w:name w:val="footnote text"/>
    <w:basedOn w:val="Normal"/>
    <w:link w:val="DipnotMetniChar"/>
    <w:uiPriority w:val="99"/>
    <w:semiHidden/>
    <w:unhideWhenUsed/>
    <w:rsid w:val="00401318"/>
    <w:rPr>
      <w:sz w:val="20"/>
      <w:szCs w:val="20"/>
    </w:rPr>
  </w:style>
  <w:style w:type="character" w:customStyle="1" w:styleId="DipnotMetniChar">
    <w:name w:val="Dipnot Metni Char"/>
    <w:basedOn w:val="VarsaylanParagrafYazTipi"/>
    <w:link w:val="DipnotMetni"/>
    <w:uiPriority w:val="99"/>
    <w:semiHidden/>
    <w:rsid w:val="00401318"/>
    <w:rPr>
      <w:rFonts w:ascii="Calibri" w:hAnsi="Calibri" w:cs="Calibri"/>
      <w:sz w:val="20"/>
      <w:szCs w:val="20"/>
    </w:rPr>
  </w:style>
  <w:style w:type="character" w:styleId="DipnotBavurusu">
    <w:name w:val="footnote reference"/>
    <w:basedOn w:val="VarsaylanParagrafYazTipi"/>
    <w:uiPriority w:val="99"/>
    <w:semiHidden/>
    <w:unhideWhenUsed/>
    <w:rsid w:val="00401318"/>
    <w:rPr>
      <w:vertAlign w:val="superscript"/>
    </w:rPr>
  </w:style>
  <w:style w:type="character" w:customStyle="1" w:styleId="Yok">
    <w:name w:val="Yok"/>
    <w:rsid w:val="00A43E99"/>
  </w:style>
  <w:style w:type="character" w:customStyle="1" w:styleId="Hyperlink1">
    <w:name w:val="Hyperlink.1"/>
    <w:basedOn w:val="Yok"/>
    <w:rsid w:val="00A43E99"/>
    <w:rPr>
      <w:rFonts w:ascii="Verdana" w:eastAsia="Verdana" w:hAnsi="Verdana" w:cs="Verdana" w:hint="default"/>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com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derk@marjinal.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qualcomm" TargetMode="External"/><Relationship Id="rId5" Type="http://schemas.openxmlformats.org/officeDocument/2006/relationships/footnotes" Target="footnotes.xml"/><Relationship Id="rId10" Type="http://schemas.openxmlformats.org/officeDocument/2006/relationships/hyperlink" Target="http://www.twitter.com/qualcomm" TargetMode="External"/><Relationship Id="rId4" Type="http://schemas.openxmlformats.org/officeDocument/2006/relationships/webSettings" Target="webSettings.xml"/><Relationship Id="rId9" Type="http://schemas.openxmlformats.org/officeDocument/2006/relationships/hyperlink" Target="https://www.qualcomm.com/news/o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2DB6-2781-454B-8451-1ADCE9C6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Fernandes</dc:creator>
  <cp:keywords/>
  <dc:description/>
  <cp:lastModifiedBy>Onder Kalkanci</cp:lastModifiedBy>
  <cp:revision>3</cp:revision>
  <cp:lastPrinted>2018-06-25T11:50:00Z</cp:lastPrinted>
  <dcterms:created xsi:type="dcterms:W3CDTF">2018-06-28T10:33:00Z</dcterms:created>
  <dcterms:modified xsi:type="dcterms:W3CDTF">2018-06-29T07:14:00Z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