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3933D" w14:textId="77777777" w:rsidR="007528E1" w:rsidRDefault="007528E1" w:rsidP="007528E1">
      <w:pPr>
        <w:spacing w:line="360" w:lineRule="auto"/>
        <w:jc w:val="center"/>
        <w:rPr>
          <w:rFonts w:ascii="Century Gothic" w:hAnsi="Century Gothic" w:cs="Calibri"/>
          <w:b/>
          <w:sz w:val="22"/>
          <w:szCs w:val="22"/>
          <w:highlight w:val="yellow"/>
        </w:rPr>
      </w:pPr>
    </w:p>
    <w:p w14:paraId="2844641A" w14:textId="7E90C549" w:rsidR="007528E1" w:rsidRDefault="00023969" w:rsidP="007528E1">
      <w:pPr>
        <w:spacing w:line="360" w:lineRule="auto"/>
        <w:jc w:val="center"/>
        <w:rPr>
          <w:rFonts w:ascii="Century Gothic" w:hAnsi="Century Gothic"/>
          <w:b/>
          <w:sz w:val="32"/>
          <w:szCs w:val="20"/>
        </w:rPr>
      </w:pPr>
      <w:bookmarkStart w:id="0" w:name="_GoBack"/>
      <w:bookmarkEnd w:id="0"/>
      <w:r w:rsidRPr="00023969">
        <w:rPr>
          <w:rFonts w:ascii="Century Gothic" w:hAnsi="Century Gothic" w:cs="Calibri"/>
          <w:b/>
          <w:sz w:val="22"/>
          <w:szCs w:val="22"/>
        </w:rPr>
        <w:t>05</w:t>
      </w:r>
      <w:r w:rsidR="004343BF" w:rsidRPr="00023969">
        <w:rPr>
          <w:rFonts w:ascii="Century Gothic" w:hAnsi="Century Gothic" w:cs="Calibri"/>
          <w:b/>
          <w:sz w:val="22"/>
          <w:szCs w:val="22"/>
        </w:rPr>
        <w:t xml:space="preserve"> Kasım</w:t>
      </w:r>
      <w:r w:rsidR="00081AD4" w:rsidRPr="00023969">
        <w:rPr>
          <w:rFonts w:ascii="Century Gothic" w:hAnsi="Century Gothic" w:cs="Calibri"/>
          <w:b/>
          <w:sz w:val="22"/>
          <w:szCs w:val="22"/>
        </w:rPr>
        <w:t xml:space="preserve"> </w:t>
      </w:r>
      <w:r w:rsidR="007528E1" w:rsidRPr="00023969">
        <w:rPr>
          <w:rFonts w:ascii="Century Gothic" w:hAnsi="Century Gothic" w:cs="Calibri"/>
          <w:b/>
          <w:sz w:val="22"/>
          <w:szCs w:val="22"/>
        </w:rPr>
        <w:t>2016</w:t>
      </w:r>
    </w:p>
    <w:p w14:paraId="62C10439" w14:textId="77777777" w:rsidR="000E49BD" w:rsidRPr="00EE31A2" w:rsidRDefault="000E49BD" w:rsidP="000E49BD">
      <w:pPr>
        <w:jc w:val="center"/>
        <w:rPr>
          <w:rFonts w:ascii="Century Gothic" w:hAnsi="Century Gothic"/>
          <w:b/>
          <w:sz w:val="32"/>
          <w:szCs w:val="20"/>
        </w:rPr>
      </w:pPr>
    </w:p>
    <w:p w14:paraId="16D6F007" w14:textId="77777777" w:rsidR="00B622DA" w:rsidRPr="004F57BB" w:rsidRDefault="00B622DA" w:rsidP="00B622DA">
      <w:pPr>
        <w:jc w:val="center"/>
        <w:rPr>
          <w:rFonts w:ascii="Century Gothic" w:hAnsi="Century Gothic"/>
          <w:b/>
          <w:bCs/>
          <w:sz w:val="32"/>
          <w:szCs w:val="20"/>
        </w:rPr>
      </w:pPr>
      <w:r w:rsidRPr="004F57BB">
        <w:rPr>
          <w:rFonts w:ascii="Century Gothic" w:hAnsi="Century Gothic"/>
          <w:b/>
          <w:bCs/>
          <w:sz w:val="32"/>
          <w:szCs w:val="20"/>
        </w:rPr>
        <w:t>2016 yılının en iyi mobil uygulaması Monitise’dan</w:t>
      </w:r>
    </w:p>
    <w:p w14:paraId="554036CF" w14:textId="77777777" w:rsidR="00B622DA" w:rsidRPr="00B622DA" w:rsidRDefault="00B622DA" w:rsidP="00B622DA">
      <w:pPr>
        <w:jc w:val="center"/>
        <w:rPr>
          <w:rFonts w:ascii="Century Gothic" w:hAnsi="Century Gothic"/>
          <w:b/>
          <w:bCs/>
          <w:sz w:val="32"/>
          <w:szCs w:val="20"/>
          <w:highlight w:val="yellow"/>
        </w:rPr>
      </w:pPr>
    </w:p>
    <w:p w14:paraId="5543AB45" w14:textId="63E1CFC1" w:rsidR="00D17D1F" w:rsidRPr="00EE31A2" w:rsidRDefault="005C4276" w:rsidP="00D17D1F">
      <w:pPr>
        <w:spacing w:line="360" w:lineRule="auto"/>
        <w:jc w:val="center"/>
        <w:rPr>
          <w:rFonts w:ascii="Century Gothic" w:hAnsi="Century Gothic"/>
          <w:b/>
          <w:sz w:val="20"/>
          <w:szCs w:val="20"/>
        </w:rPr>
      </w:pPr>
      <w:r w:rsidRPr="00023969">
        <w:rPr>
          <w:rFonts w:ascii="Century Gothic" w:hAnsi="Century Gothic"/>
          <w:b/>
          <w:sz w:val="20"/>
          <w:szCs w:val="20"/>
        </w:rPr>
        <w:t>T</w:t>
      </w:r>
      <w:r w:rsidR="00AA3C48" w:rsidRPr="00023969">
        <w:rPr>
          <w:rFonts w:ascii="Century Gothic" w:hAnsi="Century Gothic"/>
          <w:b/>
          <w:sz w:val="20"/>
          <w:szCs w:val="20"/>
        </w:rPr>
        <w:t xml:space="preserve">asarımı </w:t>
      </w:r>
      <w:r w:rsidR="00B622DA" w:rsidRPr="00023969">
        <w:rPr>
          <w:rFonts w:ascii="Century Gothic" w:hAnsi="Century Gothic"/>
          <w:b/>
          <w:sz w:val="20"/>
          <w:szCs w:val="20"/>
        </w:rPr>
        <w:t>Monitise’ın CREATE stüdyosu tarafından</w:t>
      </w:r>
      <w:r w:rsidR="00AA3C48" w:rsidRPr="00023969">
        <w:rPr>
          <w:rFonts w:ascii="Century Gothic" w:hAnsi="Century Gothic"/>
          <w:b/>
          <w:sz w:val="20"/>
          <w:szCs w:val="20"/>
        </w:rPr>
        <w:t xml:space="preserve"> yapılan </w:t>
      </w:r>
      <w:r w:rsidR="00B622DA" w:rsidRPr="00023969">
        <w:rPr>
          <w:rFonts w:ascii="Century Gothic" w:hAnsi="Century Gothic"/>
          <w:b/>
          <w:sz w:val="20"/>
          <w:szCs w:val="20"/>
        </w:rPr>
        <w:t>ZUBİZU, Türkiye’nin en iyi mobil uygulaması seçildi.</w:t>
      </w:r>
    </w:p>
    <w:p w14:paraId="200E5321" w14:textId="77777777" w:rsidR="00D17D1F" w:rsidRPr="00EE31A2" w:rsidRDefault="00D17D1F" w:rsidP="000E49BD">
      <w:pPr>
        <w:spacing w:line="360" w:lineRule="auto"/>
        <w:jc w:val="both"/>
        <w:rPr>
          <w:rFonts w:ascii="Century Gothic" w:hAnsi="Century Gothic"/>
          <w:sz w:val="20"/>
          <w:szCs w:val="20"/>
        </w:rPr>
      </w:pPr>
    </w:p>
    <w:p w14:paraId="5EB3E2D3" w14:textId="2D35824F" w:rsidR="00B622DA" w:rsidRPr="00B622DA" w:rsidRDefault="00B622DA" w:rsidP="00B622DA">
      <w:pPr>
        <w:spacing w:line="360" w:lineRule="auto"/>
        <w:contextualSpacing/>
        <w:jc w:val="both"/>
        <w:rPr>
          <w:rFonts w:ascii="Century Gothic" w:hAnsi="Century Gothic"/>
          <w:sz w:val="20"/>
          <w:szCs w:val="20"/>
        </w:rPr>
      </w:pPr>
      <w:r w:rsidRPr="00B622DA">
        <w:rPr>
          <w:rFonts w:ascii="Century Gothic" w:hAnsi="Century Gothic"/>
          <w:sz w:val="20"/>
          <w:szCs w:val="20"/>
        </w:rPr>
        <w:t xml:space="preserve">Dünyanın en iyi ve yenilikçi mobil pazarlama kampanyalarının ödüllendirildiği Mobil Pazarlama Birliği (MMA) Smarties’in Türkiye ödülleri İstanbul’da düzenlenen ödül töreni ile sahiplerini buldu. Mobil teknoloji alanında dünya liderleri arasında yer alan </w:t>
      </w:r>
      <w:r w:rsidRPr="00023969">
        <w:rPr>
          <w:rFonts w:ascii="Century Gothic" w:hAnsi="Century Gothic"/>
          <w:sz w:val="20"/>
          <w:szCs w:val="20"/>
        </w:rPr>
        <w:t>Monitise’ın</w:t>
      </w:r>
      <w:r w:rsidR="00AA3C48" w:rsidRPr="00023969">
        <w:rPr>
          <w:rFonts w:ascii="Century Gothic" w:hAnsi="Century Gothic"/>
          <w:sz w:val="20"/>
          <w:szCs w:val="20"/>
        </w:rPr>
        <w:t xml:space="preserve"> etkileşim ve görsel tasarımını yaptığı </w:t>
      </w:r>
      <w:r w:rsidRPr="00023969">
        <w:rPr>
          <w:rFonts w:ascii="Century Gothic" w:hAnsi="Century Gothic"/>
          <w:sz w:val="20"/>
          <w:szCs w:val="20"/>
        </w:rPr>
        <w:t>ZUBİZU uygulaması Türkiye’n</w:t>
      </w:r>
      <w:r w:rsidRPr="00B622DA">
        <w:rPr>
          <w:rFonts w:ascii="Century Gothic" w:hAnsi="Century Gothic"/>
          <w:sz w:val="20"/>
          <w:szCs w:val="20"/>
        </w:rPr>
        <w:t xml:space="preserve">in en iyi mobil uygulaması seçildi. </w:t>
      </w:r>
    </w:p>
    <w:p w14:paraId="3611A1A1" w14:textId="77777777" w:rsidR="00B622DA" w:rsidRPr="00B622DA" w:rsidRDefault="00B622DA" w:rsidP="00B622DA">
      <w:pPr>
        <w:spacing w:line="360" w:lineRule="auto"/>
        <w:contextualSpacing/>
        <w:jc w:val="both"/>
        <w:rPr>
          <w:rFonts w:ascii="Century Gothic" w:hAnsi="Century Gothic"/>
          <w:sz w:val="20"/>
          <w:szCs w:val="20"/>
        </w:rPr>
      </w:pPr>
    </w:p>
    <w:p w14:paraId="5D726352" w14:textId="4DDFB91C" w:rsidR="00B622DA" w:rsidRPr="00B622DA" w:rsidRDefault="0058526E" w:rsidP="00B622DA">
      <w:pPr>
        <w:spacing w:line="360" w:lineRule="auto"/>
        <w:contextualSpacing/>
        <w:jc w:val="both"/>
        <w:rPr>
          <w:rFonts w:ascii="Century Gothic" w:hAnsi="Century Gothic"/>
          <w:sz w:val="20"/>
          <w:szCs w:val="20"/>
        </w:rPr>
      </w:pPr>
      <w:r>
        <w:rPr>
          <w:rFonts w:ascii="Century Gothic" w:hAnsi="Century Gothic"/>
          <w:sz w:val="20"/>
          <w:szCs w:val="20"/>
        </w:rPr>
        <w:t>G</w:t>
      </w:r>
      <w:r w:rsidR="00B622DA" w:rsidRPr="00B622DA">
        <w:rPr>
          <w:rFonts w:ascii="Century Gothic" w:hAnsi="Century Gothic"/>
          <w:sz w:val="20"/>
          <w:szCs w:val="20"/>
        </w:rPr>
        <w:t xml:space="preserve">eçtiğimiz günlerde 500 Bilişim </w:t>
      </w:r>
      <w:r w:rsidR="00B622DA" w:rsidRPr="00AA3C48">
        <w:rPr>
          <w:rFonts w:ascii="Century Gothic" w:hAnsi="Century Gothic"/>
          <w:sz w:val="20"/>
          <w:szCs w:val="20"/>
        </w:rPr>
        <w:t>Şirketi Araştırması’nda 40 milyon TL’ye yaklaşan</w:t>
      </w:r>
      <w:r w:rsidR="00B622DA" w:rsidRPr="00B622DA">
        <w:rPr>
          <w:rFonts w:ascii="Century Gothic" w:hAnsi="Century Gothic"/>
          <w:sz w:val="20"/>
          <w:szCs w:val="20"/>
        </w:rPr>
        <w:t xml:space="preserve"> yıllık cirosu ile mobil yazılım alanında 2. olan Monitise’ın </w:t>
      </w:r>
      <w:r w:rsidR="00AB3F6B">
        <w:rPr>
          <w:rFonts w:ascii="Century Gothic" w:hAnsi="Century Gothic"/>
          <w:sz w:val="20"/>
          <w:szCs w:val="20"/>
        </w:rPr>
        <w:t xml:space="preserve">bünyesinde bulundurduğu </w:t>
      </w:r>
      <w:r w:rsidR="00B622DA" w:rsidRPr="00B622DA">
        <w:rPr>
          <w:rFonts w:ascii="Century Gothic" w:hAnsi="Century Gothic"/>
          <w:sz w:val="20"/>
          <w:szCs w:val="20"/>
        </w:rPr>
        <w:t xml:space="preserve">CREATE tasarım stüdyosu tarafından </w:t>
      </w:r>
      <w:r w:rsidR="00EF4645">
        <w:rPr>
          <w:rFonts w:ascii="Century Gothic" w:hAnsi="Century Gothic"/>
          <w:sz w:val="20"/>
          <w:szCs w:val="20"/>
        </w:rPr>
        <w:t>k</w:t>
      </w:r>
      <w:r w:rsidRPr="00B622DA">
        <w:rPr>
          <w:rFonts w:ascii="Century Gothic" w:hAnsi="Century Gothic"/>
          <w:sz w:val="20"/>
          <w:szCs w:val="20"/>
        </w:rPr>
        <w:t>ullanıcı deneyimi ve görsel tasarımı</w:t>
      </w:r>
      <w:r>
        <w:rPr>
          <w:rFonts w:ascii="Century Gothic" w:hAnsi="Century Gothic"/>
          <w:sz w:val="20"/>
          <w:szCs w:val="20"/>
        </w:rPr>
        <w:t xml:space="preserve"> </w:t>
      </w:r>
      <w:r w:rsidR="00AA3C48">
        <w:rPr>
          <w:rFonts w:ascii="Century Gothic" w:hAnsi="Century Gothic"/>
          <w:sz w:val="20"/>
          <w:szCs w:val="20"/>
        </w:rPr>
        <w:t xml:space="preserve">yapılan ZUBİZU, </w:t>
      </w:r>
      <w:r w:rsidR="00B622DA" w:rsidRPr="00B622DA">
        <w:rPr>
          <w:rFonts w:ascii="Century Gothic" w:hAnsi="Century Gothic"/>
          <w:sz w:val="20"/>
          <w:szCs w:val="20"/>
        </w:rPr>
        <w:t>sade ta</w:t>
      </w:r>
      <w:r w:rsidR="00AA3C48">
        <w:rPr>
          <w:rFonts w:ascii="Century Gothic" w:hAnsi="Century Gothic"/>
          <w:sz w:val="20"/>
          <w:szCs w:val="20"/>
        </w:rPr>
        <w:t xml:space="preserve">sarımıyla büyük beğeni alırken </w:t>
      </w:r>
      <w:r w:rsidR="00B622DA" w:rsidRPr="00B622DA">
        <w:rPr>
          <w:rFonts w:ascii="Century Gothic" w:hAnsi="Century Gothic"/>
          <w:sz w:val="20"/>
          <w:szCs w:val="20"/>
        </w:rPr>
        <w:t xml:space="preserve">kullanılması son derece kolay bir uygulama olarak da dikkatleri üzerine çekiyor. </w:t>
      </w:r>
    </w:p>
    <w:p w14:paraId="085925B9" w14:textId="77777777" w:rsidR="00B622DA" w:rsidRPr="00B622DA" w:rsidRDefault="00B622DA" w:rsidP="00B622DA">
      <w:pPr>
        <w:spacing w:line="360" w:lineRule="auto"/>
        <w:contextualSpacing/>
        <w:jc w:val="both"/>
        <w:rPr>
          <w:rFonts w:ascii="Century Gothic" w:hAnsi="Century Gothic"/>
          <w:sz w:val="20"/>
          <w:szCs w:val="20"/>
        </w:rPr>
      </w:pPr>
    </w:p>
    <w:p w14:paraId="5F08D105" w14:textId="77777777" w:rsidR="00B622DA" w:rsidRDefault="00B622DA" w:rsidP="00B622DA">
      <w:pPr>
        <w:spacing w:line="360" w:lineRule="auto"/>
        <w:contextualSpacing/>
        <w:jc w:val="both"/>
        <w:rPr>
          <w:rFonts w:ascii="Century Gothic" w:hAnsi="Century Gothic"/>
          <w:sz w:val="20"/>
          <w:szCs w:val="20"/>
        </w:rPr>
      </w:pPr>
      <w:r w:rsidRPr="00B622DA">
        <w:rPr>
          <w:rFonts w:ascii="Century Gothic" w:hAnsi="Century Gothic"/>
          <w:sz w:val="20"/>
          <w:szCs w:val="20"/>
        </w:rPr>
        <w:t>iOS ve Android platformlarda kullanıcılarla buluşan ZUBİZU uygulaması, telefona ilk yüklendiği anda kullanıcıya sunduğu tanıtım ve üye olma sürecinden üye işyerlerinde yapılabilen mobil ödeme akışlarına kadar her etkileşimde, mobil kullanılabilirlik prensiplerine ve en son kullanıcı arayüzü tasarım trendlerine uygun olarak tasarlandı.</w:t>
      </w:r>
    </w:p>
    <w:p w14:paraId="0707043C" w14:textId="77777777" w:rsidR="00B622DA" w:rsidRPr="00B622DA" w:rsidRDefault="00B622DA" w:rsidP="00B622DA">
      <w:pPr>
        <w:spacing w:line="360" w:lineRule="auto"/>
        <w:contextualSpacing/>
        <w:jc w:val="both"/>
        <w:rPr>
          <w:rFonts w:ascii="Century Gothic" w:hAnsi="Century Gothic"/>
          <w:sz w:val="20"/>
          <w:szCs w:val="20"/>
        </w:rPr>
      </w:pPr>
    </w:p>
    <w:p w14:paraId="61E587D2" w14:textId="77777777" w:rsidR="004338E7" w:rsidRDefault="004338E7" w:rsidP="004338E7">
      <w:pPr>
        <w:spacing w:line="360" w:lineRule="auto"/>
        <w:jc w:val="both"/>
        <w:rPr>
          <w:rFonts w:ascii="Century Gothic" w:hAnsi="Century Gothic"/>
          <w:b/>
          <w:bCs/>
          <w:sz w:val="20"/>
          <w:szCs w:val="20"/>
        </w:rPr>
      </w:pPr>
      <w:r>
        <w:rPr>
          <w:rFonts w:ascii="Century Gothic" w:hAnsi="Century Gothic"/>
          <w:b/>
          <w:bCs/>
          <w:sz w:val="20"/>
          <w:szCs w:val="20"/>
        </w:rPr>
        <w:t>Monitise Hakkında</w:t>
      </w:r>
    </w:p>
    <w:p w14:paraId="3D986E10" w14:textId="77777777" w:rsidR="004338E7" w:rsidRDefault="004338E7" w:rsidP="004338E7">
      <w:pPr>
        <w:jc w:val="both"/>
        <w:rPr>
          <w:rFonts w:ascii="Century Gothic" w:hAnsi="Century Gothic"/>
          <w:sz w:val="20"/>
          <w:szCs w:val="20"/>
        </w:rPr>
      </w:pPr>
      <w:r>
        <w:rPr>
          <w:rFonts w:ascii="Century Gothic" w:hAnsi="Century Gothic"/>
          <w:sz w:val="20"/>
          <w:szCs w:val="20"/>
        </w:rPr>
        <w:t xml:space="preserve">Monitise plc (LSE: MONI) dijital dönüşüm ile markaları güçlendiren bir dijital teknoloji firması olup sunduğu uçtan uca dijital çözümler ve pazara girmeye hazır inovasyonlarıyla işletmelerin büyümesini sağlamayı amaçlamaktadır. Çatısı altında bulunan dijital tasarım stüdyosu ve yazılım evinde yenilikçi ürünler üzerinde çalışan firma, bu yaratıcı tasarımları kaliteli mühendislik ile buluşturarak, kazandıran dijital stratejiler ile anahtar teslim ürünler sunuyor. </w:t>
      </w:r>
      <w:hyperlink r:id="rId10" w:history="1">
        <w:r>
          <w:rPr>
            <w:rStyle w:val="Kpr"/>
            <w:rFonts w:ascii="Century Gothic" w:hAnsi="Century Gothic"/>
            <w:sz w:val="20"/>
            <w:szCs w:val="20"/>
          </w:rPr>
          <w:t>www.monitise.com</w:t>
        </w:r>
      </w:hyperlink>
    </w:p>
    <w:p w14:paraId="4941D3DD" w14:textId="77777777" w:rsidR="007528E1" w:rsidRDefault="007528E1" w:rsidP="00A44FF2">
      <w:pPr>
        <w:jc w:val="both"/>
        <w:rPr>
          <w:rFonts w:ascii="Century Gothic" w:hAnsi="Century Gothic"/>
          <w:sz w:val="20"/>
          <w:szCs w:val="20"/>
        </w:rPr>
      </w:pPr>
    </w:p>
    <w:p w14:paraId="361C0A95" w14:textId="77777777" w:rsidR="000E49BD" w:rsidRPr="00EE31A2" w:rsidRDefault="000E49BD" w:rsidP="000E49BD">
      <w:pPr>
        <w:spacing w:line="360" w:lineRule="auto"/>
        <w:jc w:val="both"/>
        <w:rPr>
          <w:rFonts w:ascii="Century Gothic" w:hAnsi="Century Gothic" w:cs="Calibri"/>
          <w:b/>
          <w:sz w:val="20"/>
          <w:szCs w:val="20"/>
        </w:rPr>
      </w:pPr>
      <w:r w:rsidRPr="00EE31A2">
        <w:rPr>
          <w:rFonts w:ascii="Century Gothic" w:hAnsi="Century Gothic" w:cs="Calibri"/>
          <w:b/>
          <w:sz w:val="20"/>
          <w:szCs w:val="20"/>
        </w:rPr>
        <w:t>İlgili Kişi:</w:t>
      </w:r>
    </w:p>
    <w:p w14:paraId="6CCEBB4A" w14:textId="77777777" w:rsidR="000E49BD" w:rsidRPr="00EE31A2" w:rsidRDefault="000E49BD" w:rsidP="000E49BD">
      <w:pPr>
        <w:spacing w:line="360" w:lineRule="auto"/>
        <w:jc w:val="both"/>
        <w:rPr>
          <w:rFonts w:ascii="Century Gothic" w:hAnsi="Century Gothic" w:cs="Calibri"/>
          <w:sz w:val="20"/>
          <w:szCs w:val="20"/>
        </w:rPr>
      </w:pPr>
      <w:r w:rsidRPr="00EE31A2">
        <w:rPr>
          <w:rFonts w:ascii="Century Gothic" w:hAnsi="Century Gothic" w:cs="Calibri"/>
          <w:sz w:val="20"/>
          <w:szCs w:val="20"/>
        </w:rPr>
        <w:t>Nevra Çankaya</w:t>
      </w:r>
    </w:p>
    <w:p w14:paraId="51F3E976" w14:textId="77777777" w:rsidR="000E49BD" w:rsidRPr="00EE31A2" w:rsidRDefault="000E49BD" w:rsidP="000E49BD">
      <w:pPr>
        <w:spacing w:line="360" w:lineRule="auto"/>
        <w:jc w:val="both"/>
        <w:rPr>
          <w:rFonts w:ascii="Century Gothic" w:hAnsi="Century Gothic" w:cs="Calibri"/>
          <w:sz w:val="20"/>
          <w:szCs w:val="20"/>
        </w:rPr>
      </w:pPr>
      <w:r w:rsidRPr="00EE31A2">
        <w:rPr>
          <w:rFonts w:ascii="Century Gothic" w:hAnsi="Century Gothic" w:cs="Calibri"/>
          <w:sz w:val="20"/>
          <w:szCs w:val="20"/>
        </w:rPr>
        <w:t>Marjinal Porter Novelli</w:t>
      </w:r>
      <w:r w:rsidRPr="00EE31A2">
        <w:rPr>
          <w:rFonts w:ascii="Century Gothic" w:hAnsi="Century Gothic" w:cs="Calibri"/>
          <w:sz w:val="20"/>
          <w:szCs w:val="20"/>
        </w:rPr>
        <w:tab/>
      </w:r>
      <w:r w:rsidRPr="00EE31A2">
        <w:rPr>
          <w:rFonts w:ascii="Century Gothic" w:hAnsi="Century Gothic" w:cs="Calibri"/>
          <w:sz w:val="20"/>
          <w:szCs w:val="20"/>
        </w:rPr>
        <w:tab/>
      </w:r>
    </w:p>
    <w:p w14:paraId="15503D25" w14:textId="77777777" w:rsidR="000E49BD" w:rsidRPr="00EE31A2" w:rsidRDefault="000E49BD" w:rsidP="000E49BD">
      <w:pPr>
        <w:spacing w:line="360" w:lineRule="auto"/>
        <w:jc w:val="both"/>
        <w:rPr>
          <w:rFonts w:ascii="Century Gothic" w:hAnsi="Century Gothic" w:cs="Calibri"/>
          <w:sz w:val="20"/>
          <w:szCs w:val="20"/>
        </w:rPr>
      </w:pPr>
      <w:r w:rsidRPr="00EE31A2">
        <w:rPr>
          <w:rFonts w:ascii="Century Gothic" w:hAnsi="Century Gothic" w:cs="Calibri"/>
          <w:sz w:val="20"/>
          <w:szCs w:val="20"/>
        </w:rPr>
        <w:t>0212 219 29 71</w:t>
      </w:r>
    </w:p>
    <w:p w14:paraId="42466FC9" w14:textId="77777777" w:rsidR="00585025" w:rsidRPr="00EE31A2" w:rsidRDefault="007E4425" w:rsidP="007528E1">
      <w:pPr>
        <w:spacing w:line="360" w:lineRule="auto"/>
        <w:jc w:val="both"/>
      </w:pPr>
      <w:hyperlink r:id="rId11" w:history="1">
        <w:r w:rsidR="000E49BD" w:rsidRPr="00EE31A2">
          <w:rPr>
            <w:rStyle w:val="Kpr"/>
            <w:rFonts w:ascii="Century Gothic" w:hAnsi="Century Gothic" w:cs="Calibri"/>
            <w:sz w:val="20"/>
            <w:szCs w:val="20"/>
          </w:rPr>
          <w:t>nevrac@marjinal.com.tr</w:t>
        </w:r>
      </w:hyperlink>
    </w:p>
    <w:sectPr w:rsidR="00585025" w:rsidRPr="00EE31A2" w:rsidSect="00A43843">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A64A4" w14:textId="77777777" w:rsidR="007E4425" w:rsidRDefault="007E4425">
      <w:r>
        <w:separator/>
      </w:r>
    </w:p>
  </w:endnote>
  <w:endnote w:type="continuationSeparator" w:id="0">
    <w:p w14:paraId="67125B08" w14:textId="77777777" w:rsidR="007E4425" w:rsidRDefault="007E4425">
      <w:r>
        <w:continuationSeparator/>
      </w:r>
    </w:p>
  </w:endnote>
  <w:endnote w:type="continuationNotice" w:id="1">
    <w:p w14:paraId="69C02537" w14:textId="77777777" w:rsidR="007E4425" w:rsidRDefault="007E4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Century">
    <w:panose1 w:val="0204060405050502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28C4B" w14:textId="77777777" w:rsidR="00CB2212" w:rsidRDefault="007E4425" w:rsidP="00CB2212">
    <w:pPr>
      <w:pStyle w:val="Altbilgi"/>
      <w:tabs>
        <w:tab w:val="left" w:pos="8150"/>
      </w:tabs>
      <w:rPr>
        <w:rStyle w:val="SayfaNumaras"/>
        <w:rFonts w:ascii="Century" w:hAnsi="Century"/>
      </w:rPr>
    </w:pPr>
  </w:p>
  <w:p w14:paraId="41ECF269" w14:textId="77777777" w:rsidR="00CB2212" w:rsidRPr="00637D45" w:rsidRDefault="006B6EFB" w:rsidP="00CB2212">
    <w:pPr>
      <w:pStyle w:val="Altbilgi"/>
      <w:tabs>
        <w:tab w:val="left" w:pos="8150"/>
      </w:tabs>
      <w:jc w:val="center"/>
      <w:rPr>
        <w:rFonts w:ascii="Century Gothic" w:hAnsi="Century Gothic"/>
        <w:color w:val="808080" w:themeColor="background1" w:themeShade="80"/>
        <w:sz w:val="16"/>
        <w:szCs w:val="16"/>
      </w:rPr>
    </w:pPr>
    <w:r w:rsidRPr="00637D45">
      <w:rPr>
        <w:rStyle w:val="SayfaNumaras"/>
        <w:rFonts w:ascii="Century Gothic" w:hAnsi="Century Gothic"/>
        <w:color w:val="808080" w:themeColor="background1" w:themeShade="80"/>
        <w:sz w:val="16"/>
        <w:szCs w:val="16"/>
      </w:rPr>
      <w:fldChar w:fldCharType="begin"/>
    </w:r>
    <w:r w:rsidRPr="00637D45">
      <w:rPr>
        <w:rStyle w:val="SayfaNumaras"/>
        <w:rFonts w:ascii="Century Gothic" w:hAnsi="Century Gothic"/>
        <w:color w:val="808080" w:themeColor="background1" w:themeShade="80"/>
        <w:sz w:val="16"/>
        <w:szCs w:val="16"/>
      </w:rPr>
      <w:instrText xml:space="preserve"> PAGE </w:instrText>
    </w:r>
    <w:r w:rsidRPr="00637D45">
      <w:rPr>
        <w:rStyle w:val="SayfaNumaras"/>
        <w:rFonts w:ascii="Century Gothic" w:hAnsi="Century Gothic"/>
        <w:color w:val="808080" w:themeColor="background1" w:themeShade="80"/>
        <w:sz w:val="16"/>
        <w:szCs w:val="16"/>
      </w:rPr>
      <w:fldChar w:fldCharType="separate"/>
    </w:r>
    <w:r w:rsidR="00023969">
      <w:rPr>
        <w:rStyle w:val="SayfaNumaras"/>
        <w:rFonts w:ascii="Century Gothic" w:hAnsi="Century Gothic"/>
        <w:noProof/>
        <w:color w:val="808080" w:themeColor="background1" w:themeShade="80"/>
        <w:sz w:val="16"/>
        <w:szCs w:val="16"/>
      </w:rPr>
      <w:t>1</w:t>
    </w:r>
    <w:r w:rsidRPr="00637D45">
      <w:rPr>
        <w:rStyle w:val="SayfaNumaras"/>
        <w:rFonts w:ascii="Century Gothic" w:hAnsi="Century Gothic"/>
        <w:color w:val="808080" w:themeColor="background1" w:themeShade="80"/>
        <w:sz w:val="16"/>
        <w:szCs w:val="16"/>
      </w:rPr>
      <w:fldChar w:fldCharType="end"/>
    </w:r>
  </w:p>
  <w:p w14:paraId="3A1C85D4" w14:textId="77777777" w:rsidR="00CB2212" w:rsidRDefault="007E44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BAC39" w14:textId="77777777" w:rsidR="007E4425" w:rsidRDefault="007E4425">
      <w:r>
        <w:separator/>
      </w:r>
    </w:p>
  </w:footnote>
  <w:footnote w:type="continuationSeparator" w:id="0">
    <w:p w14:paraId="666E7A2E" w14:textId="77777777" w:rsidR="007E4425" w:rsidRDefault="007E4425">
      <w:r>
        <w:continuationSeparator/>
      </w:r>
    </w:p>
  </w:footnote>
  <w:footnote w:type="continuationNotice" w:id="1">
    <w:p w14:paraId="678A66C2" w14:textId="77777777" w:rsidR="007E4425" w:rsidRDefault="007E44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4051F" w14:textId="77777777" w:rsidR="00CB2212" w:rsidRDefault="006B6EFB" w:rsidP="00CB2212">
    <w:pPr>
      <w:pStyle w:val="stbilgi"/>
    </w:pPr>
    <w:r w:rsidRPr="006D27CE">
      <w:rPr>
        <w:rFonts w:asciiTheme="minorHAnsi" w:hAnsiTheme="minorHAnsi" w:cstheme="minorHAnsi"/>
        <w:b/>
        <w:noProof/>
        <w:sz w:val="22"/>
        <w:szCs w:val="22"/>
        <w:lang w:eastAsia="tr-TR"/>
      </w:rPr>
      <w:drawing>
        <wp:anchor distT="0" distB="0" distL="114300" distR="114300" simplePos="0" relativeHeight="251659264" behindDoc="0" locked="0" layoutInCell="1" allowOverlap="1" wp14:anchorId="0AAD0B6B" wp14:editId="2B9BAE17">
          <wp:simplePos x="0" y="0"/>
          <wp:positionH relativeFrom="margin">
            <wp:posOffset>2298700</wp:posOffset>
          </wp:positionH>
          <wp:positionV relativeFrom="margin">
            <wp:posOffset>-685800</wp:posOffset>
          </wp:positionV>
          <wp:extent cx="1066800" cy="531495"/>
          <wp:effectExtent l="0" t="0" r="0" b="1905"/>
          <wp:wrapSquare wrapText="bothSides"/>
          <wp:docPr id="1" name="Picture 1" descr="Macintosh HD:Users:lambj:Desktop:Systems Brand Tool Kit:Logos :Master Logos x2:Monitise_logo 100x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ambj:Desktop:Systems Brand Tool Kit:Logos :Master Logos x2:Monitise_logo 100x5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31495"/>
                  </a:xfrm>
                  <a:prstGeom prst="rect">
                    <a:avLst/>
                  </a:prstGeom>
                  <a:noFill/>
                  <a:ln>
                    <a:noFill/>
                  </a:ln>
                </pic:spPr>
              </pic:pic>
            </a:graphicData>
          </a:graphic>
        </wp:anchor>
      </w:drawing>
    </w:r>
  </w:p>
  <w:p w14:paraId="72252923" w14:textId="77777777" w:rsidR="00CB2212" w:rsidRDefault="007E442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9BD"/>
    <w:rsid w:val="000064DC"/>
    <w:rsid w:val="000134F7"/>
    <w:rsid w:val="00023969"/>
    <w:rsid w:val="000454BA"/>
    <w:rsid w:val="00074D77"/>
    <w:rsid w:val="00081AD4"/>
    <w:rsid w:val="000D052E"/>
    <w:rsid w:val="000E49BD"/>
    <w:rsid w:val="00100AD7"/>
    <w:rsid w:val="00122575"/>
    <w:rsid w:val="00145BE0"/>
    <w:rsid w:val="00194DFA"/>
    <w:rsid w:val="001B6373"/>
    <w:rsid w:val="001C1B30"/>
    <w:rsid w:val="001F0148"/>
    <w:rsid w:val="0022022D"/>
    <w:rsid w:val="00226C72"/>
    <w:rsid w:val="00235495"/>
    <w:rsid w:val="00262D45"/>
    <w:rsid w:val="00275177"/>
    <w:rsid w:val="002D2428"/>
    <w:rsid w:val="002F5A88"/>
    <w:rsid w:val="00342C3D"/>
    <w:rsid w:val="003564E2"/>
    <w:rsid w:val="00374B62"/>
    <w:rsid w:val="00381604"/>
    <w:rsid w:val="003917D7"/>
    <w:rsid w:val="00397BE4"/>
    <w:rsid w:val="003A30EB"/>
    <w:rsid w:val="003D5A6E"/>
    <w:rsid w:val="00427878"/>
    <w:rsid w:val="004338E7"/>
    <w:rsid w:val="004343BF"/>
    <w:rsid w:val="00441D11"/>
    <w:rsid w:val="004C6C91"/>
    <w:rsid w:val="004F57BB"/>
    <w:rsid w:val="005022A6"/>
    <w:rsid w:val="00541D3B"/>
    <w:rsid w:val="0058526E"/>
    <w:rsid w:val="00593F0E"/>
    <w:rsid w:val="005A223B"/>
    <w:rsid w:val="005C4276"/>
    <w:rsid w:val="005F7C55"/>
    <w:rsid w:val="0062099E"/>
    <w:rsid w:val="00663A41"/>
    <w:rsid w:val="00675322"/>
    <w:rsid w:val="006B6EFB"/>
    <w:rsid w:val="006C1333"/>
    <w:rsid w:val="006F09D3"/>
    <w:rsid w:val="006F4D4A"/>
    <w:rsid w:val="007528E1"/>
    <w:rsid w:val="00790E9E"/>
    <w:rsid w:val="007958C2"/>
    <w:rsid w:val="007E4425"/>
    <w:rsid w:val="007E56BE"/>
    <w:rsid w:val="00814144"/>
    <w:rsid w:val="008160AB"/>
    <w:rsid w:val="008251D4"/>
    <w:rsid w:val="00870B86"/>
    <w:rsid w:val="00871BB9"/>
    <w:rsid w:val="008B62A5"/>
    <w:rsid w:val="008C39BE"/>
    <w:rsid w:val="00917E1B"/>
    <w:rsid w:val="009241BB"/>
    <w:rsid w:val="009B4001"/>
    <w:rsid w:val="009D364B"/>
    <w:rsid w:val="009F124C"/>
    <w:rsid w:val="00A10216"/>
    <w:rsid w:val="00A14479"/>
    <w:rsid w:val="00A16A2D"/>
    <w:rsid w:val="00A44C18"/>
    <w:rsid w:val="00A44FF2"/>
    <w:rsid w:val="00A46C64"/>
    <w:rsid w:val="00A6532E"/>
    <w:rsid w:val="00A82591"/>
    <w:rsid w:val="00A94E1A"/>
    <w:rsid w:val="00A96DEC"/>
    <w:rsid w:val="00AA3C48"/>
    <w:rsid w:val="00AB3F6B"/>
    <w:rsid w:val="00AE5DC9"/>
    <w:rsid w:val="00B35A40"/>
    <w:rsid w:val="00B622DA"/>
    <w:rsid w:val="00B6306B"/>
    <w:rsid w:val="00B646FF"/>
    <w:rsid w:val="00B704A0"/>
    <w:rsid w:val="00B9425E"/>
    <w:rsid w:val="00BB378A"/>
    <w:rsid w:val="00BE7D8B"/>
    <w:rsid w:val="00BF7C9A"/>
    <w:rsid w:val="00C15A29"/>
    <w:rsid w:val="00C2262E"/>
    <w:rsid w:val="00C262D6"/>
    <w:rsid w:val="00C40EB1"/>
    <w:rsid w:val="00C53875"/>
    <w:rsid w:val="00C56770"/>
    <w:rsid w:val="00CA0B93"/>
    <w:rsid w:val="00CB1A06"/>
    <w:rsid w:val="00CF1079"/>
    <w:rsid w:val="00D04EF9"/>
    <w:rsid w:val="00D07ECC"/>
    <w:rsid w:val="00D17D1F"/>
    <w:rsid w:val="00D22B34"/>
    <w:rsid w:val="00D3105A"/>
    <w:rsid w:val="00D61AE2"/>
    <w:rsid w:val="00DA61A1"/>
    <w:rsid w:val="00E00AB0"/>
    <w:rsid w:val="00EB1264"/>
    <w:rsid w:val="00EC7CB6"/>
    <w:rsid w:val="00ED6E20"/>
    <w:rsid w:val="00EE31A2"/>
    <w:rsid w:val="00EF0DCD"/>
    <w:rsid w:val="00EF4645"/>
    <w:rsid w:val="00F6131A"/>
    <w:rsid w:val="00FD08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5406D"/>
  <w15:docId w15:val="{18ED25B5-3CCC-437C-8C42-3F03F3541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9BD"/>
    <w:pPr>
      <w:spacing w:line="240" w:lineRule="auto"/>
      <w:jc w:val="left"/>
    </w:pPr>
    <w:rPr>
      <w:rFonts w:ascii="Times New Roman" w:eastAsia="Times New Roman" w:hAnsi="Times New Roman" w:cs="Times New Roman"/>
      <w:sz w:val="24"/>
      <w:szCs w:val="24"/>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E49BD"/>
    <w:pPr>
      <w:tabs>
        <w:tab w:val="center" w:pos="4320"/>
        <w:tab w:val="right" w:pos="8640"/>
      </w:tabs>
    </w:pPr>
  </w:style>
  <w:style w:type="character" w:customStyle="1" w:styleId="stbilgiChar">
    <w:name w:val="Üstbilgi Char"/>
    <w:basedOn w:val="VarsaylanParagrafYazTipi"/>
    <w:link w:val="stbilgi"/>
    <w:uiPriority w:val="99"/>
    <w:rsid w:val="000E49BD"/>
    <w:rPr>
      <w:rFonts w:ascii="Times New Roman" w:eastAsia="Times New Roman" w:hAnsi="Times New Roman" w:cs="Times New Roman"/>
      <w:sz w:val="24"/>
      <w:szCs w:val="24"/>
      <w:lang w:val="en-GB" w:eastAsia="en-GB"/>
    </w:rPr>
  </w:style>
  <w:style w:type="paragraph" w:styleId="Altbilgi">
    <w:name w:val="footer"/>
    <w:basedOn w:val="Normal"/>
    <w:link w:val="AltbilgiChar"/>
    <w:uiPriority w:val="99"/>
    <w:unhideWhenUsed/>
    <w:rsid w:val="000E49BD"/>
    <w:pPr>
      <w:tabs>
        <w:tab w:val="center" w:pos="4320"/>
        <w:tab w:val="right" w:pos="8640"/>
      </w:tabs>
    </w:pPr>
  </w:style>
  <w:style w:type="character" w:customStyle="1" w:styleId="AltbilgiChar">
    <w:name w:val="Altbilgi Char"/>
    <w:basedOn w:val="VarsaylanParagrafYazTipi"/>
    <w:link w:val="Altbilgi"/>
    <w:uiPriority w:val="99"/>
    <w:rsid w:val="000E49BD"/>
    <w:rPr>
      <w:rFonts w:ascii="Times New Roman" w:eastAsia="Times New Roman" w:hAnsi="Times New Roman" w:cs="Times New Roman"/>
      <w:sz w:val="24"/>
      <w:szCs w:val="24"/>
      <w:lang w:val="en-GB" w:eastAsia="en-GB"/>
    </w:rPr>
  </w:style>
  <w:style w:type="character" w:styleId="SayfaNumaras">
    <w:name w:val="page number"/>
    <w:basedOn w:val="VarsaylanParagrafYazTipi"/>
    <w:uiPriority w:val="99"/>
    <w:rsid w:val="000E49BD"/>
  </w:style>
  <w:style w:type="character" w:styleId="Kpr">
    <w:name w:val="Hyperlink"/>
    <w:basedOn w:val="VarsaylanParagrafYazTipi"/>
    <w:uiPriority w:val="99"/>
    <w:unhideWhenUsed/>
    <w:rsid w:val="000E49BD"/>
    <w:rPr>
      <w:color w:val="0000FF"/>
      <w:u w:val="single"/>
    </w:rPr>
  </w:style>
  <w:style w:type="character" w:styleId="AklamaBavurusu">
    <w:name w:val="annotation reference"/>
    <w:basedOn w:val="VarsaylanParagrafYazTipi"/>
    <w:uiPriority w:val="99"/>
    <w:semiHidden/>
    <w:unhideWhenUsed/>
    <w:rsid w:val="00EE31A2"/>
    <w:rPr>
      <w:sz w:val="16"/>
      <w:szCs w:val="16"/>
    </w:rPr>
  </w:style>
  <w:style w:type="paragraph" w:styleId="AklamaMetni">
    <w:name w:val="annotation text"/>
    <w:basedOn w:val="Normal"/>
    <w:link w:val="AklamaMetniChar"/>
    <w:uiPriority w:val="99"/>
    <w:semiHidden/>
    <w:unhideWhenUsed/>
    <w:rsid w:val="00EE31A2"/>
    <w:rPr>
      <w:sz w:val="20"/>
      <w:szCs w:val="20"/>
    </w:rPr>
  </w:style>
  <w:style w:type="character" w:customStyle="1" w:styleId="AklamaMetniChar">
    <w:name w:val="Açıklama Metni Char"/>
    <w:basedOn w:val="VarsaylanParagrafYazTipi"/>
    <w:link w:val="AklamaMetni"/>
    <w:uiPriority w:val="99"/>
    <w:semiHidden/>
    <w:rsid w:val="00EE31A2"/>
    <w:rPr>
      <w:rFonts w:ascii="Times New Roman" w:eastAsia="Times New Roman" w:hAnsi="Times New Roman" w:cs="Times New Roman"/>
      <w:sz w:val="20"/>
      <w:szCs w:val="20"/>
      <w:lang w:val="en-GB" w:eastAsia="en-GB"/>
    </w:rPr>
  </w:style>
  <w:style w:type="paragraph" w:styleId="AklamaKonusu">
    <w:name w:val="annotation subject"/>
    <w:basedOn w:val="AklamaMetni"/>
    <w:next w:val="AklamaMetni"/>
    <w:link w:val="AklamaKonusuChar"/>
    <w:uiPriority w:val="99"/>
    <w:semiHidden/>
    <w:unhideWhenUsed/>
    <w:rsid w:val="00EE31A2"/>
    <w:rPr>
      <w:b/>
      <w:bCs/>
    </w:rPr>
  </w:style>
  <w:style w:type="character" w:customStyle="1" w:styleId="AklamaKonusuChar">
    <w:name w:val="Açıklama Konusu Char"/>
    <w:basedOn w:val="AklamaMetniChar"/>
    <w:link w:val="AklamaKonusu"/>
    <w:uiPriority w:val="99"/>
    <w:semiHidden/>
    <w:rsid w:val="00EE31A2"/>
    <w:rPr>
      <w:rFonts w:ascii="Times New Roman" w:eastAsia="Times New Roman" w:hAnsi="Times New Roman" w:cs="Times New Roman"/>
      <w:b/>
      <w:bCs/>
      <w:sz w:val="20"/>
      <w:szCs w:val="20"/>
      <w:lang w:val="en-GB" w:eastAsia="en-GB"/>
    </w:rPr>
  </w:style>
  <w:style w:type="paragraph" w:styleId="BalonMetni">
    <w:name w:val="Balloon Text"/>
    <w:basedOn w:val="Normal"/>
    <w:link w:val="BalonMetniChar"/>
    <w:uiPriority w:val="99"/>
    <w:semiHidden/>
    <w:unhideWhenUsed/>
    <w:rsid w:val="00EE31A2"/>
    <w:rPr>
      <w:rFonts w:ascii="Tahoma" w:hAnsi="Tahoma" w:cs="Tahoma"/>
      <w:sz w:val="16"/>
      <w:szCs w:val="16"/>
    </w:rPr>
  </w:style>
  <w:style w:type="character" w:customStyle="1" w:styleId="BalonMetniChar">
    <w:name w:val="Balon Metni Char"/>
    <w:basedOn w:val="VarsaylanParagrafYazTipi"/>
    <w:link w:val="BalonMetni"/>
    <w:uiPriority w:val="99"/>
    <w:semiHidden/>
    <w:rsid w:val="00EE31A2"/>
    <w:rPr>
      <w:rFonts w:ascii="Tahoma" w:eastAsia="Times New Roman" w:hAnsi="Tahoma" w:cs="Tahoma"/>
      <w:sz w:val="16"/>
      <w:szCs w:val="16"/>
      <w:lang w:val="en-GB" w:eastAsia="en-GB"/>
    </w:rPr>
  </w:style>
  <w:style w:type="paragraph" w:styleId="NormalWeb">
    <w:name w:val="Normal (Web)"/>
    <w:basedOn w:val="Normal"/>
    <w:uiPriority w:val="99"/>
    <w:semiHidden/>
    <w:unhideWhenUsed/>
    <w:rsid w:val="003917D7"/>
    <w:rPr>
      <w:rFonts w:eastAsiaTheme="minorHAns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471040">
      <w:bodyDiv w:val="1"/>
      <w:marLeft w:val="0"/>
      <w:marRight w:val="0"/>
      <w:marTop w:val="0"/>
      <w:marBottom w:val="0"/>
      <w:divBdr>
        <w:top w:val="none" w:sz="0" w:space="0" w:color="auto"/>
        <w:left w:val="none" w:sz="0" w:space="0" w:color="auto"/>
        <w:bottom w:val="none" w:sz="0" w:space="0" w:color="auto"/>
        <w:right w:val="none" w:sz="0" w:space="0" w:color="auto"/>
      </w:divBdr>
    </w:div>
    <w:div w:id="998920650">
      <w:bodyDiv w:val="1"/>
      <w:marLeft w:val="0"/>
      <w:marRight w:val="0"/>
      <w:marTop w:val="0"/>
      <w:marBottom w:val="0"/>
      <w:divBdr>
        <w:top w:val="none" w:sz="0" w:space="0" w:color="auto"/>
        <w:left w:val="none" w:sz="0" w:space="0" w:color="auto"/>
        <w:bottom w:val="none" w:sz="0" w:space="0" w:color="auto"/>
        <w:right w:val="none" w:sz="0" w:space="0" w:color="auto"/>
      </w:divBdr>
    </w:div>
    <w:div w:id="1017196051">
      <w:bodyDiv w:val="1"/>
      <w:marLeft w:val="0"/>
      <w:marRight w:val="0"/>
      <w:marTop w:val="0"/>
      <w:marBottom w:val="0"/>
      <w:divBdr>
        <w:top w:val="none" w:sz="0" w:space="0" w:color="auto"/>
        <w:left w:val="none" w:sz="0" w:space="0" w:color="auto"/>
        <w:bottom w:val="none" w:sz="0" w:space="0" w:color="auto"/>
        <w:right w:val="none" w:sz="0" w:space="0" w:color="auto"/>
      </w:divBdr>
    </w:div>
    <w:div w:id="1680309015">
      <w:bodyDiv w:val="1"/>
      <w:marLeft w:val="0"/>
      <w:marRight w:val="0"/>
      <w:marTop w:val="0"/>
      <w:marBottom w:val="0"/>
      <w:divBdr>
        <w:top w:val="none" w:sz="0" w:space="0" w:color="auto"/>
        <w:left w:val="none" w:sz="0" w:space="0" w:color="auto"/>
        <w:bottom w:val="none" w:sz="0" w:space="0" w:color="auto"/>
        <w:right w:val="none" w:sz="0" w:space="0" w:color="auto"/>
      </w:divBdr>
    </w:div>
    <w:div w:id="186674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evrac@marjinal.com.tr"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monitise.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D2902F0BB3B740AA6EF73F83815315" ma:contentTypeVersion="0" ma:contentTypeDescription="Create a new document." ma:contentTypeScope="" ma:versionID="3b8db582b426e4828bc3c22d77eb7db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7545C-8744-4345-9FFB-2A1E573186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52C576-038E-40CD-9FCB-06C3C865D11C}">
  <ds:schemaRefs>
    <ds:schemaRef ds:uri="http://schemas.microsoft.com/sharepoint/v3/contenttype/forms"/>
  </ds:schemaRefs>
</ds:datastoreItem>
</file>

<file path=customXml/itemProps3.xml><?xml version="1.0" encoding="utf-8"?>
<ds:datastoreItem xmlns:ds="http://schemas.openxmlformats.org/officeDocument/2006/customXml" ds:itemID="{03883EF3-38D0-4681-8EB0-456B6C2B7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00A3893-3323-4D3E-9903-66FDBA1BF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289</Words>
  <Characters>1651</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Monitise Group Ltd</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Bilgin Gozel</dc:creator>
  <cp:lastModifiedBy>Nevra Cankaya</cp:lastModifiedBy>
  <cp:revision>3</cp:revision>
  <dcterms:created xsi:type="dcterms:W3CDTF">2016-11-04T14:20:00Z</dcterms:created>
  <dcterms:modified xsi:type="dcterms:W3CDTF">2016-11-04T14:52:00Z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0x01010055D2902F0BB3B740AA6EF73F83815315</vt:lpwstr>
  </property>
</Properties>
</file>