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92A" w:rsidRPr="00E61B93" w:rsidRDefault="008B592A" w:rsidP="008B592A">
      <w:pPr>
        <w:rPr>
          <w:rFonts w:ascii="Verdana" w:eastAsia="Times New Roman" w:hAnsi="Verdana" w:cs="Times New Roman"/>
          <w:b/>
          <w:bCs/>
          <w:color w:val="000000"/>
          <w:sz w:val="32"/>
          <w:szCs w:val="32"/>
          <w:u w:val="single"/>
        </w:rPr>
      </w:pPr>
      <w:r w:rsidRPr="00E61B93">
        <w:rPr>
          <w:rFonts w:ascii="Verdana" w:eastAsia="Times New Roman" w:hAnsi="Verdana" w:cs="Times New Roman"/>
          <w:b/>
          <w:bCs/>
          <w:color w:val="000000"/>
          <w:sz w:val="32"/>
          <w:szCs w:val="32"/>
          <w:u w:val="single"/>
        </w:rPr>
        <w:t>BASIN BÜLTENİ</w:t>
      </w:r>
    </w:p>
    <w:p w:rsidR="008B592A" w:rsidRPr="00E61B93" w:rsidRDefault="008B592A" w:rsidP="008B592A">
      <w:pPr>
        <w:rPr>
          <w:rFonts w:ascii="Verdana" w:eastAsia="Times New Roman" w:hAnsi="Verdana" w:cs="Times New Roman"/>
          <w:b/>
          <w:bCs/>
          <w:color w:val="000000"/>
          <w:sz w:val="20"/>
          <w:szCs w:val="20"/>
        </w:rPr>
      </w:pPr>
    </w:p>
    <w:p w:rsidR="008B592A" w:rsidRPr="00E61B93" w:rsidRDefault="008B592A" w:rsidP="008B592A">
      <w:pPr>
        <w:rPr>
          <w:rFonts w:ascii="Verdana" w:eastAsia="Times New Roman" w:hAnsi="Verdana" w:cs="Times New Roman"/>
          <w:b/>
          <w:bCs/>
          <w:color w:val="000000"/>
          <w:sz w:val="20"/>
          <w:szCs w:val="20"/>
        </w:rPr>
      </w:pPr>
    </w:p>
    <w:p w:rsidR="00FC07EC" w:rsidRDefault="00FC07EC" w:rsidP="00FC07EC">
      <w:pPr>
        <w:spacing w:line="360" w:lineRule="auto"/>
        <w:jc w:val="center"/>
        <w:rPr>
          <w:rFonts w:ascii="Verdana" w:hAnsi="Verdana"/>
          <w:b/>
          <w:sz w:val="28"/>
          <w:szCs w:val="28"/>
        </w:rPr>
      </w:pPr>
      <w:bookmarkStart w:id="0" w:name="_GoBack"/>
      <w:bookmarkEnd w:id="0"/>
      <w:r>
        <w:rPr>
          <w:rFonts w:ascii="Verdana" w:hAnsi="Verdana"/>
          <w:b/>
          <w:sz w:val="28"/>
          <w:szCs w:val="28"/>
        </w:rPr>
        <w:t>AURA İstanbul Güz Dönemi açılış konferansının konuğu Juhani Pallasmaa ve Hüseyin Yanar</w:t>
      </w:r>
    </w:p>
    <w:p w:rsidR="008B592A" w:rsidRDefault="008B592A" w:rsidP="00FC07EC">
      <w:pPr>
        <w:spacing w:line="360" w:lineRule="auto"/>
        <w:jc w:val="center"/>
        <w:rPr>
          <w:rFonts w:ascii="Verdana" w:eastAsia="Times New Roman" w:hAnsi="Verdana" w:cs="Times New Roman"/>
          <w:b/>
          <w:bCs/>
          <w:color w:val="000000"/>
          <w:sz w:val="22"/>
          <w:szCs w:val="20"/>
        </w:rPr>
      </w:pPr>
      <w:r w:rsidRPr="00E61B93">
        <w:rPr>
          <w:rFonts w:ascii="Verdana" w:eastAsia="Times New Roman" w:hAnsi="Verdana" w:cs="Times New Roman"/>
          <w:color w:val="000000"/>
          <w:sz w:val="20"/>
          <w:szCs w:val="20"/>
        </w:rPr>
        <w:br/>
      </w:r>
      <w:r w:rsidRPr="00C3328E">
        <w:rPr>
          <w:rFonts w:ascii="Verdana" w:eastAsia="Times New Roman" w:hAnsi="Verdana" w:cs="Times New Roman"/>
          <w:b/>
          <w:bCs/>
          <w:color w:val="000000"/>
          <w:sz w:val="22"/>
          <w:szCs w:val="22"/>
        </w:rPr>
        <w:t>Mimarlık ve şehircilik alanında disiplinler arası araştırmaların yapıldığı tartışma ve eğitim platformu İstanbul Mimarlık ve Şehircilik Araştırma</w:t>
      </w:r>
      <w:r w:rsidR="00590665" w:rsidRPr="00C3328E">
        <w:rPr>
          <w:rFonts w:ascii="Verdana" w:eastAsia="Times New Roman" w:hAnsi="Verdana" w:cs="Times New Roman"/>
          <w:b/>
          <w:bCs/>
          <w:color w:val="000000"/>
          <w:sz w:val="22"/>
          <w:szCs w:val="22"/>
        </w:rPr>
        <w:t>lar</w:t>
      </w:r>
      <w:r w:rsidR="00267A21" w:rsidRPr="00C3328E">
        <w:rPr>
          <w:rFonts w:ascii="Verdana" w:eastAsia="Times New Roman" w:hAnsi="Verdana" w:cs="Times New Roman"/>
          <w:b/>
          <w:bCs/>
          <w:color w:val="000000"/>
          <w:sz w:val="22"/>
          <w:szCs w:val="22"/>
        </w:rPr>
        <w:t xml:space="preserve">ı Akademisi - AURA İstanbul Güz Dönemi açılış konferansında </w:t>
      </w:r>
      <w:r w:rsidR="00267A21" w:rsidRPr="00C3328E">
        <w:rPr>
          <w:rFonts w:ascii="Verdana" w:eastAsia="Times New Roman" w:hAnsi="Verdana" w:cs="Times New Roman"/>
          <w:b/>
          <w:color w:val="000000"/>
          <w:sz w:val="22"/>
          <w:szCs w:val="22"/>
        </w:rPr>
        <w:t xml:space="preserve">Juhani </w:t>
      </w:r>
      <w:proofErr w:type="spellStart"/>
      <w:r w:rsidR="00267A21" w:rsidRPr="00C3328E">
        <w:rPr>
          <w:rFonts w:ascii="Verdana" w:eastAsia="Times New Roman" w:hAnsi="Verdana" w:cs="Times New Roman"/>
          <w:b/>
          <w:color w:val="000000"/>
          <w:sz w:val="22"/>
          <w:szCs w:val="22"/>
        </w:rPr>
        <w:t>Pallasmaa</w:t>
      </w:r>
      <w:proofErr w:type="spellEnd"/>
      <w:r w:rsidR="00267A21" w:rsidRPr="00C3328E">
        <w:rPr>
          <w:rFonts w:ascii="Verdana" w:eastAsia="Times New Roman" w:hAnsi="Verdana" w:cs="Times New Roman"/>
          <w:b/>
          <w:color w:val="000000"/>
          <w:sz w:val="22"/>
          <w:szCs w:val="22"/>
        </w:rPr>
        <w:t xml:space="preserve"> ile Hüseyin </w:t>
      </w:r>
      <w:proofErr w:type="spellStart"/>
      <w:r w:rsidR="00267A21" w:rsidRPr="00C3328E">
        <w:rPr>
          <w:rFonts w:ascii="Verdana" w:eastAsia="Times New Roman" w:hAnsi="Verdana" w:cs="Times New Roman"/>
          <w:b/>
          <w:color w:val="000000"/>
          <w:sz w:val="22"/>
          <w:szCs w:val="22"/>
        </w:rPr>
        <w:t>Yanar’ı</w:t>
      </w:r>
      <w:proofErr w:type="spellEnd"/>
      <w:r w:rsidR="00267A21" w:rsidRPr="00C3328E">
        <w:rPr>
          <w:rFonts w:ascii="Verdana" w:eastAsia="Times New Roman" w:hAnsi="Verdana" w:cs="Times New Roman"/>
          <w:b/>
          <w:color w:val="000000"/>
          <w:sz w:val="22"/>
          <w:szCs w:val="22"/>
        </w:rPr>
        <w:t xml:space="preserve"> ağırlıyor.</w:t>
      </w:r>
    </w:p>
    <w:p w:rsidR="00FC07EC" w:rsidRDefault="00FC07EC" w:rsidP="00FC07EC">
      <w:pPr>
        <w:spacing w:line="360" w:lineRule="auto"/>
        <w:jc w:val="center"/>
        <w:rPr>
          <w:rFonts w:ascii="Verdana" w:eastAsia="Times New Roman" w:hAnsi="Verdana" w:cs="Times New Roman"/>
          <w:b/>
          <w:bCs/>
          <w:color w:val="000000"/>
          <w:sz w:val="22"/>
          <w:szCs w:val="20"/>
        </w:rPr>
      </w:pPr>
    </w:p>
    <w:p w:rsidR="00FC07EC" w:rsidRDefault="00FC07EC" w:rsidP="00944E1A">
      <w:pPr>
        <w:spacing w:line="360" w:lineRule="auto"/>
        <w:jc w:val="both"/>
        <w:rPr>
          <w:rFonts w:ascii="Verdana" w:hAnsi="Verdana"/>
          <w:color w:val="000000" w:themeColor="text1"/>
          <w:sz w:val="20"/>
          <w:szCs w:val="20"/>
          <w:lang w:eastAsia="tr-TR"/>
        </w:rPr>
      </w:pPr>
      <w:r w:rsidRPr="0099594D">
        <w:rPr>
          <w:rFonts w:ascii="Verdana" w:hAnsi="Verdana"/>
          <w:color w:val="000000" w:themeColor="text1"/>
          <w:sz w:val="20"/>
          <w:szCs w:val="20"/>
          <w:lang w:eastAsia="tr-TR"/>
        </w:rPr>
        <w:t>Mimarlık, iç mimarlık, kentsel tasarım ve peyzaj</w:t>
      </w:r>
      <w:r w:rsidRPr="00CF4F15">
        <w:rPr>
          <w:rFonts w:ascii="Verdana" w:hAnsi="Verdana"/>
          <w:color w:val="000000" w:themeColor="text1"/>
          <w:sz w:val="20"/>
          <w:szCs w:val="20"/>
          <w:lang w:eastAsia="tr-TR"/>
        </w:rPr>
        <w:t xml:space="preserve"> </w:t>
      </w:r>
      <w:r w:rsidRPr="005B485E">
        <w:rPr>
          <w:rFonts w:ascii="Verdana" w:hAnsi="Verdana"/>
          <w:color w:val="000000" w:themeColor="text1"/>
          <w:sz w:val="20"/>
          <w:szCs w:val="20"/>
          <w:lang w:eastAsia="tr-TR"/>
        </w:rPr>
        <w:t>konularıyla ilgilenen genç katılımcılara tek yarıyıllık yoğun bir çalışma ortamı sunan İstanbul Mimarlık ve Şehircilik Araştırm</w:t>
      </w:r>
      <w:r>
        <w:rPr>
          <w:rFonts w:ascii="Verdana" w:hAnsi="Verdana"/>
          <w:color w:val="000000" w:themeColor="text1"/>
          <w:sz w:val="20"/>
          <w:szCs w:val="20"/>
          <w:lang w:eastAsia="tr-TR"/>
        </w:rPr>
        <w:t>aları Akademisi - AURA İstanbul’un</w:t>
      </w:r>
      <w:r w:rsidRPr="005B485E">
        <w:rPr>
          <w:rFonts w:ascii="Verdana" w:hAnsi="Verdana"/>
          <w:color w:val="000000" w:themeColor="text1"/>
          <w:sz w:val="20"/>
          <w:szCs w:val="20"/>
          <w:lang w:eastAsia="tr-TR"/>
        </w:rPr>
        <w:t xml:space="preserve"> </w:t>
      </w:r>
      <w:r>
        <w:rPr>
          <w:rFonts w:ascii="Verdana" w:hAnsi="Verdana"/>
          <w:color w:val="000000" w:themeColor="text1"/>
          <w:sz w:val="20"/>
          <w:szCs w:val="20"/>
          <w:lang w:eastAsia="tr-TR"/>
        </w:rPr>
        <w:t>S</w:t>
      </w:r>
      <w:r w:rsidRPr="00CF4F15">
        <w:rPr>
          <w:rFonts w:ascii="Verdana" w:hAnsi="Verdana"/>
          <w:color w:val="000000" w:themeColor="text1"/>
          <w:sz w:val="20"/>
          <w:szCs w:val="20"/>
          <w:lang w:eastAsia="tr-TR"/>
        </w:rPr>
        <w:t xml:space="preserve">ertifika </w:t>
      </w:r>
      <w:r>
        <w:rPr>
          <w:rFonts w:ascii="Verdana" w:hAnsi="Verdana"/>
          <w:color w:val="000000" w:themeColor="text1"/>
          <w:sz w:val="20"/>
          <w:szCs w:val="20"/>
          <w:lang w:eastAsia="tr-TR"/>
        </w:rPr>
        <w:t>P</w:t>
      </w:r>
      <w:r w:rsidRPr="00CF4F15">
        <w:rPr>
          <w:rFonts w:ascii="Verdana" w:hAnsi="Verdana"/>
          <w:color w:val="000000" w:themeColor="text1"/>
          <w:sz w:val="20"/>
          <w:szCs w:val="20"/>
          <w:lang w:eastAsia="tr-TR"/>
        </w:rPr>
        <w:t>rogramı</w:t>
      </w:r>
      <w:r>
        <w:rPr>
          <w:rFonts w:ascii="Verdana" w:hAnsi="Verdana"/>
          <w:color w:val="000000" w:themeColor="text1"/>
          <w:sz w:val="20"/>
          <w:szCs w:val="20"/>
          <w:lang w:eastAsia="tr-TR"/>
        </w:rPr>
        <w:t>’nın</w:t>
      </w:r>
      <w:r w:rsidRPr="00CF4F15">
        <w:rPr>
          <w:rFonts w:ascii="Verdana" w:hAnsi="Verdana"/>
          <w:color w:val="000000" w:themeColor="text1"/>
          <w:sz w:val="20"/>
          <w:szCs w:val="20"/>
          <w:lang w:eastAsia="tr-TR"/>
        </w:rPr>
        <w:t xml:space="preserve"> </w:t>
      </w:r>
      <w:r>
        <w:rPr>
          <w:rFonts w:ascii="Verdana" w:hAnsi="Verdana"/>
          <w:color w:val="000000" w:themeColor="text1"/>
          <w:sz w:val="20"/>
          <w:szCs w:val="20"/>
          <w:lang w:eastAsia="tr-TR"/>
        </w:rPr>
        <w:t>Güz Dönemi başlıyor. 2021 Güz Dönemi’nde</w:t>
      </w:r>
      <w:r w:rsidRPr="00CF4F15">
        <w:rPr>
          <w:rFonts w:ascii="Verdana" w:hAnsi="Verdana"/>
          <w:color w:val="000000" w:themeColor="text1"/>
          <w:sz w:val="20"/>
          <w:szCs w:val="20"/>
          <w:lang w:eastAsia="tr-TR"/>
        </w:rPr>
        <w:t xml:space="preserve"> </w:t>
      </w:r>
      <w:r w:rsidRPr="00FC07EC">
        <w:rPr>
          <w:rFonts w:ascii="Verdana" w:hAnsi="Verdana"/>
          <w:color w:val="000000" w:themeColor="text1"/>
          <w:sz w:val="20"/>
          <w:szCs w:val="20"/>
          <w:lang w:eastAsia="tr-TR"/>
        </w:rPr>
        <w:t xml:space="preserve">mimarlık, şehir ve bölge planlama, iç </w:t>
      </w:r>
      <w:r>
        <w:rPr>
          <w:rFonts w:ascii="Verdana" w:hAnsi="Verdana"/>
          <w:color w:val="000000" w:themeColor="text1"/>
          <w:sz w:val="20"/>
          <w:szCs w:val="20"/>
          <w:lang w:eastAsia="tr-TR"/>
        </w:rPr>
        <w:t xml:space="preserve">mimarlık ve çini ana sanat dalı </w:t>
      </w:r>
      <w:r w:rsidRPr="00CF4F15">
        <w:rPr>
          <w:rFonts w:ascii="Verdana" w:hAnsi="Verdana"/>
          <w:color w:val="000000" w:themeColor="text1"/>
          <w:sz w:val="20"/>
          <w:szCs w:val="20"/>
          <w:lang w:eastAsia="tr-TR"/>
        </w:rPr>
        <w:t>bölümlerinden mezun </w:t>
      </w:r>
      <w:r w:rsidRPr="00267A21">
        <w:rPr>
          <w:rFonts w:ascii="Verdana" w:hAnsi="Verdana"/>
          <w:bCs/>
          <w:sz w:val="20"/>
          <w:szCs w:val="20"/>
          <w:lang w:eastAsia="tr-TR"/>
        </w:rPr>
        <w:t>18 katılımcı</w:t>
      </w:r>
      <w:r w:rsidRPr="00FC07EC">
        <w:rPr>
          <w:rFonts w:ascii="Verdana" w:hAnsi="Verdana"/>
          <w:sz w:val="20"/>
          <w:szCs w:val="20"/>
          <w:lang w:eastAsia="tr-TR"/>
        </w:rPr>
        <w:t> </w:t>
      </w:r>
      <w:r w:rsidRPr="00CF4F15">
        <w:rPr>
          <w:rFonts w:ascii="Verdana" w:hAnsi="Verdana"/>
          <w:color w:val="000000" w:themeColor="text1"/>
          <w:sz w:val="20"/>
          <w:szCs w:val="20"/>
          <w:lang w:eastAsia="tr-TR"/>
        </w:rPr>
        <w:t>ücretsiz olarak</w:t>
      </w:r>
      <w:r>
        <w:rPr>
          <w:rFonts w:ascii="Verdana" w:hAnsi="Verdana"/>
          <w:color w:val="000000" w:themeColor="text1"/>
          <w:sz w:val="20"/>
          <w:szCs w:val="20"/>
          <w:lang w:eastAsia="tr-TR"/>
        </w:rPr>
        <w:t xml:space="preserve"> yer almaya</w:t>
      </w:r>
      <w:r w:rsidRPr="00CF4F15">
        <w:rPr>
          <w:rFonts w:ascii="Verdana" w:hAnsi="Verdana"/>
          <w:color w:val="000000" w:themeColor="text1"/>
          <w:sz w:val="20"/>
          <w:szCs w:val="20"/>
          <w:lang w:eastAsia="tr-TR"/>
        </w:rPr>
        <w:t xml:space="preserve"> hak kazandı. </w:t>
      </w:r>
      <w:r>
        <w:rPr>
          <w:rFonts w:ascii="Verdana" w:hAnsi="Verdana"/>
          <w:color w:val="000000" w:themeColor="text1"/>
          <w:sz w:val="20"/>
          <w:szCs w:val="20"/>
          <w:lang w:eastAsia="tr-TR"/>
        </w:rPr>
        <w:t>P</w:t>
      </w:r>
      <w:r w:rsidR="00C3328E">
        <w:rPr>
          <w:rFonts w:ascii="Verdana" w:hAnsi="Verdana"/>
          <w:color w:val="000000" w:themeColor="text1"/>
          <w:sz w:val="20"/>
          <w:szCs w:val="20"/>
          <w:lang w:eastAsia="tr-TR"/>
        </w:rPr>
        <w:t>rograma</w:t>
      </w:r>
      <w:r>
        <w:rPr>
          <w:rFonts w:ascii="Verdana" w:hAnsi="Verdana"/>
          <w:color w:val="000000" w:themeColor="text1"/>
          <w:sz w:val="20"/>
          <w:szCs w:val="20"/>
          <w:lang w:eastAsia="tr-TR"/>
        </w:rPr>
        <w:t xml:space="preserve"> </w:t>
      </w:r>
      <w:r w:rsidRPr="00CF4F15">
        <w:rPr>
          <w:rFonts w:ascii="Verdana" w:hAnsi="Verdana"/>
          <w:color w:val="000000" w:themeColor="text1"/>
          <w:sz w:val="20"/>
          <w:szCs w:val="20"/>
          <w:lang w:eastAsia="tr-TR"/>
        </w:rPr>
        <w:t xml:space="preserve">farklı şehirlerden ve disiplinlerden </w:t>
      </w:r>
      <w:proofErr w:type="gramStart"/>
      <w:r w:rsidRPr="00CF4F15">
        <w:rPr>
          <w:rFonts w:ascii="Verdana" w:hAnsi="Verdana"/>
          <w:color w:val="000000" w:themeColor="text1"/>
          <w:sz w:val="20"/>
          <w:szCs w:val="20"/>
          <w:lang w:eastAsia="tr-TR"/>
        </w:rPr>
        <w:t>dahil</w:t>
      </w:r>
      <w:proofErr w:type="gramEnd"/>
      <w:r w:rsidRPr="00CF4F15">
        <w:rPr>
          <w:rFonts w:ascii="Verdana" w:hAnsi="Verdana"/>
          <w:color w:val="000000" w:themeColor="text1"/>
          <w:sz w:val="20"/>
          <w:szCs w:val="20"/>
          <w:lang w:eastAsia="tr-TR"/>
        </w:rPr>
        <w:t xml:space="preserve"> olan katılımcılar</w:t>
      </w:r>
      <w:r>
        <w:rPr>
          <w:rFonts w:ascii="Verdana" w:hAnsi="Verdana"/>
          <w:color w:val="000000" w:themeColor="text1"/>
          <w:sz w:val="20"/>
          <w:szCs w:val="20"/>
          <w:lang w:eastAsia="tr-TR"/>
        </w:rPr>
        <w:t>,</w:t>
      </w:r>
      <w:r w:rsidRPr="00CF4F15">
        <w:rPr>
          <w:rFonts w:ascii="Verdana" w:hAnsi="Verdana"/>
          <w:color w:val="000000" w:themeColor="text1"/>
          <w:sz w:val="20"/>
          <w:szCs w:val="20"/>
          <w:lang w:eastAsia="tr-TR"/>
        </w:rPr>
        <w:t xml:space="preserve"> dönem boyunca </w:t>
      </w:r>
      <w:r>
        <w:rPr>
          <w:rFonts w:ascii="Verdana" w:hAnsi="Verdana"/>
          <w:color w:val="000000" w:themeColor="text1"/>
          <w:sz w:val="20"/>
          <w:szCs w:val="20"/>
          <w:lang w:eastAsia="tr-TR"/>
        </w:rPr>
        <w:t xml:space="preserve">Tuna Han Koç, Zeynep Altınbaşlı, Zuhal Kol ve Carlos </w:t>
      </w:r>
      <w:proofErr w:type="spellStart"/>
      <w:r>
        <w:rPr>
          <w:rFonts w:ascii="Verdana" w:hAnsi="Verdana"/>
          <w:color w:val="000000" w:themeColor="text1"/>
          <w:sz w:val="20"/>
          <w:szCs w:val="20"/>
          <w:lang w:eastAsia="tr-TR"/>
        </w:rPr>
        <w:t>Zarco</w:t>
      </w:r>
      <w:proofErr w:type="spellEnd"/>
      <w:r>
        <w:rPr>
          <w:rFonts w:ascii="Verdana" w:hAnsi="Verdana"/>
          <w:color w:val="000000" w:themeColor="text1"/>
          <w:sz w:val="20"/>
          <w:szCs w:val="20"/>
          <w:lang w:eastAsia="tr-TR"/>
        </w:rPr>
        <w:t xml:space="preserve"> </w:t>
      </w:r>
      <w:proofErr w:type="spellStart"/>
      <w:r>
        <w:rPr>
          <w:rFonts w:ascii="Verdana" w:hAnsi="Verdana"/>
          <w:color w:val="000000" w:themeColor="text1"/>
          <w:sz w:val="20"/>
          <w:szCs w:val="20"/>
          <w:lang w:eastAsia="tr-TR"/>
        </w:rPr>
        <w:t>Sanz</w:t>
      </w:r>
      <w:proofErr w:type="spellEnd"/>
      <w:r>
        <w:rPr>
          <w:rFonts w:ascii="Verdana" w:hAnsi="Verdana"/>
          <w:color w:val="000000" w:themeColor="text1"/>
          <w:sz w:val="20"/>
          <w:szCs w:val="20"/>
          <w:lang w:eastAsia="tr-TR"/>
        </w:rPr>
        <w:t xml:space="preserve"> yürütücülüğünde projelerini gelişme fırsatı bulacak. </w:t>
      </w:r>
      <w:r w:rsidR="00590665">
        <w:rPr>
          <w:rFonts w:ascii="Verdana" w:hAnsi="Verdana"/>
          <w:color w:val="000000" w:themeColor="text1"/>
          <w:sz w:val="20"/>
          <w:szCs w:val="20"/>
          <w:lang w:eastAsia="tr-TR"/>
        </w:rPr>
        <w:t xml:space="preserve">Güz döneminde, </w:t>
      </w:r>
      <w:r>
        <w:rPr>
          <w:rFonts w:ascii="Verdana" w:hAnsi="Verdana"/>
          <w:color w:val="000000" w:themeColor="text1"/>
          <w:sz w:val="20"/>
          <w:szCs w:val="20"/>
          <w:lang w:eastAsia="tr-TR"/>
        </w:rPr>
        <w:t>tüm seminer, konferans ve</w:t>
      </w:r>
      <w:r w:rsidRPr="00FC07EC">
        <w:rPr>
          <w:rFonts w:ascii="Verdana" w:hAnsi="Verdana"/>
          <w:color w:val="000000" w:themeColor="text1"/>
          <w:sz w:val="20"/>
          <w:szCs w:val="20"/>
          <w:lang w:eastAsia="tr-TR"/>
        </w:rPr>
        <w:t xml:space="preserve"> etkinlikler </w:t>
      </w:r>
      <w:proofErr w:type="gramStart"/>
      <w:r w:rsidRPr="00FC07EC">
        <w:rPr>
          <w:rFonts w:ascii="Verdana" w:hAnsi="Verdana"/>
          <w:color w:val="000000" w:themeColor="text1"/>
          <w:sz w:val="20"/>
          <w:szCs w:val="20"/>
          <w:lang w:eastAsia="tr-TR"/>
        </w:rPr>
        <w:t>online</w:t>
      </w:r>
      <w:proofErr w:type="gramEnd"/>
      <w:r w:rsidRPr="00FC07EC">
        <w:rPr>
          <w:rFonts w:ascii="Verdana" w:hAnsi="Verdana"/>
          <w:color w:val="000000" w:themeColor="text1"/>
          <w:sz w:val="20"/>
          <w:szCs w:val="20"/>
          <w:lang w:eastAsia="tr-TR"/>
        </w:rPr>
        <w:t xml:space="preserve"> platformlarda gerçekleşecek; stüdyo görüşmeleri ise hem online hem de fiziksel mekanda, </w:t>
      </w:r>
      <w:proofErr w:type="spellStart"/>
      <w:r w:rsidRPr="00FC07EC">
        <w:rPr>
          <w:rFonts w:ascii="Verdana" w:hAnsi="Verdana"/>
          <w:color w:val="000000" w:themeColor="text1"/>
          <w:sz w:val="20"/>
          <w:szCs w:val="20"/>
          <w:lang w:eastAsia="tr-TR"/>
        </w:rPr>
        <w:t>hibrit</w:t>
      </w:r>
      <w:proofErr w:type="spellEnd"/>
      <w:r w:rsidRPr="00FC07EC">
        <w:rPr>
          <w:rFonts w:ascii="Verdana" w:hAnsi="Verdana"/>
          <w:color w:val="000000" w:themeColor="text1"/>
          <w:sz w:val="20"/>
          <w:szCs w:val="20"/>
          <w:lang w:eastAsia="tr-TR"/>
        </w:rPr>
        <w:t xml:space="preserve"> bir formatta düzenlenecek</w:t>
      </w:r>
      <w:r>
        <w:rPr>
          <w:rFonts w:ascii="Verdana" w:hAnsi="Verdana"/>
          <w:color w:val="000000" w:themeColor="text1"/>
          <w:sz w:val="20"/>
          <w:szCs w:val="20"/>
          <w:lang w:eastAsia="tr-TR"/>
        </w:rPr>
        <w:t>.</w:t>
      </w:r>
    </w:p>
    <w:p w:rsidR="00FC07EC" w:rsidRPr="00FC07EC" w:rsidRDefault="00FC07EC" w:rsidP="00944E1A">
      <w:pPr>
        <w:spacing w:line="360" w:lineRule="auto"/>
        <w:jc w:val="both"/>
        <w:rPr>
          <w:rFonts w:ascii="Verdana" w:hAnsi="Verdana"/>
          <w:color w:val="000000" w:themeColor="text1"/>
          <w:sz w:val="20"/>
          <w:szCs w:val="20"/>
          <w:lang w:eastAsia="tr-TR"/>
        </w:rPr>
      </w:pPr>
    </w:p>
    <w:p w:rsidR="00944E1A" w:rsidRDefault="00FC07EC" w:rsidP="00944E1A">
      <w:pPr>
        <w:spacing w:line="360" w:lineRule="auto"/>
        <w:jc w:val="both"/>
        <w:rPr>
          <w:rFonts w:ascii="Verdana" w:eastAsia="Times New Roman" w:hAnsi="Verdana" w:cs="Times New Roman"/>
          <w:color w:val="000000"/>
          <w:sz w:val="20"/>
          <w:szCs w:val="20"/>
        </w:rPr>
      </w:pPr>
      <w:r w:rsidRPr="00944E1A">
        <w:rPr>
          <w:rFonts w:ascii="Verdana" w:eastAsia="Times New Roman" w:hAnsi="Verdana" w:cs="Times New Roman"/>
          <w:color w:val="000000"/>
          <w:sz w:val="20"/>
          <w:szCs w:val="20"/>
        </w:rPr>
        <w:t>2021 yılı Güz Dönemi Sertifika Programı’nın açılış etkinliğinde</w:t>
      </w:r>
      <w:r>
        <w:rPr>
          <w:rFonts w:ascii="Verdana" w:eastAsia="Times New Roman" w:hAnsi="Verdana" w:cs="Times New Roman"/>
          <w:color w:val="000000"/>
          <w:sz w:val="20"/>
          <w:szCs w:val="20"/>
        </w:rPr>
        <w:t xml:space="preserve">; </w:t>
      </w:r>
      <w:r w:rsidR="00590665" w:rsidRPr="00CF4F15">
        <w:rPr>
          <w:rFonts w:ascii="Verdana" w:hAnsi="Verdana"/>
          <w:color w:val="000000" w:themeColor="text1"/>
          <w:sz w:val="20"/>
          <w:szCs w:val="20"/>
          <w:lang w:eastAsia="tr-TR"/>
        </w:rPr>
        <w:t>2017 yılından itibaren</w:t>
      </w:r>
      <w:r w:rsidR="00590665">
        <w:rPr>
          <w:rFonts w:ascii="Verdana" w:hAnsi="Verdana"/>
          <w:color w:val="000000" w:themeColor="text1"/>
          <w:sz w:val="20"/>
          <w:szCs w:val="20"/>
          <w:lang w:eastAsia="tr-TR"/>
        </w:rPr>
        <w:t xml:space="preserve"> </w:t>
      </w:r>
      <w:r w:rsidR="00590665">
        <w:rPr>
          <w:rFonts w:ascii="Verdana" w:eastAsia="Times New Roman" w:hAnsi="Verdana" w:cs="Times New Roman"/>
          <w:color w:val="000000"/>
          <w:sz w:val="20"/>
          <w:szCs w:val="20"/>
        </w:rPr>
        <w:t xml:space="preserve">düzenlenen </w:t>
      </w:r>
      <w:r w:rsidR="008B592A" w:rsidRPr="00944E1A">
        <w:rPr>
          <w:rFonts w:ascii="Verdana" w:eastAsia="Times New Roman" w:hAnsi="Verdana" w:cs="Times New Roman"/>
          <w:color w:val="000000"/>
          <w:sz w:val="20"/>
          <w:szCs w:val="20"/>
        </w:rPr>
        <w:t xml:space="preserve">disiplinler arası konferans dizisi </w:t>
      </w:r>
      <w:r w:rsidR="00C3328E">
        <w:rPr>
          <w:rFonts w:ascii="Verdana" w:eastAsia="Times New Roman" w:hAnsi="Verdana" w:cs="Times New Roman"/>
          <w:color w:val="000000"/>
          <w:sz w:val="20"/>
          <w:szCs w:val="20"/>
        </w:rPr>
        <w:t>“</w:t>
      </w:r>
      <w:r w:rsidR="008B592A" w:rsidRPr="00944E1A">
        <w:rPr>
          <w:rFonts w:ascii="Verdana" w:eastAsia="Times New Roman" w:hAnsi="Verdana" w:cs="Times New Roman"/>
          <w:color w:val="000000"/>
          <w:sz w:val="20"/>
          <w:szCs w:val="20"/>
        </w:rPr>
        <w:t xml:space="preserve">Cumartesi </w:t>
      </w:r>
      <w:proofErr w:type="spellStart"/>
      <w:r w:rsidR="008B592A" w:rsidRPr="00944E1A">
        <w:rPr>
          <w:rFonts w:ascii="Verdana" w:eastAsia="Times New Roman" w:hAnsi="Verdana" w:cs="Times New Roman"/>
          <w:color w:val="000000"/>
          <w:sz w:val="20"/>
          <w:szCs w:val="20"/>
        </w:rPr>
        <w:t>Aurası</w:t>
      </w:r>
      <w:proofErr w:type="spellEnd"/>
      <w:r w:rsidR="00C3328E">
        <w:rPr>
          <w:rFonts w:ascii="Verdana" w:eastAsia="Times New Roman" w:hAnsi="Verdana" w:cs="Times New Roman"/>
          <w:color w:val="000000"/>
          <w:sz w:val="20"/>
          <w:szCs w:val="20"/>
        </w:rPr>
        <w:t>”</w:t>
      </w:r>
      <w:r w:rsidR="00590665">
        <w:rPr>
          <w:rFonts w:ascii="Verdana" w:eastAsia="Times New Roman" w:hAnsi="Verdana" w:cs="Times New Roman"/>
          <w:color w:val="000000"/>
          <w:sz w:val="20"/>
          <w:szCs w:val="20"/>
        </w:rPr>
        <w:t xml:space="preserve"> kapsamında,</w:t>
      </w:r>
      <w:r w:rsidR="004647BE" w:rsidRPr="00944E1A">
        <w:rPr>
          <w:rFonts w:ascii="Verdana" w:eastAsia="Times New Roman" w:hAnsi="Verdana" w:cs="Times New Roman"/>
          <w:color w:val="000000"/>
          <w:sz w:val="20"/>
          <w:szCs w:val="20"/>
        </w:rPr>
        <w:t xml:space="preserve"> </w:t>
      </w:r>
      <w:r w:rsidR="00944E1A" w:rsidRPr="00944E1A">
        <w:rPr>
          <w:rFonts w:ascii="Verdana" w:eastAsia="Times New Roman" w:hAnsi="Verdana" w:cs="Times New Roman"/>
          <w:color w:val="000000"/>
          <w:sz w:val="20"/>
          <w:szCs w:val="20"/>
        </w:rPr>
        <w:t>F</w:t>
      </w:r>
      <w:r w:rsidR="00C3328E">
        <w:rPr>
          <w:rFonts w:ascii="Verdana" w:eastAsia="Times New Roman" w:hAnsi="Verdana" w:cs="Times New Roman"/>
          <w:color w:val="000000"/>
          <w:sz w:val="20"/>
          <w:szCs w:val="20"/>
        </w:rPr>
        <w:t>inlandiyalı mimar, yazar ve</w:t>
      </w:r>
      <w:r w:rsidR="00944E1A" w:rsidRPr="00944E1A">
        <w:rPr>
          <w:rFonts w:ascii="Verdana" w:eastAsia="Times New Roman" w:hAnsi="Verdana" w:cs="Times New Roman"/>
          <w:color w:val="000000"/>
          <w:sz w:val="20"/>
          <w:szCs w:val="20"/>
        </w:rPr>
        <w:t xml:space="preserve"> emekli </w:t>
      </w:r>
      <w:proofErr w:type="gramStart"/>
      <w:r w:rsidR="00C3328E">
        <w:rPr>
          <w:rFonts w:ascii="Verdana" w:eastAsia="Times New Roman" w:hAnsi="Verdana" w:cs="Times New Roman"/>
          <w:color w:val="000000"/>
          <w:sz w:val="20"/>
          <w:szCs w:val="20"/>
        </w:rPr>
        <w:t>p</w:t>
      </w:r>
      <w:r w:rsidRPr="00944E1A">
        <w:rPr>
          <w:rFonts w:ascii="Verdana" w:eastAsia="Times New Roman" w:hAnsi="Verdana" w:cs="Times New Roman"/>
          <w:color w:val="000000"/>
          <w:sz w:val="20"/>
          <w:szCs w:val="20"/>
        </w:rPr>
        <w:t>rofesör</w:t>
      </w:r>
      <w:proofErr w:type="gramEnd"/>
      <w:r w:rsidR="00944E1A" w:rsidRPr="00944E1A">
        <w:rPr>
          <w:rFonts w:ascii="Verdana" w:eastAsia="Times New Roman" w:hAnsi="Verdana" w:cs="Times New Roman"/>
          <w:color w:val="000000"/>
          <w:sz w:val="20"/>
          <w:szCs w:val="20"/>
        </w:rPr>
        <w:t xml:space="preserve"> </w:t>
      </w:r>
      <w:r w:rsidR="00944E1A" w:rsidRPr="00944E1A">
        <w:rPr>
          <w:rFonts w:ascii="Verdana" w:eastAsia="Times New Roman" w:hAnsi="Verdana" w:cs="Times New Roman"/>
          <w:b/>
          <w:color w:val="000000"/>
          <w:sz w:val="20"/>
          <w:szCs w:val="20"/>
        </w:rPr>
        <w:t>Juhani Pallasmaa</w:t>
      </w:r>
      <w:r w:rsidR="00944E1A" w:rsidRPr="00944E1A">
        <w:rPr>
          <w:rFonts w:ascii="Verdana" w:eastAsia="Times New Roman" w:hAnsi="Verdana" w:cs="Times New Roman"/>
          <w:color w:val="000000"/>
          <w:sz w:val="20"/>
          <w:szCs w:val="20"/>
        </w:rPr>
        <w:t xml:space="preserve"> </w:t>
      </w:r>
      <w:r w:rsidR="00C3328E">
        <w:rPr>
          <w:rFonts w:ascii="Verdana" w:eastAsia="Times New Roman" w:hAnsi="Verdana" w:cs="Times New Roman"/>
          <w:color w:val="000000"/>
          <w:sz w:val="20"/>
          <w:szCs w:val="20"/>
        </w:rPr>
        <w:t>ile mimar ve</w:t>
      </w:r>
      <w:r w:rsidR="00944E1A" w:rsidRPr="00944E1A">
        <w:rPr>
          <w:rFonts w:ascii="Verdana" w:eastAsia="Times New Roman" w:hAnsi="Verdana" w:cs="Times New Roman"/>
          <w:color w:val="000000"/>
          <w:sz w:val="20"/>
          <w:szCs w:val="20"/>
        </w:rPr>
        <w:t xml:space="preserve"> yazar </w:t>
      </w:r>
      <w:r w:rsidR="00944E1A" w:rsidRPr="00944E1A">
        <w:rPr>
          <w:rFonts w:ascii="Verdana" w:eastAsia="Times New Roman" w:hAnsi="Verdana" w:cs="Times New Roman"/>
          <w:b/>
          <w:color w:val="000000"/>
          <w:sz w:val="20"/>
          <w:szCs w:val="20"/>
        </w:rPr>
        <w:t>Hüseyin Yanar</w:t>
      </w:r>
      <w:bookmarkStart w:id="1" w:name="_heading=h.qkx6eegl8cn" w:colFirst="0" w:colLast="0"/>
      <w:bookmarkEnd w:id="1"/>
      <w:r w:rsidR="00590665">
        <w:rPr>
          <w:rFonts w:ascii="Verdana" w:eastAsia="Times New Roman" w:hAnsi="Verdana" w:cs="Times New Roman"/>
          <w:color w:val="000000"/>
          <w:sz w:val="20"/>
          <w:szCs w:val="20"/>
        </w:rPr>
        <w:t xml:space="preserve"> konuk olacak. </w:t>
      </w:r>
      <w:r w:rsidR="00944E1A" w:rsidRPr="00944E1A">
        <w:rPr>
          <w:rFonts w:ascii="Verdana" w:eastAsia="Times New Roman" w:hAnsi="Verdana" w:cs="Times New Roman"/>
          <w:b/>
          <w:color w:val="000000"/>
          <w:sz w:val="20"/>
          <w:szCs w:val="20"/>
        </w:rPr>
        <w:t>“Mimarlıkta Sanat: İtiraf, Sezgi, Deneyim, Yaşam”</w:t>
      </w:r>
      <w:r w:rsidR="00944E1A" w:rsidRPr="00944E1A">
        <w:rPr>
          <w:rFonts w:ascii="Verdana" w:eastAsia="Times New Roman" w:hAnsi="Verdana" w:cs="Times New Roman"/>
          <w:color w:val="000000"/>
          <w:sz w:val="20"/>
          <w:szCs w:val="20"/>
        </w:rPr>
        <w:t xml:space="preserve"> başlıklı çevrim içi konferans, 23 Ekim Cumartesi günü</w:t>
      </w:r>
      <w:r w:rsidR="00944E1A">
        <w:rPr>
          <w:rFonts w:ascii="Verdana" w:eastAsia="Times New Roman" w:hAnsi="Verdana" w:cs="Times New Roman"/>
          <w:color w:val="000000"/>
          <w:sz w:val="20"/>
          <w:szCs w:val="20"/>
        </w:rPr>
        <w:t xml:space="preserve"> Türkiye saati ile </w:t>
      </w:r>
      <w:r w:rsidR="00944E1A" w:rsidRPr="00944E1A">
        <w:rPr>
          <w:rFonts w:ascii="Verdana" w:eastAsia="Times New Roman" w:hAnsi="Verdana" w:cs="Times New Roman"/>
          <w:color w:val="000000"/>
          <w:sz w:val="20"/>
          <w:szCs w:val="20"/>
        </w:rPr>
        <w:t xml:space="preserve">16.00'da Zoom platformunda düzenlenecek. </w:t>
      </w:r>
      <w:bookmarkStart w:id="2" w:name="_heading=h.y9zu1rbfhfb9" w:colFirst="0" w:colLast="0"/>
      <w:bookmarkEnd w:id="2"/>
    </w:p>
    <w:p w:rsidR="00944E1A" w:rsidRDefault="00944E1A" w:rsidP="00944E1A">
      <w:pPr>
        <w:spacing w:line="360" w:lineRule="auto"/>
        <w:jc w:val="both"/>
        <w:rPr>
          <w:rFonts w:ascii="Verdana" w:eastAsia="Times New Roman" w:hAnsi="Verdana" w:cs="Times New Roman"/>
          <w:color w:val="000000"/>
          <w:sz w:val="20"/>
          <w:szCs w:val="20"/>
        </w:rPr>
      </w:pPr>
    </w:p>
    <w:p w:rsidR="00944E1A" w:rsidRPr="00944E1A" w:rsidRDefault="00B13E97" w:rsidP="00944E1A">
      <w:pPr>
        <w:spacing w:line="360" w:lineRule="auto"/>
        <w:jc w:val="both"/>
        <w:rPr>
          <w:rFonts w:ascii="Verdana" w:eastAsia="Times New Roman" w:hAnsi="Verdana" w:cs="Times New Roman"/>
          <w:color w:val="000000"/>
          <w:sz w:val="20"/>
          <w:szCs w:val="20"/>
        </w:rPr>
      </w:pPr>
      <w:hyperlink r:id="rId4">
        <w:proofErr w:type="spellStart"/>
        <w:r w:rsidR="00944E1A" w:rsidRPr="00944E1A">
          <w:rPr>
            <w:rFonts w:ascii="Verdana" w:eastAsia="Times New Roman" w:hAnsi="Verdana" w:cs="Times New Roman"/>
            <w:color w:val="000000"/>
            <w:sz w:val="20"/>
            <w:szCs w:val="20"/>
          </w:rPr>
          <w:t>Stoneline</w:t>
        </w:r>
        <w:proofErr w:type="spellEnd"/>
      </w:hyperlink>
      <w:r w:rsidR="00944E1A" w:rsidRPr="00944E1A">
        <w:rPr>
          <w:rFonts w:ascii="Verdana" w:eastAsia="Times New Roman" w:hAnsi="Verdana" w:cs="Times New Roman"/>
          <w:color w:val="000000"/>
          <w:sz w:val="20"/>
          <w:szCs w:val="20"/>
        </w:rPr>
        <w:t xml:space="preserve"> desteğiyle gerçekleşen etkinliğe katılım herkese açık ve ücretsiz olacak. Söyleşi dilinin İngilizce olduğu etkinlikte Türkçe simultane çeviri de yapılacak. </w:t>
      </w:r>
    </w:p>
    <w:p w:rsidR="004F13C1" w:rsidRPr="00944E1A" w:rsidRDefault="004F13C1" w:rsidP="00A769DC">
      <w:pPr>
        <w:spacing w:line="360" w:lineRule="auto"/>
        <w:jc w:val="both"/>
        <w:rPr>
          <w:rFonts w:ascii="Verdana" w:eastAsia="Times New Roman" w:hAnsi="Verdana" w:cstheme="minorHAnsi"/>
          <w:color w:val="000000" w:themeColor="text1"/>
          <w:spacing w:val="8"/>
          <w:sz w:val="20"/>
          <w:szCs w:val="20"/>
          <w:lang w:eastAsia="tr-TR"/>
        </w:rPr>
      </w:pPr>
    </w:p>
    <w:p w:rsidR="00944E1A" w:rsidRDefault="00A769DC" w:rsidP="00A769DC">
      <w:pPr>
        <w:spacing w:line="360" w:lineRule="auto"/>
        <w:jc w:val="both"/>
        <w:rPr>
          <w:rFonts w:ascii="Verdana" w:eastAsia="Times New Roman" w:hAnsi="Verdana" w:cs="Times New Roman"/>
          <w:color w:val="000000"/>
          <w:sz w:val="20"/>
          <w:szCs w:val="20"/>
        </w:rPr>
      </w:pPr>
      <w:r w:rsidRPr="00D75209">
        <w:rPr>
          <w:rFonts w:ascii="Verdana" w:eastAsia="Times New Roman" w:hAnsi="Verdana" w:cs="Times New Roman"/>
          <w:color w:val="000000"/>
          <w:sz w:val="20"/>
          <w:szCs w:val="20"/>
        </w:rPr>
        <w:t xml:space="preserve">Detaylı bilgi ve </w:t>
      </w:r>
      <w:hyperlink r:id="rId5" w:history="1">
        <w:r w:rsidRPr="00267A21">
          <w:rPr>
            <w:rStyle w:val="Kpr"/>
            <w:rFonts w:ascii="Verdana" w:eastAsia="Times New Roman" w:hAnsi="Verdana" w:cs="Times New Roman"/>
            <w:b/>
            <w:bCs/>
            <w:sz w:val="20"/>
            <w:szCs w:val="20"/>
          </w:rPr>
          <w:t>kayıt için tıklayınız</w:t>
        </w:r>
        <w:r w:rsidRPr="00267A21">
          <w:rPr>
            <w:rStyle w:val="Kpr"/>
            <w:rFonts w:ascii="Verdana" w:eastAsia="Times New Roman" w:hAnsi="Verdana" w:cs="Times New Roman"/>
            <w:sz w:val="20"/>
            <w:szCs w:val="20"/>
          </w:rPr>
          <w:t>.</w:t>
        </w:r>
      </w:hyperlink>
      <w:r w:rsidR="00E61B93" w:rsidRPr="00D75209">
        <w:rPr>
          <w:rFonts w:ascii="Verdana" w:eastAsia="Times New Roman" w:hAnsi="Verdana" w:cs="Times New Roman"/>
          <w:color w:val="000000"/>
          <w:sz w:val="20"/>
          <w:szCs w:val="20"/>
        </w:rPr>
        <w:t xml:space="preserve"> </w:t>
      </w:r>
    </w:p>
    <w:p w:rsidR="00A769DC" w:rsidRPr="00944E1A" w:rsidRDefault="00A769DC" w:rsidP="00A769DC">
      <w:pPr>
        <w:spacing w:line="360" w:lineRule="auto"/>
        <w:jc w:val="both"/>
        <w:rPr>
          <w:rFonts w:ascii="Verdana" w:eastAsia="Times New Roman" w:hAnsi="Verdana" w:cs="Times New Roman"/>
          <w:color w:val="000000"/>
          <w:sz w:val="20"/>
          <w:szCs w:val="20"/>
        </w:rPr>
      </w:pPr>
      <w:proofErr w:type="spellStart"/>
      <w:r w:rsidRPr="00D75209">
        <w:rPr>
          <w:rFonts w:ascii="Verdana" w:eastAsia="Times New Roman" w:hAnsi="Verdana" w:cs="Times New Roman"/>
          <w:color w:val="000000"/>
          <w:sz w:val="20"/>
          <w:szCs w:val="20"/>
        </w:rPr>
        <w:t>Eventbrite</w:t>
      </w:r>
      <w:proofErr w:type="spellEnd"/>
      <w:r w:rsidRPr="00D75209">
        <w:rPr>
          <w:rFonts w:ascii="Verdana" w:eastAsia="Times New Roman" w:hAnsi="Verdana" w:cs="Times New Roman"/>
          <w:color w:val="000000"/>
          <w:sz w:val="20"/>
          <w:szCs w:val="20"/>
        </w:rPr>
        <w:t xml:space="preserve"> üzerinden kayıt olan katılımcılara Zoom oturum linki e-posta yoluyla iletilecek.</w:t>
      </w:r>
    </w:p>
    <w:p w:rsidR="008B592A" w:rsidRDefault="008B592A" w:rsidP="008B592A">
      <w:pPr>
        <w:spacing w:line="360" w:lineRule="auto"/>
        <w:jc w:val="both"/>
        <w:rPr>
          <w:rFonts w:ascii="Verdana" w:eastAsia="Times New Roman" w:hAnsi="Verdana" w:cs="Times New Roman"/>
          <w:color w:val="000000"/>
          <w:sz w:val="20"/>
          <w:szCs w:val="20"/>
        </w:rPr>
      </w:pPr>
    </w:p>
    <w:p w:rsidR="007B3514" w:rsidRPr="009149F5" w:rsidRDefault="007B3514" w:rsidP="007B3514">
      <w:pPr>
        <w:spacing w:line="360" w:lineRule="auto"/>
        <w:rPr>
          <w:rFonts w:ascii="Verdana" w:hAnsi="Verdana"/>
          <w:b/>
          <w:sz w:val="20"/>
          <w:szCs w:val="20"/>
        </w:rPr>
      </w:pPr>
      <w:r w:rsidRPr="00D24CE9">
        <w:rPr>
          <w:rFonts w:ascii="Verdana" w:hAnsi="Verdana"/>
          <w:b/>
          <w:sz w:val="20"/>
          <w:szCs w:val="20"/>
        </w:rPr>
        <w:t>İlgili kişi:</w:t>
      </w:r>
      <w:r>
        <w:rPr>
          <w:rFonts w:ascii="Verdana" w:hAnsi="Verdana"/>
          <w:b/>
          <w:sz w:val="20"/>
          <w:szCs w:val="20"/>
        </w:rPr>
        <w:br/>
      </w:r>
      <w:r w:rsidRPr="00D24CE9">
        <w:rPr>
          <w:rFonts w:ascii="Verdana" w:hAnsi="Verdana"/>
          <w:sz w:val="20"/>
          <w:szCs w:val="20"/>
        </w:rPr>
        <w:t>Sezin Bulum</w:t>
      </w:r>
      <w:r>
        <w:rPr>
          <w:rFonts w:ascii="Verdana" w:hAnsi="Verdana"/>
          <w:b/>
          <w:sz w:val="20"/>
          <w:szCs w:val="20"/>
        </w:rPr>
        <w:br/>
      </w:r>
      <w:r w:rsidRPr="00D24CE9">
        <w:rPr>
          <w:rFonts w:ascii="Verdana" w:hAnsi="Verdana"/>
          <w:sz w:val="20"/>
          <w:szCs w:val="20"/>
        </w:rPr>
        <w:t xml:space="preserve">Marjinal </w:t>
      </w:r>
      <w:proofErr w:type="spellStart"/>
      <w:r w:rsidRPr="00D24CE9">
        <w:rPr>
          <w:rFonts w:ascii="Verdana" w:hAnsi="Verdana"/>
          <w:sz w:val="20"/>
          <w:szCs w:val="20"/>
        </w:rPr>
        <w:t>Porter</w:t>
      </w:r>
      <w:proofErr w:type="spellEnd"/>
      <w:r w:rsidRPr="00D24CE9">
        <w:rPr>
          <w:rFonts w:ascii="Verdana" w:hAnsi="Verdana"/>
          <w:sz w:val="20"/>
          <w:szCs w:val="20"/>
        </w:rPr>
        <w:t xml:space="preserve"> </w:t>
      </w:r>
      <w:proofErr w:type="spellStart"/>
      <w:r w:rsidRPr="00D24CE9">
        <w:rPr>
          <w:rFonts w:ascii="Verdana" w:hAnsi="Verdana"/>
          <w:sz w:val="20"/>
          <w:szCs w:val="20"/>
        </w:rPr>
        <w:t>Novelli</w:t>
      </w:r>
      <w:proofErr w:type="spellEnd"/>
      <w:r>
        <w:rPr>
          <w:rFonts w:ascii="Verdana" w:hAnsi="Verdana"/>
          <w:b/>
          <w:sz w:val="20"/>
          <w:szCs w:val="20"/>
        </w:rPr>
        <w:br/>
      </w:r>
      <w:r w:rsidRPr="00D24CE9">
        <w:rPr>
          <w:rFonts w:ascii="Verdana" w:hAnsi="Verdana"/>
          <w:sz w:val="20"/>
          <w:szCs w:val="20"/>
        </w:rPr>
        <w:t xml:space="preserve">0212 219 29 71 - 0533 282 29 70 </w:t>
      </w:r>
      <w:r>
        <w:rPr>
          <w:rFonts w:ascii="Verdana" w:hAnsi="Verdana"/>
          <w:b/>
          <w:sz w:val="20"/>
          <w:szCs w:val="20"/>
        </w:rPr>
        <w:br/>
      </w:r>
      <w:r w:rsidRPr="00D24CE9">
        <w:rPr>
          <w:rFonts w:ascii="Verdana" w:hAnsi="Verdana"/>
          <w:sz w:val="20"/>
          <w:szCs w:val="20"/>
        </w:rPr>
        <w:t>sezinb@marjinal.com.tr</w:t>
      </w:r>
    </w:p>
    <w:p w:rsidR="007B3514" w:rsidRDefault="007B3514" w:rsidP="008B592A">
      <w:pPr>
        <w:spacing w:line="360" w:lineRule="auto"/>
        <w:jc w:val="both"/>
        <w:rPr>
          <w:rFonts w:ascii="Verdana" w:eastAsia="Times New Roman" w:hAnsi="Verdana" w:cs="Times New Roman"/>
          <w:color w:val="000000"/>
          <w:sz w:val="20"/>
          <w:szCs w:val="20"/>
        </w:rPr>
      </w:pPr>
    </w:p>
    <w:p w:rsidR="004647BE" w:rsidRPr="00E61B93" w:rsidRDefault="008B592A" w:rsidP="008B592A">
      <w:pPr>
        <w:spacing w:line="360" w:lineRule="auto"/>
        <w:jc w:val="both"/>
        <w:rPr>
          <w:rFonts w:ascii="Verdana" w:eastAsia="Times New Roman" w:hAnsi="Verdana" w:cs="Times New Roman"/>
          <w:b/>
          <w:bCs/>
          <w:color w:val="000000"/>
          <w:sz w:val="16"/>
          <w:szCs w:val="16"/>
        </w:rPr>
      </w:pPr>
      <w:r w:rsidRPr="00E61B93">
        <w:rPr>
          <w:rFonts w:ascii="Verdana" w:eastAsia="Times New Roman" w:hAnsi="Verdana" w:cs="Times New Roman"/>
          <w:b/>
          <w:bCs/>
          <w:color w:val="000000"/>
          <w:sz w:val="16"/>
          <w:szCs w:val="16"/>
        </w:rPr>
        <w:lastRenderedPageBreak/>
        <w:t>İstanbul Mimarlık ve Şehircilik Araştırmaları Akademisi - AURA İstanbul hakkında</w:t>
      </w:r>
    </w:p>
    <w:p w:rsidR="008B592A" w:rsidRPr="00E61B93" w:rsidRDefault="008B592A" w:rsidP="008B592A">
      <w:pPr>
        <w:spacing w:line="360" w:lineRule="auto"/>
        <w:jc w:val="both"/>
        <w:rPr>
          <w:rFonts w:ascii="Verdana" w:eastAsia="Times New Roman" w:hAnsi="Verdana" w:cs="Times New Roman"/>
          <w:color w:val="000000"/>
          <w:sz w:val="16"/>
          <w:szCs w:val="16"/>
        </w:rPr>
      </w:pPr>
      <w:r w:rsidRPr="00E61B93">
        <w:rPr>
          <w:rFonts w:ascii="Verdana" w:eastAsia="Times New Roman" w:hAnsi="Verdana" w:cs="Times New Roman"/>
          <w:color w:val="000000"/>
          <w:sz w:val="16"/>
          <w:szCs w:val="16"/>
        </w:rPr>
        <w:t>İstanbul Mimarlık ve Şehircilik Araştırmaları Akademisi-AURA İstanbul, uluslararası düzeyde faaliyet göstermek üzere kurulan ve kâr amacı gütmeyen bir oluşumdur. Akademi, mimarlık, iç mimarlık, kentsel tasarım ve peyzaj konularıyla ilgilenen konularıyla ilgilenen genç katılımcılara tek yarıyıllık yoğun bir çalışma ortamı sunmaktadır. Kültürel bir üretim biçimi olarak mimarlığın anlaşılması ve araştırılması konularının altını çizerek, yapılı çevrenin sosyal, politik ve ekolojik sistemlerle ilişkileri konularında katılımcıların anlayış ve kavrayışlarını geliştirmeyi hedeflemektedir. Akademi, çeşitli ilgili uzmanlık alanlarını bir arada barındırmayı ve genç katılımcılar için bireysel araştırma konularını keşfedebilecekleri eğitime uygun fiziksel alanları kapsayan bir stüdyo ortamı oluşturmayı amaçlamaktadır. Tüm katılımcıların ortak paydası, kentleşmiş bir toplumda gün geçtikçe daha karmaşık hale gelen tasarım ve mekân üretimi konularının etkilerini araştırmak ve keşfetmektir.</w:t>
      </w:r>
    </w:p>
    <w:p w:rsidR="001B7FEE" w:rsidRPr="00E61B93" w:rsidRDefault="001B7FEE" w:rsidP="008B592A">
      <w:pPr>
        <w:spacing w:line="360" w:lineRule="auto"/>
        <w:jc w:val="both"/>
        <w:rPr>
          <w:rFonts w:ascii="Verdana" w:eastAsia="Times New Roman" w:hAnsi="Verdana" w:cs="Times New Roman"/>
          <w:color w:val="000000"/>
          <w:sz w:val="16"/>
          <w:szCs w:val="16"/>
        </w:rPr>
      </w:pPr>
    </w:p>
    <w:p w:rsidR="003E30E6" w:rsidRPr="00E61B93" w:rsidRDefault="003E30E6">
      <w:pPr>
        <w:rPr>
          <w:rFonts w:ascii="Verdana" w:hAnsi="Verdana"/>
        </w:rPr>
      </w:pPr>
    </w:p>
    <w:sectPr w:rsidR="003E30E6" w:rsidRPr="00E61B93" w:rsidSect="007B3514">
      <w:pgSz w:w="11900" w:h="16840"/>
      <w:pgMar w:top="709" w:right="1268"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Battersea-SemiBold">
    <w:altName w:val="Times New Roman"/>
    <w:panose1 w:val="00000000000000000000"/>
    <w:charset w:val="4D"/>
    <w:family w:val="auto"/>
    <w:notTrueType/>
    <w:pitch w:val="default"/>
    <w:sig w:usb0="00000003" w:usb1="00000000" w:usb2="00000000" w:usb3="00000000" w:csb0="00000001" w:csb1="00000000"/>
  </w:font>
  <w:font w:name="Charter-Roman">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B592A"/>
    <w:rsid w:val="00122205"/>
    <w:rsid w:val="0019192E"/>
    <w:rsid w:val="001B7FEE"/>
    <w:rsid w:val="001F2514"/>
    <w:rsid w:val="00237C70"/>
    <w:rsid w:val="00237CCE"/>
    <w:rsid w:val="00267A21"/>
    <w:rsid w:val="00326CF6"/>
    <w:rsid w:val="003804BC"/>
    <w:rsid w:val="003E30E6"/>
    <w:rsid w:val="00434A9C"/>
    <w:rsid w:val="004647BE"/>
    <w:rsid w:val="00476536"/>
    <w:rsid w:val="00496F70"/>
    <w:rsid w:val="004A4B58"/>
    <w:rsid w:val="004C4033"/>
    <w:rsid w:val="004E5DE7"/>
    <w:rsid w:val="004E6433"/>
    <w:rsid w:val="004E6B42"/>
    <w:rsid w:val="004F13C1"/>
    <w:rsid w:val="005003E6"/>
    <w:rsid w:val="0050562B"/>
    <w:rsid w:val="00530A80"/>
    <w:rsid w:val="00590665"/>
    <w:rsid w:val="005C747C"/>
    <w:rsid w:val="005D0F5A"/>
    <w:rsid w:val="006415FE"/>
    <w:rsid w:val="00714B3B"/>
    <w:rsid w:val="007B3514"/>
    <w:rsid w:val="008B592A"/>
    <w:rsid w:val="008C564B"/>
    <w:rsid w:val="00931C83"/>
    <w:rsid w:val="00944E1A"/>
    <w:rsid w:val="009B0A1E"/>
    <w:rsid w:val="00A35441"/>
    <w:rsid w:val="00A769DC"/>
    <w:rsid w:val="00AE3E94"/>
    <w:rsid w:val="00AF74BD"/>
    <w:rsid w:val="00B13E97"/>
    <w:rsid w:val="00B46DBC"/>
    <w:rsid w:val="00B96E93"/>
    <w:rsid w:val="00BA6851"/>
    <w:rsid w:val="00BF32C3"/>
    <w:rsid w:val="00BF7020"/>
    <w:rsid w:val="00C14FC6"/>
    <w:rsid w:val="00C24F8A"/>
    <w:rsid w:val="00C3328E"/>
    <w:rsid w:val="00C458EB"/>
    <w:rsid w:val="00C5112D"/>
    <w:rsid w:val="00C6606A"/>
    <w:rsid w:val="00C96973"/>
    <w:rsid w:val="00D75209"/>
    <w:rsid w:val="00E001D3"/>
    <w:rsid w:val="00E61B93"/>
    <w:rsid w:val="00E72077"/>
    <w:rsid w:val="00E809D2"/>
    <w:rsid w:val="00F62461"/>
    <w:rsid w:val="00F674E8"/>
    <w:rsid w:val="00FC07EC"/>
    <w:rsid w:val="00FC4CB9"/>
    <w:rsid w:val="00FD0F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F425C16-E4AC-4ACF-B4CD-6ABDDE0C9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92A"/>
    <w:pPr>
      <w:spacing w:after="0" w:line="240" w:lineRule="auto"/>
    </w:pPr>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B592A"/>
    <w:rPr>
      <w:color w:val="0000FF"/>
      <w:u w:val="single"/>
    </w:rPr>
  </w:style>
  <w:style w:type="character" w:customStyle="1" w:styleId="zmlenmeyenBahsetme1">
    <w:name w:val="Çözümlenmeyen Bahsetme1"/>
    <w:basedOn w:val="VarsaylanParagrafYazTipi"/>
    <w:uiPriority w:val="99"/>
    <w:semiHidden/>
    <w:unhideWhenUsed/>
    <w:rsid w:val="00A35441"/>
    <w:rPr>
      <w:color w:val="605E5C"/>
      <w:shd w:val="clear" w:color="auto" w:fill="E1DFDD"/>
    </w:rPr>
  </w:style>
  <w:style w:type="character" w:customStyle="1" w:styleId="zmlenmeyenBahsetme2">
    <w:name w:val="Çözümlenmeyen Bahsetme2"/>
    <w:basedOn w:val="VarsaylanParagrafYazTipi"/>
    <w:uiPriority w:val="99"/>
    <w:semiHidden/>
    <w:unhideWhenUsed/>
    <w:rsid w:val="00122205"/>
    <w:rPr>
      <w:color w:val="605E5C"/>
      <w:shd w:val="clear" w:color="auto" w:fill="E1DFDD"/>
    </w:rPr>
  </w:style>
  <w:style w:type="character" w:styleId="AklamaBavurusu">
    <w:name w:val="annotation reference"/>
    <w:basedOn w:val="VarsaylanParagrafYazTipi"/>
    <w:uiPriority w:val="99"/>
    <w:semiHidden/>
    <w:unhideWhenUsed/>
    <w:rsid w:val="00237C70"/>
    <w:rPr>
      <w:sz w:val="18"/>
      <w:szCs w:val="18"/>
    </w:rPr>
  </w:style>
  <w:style w:type="paragraph" w:styleId="AklamaMetni">
    <w:name w:val="annotation text"/>
    <w:basedOn w:val="Normal"/>
    <w:link w:val="AklamaMetniChar"/>
    <w:uiPriority w:val="99"/>
    <w:semiHidden/>
    <w:unhideWhenUsed/>
    <w:rsid w:val="00237C70"/>
  </w:style>
  <w:style w:type="character" w:customStyle="1" w:styleId="AklamaMetniChar">
    <w:name w:val="Açıklama Metni Char"/>
    <w:basedOn w:val="VarsaylanParagrafYazTipi"/>
    <w:link w:val="AklamaMetni"/>
    <w:uiPriority w:val="99"/>
    <w:semiHidden/>
    <w:rsid w:val="00237C70"/>
    <w:rPr>
      <w:rFonts w:eastAsiaTheme="minorEastAsia"/>
      <w:sz w:val="24"/>
      <w:szCs w:val="24"/>
    </w:rPr>
  </w:style>
  <w:style w:type="paragraph" w:styleId="AklamaKonusu">
    <w:name w:val="annotation subject"/>
    <w:basedOn w:val="AklamaMetni"/>
    <w:next w:val="AklamaMetni"/>
    <w:link w:val="AklamaKonusuChar"/>
    <w:uiPriority w:val="99"/>
    <w:semiHidden/>
    <w:unhideWhenUsed/>
    <w:rsid w:val="00237C70"/>
    <w:rPr>
      <w:b/>
      <w:bCs/>
      <w:sz w:val="20"/>
      <w:szCs w:val="20"/>
    </w:rPr>
  </w:style>
  <w:style w:type="character" w:customStyle="1" w:styleId="AklamaKonusuChar">
    <w:name w:val="Açıklama Konusu Char"/>
    <w:basedOn w:val="AklamaMetniChar"/>
    <w:link w:val="AklamaKonusu"/>
    <w:uiPriority w:val="99"/>
    <w:semiHidden/>
    <w:rsid w:val="00237C70"/>
    <w:rPr>
      <w:rFonts w:eastAsiaTheme="minorEastAsia"/>
      <w:b/>
      <w:bCs/>
      <w:sz w:val="20"/>
      <w:szCs w:val="20"/>
    </w:rPr>
  </w:style>
  <w:style w:type="paragraph" w:styleId="BalonMetni">
    <w:name w:val="Balloon Text"/>
    <w:basedOn w:val="Normal"/>
    <w:link w:val="BalonMetniChar"/>
    <w:uiPriority w:val="99"/>
    <w:semiHidden/>
    <w:unhideWhenUsed/>
    <w:rsid w:val="00237C70"/>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237C70"/>
    <w:rPr>
      <w:rFonts w:ascii="Lucida Grande" w:eastAsiaTheme="minorEastAsia" w:hAnsi="Lucida Grande" w:cs="Lucida Grande"/>
      <w:sz w:val="18"/>
      <w:szCs w:val="18"/>
    </w:rPr>
  </w:style>
  <w:style w:type="character" w:customStyle="1" w:styleId="zmlenmeyenBahsetme3">
    <w:name w:val="Çözümlenmeyen Bahsetme3"/>
    <w:basedOn w:val="VarsaylanParagrafYazTipi"/>
    <w:uiPriority w:val="99"/>
    <w:semiHidden/>
    <w:unhideWhenUsed/>
    <w:rsid w:val="00BF32C3"/>
    <w:rPr>
      <w:color w:val="605E5C"/>
      <w:shd w:val="clear" w:color="auto" w:fill="E1DFDD"/>
    </w:rPr>
  </w:style>
  <w:style w:type="paragraph" w:customStyle="1" w:styleId="arabaslikGCBodyCopy">
    <w:name w:val="arabaslik ([GC] Body Copy)"/>
    <w:basedOn w:val="Normal"/>
    <w:uiPriority w:val="99"/>
    <w:rsid w:val="00B96E93"/>
    <w:pPr>
      <w:widowControl w:val="0"/>
      <w:suppressAutoHyphens/>
      <w:autoSpaceDE w:val="0"/>
      <w:autoSpaceDN w:val="0"/>
      <w:adjustRightInd w:val="0"/>
      <w:spacing w:before="57" w:line="302" w:lineRule="atLeast"/>
      <w:ind w:left="1207"/>
      <w:jc w:val="both"/>
      <w:textAlignment w:val="center"/>
    </w:pPr>
    <w:rPr>
      <w:rFonts w:ascii="Battersea-SemiBold" w:eastAsiaTheme="minorHAnsi" w:hAnsi="Battersea-SemiBold" w:cs="Battersea-SemiBold"/>
      <w:b/>
      <w:bCs/>
      <w:caps/>
      <w:color w:val="000000"/>
      <w:spacing w:val="2"/>
      <w:sz w:val="22"/>
      <w:szCs w:val="22"/>
    </w:rPr>
  </w:style>
  <w:style w:type="paragraph" w:customStyle="1" w:styleId="kaynakca3GCBodyCopy">
    <w:name w:val="kaynakca 3 ([GC] Body Copy)"/>
    <w:basedOn w:val="Normal"/>
    <w:uiPriority w:val="99"/>
    <w:rsid w:val="00B96E93"/>
    <w:pPr>
      <w:widowControl w:val="0"/>
      <w:suppressAutoHyphens/>
      <w:autoSpaceDE w:val="0"/>
      <w:autoSpaceDN w:val="0"/>
      <w:adjustRightInd w:val="0"/>
      <w:spacing w:line="280" w:lineRule="atLeast"/>
      <w:ind w:left="1242" w:firstLine="340"/>
      <w:jc w:val="both"/>
      <w:textAlignment w:val="center"/>
    </w:pPr>
    <w:rPr>
      <w:rFonts w:ascii="Charter-Roman" w:eastAsiaTheme="minorHAnsi" w:hAnsi="Charter-Roman" w:cs="Charter-Roman"/>
      <w:color w:val="000000"/>
      <w:spacing w:val="2"/>
      <w:sz w:val="17"/>
      <w:szCs w:val="17"/>
    </w:rPr>
  </w:style>
  <w:style w:type="paragraph" w:customStyle="1" w:styleId="Default">
    <w:name w:val="Default"/>
    <w:rsid w:val="00A769DC"/>
    <w:pPr>
      <w:autoSpaceDE w:val="0"/>
      <w:autoSpaceDN w:val="0"/>
      <w:adjustRightInd w:val="0"/>
      <w:spacing w:after="0" w:line="240" w:lineRule="auto"/>
    </w:pPr>
    <w:rPr>
      <w:rFonts w:ascii="Calibri Light" w:hAnsi="Calibri Light" w:cs="Calibri Light"/>
      <w:color w:val="000000"/>
      <w:sz w:val="24"/>
      <w:szCs w:val="24"/>
    </w:rPr>
  </w:style>
  <w:style w:type="character" w:customStyle="1" w:styleId="jlqj4b">
    <w:name w:val="jlqj4b"/>
    <w:basedOn w:val="VarsaylanParagrafYazTipi"/>
    <w:rsid w:val="00A769DC"/>
  </w:style>
  <w:style w:type="character" w:customStyle="1" w:styleId="UnresolvedMention">
    <w:name w:val="Unresolved Mention"/>
    <w:basedOn w:val="VarsaylanParagrafYazTipi"/>
    <w:uiPriority w:val="99"/>
    <w:semiHidden/>
    <w:unhideWhenUsed/>
    <w:rsid w:val="00E001D3"/>
    <w:rPr>
      <w:color w:val="605E5C"/>
      <w:shd w:val="clear" w:color="auto" w:fill="E1DFDD"/>
    </w:rPr>
  </w:style>
  <w:style w:type="paragraph" w:styleId="NormalWeb">
    <w:name w:val="Normal (Web)"/>
    <w:basedOn w:val="Normal"/>
    <w:uiPriority w:val="99"/>
    <w:unhideWhenUsed/>
    <w:rsid w:val="00FC4CB9"/>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FC4C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825299">
      <w:bodyDiv w:val="1"/>
      <w:marLeft w:val="0"/>
      <w:marRight w:val="0"/>
      <w:marTop w:val="0"/>
      <w:marBottom w:val="0"/>
      <w:divBdr>
        <w:top w:val="none" w:sz="0" w:space="0" w:color="auto"/>
        <w:left w:val="none" w:sz="0" w:space="0" w:color="auto"/>
        <w:bottom w:val="none" w:sz="0" w:space="0" w:color="auto"/>
        <w:right w:val="none" w:sz="0" w:space="0" w:color="auto"/>
      </w:divBdr>
    </w:div>
    <w:div w:id="537666087">
      <w:bodyDiv w:val="1"/>
      <w:marLeft w:val="0"/>
      <w:marRight w:val="0"/>
      <w:marTop w:val="0"/>
      <w:marBottom w:val="0"/>
      <w:divBdr>
        <w:top w:val="none" w:sz="0" w:space="0" w:color="auto"/>
        <w:left w:val="none" w:sz="0" w:space="0" w:color="auto"/>
        <w:bottom w:val="none" w:sz="0" w:space="0" w:color="auto"/>
        <w:right w:val="none" w:sz="0" w:space="0" w:color="auto"/>
      </w:divBdr>
    </w:div>
    <w:div w:id="183711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umartesiaurasi-pallasmaa-yanar.eventbrite.com" TargetMode="External"/><Relationship Id="rId4" Type="http://schemas.openxmlformats.org/officeDocument/2006/relationships/hyperlink" Target="https://stoneline.com.tr/tr/anasayfa/"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2</Pages>
  <Words>479</Words>
  <Characters>2732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AURA Istanbul</dc:creator>
  <cp:keywords/>
  <dc:description/>
  <cp:lastModifiedBy>Somer Topaloğlu</cp:lastModifiedBy>
  <cp:revision>20</cp:revision>
  <dcterms:created xsi:type="dcterms:W3CDTF">2021-01-05T10:20:00Z</dcterms:created>
  <dcterms:modified xsi:type="dcterms:W3CDTF">2021-10-21T16:03:00Z</dcterms:modified>
</cp:coreProperties>
</file>