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31ED7" w14:textId="0BF4E75A" w:rsidR="001C6880" w:rsidRPr="001C6880" w:rsidRDefault="001C6880" w:rsidP="001C6880">
      <w:pPr>
        <w:spacing w:before="100" w:beforeAutospacing="1" w:after="100" w:afterAutospacing="1" w:line="360" w:lineRule="auto"/>
        <w:rPr>
          <w:rFonts w:ascii="Verdana" w:eastAsia="Times New Roman" w:hAnsi="Verdana" w:cs="Times New Roman"/>
          <w:b/>
          <w:bCs/>
          <w:sz w:val="32"/>
          <w:szCs w:val="32"/>
          <w:u w:val="single"/>
          <w:lang w:eastAsia="tr-TR"/>
        </w:rPr>
      </w:pPr>
      <w:r w:rsidRPr="001C6880">
        <w:rPr>
          <w:rFonts w:ascii="Verdana" w:eastAsia="Times New Roman" w:hAnsi="Verdana" w:cs="Times New Roman"/>
          <w:b/>
          <w:bCs/>
          <w:sz w:val="32"/>
          <w:szCs w:val="32"/>
          <w:u w:val="single"/>
          <w:lang w:eastAsia="tr-TR"/>
        </w:rPr>
        <w:t>BASIN BÜLTENİ</w:t>
      </w:r>
    </w:p>
    <w:p w14:paraId="7F3ED702" w14:textId="33460CD0" w:rsidR="00CC33D8" w:rsidRDefault="00D97234" w:rsidP="001C6880">
      <w:pPr>
        <w:spacing w:before="100" w:beforeAutospacing="1" w:after="100" w:afterAutospacing="1" w:line="360" w:lineRule="auto"/>
        <w:jc w:val="center"/>
        <w:rPr>
          <w:rFonts w:ascii="Verdana" w:eastAsia="Times New Roman" w:hAnsi="Verdana" w:cs="Times New Roman"/>
          <w:b/>
          <w:bCs/>
          <w:sz w:val="28"/>
          <w:szCs w:val="28"/>
          <w:lang w:eastAsia="tr-TR"/>
        </w:rPr>
      </w:pPr>
      <w:r w:rsidRPr="00CC33D8">
        <w:rPr>
          <w:rFonts w:ascii="Verdana" w:eastAsia="Times New Roman" w:hAnsi="Verdana" w:cs="Times New Roman"/>
          <w:b/>
          <w:bCs/>
          <w:sz w:val="28"/>
          <w:szCs w:val="28"/>
          <w:lang w:eastAsia="tr-TR"/>
        </w:rPr>
        <w:t>AURA Prizma “Yenilebilir Tasarım Yarışması” Başladı!</w:t>
      </w:r>
    </w:p>
    <w:p w14:paraId="4004C5B0" w14:textId="17F7D8EB" w:rsidR="00A7478E" w:rsidRPr="00B15F90" w:rsidRDefault="00A7478E" w:rsidP="001C6880">
      <w:pPr>
        <w:spacing w:before="100" w:beforeAutospacing="1" w:after="100" w:afterAutospacing="1" w:line="360" w:lineRule="auto"/>
        <w:jc w:val="center"/>
        <w:rPr>
          <w:rFonts w:ascii="Verdana" w:eastAsia="Times New Roman" w:hAnsi="Verdana" w:cs="Times New Roman"/>
          <w:sz w:val="20"/>
          <w:szCs w:val="20"/>
          <w:lang w:eastAsia="tr-TR"/>
        </w:rPr>
      </w:pPr>
      <w:r w:rsidRPr="00B15F90">
        <w:rPr>
          <w:rFonts w:ascii="Verdana" w:eastAsia="Times New Roman" w:hAnsi="Verdana" w:cs="Times New Roman"/>
          <w:b/>
          <w:bCs/>
          <w:sz w:val="24"/>
          <w:szCs w:val="24"/>
        </w:rPr>
        <w:t xml:space="preserve">Mimarlık ve şehircilik alanında disiplinler arası araştırmaların yapıldığı tartışma ve eğitim platformu İstanbul Mimarlık ve Şehircilik Araştırmaları Akademisi - </w:t>
      </w:r>
      <w:r w:rsidRPr="00C26A6C">
        <w:rPr>
          <w:rFonts w:ascii="Verdana" w:eastAsia="Times New Roman" w:hAnsi="Verdana" w:cs="Times New Roman"/>
          <w:b/>
          <w:bCs/>
          <w:sz w:val="24"/>
          <w:szCs w:val="24"/>
        </w:rPr>
        <w:t>AURA İstanbul</w:t>
      </w:r>
      <w:r w:rsidR="001C6880">
        <w:rPr>
          <w:rFonts w:ascii="Verdana" w:eastAsia="Times New Roman" w:hAnsi="Verdana" w:cs="Times New Roman"/>
          <w:b/>
          <w:bCs/>
          <w:sz w:val="24"/>
          <w:szCs w:val="24"/>
        </w:rPr>
        <w:t>’un</w:t>
      </w:r>
      <w:r w:rsidRPr="00C26A6C">
        <w:rPr>
          <w:rFonts w:ascii="Verdana" w:eastAsia="Times New Roman" w:hAnsi="Verdana" w:cs="Times New Roman"/>
          <w:b/>
          <w:bCs/>
          <w:sz w:val="24"/>
          <w:szCs w:val="24"/>
        </w:rPr>
        <w:t xml:space="preserve"> Sertifika Programı </w:t>
      </w:r>
      <w:r w:rsidR="00FF740D" w:rsidRPr="00B15F90">
        <w:rPr>
          <w:rFonts w:ascii="Verdana" w:eastAsia="Times New Roman" w:hAnsi="Verdana" w:cs="Times New Roman"/>
          <w:b/>
          <w:bCs/>
          <w:sz w:val="24"/>
          <w:szCs w:val="24"/>
        </w:rPr>
        <w:t>m</w:t>
      </w:r>
      <w:r w:rsidRPr="00C26A6C">
        <w:rPr>
          <w:rFonts w:ascii="Verdana" w:eastAsia="Times New Roman" w:hAnsi="Verdana" w:cs="Times New Roman"/>
          <w:b/>
          <w:bCs/>
          <w:sz w:val="24"/>
          <w:szCs w:val="24"/>
        </w:rPr>
        <w:t>ezunları</w:t>
      </w:r>
      <w:r w:rsidR="00FF740D" w:rsidRPr="00B15F90">
        <w:rPr>
          <w:rFonts w:ascii="Verdana" w:eastAsia="Times New Roman" w:hAnsi="Verdana" w:cs="Times New Roman"/>
          <w:b/>
          <w:bCs/>
          <w:sz w:val="24"/>
          <w:szCs w:val="24"/>
        </w:rPr>
        <w:t xml:space="preserve"> </w:t>
      </w:r>
      <w:r w:rsidRPr="00C26A6C">
        <w:rPr>
          <w:rFonts w:ascii="Verdana" w:eastAsia="Times New Roman" w:hAnsi="Verdana" w:cs="Times New Roman"/>
          <w:b/>
          <w:bCs/>
          <w:sz w:val="24"/>
          <w:szCs w:val="24"/>
        </w:rPr>
        <w:t>tarafından düzenlenen AURA Prizma serisinin ilk etkinliği</w:t>
      </w:r>
      <w:r w:rsidRPr="00B15F90">
        <w:rPr>
          <w:rFonts w:ascii="Verdana" w:eastAsia="Times New Roman" w:hAnsi="Verdana" w:cs="Times New Roman"/>
          <w:b/>
          <w:bCs/>
          <w:sz w:val="24"/>
          <w:szCs w:val="24"/>
        </w:rPr>
        <w:t xml:space="preserve"> “Yenilebilir Tasarım Yarışması” başlıyor.</w:t>
      </w:r>
      <w:r w:rsidRPr="00C26A6C">
        <w:rPr>
          <w:rFonts w:ascii="Verdana" w:eastAsia="Times New Roman" w:hAnsi="Verdana" w:cs="Times New Roman"/>
          <w:sz w:val="20"/>
          <w:szCs w:val="20"/>
          <w:lang w:eastAsia="tr-TR"/>
        </w:rPr>
        <w:t xml:space="preserve"> </w:t>
      </w:r>
    </w:p>
    <w:p w14:paraId="1879448E" w14:textId="52E6D17A" w:rsidR="001C6880" w:rsidRPr="007B4F7F" w:rsidRDefault="001C6880" w:rsidP="001C6880">
      <w:pPr>
        <w:spacing w:before="100" w:beforeAutospacing="1" w:after="100" w:afterAutospacing="1" w:line="360" w:lineRule="auto"/>
        <w:jc w:val="both"/>
        <w:rPr>
          <w:rFonts w:ascii="Verdana" w:eastAsia="Times New Roman" w:hAnsi="Verdana" w:cs="Times New Roman"/>
          <w:sz w:val="20"/>
          <w:szCs w:val="20"/>
          <w:lang w:eastAsia="tr-TR"/>
        </w:rPr>
      </w:pPr>
      <w:r w:rsidRPr="007B4F7F">
        <w:rPr>
          <w:rFonts w:ascii="Verdana" w:hAnsi="Verdana"/>
          <w:sz w:val="20"/>
          <w:szCs w:val="20"/>
        </w:rPr>
        <w:t xml:space="preserve">AURA İstanbul Sertifika Programı mezunları tarafından düzenlenen Yenilebilir Tasarım Yarışması, </w:t>
      </w:r>
      <w:r w:rsidR="00633988" w:rsidRPr="007B4F7F">
        <w:rPr>
          <w:rFonts w:ascii="Verdana" w:eastAsia="Times New Roman" w:hAnsi="Verdana" w:cs="Times New Roman"/>
          <w:sz w:val="20"/>
          <w:szCs w:val="20"/>
          <w:lang w:eastAsia="tr-TR"/>
        </w:rPr>
        <w:t>günlük yaşantı</w:t>
      </w:r>
      <w:r w:rsidR="003D14E0" w:rsidRPr="007B4F7F">
        <w:rPr>
          <w:rFonts w:ascii="Verdana" w:eastAsia="Times New Roman" w:hAnsi="Verdana" w:cs="Times New Roman"/>
          <w:sz w:val="20"/>
          <w:szCs w:val="20"/>
          <w:lang w:eastAsia="tr-TR"/>
        </w:rPr>
        <w:t xml:space="preserve">nın </w:t>
      </w:r>
      <w:r w:rsidR="00633988" w:rsidRPr="007B4F7F">
        <w:rPr>
          <w:rFonts w:ascii="Verdana" w:eastAsia="Times New Roman" w:hAnsi="Verdana" w:cs="Times New Roman"/>
          <w:sz w:val="20"/>
          <w:szCs w:val="20"/>
          <w:lang w:eastAsia="tr-TR"/>
        </w:rPr>
        <w:t xml:space="preserve">önemli bileşenlerinden yemeği; mimari, tasarım veya sanat kavramları üzerinden düşünmeyi ve bir tasarım aracı olarak kullanmayı hedefliyor. </w:t>
      </w:r>
      <w:r w:rsidRPr="007B4F7F">
        <w:rPr>
          <w:rFonts w:ascii="Verdana" w:eastAsia="Times New Roman" w:hAnsi="Verdana" w:cs="Times New Roman"/>
          <w:sz w:val="20"/>
          <w:szCs w:val="20"/>
          <w:lang w:eastAsia="tr-TR"/>
        </w:rPr>
        <w:t>H</w:t>
      </w:r>
      <w:r w:rsidR="007B4F7F">
        <w:rPr>
          <w:rFonts w:ascii="Verdana" w:eastAsia="Times New Roman" w:hAnsi="Verdana" w:cs="Times New Roman"/>
          <w:sz w:val="20"/>
          <w:szCs w:val="20"/>
          <w:lang w:eastAsia="tr-TR"/>
        </w:rPr>
        <w:t>er yaştan ve</w:t>
      </w:r>
      <w:r w:rsidR="00A7478E" w:rsidRPr="007B4F7F">
        <w:rPr>
          <w:rFonts w:ascii="Verdana" w:eastAsia="Times New Roman" w:hAnsi="Verdana" w:cs="Times New Roman"/>
          <w:sz w:val="20"/>
          <w:szCs w:val="20"/>
          <w:lang w:eastAsia="tr-TR"/>
        </w:rPr>
        <w:t xml:space="preserve"> meslekten yarışmacının katılımına açık</w:t>
      </w:r>
      <w:r w:rsidRPr="007B4F7F">
        <w:rPr>
          <w:rFonts w:ascii="Verdana" w:eastAsia="Times New Roman" w:hAnsi="Verdana" w:cs="Times New Roman"/>
          <w:sz w:val="20"/>
          <w:szCs w:val="20"/>
          <w:lang w:eastAsia="tr-TR"/>
        </w:rPr>
        <w:t xml:space="preserve"> olan yarışmaya</w:t>
      </w:r>
      <w:r w:rsidR="00A7478E" w:rsidRPr="007B4F7F">
        <w:rPr>
          <w:rFonts w:ascii="Verdana" w:eastAsia="Times New Roman" w:hAnsi="Verdana" w:cs="Times New Roman"/>
          <w:sz w:val="20"/>
          <w:szCs w:val="20"/>
          <w:lang w:eastAsia="tr-TR"/>
        </w:rPr>
        <w:t xml:space="preserve"> başvuru</w:t>
      </w:r>
      <w:r w:rsidR="007B4F7F">
        <w:rPr>
          <w:rFonts w:ascii="Verdana" w:eastAsia="Times New Roman" w:hAnsi="Verdana" w:cs="Times New Roman"/>
          <w:sz w:val="20"/>
          <w:szCs w:val="20"/>
          <w:lang w:eastAsia="tr-TR"/>
        </w:rPr>
        <w:t xml:space="preserve">lar </w:t>
      </w:r>
      <w:r w:rsidR="00A7478E" w:rsidRPr="007B4F7F">
        <w:rPr>
          <w:rFonts w:ascii="Verdana" w:eastAsia="Times New Roman" w:hAnsi="Verdana" w:cs="Times New Roman"/>
          <w:sz w:val="20"/>
          <w:szCs w:val="20"/>
          <w:lang w:eastAsia="tr-TR"/>
        </w:rPr>
        <w:t>ücretsiz</w:t>
      </w:r>
      <w:r w:rsidR="007B4F7F">
        <w:rPr>
          <w:rFonts w:ascii="Verdana" w:eastAsia="Times New Roman" w:hAnsi="Verdana" w:cs="Times New Roman"/>
          <w:sz w:val="20"/>
          <w:szCs w:val="20"/>
          <w:lang w:eastAsia="tr-TR"/>
        </w:rPr>
        <w:t xml:space="preserve"> yapılabiliyor</w:t>
      </w:r>
      <w:r w:rsidR="00A7478E" w:rsidRPr="007B4F7F">
        <w:rPr>
          <w:rFonts w:ascii="Verdana" w:eastAsia="Times New Roman" w:hAnsi="Verdana" w:cs="Times New Roman"/>
          <w:sz w:val="20"/>
          <w:szCs w:val="20"/>
          <w:lang w:eastAsia="tr-TR"/>
        </w:rPr>
        <w:t>.</w:t>
      </w:r>
    </w:p>
    <w:p w14:paraId="7A50453B" w14:textId="3A306D79" w:rsidR="00C26A6C" w:rsidRPr="00C26A6C" w:rsidRDefault="001C6880" w:rsidP="001C6880">
      <w:pPr>
        <w:spacing w:before="100" w:beforeAutospacing="1" w:after="100" w:afterAutospacing="1" w:line="360" w:lineRule="auto"/>
        <w:rPr>
          <w:rFonts w:ascii="Verdana" w:eastAsia="Times New Roman" w:hAnsi="Verdana" w:cs="Times New Roman"/>
          <w:sz w:val="20"/>
          <w:szCs w:val="20"/>
          <w:lang w:eastAsia="tr-TR"/>
        </w:rPr>
      </w:pPr>
      <w:r>
        <w:rPr>
          <w:rFonts w:ascii="Verdana" w:eastAsia="Times New Roman" w:hAnsi="Verdana" w:cs="Times New Roman"/>
          <w:b/>
          <w:bCs/>
          <w:sz w:val="20"/>
          <w:szCs w:val="20"/>
          <w:lang w:eastAsia="tr-TR"/>
        </w:rPr>
        <w:t xml:space="preserve">Yarışmacıların </w:t>
      </w:r>
      <w:r w:rsidR="007B4F7F">
        <w:rPr>
          <w:rFonts w:ascii="Verdana" w:eastAsia="Times New Roman" w:hAnsi="Verdana" w:cs="Times New Roman"/>
          <w:b/>
          <w:bCs/>
          <w:sz w:val="20"/>
          <w:szCs w:val="20"/>
          <w:lang w:eastAsia="tr-TR"/>
        </w:rPr>
        <w:t>yapması gerekenler ise 5 adımdan oluşuyor.</w:t>
      </w:r>
    </w:p>
    <w:p w14:paraId="64C8EB51" w14:textId="77777777" w:rsidR="007B4F7F" w:rsidRDefault="00C26A6C" w:rsidP="001C6880">
      <w:pPr>
        <w:spacing w:before="100" w:beforeAutospacing="1" w:after="100" w:afterAutospacing="1" w:line="360" w:lineRule="auto"/>
        <w:jc w:val="both"/>
        <w:rPr>
          <w:rFonts w:ascii="Verdana" w:eastAsia="Times New Roman" w:hAnsi="Verdana" w:cs="Times New Roman"/>
          <w:sz w:val="20"/>
          <w:szCs w:val="20"/>
          <w:lang w:eastAsia="tr-TR"/>
        </w:rPr>
      </w:pPr>
      <w:r w:rsidRPr="00C26A6C">
        <w:rPr>
          <w:rFonts w:ascii="Verdana" w:eastAsia="Times New Roman" w:hAnsi="Verdana" w:cs="Times New Roman"/>
          <w:b/>
          <w:bCs/>
          <w:sz w:val="20"/>
          <w:szCs w:val="20"/>
          <w:lang w:eastAsia="tr-TR"/>
        </w:rPr>
        <w:t>1-</w:t>
      </w:r>
      <w:r w:rsidRPr="00C26A6C">
        <w:rPr>
          <w:rFonts w:ascii="Verdana" w:eastAsia="Times New Roman" w:hAnsi="Verdana" w:cs="Times New Roman"/>
          <w:sz w:val="20"/>
          <w:szCs w:val="20"/>
          <w:lang w:eastAsia="tr-TR"/>
        </w:rPr>
        <w:t>      </w:t>
      </w:r>
      <w:r w:rsidRPr="00C26A6C">
        <w:rPr>
          <w:rFonts w:ascii="Verdana" w:eastAsia="Times New Roman" w:hAnsi="Verdana" w:cs="Times New Roman"/>
          <w:b/>
          <w:bCs/>
          <w:sz w:val="20"/>
          <w:szCs w:val="20"/>
          <w:lang w:eastAsia="tr-TR"/>
        </w:rPr>
        <w:t>‘Yenilebilir Tasarım’ (fotoğraf ile temsili) – </w:t>
      </w:r>
      <w:r w:rsidRPr="00C26A6C">
        <w:rPr>
          <w:rFonts w:ascii="Verdana" w:eastAsia="Times New Roman" w:hAnsi="Verdana" w:cs="Times New Roman"/>
          <w:sz w:val="20"/>
          <w:szCs w:val="20"/>
          <w:lang w:eastAsia="tr-TR"/>
        </w:rPr>
        <w:t>yemek hazırlama, pişirme, servis etme ve yeme eylemlerini tasarım pratikleri çerçevesinde ele alan ve üreten bir tasarım nesnesi</w:t>
      </w:r>
      <w:r w:rsidR="00A7478E" w:rsidRPr="00FC1A1E">
        <w:rPr>
          <w:rFonts w:ascii="Verdana" w:eastAsia="Times New Roman" w:hAnsi="Verdana" w:cs="Times New Roman"/>
          <w:sz w:val="20"/>
          <w:szCs w:val="20"/>
          <w:lang w:eastAsia="tr-TR"/>
        </w:rPr>
        <w:t xml:space="preserve"> </w:t>
      </w:r>
      <w:r w:rsidR="001C6880">
        <w:rPr>
          <w:rFonts w:ascii="Verdana" w:eastAsia="Times New Roman" w:hAnsi="Verdana" w:cs="Times New Roman"/>
          <w:sz w:val="20"/>
          <w:szCs w:val="20"/>
          <w:lang w:eastAsia="tr-TR"/>
        </w:rPr>
        <w:t xml:space="preserve">belirlemek </w:t>
      </w:r>
      <w:r w:rsidR="00FF740D" w:rsidRPr="00FC1A1E">
        <w:rPr>
          <w:rFonts w:ascii="Verdana" w:hAnsi="Verdana"/>
          <w:sz w:val="20"/>
          <w:szCs w:val="20"/>
        </w:rPr>
        <w:t>(Yarışma rehberinden ‘Yenilebilir Tasarım’ hakkında</w:t>
      </w:r>
      <w:r w:rsidR="001C6880">
        <w:rPr>
          <w:rFonts w:ascii="Verdana" w:hAnsi="Verdana"/>
          <w:sz w:val="20"/>
          <w:szCs w:val="20"/>
        </w:rPr>
        <w:t xml:space="preserve"> detaylı bilgilere ulaşılabilir</w:t>
      </w:r>
      <w:r w:rsidR="00FF740D" w:rsidRPr="00FC1A1E">
        <w:rPr>
          <w:rFonts w:ascii="Verdana" w:hAnsi="Verdana"/>
          <w:sz w:val="20"/>
          <w:szCs w:val="20"/>
        </w:rPr>
        <w:t>)</w:t>
      </w:r>
      <w:r w:rsidR="001C6880">
        <w:rPr>
          <w:rFonts w:ascii="Verdana" w:hAnsi="Verdana"/>
          <w:sz w:val="20"/>
          <w:szCs w:val="20"/>
        </w:rPr>
        <w:t>.</w:t>
      </w:r>
      <w:r w:rsidR="00633988" w:rsidRPr="00FC1A1E">
        <w:rPr>
          <w:rFonts w:ascii="Verdana" w:eastAsia="Times New Roman" w:hAnsi="Verdana" w:cs="Times New Roman"/>
          <w:sz w:val="20"/>
          <w:szCs w:val="20"/>
          <w:lang w:eastAsia="tr-TR"/>
        </w:rPr>
        <w:br/>
      </w:r>
      <w:r w:rsidRPr="00C26A6C">
        <w:rPr>
          <w:rFonts w:ascii="Verdana" w:eastAsia="Times New Roman" w:hAnsi="Verdana" w:cs="Times New Roman"/>
          <w:b/>
          <w:bCs/>
          <w:sz w:val="20"/>
          <w:szCs w:val="20"/>
          <w:lang w:eastAsia="tr-TR"/>
        </w:rPr>
        <w:t>2-</w:t>
      </w:r>
      <w:r w:rsidRPr="00C26A6C">
        <w:rPr>
          <w:rFonts w:ascii="Verdana" w:eastAsia="Times New Roman" w:hAnsi="Verdana" w:cs="Times New Roman"/>
          <w:sz w:val="20"/>
          <w:szCs w:val="20"/>
          <w:lang w:eastAsia="tr-TR"/>
        </w:rPr>
        <w:t>      </w:t>
      </w:r>
      <w:r w:rsidRPr="00C26A6C">
        <w:rPr>
          <w:rFonts w:ascii="Verdana" w:eastAsia="Times New Roman" w:hAnsi="Verdana" w:cs="Times New Roman"/>
          <w:b/>
          <w:bCs/>
          <w:sz w:val="20"/>
          <w:szCs w:val="20"/>
          <w:lang w:eastAsia="tr-TR"/>
        </w:rPr>
        <w:t>Eskiz – </w:t>
      </w:r>
      <w:r w:rsidRPr="00C26A6C">
        <w:rPr>
          <w:rFonts w:ascii="Verdana" w:eastAsia="Times New Roman" w:hAnsi="Verdana" w:cs="Times New Roman"/>
          <w:sz w:val="20"/>
          <w:szCs w:val="20"/>
          <w:lang w:eastAsia="tr-TR"/>
        </w:rPr>
        <w:t>tasarıma dair ilk fikirlerinizi ve yemeğin yapılmadan önceki halini temsil eden bir eskiz (Bu eskiz el çizimi, grafik çizim araçları veya herhang</w:t>
      </w:r>
      <w:r w:rsidR="001C6880">
        <w:rPr>
          <w:rFonts w:ascii="Verdana" w:eastAsia="Times New Roman" w:hAnsi="Verdana" w:cs="Times New Roman"/>
          <w:sz w:val="20"/>
          <w:szCs w:val="20"/>
          <w:lang w:eastAsia="tr-TR"/>
        </w:rPr>
        <w:t>i başka bir yolla yaratılabilir</w:t>
      </w:r>
      <w:r w:rsidRPr="00C26A6C">
        <w:rPr>
          <w:rFonts w:ascii="Verdana" w:eastAsia="Times New Roman" w:hAnsi="Verdana" w:cs="Times New Roman"/>
          <w:sz w:val="20"/>
          <w:szCs w:val="20"/>
          <w:lang w:eastAsia="tr-TR"/>
        </w:rPr>
        <w:t>)</w:t>
      </w:r>
      <w:r w:rsidR="001C6880">
        <w:rPr>
          <w:rFonts w:ascii="Verdana" w:eastAsia="Times New Roman" w:hAnsi="Verdana" w:cs="Times New Roman"/>
          <w:sz w:val="20"/>
          <w:szCs w:val="20"/>
          <w:lang w:eastAsia="tr-TR"/>
        </w:rPr>
        <w:t>.</w:t>
      </w:r>
      <w:r w:rsidR="00633988" w:rsidRPr="00FC1A1E">
        <w:rPr>
          <w:rFonts w:ascii="Verdana" w:eastAsia="Times New Roman" w:hAnsi="Verdana" w:cs="Times New Roman"/>
          <w:sz w:val="20"/>
          <w:szCs w:val="20"/>
          <w:lang w:eastAsia="tr-TR"/>
        </w:rPr>
        <w:br/>
      </w:r>
      <w:r w:rsidRPr="00C26A6C">
        <w:rPr>
          <w:rFonts w:ascii="Verdana" w:eastAsia="Times New Roman" w:hAnsi="Verdana" w:cs="Times New Roman"/>
          <w:b/>
          <w:bCs/>
          <w:sz w:val="20"/>
          <w:szCs w:val="20"/>
          <w:lang w:eastAsia="tr-TR"/>
        </w:rPr>
        <w:t>3-</w:t>
      </w:r>
      <w:r w:rsidRPr="00C26A6C">
        <w:rPr>
          <w:rFonts w:ascii="Verdana" w:eastAsia="Times New Roman" w:hAnsi="Verdana" w:cs="Times New Roman"/>
          <w:sz w:val="20"/>
          <w:szCs w:val="20"/>
          <w:lang w:eastAsia="tr-TR"/>
        </w:rPr>
        <w:t>      </w:t>
      </w:r>
      <w:r w:rsidRPr="00C26A6C">
        <w:rPr>
          <w:rFonts w:ascii="Verdana" w:eastAsia="Times New Roman" w:hAnsi="Verdana" w:cs="Times New Roman"/>
          <w:b/>
          <w:bCs/>
          <w:sz w:val="20"/>
          <w:szCs w:val="20"/>
          <w:lang w:eastAsia="tr-TR"/>
        </w:rPr>
        <w:t>Açıklayıcı Metin ve Tarif – </w:t>
      </w:r>
      <w:r w:rsidRPr="00C26A6C">
        <w:rPr>
          <w:rFonts w:ascii="Verdana" w:eastAsia="Times New Roman" w:hAnsi="Verdana" w:cs="Times New Roman"/>
          <w:sz w:val="20"/>
          <w:szCs w:val="20"/>
          <w:lang w:eastAsia="tr-TR"/>
        </w:rPr>
        <w:t>tasarımın isminin yer aldığı, hikayesinin, metaforunun ve/veya bağlamının anlatıldığı kısa bir açıklama yazısı ve yemeğin tarifi/</w:t>
      </w:r>
      <w:r w:rsidR="001C6880">
        <w:rPr>
          <w:rFonts w:ascii="Verdana" w:eastAsia="Times New Roman" w:hAnsi="Verdana" w:cs="Times New Roman"/>
          <w:sz w:val="20"/>
          <w:szCs w:val="20"/>
          <w:lang w:eastAsia="tr-TR"/>
        </w:rPr>
        <w:t>reçetesi (500 kelimeyi aşmamalı</w:t>
      </w:r>
      <w:r w:rsidRPr="00C26A6C">
        <w:rPr>
          <w:rFonts w:ascii="Verdana" w:eastAsia="Times New Roman" w:hAnsi="Verdana" w:cs="Times New Roman"/>
          <w:sz w:val="20"/>
          <w:szCs w:val="20"/>
          <w:lang w:eastAsia="tr-TR"/>
        </w:rPr>
        <w:t>)</w:t>
      </w:r>
      <w:r w:rsidR="001C6880">
        <w:rPr>
          <w:rFonts w:ascii="Verdana" w:eastAsia="Times New Roman" w:hAnsi="Verdana" w:cs="Times New Roman"/>
          <w:sz w:val="20"/>
          <w:szCs w:val="20"/>
          <w:lang w:eastAsia="tr-TR"/>
        </w:rPr>
        <w:t>.</w:t>
      </w:r>
    </w:p>
    <w:p w14:paraId="5712DC29" w14:textId="79D51660" w:rsidR="00C26A6C" w:rsidRDefault="00C26A6C" w:rsidP="001C6880">
      <w:pPr>
        <w:spacing w:before="100" w:beforeAutospacing="1" w:after="100" w:afterAutospacing="1" w:line="360" w:lineRule="auto"/>
        <w:jc w:val="both"/>
        <w:rPr>
          <w:rFonts w:ascii="Verdana" w:eastAsia="Times New Roman" w:hAnsi="Verdana" w:cs="Times New Roman"/>
          <w:sz w:val="20"/>
          <w:szCs w:val="20"/>
          <w:lang w:eastAsia="tr-TR"/>
        </w:rPr>
      </w:pPr>
      <w:r w:rsidRPr="00C26A6C">
        <w:rPr>
          <w:rFonts w:ascii="Verdana" w:eastAsia="Times New Roman" w:hAnsi="Verdana" w:cs="Times New Roman"/>
          <w:b/>
          <w:bCs/>
          <w:sz w:val="20"/>
          <w:szCs w:val="20"/>
          <w:lang w:eastAsia="tr-TR"/>
        </w:rPr>
        <w:t>4-</w:t>
      </w:r>
      <w:r w:rsidRPr="00C26A6C">
        <w:rPr>
          <w:rFonts w:ascii="Verdana" w:eastAsia="Times New Roman" w:hAnsi="Verdana" w:cs="Times New Roman"/>
          <w:sz w:val="20"/>
          <w:szCs w:val="20"/>
          <w:lang w:eastAsia="tr-TR"/>
        </w:rPr>
        <w:t>      </w:t>
      </w:r>
      <w:r w:rsidRPr="00C26A6C">
        <w:rPr>
          <w:rFonts w:ascii="Verdana" w:eastAsia="Times New Roman" w:hAnsi="Verdana" w:cs="Times New Roman"/>
          <w:b/>
          <w:bCs/>
          <w:sz w:val="20"/>
          <w:szCs w:val="20"/>
          <w:lang w:eastAsia="tr-TR"/>
        </w:rPr>
        <w:t>Video (tercihe bağlı) – </w:t>
      </w:r>
      <w:r w:rsidRPr="00C26A6C">
        <w:rPr>
          <w:rFonts w:ascii="Verdana" w:eastAsia="Times New Roman" w:hAnsi="Verdana" w:cs="Times New Roman"/>
          <w:sz w:val="20"/>
          <w:szCs w:val="20"/>
          <w:lang w:eastAsia="tr-TR"/>
        </w:rPr>
        <w:t>tasarımın oluşum ve üretim aşamalarını</w:t>
      </w:r>
      <w:r w:rsidR="00A7478E" w:rsidRPr="00FC1A1E">
        <w:rPr>
          <w:rFonts w:ascii="Verdana" w:eastAsia="Times New Roman" w:hAnsi="Verdana" w:cs="Times New Roman"/>
          <w:sz w:val="20"/>
          <w:szCs w:val="20"/>
          <w:lang w:eastAsia="tr-TR"/>
        </w:rPr>
        <w:t xml:space="preserve"> açıklayan</w:t>
      </w:r>
      <w:r w:rsidRPr="00C26A6C">
        <w:rPr>
          <w:rFonts w:ascii="Verdana" w:eastAsia="Times New Roman" w:hAnsi="Verdana" w:cs="Times New Roman"/>
          <w:sz w:val="20"/>
          <w:szCs w:val="20"/>
          <w:lang w:eastAsia="tr-TR"/>
        </w:rPr>
        <w:t xml:space="preserve">, isteğe bağlı olarak tasarımınızı </w:t>
      </w:r>
      <w:proofErr w:type="spellStart"/>
      <w:r w:rsidRPr="00C26A6C">
        <w:rPr>
          <w:rFonts w:ascii="Verdana" w:eastAsia="Times New Roman" w:hAnsi="Verdana" w:cs="Times New Roman"/>
          <w:sz w:val="20"/>
          <w:szCs w:val="20"/>
          <w:lang w:eastAsia="tr-TR"/>
        </w:rPr>
        <w:t>tarifleyip</w:t>
      </w:r>
      <w:proofErr w:type="spellEnd"/>
      <w:r w:rsidRPr="00C26A6C">
        <w:rPr>
          <w:rFonts w:ascii="Verdana" w:eastAsia="Times New Roman" w:hAnsi="Verdana" w:cs="Times New Roman"/>
          <w:sz w:val="20"/>
          <w:szCs w:val="20"/>
          <w:lang w:eastAsia="tr-TR"/>
        </w:rPr>
        <w:t xml:space="preserve">, sunabileceğiniz </w:t>
      </w:r>
      <w:r w:rsidR="001C6880">
        <w:rPr>
          <w:rFonts w:ascii="Verdana" w:eastAsia="Times New Roman" w:hAnsi="Verdana" w:cs="Times New Roman"/>
          <w:sz w:val="20"/>
          <w:szCs w:val="20"/>
          <w:lang w:eastAsia="tr-TR"/>
        </w:rPr>
        <w:t>bir video (60 saniyeyi aşmamalı</w:t>
      </w:r>
      <w:r w:rsidRPr="00C26A6C">
        <w:rPr>
          <w:rFonts w:ascii="Verdana" w:eastAsia="Times New Roman" w:hAnsi="Verdana" w:cs="Times New Roman"/>
          <w:sz w:val="20"/>
          <w:szCs w:val="20"/>
          <w:lang w:eastAsia="tr-TR"/>
        </w:rPr>
        <w:t>)</w:t>
      </w:r>
      <w:r w:rsidR="001C6880">
        <w:rPr>
          <w:rFonts w:ascii="Verdana" w:eastAsia="Times New Roman" w:hAnsi="Verdana" w:cs="Times New Roman"/>
          <w:sz w:val="20"/>
          <w:szCs w:val="20"/>
          <w:lang w:eastAsia="tr-TR"/>
        </w:rPr>
        <w:t>.</w:t>
      </w:r>
      <w:r w:rsidR="00633988" w:rsidRPr="00FC1A1E">
        <w:rPr>
          <w:rFonts w:ascii="Verdana" w:eastAsia="Times New Roman" w:hAnsi="Verdana" w:cs="Times New Roman"/>
          <w:sz w:val="20"/>
          <w:szCs w:val="20"/>
          <w:lang w:eastAsia="tr-TR"/>
        </w:rPr>
        <w:br/>
      </w:r>
      <w:r w:rsidRPr="00C26A6C">
        <w:rPr>
          <w:rFonts w:ascii="Verdana" w:eastAsia="Times New Roman" w:hAnsi="Verdana" w:cs="Times New Roman"/>
          <w:b/>
          <w:bCs/>
          <w:sz w:val="20"/>
          <w:szCs w:val="20"/>
          <w:lang w:eastAsia="tr-TR"/>
        </w:rPr>
        <w:t>5-</w:t>
      </w:r>
      <w:r w:rsidRPr="00C26A6C">
        <w:rPr>
          <w:rFonts w:ascii="Verdana" w:eastAsia="Times New Roman" w:hAnsi="Verdana" w:cs="Times New Roman"/>
          <w:sz w:val="20"/>
          <w:szCs w:val="20"/>
          <w:lang w:eastAsia="tr-TR"/>
        </w:rPr>
        <w:t>      </w:t>
      </w:r>
      <w:r w:rsidRPr="00C26A6C">
        <w:rPr>
          <w:rFonts w:ascii="Verdana" w:eastAsia="Times New Roman" w:hAnsi="Verdana" w:cs="Times New Roman"/>
          <w:b/>
          <w:bCs/>
          <w:sz w:val="20"/>
          <w:szCs w:val="20"/>
          <w:lang w:eastAsia="tr-TR"/>
        </w:rPr>
        <w:t>Diğer materyaller (tercihe bağlı) – </w:t>
      </w:r>
      <w:r w:rsidRPr="00C26A6C">
        <w:rPr>
          <w:rFonts w:ascii="Verdana" w:eastAsia="Times New Roman" w:hAnsi="Verdana" w:cs="Times New Roman"/>
          <w:sz w:val="20"/>
          <w:szCs w:val="20"/>
          <w:lang w:eastAsia="tr-TR"/>
        </w:rPr>
        <w:t>tasarımın anlatımını desteklemek adına ek görsel, çizim, haritalama ve referanslar</w:t>
      </w:r>
      <w:r w:rsidR="001C6880">
        <w:rPr>
          <w:rFonts w:ascii="Verdana" w:eastAsia="Times New Roman" w:hAnsi="Verdana" w:cs="Times New Roman"/>
          <w:sz w:val="20"/>
          <w:szCs w:val="20"/>
          <w:lang w:eastAsia="tr-TR"/>
        </w:rPr>
        <w:t>.</w:t>
      </w:r>
    </w:p>
    <w:p w14:paraId="0D7C16B0" w14:textId="77777777" w:rsidR="007B4F7F" w:rsidRPr="00C26A6C" w:rsidRDefault="007B4F7F" w:rsidP="007B4F7F">
      <w:pPr>
        <w:spacing w:before="100" w:beforeAutospacing="1" w:after="100" w:afterAutospacing="1" w:line="360" w:lineRule="auto"/>
        <w:rPr>
          <w:rFonts w:ascii="Verdana" w:eastAsia="Times New Roman" w:hAnsi="Verdana" w:cs="Times New Roman"/>
          <w:sz w:val="20"/>
          <w:szCs w:val="20"/>
          <w:lang w:eastAsia="tr-TR"/>
        </w:rPr>
      </w:pPr>
      <w:r w:rsidRPr="00C26A6C">
        <w:rPr>
          <w:rFonts w:ascii="Verdana" w:eastAsia="Times New Roman" w:hAnsi="Verdana" w:cs="Times New Roman"/>
          <w:sz w:val="20"/>
          <w:szCs w:val="20"/>
          <w:lang w:eastAsia="tr-TR"/>
        </w:rPr>
        <w:t>Detaylı yarışma rehberini indirmek için </w:t>
      </w:r>
      <w:hyperlink r:id="rId5" w:history="1">
        <w:r w:rsidRPr="00C26A6C">
          <w:rPr>
            <w:rFonts w:ascii="Verdana" w:eastAsia="Times New Roman" w:hAnsi="Verdana" w:cs="Times New Roman"/>
            <w:color w:val="0000FF"/>
            <w:sz w:val="20"/>
            <w:szCs w:val="20"/>
            <w:u w:val="single"/>
            <w:lang w:eastAsia="tr-TR"/>
          </w:rPr>
          <w:t>tıklayın.</w:t>
        </w:r>
      </w:hyperlink>
    </w:p>
    <w:p w14:paraId="1796C123" w14:textId="77777777" w:rsidR="007B4F7F" w:rsidRPr="00C26A6C" w:rsidRDefault="007B4F7F" w:rsidP="001C6880">
      <w:pPr>
        <w:spacing w:before="100" w:beforeAutospacing="1" w:after="100" w:afterAutospacing="1" w:line="360" w:lineRule="auto"/>
        <w:jc w:val="both"/>
        <w:rPr>
          <w:rFonts w:ascii="Verdana" w:eastAsia="Times New Roman" w:hAnsi="Verdana" w:cs="Times New Roman"/>
          <w:sz w:val="20"/>
          <w:szCs w:val="20"/>
          <w:lang w:eastAsia="tr-TR"/>
        </w:rPr>
      </w:pPr>
    </w:p>
    <w:p w14:paraId="0994EA5D" w14:textId="28F9FA65" w:rsidR="00C26A6C" w:rsidRDefault="007B4F7F" w:rsidP="007B4F7F">
      <w:pPr>
        <w:spacing w:before="100" w:beforeAutospacing="1" w:after="100" w:afterAutospacing="1" w:line="360" w:lineRule="auto"/>
        <w:jc w:val="both"/>
        <w:rPr>
          <w:rFonts w:ascii="Verdana" w:eastAsia="Times New Roman" w:hAnsi="Verdana" w:cs="Times New Roman"/>
          <w:b/>
          <w:bCs/>
          <w:sz w:val="20"/>
          <w:szCs w:val="20"/>
          <w:lang w:eastAsia="tr-TR"/>
        </w:rPr>
      </w:pPr>
      <w:r>
        <w:rPr>
          <w:rFonts w:ascii="Verdana" w:eastAsia="Times New Roman" w:hAnsi="Verdana" w:cs="Times New Roman"/>
          <w:sz w:val="20"/>
          <w:szCs w:val="20"/>
          <w:lang w:eastAsia="tr-TR"/>
        </w:rPr>
        <w:lastRenderedPageBreak/>
        <w:t>Katılımcıların, b</w:t>
      </w:r>
      <w:r w:rsidR="00C26A6C" w:rsidRPr="00C26A6C">
        <w:rPr>
          <w:rFonts w:ascii="Verdana" w:eastAsia="Times New Roman" w:hAnsi="Verdana" w:cs="Times New Roman"/>
          <w:sz w:val="20"/>
          <w:szCs w:val="20"/>
          <w:lang w:eastAsia="tr-TR"/>
        </w:rPr>
        <w:t xml:space="preserve">aşvuru için </w:t>
      </w:r>
      <w:hyperlink r:id="rId6" w:history="1">
        <w:r w:rsidR="00C26A6C" w:rsidRPr="00C26A6C">
          <w:rPr>
            <w:rFonts w:ascii="Verdana" w:eastAsia="Times New Roman" w:hAnsi="Verdana" w:cs="Times New Roman"/>
            <w:color w:val="0000FF"/>
            <w:sz w:val="20"/>
            <w:szCs w:val="20"/>
            <w:u w:val="single"/>
            <w:lang w:eastAsia="tr-TR"/>
          </w:rPr>
          <w:t>bu linkte</w:t>
        </w:r>
      </w:hyperlink>
      <w:r>
        <w:rPr>
          <w:rFonts w:ascii="Verdana" w:eastAsia="Times New Roman" w:hAnsi="Verdana" w:cs="Times New Roman"/>
          <w:sz w:val="20"/>
          <w:szCs w:val="20"/>
          <w:lang w:eastAsia="tr-TR"/>
        </w:rPr>
        <w:t> yer alan online formu doldurmaları</w:t>
      </w:r>
      <w:r w:rsidR="00C26A6C" w:rsidRPr="00C26A6C">
        <w:rPr>
          <w:rFonts w:ascii="Verdana" w:eastAsia="Times New Roman" w:hAnsi="Verdana" w:cs="Times New Roman"/>
          <w:sz w:val="20"/>
          <w:szCs w:val="20"/>
          <w:lang w:eastAsia="tr-TR"/>
        </w:rPr>
        <w:t xml:space="preserve"> </w:t>
      </w:r>
      <w:r w:rsidR="001C6880">
        <w:rPr>
          <w:rFonts w:ascii="Verdana" w:eastAsia="Times New Roman" w:hAnsi="Verdana" w:cs="Times New Roman"/>
          <w:sz w:val="20"/>
          <w:szCs w:val="20"/>
          <w:lang w:eastAsia="tr-TR"/>
        </w:rPr>
        <w:t>gerekiyor</w:t>
      </w:r>
      <w:r w:rsidR="00893F9C" w:rsidRPr="00A7478E">
        <w:rPr>
          <w:rFonts w:ascii="Verdana" w:eastAsia="Times New Roman" w:hAnsi="Verdana" w:cs="Times New Roman"/>
          <w:sz w:val="20"/>
          <w:szCs w:val="20"/>
          <w:lang w:eastAsia="tr-TR"/>
        </w:rPr>
        <w:t>.</w:t>
      </w:r>
      <w:r w:rsidR="00A7478E">
        <w:rPr>
          <w:rFonts w:ascii="Verdana" w:eastAsia="Times New Roman" w:hAnsi="Verdana" w:cs="Times New Roman"/>
          <w:sz w:val="20"/>
          <w:szCs w:val="20"/>
          <w:lang w:eastAsia="tr-TR"/>
        </w:rPr>
        <w:t xml:space="preserve"> </w:t>
      </w:r>
      <w:r>
        <w:rPr>
          <w:rFonts w:ascii="Verdana" w:eastAsia="Times New Roman" w:hAnsi="Verdana" w:cs="Times New Roman"/>
          <w:sz w:val="20"/>
          <w:szCs w:val="20"/>
          <w:lang w:eastAsia="tr-TR"/>
        </w:rPr>
        <w:t>Başvuru formuyla</w:t>
      </w:r>
      <w:r w:rsidR="00A7478E" w:rsidRPr="00C26A6C">
        <w:rPr>
          <w:rFonts w:ascii="Verdana" w:eastAsia="Times New Roman" w:hAnsi="Verdana" w:cs="Times New Roman"/>
          <w:sz w:val="20"/>
          <w:szCs w:val="20"/>
          <w:lang w:eastAsia="tr-TR"/>
        </w:rPr>
        <w:t xml:space="preserve"> birlikte iletilecek tüm materyallerin teslimi için son tarih: </w:t>
      </w:r>
      <w:r w:rsidR="00A7478E" w:rsidRPr="00C26A6C">
        <w:rPr>
          <w:rFonts w:ascii="Verdana" w:eastAsia="Times New Roman" w:hAnsi="Verdana" w:cs="Times New Roman"/>
          <w:b/>
          <w:bCs/>
          <w:sz w:val="20"/>
          <w:szCs w:val="20"/>
          <w:lang w:eastAsia="tr-TR"/>
        </w:rPr>
        <w:t>20 Mayıs 2020, saat 18.00.</w:t>
      </w:r>
    </w:p>
    <w:p w14:paraId="01EDF1F4" w14:textId="77777777" w:rsidR="007B4F7F" w:rsidRDefault="007B4F7F" w:rsidP="007B4F7F">
      <w:pPr>
        <w:spacing w:before="100" w:beforeAutospacing="1" w:after="100" w:afterAutospacing="1" w:line="360" w:lineRule="auto"/>
        <w:jc w:val="both"/>
        <w:rPr>
          <w:rFonts w:ascii="Verdana" w:eastAsia="Times New Roman" w:hAnsi="Verdana" w:cs="Times New Roman"/>
          <w:b/>
          <w:bCs/>
          <w:sz w:val="20"/>
          <w:szCs w:val="20"/>
          <w:lang w:eastAsia="tr-TR"/>
        </w:rPr>
      </w:pPr>
      <w:r>
        <w:rPr>
          <w:rFonts w:ascii="Verdana" w:eastAsia="Times New Roman" w:hAnsi="Verdana" w:cs="Times New Roman"/>
          <w:b/>
          <w:bCs/>
          <w:sz w:val="20"/>
          <w:szCs w:val="20"/>
          <w:lang w:eastAsia="tr-TR"/>
        </w:rPr>
        <w:t>Birinciye 1 yıllık eğitim hakkı</w:t>
      </w:r>
    </w:p>
    <w:p w14:paraId="7EC84CEB" w14:textId="58C462A9" w:rsidR="007B4F7F" w:rsidRPr="00C26A6C" w:rsidRDefault="007B4F7F" w:rsidP="007B4F7F">
      <w:pPr>
        <w:spacing w:before="100" w:beforeAutospacing="1" w:after="100" w:afterAutospacing="1" w:line="360" w:lineRule="auto"/>
        <w:jc w:val="both"/>
        <w:rPr>
          <w:rFonts w:ascii="Verdana" w:eastAsia="Times New Roman" w:hAnsi="Verdana" w:cs="Times New Roman"/>
          <w:sz w:val="20"/>
          <w:szCs w:val="20"/>
          <w:lang w:eastAsia="tr-TR"/>
        </w:rPr>
      </w:pPr>
      <w:r>
        <w:rPr>
          <w:rFonts w:ascii="Verdana" w:eastAsia="Times New Roman" w:hAnsi="Verdana" w:cs="Times New Roman"/>
          <w:sz w:val="20"/>
          <w:szCs w:val="20"/>
          <w:lang w:eastAsia="tr-TR"/>
        </w:rPr>
        <w:t>Yarışmada b</w:t>
      </w:r>
      <w:r w:rsidR="001C6880" w:rsidRPr="00C26A6C">
        <w:rPr>
          <w:rFonts w:ascii="Verdana" w:eastAsia="Times New Roman" w:hAnsi="Verdana" w:cs="Times New Roman"/>
          <w:sz w:val="20"/>
          <w:szCs w:val="20"/>
          <w:lang w:eastAsia="tr-TR"/>
        </w:rPr>
        <w:t xml:space="preserve">irinci seçilen tasarımın sahibine, </w:t>
      </w:r>
      <w:proofErr w:type="spellStart"/>
      <w:r w:rsidR="001C6880" w:rsidRPr="00F72F27">
        <w:rPr>
          <w:rStyle w:val="Kpr"/>
          <w:rFonts w:ascii="Verdana" w:eastAsia="Times New Roman" w:hAnsi="Verdana" w:cs="Times New Roman"/>
          <w:color w:val="000000" w:themeColor="text1"/>
          <w:sz w:val="20"/>
          <w:szCs w:val="20"/>
          <w:u w:val="none"/>
          <w:lang w:eastAsia="tr-TR"/>
        </w:rPr>
        <w:t>MasterClass</w:t>
      </w:r>
      <w:proofErr w:type="spellEnd"/>
      <w:r w:rsidR="001C6880" w:rsidRPr="00C26A6C">
        <w:rPr>
          <w:rFonts w:ascii="Verdana" w:eastAsia="Times New Roman" w:hAnsi="Verdana" w:cs="Times New Roman"/>
          <w:sz w:val="20"/>
          <w:szCs w:val="20"/>
          <w:lang w:eastAsia="tr-TR"/>
        </w:rPr>
        <w:t xml:space="preserve"> </w:t>
      </w:r>
      <w:r w:rsidR="001C6880">
        <w:rPr>
          <w:rFonts w:ascii="Verdana" w:eastAsia="Times New Roman" w:hAnsi="Verdana" w:cs="Times New Roman"/>
          <w:sz w:val="20"/>
          <w:szCs w:val="20"/>
          <w:lang w:eastAsia="tr-TR"/>
        </w:rPr>
        <w:t>o</w:t>
      </w:r>
      <w:r w:rsidR="001C6880" w:rsidRPr="00C26A6C">
        <w:rPr>
          <w:rFonts w:ascii="Verdana" w:eastAsia="Times New Roman" w:hAnsi="Verdana" w:cs="Times New Roman"/>
          <w:sz w:val="20"/>
          <w:szCs w:val="20"/>
          <w:lang w:eastAsia="tr-TR"/>
        </w:rPr>
        <w:t>nline eğitim platformu derslerine 1 yıllık sın</w:t>
      </w:r>
      <w:r>
        <w:rPr>
          <w:rFonts w:ascii="Verdana" w:eastAsia="Times New Roman" w:hAnsi="Verdana" w:cs="Times New Roman"/>
          <w:sz w:val="20"/>
          <w:szCs w:val="20"/>
          <w:lang w:eastAsia="tr-TR"/>
        </w:rPr>
        <w:t>ırsız erişim hediye edilecek.</w:t>
      </w:r>
      <w:r>
        <w:rPr>
          <w:rFonts w:ascii="Verdana" w:eastAsia="Times New Roman" w:hAnsi="Verdana" w:cs="Times New Roman"/>
          <w:sz w:val="20"/>
          <w:szCs w:val="20"/>
          <w:lang w:eastAsia="tr-TR"/>
        </w:rPr>
        <w:br/>
        <w:t xml:space="preserve">Seçilen tasarımlar, </w:t>
      </w:r>
      <w:r w:rsidR="001C6880" w:rsidRPr="00C26A6C">
        <w:rPr>
          <w:rFonts w:ascii="Verdana" w:eastAsia="Times New Roman" w:hAnsi="Verdana" w:cs="Times New Roman"/>
          <w:sz w:val="20"/>
          <w:szCs w:val="20"/>
          <w:lang w:eastAsia="tr-TR"/>
        </w:rPr>
        <w:t>AURA</w:t>
      </w:r>
      <w:r w:rsidR="001C6880">
        <w:rPr>
          <w:rFonts w:ascii="Verdana" w:eastAsia="Times New Roman" w:hAnsi="Verdana" w:cs="Times New Roman"/>
          <w:sz w:val="20"/>
          <w:szCs w:val="20"/>
          <w:lang w:eastAsia="tr-TR"/>
        </w:rPr>
        <w:t xml:space="preserve"> </w:t>
      </w:r>
      <w:r w:rsidR="001C6880" w:rsidRPr="00C26A6C">
        <w:rPr>
          <w:rFonts w:ascii="Verdana" w:eastAsia="Times New Roman" w:hAnsi="Verdana" w:cs="Times New Roman"/>
          <w:sz w:val="20"/>
          <w:szCs w:val="20"/>
          <w:lang w:eastAsia="tr-TR"/>
        </w:rPr>
        <w:t>İstanbul’un web sites</w:t>
      </w:r>
      <w:r>
        <w:rPr>
          <w:rFonts w:ascii="Verdana" w:eastAsia="Times New Roman" w:hAnsi="Verdana" w:cs="Times New Roman"/>
          <w:sz w:val="20"/>
          <w:szCs w:val="20"/>
          <w:lang w:eastAsia="tr-TR"/>
        </w:rPr>
        <w:t xml:space="preserve">i ve sosyal medya hesaplarında </w:t>
      </w:r>
      <w:r w:rsidR="001C6880" w:rsidRPr="00C26A6C">
        <w:rPr>
          <w:rFonts w:ascii="Verdana" w:eastAsia="Times New Roman" w:hAnsi="Verdana" w:cs="Times New Roman"/>
          <w:sz w:val="20"/>
          <w:szCs w:val="20"/>
          <w:lang w:eastAsia="tr-TR"/>
        </w:rPr>
        <w:t>yayınlanacak ve ileride açıklanacak sergi formatında yer alacak.</w:t>
      </w:r>
    </w:p>
    <w:p w14:paraId="7ACF9434" w14:textId="5D6189BD" w:rsidR="002841FD" w:rsidRPr="002841FD" w:rsidRDefault="007B4F7F" w:rsidP="007B4F7F">
      <w:pPr>
        <w:shd w:val="clear" w:color="auto" w:fill="FFFFFF"/>
        <w:spacing w:after="0" w:line="360" w:lineRule="auto"/>
        <w:jc w:val="both"/>
        <w:textAlignment w:val="baseline"/>
        <w:rPr>
          <w:rFonts w:ascii="Verdana" w:eastAsia="Times New Roman" w:hAnsi="Verdana" w:cs="Times New Roman"/>
          <w:b/>
          <w:bCs/>
          <w:sz w:val="20"/>
          <w:szCs w:val="20"/>
          <w:bdr w:val="none" w:sz="0" w:space="0" w:color="auto" w:frame="1"/>
          <w:lang w:eastAsia="tr-TR"/>
        </w:rPr>
      </w:pPr>
      <w:r>
        <w:rPr>
          <w:rFonts w:ascii="Verdana" w:eastAsia="Times New Roman" w:hAnsi="Verdana" w:cs="Times New Roman"/>
          <w:b/>
          <w:bCs/>
          <w:sz w:val="20"/>
          <w:szCs w:val="20"/>
          <w:bdr w:val="none" w:sz="0" w:space="0" w:color="auto" w:frame="1"/>
          <w:lang w:eastAsia="tr-TR"/>
        </w:rPr>
        <w:t>Yarışma Seçic</w:t>
      </w:r>
      <w:r w:rsidR="001C6880">
        <w:rPr>
          <w:rFonts w:ascii="Verdana" w:eastAsia="Times New Roman" w:hAnsi="Verdana" w:cs="Times New Roman"/>
          <w:b/>
          <w:bCs/>
          <w:sz w:val="20"/>
          <w:szCs w:val="20"/>
          <w:bdr w:val="none" w:sz="0" w:space="0" w:color="auto" w:frame="1"/>
          <w:lang w:eastAsia="tr-TR"/>
        </w:rPr>
        <w:t>i Kurul</w:t>
      </w:r>
      <w:r>
        <w:rPr>
          <w:rFonts w:ascii="Verdana" w:eastAsia="Times New Roman" w:hAnsi="Verdana" w:cs="Times New Roman"/>
          <w:b/>
          <w:bCs/>
          <w:sz w:val="20"/>
          <w:szCs w:val="20"/>
          <w:bdr w:val="none" w:sz="0" w:space="0" w:color="auto" w:frame="1"/>
          <w:lang w:eastAsia="tr-TR"/>
        </w:rPr>
        <w:t>u</w:t>
      </w:r>
    </w:p>
    <w:p w14:paraId="5F54721D" w14:textId="7DF30D08" w:rsidR="002841FD" w:rsidRPr="002841FD" w:rsidRDefault="001C6880" w:rsidP="007B4F7F">
      <w:pPr>
        <w:shd w:val="clear" w:color="auto" w:fill="FFFFFF"/>
        <w:spacing w:after="0" w:line="360" w:lineRule="auto"/>
        <w:jc w:val="both"/>
        <w:textAlignment w:val="baseline"/>
        <w:rPr>
          <w:rFonts w:ascii="Verdana" w:eastAsia="Times New Roman" w:hAnsi="Verdana" w:cs="Times New Roman"/>
          <w:sz w:val="20"/>
          <w:szCs w:val="20"/>
          <w:lang w:eastAsia="tr-TR"/>
        </w:rPr>
      </w:pPr>
      <w:r>
        <w:rPr>
          <w:rFonts w:ascii="Verdana" w:eastAsia="Times New Roman" w:hAnsi="Verdana" w:cs="Times New Roman"/>
          <w:sz w:val="20"/>
          <w:szCs w:val="20"/>
          <w:lang w:eastAsia="tr-TR"/>
        </w:rPr>
        <w:t xml:space="preserve">Yarışmanın seçici kurulu ise şu isimlerden oluşuyor: </w:t>
      </w:r>
      <w:r w:rsidR="002841FD" w:rsidRPr="002841FD">
        <w:rPr>
          <w:rFonts w:ascii="Verdana" w:eastAsia="Times New Roman" w:hAnsi="Verdana" w:cs="Times New Roman"/>
          <w:sz w:val="20"/>
          <w:szCs w:val="20"/>
          <w:lang w:eastAsia="tr-TR"/>
        </w:rPr>
        <w:t xml:space="preserve">Burçin Cem Arabacıoğlu (Prof. Dr., MSGSÜ), Büşra Al (Mimar / </w:t>
      </w:r>
      <w:proofErr w:type="spellStart"/>
      <w:r w:rsidR="002841FD" w:rsidRPr="002841FD">
        <w:rPr>
          <w:rFonts w:ascii="Verdana" w:eastAsia="Times New Roman" w:hAnsi="Verdana" w:cs="Times New Roman"/>
          <w:sz w:val="20"/>
          <w:szCs w:val="20"/>
          <w:lang w:eastAsia="tr-TR"/>
        </w:rPr>
        <w:t>Plugofis</w:t>
      </w:r>
      <w:proofErr w:type="spellEnd"/>
      <w:r w:rsidR="002841FD" w:rsidRPr="002841FD">
        <w:rPr>
          <w:rFonts w:ascii="Verdana" w:eastAsia="Times New Roman" w:hAnsi="Verdana" w:cs="Times New Roman"/>
          <w:sz w:val="20"/>
          <w:szCs w:val="20"/>
          <w:lang w:eastAsia="tr-TR"/>
        </w:rPr>
        <w:t xml:space="preserve">), Deniz Ova (İstanbul Tasarım Bienali Direktörü / IKSV), Ekin Doğrusöz (Şef / </w:t>
      </w:r>
      <w:proofErr w:type="spellStart"/>
      <w:r w:rsidR="002841FD" w:rsidRPr="002841FD">
        <w:rPr>
          <w:rFonts w:ascii="Verdana" w:eastAsia="Times New Roman" w:hAnsi="Verdana" w:cs="Times New Roman"/>
          <w:sz w:val="20"/>
          <w:szCs w:val="20"/>
          <w:lang w:eastAsia="tr-TR"/>
        </w:rPr>
        <w:t>Oxalis</w:t>
      </w:r>
      <w:proofErr w:type="spellEnd"/>
      <w:r w:rsidR="002841FD" w:rsidRPr="002841FD">
        <w:rPr>
          <w:rFonts w:ascii="Verdana" w:eastAsia="Times New Roman" w:hAnsi="Verdana" w:cs="Times New Roman"/>
          <w:sz w:val="20"/>
          <w:szCs w:val="20"/>
          <w:lang w:eastAsia="tr-TR"/>
        </w:rPr>
        <w:t xml:space="preserve"> Gastronom), Gamze Bursa (Yemek Stilisti), Oğul Türkkan (Gurme, Yazar), Sinan İzgi (Y. Mimar, MSGSÜ / AURA İstanbul), Ümit </w:t>
      </w:r>
      <w:proofErr w:type="spellStart"/>
      <w:r w:rsidR="002841FD" w:rsidRPr="002841FD">
        <w:rPr>
          <w:rFonts w:ascii="Verdana" w:eastAsia="Times New Roman" w:hAnsi="Verdana" w:cs="Times New Roman"/>
          <w:sz w:val="20"/>
          <w:szCs w:val="20"/>
          <w:lang w:eastAsia="tr-TR"/>
        </w:rPr>
        <w:t>Altun</w:t>
      </w:r>
      <w:proofErr w:type="spellEnd"/>
      <w:r w:rsidR="002841FD" w:rsidRPr="002841FD">
        <w:rPr>
          <w:rFonts w:ascii="Verdana" w:eastAsia="Times New Roman" w:hAnsi="Verdana" w:cs="Times New Roman"/>
          <w:sz w:val="20"/>
          <w:szCs w:val="20"/>
          <w:lang w:eastAsia="tr-TR"/>
        </w:rPr>
        <w:t xml:space="preserve"> (Endüstri Ürünleri Tasarımcısı / </w:t>
      </w:r>
      <w:proofErr w:type="spellStart"/>
      <w:r w:rsidR="002841FD" w:rsidRPr="002841FD">
        <w:rPr>
          <w:rFonts w:ascii="Verdana" w:eastAsia="Times New Roman" w:hAnsi="Verdana" w:cs="Times New Roman"/>
          <w:sz w:val="20"/>
          <w:szCs w:val="20"/>
          <w:lang w:eastAsia="tr-TR"/>
        </w:rPr>
        <w:t>DesignUM</w:t>
      </w:r>
      <w:proofErr w:type="spellEnd"/>
      <w:r w:rsidR="002841FD" w:rsidRPr="002841FD">
        <w:rPr>
          <w:rFonts w:ascii="Verdana" w:eastAsia="Times New Roman" w:hAnsi="Verdana" w:cs="Times New Roman"/>
          <w:sz w:val="20"/>
          <w:szCs w:val="20"/>
          <w:lang w:eastAsia="tr-TR"/>
        </w:rPr>
        <w:t>)</w:t>
      </w:r>
      <w:r>
        <w:rPr>
          <w:rFonts w:ascii="Verdana" w:eastAsia="Times New Roman" w:hAnsi="Verdana" w:cs="Times New Roman"/>
          <w:sz w:val="20"/>
          <w:szCs w:val="20"/>
          <w:lang w:eastAsia="tr-TR"/>
        </w:rPr>
        <w:t>.</w:t>
      </w:r>
    </w:p>
    <w:p w14:paraId="3F7CC6AF" w14:textId="77777777" w:rsidR="002841FD" w:rsidRPr="002841FD" w:rsidRDefault="002841FD" w:rsidP="007B4F7F">
      <w:pPr>
        <w:shd w:val="clear" w:color="auto" w:fill="FFFFFF"/>
        <w:spacing w:after="0" w:line="360" w:lineRule="auto"/>
        <w:jc w:val="both"/>
        <w:textAlignment w:val="baseline"/>
        <w:rPr>
          <w:rFonts w:ascii="Verdana" w:eastAsia="Times New Roman" w:hAnsi="Verdana" w:cs="Times New Roman"/>
          <w:sz w:val="20"/>
          <w:szCs w:val="20"/>
          <w:lang w:eastAsia="tr-TR"/>
        </w:rPr>
      </w:pPr>
    </w:p>
    <w:p w14:paraId="5C001828" w14:textId="1355354B" w:rsidR="002841FD" w:rsidRPr="001C6880" w:rsidRDefault="001C6880" w:rsidP="007B4F7F">
      <w:pPr>
        <w:shd w:val="clear" w:color="auto" w:fill="FFFFFF"/>
        <w:spacing w:after="0" w:line="360" w:lineRule="auto"/>
        <w:jc w:val="both"/>
        <w:textAlignment w:val="baseline"/>
        <w:rPr>
          <w:rFonts w:ascii="Verdana" w:eastAsia="Times New Roman" w:hAnsi="Verdana" w:cs="Times New Roman"/>
          <w:b/>
          <w:bCs/>
          <w:sz w:val="20"/>
          <w:szCs w:val="20"/>
          <w:bdr w:val="none" w:sz="0" w:space="0" w:color="auto" w:frame="1"/>
          <w:lang w:eastAsia="tr-TR"/>
        </w:rPr>
      </w:pPr>
      <w:r w:rsidRPr="007B4F7F">
        <w:rPr>
          <w:rFonts w:ascii="Verdana" w:eastAsia="Times New Roman" w:hAnsi="Verdana" w:cs="Times New Roman"/>
          <w:bCs/>
          <w:sz w:val="20"/>
          <w:szCs w:val="20"/>
          <w:bdr w:val="none" w:sz="0" w:space="0" w:color="auto" w:frame="1"/>
          <w:lang w:eastAsia="tr-TR"/>
        </w:rPr>
        <w:t xml:space="preserve">AURA </w:t>
      </w:r>
      <w:proofErr w:type="spellStart"/>
      <w:r w:rsidRPr="007B4F7F">
        <w:rPr>
          <w:rFonts w:ascii="Verdana" w:eastAsia="Times New Roman" w:hAnsi="Verdana" w:cs="Times New Roman"/>
          <w:bCs/>
          <w:sz w:val="20"/>
          <w:szCs w:val="20"/>
          <w:bdr w:val="none" w:sz="0" w:space="0" w:color="auto" w:frame="1"/>
          <w:lang w:eastAsia="tr-TR"/>
        </w:rPr>
        <w:t>Alumni</w:t>
      </w:r>
      <w:proofErr w:type="spellEnd"/>
      <w:r w:rsidRPr="007B4F7F">
        <w:rPr>
          <w:rFonts w:ascii="Verdana" w:eastAsia="Times New Roman" w:hAnsi="Verdana" w:cs="Times New Roman"/>
          <w:bCs/>
          <w:sz w:val="20"/>
          <w:szCs w:val="20"/>
          <w:bdr w:val="none" w:sz="0" w:space="0" w:color="auto" w:frame="1"/>
          <w:lang w:eastAsia="tr-TR"/>
        </w:rPr>
        <w:t xml:space="preserve"> organizasyon ekibinde ise</w:t>
      </w:r>
      <w:r>
        <w:rPr>
          <w:rFonts w:ascii="Verdana" w:eastAsia="Times New Roman" w:hAnsi="Verdana" w:cs="Times New Roman"/>
          <w:b/>
          <w:bCs/>
          <w:sz w:val="20"/>
          <w:szCs w:val="20"/>
          <w:bdr w:val="none" w:sz="0" w:space="0" w:color="auto" w:frame="1"/>
          <w:lang w:eastAsia="tr-TR"/>
        </w:rPr>
        <w:t xml:space="preserve"> </w:t>
      </w:r>
      <w:r w:rsidR="002841FD" w:rsidRPr="002841FD">
        <w:rPr>
          <w:rFonts w:ascii="Verdana" w:eastAsia="Times New Roman" w:hAnsi="Verdana" w:cs="Times New Roman"/>
          <w:sz w:val="20"/>
          <w:szCs w:val="20"/>
          <w:lang w:eastAsia="tr-TR"/>
        </w:rPr>
        <w:t>Ayşenur Tuğçe Öztürk (Mimar, Bahar’19 Mezunu), Feyza Sayman (Mimar, Güz’18 Mezunu), Gülsen Şenol (Mimar, Güz’18 Mezunu)</w:t>
      </w:r>
      <w:r>
        <w:rPr>
          <w:rFonts w:ascii="Verdana" w:eastAsia="Times New Roman" w:hAnsi="Verdana" w:cs="Times New Roman"/>
          <w:sz w:val="20"/>
          <w:szCs w:val="20"/>
          <w:lang w:eastAsia="tr-TR"/>
        </w:rPr>
        <w:t xml:space="preserve"> yer alıyor.</w:t>
      </w:r>
    </w:p>
    <w:p w14:paraId="0D59CF5D" w14:textId="155A2AB4" w:rsidR="003E30E6" w:rsidRDefault="00544F74" w:rsidP="001C7AE4">
      <w:pPr>
        <w:pBdr>
          <w:bottom w:val="single" w:sz="6" w:space="15" w:color="auto"/>
        </w:pBdr>
        <w:spacing w:before="100" w:beforeAutospacing="1" w:after="100" w:afterAutospacing="1" w:line="360" w:lineRule="auto"/>
        <w:rPr>
          <w:rFonts w:ascii="Verdana" w:eastAsia="Times New Roman" w:hAnsi="Verdana" w:cs="Times New Roman"/>
          <w:sz w:val="20"/>
          <w:szCs w:val="20"/>
          <w:lang w:eastAsia="tr-TR"/>
        </w:rPr>
      </w:pPr>
      <w:r>
        <w:rPr>
          <w:rFonts w:ascii="Verdana" w:eastAsia="Times New Roman" w:hAnsi="Verdana" w:cs="Times New Roman"/>
          <w:sz w:val="20"/>
          <w:szCs w:val="20"/>
          <w:lang w:eastAsia="tr-TR"/>
        </w:rPr>
        <w:t xml:space="preserve">Detaylı bilgi için AURA İstanbul </w:t>
      </w:r>
      <w:hyperlink r:id="rId7" w:history="1">
        <w:r w:rsidRPr="00544F74">
          <w:rPr>
            <w:rStyle w:val="Kpr"/>
            <w:rFonts w:ascii="Verdana" w:eastAsia="Times New Roman" w:hAnsi="Verdana" w:cs="Times New Roman"/>
            <w:sz w:val="20"/>
            <w:szCs w:val="20"/>
            <w:lang w:eastAsia="tr-TR"/>
          </w:rPr>
          <w:t>web sitesi</w:t>
        </w:r>
      </w:hyperlink>
      <w:r>
        <w:rPr>
          <w:rFonts w:ascii="Verdana" w:eastAsia="Times New Roman" w:hAnsi="Verdana" w:cs="Times New Roman"/>
          <w:sz w:val="20"/>
          <w:szCs w:val="20"/>
          <w:lang w:eastAsia="tr-TR"/>
        </w:rPr>
        <w:t xml:space="preserve"> ziyaret edilebilir.</w:t>
      </w:r>
      <w:r>
        <w:rPr>
          <w:rFonts w:ascii="Verdana" w:eastAsia="Times New Roman" w:hAnsi="Verdana" w:cs="Times New Roman"/>
          <w:sz w:val="20"/>
          <w:szCs w:val="20"/>
          <w:lang w:eastAsia="tr-TR"/>
        </w:rPr>
        <w:br/>
        <w:t xml:space="preserve">Soru ve yorumlar için </w:t>
      </w:r>
      <w:hyperlink r:id="rId8" w:history="1">
        <w:r w:rsidRPr="007C2D4B">
          <w:rPr>
            <w:rStyle w:val="Kpr"/>
            <w:rFonts w:ascii="Verdana" w:eastAsia="Times New Roman" w:hAnsi="Verdana" w:cs="Times New Roman"/>
            <w:sz w:val="20"/>
            <w:szCs w:val="20"/>
            <w:lang w:eastAsia="tr-TR"/>
          </w:rPr>
          <w:t>auraprizma@gmail.com</w:t>
        </w:r>
      </w:hyperlink>
      <w:r>
        <w:rPr>
          <w:rFonts w:ascii="Verdana" w:eastAsia="Times New Roman" w:hAnsi="Verdana" w:cs="Times New Roman"/>
          <w:sz w:val="20"/>
          <w:szCs w:val="20"/>
          <w:lang w:eastAsia="tr-TR"/>
        </w:rPr>
        <w:t xml:space="preserve"> ad</w:t>
      </w:r>
      <w:r w:rsidR="001C6880">
        <w:rPr>
          <w:rFonts w:ascii="Verdana" w:eastAsia="Times New Roman" w:hAnsi="Verdana" w:cs="Times New Roman"/>
          <w:sz w:val="20"/>
          <w:szCs w:val="20"/>
          <w:lang w:eastAsia="tr-TR"/>
        </w:rPr>
        <w:t>resi ile iletişime geçilebilir.</w:t>
      </w:r>
    </w:p>
    <w:p w14:paraId="2EDAF1E7" w14:textId="77777777" w:rsidR="002F3A6D" w:rsidRPr="002F3A6D" w:rsidRDefault="002F3A6D" w:rsidP="001C7AE4">
      <w:pPr>
        <w:pBdr>
          <w:bottom w:val="single" w:sz="6" w:space="15" w:color="auto"/>
        </w:pBdr>
        <w:spacing w:after="0" w:line="360" w:lineRule="auto"/>
        <w:jc w:val="both"/>
        <w:rPr>
          <w:rFonts w:ascii="Verdana" w:eastAsia="Times New Roman" w:hAnsi="Verdana" w:cs="Times New Roman"/>
          <w:sz w:val="20"/>
          <w:szCs w:val="20"/>
          <w:lang w:eastAsia="tr-TR"/>
        </w:rPr>
      </w:pPr>
      <w:r w:rsidRPr="002F3A6D">
        <w:rPr>
          <w:rFonts w:ascii="Verdana" w:eastAsia="Times New Roman" w:hAnsi="Verdana" w:cs="Times New Roman"/>
          <w:sz w:val="20"/>
          <w:szCs w:val="20"/>
          <w:lang w:eastAsia="tr-TR"/>
        </w:rPr>
        <w:t xml:space="preserve">İlgili Kişi </w:t>
      </w:r>
    </w:p>
    <w:p w14:paraId="316D8CDA" w14:textId="77777777" w:rsidR="002F3A6D" w:rsidRPr="002F3A6D" w:rsidRDefault="002F3A6D" w:rsidP="001C7AE4">
      <w:pPr>
        <w:pBdr>
          <w:bottom w:val="single" w:sz="6" w:space="15" w:color="auto"/>
        </w:pBdr>
        <w:spacing w:after="0" w:line="240" w:lineRule="auto"/>
        <w:jc w:val="both"/>
        <w:rPr>
          <w:rFonts w:ascii="Verdana" w:eastAsia="Times New Roman" w:hAnsi="Verdana" w:cs="Times New Roman"/>
          <w:sz w:val="20"/>
          <w:szCs w:val="20"/>
          <w:lang w:eastAsia="tr-TR"/>
        </w:rPr>
      </w:pPr>
      <w:r w:rsidRPr="002F3A6D">
        <w:rPr>
          <w:rFonts w:ascii="Verdana" w:eastAsia="Times New Roman" w:hAnsi="Verdana" w:cs="Times New Roman"/>
          <w:sz w:val="20"/>
          <w:szCs w:val="20"/>
          <w:lang w:eastAsia="tr-TR"/>
        </w:rPr>
        <w:t xml:space="preserve">Ayşe Ekin Gündüz </w:t>
      </w:r>
    </w:p>
    <w:p w14:paraId="52C14F80" w14:textId="77777777" w:rsidR="002F3A6D" w:rsidRPr="002F3A6D" w:rsidRDefault="002F3A6D" w:rsidP="001C7AE4">
      <w:pPr>
        <w:pBdr>
          <w:bottom w:val="single" w:sz="6" w:space="15" w:color="auto"/>
        </w:pBdr>
        <w:spacing w:after="0" w:line="240" w:lineRule="auto"/>
        <w:jc w:val="both"/>
        <w:rPr>
          <w:rFonts w:ascii="Verdana" w:eastAsia="Times New Roman" w:hAnsi="Verdana" w:cs="Times New Roman"/>
          <w:sz w:val="20"/>
          <w:szCs w:val="20"/>
          <w:lang w:eastAsia="tr-TR"/>
        </w:rPr>
      </w:pPr>
      <w:r w:rsidRPr="002F3A6D">
        <w:rPr>
          <w:rFonts w:ascii="Verdana" w:eastAsia="Times New Roman" w:hAnsi="Verdana" w:cs="Times New Roman"/>
          <w:sz w:val="20"/>
          <w:szCs w:val="20"/>
          <w:lang w:eastAsia="tr-TR"/>
        </w:rPr>
        <w:t xml:space="preserve">Marjinal </w:t>
      </w:r>
      <w:proofErr w:type="spellStart"/>
      <w:r w:rsidRPr="002F3A6D">
        <w:rPr>
          <w:rFonts w:ascii="Verdana" w:eastAsia="Times New Roman" w:hAnsi="Verdana" w:cs="Times New Roman"/>
          <w:sz w:val="20"/>
          <w:szCs w:val="20"/>
          <w:lang w:eastAsia="tr-TR"/>
        </w:rPr>
        <w:t>Porter</w:t>
      </w:r>
      <w:proofErr w:type="spellEnd"/>
      <w:r w:rsidRPr="002F3A6D">
        <w:rPr>
          <w:rFonts w:ascii="Verdana" w:eastAsia="Times New Roman" w:hAnsi="Verdana" w:cs="Times New Roman"/>
          <w:sz w:val="20"/>
          <w:szCs w:val="20"/>
          <w:lang w:eastAsia="tr-TR"/>
        </w:rPr>
        <w:t xml:space="preserve"> </w:t>
      </w:r>
      <w:proofErr w:type="spellStart"/>
      <w:r w:rsidRPr="002F3A6D">
        <w:rPr>
          <w:rFonts w:ascii="Verdana" w:eastAsia="Times New Roman" w:hAnsi="Verdana" w:cs="Times New Roman"/>
          <w:sz w:val="20"/>
          <w:szCs w:val="20"/>
          <w:lang w:eastAsia="tr-TR"/>
        </w:rPr>
        <w:t>Novelli</w:t>
      </w:r>
      <w:proofErr w:type="spellEnd"/>
    </w:p>
    <w:p w14:paraId="5D13C634" w14:textId="77777777" w:rsidR="002F3A6D" w:rsidRPr="002F3A6D" w:rsidRDefault="002F3A6D" w:rsidP="001C7AE4">
      <w:pPr>
        <w:pBdr>
          <w:bottom w:val="single" w:sz="6" w:space="15" w:color="auto"/>
        </w:pBdr>
        <w:spacing w:after="0" w:line="240" w:lineRule="auto"/>
        <w:jc w:val="both"/>
        <w:rPr>
          <w:rFonts w:ascii="Verdana" w:eastAsia="Times New Roman" w:hAnsi="Verdana" w:cs="Times New Roman"/>
          <w:sz w:val="20"/>
          <w:szCs w:val="20"/>
          <w:lang w:eastAsia="tr-TR"/>
        </w:rPr>
      </w:pPr>
      <w:r w:rsidRPr="002F3A6D">
        <w:rPr>
          <w:rFonts w:ascii="Verdana" w:eastAsia="Times New Roman" w:hAnsi="Verdana" w:cs="Times New Roman"/>
          <w:sz w:val="20"/>
          <w:szCs w:val="20"/>
          <w:lang w:eastAsia="tr-TR"/>
        </w:rPr>
        <w:t xml:space="preserve">0533 921 43 53 </w:t>
      </w:r>
    </w:p>
    <w:p w14:paraId="11462CCD" w14:textId="66AB8D0A" w:rsidR="002F3A6D" w:rsidRDefault="001B7342" w:rsidP="002F3A6D">
      <w:pPr>
        <w:pBdr>
          <w:bottom w:val="single" w:sz="6" w:space="15" w:color="auto"/>
        </w:pBdr>
        <w:spacing w:before="100" w:beforeAutospacing="1" w:after="100" w:afterAutospacing="1" w:line="240" w:lineRule="auto"/>
        <w:jc w:val="both"/>
        <w:rPr>
          <w:rFonts w:ascii="Verdana" w:eastAsia="Times New Roman" w:hAnsi="Verdana" w:cs="Times New Roman"/>
          <w:sz w:val="20"/>
          <w:szCs w:val="20"/>
          <w:lang w:eastAsia="tr-TR"/>
        </w:rPr>
      </w:pPr>
      <w:hyperlink r:id="rId9" w:history="1">
        <w:r w:rsidR="002F3A6D" w:rsidRPr="00BA0FEE">
          <w:rPr>
            <w:rStyle w:val="Kpr"/>
            <w:rFonts w:ascii="Verdana" w:eastAsia="Times New Roman" w:hAnsi="Verdana" w:cs="Times New Roman"/>
            <w:sz w:val="20"/>
            <w:szCs w:val="20"/>
            <w:lang w:eastAsia="tr-TR"/>
          </w:rPr>
          <w:t>ayseg@marjinal.com.tr</w:t>
        </w:r>
      </w:hyperlink>
    </w:p>
    <w:p w14:paraId="7F2CDB5C" w14:textId="77777777" w:rsidR="002F3A6D" w:rsidRPr="001C7AE4" w:rsidRDefault="002F3A6D" w:rsidP="002F3A6D">
      <w:pPr>
        <w:pBdr>
          <w:bottom w:val="single" w:sz="6" w:space="15" w:color="auto"/>
        </w:pBdr>
        <w:spacing w:before="100" w:beforeAutospacing="1" w:after="100" w:afterAutospacing="1" w:line="360" w:lineRule="auto"/>
        <w:jc w:val="both"/>
        <w:rPr>
          <w:rFonts w:ascii="Verdana" w:eastAsia="Times New Roman" w:hAnsi="Verdana" w:cs="Times New Roman"/>
          <w:b/>
          <w:sz w:val="16"/>
          <w:szCs w:val="20"/>
          <w:lang w:eastAsia="tr-TR"/>
        </w:rPr>
      </w:pPr>
      <w:r w:rsidRPr="001C7AE4">
        <w:rPr>
          <w:rFonts w:ascii="Verdana" w:eastAsia="Times New Roman" w:hAnsi="Verdana" w:cs="Times New Roman"/>
          <w:b/>
          <w:sz w:val="16"/>
          <w:szCs w:val="20"/>
          <w:lang w:eastAsia="tr-TR"/>
        </w:rPr>
        <w:t>İstanbul Mimarlık ve Şehircilik Araştırmaları Akademisi - AURA İstanbul hakkında</w:t>
      </w:r>
    </w:p>
    <w:p w14:paraId="098A4E31" w14:textId="22B1146F" w:rsidR="002F3A6D" w:rsidRPr="002F3A6D" w:rsidRDefault="002F3A6D" w:rsidP="002F3A6D">
      <w:pPr>
        <w:pBdr>
          <w:bottom w:val="single" w:sz="6" w:space="15" w:color="auto"/>
        </w:pBdr>
        <w:spacing w:before="100" w:beforeAutospacing="1" w:after="100" w:afterAutospacing="1" w:line="360" w:lineRule="auto"/>
        <w:jc w:val="both"/>
        <w:rPr>
          <w:rFonts w:ascii="Verdana" w:eastAsia="Times New Roman" w:hAnsi="Verdana" w:cs="Times New Roman"/>
          <w:sz w:val="20"/>
          <w:szCs w:val="20"/>
          <w:lang w:eastAsia="tr-TR"/>
        </w:rPr>
      </w:pPr>
      <w:r w:rsidRPr="002F3A6D">
        <w:rPr>
          <w:rFonts w:ascii="Verdana" w:eastAsia="Times New Roman" w:hAnsi="Verdana" w:cs="Times New Roman"/>
          <w:sz w:val="16"/>
          <w:szCs w:val="20"/>
          <w:lang w:eastAsia="tr-TR"/>
        </w:rPr>
        <w:t xml:space="preserve">İstanbul Mimarlık ve Şehircilik Araştırmaları Akademisi-AURA İstanbul, uluslararası düzeyde faaliyet göstermek üzere kurulan ve kâr amacı gütmeyen bir oluşumdur. Akademi, mimarlık, iç mimarlık, kentsel tasarım ve peyzaj konularıyla ilgilenen konularıyla ilgilenen genç katılımcılara tek yarıyıllık yoğun bir çalışma ortamı sunmaktadır. Kültürel bir üretim biçimi olarak mimarlığın anlaşılması ve araştırılması konularının altını çizerek, yapılı çevrenin sosyal, politik ve </w:t>
      </w:r>
      <w:proofErr w:type="gramStart"/>
      <w:r w:rsidRPr="002F3A6D">
        <w:rPr>
          <w:rFonts w:ascii="Verdana" w:eastAsia="Times New Roman" w:hAnsi="Verdana" w:cs="Times New Roman"/>
          <w:sz w:val="16"/>
          <w:szCs w:val="20"/>
          <w:lang w:eastAsia="tr-TR"/>
        </w:rPr>
        <w:t>ekolojik</w:t>
      </w:r>
      <w:proofErr w:type="gramEnd"/>
      <w:r w:rsidRPr="002F3A6D">
        <w:rPr>
          <w:rFonts w:ascii="Verdana" w:eastAsia="Times New Roman" w:hAnsi="Verdana" w:cs="Times New Roman"/>
          <w:sz w:val="16"/>
          <w:szCs w:val="20"/>
          <w:lang w:eastAsia="tr-TR"/>
        </w:rPr>
        <w:t xml:space="preserve"> sistemlerle ilişkileri konularında katılımcıların anlayış ve kavrayışlarını geliştirmeyi hedeflemektedir. Akademi, çeşitli ilgili uzmanlık alanlarını bir arada barındırmayı ve genç katılımcılar için bireysel araştırma konularını keşfedebilecekleri eğitime uygun fiziksel alanları kapsayan bir stüdyo ortamı oluşturmayı amaçlamaktadır. Tüm katılımcıların ortak paydası, kentleşmiş bir toplumda gün geçtikçe daha karmaşık hale gelen tasarım ve mekân üretimi konularının etkilerini araştırmak ve keşfetmektir.</w:t>
      </w:r>
      <w:bookmarkStart w:id="0" w:name="_GoBack"/>
      <w:bookmarkEnd w:id="0"/>
    </w:p>
    <w:sectPr w:rsidR="002F3A6D" w:rsidRPr="002F3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011"/>
    <w:multiLevelType w:val="multilevel"/>
    <w:tmpl w:val="9A9C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00C92"/>
    <w:multiLevelType w:val="hybridMultilevel"/>
    <w:tmpl w:val="E27A06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45B4B38"/>
    <w:multiLevelType w:val="multilevel"/>
    <w:tmpl w:val="E99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F8"/>
    <w:rsid w:val="001B7342"/>
    <w:rsid w:val="001C6880"/>
    <w:rsid w:val="001C7AE4"/>
    <w:rsid w:val="002841FD"/>
    <w:rsid w:val="002E5A0E"/>
    <w:rsid w:val="002E5FF2"/>
    <w:rsid w:val="002F3A6D"/>
    <w:rsid w:val="003D14E0"/>
    <w:rsid w:val="003E30E6"/>
    <w:rsid w:val="004E12ED"/>
    <w:rsid w:val="00544F74"/>
    <w:rsid w:val="00577ECF"/>
    <w:rsid w:val="005953BB"/>
    <w:rsid w:val="00633988"/>
    <w:rsid w:val="007421F8"/>
    <w:rsid w:val="007B4F7F"/>
    <w:rsid w:val="00893F9C"/>
    <w:rsid w:val="009B294F"/>
    <w:rsid w:val="00A7478E"/>
    <w:rsid w:val="00A81361"/>
    <w:rsid w:val="00B15F90"/>
    <w:rsid w:val="00C26A6C"/>
    <w:rsid w:val="00C9589E"/>
    <w:rsid w:val="00CC33D8"/>
    <w:rsid w:val="00D97234"/>
    <w:rsid w:val="00ED3BEA"/>
    <w:rsid w:val="00F72F27"/>
    <w:rsid w:val="00FC1A1E"/>
    <w:rsid w:val="00FF740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230AE8"/>
  <w15:docId w15:val="{ECDDAB2D-1484-4CFD-8BDC-ED34D9B9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6A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26A6C"/>
    <w:rPr>
      <w:i/>
      <w:iCs/>
    </w:rPr>
  </w:style>
  <w:style w:type="character" w:styleId="Kpr">
    <w:name w:val="Hyperlink"/>
    <w:basedOn w:val="VarsaylanParagrafYazTipi"/>
    <w:uiPriority w:val="99"/>
    <w:unhideWhenUsed/>
    <w:rsid w:val="00C26A6C"/>
    <w:rPr>
      <w:color w:val="0000FF"/>
      <w:u w:val="single"/>
    </w:rPr>
  </w:style>
  <w:style w:type="character" w:styleId="Gl">
    <w:name w:val="Strong"/>
    <w:basedOn w:val="VarsaylanParagrafYazTipi"/>
    <w:uiPriority w:val="22"/>
    <w:qFormat/>
    <w:rsid w:val="00C26A6C"/>
    <w:rPr>
      <w:b/>
      <w:bCs/>
    </w:rPr>
  </w:style>
  <w:style w:type="paragraph" w:styleId="ListeParagraf">
    <w:name w:val="List Paragraph"/>
    <w:basedOn w:val="Normal"/>
    <w:uiPriority w:val="34"/>
    <w:qFormat/>
    <w:rsid w:val="005953BB"/>
    <w:pPr>
      <w:ind w:left="720"/>
      <w:contextualSpacing/>
    </w:pPr>
  </w:style>
  <w:style w:type="character" w:customStyle="1" w:styleId="UnresolvedMention">
    <w:name w:val="Unresolved Mention"/>
    <w:basedOn w:val="VarsaylanParagrafYazTipi"/>
    <w:uiPriority w:val="99"/>
    <w:semiHidden/>
    <w:unhideWhenUsed/>
    <w:rsid w:val="002E5FF2"/>
    <w:rPr>
      <w:color w:val="605E5C"/>
      <w:shd w:val="clear" w:color="auto" w:fill="E1DFDD"/>
    </w:rPr>
  </w:style>
  <w:style w:type="paragraph" w:styleId="BalonMetni">
    <w:name w:val="Balloon Text"/>
    <w:basedOn w:val="Normal"/>
    <w:link w:val="BalonMetniChar"/>
    <w:uiPriority w:val="99"/>
    <w:semiHidden/>
    <w:unhideWhenUsed/>
    <w:rsid w:val="00C958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589E"/>
    <w:rPr>
      <w:rFonts w:ascii="Segoe UI" w:hAnsi="Segoe UI" w:cs="Segoe UI"/>
      <w:sz w:val="18"/>
      <w:szCs w:val="18"/>
    </w:rPr>
  </w:style>
  <w:style w:type="character" w:styleId="zlenenKpr">
    <w:name w:val="FollowedHyperlink"/>
    <w:basedOn w:val="VarsaylanParagrafYazTipi"/>
    <w:uiPriority w:val="99"/>
    <w:semiHidden/>
    <w:unhideWhenUsed/>
    <w:rsid w:val="001C6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7019">
      <w:bodyDiv w:val="1"/>
      <w:marLeft w:val="0"/>
      <w:marRight w:val="0"/>
      <w:marTop w:val="0"/>
      <w:marBottom w:val="0"/>
      <w:divBdr>
        <w:top w:val="none" w:sz="0" w:space="0" w:color="auto"/>
        <w:left w:val="none" w:sz="0" w:space="0" w:color="auto"/>
        <w:bottom w:val="none" w:sz="0" w:space="0" w:color="auto"/>
        <w:right w:val="none" w:sz="0" w:space="0" w:color="auto"/>
      </w:divBdr>
    </w:div>
    <w:div w:id="11005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aprizma@gmail.com" TargetMode="External"/><Relationship Id="rId3" Type="http://schemas.openxmlformats.org/officeDocument/2006/relationships/settings" Target="settings.xml"/><Relationship Id="rId7" Type="http://schemas.openxmlformats.org/officeDocument/2006/relationships/hyperlink" Target="http://aura-istanbul.com/index.php/aura-prizma-yenilebilir-tasarim-yaris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QAPDQ4SrwlmDTNwDG57AuquX0-9bzKXX_uJG-4zG-5Y0YdA/viewform" TargetMode="External"/><Relationship Id="rId11" Type="http://schemas.openxmlformats.org/officeDocument/2006/relationships/theme" Target="theme/theme1.xml"/><Relationship Id="rId5" Type="http://schemas.openxmlformats.org/officeDocument/2006/relationships/hyperlink" Target="http://aura-istanbul.com/wp-content/uploads/2020/05/AURA-Prizma-Yenilebilir-Tasarim-Yarismasi.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2</Pages>
  <Words>688</Words>
  <Characters>3923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sedaa</dc:creator>
  <cp:keywords/>
  <dc:description/>
  <cp:lastModifiedBy>Somer Topaloğlu</cp:lastModifiedBy>
  <cp:revision>13</cp:revision>
  <dcterms:created xsi:type="dcterms:W3CDTF">2020-05-04T15:02:00Z</dcterms:created>
  <dcterms:modified xsi:type="dcterms:W3CDTF">2020-05-07T07:50:00Z</dcterms:modified>
</cp:coreProperties>
</file>