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FB6F" w14:textId="7E48DFF4" w:rsidR="004B383C" w:rsidRDefault="00A02451" w:rsidP="00FB56FF">
      <w:pPr>
        <w:spacing w:after="0" w:line="240" w:lineRule="auto"/>
        <w:rPr>
          <w:rFonts w:cstheme="minorHAnsi"/>
          <w:b/>
          <w:sz w:val="24"/>
          <w:szCs w:val="24"/>
        </w:rPr>
      </w:pPr>
      <w:r w:rsidRPr="002C03CE">
        <w:rPr>
          <w:rFonts w:cstheme="minorHAnsi"/>
          <w:sz w:val="24"/>
          <w:szCs w:val="24"/>
        </w:rPr>
        <w:tab/>
      </w:r>
      <w:r w:rsidRPr="002C03CE">
        <w:rPr>
          <w:rFonts w:cstheme="minorHAnsi"/>
          <w:sz w:val="24"/>
          <w:szCs w:val="24"/>
        </w:rPr>
        <w:tab/>
      </w:r>
      <w:r w:rsidRPr="002C03CE">
        <w:rPr>
          <w:rFonts w:cstheme="minorHAnsi"/>
          <w:sz w:val="24"/>
          <w:szCs w:val="24"/>
        </w:rPr>
        <w:tab/>
      </w:r>
      <w:r w:rsidRPr="002C03CE">
        <w:rPr>
          <w:rFonts w:cstheme="minorHAnsi"/>
          <w:sz w:val="24"/>
          <w:szCs w:val="24"/>
        </w:rPr>
        <w:tab/>
      </w:r>
      <w:r w:rsidRPr="002C03CE">
        <w:rPr>
          <w:rFonts w:cstheme="minorHAnsi"/>
          <w:sz w:val="24"/>
          <w:szCs w:val="24"/>
        </w:rPr>
        <w:tab/>
      </w:r>
    </w:p>
    <w:p w14:paraId="5F48BB4D" w14:textId="02027738" w:rsidR="004B383C" w:rsidRPr="002C03CE" w:rsidRDefault="004B383C" w:rsidP="00FB56FF">
      <w:pPr>
        <w:spacing w:after="0" w:line="240" w:lineRule="auto"/>
        <w:rPr>
          <w:rFonts w:cstheme="minorHAnsi"/>
          <w:sz w:val="24"/>
          <w:szCs w:val="24"/>
        </w:rPr>
      </w:pPr>
      <w:r w:rsidRPr="002C03CE">
        <w:rPr>
          <w:rFonts w:cstheme="minorHAnsi"/>
          <w:sz w:val="24"/>
          <w:szCs w:val="24"/>
        </w:rPr>
        <w:tab/>
      </w:r>
      <w:r w:rsidRPr="002C03CE">
        <w:rPr>
          <w:rFonts w:cstheme="minorHAnsi"/>
          <w:sz w:val="24"/>
          <w:szCs w:val="24"/>
        </w:rPr>
        <w:tab/>
      </w:r>
      <w:r w:rsidRPr="002C03CE">
        <w:rPr>
          <w:rFonts w:cstheme="minorHAnsi"/>
          <w:sz w:val="24"/>
          <w:szCs w:val="24"/>
        </w:rPr>
        <w:tab/>
      </w:r>
      <w:r w:rsidRPr="002C03CE">
        <w:rPr>
          <w:rFonts w:cstheme="minorHAnsi"/>
          <w:sz w:val="24"/>
          <w:szCs w:val="24"/>
        </w:rPr>
        <w:tab/>
      </w:r>
      <w:r w:rsidRPr="002C03CE">
        <w:rPr>
          <w:rFonts w:cstheme="minorHAnsi"/>
          <w:sz w:val="24"/>
          <w:szCs w:val="24"/>
        </w:rPr>
        <w:tab/>
      </w:r>
      <w:r w:rsidRPr="002C03CE">
        <w:rPr>
          <w:rFonts w:cstheme="minorHAnsi"/>
          <w:sz w:val="24"/>
          <w:szCs w:val="24"/>
        </w:rPr>
        <w:tab/>
      </w:r>
      <w:r w:rsidRPr="002C03CE">
        <w:rPr>
          <w:rFonts w:cstheme="minorHAnsi"/>
          <w:sz w:val="24"/>
          <w:szCs w:val="24"/>
        </w:rPr>
        <w:tab/>
      </w:r>
      <w:r w:rsidRPr="002C03CE">
        <w:rPr>
          <w:rFonts w:cstheme="minorHAnsi"/>
          <w:sz w:val="24"/>
          <w:szCs w:val="24"/>
        </w:rPr>
        <w:tab/>
      </w:r>
      <w:r w:rsidRPr="002C03CE">
        <w:rPr>
          <w:rFonts w:cstheme="minorHAnsi"/>
          <w:sz w:val="24"/>
          <w:szCs w:val="24"/>
        </w:rPr>
        <w:tab/>
      </w:r>
      <w:r w:rsidRPr="002C03CE">
        <w:rPr>
          <w:rFonts w:cstheme="minorHAnsi"/>
          <w:sz w:val="24"/>
          <w:szCs w:val="24"/>
        </w:rPr>
        <w:tab/>
      </w:r>
      <w:r w:rsidRPr="002C03CE">
        <w:rPr>
          <w:rFonts w:cstheme="minorHAnsi"/>
          <w:sz w:val="24"/>
          <w:szCs w:val="24"/>
        </w:rPr>
        <w:tab/>
      </w:r>
    </w:p>
    <w:p w14:paraId="044670F0" w14:textId="77777777" w:rsidR="004B383C" w:rsidRDefault="004B383C" w:rsidP="00FB56FF">
      <w:pPr>
        <w:spacing w:after="0" w:line="240" w:lineRule="auto"/>
        <w:jc w:val="center"/>
        <w:rPr>
          <w:rFonts w:cstheme="minorHAnsi"/>
          <w:b/>
          <w:sz w:val="24"/>
          <w:szCs w:val="24"/>
        </w:rPr>
      </w:pPr>
    </w:p>
    <w:p w14:paraId="1D67533F" w14:textId="01D3181B" w:rsidR="004B383C" w:rsidRPr="00397DF4" w:rsidRDefault="0031746B" w:rsidP="00FB56FF">
      <w:pPr>
        <w:spacing w:after="0" w:line="240" w:lineRule="auto"/>
        <w:jc w:val="center"/>
        <w:rPr>
          <w:rFonts w:cstheme="minorHAnsi"/>
          <w:b/>
          <w:sz w:val="32"/>
          <w:szCs w:val="32"/>
        </w:rPr>
      </w:pPr>
      <w:r w:rsidRPr="00397DF4">
        <w:rPr>
          <w:rFonts w:cstheme="minorHAnsi"/>
          <w:b/>
          <w:sz w:val="32"/>
          <w:szCs w:val="32"/>
        </w:rPr>
        <w:t>BASIN BÜLTENİ</w:t>
      </w:r>
    </w:p>
    <w:p w14:paraId="6D222F99" w14:textId="77777777" w:rsidR="00FB56FF" w:rsidRPr="00397DF4" w:rsidRDefault="00FB56FF" w:rsidP="00FB56FF">
      <w:pPr>
        <w:spacing w:after="0" w:line="240" w:lineRule="auto"/>
        <w:jc w:val="center"/>
        <w:rPr>
          <w:rFonts w:cstheme="minorHAnsi"/>
          <w:b/>
          <w:sz w:val="32"/>
          <w:szCs w:val="32"/>
        </w:rPr>
      </w:pPr>
    </w:p>
    <w:p w14:paraId="23DCABF6" w14:textId="12382858" w:rsidR="006E7801" w:rsidRPr="006E7801" w:rsidRDefault="006E7801" w:rsidP="00FB56FF">
      <w:pPr>
        <w:spacing w:after="0" w:line="240" w:lineRule="auto"/>
        <w:jc w:val="center"/>
        <w:rPr>
          <w:rFonts w:cstheme="minorHAnsi"/>
          <w:b/>
          <w:sz w:val="32"/>
          <w:szCs w:val="32"/>
        </w:rPr>
      </w:pPr>
      <w:r w:rsidRPr="006E7801">
        <w:rPr>
          <w:rFonts w:cstheme="minorHAnsi"/>
          <w:b/>
          <w:sz w:val="32"/>
          <w:szCs w:val="32"/>
        </w:rPr>
        <w:t>Türk Eğitim Derneği, depremde anne babalarını kaybeden öğrencilere umut olmaya devam ediyor.</w:t>
      </w:r>
    </w:p>
    <w:p w14:paraId="03D56C2E" w14:textId="77777777" w:rsidR="006E7801" w:rsidRPr="006E7801" w:rsidRDefault="006E7801" w:rsidP="00FB56FF">
      <w:pPr>
        <w:spacing w:after="0" w:line="240" w:lineRule="auto"/>
        <w:jc w:val="center"/>
        <w:rPr>
          <w:rFonts w:cstheme="minorHAnsi"/>
          <w:b/>
          <w:sz w:val="32"/>
          <w:szCs w:val="32"/>
        </w:rPr>
      </w:pPr>
    </w:p>
    <w:p w14:paraId="18758C13" w14:textId="0620A7F6" w:rsidR="00FB56FF" w:rsidRDefault="006E7801" w:rsidP="00881232">
      <w:pPr>
        <w:spacing w:line="360" w:lineRule="auto"/>
        <w:jc w:val="center"/>
        <w:rPr>
          <w:rFonts w:cstheme="minorHAnsi"/>
          <w:b/>
          <w:sz w:val="24"/>
          <w:szCs w:val="24"/>
        </w:rPr>
      </w:pPr>
      <w:r>
        <w:rPr>
          <w:rFonts w:ascii="Tahoma" w:hAnsi="Tahoma" w:cs="Tahoma"/>
          <w:b/>
          <w:bCs/>
          <w:sz w:val="20"/>
          <w:szCs w:val="20"/>
        </w:rPr>
        <w:t>Türk Eğ</w:t>
      </w:r>
      <w:r w:rsidR="00D71B2A">
        <w:rPr>
          <w:rFonts w:ascii="Tahoma" w:hAnsi="Tahoma" w:cs="Tahoma"/>
          <w:b/>
          <w:bCs/>
          <w:sz w:val="20"/>
          <w:szCs w:val="20"/>
        </w:rPr>
        <w:t>itim Derneği, 6 Şubat</w:t>
      </w:r>
      <w:r w:rsidR="00881232">
        <w:rPr>
          <w:rFonts w:ascii="Tahoma" w:hAnsi="Tahoma" w:cs="Tahoma"/>
          <w:b/>
          <w:bCs/>
          <w:sz w:val="20"/>
          <w:szCs w:val="20"/>
        </w:rPr>
        <w:t xml:space="preserve"> 2023 tarihinde yaşanan</w:t>
      </w:r>
      <w:r w:rsidR="00D71B2A">
        <w:rPr>
          <w:rFonts w:ascii="Tahoma" w:hAnsi="Tahoma" w:cs="Tahoma"/>
          <w:b/>
          <w:bCs/>
          <w:sz w:val="20"/>
          <w:szCs w:val="20"/>
        </w:rPr>
        <w:t xml:space="preserve"> Kahramanmaraş depremleri sonrasında depremde anne ve/veya babalarını kaybeden</w:t>
      </w:r>
      <w:r w:rsidR="00AE746E">
        <w:rPr>
          <w:rFonts w:ascii="Tahoma" w:hAnsi="Tahoma" w:cs="Tahoma"/>
          <w:b/>
          <w:bCs/>
          <w:sz w:val="20"/>
          <w:szCs w:val="20"/>
        </w:rPr>
        <w:t xml:space="preserve"> öğrencilere</w:t>
      </w:r>
      <w:r w:rsidR="00F14511">
        <w:rPr>
          <w:rFonts w:ascii="Tahoma" w:hAnsi="Tahoma" w:cs="Tahoma"/>
          <w:b/>
          <w:bCs/>
          <w:sz w:val="20"/>
          <w:szCs w:val="20"/>
        </w:rPr>
        <w:t xml:space="preserve"> maddi, psikolojik, akademik ve sosyal destekler</w:t>
      </w:r>
      <w:r w:rsidR="00881232">
        <w:rPr>
          <w:rFonts w:ascii="Tahoma" w:hAnsi="Tahoma" w:cs="Tahoma"/>
          <w:b/>
          <w:bCs/>
          <w:sz w:val="20"/>
          <w:szCs w:val="20"/>
        </w:rPr>
        <w:t xml:space="preserve"> sağlayarak umut olmaya devam ediyor.</w:t>
      </w:r>
    </w:p>
    <w:p w14:paraId="34E2E369" w14:textId="77777777" w:rsidR="00500CFE" w:rsidRDefault="00500CFE" w:rsidP="00FB56FF">
      <w:pPr>
        <w:spacing w:after="0" w:line="240" w:lineRule="auto"/>
        <w:jc w:val="center"/>
        <w:rPr>
          <w:rFonts w:cstheme="minorHAnsi"/>
          <w:b/>
          <w:sz w:val="24"/>
          <w:szCs w:val="24"/>
        </w:rPr>
      </w:pPr>
    </w:p>
    <w:p w14:paraId="2B4A3857" w14:textId="77777777" w:rsidR="00500CFE" w:rsidRPr="002C03CE" w:rsidRDefault="00500CFE" w:rsidP="00FB56FF">
      <w:pPr>
        <w:spacing w:after="0" w:line="240" w:lineRule="auto"/>
        <w:jc w:val="center"/>
        <w:rPr>
          <w:rFonts w:cstheme="minorHAnsi"/>
          <w:b/>
          <w:sz w:val="24"/>
          <w:szCs w:val="24"/>
        </w:rPr>
      </w:pPr>
    </w:p>
    <w:p w14:paraId="540C5360" w14:textId="2B2C8734" w:rsidR="00500CFE" w:rsidRDefault="00500CFE" w:rsidP="00FB56FF">
      <w:pPr>
        <w:spacing w:after="0" w:line="240" w:lineRule="auto"/>
        <w:rPr>
          <w:rFonts w:ascii="Tahoma" w:hAnsi="Tahoma" w:cs="Tahoma"/>
          <w:b/>
          <w:sz w:val="20"/>
          <w:szCs w:val="20"/>
        </w:rPr>
      </w:pPr>
      <w:r>
        <w:rPr>
          <w:rFonts w:ascii="Tahoma" w:hAnsi="Tahoma" w:cs="Tahoma"/>
          <w:b/>
          <w:sz w:val="20"/>
          <w:szCs w:val="20"/>
        </w:rPr>
        <w:t>Bir Yıl İçerisinde Neler Yap</w:t>
      </w:r>
      <w:r w:rsidR="00A17F72">
        <w:rPr>
          <w:rFonts w:ascii="Tahoma" w:hAnsi="Tahoma" w:cs="Tahoma"/>
          <w:b/>
          <w:sz w:val="20"/>
          <w:szCs w:val="20"/>
        </w:rPr>
        <w:t>ıldı?</w:t>
      </w:r>
    </w:p>
    <w:p w14:paraId="77E764D6" w14:textId="77777777" w:rsidR="00500CFE" w:rsidRDefault="00500CFE" w:rsidP="00FB56FF">
      <w:pPr>
        <w:spacing w:after="0" w:line="240" w:lineRule="auto"/>
        <w:rPr>
          <w:rFonts w:ascii="Tahoma" w:hAnsi="Tahoma" w:cs="Tahoma"/>
          <w:sz w:val="20"/>
          <w:szCs w:val="20"/>
        </w:rPr>
      </w:pPr>
    </w:p>
    <w:p w14:paraId="03145337" w14:textId="77777777" w:rsidR="00500CFE" w:rsidRDefault="00500CFE" w:rsidP="00FB56FF">
      <w:pPr>
        <w:spacing w:after="0" w:line="240" w:lineRule="auto"/>
        <w:rPr>
          <w:rFonts w:ascii="Tahoma" w:hAnsi="Tahoma" w:cs="Tahoma"/>
          <w:b/>
          <w:sz w:val="20"/>
          <w:szCs w:val="20"/>
        </w:rPr>
      </w:pPr>
      <w:r>
        <w:rPr>
          <w:rFonts w:ascii="Tahoma" w:hAnsi="Tahoma" w:cs="Tahoma"/>
          <w:b/>
          <w:sz w:val="20"/>
          <w:szCs w:val="20"/>
        </w:rPr>
        <w:t>Akut Dönem Çalışmaları</w:t>
      </w:r>
    </w:p>
    <w:p w14:paraId="3DC926FE" w14:textId="2BFE6045" w:rsidR="00500CFE" w:rsidRDefault="00500CFE" w:rsidP="00FB56FF">
      <w:pPr>
        <w:spacing w:after="0" w:line="240" w:lineRule="auto"/>
        <w:rPr>
          <w:rFonts w:ascii="Tahoma" w:hAnsi="Tahoma" w:cs="Tahoma"/>
          <w:sz w:val="20"/>
          <w:szCs w:val="20"/>
        </w:rPr>
      </w:pPr>
      <w:r>
        <w:rPr>
          <w:rFonts w:ascii="Tahoma" w:hAnsi="Tahoma" w:cs="Tahoma"/>
          <w:sz w:val="20"/>
          <w:szCs w:val="20"/>
        </w:rPr>
        <w:t>43 tırdan oluşan yardımlar bölgeye ulaştır</w:t>
      </w:r>
      <w:r w:rsidR="00A17F72">
        <w:rPr>
          <w:rFonts w:ascii="Tahoma" w:hAnsi="Tahoma" w:cs="Tahoma"/>
          <w:sz w:val="20"/>
          <w:szCs w:val="20"/>
        </w:rPr>
        <w:t>ıldı</w:t>
      </w:r>
      <w:r>
        <w:rPr>
          <w:rFonts w:ascii="Tahoma" w:hAnsi="Tahoma" w:cs="Tahoma"/>
          <w:sz w:val="20"/>
          <w:szCs w:val="20"/>
        </w:rPr>
        <w:t>. İş birlikler</w:t>
      </w:r>
      <w:r w:rsidR="008A7F40">
        <w:rPr>
          <w:rFonts w:ascii="Tahoma" w:hAnsi="Tahoma" w:cs="Tahoma"/>
          <w:sz w:val="20"/>
          <w:szCs w:val="20"/>
        </w:rPr>
        <w:t>i ile</w:t>
      </w:r>
      <w:r>
        <w:rPr>
          <w:rFonts w:ascii="Tahoma" w:hAnsi="Tahoma" w:cs="Tahoma"/>
          <w:sz w:val="20"/>
          <w:szCs w:val="20"/>
        </w:rPr>
        <w:t xml:space="preserve"> üç mutfak, bir fırın kur</w:t>
      </w:r>
      <w:r w:rsidR="008A7F40">
        <w:rPr>
          <w:rFonts w:ascii="Tahoma" w:hAnsi="Tahoma" w:cs="Tahoma"/>
          <w:sz w:val="20"/>
          <w:szCs w:val="20"/>
        </w:rPr>
        <w:t>ularak</w:t>
      </w:r>
      <w:r>
        <w:rPr>
          <w:rFonts w:ascii="Tahoma" w:hAnsi="Tahoma" w:cs="Tahoma"/>
          <w:sz w:val="20"/>
          <w:szCs w:val="20"/>
        </w:rPr>
        <w:t xml:space="preserve"> binlerce kişiye barınma ve yemek hizmeti ver</w:t>
      </w:r>
      <w:r w:rsidR="008A7F40">
        <w:rPr>
          <w:rFonts w:ascii="Tahoma" w:hAnsi="Tahoma" w:cs="Tahoma"/>
          <w:sz w:val="20"/>
          <w:szCs w:val="20"/>
        </w:rPr>
        <w:t>ildi</w:t>
      </w:r>
      <w:r>
        <w:rPr>
          <w:rFonts w:ascii="Tahoma" w:hAnsi="Tahoma" w:cs="Tahoma"/>
          <w:sz w:val="20"/>
          <w:szCs w:val="20"/>
        </w:rPr>
        <w:t>. Depremzede çocukları</w:t>
      </w:r>
      <w:r w:rsidR="008A7F40">
        <w:rPr>
          <w:rFonts w:ascii="Tahoma" w:hAnsi="Tahoma" w:cs="Tahoma"/>
          <w:sz w:val="20"/>
          <w:szCs w:val="20"/>
        </w:rPr>
        <w:t xml:space="preserve">n </w:t>
      </w:r>
      <w:r>
        <w:rPr>
          <w:rFonts w:ascii="Tahoma" w:hAnsi="Tahoma" w:cs="Tahoma"/>
          <w:sz w:val="20"/>
          <w:szCs w:val="20"/>
        </w:rPr>
        <w:t>ihtiyaçları dahilinde oyuncak kampanyası düzenle</w:t>
      </w:r>
      <w:r w:rsidR="008A7F40">
        <w:rPr>
          <w:rFonts w:ascii="Tahoma" w:hAnsi="Tahoma" w:cs="Tahoma"/>
          <w:sz w:val="20"/>
          <w:szCs w:val="20"/>
        </w:rPr>
        <w:t>ndi</w:t>
      </w:r>
      <w:r>
        <w:rPr>
          <w:rFonts w:ascii="Tahoma" w:hAnsi="Tahoma" w:cs="Tahoma"/>
          <w:sz w:val="20"/>
          <w:szCs w:val="20"/>
        </w:rPr>
        <w:t>. 1500’e yakın depremzede öğrenc</w:t>
      </w:r>
      <w:r w:rsidR="008A7F40">
        <w:rPr>
          <w:rFonts w:ascii="Tahoma" w:hAnsi="Tahoma" w:cs="Tahoma"/>
          <w:sz w:val="20"/>
          <w:szCs w:val="20"/>
        </w:rPr>
        <w:t>inin</w:t>
      </w:r>
      <w:r>
        <w:rPr>
          <w:rFonts w:ascii="Tahoma" w:hAnsi="Tahoma" w:cs="Tahoma"/>
          <w:sz w:val="20"/>
          <w:szCs w:val="20"/>
        </w:rPr>
        <w:t xml:space="preserve"> taşındıkları illerdeki TED Okullarına ücret alınmaksızın, psikososyal destek </w:t>
      </w:r>
      <w:r w:rsidR="007237FC">
        <w:rPr>
          <w:rFonts w:ascii="Tahoma" w:hAnsi="Tahoma" w:cs="Tahoma"/>
          <w:sz w:val="20"/>
          <w:szCs w:val="20"/>
        </w:rPr>
        <w:t>verilerek</w:t>
      </w:r>
      <w:r>
        <w:rPr>
          <w:rFonts w:ascii="Tahoma" w:hAnsi="Tahoma" w:cs="Tahoma"/>
          <w:sz w:val="20"/>
          <w:szCs w:val="20"/>
        </w:rPr>
        <w:t xml:space="preserve"> yemek, kitap ve kıyafet ihtiyaçları karşıla</w:t>
      </w:r>
      <w:r w:rsidR="007237FC">
        <w:rPr>
          <w:rFonts w:ascii="Tahoma" w:hAnsi="Tahoma" w:cs="Tahoma"/>
          <w:sz w:val="20"/>
          <w:szCs w:val="20"/>
        </w:rPr>
        <w:t>narak</w:t>
      </w:r>
      <w:r>
        <w:rPr>
          <w:rFonts w:ascii="Tahoma" w:hAnsi="Tahoma" w:cs="Tahoma"/>
          <w:sz w:val="20"/>
          <w:szCs w:val="20"/>
        </w:rPr>
        <w:t xml:space="preserve"> misafir öğrenci statüsünde nakle</w:t>
      </w:r>
      <w:r w:rsidR="007237FC">
        <w:rPr>
          <w:rFonts w:ascii="Tahoma" w:hAnsi="Tahoma" w:cs="Tahoma"/>
          <w:sz w:val="20"/>
          <w:szCs w:val="20"/>
        </w:rPr>
        <w:t>dildi.</w:t>
      </w:r>
    </w:p>
    <w:p w14:paraId="68E9B916" w14:textId="77777777" w:rsidR="00500CFE" w:rsidRDefault="00500CFE" w:rsidP="00FB56FF">
      <w:pPr>
        <w:spacing w:after="0" w:line="240" w:lineRule="auto"/>
        <w:rPr>
          <w:rFonts w:ascii="Tahoma" w:hAnsi="Tahoma" w:cs="Tahoma"/>
          <w:sz w:val="20"/>
          <w:szCs w:val="20"/>
        </w:rPr>
      </w:pPr>
    </w:p>
    <w:p w14:paraId="696E7787" w14:textId="77777777" w:rsidR="00500CFE" w:rsidRDefault="00500CFE" w:rsidP="00FB56FF">
      <w:pPr>
        <w:spacing w:after="0" w:line="240" w:lineRule="auto"/>
        <w:rPr>
          <w:rFonts w:ascii="Tahoma" w:hAnsi="Tahoma" w:cs="Tahoma"/>
          <w:b/>
          <w:sz w:val="20"/>
          <w:szCs w:val="20"/>
        </w:rPr>
      </w:pPr>
      <w:r>
        <w:rPr>
          <w:rFonts w:ascii="Tahoma" w:hAnsi="Tahoma" w:cs="Tahoma"/>
          <w:b/>
          <w:sz w:val="20"/>
          <w:szCs w:val="20"/>
        </w:rPr>
        <w:t>Öğrenci Tespiti ve İhtiyaç Analizi Çalışmaları</w:t>
      </w:r>
    </w:p>
    <w:p w14:paraId="4DEC5D85" w14:textId="501C2F57" w:rsidR="00500CFE" w:rsidRDefault="00500CFE" w:rsidP="00FB56FF">
      <w:pPr>
        <w:spacing w:after="0" w:line="240" w:lineRule="auto"/>
        <w:rPr>
          <w:rFonts w:ascii="Tahoma" w:hAnsi="Tahoma" w:cs="Tahoma"/>
          <w:bCs/>
          <w:iCs/>
          <w:sz w:val="20"/>
          <w:szCs w:val="20"/>
        </w:rPr>
      </w:pPr>
      <w:r>
        <w:rPr>
          <w:rFonts w:ascii="Tahoma" w:hAnsi="Tahoma" w:cs="Tahoma"/>
          <w:sz w:val="20"/>
          <w:szCs w:val="20"/>
        </w:rPr>
        <w:t>Milli Eğitim Bakanlığı ile bir protokol yap</w:t>
      </w:r>
      <w:r w:rsidR="007237FC">
        <w:rPr>
          <w:rFonts w:ascii="Tahoma" w:hAnsi="Tahoma" w:cs="Tahoma"/>
          <w:sz w:val="20"/>
          <w:szCs w:val="20"/>
        </w:rPr>
        <w:t>ılarak</w:t>
      </w:r>
      <w:r>
        <w:rPr>
          <w:rFonts w:ascii="Tahoma" w:hAnsi="Tahoma" w:cs="Tahoma"/>
          <w:sz w:val="20"/>
          <w:szCs w:val="20"/>
        </w:rPr>
        <w:t xml:space="preserve"> öğrenci tespiti için çalışmalar</w:t>
      </w:r>
      <w:r w:rsidR="007237FC">
        <w:rPr>
          <w:rFonts w:ascii="Tahoma" w:hAnsi="Tahoma" w:cs="Tahoma"/>
          <w:sz w:val="20"/>
          <w:szCs w:val="20"/>
        </w:rPr>
        <w:t>a başlandı</w:t>
      </w:r>
      <w:r w:rsidR="00DC324F">
        <w:rPr>
          <w:rFonts w:ascii="Tahoma" w:hAnsi="Tahoma" w:cs="Tahoma"/>
          <w:sz w:val="20"/>
          <w:szCs w:val="20"/>
        </w:rPr>
        <w:t>. A</w:t>
      </w:r>
      <w:r>
        <w:rPr>
          <w:rFonts w:ascii="Tahoma" w:hAnsi="Tahoma" w:cs="Tahoma"/>
          <w:bCs/>
          <w:iCs/>
          <w:sz w:val="20"/>
          <w:szCs w:val="20"/>
        </w:rPr>
        <w:t>lanlarında uzman bir danışma kurulu, gönüllü ekipler ve profesyonel çalışanlardan oluşan bir kadro kur</w:t>
      </w:r>
      <w:r w:rsidR="00DC324F">
        <w:rPr>
          <w:rFonts w:ascii="Tahoma" w:hAnsi="Tahoma" w:cs="Tahoma"/>
          <w:bCs/>
          <w:iCs/>
          <w:sz w:val="20"/>
          <w:szCs w:val="20"/>
        </w:rPr>
        <w:t>uldu.</w:t>
      </w:r>
      <w:r>
        <w:rPr>
          <w:rFonts w:ascii="Tahoma" w:hAnsi="Tahoma" w:cs="Tahoma"/>
          <w:bCs/>
          <w:iCs/>
          <w:sz w:val="20"/>
          <w:szCs w:val="20"/>
        </w:rPr>
        <w:t xml:space="preserve"> </w:t>
      </w:r>
    </w:p>
    <w:p w14:paraId="7FCC8B3C" w14:textId="77777777" w:rsidR="00500CFE" w:rsidRDefault="00500CFE" w:rsidP="00FB56FF">
      <w:pPr>
        <w:spacing w:after="0" w:line="240" w:lineRule="auto"/>
        <w:rPr>
          <w:rFonts w:ascii="Tahoma" w:hAnsi="Tahoma" w:cs="Tahoma"/>
          <w:b/>
          <w:sz w:val="20"/>
          <w:szCs w:val="20"/>
        </w:rPr>
      </w:pPr>
    </w:p>
    <w:p w14:paraId="6506676B" w14:textId="69219B31" w:rsidR="00500CFE" w:rsidRDefault="00500CFE" w:rsidP="00FB56FF">
      <w:pPr>
        <w:spacing w:after="0" w:line="240" w:lineRule="auto"/>
        <w:rPr>
          <w:rFonts w:ascii="Tahoma" w:hAnsi="Tahoma" w:cs="Tahoma"/>
          <w:b/>
          <w:sz w:val="20"/>
          <w:szCs w:val="20"/>
        </w:rPr>
      </w:pPr>
      <w:r>
        <w:rPr>
          <w:rFonts w:ascii="Tahoma" w:hAnsi="Tahoma" w:cs="Tahoma"/>
          <w:b/>
          <w:sz w:val="20"/>
          <w:szCs w:val="20"/>
        </w:rPr>
        <w:t xml:space="preserve">TED Afet Destek Ekibi </w:t>
      </w:r>
    </w:p>
    <w:p w14:paraId="41BA5FFE" w14:textId="140651BD" w:rsidR="00500CFE" w:rsidRDefault="00500CFE" w:rsidP="00FB56FF">
      <w:pPr>
        <w:spacing w:after="0" w:line="240" w:lineRule="auto"/>
        <w:rPr>
          <w:rFonts w:ascii="Tahoma" w:hAnsi="Tahoma" w:cs="Tahoma"/>
          <w:sz w:val="20"/>
          <w:szCs w:val="20"/>
        </w:rPr>
      </w:pPr>
      <w:r>
        <w:rPr>
          <w:rFonts w:ascii="Tahoma" w:hAnsi="Tahoma" w:cs="Tahoma"/>
          <w:sz w:val="20"/>
          <w:szCs w:val="20"/>
        </w:rPr>
        <w:t>TED Burslu Öğrenciler Müdürlüğünde; uzman psikolog, uzman psikolojik danışman, raporlama uzmanlarından oluşan, burs programlarının yürütülmesi ve ilgili burslardan yararlanan öğrencilerin takibinden sorumlu 11 uzman görev alıyor. Ayrıca sürekli sahada bulunan bir çalışan mevcut. TED Afet Bursu Danışma Kurulu</w:t>
      </w:r>
      <w:r w:rsidR="003C25B0">
        <w:rPr>
          <w:rFonts w:ascii="Tahoma" w:hAnsi="Tahoma" w:cs="Tahoma"/>
          <w:sz w:val="20"/>
          <w:szCs w:val="20"/>
        </w:rPr>
        <w:t>n</w:t>
      </w:r>
      <w:r>
        <w:rPr>
          <w:rFonts w:ascii="Tahoma" w:hAnsi="Tahoma" w:cs="Tahoma"/>
          <w:sz w:val="20"/>
          <w:szCs w:val="20"/>
        </w:rPr>
        <w:t xml:space="preserve">da ise çocuk gelişimi ve psikiyatri alanlarından iki profesör, bir öğretim üyesi klinik psikolog, bir eğitimci bulunuyor. </w:t>
      </w:r>
    </w:p>
    <w:p w14:paraId="2601713C" w14:textId="77777777" w:rsidR="00500CFE" w:rsidRDefault="00500CFE" w:rsidP="00FB56FF">
      <w:pPr>
        <w:spacing w:after="0" w:line="240" w:lineRule="auto"/>
        <w:rPr>
          <w:rFonts w:ascii="Tahoma" w:hAnsi="Tahoma" w:cs="Tahoma"/>
          <w:b/>
          <w:sz w:val="20"/>
          <w:szCs w:val="20"/>
        </w:rPr>
      </w:pPr>
    </w:p>
    <w:p w14:paraId="2061DC19" w14:textId="6A6C6F1D" w:rsidR="00500CFE" w:rsidRDefault="00500CFE" w:rsidP="00FB56FF">
      <w:pPr>
        <w:spacing w:after="0" w:line="240" w:lineRule="auto"/>
        <w:rPr>
          <w:rFonts w:ascii="Tahoma" w:hAnsi="Tahoma" w:cs="Tahoma"/>
          <w:b/>
          <w:sz w:val="20"/>
          <w:szCs w:val="20"/>
        </w:rPr>
      </w:pPr>
      <w:r>
        <w:rPr>
          <w:rFonts w:ascii="Tahoma" w:hAnsi="Tahoma" w:cs="Tahoma"/>
          <w:b/>
          <w:sz w:val="20"/>
          <w:szCs w:val="20"/>
        </w:rPr>
        <w:t>Çocukla</w:t>
      </w:r>
      <w:r w:rsidR="003C25B0">
        <w:rPr>
          <w:rFonts w:ascii="Tahoma" w:hAnsi="Tahoma" w:cs="Tahoma"/>
          <w:b/>
          <w:sz w:val="20"/>
          <w:szCs w:val="20"/>
        </w:rPr>
        <w:t xml:space="preserve">r </w:t>
      </w:r>
      <w:r>
        <w:rPr>
          <w:rFonts w:ascii="Tahoma" w:hAnsi="Tahoma" w:cs="Tahoma"/>
          <w:b/>
          <w:sz w:val="20"/>
          <w:szCs w:val="20"/>
        </w:rPr>
        <w:t>Sahiplen</w:t>
      </w:r>
      <w:r w:rsidR="003C25B0">
        <w:rPr>
          <w:rFonts w:ascii="Tahoma" w:hAnsi="Tahoma" w:cs="Tahoma"/>
          <w:b/>
          <w:sz w:val="20"/>
          <w:szCs w:val="20"/>
        </w:rPr>
        <w:t>ildi</w:t>
      </w:r>
    </w:p>
    <w:p w14:paraId="654561A1" w14:textId="3DF5F104" w:rsidR="00500CFE" w:rsidRDefault="003C25B0" w:rsidP="00FB56FF">
      <w:pPr>
        <w:spacing w:after="0" w:line="240" w:lineRule="auto"/>
        <w:rPr>
          <w:rFonts w:ascii="Tahoma" w:hAnsi="Tahoma" w:cs="Tahoma"/>
          <w:sz w:val="20"/>
          <w:szCs w:val="20"/>
        </w:rPr>
      </w:pPr>
      <w:r>
        <w:rPr>
          <w:rFonts w:ascii="Tahoma" w:hAnsi="Tahoma" w:cs="Tahoma"/>
          <w:sz w:val="20"/>
          <w:szCs w:val="20"/>
        </w:rPr>
        <w:t>B</w:t>
      </w:r>
      <w:r w:rsidR="00500CFE">
        <w:rPr>
          <w:rFonts w:ascii="Tahoma" w:hAnsi="Tahoma" w:cs="Tahoma"/>
          <w:sz w:val="20"/>
          <w:szCs w:val="20"/>
        </w:rPr>
        <w:t xml:space="preserve">ölgeye yakın </w:t>
      </w:r>
      <w:r>
        <w:rPr>
          <w:rFonts w:ascii="Tahoma" w:hAnsi="Tahoma" w:cs="Tahoma"/>
          <w:sz w:val="20"/>
          <w:szCs w:val="20"/>
        </w:rPr>
        <w:t xml:space="preserve">Türk Eğitim Derneği </w:t>
      </w:r>
      <w:r w:rsidR="00500CFE">
        <w:rPr>
          <w:rFonts w:ascii="Tahoma" w:hAnsi="Tahoma" w:cs="Tahoma"/>
          <w:sz w:val="20"/>
          <w:szCs w:val="20"/>
        </w:rPr>
        <w:t>temsilcilikleri, yurtları</w:t>
      </w:r>
      <w:r>
        <w:rPr>
          <w:rFonts w:ascii="Tahoma" w:hAnsi="Tahoma" w:cs="Tahoma"/>
          <w:sz w:val="20"/>
          <w:szCs w:val="20"/>
        </w:rPr>
        <w:t xml:space="preserve"> </w:t>
      </w:r>
      <w:r w:rsidR="00500CFE">
        <w:rPr>
          <w:rFonts w:ascii="Tahoma" w:hAnsi="Tahoma" w:cs="Tahoma"/>
          <w:sz w:val="20"/>
          <w:szCs w:val="20"/>
        </w:rPr>
        <w:t>ve gönüllüleri psikososyal destek ve yardım çalışmalarında aktif rol alıyor. 9 bölgede bulunan ekipler</w:t>
      </w:r>
      <w:r>
        <w:rPr>
          <w:rFonts w:ascii="Tahoma" w:hAnsi="Tahoma" w:cs="Tahoma"/>
          <w:sz w:val="20"/>
          <w:szCs w:val="20"/>
        </w:rPr>
        <w:t xml:space="preserve">, </w:t>
      </w:r>
      <w:r w:rsidR="00500CFE">
        <w:rPr>
          <w:rFonts w:ascii="Tahoma" w:hAnsi="Tahoma" w:cs="Tahoma"/>
          <w:sz w:val="20"/>
          <w:szCs w:val="20"/>
        </w:rPr>
        <w:t>desteklerini sürdürüyor.</w:t>
      </w:r>
    </w:p>
    <w:p w14:paraId="31BF4052" w14:textId="77777777" w:rsidR="00500CFE" w:rsidRDefault="00500CFE" w:rsidP="00FB56FF">
      <w:pPr>
        <w:spacing w:after="0" w:line="240" w:lineRule="auto"/>
        <w:rPr>
          <w:rFonts w:ascii="Tahoma" w:hAnsi="Tahoma" w:cs="Tahoma"/>
          <w:b/>
          <w:sz w:val="20"/>
          <w:szCs w:val="20"/>
        </w:rPr>
      </w:pPr>
    </w:p>
    <w:p w14:paraId="111353AC" w14:textId="77777777" w:rsidR="00500CFE" w:rsidRDefault="00500CFE" w:rsidP="00FB56FF">
      <w:pPr>
        <w:spacing w:after="0" w:line="240" w:lineRule="auto"/>
        <w:rPr>
          <w:rFonts w:ascii="Tahoma" w:hAnsi="Tahoma" w:cs="Tahoma"/>
          <w:b/>
          <w:sz w:val="20"/>
          <w:szCs w:val="20"/>
        </w:rPr>
      </w:pPr>
      <w:r>
        <w:rPr>
          <w:rFonts w:ascii="Tahoma" w:hAnsi="Tahoma" w:cs="Tahoma"/>
          <w:b/>
          <w:sz w:val="20"/>
          <w:szCs w:val="20"/>
        </w:rPr>
        <w:t>Psikososyal Takip ve Destek Çalışmaları</w:t>
      </w:r>
    </w:p>
    <w:p w14:paraId="2D7DA4B5" w14:textId="7D7AC767" w:rsidR="00500CFE" w:rsidRDefault="005D0DC7" w:rsidP="00FB56FF">
      <w:pPr>
        <w:spacing w:after="0" w:line="240" w:lineRule="auto"/>
        <w:rPr>
          <w:rFonts w:ascii="Tahoma" w:hAnsi="Tahoma" w:cs="Tahoma"/>
          <w:sz w:val="20"/>
          <w:szCs w:val="20"/>
        </w:rPr>
      </w:pPr>
      <w:r>
        <w:rPr>
          <w:rFonts w:ascii="Tahoma" w:hAnsi="Tahoma" w:cs="Tahoma"/>
          <w:sz w:val="20"/>
          <w:szCs w:val="20"/>
        </w:rPr>
        <w:t>Ö</w:t>
      </w:r>
      <w:r w:rsidR="00500CFE">
        <w:rPr>
          <w:rFonts w:ascii="Tahoma" w:hAnsi="Tahoma" w:cs="Tahoma"/>
          <w:sz w:val="20"/>
          <w:szCs w:val="20"/>
        </w:rPr>
        <w:t>ğrenciler kitlesel bir travmaya maruz kalmış olsa da travmanın yarattığı etkilerin bireysel farklılıkları</w:t>
      </w:r>
      <w:r w:rsidR="005D1A37">
        <w:rPr>
          <w:rFonts w:ascii="Tahoma" w:hAnsi="Tahoma" w:cs="Tahoma"/>
          <w:sz w:val="20"/>
          <w:szCs w:val="20"/>
        </w:rPr>
        <w:t xml:space="preserve"> </w:t>
      </w:r>
      <w:r w:rsidR="00500CFE">
        <w:rPr>
          <w:rFonts w:ascii="Tahoma" w:hAnsi="Tahoma" w:cs="Tahoma"/>
          <w:sz w:val="20"/>
          <w:szCs w:val="20"/>
        </w:rPr>
        <w:t>göz önünde bulundur</w:t>
      </w:r>
      <w:r w:rsidR="005D1A37">
        <w:rPr>
          <w:rFonts w:ascii="Tahoma" w:hAnsi="Tahoma" w:cs="Tahoma"/>
          <w:sz w:val="20"/>
          <w:szCs w:val="20"/>
        </w:rPr>
        <w:t>ul</w:t>
      </w:r>
      <w:r w:rsidR="00500CFE">
        <w:rPr>
          <w:rFonts w:ascii="Tahoma" w:hAnsi="Tahoma" w:cs="Tahoma"/>
          <w:sz w:val="20"/>
          <w:szCs w:val="20"/>
        </w:rPr>
        <w:t>arak kişi bazlı takip ve müdahale planları oluştur</w:t>
      </w:r>
      <w:r>
        <w:rPr>
          <w:rFonts w:ascii="Tahoma" w:hAnsi="Tahoma" w:cs="Tahoma"/>
          <w:sz w:val="20"/>
          <w:szCs w:val="20"/>
        </w:rPr>
        <w:t>uldu</w:t>
      </w:r>
      <w:r w:rsidR="00500CFE">
        <w:rPr>
          <w:rFonts w:ascii="Tahoma" w:hAnsi="Tahoma" w:cs="Tahoma"/>
          <w:sz w:val="20"/>
          <w:szCs w:val="20"/>
        </w:rPr>
        <w:t>. İlgili çalışmalar danışma kurulu</w:t>
      </w:r>
      <w:r>
        <w:rPr>
          <w:rFonts w:ascii="Tahoma" w:hAnsi="Tahoma" w:cs="Tahoma"/>
          <w:sz w:val="20"/>
          <w:szCs w:val="20"/>
        </w:rPr>
        <w:t xml:space="preserve">nda </w:t>
      </w:r>
      <w:r w:rsidR="00500CFE">
        <w:rPr>
          <w:rFonts w:ascii="Tahoma" w:hAnsi="Tahoma" w:cs="Tahoma"/>
          <w:sz w:val="20"/>
          <w:szCs w:val="20"/>
        </w:rPr>
        <w:t xml:space="preserve">yer alan psikiyatri profesörü ve klinik psikolog öğretim üyesi süpervizörlüğünde yürütülüyor. </w:t>
      </w:r>
    </w:p>
    <w:p w14:paraId="48248893" w14:textId="77777777" w:rsidR="00500CFE" w:rsidRDefault="00500CFE" w:rsidP="00FB56FF">
      <w:pPr>
        <w:spacing w:after="0" w:line="240" w:lineRule="auto"/>
        <w:rPr>
          <w:rFonts w:ascii="Tahoma" w:hAnsi="Tahoma" w:cs="Tahoma"/>
          <w:sz w:val="20"/>
          <w:szCs w:val="20"/>
        </w:rPr>
      </w:pPr>
      <w:r>
        <w:rPr>
          <w:rFonts w:ascii="Tahoma" w:hAnsi="Tahoma" w:cs="Tahoma"/>
          <w:sz w:val="20"/>
          <w:szCs w:val="20"/>
        </w:rPr>
        <w:t>Bu süreçte;</w:t>
      </w:r>
    </w:p>
    <w:p w14:paraId="3C983A8E" w14:textId="77ACB6DA" w:rsidR="00500CFE" w:rsidRDefault="00500CFE" w:rsidP="00FB56FF">
      <w:pPr>
        <w:pStyle w:val="ListeParagraf"/>
        <w:numPr>
          <w:ilvl w:val="0"/>
          <w:numId w:val="1"/>
        </w:numPr>
        <w:rPr>
          <w:rFonts w:ascii="Tahoma" w:hAnsi="Tahoma" w:cs="Tahoma"/>
          <w:sz w:val="20"/>
          <w:szCs w:val="20"/>
        </w:rPr>
      </w:pPr>
      <w:r>
        <w:rPr>
          <w:rFonts w:ascii="Tahoma" w:hAnsi="Tahoma" w:cs="Tahoma"/>
          <w:sz w:val="20"/>
          <w:szCs w:val="20"/>
        </w:rPr>
        <w:t>687 öğrenci için ev ziyareti düzenle</w:t>
      </w:r>
      <w:r w:rsidR="005D0DC7">
        <w:rPr>
          <w:rFonts w:ascii="Tahoma" w:hAnsi="Tahoma" w:cs="Tahoma"/>
          <w:sz w:val="20"/>
          <w:szCs w:val="20"/>
        </w:rPr>
        <w:t>ndi</w:t>
      </w:r>
      <w:r>
        <w:rPr>
          <w:rFonts w:ascii="Tahoma" w:hAnsi="Tahoma" w:cs="Tahoma"/>
          <w:sz w:val="20"/>
          <w:szCs w:val="20"/>
        </w:rPr>
        <w:t>; psikososyal destek ihtiyacına yönelik tespit çalışması yap</w:t>
      </w:r>
      <w:r w:rsidR="005D0DC7">
        <w:rPr>
          <w:rFonts w:ascii="Tahoma" w:hAnsi="Tahoma" w:cs="Tahoma"/>
          <w:sz w:val="20"/>
          <w:szCs w:val="20"/>
        </w:rPr>
        <w:t>ıldı.</w:t>
      </w:r>
    </w:p>
    <w:p w14:paraId="370B3A8B" w14:textId="06ACA4B5" w:rsidR="00500CFE" w:rsidRDefault="00500CFE" w:rsidP="00FB56FF">
      <w:pPr>
        <w:pStyle w:val="ListeParagraf"/>
        <w:numPr>
          <w:ilvl w:val="0"/>
          <w:numId w:val="1"/>
        </w:numPr>
        <w:rPr>
          <w:rFonts w:ascii="Tahoma" w:hAnsi="Tahoma" w:cs="Tahoma"/>
          <w:sz w:val="20"/>
          <w:szCs w:val="20"/>
        </w:rPr>
      </w:pPr>
      <w:r>
        <w:rPr>
          <w:rFonts w:ascii="Tahoma" w:hAnsi="Tahoma" w:cs="Tahoma"/>
          <w:sz w:val="20"/>
          <w:szCs w:val="20"/>
        </w:rPr>
        <w:t>153 öğrencinin psikososyal desteğe ihtiyaç duyduğu tespit e</w:t>
      </w:r>
      <w:r w:rsidR="005D0DC7">
        <w:rPr>
          <w:rFonts w:ascii="Tahoma" w:hAnsi="Tahoma" w:cs="Tahoma"/>
          <w:sz w:val="20"/>
          <w:szCs w:val="20"/>
        </w:rPr>
        <w:t>dildi.</w:t>
      </w:r>
    </w:p>
    <w:p w14:paraId="44D1C1FC" w14:textId="77777777" w:rsidR="00500CFE" w:rsidRDefault="00500CFE" w:rsidP="00FB56FF">
      <w:pPr>
        <w:pStyle w:val="ListeParagraf"/>
        <w:numPr>
          <w:ilvl w:val="0"/>
          <w:numId w:val="1"/>
        </w:numPr>
        <w:rPr>
          <w:rFonts w:ascii="Tahoma" w:hAnsi="Tahoma" w:cs="Tahoma"/>
          <w:sz w:val="20"/>
          <w:szCs w:val="20"/>
        </w:rPr>
      </w:pPr>
      <w:r>
        <w:rPr>
          <w:rFonts w:ascii="Tahoma" w:hAnsi="Tahoma" w:cs="Tahoma"/>
          <w:sz w:val="20"/>
          <w:szCs w:val="20"/>
        </w:rPr>
        <w:t>Destek ihtiyacı olduğu tespit edilen/ destek talebi bulunan öğrenciler, ilgili çalışmalarından yararlanmaya devam ediyor.</w:t>
      </w:r>
    </w:p>
    <w:p w14:paraId="3E0BB212" w14:textId="77777777" w:rsidR="00500CFE" w:rsidRDefault="00500CFE" w:rsidP="00FB56FF">
      <w:pPr>
        <w:spacing w:after="0" w:line="240" w:lineRule="auto"/>
        <w:rPr>
          <w:rFonts w:ascii="Tahoma" w:hAnsi="Tahoma" w:cs="Tahoma"/>
          <w:sz w:val="20"/>
          <w:szCs w:val="20"/>
        </w:rPr>
      </w:pPr>
      <w:r>
        <w:rPr>
          <w:rFonts w:ascii="Tahoma" w:hAnsi="Tahoma" w:cs="Tahoma"/>
          <w:sz w:val="20"/>
          <w:szCs w:val="20"/>
        </w:rPr>
        <w:t>Aralık 2023’te başlayan ve TED Üniversitesi Psikoloji Bölümü tarafından yürütülen çalışmalar için ilk saha ise Hatay olarak belirlendi. 13 hafta boyunca yüz yüze devam edecek projede her hafta 2 klinik psikolog sahada görev alacak. Ayrıca burs kapsamında gönüllü olarak yer alan uzmanlar için eğitici eğitimleri verilerek diğer illerde de uygulama sağlanacak.</w:t>
      </w:r>
    </w:p>
    <w:p w14:paraId="61BB27FD" w14:textId="77777777" w:rsidR="00500CFE" w:rsidRDefault="00500CFE" w:rsidP="00FB56FF">
      <w:pPr>
        <w:spacing w:after="0" w:line="240" w:lineRule="auto"/>
        <w:rPr>
          <w:rFonts w:ascii="Tahoma" w:hAnsi="Tahoma" w:cs="Tahoma"/>
          <w:sz w:val="20"/>
          <w:szCs w:val="20"/>
        </w:rPr>
      </w:pPr>
    </w:p>
    <w:p w14:paraId="63FA11BD" w14:textId="77777777" w:rsidR="00500CFE" w:rsidRDefault="00500CFE" w:rsidP="00FB56FF">
      <w:pPr>
        <w:spacing w:after="0" w:line="240" w:lineRule="auto"/>
        <w:rPr>
          <w:rFonts w:ascii="Tahoma" w:hAnsi="Tahoma" w:cs="Tahoma"/>
          <w:b/>
          <w:sz w:val="20"/>
          <w:szCs w:val="20"/>
        </w:rPr>
      </w:pPr>
      <w:r>
        <w:rPr>
          <w:rFonts w:ascii="Tahoma" w:hAnsi="Tahoma" w:cs="Tahoma"/>
          <w:b/>
          <w:sz w:val="20"/>
          <w:szCs w:val="20"/>
        </w:rPr>
        <w:t>Ayni Yardımlar-Etkinlikler</w:t>
      </w:r>
    </w:p>
    <w:p w14:paraId="590B340A" w14:textId="3502EBD6" w:rsidR="00500CFE" w:rsidRDefault="00500CFE" w:rsidP="00FB56FF">
      <w:pPr>
        <w:spacing w:after="0" w:line="240" w:lineRule="auto"/>
        <w:rPr>
          <w:rFonts w:ascii="Tahoma" w:hAnsi="Tahoma" w:cs="Tahoma"/>
          <w:sz w:val="20"/>
          <w:szCs w:val="20"/>
        </w:rPr>
      </w:pPr>
      <w:r>
        <w:rPr>
          <w:rFonts w:ascii="Tahoma" w:hAnsi="Tahoma" w:cs="Tahoma"/>
          <w:sz w:val="20"/>
          <w:szCs w:val="20"/>
        </w:rPr>
        <w:t>Maddi ve psikolojik desteğin yanı sıra ayni ve sosyal ihtiyaçlar konusunda da burs alan çocuklar</w:t>
      </w:r>
      <w:r w:rsidR="00E07DB1">
        <w:rPr>
          <w:rFonts w:ascii="Tahoma" w:hAnsi="Tahoma" w:cs="Tahoma"/>
          <w:sz w:val="20"/>
          <w:szCs w:val="20"/>
        </w:rPr>
        <w:t xml:space="preserve">a destek veriliyor. </w:t>
      </w:r>
      <w:r>
        <w:rPr>
          <w:rFonts w:ascii="Tahoma" w:hAnsi="Tahoma" w:cs="Tahoma"/>
          <w:sz w:val="20"/>
          <w:szCs w:val="20"/>
        </w:rPr>
        <w:t>Sınav gruplarına (8 ve 12. sınıf öğrencileri) kaynak kitap desteği sağl</w:t>
      </w:r>
      <w:r w:rsidR="00DC1D5A">
        <w:rPr>
          <w:rFonts w:ascii="Tahoma" w:hAnsi="Tahoma" w:cs="Tahoma"/>
          <w:sz w:val="20"/>
          <w:szCs w:val="20"/>
        </w:rPr>
        <w:t>andı,</w:t>
      </w:r>
      <w:r>
        <w:rPr>
          <w:rFonts w:ascii="Tahoma" w:hAnsi="Tahoma" w:cs="Tahoma"/>
          <w:sz w:val="20"/>
          <w:szCs w:val="20"/>
        </w:rPr>
        <w:t xml:space="preserve"> tüm öğrencilerin eğitim materyallerine ilişkin ek destek talepleri değerlendiri</w:t>
      </w:r>
      <w:r w:rsidR="00DC1D5A">
        <w:rPr>
          <w:rFonts w:ascii="Tahoma" w:hAnsi="Tahoma" w:cs="Tahoma"/>
          <w:sz w:val="20"/>
          <w:szCs w:val="20"/>
        </w:rPr>
        <w:t xml:space="preserve">ldi </w:t>
      </w:r>
      <w:r>
        <w:rPr>
          <w:rFonts w:ascii="Tahoma" w:hAnsi="Tahoma" w:cs="Tahoma"/>
          <w:sz w:val="20"/>
          <w:szCs w:val="20"/>
        </w:rPr>
        <w:t>ve karşıla</w:t>
      </w:r>
      <w:r w:rsidR="00DC1D5A">
        <w:rPr>
          <w:rFonts w:ascii="Tahoma" w:hAnsi="Tahoma" w:cs="Tahoma"/>
          <w:sz w:val="20"/>
          <w:szCs w:val="20"/>
        </w:rPr>
        <w:t>n</w:t>
      </w:r>
      <w:r>
        <w:rPr>
          <w:rFonts w:ascii="Tahoma" w:hAnsi="Tahoma" w:cs="Tahoma"/>
          <w:sz w:val="20"/>
          <w:szCs w:val="20"/>
        </w:rPr>
        <w:t>maya devam edi</w:t>
      </w:r>
      <w:r w:rsidR="00DC1D5A">
        <w:rPr>
          <w:rFonts w:ascii="Tahoma" w:hAnsi="Tahoma" w:cs="Tahoma"/>
          <w:sz w:val="20"/>
          <w:szCs w:val="20"/>
        </w:rPr>
        <w:t>liyor</w:t>
      </w:r>
      <w:r>
        <w:rPr>
          <w:rFonts w:ascii="Tahoma" w:hAnsi="Tahoma" w:cs="Tahoma"/>
          <w:sz w:val="20"/>
          <w:szCs w:val="20"/>
        </w:rPr>
        <w:t>. Okul öncesi ve ilkokul gruplarına yönelik sosyal aktivite setleri</w:t>
      </w:r>
      <w:r w:rsidR="00DC1D5A">
        <w:rPr>
          <w:rFonts w:ascii="Tahoma" w:hAnsi="Tahoma" w:cs="Tahoma"/>
          <w:sz w:val="20"/>
          <w:szCs w:val="20"/>
        </w:rPr>
        <w:t xml:space="preserve"> ile</w:t>
      </w:r>
      <w:r>
        <w:rPr>
          <w:rFonts w:ascii="Tahoma" w:hAnsi="Tahoma" w:cs="Tahoma"/>
          <w:sz w:val="20"/>
          <w:szCs w:val="20"/>
        </w:rPr>
        <w:t xml:space="preserve"> çocukları</w:t>
      </w:r>
      <w:r w:rsidR="00DC1D5A">
        <w:rPr>
          <w:rFonts w:ascii="Tahoma" w:hAnsi="Tahoma" w:cs="Tahoma"/>
          <w:sz w:val="20"/>
          <w:szCs w:val="20"/>
        </w:rPr>
        <w:t>n</w:t>
      </w:r>
      <w:r>
        <w:rPr>
          <w:rFonts w:ascii="Tahoma" w:hAnsi="Tahoma" w:cs="Tahoma"/>
          <w:sz w:val="20"/>
          <w:szCs w:val="20"/>
        </w:rPr>
        <w:t xml:space="preserve"> sağlıklı gelişimine katkıda bulunu</w:t>
      </w:r>
      <w:r w:rsidR="00DC1D5A">
        <w:rPr>
          <w:rFonts w:ascii="Tahoma" w:hAnsi="Tahoma" w:cs="Tahoma"/>
          <w:sz w:val="20"/>
          <w:szCs w:val="20"/>
        </w:rPr>
        <w:t>luyor</w:t>
      </w:r>
      <w:r>
        <w:rPr>
          <w:rFonts w:ascii="Tahoma" w:hAnsi="Tahoma" w:cs="Tahoma"/>
          <w:sz w:val="20"/>
          <w:szCs w:val="20"/>
        </w:rPr>
        <w:t>. Temmuz ve Ağustos 2023 tarihlerinde düzenlenen Geleceğin Yıldızları Bursa/Uludağ Kampına burslu öğrenciler</w:t>
      </w:r>
      <w:r w:rsidR="00DC1D5A">
        <w:rPr>
          <w:rFonts w:ascii="Tahoma" w:hAnsi="Tahoma" w:cs="Tahoma"/>
          <w:sz w:val="20"/>
          <w:szCs w:val="20"/>
        </w:rPr>
        <w:t>in</w:t>
      </w:r>
      <w:r>
        <w:rPr>
          <w:rFonts w:ascii="Tahoma" w:hAnsi="Tahoma" w:cs="Tahoma"/>
          <w:sz w:val="20"/>
          <w:szCs w:val="20"/>
        </w:rPr>
        <w:t xml:space="preserve"> katılmalarını sağla</w:t>
      </w:r>
      <w:r w:rsidR="00DC1D5A">
        <w:rPr>
          <w:rFonts w:ascii="Tahoma" w:hAnsi="Tahoma" w:cs="Tahoma"/>
          <w:sz w:val="20"/>
          <w:szCs w:val="20"/>
        </w:rPr>
        <w:t>nıldı. Benzer</w:t>
      </w:r>
      <w:r>
        <w:rPr>
          <w:rFonts w:ascii="Tahoma" w:hAnsi="Tahoma" w:cs="Tahoma"/>
          <w:sz w:val="20"/>
          <w:szCs w:val="20"/>
        </w:rPr>
        <w:t xml:space="preserve"> organizasyonlar </w:t>
      </w:r>
      <w:r w:rsidR="00DC1D5A">
        <w:rPr>
          <w:rFonts w:ascii="Tahoma" w:hAnsi="Tahoma" w:cs="Tahoma"/>
          <w:sz w:val="20"/>
          <w:szCs w:val="20"/>
        </w:rPr>
        <w:t>düzenlenmeye devam ediyor.</w:t>
      </w:r>
    </w:p>
    <w:p w14:paraId="1DD85AC5" w14:textId="77777777" w:rsidR="00500CFE" w:rsidRDefault="00500CFE" w:rsidP="00FB56FF">
      <w:pPr>
        <w:spacing w:after="0" w:line="240" w:lineRule="auto"/>
        <w:rPr>
          <w:rFonts w:ascii="Tahoma" w:hAnsi="Tahoma" w:cs="Tahoma"/>
          <w:sz w:val="20"/>
          <w:szCs w:val="20"/>
        </w:rPr>
      </w:pPr>
    </w:p>
    <w:p w14:paraId="101F0A11" w14:textId="21FC3FEE" w:rsidR="00500CFE" w:rsidRDefault="00500CFE" w:rsidP="00FB56FF">
      <w:pPr>
        <w:spacing w:after="0" w:line="240" w:lineRule="auto"/>
        <w:rPr>
          <w:rFonts w:ascii="Tahoma" w:hAnsi="Tahoma" w:cs="Tahoma"/>
          <w:b/>
          <w:sz w:val="20"/>
          <w:szCs w:val="20"/>
        </w:rPr>
      </w:pPr>
      <w:r>
        <w:rPr>
          <w:rFonts w:ascii="Tahoma" w:hAnsi="Tahoma" w:cs="Tahoma"/>
          <w:b/>
          <w:sz w:val="20"/>
          <w:szCs w:val="20"/>
        </w:rPr>
        <w:t>9 İlde 7</w:t>
      </w:r>
      <w:r w:rsidR="00881232">
        <w:rPr>
          <w:rFonts w:ascii="Tahoma" w:hAnsi="Tahoma" w:cs="Tahoma"/>
          <w:b/>
          <w:sz w:val="20"/>
          <w:szCs w:val="20"/>
        </w:rPr>
        <w:t>87</w:t>
      </w:r>
      <w:r>
        <w:rPr>
          <w:rFonts w:ascii="Tahoma" w:hAnsi="Tahoma" w:cs="Tahoma"/>
          <w:b/>
          <w:sz w:val="20"/>
          <w:szCs w:val="20"/>
        </w:rPr>
        <w:t xml:space="preserve"> Öğrencimiz TED’in Koruması Altında</w:t>
      </w:r>
    </w:p>
    <w:p w14:paraId="11D1E121" w14:textId="384631EE" w:rsidR="00500CFE" w:rsidRDefault="00500CFE" w:rsidP="00FB56FF">
      <w:pPr>
        <w:spacing w:after="0" w:line="240" w:lineRule="auto"/>
        <w:rPr>
          <w:rFonts w:ascii="Tahoma" w:hAnsi="Tahoma" w:cs="Tahoma"/>
          <w:sz w:val="20"/>
          <w:szCs w:val="20"/>
        </w:rPr>
      </w:pPr>
      <w:r>
        <w:rPr>
          <w:rFonts w:ascii="Tahoma" w:hAnsi="Tahoma" w:cs="Tahoma"/>
          <w:sz w:val="20"/>
          <w:szCs w:val="20"/>
        </w:rPr>
        <w:t xml:space="preserve">8-12 yıl arasında </w:t>
      </w:r>
      <w:r w:rsidR="00DC1D5A">
        <w:rPr>
          <w:rFonts w:ascii="Tahoma" w:hAnsi="Tahoma" w:cs="Tahoma"/>
          <w:sz w:val="20"/>
          <w:szCs w:val="20"/>
        </w:rPr>
        <w:t>sürmesi öngörülen kampanyada</w:t>
      </w:r>
      <w:r>
        <w:rPr>
          <w:rFonts w:ascii="Tahoma" w:hAnsi="Tahoma" w:cs="Tahoma"/>
          <w:sz w:val="20"/>
          <w:szCs w:val="20"/>
        </w:rPr>
        <w:t>, Ocak 2024 itibariyle 394’ü Hatay’da olmak üzere toplam 9 ilde 7</w:t>
      </w:r>
      <w:r w:rsidR="00881232">
        <w:rPr>
          <w:rFonts w:ascii="Tahoma" w:hAnsi="Tahoma" w:cs="Tahoma"/>
          <w:sz w:val="20"/>
          <w:szCs w:val="20"/>
        </w:rPr>
        <w:t>87</w:t>
      </w:r>
      <w:r>
        <w:rPr>
          <w:rFonts w:ascii="Tahoma" w:hAnsi="Tahoma" w:cs="Tahoma"/>
          <w:sz w:val="20"/>
          <w:szCs w:val="20"/>
        </w:rPr>
        <w:t xml:space="preserve"> öğrenci</w:t>
      </w:r>
      <w:r w:rsidR="00DC1D5A">
        <w:rPr>
          <w:rFonts w:ascii="Tahoma" w:hAnsi="Tahoma" w:cs="Tahoma"/>
          <w:sz w:val="20"/>
          <w:szCs w:val="20"/>
        </w:rPr>
        <w:t xml:space="preserve"> destekleniyor.</w:t>
      </w:r>
      <w:r>
        <w:rPr>
          <w:rFonts w:ascii="Tahoma" w:hAnsi="Tahoma" w:cs="Tahoma"/>
          <w:sz w:val="20"/>
          <w:szCs w:val="20"/>
        </w:rPr>
        <w:t xml:space="preserve"> </w:t>
      </w:r>
      <w:r w:rsidR="00F8254B">
        <w:rPr>
          <w:rFonts w:ascii="Tahoma" w:hAnsi="Tahoma" w:cs="Tahoma"/>
          <w:sz w:val="20"/>
          <w:szCs w:val="20"/>
        </w:rPr>
        <w:t xml:space="preserve">Desteklerden yararlanan öğrenci sayısının 1000’e ulaşacağı öngörülüyor. </w:t>
      </w:r>
      <w:r>
        <w:rPr>
          <w:rFonts w:ascii="Tahoma" w:hAnsi="Tahoma" w:cs="Tahoma"/>
          <w:sz w:val="20"/>
          <w:szCs w:val="20"/>
        </w:rPr>
        <w:t xml:space="preserve">TED Afet Bursu kapsamında; Ankara, İstanbul, Kayseri, Şanlıurfa, Diyarbakır, Malatya, Adana, Mersin ve Hatay olmak üzere 9 ilde faaliyet </w:t>
      </w:r>
      <w:r w:rsidR="00DC1D5A">
        <w:rPr>
          <w:rFonts w:ascii="Tahoma" w:hAnsi="Tahoma" w:cs="Tahoma"/>
          <w:sz w:val="20"/>
          <w:szCs w:val="20"/>
        </w:rPr>
        <w:t>gösteriliyor. Tüm</w:t>
      </w:r>
      <w:r>
        <w:rPr>
          <w:rFonts w:ascii="Tahoma" w:hAnsi="Tahoma" w:cs="Tahoma"/>
          <w:sz w:val="20"/>
          <w:szCs w:val="20"/>
        </w:rPr>
        <w:t xml:space="preserve"> öğrencileri</w:t>
      </w:r>
      <w:r w:rsidR="00F8254B">
        <w:rPr>
          <w:rFonts w:ascii="Tahoma" w:hAnsi="Tahoma" w:cs="Tahoma"/>
          <w:sz w:val="20"/>
          <w:szCs w:val="20"/>
        </w:rPr>
        <w:t>n</w:t>
      </w:r>
      <w:r>
        <w:rPr>
          <w:rFonts w:ascii="Tahoma" w:hAnsi="Tahoma" w:cs="Tahoma"/>
          <w:sz w:val="20"/>
          <w:szCs w:val="20"/>
        </w:rPr>
        <w:t xml:space="preserve"> nakdi burs ödemeleri, Eylül ayından beri aylık olarak gerçekleştiriliyor.</w:t>
      </w:r>
    </w:p>
    <w:p w14:paraId="3BB6763F" w14:textId="77777777" w:rsidR="00500CFE" w:rsidRDefault="00500CFE" w:rsidP="00FB56FF">
      <w:pPr>
        <w:spacing w:after="0" w:line="240" w:lineRule="auto"/>
        <w:rPr>
          <w:rFonts w:ascii="Tahoma" w:hAnsi="Tahoma" w:cs="Tahoma"/>
          <w:sz w:val="20"/>
          <w:szCs w:val="20"/>
        </w:rPr>
      </w:pPr>
    </w:p>
    <w:p w14:paraId="61E31EC2" w14:textId="77777777" w:rsidR="00500CFE" w:rsidRDefault="00500CFE" w:rsidP="00FB56FF">
      <w:pPr>
        <w:spacing w:after="0" w:line="240" w:lineRule="auto"/>
        <w:rPr>
          <w:rFonts w:ascii="Tahoma" w:hAnsi="Tahoma" w:cs="Tahoma"/>
          <w:b/>
          <w:sz w:val="20"/>
          <w:szCs w:val="20"/>
        </w:rPr>
      </w:pPr>
      <w:r>
        <w:rPr>
          <w:rFonts w:ascii="Tahoma" w:hAnsi="Tahoma" w:cs="Tahoma"/>
          <w:b/>
          <w:sz w:val="20"/>
          <w:szCs w:val="20"/>
        </w:rPr>
        <w:t xml:space="preserve">Öğrenci Takibi </w:t>
      </w:r>
    </w:p>
    <w:p w14:paraId="611FEA71" w14:textId="44649768" w:rsidR="00500CFE" w:rsidRDefault="00500CFE" w:rsidP="00FB56FF">
      <w:pPr>
        <w:spacing w:after="0" w:line="240" w:lineRule="auto"/>
        <w:rPr>
          <w:rFonts w:ascii="Tahoma" w:hAnsi="Tahoma" w:cs="Tahoma"/>
          <w:sz w:val="20"/>
          <w:szCs w:val="20"/>
        </w:rPr>
      </w:pPr>
      <w:r>
        <w:rPr>
          <w:rFonts w:ascii="Tahoma" w:hAnsi="Tahoma" w:cs="Tahoma"/>
          <w:sz w:val="20"/>
          <w:szCs w:val="20"/>
        </w:rPr>
        <w:t>Türk Eğitim Derneği koordinasyonunda “Travma ve Yas” ve “Travma Sonrası Aile ve Çocuklar ile İletişim” hizmet içi eğitimlerini alan gönüllü ekipler, burs alan çocukları</w:t>
      </w:r>
      <w:r w:rsidR="00DC1D5A">
        <w:rPr>
          <w:rFonts w:ascii="Tahoma" w:hAnsi="Tahoma" w:cs="Tahoma"/>
          <w:sz w:val="20"/>
          <w:szCs w:val="20"/>
        </w:rPr>
        <w:t>n</w:t>
      </w:r>
      <w:r>
        <w:rPr>
          <w:rFonts w:ascii="Tahoma" w:hAnsi="Tahoma" w:cs="Tahoma"/>
          <w:sz w:val="20"/>
          <w:szCs w:val="20"/>
        </w:rPr>
        <w:t xml:space="preserve"> takibini gerçekleştiriyor. </w:t>
      </w:r>
    </w:p>
    <w:p w14:paraId="1FF16A3C" w14:textId="77777777" w:rsidR="004B383C" w:rsidRDefault="004B383C" w:rsidP="00FB56FF">
      <w:pPr>
        <w:spacing w:after="0" w:line="240" w:lineRule="auto"/>
        <w:jc w:val="both"/>
        <w:rPr>
          <w:rFonts w:cstheme="minorHAnsi"/>
          <w:sz w:val="24"/>
          <w:szCs w:val="24"/>
        </w:rPr>
      </w:pPr>
    </w:p>
    <w:sectPr w:rsidR="004B3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82939"/>
    <w:multiLevelType w:val="hybridMultilevel"/>
    <w:tmpl w:val="BA363C66"/>
    <w:lvl w:ilvl="0" w:tplc="17FC7144">
      <w:start w:val="796"/>
      <w:numFmt w:val="bullet"/>
      <w:lvlText w:val=""/>
      <w:lvlJc w:val="left"/>
      <w:pPr>
        <w:ind w:left="720" w:hanging="360"/>
      </w:pPr>
      <w:rPr>
        <w:rFonts w:ascii="Symbol" w:eastAsia="Calibri" w:hAnsi="Symbol" w:cs="Tahoma"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3B"/>
    <w:rsid w:val="00101B32"/>
    <w:rsid w:val="001707F2"/>
    <w:rsid w:val="001E0A80"/>
    <w:rsid w:val="002624E6"/>
    <w:rsid w:val="002C03CE"/>
    <w:rsid w:val="002D25A9"/>
    <w:rsid w:val="0031746B"/>
    <w:rsid w:val="003575BB"/>
    <w:rsid w:val="00397DF4"/>
    <w:rsid w:val="003C25B0"/>
    <w:rsid w:val="00433509"/>
    <w:rsid w:val="004B383C"/>
    <w:rsid w:val="004D699E"/>
    <w:rsid w:val="00500CFE"/>
    <w:rsid w:val="00537B3B"/>
    <w:rsid w:val="00553449"/>
    <w:rsid w:val="005537E8"/>
    <w:rsid w:val="005B27B0"/>
    <w:rsid w:val="005D0DC7"/>
    <w:rsid w:val="005D1A37"/>
    <w:rsid w:val="006232C0"/>
    <w:rsid w:val="0064522C"/>
    <w:rsid w:val="0065493D"/>
    <w:rsid w:val="00667EFD"/>
    <w:rsid w:val="006B0D9F"/>
    <w:rsid w:val="006E7801"/>
    <w:rsid w:val="00706B7D"/>
    <w:rsid w:val="007221F5"/>
    <w:rsid w:val="007237FC"/>
    <w:rsid w:val="007476AF"/>
    <w:rsid w:val="00757F92"/>
    <w:rsid w:val="007B1DB8"/>
    <w:rsid w:val="007C7D00"/>
    <w:rsid w:val="00881232"/>
    <w:rsid w:val="008A7F40"/>
    <w:rsid w:val="008D362E"/>
    <w:rsid w:val="008F7BC2"/>
    <w:rsid w:val="00910DBB"/>
    <w:rsid w:val="009C0D97"/>
    <w:rsid w:val="00A02451"/>
    <w:rsid w:val="00A17F72"/>
    <w:rsid w:val="00A263F1"/>
    <w:rsid w:val="00AE41B8"/>
    <w:rsid w:val="00AE626D"/>
    <w:rsid w:val="00AE746E"/>
    <w:rsid w:val="00B00629"/>
    <w:rsid w:val="00B15FE6"/>
    <w:rsid w:val="00B51852"/>
    <w:rsid w:val="00BA6E25"/>
    <w:rsid w:val="00BE2AEB"/>
    <w:rsid w:val="00CF734A"/>
    <w:rsid w:val="00D10D3E"/>
    <w:rsid w:val="00D71B2A"/>
    <w:rsid w:val="00D855D7"/>
    <w:rsid w:val="00DC1D5A"/>
    <w:rsid w:val="00DC324F"/>
    <w:rsid w:val="00E07DB1"/>
    <w:rsid w:val="00E144E9"/>
    <w:rsid w:val="00E95EA1"/>
    <w:rsid w:val="00ED75D4"/>
    <w:rsid w:val="00F14511"/>
    <w:rsid w:val="00F162B3"/>
    <w:rsid w:val="00F17E0D"/>
    <w:rsid w:val="00F8254B"/>
    <w:rsid w:val="00F9546E"/>
    <w:rsid w:val="00FB56FF"/>
    <w:rsid w:val="00FB7B8F"/>
    <w:rsid w:val="00FC1071"/>
    <w:rsid w:val="00FC59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1659"/>
  <w15:chartTrackingRefBased/>
  <w15:docId w15:val="{2277FA55-757B-4A35-8467-487512A7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07F2"/>
    <w:pPr>
      <w:keepNext/>
      <w:spacing w:after="0" w:line="256" w:lineRule="auto"/>
      <w:outlineLvl w:val="0"/>
    </w:pPr>
    <w:rPr>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07F2"/>
    <w:rPr>
      <w:b/>
      <w:sz w:val="24"/>
      <w:szCs w:val="24"/>
      <w:lang w:eastAsia="tr-TR"/>
    </w:rPr>
  </w:style>
  <w:style w:type="paragraph" w:styleId="ListeParagraf">
    <w:name w:val="List Paragraph"/>
    <w:basedOn w:val="Normal"/>
    <w:uiPriority w:val="34"/>
    <w:qFormat/>
    <w:rsid w:val="00500CFE"/>
    <w:pPr>
      <w:spacing w:after="0" w:line="240" w:lineRule="auto"/>
      <w:ind w:left="720"/>
      <w:contextualSpacing/>
    </w:pPr>
    <w:rPr>
      <w:rFonts w:ascii="Calibri" w:eastAsia="Calibri" w:hAnsi="Calibri" w:cs="Calibri"/>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6313">
      <w:bodyDiv w:val="1"/>
      <w:marLeft w:val="0"/>
      <w:marRight w:val="0"/>
      <w:marTop w:val="0"/>
      <w:marBottom w:val="0"/>
      <w:divBdr>
        <w:top w:val="none" w:sz="0" w:space="0" w:color="auto"/>
        <w:left w:val="none" w:sz="0" w:space="0" w:color="auto"/>
        <w:bottom w:val="none" w:sz="0" w:space="0" w:color="auto"/>
        <w:right w:val="none" w:sz="0" w:space="0" w:color="auto"/>
      </w:divBdr>
    </w:div>
    <w:div w:id="50005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A0226DD0777FE04CB7972221C51AFBD1" ma:contentTypeVersion="14" ma:contentTypeDescription="Yeni belge oluşturun." ma:contentTypeScope="" ma:versionID="5110bcbd7f639c8e93a3c1da2ff3c038">
  <xsd:schema xmlns:xsd="http://www.w3.org/2001/XMLSchema" xmlns:xs="http://www.w3.org/2001/XMLSchema" xmlns:p="http://schemas.microsoft.com/office/2006/metadata/properties" xmlns:ns3="747b36f4-7804-489b-8ffc-2ade63c9b0fa" xmlns:ns4="9f4d3d70-f15a-4c3c-8fb7-2ee0eba7928f" targetNamespace="http://schemas.microsoft.com/office/2006/metadata/properties" ma:root="true" ma:fieldsID="254a78d70d9bf4f7173f45daf01d88d2" ns3:_="" ns4:_="">
    <xsd:import namespace="747b36f4-7804-489b-8ffc-2ade63c9b0fa"/>
    <xsd:import namespace="9f4d3d70-f15a-4c3c-8fb7-2ee0eba792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b36f4-7804-489b-8ffc-2ade63c9b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4d3d70-f15a-4c3c-8fb7-2ee0eba7928f"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A2E6E-3EAB-4CD7-BC6B-8B68F3B62D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3304A1-7437-44D0-92E5-C6C6200D5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b36f4-7804-489b-8ffc-2ade63c9b0fa"/>
    <ds:schemaRef ds:uri="9f4d3d70-f15a-4c3c-8fb7-2ee0eba79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426A9-0F98-4DA2-BD6F-DB857B49A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618</Words>
  <Characters>3527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Tuba Ertekin</dc:creator>
  <cp:keywords/>
  <dc:description/>
  <cp:lastModifiedBy>Seckin Ciftci</cp:lastModifiedBy>
  <cp:revision>24</cp:revision>
  <cp:lastPrinted>2021-07-26T07:05:00Z</cp:lastPrinted>
  <dcterms:created xsi:type="dcterms:W3CDTF">2024-02-05T08:00:00Z</dcterms:created>
  <dcterms:modified xsi:type="dcterms:W3CDTF">2024-02-05T08:18:00Z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0x010100A0226DD0777FE04CB7972221C51AFBD1</vt:lpwstr>
  </property>
</Properties>
</file>