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F3" w:rsidRDefault="007B6F71" w:rsidP="00333AF3">
      <w:pPr>
        <w:spacing w:line="360" w:lineRule="auto"/>
        <w:jc w:val="center"/>
        <w:rPr>
          <w:rFonts w:ascii="Verdana" w:hAnsi="Verdana"/>
          <w:b/>
          <w:bCs/>
          <w:sz w:val="28"/>
          <w:szCs w:val="28"/>
        </w:rPr>
      </w:pPr>
      <w:r>
        <w:rPr>
          <w:rFonts w:ascii="Verdana" w:hAnsi="Verdana"/>
          <w:b/>
          <w:bCs/>
          <w:sz w:val="28"/>
          <w:szCs w:val="28"/>
        </w:rPr>
        <w:t>NotaB</w:t>
      </w:r>
      <w:r w:rsidR="00333AF3">
        <w:rPr>
          <w:rFonts w:ascii="Verdana" w:hAnsi="Verdana"/>
          <w:b/>
          <w:bCs/>
          <w:sz w:val="28"/>
          <w:szCs w:val="28"/>
        </w:rPr>
        <w:t xml:space="preserve">ene yayınlarından </w:t>
      </w:r>
      <w:proofErr w:type="spellStart"/>
      <w:r w:rsidR="00333AF3">
        <w:rPr>
          <w:rFonts w:ascii="Verdana" w:hAnsi="Verdana"/>
          <w:b/>
          <w:bCs/>
          <w:sz w:val="28"/>
          <w:szCs w:val="28"/>
        </w:rPr>
        <w:t>Queer</w:t>
      </w:r>
      <w:proofErr w:type="spellEnd"/>
      <w:r w:rsidR="00333AF3">
        <w:rPr>
          <w:rFonts w:ascii="Verdana" w:hAnsi="Verdana"/>
          <w:b/>
          <w:bCs/>
          <w:sz w:val="28"/>
          <w:szCs w:val="28"/>
        </w:rPr>
        <w:t xml:space="preserve"> teori üzerine kapsamlı bir kitap</w:t>
      </w:r>
    </w:p>
    <w:p w:rsidR="00333AF3" w:rsidRDefault="00333AF3" w:rsidP="00333AF3">
      <w:pPr>
        <w:spacing w:line="360" w:lineRule="auto"/>
        <w:jc w:val="center"/>
        <w:rPr>
          <w:rFonts w:ascii="Verdana" w:hAnsi="Verdana"/>
          <w:b/>
          <w:bCs/>
          <w:sz w:val="24"/>
          <w:szCs w:val="24"/>
        </w:rPr>
      </w:pPr>
      <w:proofErr w:type="spellStart"/>
      <w:r w:rsidRPr="00333AF3">
        <w:rPr>
          <w:rFonts w:ascii="Verdana" w:hAnsi="Verdana"/>
          <w:b/>
          <w:bCs/>
          <w:sz w:val="24"/>
          <w:szCs w:val="24"/>
        </w:rPr>
        <w:t>Annamarie</w:t>
      </w:r>
      <w:proofErr w:type="spellEnd"/>
      <w:r w:rsidRPr="00333AF3">
        <w:rPr>
          <w:rFonts w:ascii="Verdana" w:hAnsi="Verdana"/>
          <w:b/>
          <w:bCs/>
          <w:sz w:val="24"/>
          <w:szCs w:val="24"/>
        </w:rPr>
        <w:t xml:space="preserve"> </w:t>
      </w:r>
      <w:proofErr w:type="spellStart"/>
      <w:r w:rsidRPr="00333AF3">
        <w:rPr>
          <w:rFonts w:ascii="Verdana" w:hAnsi="Verdana"/>
          <w:b/>
          <w:bCs/>
          <w:sz w:val="24"/>
          <w:szCs w:val="24"/>
        </w:rPr>
        <w:t>Jagose</w:t>
      </w:r>
      <w:proofErr w:type="spellEnd"/>
      <w:r>
        <w:rPr>
          <w:rFonts w:ascii="Verdana" w:hAnsi="Verdana"/>
          <w:b/>
          <w:bCs/>
          <w:sz w:val="24"/>
          <w:szCs w:val="24"/>
        </w:rPr>
        <w:t xml:space="preserve"> tarafından yazılan, “</w:t>
      </w:r>
      <w:proofErr w:type="spellStart"/>
      <w:r w:rsidR="00036120" w:rsidRPr="00036120">
        <w:rPr>
          <w:rFonts w:ascii="Verdana" w:hAnsi="Verdana"/>
          <w:b/>
          <w:bCs/>
          <w:sz w:val="24"/>
          <w:szCs w:val="24"/>
        </w:rPr>
        <w:t>Queer</w:t>
      </w:r>
      <w:proofErr w:type="spellEnd"/>
      <w:r w:rsidR="00036120" w:rsidRPr="00036120">
        <w:rPr>
          <w:rFonts w:ascii="Verdana" w:hAnsi="Verdana"/>
          <w:b/>
          <w:bCs/>
          <w:sz w:val="24"/>
          <w:szCs w:val="24"/>
        </w:rPr>
        <w:t xml:space="preserve"> Teori: Bir Giriş</w:t>
      </w:r>
      <w:r>
        <w:rPr>
          <w:rFonts w:ascii="Verdana" w:hAnsi="Verdana"/>
          <w:b/>
          <w:bCs/>
          <w:sz w:val="24"/>
          <w:szCs w:val="24"/>
        </w:rPr>
        <w:t xml:space="preserve">” kitabı </w:t>
      </w:r>
      <w:proofErr w:type="spellStart"/>
      <w:r>
        <w:rPr>
          <w:rFonts w:ascii="Verdana" w:hAnsi="Verdana"/>
          <w:b/>
          <w:bCs/>
          <w:sz w:val="24"/>
          <w:szCs w:val="24"/>
        </w:rPr>
        <w:t>Notabene</w:t>
      </w:r>
      <w:proofErr w:type="spellEnd"/>
      <w:r>
        <w:rPr>
          <w:rFonts w:ascii="Verdana" w:hAnsi="Verdana"/>
          <w:b/>
          <w:bCs/>
          <w:sz w:val="24"/>
          <w:szCs w:val="24"/>
        </w:rPr>
        <w:t xml:space="preserve"> yayınlarından çıktı. Ali Toprak’ın Türkçeleştirdiği</w:t>
      </w:r>
      <w:r w:rsidRPr="00333AF3">
        <w:rPr>
          <w:rFonts w:ascii="Verdana" w:hAnsi="Verdana"/>
          <w:b/>
          <w:bCs/>
          <w:sz w:val="24"/>
          <w:szCs w:val="24"/>
        </w:rPr>
        <w:t xml:space="preserve"> </w:t>
      </w:r>
      <w:r>
        <w:rPr>
          <w:rFonts w:ascii="Verdana" w:hAnsi="Verdana"/>
          <w:b/>
          <w:bCs/>
          <w:sz w:val="24"/>
          <w:szCs w:val="24"/>
        </w:rPr>
        <w:t>kitap, g</w:t>
      </w:r>
      <w:r w:rsidRPr="00333AF3">
        <w:rPr>
          <w:rFonts w:ascii="Verdana" w:hAnsi="Verdana"/>
          <w:b/>
          <w:bCs/>
          <w:sz w:val="24"/>
          <w:szCs w:val="24"/>
        </w:rPr>
        <w:t>ünümüzde “</w:t>
      </w:r>
      <w:proofErr w:type="spellStart"/>
      <w:r w:rsidRPr="00333AF3">
        <w:rPr>
          <w:rFonts w:ascii="Verdana" w:hAnsi="Verdana"/>
          <w:b/>
          <w:bCs/>
          <w:sz w:val="24"/>
          <w:szCs w:val="24"/>
        </w:rPr>
        <w:t>queer</w:t>
      </w:r>
      <w:proofErr w:type="spellEnd"/>
      <w:r w:rsidRPr="00333AF3">
        <w:rPr>
          <w:rFonts w:ascii="Verdana" w:hAnsi="Verdana"/>
          <w:b/>
          <w:bCs/>
          <w:sz w:val="24"/>
          <w:szCs w:val="24"/>
        </w:rPr>
        <w:t>” başlığı altında yürütülmekte olan farkl</w:t>
      </w:r>
      <w:r>
        <w:rPr>
          <w:rFonts w:ascii="Verdana" w:hAnsi="Verdana"/>
          <w:b/>
          <w:bCs/>
          <w:sz w:val="24"/>
          <w:szCs w:val="24"/>
        </w:rPr>
        <w:t>ı politik ve teorik çalışmaları</w:t>
      </w:r>
      <w:r w:rsidRPr="00333AF3">
        <w:rPr>
          <w:rFonts w:ascii="Verdana" w:hAnsi="Verdana"/>
          <w:b/>
          <w:bCs/>
          <w:sz w:val="24"/>
          <w:szCs w:val="24"/>
        </w:rPr>
        <w:t xml:space="preserve"> ayrıntılarıyla ele</w:t>
      </w:r>
      <w:r>
        <w:rPr>
          <w:rFonts w:ascii="Verdana" w:hAnsi="Verdana"/>
          <w:b/>
          <w:bCs/>
          <w:sz w:val="24"/>
          <w:szCs w:val="24"/>
        </w:rPr>
        <w:t xml:space="preserve"> alıyor. </w:t>
      </w:r>
    </w:p>
    <w:p w:rsidR="000B58BB" w:rsidRDefault="0026454A" w:rsidP="00333AF3">
      <w:pPr>
        <w:spacing w:line="360" w:lineRule="auto"/>
        <w:jc w:val="both"/>
        <w:rPr>
          <w:rFonts w:ascii="Verdana" w:hAnsi="Verdana"/>
          <w:sz w:val="20"/>
          <w:szCs w:val="20"/>
        </w:rPr>
      </w:pPr>
      <w:proofErr w:type="spellStart"/>
      <w:r>
        <w:rPr>
          <w:rFonts w:ascii="Verdana" w:hAnsi="Verdana"/>
          <w:sz w:val="20"/>
          <w:szCs w:val="20"/>
        </w:rPr>
        <w:t>Queer</w:t>
      </w:r>
      <w:proofErr w:type="spellEnd"/>
      <w:r>
        <w:rPr>
          <w:rFonts w:ascii="Verdana" w:hAnsi="Verdana"/>
          <w:sz w:val="20"/>
          <w:szCs w:val="20"/>
        </w:rPr>
        <w:t xml:space="preserve"> teori alanında bugüne dek yazılmış en kapsayıcı kitaplardan biri olan “</w:t>
      </w:r>
      <w:proofErr w:type="spellStart"/>
      <w:r w:rsidR="00D92DEA">
        <w:rPr>
          <w:rFonts w:ascii="Verdana" w:hAnsi="Verdana"/>
          <w:sz w:val="20"/>
          <w:szCs w:val="20"/>
        </w:rPr>
        <w:fldChar w:fldCharType="begin"/>
      </w:r>
      <w:r w:rsidR="00D92DEA">
        <w:rPr>
          <w:rFonts w:ascii="Verdana" w:hAnsi="Verdana"/>
          <w:sz w:val="20"/>
          <w:szCs w:val="20"/>
        </w:rPr>
        <w:instrText xml:space="preserve"> HYPERLINK "https://notabene.com.tr/index.php?id_product=390&amp;controller=product&amp;search_query=queer&amp;results=9&amp;cate=" </w:instrText>
      </w:r>
      <w:r w:rsidR="00D92DEA">
        <w:rPr>
          <w:rFonts w:ascii="Verdana" w:hAnsi="Verdana"/>
          <w:sz w:val="20"/>
          <w:szCs w:val="20"/>
        </w:rPr>
      </w:r>
      <w:r w:rsidR="00D92DEA">
        <w:rPr>
          <w:rFonts w:ascii="Verdana" w:hAnsi="Verdana"/>
          <w:sz w:val="20"/>
          <w:szCs w:val="20"/>
        </w:rPr>
        <w:fldChar w:fldCharType="separate"/>
      </w:r>
      <w:r w:rsidR="00036120" w:rsidRPr="00D92DEA">
        <w:rPr>
          <w:rStyle w:val="Kpr"/>
          <w:rFonts w:ascii="Verdana" w:hAnsi="Verdana"/>
          <w:sz w:val="20"/>
          <w:szCs w:val="20"/>
        </w:rPr>
        <w:t>Queer</w:t>
      </w:r>
      <w:proofErr w:type="spellEnd"/>
      <w:r w:rsidR="00036120" w:rsidRPr="00D92DEA">
        <w:rPr>
          <w:rStyle w:val="Kpr"/>
          <w:rFonts w:ascii="Verdana" w:hAnsi="Verdana"/>
          <w:sz w:val="20"/>
          <w:szCs w:val="20"/>
        </w:rPr>
        <w:t xml:space="preserve"> Teori: Bir Giriş</w:t>
      </w:r>
      <w:r w:rsidR="00D92DEA">
        <w:rPr>
          <w:rFonts w:ascii="Verdana" w:hAnsi="Verdana"/>
          <w:sz w:val="20"/>
          <w:szCs w:val="20"/>
        </w:rPr>
        <w:fldChar w:fldCharType="end"/>
      </w:r>
      <w:bookmarkStart w:id="0" w:name="_GoBack"/>
      <w:bookmarkEnd w:id="0"/>
      <w:r>
        <w:rPr>
          <w:rFonts w:ascii="Verdana" w:hAnsi="Verdana"/>
          <w:sz w:val="20"/>
          <w:szCs w:val="20"/>
        </w:rPr>
        <w:t xml:space="preserve">” kitabı </w:t>
      </w:r>
      <w:proofErr w:type="spellStart"/>
      <w:r>
        <w:rPr>
          <w:rFonts w:ascii="Verdana" w:hAnsi="Verdana"/>
          <w:sz w:val="20"/>
          <w:szCs w:val="20"/>
        </w:rPr>
        <w:t>Notabene</w:t>
      </w:r>
      <w:proofErr w:type="spellEnd"/>
      <w:r>
        <w:rPr>
          <w:rFonts w:ascii="Verdana" w:hAnsi="Verdana"/>
          <w:sz w:val="20"/>
          <w:szCs w:val="20"/>
        </w:rPr>
        <w:t xml:space="preserve"> yayınları tarafından </w:t>
      </w:r>
      <w:proofErr w:type="spellStart"/>
      <w:r>
        <w:rPr>
          <w:rFonts w:ascii="Verdana" w:hAnsi="Verdana"/>
          <w:sz w:val="20"/>
          <w:szCs w:val="20"/>
        </w:rPr>
        <w:t>Türkçe’ye</w:t>
      </w:r>
      <w:proofErr w:type="spellEnd"/>
      <w:r>
        <w:rPr>
          <w:rFonts w:ascii="Verdana" w:hAnsi="Verdana"/>
          <w:sz w:val="20"/>
          <w:szCs w:val="20"/>
        </w:rPr>
        <w:t xml:space="preserve"> kazandırılarak basıldı. Sydney Üniversitesi’nin Sanat ve Sosyal Bilimler Fakültesi dekanı olan ve </w:t>
      </w:r>
      <w:proofErr w:type="spellStart"/>
      <w:r>
        <w:rPr>
          <w:rFonts w:ascii="Verdana" w:hAnsi="Verdana"/>
          <w:sz w:val="20"/>
          <w:szCs w:val="20"/>
        </w:rPr>
        <w:t>queer</w:t>
      </w:r>
      <w:proofErr w:type="spellEnd"/>
      <w:r>
        <w:rPr>
          <w:rFonts w:ascii="Verdana" w:hAnsi="Verdana"/>
          <w:sz w:val="20"/>
          <w:szCs w:val="20"/>
        </w:rPr>
        <w:t xml:space="preserve"> teori üzerine çalışmalar yürüten </w:t>
      </w:r>
      <w:proofErr w:type="spellStart"/>
      <w:r w:rsidRPr="0026454A">
        <w:rPr>
          <w:rFonts w:ascii="Verdana" w:hAnsi="Verdana"/>
          <w:sz w:val="20"/>
          <w:szCs w:val="20"/>
        </w:rPr>
        <w:t>Annamarie</w:t>
      </w:r>
      <w:proofErr w:type="spellEnd"/>
      <w:r w:rsidRPr="0026454A">
        <w:rPr>
          <w:rFonts w:ascii="Verdana" w:hAnsi="Verdana"/>
          <w:sz w:val="20"/>
          <w:szCs w:val="20"/>
        </w:rPr>
        <w:t xml:space="preserve"> </w:t>
      </w:r>
      <w:proofErr w:type="spellStart"/>
      <w:r w:rsidRPr="0026454A">
        <w:rPr>
          <w:rFonts w:ascii="Verdana" w:hAnsi="Verdana"/>
          <w:sz w:val="20"/>
          <w:szCs w:val="20"/>
        </w:rPr>
        <w:t>Jagose</w:t>
      </w:r>
      <w:r>
        <w:rPr>
          <w:rFonts w:ascii="Verdana" w:hAnsi="Verdana"/>
          <w:sz w:val="20"/>
          <w:szCs w:val="20"/>
        </w:rPr>
        <w:t>’nin</w:t>
      </w:r>
      <w:proofErr w:type="spellEnd"/>
      <w:r>
        <w:rPr>
          <w:rFonts w:ascii="Verdana" w:hAnsi="Verdana"/>
          <w:sz w:val="20"/>
          <w:szCs w:val="20"/>
        </w:rPr>
        <w:t xml:space="preserve"> 1996 yılında yazmış olduğu bu kitap, LGBT </w:t>
      </w:r>
      <w:proofErr w:type="spellStart"/>
      <w:r>
        <w:rPr>
          <w:rFonts w:ascii="Verdana" w:hAnsi="Verdana"/>
          <w:sz w:val="20"/>
          <w:szCs w:val="20"/>
        </w:rPr>
        <w:t>aktivistleri</w:t>
      </w:r>
      <w:proofErr w:type="spellEnd"/>
      <w:r>
        <w:rPr>
          <w:rFonts w:ascii="Verdana" w:hAnsi="Verdana"/>
          <w:sz w:val="20"/>
          <w:szCs w:val="20"/>
        </w:rPr>
        <w:t xml:space="preserve"> ve akademi dünyası için ses getiren bir kitap olmuştur. </w:t>
      </w:r>
    </w:p>
    <w:p w:rsidR="0026454A" w:rsidRDefault="0026454A" w:rsidP="00333AF3">
      <w:pPr>
        <w:spacing w:line="360" w:lineRule="auto"/>
        <w:jc w:val="both"/>
        <w:rPr>
          <w:rFonts w:ascii="Verdana" w:hAnsi="Verdana"/>
          <w:sz w:val="20"/>
          <w:szCs w:val="20"/>
        </w:rPr>
      </w:pPr>
      <w:r>
        <w:rPr>
          <w:rFonts w:ascii="Verdana" w:hAnsi="Verdana"/>
          <w:sz w:val="20"/>
          <w:szCs w:val="20"/>
        </w:rPr>
        <w:t>Ali Toprak tarafından Türkçeleştirilen “</w:t>
      </w:r>
      <w:proofErr w:type="spellStart"/>
      <w:r w:rsidR="00036120" w:rsidRPr="00036120">
        <w:rPr>
          <w:rFonts w:ascii="Verdana" w:hAnsi="Verdana"/>
          <w:sz w:val="20"/>
          <w:szCs w:val="20"/>
        </w:rPr>
        <w:t>Queer</w:t>
      </w:r>
      <w:proofErr w:type="spellEnd"/>
      <w:r w:rsidR="00036120" w:rsidRPr="00036120">
        <w:rPr>
          <w:rFonts w:ascii="Verdana" w:hAnsi="Verdana"/>
          <w:sz w:val="20"/>
          <w:szCs w:val="20"/>
        </w:rPr>
        <w:t xml:space="preserve"> Teori: Bir Giriş</w:t>
      </w:r>
      <w:r>
        <w:rPr>
          <w:rFonts w:ascii="Verdana" w:hAnsi="Verdana"/>
          <w:sz w:val="20"/>
          <w:szCs w:val="20"/>
        </w:rPr>
        <w:t xml:space="preserve">” başlıklı kitap, </w:t>
      </w:r>
      <w:r w:rsidR="000B58BB">
        <w:rPr>
          <w:rFonts w:ascii="Verdana" w:hAnsi="Verdana"/>
          <w:sz w:val="20"/>
          <w:szCs w:val="20"/>
        </w:rPr>
        <w:t xml:space="preserve">devingen </w:t>
      </w:r>
      <w:proofErr w:type="spellStart"/>
      <w:r w:rsidR="000B58BB">
        <w:rPr>
          <w:rFonts w:ascii="Verdana" w:hAnsi="Verdana"/>
          <w:sz w:val="20"/>
          <w:szCs w:val="20"/>
        </w:rPr>
        <w:t>queer</w:t>
      </w:r>
      <w:proofErr w:type="spellEnd"/>
      <w:r w:rsidR="000B58BB">
        <w:rPr>
          <w:rFonts w:ascii="Verdana" w:hAnsi="Verdana"/>
          <w:sz w:val="20"/>
          <w:szCs w:val="20"/>
        </w:rPr>
        <w:t xml:space="preserve"> kimlik alanını haritalandırmakta ve onu </w:t>
      </w:r>
      <w:r w:rsidR="000B58BB" w:rsidRPr="000B58BB">
        <w:rPr>
          <w:rFonts w:ascii="Verdana" w:hAnsi="Verdana"/>
          <w:sz w:val="20"/>
          <w:szCs w:val="20"/>
        </w:rPr>
        <w:t>yaklaşık olarak son yüzyılda gelişmiş bir cinsel kategoriler tarihinin içine yerleştirmektedir. Günümüzde “</w:t>
      </w:r>
      <w:proofErr w:type="spellStart"/>
      <w:r w:rsidR="000B58BB" w:rsidRPr="000B58BB">
        <w:rPr>
          <w:rFonts w:ascii="Verdana" w:hAnsi="Verdana"/>
          <w:sz w:val="20"/>
          <w:szCs w:val="20"/>
        </w:rPr>
        <w:t>queer</w:t>
      </w:r>
      <w:proofErr w:type="spellEnd"/>
      <w:r w:rsidR="000B58BB" w:rsidRPr="000B58BB">
        <w:rPr>
          <w:rFonts w:ascii="Verdana" w:hAnsi="Verdana"/>
          <w:sz w:val="20"/>
          <w:szCs w:val="20"/>
        </w:rPr>
        <w:t xml:space="preserve">” başlığı altında yürütülmekte olan farklı politik ve teorik çalışmaların ayrıntılarıyla ele alındığı bu kitap </w:t>
      </w:r>
      <w:proofErr w:type="spellStart"/>
      <w:r w:rsidR="000B58BB" w:rsidRPr="000B58BB">
        <w:rPr>
          <w:rFonts w:ascii="Verdana" w:hAnsi="Verdana"/>
          <w:sz w:val="20"/>
          <w:szCs w:val="20"/>
        </w:rPr>
        <w:t>queeri</w:t>
      </w:r>
      <w:proofErr w:type="spellEnd"/>
      <w:r w:rsidR="000B58BB" w:rsidRPr="000B58BB">
        <w:rPr>
          <w:rFonts w:ascii="Verdana" w:hAnsi="Verdana"/>
          <w:sz w:val="20"/>
          <w:szCs w:val="20"/>
        </w:rPr>
        <w:t xml:space="preserve"> henüz tam olarak ifade edilemeyen bir olanak anlamında “bir olasılıklar alanı” kabul etmektedir.</w:t>
      </w:r>
    </w:p>
    <w:p w:rsidR="00333AF3" w:rsidRDefault="00333AF3" w:rsidP="00333AF3">
      <w:pPr>
        <w:spacing w:line="360" w:lineRule="auto"/>
        <w:jc w:val="both"/>
        <w:rPr>
          <w:rFonts w:ascii="Verdana" w:hAnsi="Verdana"/>
          <w:sz w:val="20"/>
          <w:szCs w:val="20"/>
        </w:rPr>
      </w:pPr>
      <w:r w:rsidRPr="00333AF3">
        <w:rPr>
          <w:rFonts w:ascii="Verdana" w:hAnsi="Verdana"/>
          <w:sz w:val="20"/>
          <w:szCs w:val="20"/>
        </w:rPr>
        <w:t>“</w:t>
      </w:r>
      <w:proofErr w:type="spellStart"/>
      <w:r w:rsidRPr="00333AF3">
        <w:rPr>
          <w:rFonts w:ascii="Verdana" w:hAnsi="Verdana"/>
          <w:sz w:val="20"/>
          <w:szCs w:val="20"/>
        </w:rPr>
        <w:t>Queer</w:t>
      </w:r>
      <w:proofErr w:type="spellEnd"/>
      <w:r w:rsidRPr="00333AF3">
        <w:rPr>
          <w:rFonts w:ascii="Verdana" w:hAnsi="Verdana"/>
          <w:sz w:val="20"/>
          <w:szCs w:val="20"/>
        </w:rPr>
        <w:t xml:space="preserve">” terimi geçmişte en iyi ihtimalle eşcinsel anlamına gelen bir argo terim, en kötü ihtimalle </w:t>
      </w:r>
      <w:proofErr w:type="spellStart"/>
      <w:r w:rsidRPr="00333AF3">
        <w:rPr>
          <w:rFonts w:ascii="Verdana" w:hAnsi="Verdana"/>
          <w:sz w:val="20"/>
          <w:szCs w:val="20"/>
        </w:rPr>
        <w:t>homofobik</w:t>
      </w:r>
      <w:proofErr w:type="spellEnd"/>
      <w:r w:rsidRPr="00333AF3">
        <w:rPr>
          <w:rFonts w:ascii="Verdana" w:hAnsi="Verdana"/>
          <w:sz w:val="20"/>
          <w:szCs w:val="20"/>
        </w:rPr>
        <w:t xml:space="preserve"> taciz ifadesi olarak kullanılıyordu. Son yıllardaysa “</w:t>
      </w:r>
      <w:proofErr w:type="spellStart"/>
      <w:r w:rsidRPr="00333AF3">
        <w:rPr>
          <w:rFonts w:ascii="Verdana" w:hAnsi="Verdana"/>
          <w:sz w:val="20"/>
          <w:szCs w:val="20"/>
        </w:rPr>
        <w:t>queer</w:t>
      </w:r>
      <w:proofErr w:type="spellEnd"/>
      <w:r w:rsidRPr="00333AF3">
        <w:rPr>
          <w:rFonts w:ascii="Verdana" w:hAnsi="Verdana"/>
          <w:sz w:val="20"/>
          <w:szCs w:val="20"/>
        </w:rPr>
        <w:t>” farklı şekillerde, kimi zaman kültürel açıdan marjinal cinsel öz-</w:t>
      </w:r>
      <w:proofErr w:type="spellStart"/>
      <w:r w:rsidRPr="00333AF3">
        <w:rPr>
          <w:rFonts w:ascii="Verdana" w:hAnsi="Verdana"/>
          <w:sz w:val="20"/>
          <w:szCs w:val="20"/>
        </w:rPr>
        <w:t>kimliklemeler</w:t>
      </w:r>
      <w:proofErr w:type="spellEnd"/>
      <w:r w:rsidRPr="00333AF3">
        <w:rPr>
          <w:rFonts w:ascii="Verdana" w:hAnsi="Verdana"/>
          <w:sz w:val="20"/>
          <w:szCs w:val="20"/>
        </w:rPr>
        <w:t xml:space="preserve"> (self-</w:t>
      </w:r>
      <w:proofErr w:type="spellStart"/>
      <w:r w:rsidRPr="00333AF3">
        <w:rPr>
          <w:rFonts w:ascii="Verdana" w:hAnsi="Verdana"/>
          <w:sz w:val="20"/>
          <w:szCs w:val="20"/>
        </w:rPr>
        <w:t>identifications</w:t>
      </w:r>
      <w:proofErr w:type="spellEnd"/>
      <w:r w:rsidRPr="00333AF3">
        <w:rPr>
          <w:rFonts w:ascii="Verdana" w:hAnsi="Verdana"/>
          <w:sz w:val="20"/>
          <w:szCs w:val="20"/>
        </w:rPr>
        <w:t xml:space="preserve">) öbeği için bir şemsiye terim olarak, kimi zaman daha geleneksel gey ve lezbiyen çalışmalarından ortaya çıkmış yeni oluşan bir teorik modeli tasvir etmek için kullanılmaktadır. Terimin modern kullanımına ilişkin bu kısa ve kısmi değerlendirmeden hareketle bile açıktır ki </w:t>
      </w:r>
      <w:proofErr w:type="spellStart"/>
      <w:r w:rsidRPr="00333AF3">
        <w:rPr>
          <w:rFonts w:ascii="Verdana" w:hAnsi="Verdana"/>
          <w:sz w:val="20"/>
          <w:szCs w:val="20"/>
        </w:rPr>
        <w:t>queer</w:t>
      </w:r>
      <w:proofErr w:type="spellEnd"/>
      <w:r w:rsidRPr="00333AF3">
        <w:rPr>
          <w:rFonts w:ascii="Verdana" w:hAnsi="Verdana"/>
          <w:sz w:val="20"/>
          <w:szCs w:val="20"/>
        </w:rPr>
        <w:t xml:space="preserve"> hâlâ oluşum süreci devam eden bir kategoridir. Buradan, </w:t>
      </w:r>
      <w:proofErr w:type="spellStart"/>
      <w:r w:rsidRPr="00333AF3">
        <w:rPr>
          <w:rFonts w:ascii="Verdana" w:hAnsi="Verdana"/>
          <w:sz w:val="20"/>
          <w:szCs w:val="20"/>
        </w:rPr>
        <w:t>queerin</w:t>
      </w:r>
      <w:proofErr w:type="spellEnd"/>
      <w:r w:rsidRPr="00333AF3">
        <w:rPr>
          <w:rFonts w:ascii="Verdana" w:hAnsi="Verdana"/>
          <w:sz w:val="20"/>
          <w:szCs w:val="20"/>
        </w:rPr>
        <w:t xml:space="preserve"> henüz katılaşmadığı, daha tutarlı bir profile kavuşmadığı anlaşılmamalıdır; daha ziyade bu, terimin tanımsal belirsizliğinin ve esnekliğinin onun yapıtaşı özelliklerinden biri olduğunu göstermektedir.</w:t>
      </w:r>
    </w:p>
    <w:p w:rsidR="000B58BB" w:rsidRPr="000B58BB" w:rsidRDefault="000B58BB" w:rsidP="000B58BB">
      <w:pPr>
        <w:spacing w:line="360" w:lineRule="auto"/>
        <w:rPr>
          <w:rFonts w:ascii="Verdana" w:hAnsi="Verdana"/>
          <w:sz w:val="20"/>
          <w:szCs w:val="20"/>
        </w:rPr>
      </w:pPr>
      <w:r w:rsidRPr="000B58BB">
        <w:rPr>
          <w:rFonts w:ascii="Verdana" w:hAnsi="Verdana"/>
          <w:sz w:val="20"/>
          <w:szCs w:val="20"/>
        </w:rPr>
        <w:t>N</w:t>
      </w:r>
      <w:r>
        <w:rPr>
          <w:rFonts w:ascii="Verdana" w:hAnsi="Verdana"/>
          <w:sz w:val="20"/>
          <w:szCs w:val="20"/>
        </w:rPr>
        <w:t>otaBene Yayınları’ndan çıkan 176</w:t>
      </w:r>
      <w:r w:rsidRPr="000B58BB">
        <w:rPr>
          <w:rFonts w:ascii="Verdana" w:hAnsi="Verdana"/>
          <w:sz w:val="20"/>
          <w:szCs w:val="20"/>
        </w:rPr>
        <w:t xml:space="preserve"> sayfalık ki</w:t>
      </w:r>
      <w:r>
        <w:rPr>
          <w:rFonts w:ascii="Verdana" w:hAnsi="Verdana"/>
          <w:sz w:val="20"/>
          <w:szCs w:val="20"/>
        </w:rPr>
        <w:t>tap, 20</w:t>
      </w:r>
      <w:r w:rsidRPr="000B58BB">
        <w:rPr>
          <w:rFonts w:ascii="Verdana" w:hAnsi="Verdana"/>
          <w:sz w:val="20"/>
          <w:szCs w:val="20"/>
        </w:rPr>
        <w:t xml:space="preserve"> TL satış fiyatıyla kitapçılarda ve online kitap mağazalarında.</w:t>
      </w:r>
    </w:p>
    <w:p w:rsidR="000B58BB" w:rsidRPr="000B58BB" w:rsidRDefault="000B58BB" w:rsidP="000B58BB">
      <w:pPr>
        <w:spacing w:line="240" w:lineRule="auto"/>
        <w:jc w:val="both"/>
        <w:rPr>
          <w:rFonts w:ascii="Verdana" w:hAnsi="Verdana"/>
          <w:sz w:val="16"/>
          <w:szCs w:val="16"/>
        </w:rPr>
      </w:pPr>
    </w:p>
    <w:p w:rsidR="000B58BB" w:rsidRPr="000B58BB" w:rsidRDefault="000B58BB" w:rsidP="000B58BB">
      <w:pPr>
        <w:spacing w:line="240" w:lineRule="auto"/>
        <w:jc w:val="both"/>
        <w:rPr>
          <w:rFonts w:ascii="Verdana" w:hAnsi="Verdana"/>
          <w:b/>
          <w:bCs/>
          <w:sz w:val="16"/>
          <w:szCs w:val="16"/>
        </w:rPr>
      </w:pPr>
      <w:r w:rsidRPr="000B58BB">
        <w:rPr>
          <w:rFonts w:ascii="Verdana" w:hAnsi="Verdana"/>
          <w:b/>
          <w:bCs/>
          <w:sz w:val="16"/>
          <w:szCs w:val="16"/>
        </w:rPr>
        <w:t>NotaBene Yayınları hakkında</w:t>
      </w:r>
    </w:p>
    <w:p w:rsidR="000B58BB" w:rsidRPr="000B58BB" w:rsidRDefault="000B58BB" w:rsidP="000B58BB">
      <w:pPr>
        <w:spacing w:line="240" w:lineRule="auto"/>
        <w:jc w:val="both"/>
        <w:rPr>
          <w:rFonts w:ascii="Verdana" w:hAnsi="Verdana"/>
          <w:sz w:val="16"/>
          <w:szCs w:val="16"/>
        </w:rPr>
      </w:pPr>
      <w:r w:rsidRPr="000B58BB">
        <w:rPr>
          <w:rFonts w:ascii="Verdana" w:hAnsi="Verdana"/>
          <w:sz w:val="16"/>
          <w:szCs w:val="16"/>
        </w:rPr>
        <w:t xml:space="preserve">Kendini kolektif bir düşünsel mekân olarak tanımlayan NotaBene Yayınları 2010 yılında kurulmuştur. </w:t>
      </w:r>
      <w:proofErr w:type="spellStart"/>
      <w:r w:rsidRPr="000B58BB">
        <w:rPr>
          <w:rFonts w:ascii="Verdana" w:hAnsi="Verdana"/>
          <w:sz w:val="16"/>
          <w:szCs w:val="16"/>
        </w:rPr>
        <w:t>NotaBene'yi</w:t>
      </w:r>
      <w:proofErr w:type="spellEnd"/>
      <w:r w:rsidRPr="000B58BB">
        <w:rPr>
          <w:rFonts w:ascii="Verdana" w:hAnsi="Verdana"/>
          <w:sz w:val="16"/>
          <w:szCs w:val="16"/>
        </w:rPr>
        <w:t xml:space="preserve"> fevkalade önemli kılan şey, toplumsal muhalefetin düşünsel olarak köklü bir yenilenme ihtiyacına yanıt arayışıdır. Ayrıca bu toprakların yazarlarına öncelik tanımak, yeni çalışmaları, yeni yazarları elden geldiğince özendirmek, kolektif çalışmaları artırmak, muhalefetin gündemini düşünsel olarak beslemek de amaçları arasındadır. Bu arayış sadece kuramsal alanla sınırlı kalmayıp, güncel politikadan, edebiyata, sanata, çocuk kitaplarına dek yaşamın her alanını kapsama çabasını içermektedir. </w:t>
      </w:r>
      <w:proofErr w:type="spellStart"/>
      <w:r w:rsidRPr="000B58BB">
        <w:rPr>
          <w:rFonts w:ascii="Verdana" w:hAnsi="Verdana"/>
          <w:sz w:val="16"/>
          <w:szCs w:val="16"/>
        </w:rPr>
        <w:t>NotaBene'nin</w:t>
      </w:r>
      <w:proofErr w:type="spellEnd"/>
      <w:r w:rsidRPr="000B58BB">
        <w:rPr>
          <w:rFonts w:ascii="Verdana" w:hAnsi="Verdana"/>
          <w:sz w:val="16"/>
          <w:szCs w:val="16"/>
        </w:rPr>
        <w:t xml:space="preserve"> sadece yayın çizgisi değil, okurlarla kurduğu bağ da </w:t>
      </w:r>
      <w:r w:rsidRPr="000B58BB">
        <w:rPr>
          <w:rFonts w:ascii="Verdana" w:hAnsi="Verdana"/>
          <w:sz w:val="16"/>
          <w:szCs w:val="16"/>
        </w:rPr>
        <w:lastRenderedPageBreak/>
        <w:t xml:space="preserve">alternatif bir mecrada gelişmiştir. Yayın dünyasında giderek artan tekelleşmeye karşı, piyasa koşullarına teslim olmamak için NotaBene tarafından kurulan bir abonelik ağı ile, 2010'dan bu yana binlerce kişi </w:t>
      </w:r>
      <w:proofErr w:type="spellStart"/>
      <w:r w:rsidRPr="000B58BB">
        <w:rPr>
          <w:rFonts w:ascii="Verdana" w:hAnsi="Verdana"/>
          <w:sz w:val="16"/>
          <w:szCs w:val="16"/>
        </w:rPr>
        <w:t>NotaBene'ye</w:t>
      </w:r>
      <w:proofErr w:type="spellEnd"/>
      <w:r w:rsidRPr="000B58BB">
        <w:rPr>
          <w:rFonts w:ascii="Verdana" w:hAnsi="Verdana"/>
          <w:sz w:val="16"/>
          <w:szCs w:val="16"/>
        </w:rPr>
        <w:t xml:space="preserve"> abone olmuştur. Bu sayede NotaBene aboneleri sadece avantajlı koşullarda kitap edinmekle kalmayıp, bir yandan kuramsal/politik/edebi eser ve tartışmaları daha düzenli bir biçimde izleme olanağına kavuşurken, diğer yandan da alternatif bir yayın kurumunun oluşumuna destek vermiştir. </w:t>
      </w:r>
      <w:proofErr w:type="spellStart"/>
      <w:r w:rsidRPr="000B58BB">
        <w:rPr>
          <w:rFonts w:ascii="Verdana" w:hAnsi="Verdana"/>
          <w:sz w:val="16"/>
          <w:szCs w:val="16"/>
        </w:rPr>
        <w:t>NotaBene'nin</w:t>
      </w:r>
      <w:proofErr w:type="spellEnd"/>
      <w:r w:rsidRPr="000B58BB">
        <w:rPr>
          <w:rFonts w:ascii="Verdana" w:hAnsi="Verdana"/>
          <w:sz w:val="16"/>
          <w:szCs w:val="16"/>
        </w:rPr>
        <w:t xml:space="preserve"> okuyucularıyla birlikte çıktığı bu ortak yolculuk kendini her daim yenileyerek sürecektir.</w:t>
      </w:r>
    </w:p>
    <w:p w:rsidR="00333AF3" w:rsidRPr="00333AF3" w:rsidRDefault="00333AF3" w:rsidP="00333AF3">
      <w:pPr>
        <w:spacing w:line="360" w:lineRule="auto"/>
        <w:jc w:val="both"/>
        <w:rPr>
          <w:rFonts w:ascii="Verdana" w:hAnsi="Verdana"/>
          <w:sz w:val="20"/>
          <w:szCs w:val="20"/>
        </w:rPr>
      </w:pPr>
    </w:p>
    <w:sectPr w:rsidR="00333AF3" w:rsidRPr="00333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F3"/>
    <w:rsid w:val="00036120"/>
    <w:rsid w:val="00076111"/>
    <w:rsid w:val="000B1075"/>
    <w:rsid w:val="000B58BB"/>
    <w:rsid w:val="001149A5"/>
    <w:rsid w:val="0026454A"/>
    <w:rsid w:val="00333AF3"/>
    <w:rsid w:val="005F5FB3"/>
    <w:rsid w:val="007B6F71"/>
    <w:rsid w:val="009D7495"/>
    <w:rsid w:val="00A8719A"/>
    <w:rsid w:val="00D92D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7CA1D-F1C1-4D48-9837-85C3915D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2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530</Words>
  <Characters>3023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Esra Savkin</cp:lastModifiedBy>
  <cp:revision>6</cp:revision>
  <dcterms:created xsi:type="dcterms:W3CDTF">2017-11-13T10:19:00Z</dcterms:created>
  <dcterms:modified xsi:type="dcterms:W3CDTF">2017-12-12T07:30:00Z</dcterms:modified>
</cp:coreProperties>
</file>