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BD171" w14:textId="77777777" w:rsidR="00100CD6" w:rsidRDefault="00100CD6" w:rsidP="00100CD6">
      <w:pPr>
        <w:tabs>
          <w:tab w:val="left" w:pos="5670"/>
        </w:tabs>
        <w:spacing w:line="360" w:lineRule="auto"/>
        <w:rPr>
          <w:rFonts w:ascii="Verdana" w:hAnsi="Verdana"/>
          <w:b/>
          <w:bCs/>
          <w:sz w:val="32"/>
          <w:szCs w:val="32"/>
          <w:u w:val="single"/>
          <w:lang w:val="tr-TR"/>
        </w:rPr>
      </w:pPr>
      <w:r w:rsidRPr="004472BE">
        <w:rPr>
          <w:rFonts w:ascii="Verdana" w:hAnsi="Verdana"/>
          <w:b/>
          <w:bCs/>
          <w:sz w:val="32"/>
          <w:szCs w:val="32"/>
          <w:u w:val="single"/>
          <w:lang w:val="tr-TR"/>
        </w:rPr>
        <w:t>BASIN BÜLTENİ</w:t>
      </w:r>
    </w:p>
    <w:p w14:paraId="467C37BD" w14:textId="77777777" w:rsidR="001B2787" w:rsidRPr="004472BE" w:rsidRDefault="001B2787" w:rsidP="00100CD6">
      <w:pPr>
        <w:tabs>
          <w:tab w:val="left" w:pos="5670"/>
        </w:tabs>
        <w:spacing w:line="360" w:lineRule="auto"/>
        <w:rPr>
          <w:rFonts w:ascii="Verdana" w:hAnsi="Verdana"/>
          <w:b/>
          <w:bCs/>
          <w:sz w:val="32"/>
          <w:szCs w:val="32"/>
          <w:u w:val="single"/>
          <w:lang w:val="tr-TR"/>
        </w:rPr>
      </w:pPr>
    </w:p>
    <w:p w14:paraId="03631A2F" w14:textId="72303AD9" w:rsidR="00617D63" w:rsidRPr="004472BE" w:rsidRDefault="0051195D" w:rsidP="001B7400">
      <w:pPr>
        <w:spacing w:line="360" w:lineRule="auto"/>
        <w:jc w:val="center"/>
        <w:rPr>
          <w:rFonts w:ascii="Verdana" w:hAnsi="Verdana"/>
          <w:b/>
          <w:bCs/>
          <w:sz w:val="28"/>
          <w:szCs w:val="28"/>
          <w:lang w:val="tr-TR"/>
        </w:rPr>
      </w:pPr>
      <w:r w:rsidRPr="004472BE">
        <w:rPr>
          <w:rFonts w:ascii="Verdana" w:hAnsi="Verdana"/>
          <w:b/>
          <w:bCs/>
          <w:sz w:val="28"/>
          <w:szCs w:val="28"/>
          <w:lang w:val="tr-TR"/>
        </w:rPr>
        <w:t>Türkiye’nin En Gözde İlaç Şirketi</w:t>
      </w:r>
      <w:r w:rsidR="001B7400" w:rsidRPr="004472BE">
        <w:rPr>
          <w:rFonts w:ascii="Verdana" w:hAnsi="Verdana"/>
          <w:b/>
          <w:bCs/>
          <w:sz w:val="28"/>
          <w:szCs w:val="28"/>
          <w:lang w:val="tr-TR"/>
        </w:rPr>
        <w:t xml:space="preserve"> Pfizer Türkiye</w:t>
      </w:r>
    </w:p>
    <w:p w14:paraId="33C7D5AA" w14:textId="77777777" w:rsidR="001B7400" w:rsidRPr="004472BE" w:rsidRDefault="001B7400" w:rsidP="001B7400">
      <w:pPr>
        <w:spacing w:line="360" w:lineRule="auto"/>
        <w:jc w:val="center"/>
        <w:rPr>
          <w:rFonts w:ascii="Verdana" w:hAnsi="Verdana"/>
          <w:b/>
          <w:bCs/>
          <w:sz w:val="28"/>
          <w:szCs w:val="28"/>
          <w:lang w:val="tr-TR"/>
        </w:rPr>
      </w:pPr>
    </w:p>
    <w:p w14:paraId="06E8270D" w14:textId="77777777" w:rsidR="004472BE" w:rsidRPr="004472BE" w:rsidRDefault="00852600" w:rsidP="00852600">
      <w:pPr>
        <w:spacing w:line="360" w:lineRule="auto"/>
        <w:jc w:val="center"/>
        <w:rPr>
          <w:lang w:val="tr-TR"/>
        </w:rPr>
      </w:pPr>
      <w:r w:rsidRPr="004472BE">
        <w:rPr>
          <w:rFonts w:ascii="Verdana" w:eastAsia="Times New Roman" w:hAnsi="Verdana" w:cs="Times New Roman"/>
          <w:b/>
          <w:bCs/>
          <w:lang w:val="tr-TR" w:eastAsia="tr-TR"/>
        </w:rPr>
        <w:t xml:space="preserve">İşveren markasıyla gençlerin en çok çalışmak istediği şirketler arasında üst sıralarda yer alan Pfizer Türkiye, bu yıl Bloomberg Businessweek </w:t>
      </w:r>
      <w:r w:rsidR="000D3CEF" w:rsidRPr="004472BE">
        <w:rPr>
          <w:rFonts w:ascii="Verdana" w:eastAsia="Times New Roman" w:hAnsi="Verdana" w:cs="Times New Roman"/>
          <w:b/>
          <w:bCs/>
          <w:lang w:val="tr-TR" w:eastAsia="tr-TR"/>
        </w:rPr>
        <w:t xml:space="preserve">Türkiye ve </w:t>
      </w:r>
      <w:r w:rsidR="00476360" w:rsidRPr="004472BE">
        <w:rPr>
          <w:rFonts w:ascii="Verdana" w:eastAsia="Times New Roman" w:hAnsi="Verdana" w:cs="Times New Roman"/>
          <w:b/>
          <w:bCs/>
          <w:lang w:val="tr-TR" w:eastAsia="tr-TR"/>
        </w:rPr>
        <w:t xml:space="preserve">Realta Danışmanlık'ın ortaklaşa gerçekleştirdiği gençlerin gözünden en gözde şirketler </w:t>
      </w:r>
      <w:r w:rsidRPr="004472BE">
        <w:rPr>
          <w:rFonts w:ascii="Verdana" w:eastAsia="Times New Roman" w:hAnsi="Verdana" w:cs="Times New Roman"/>
          <w:b/>
          <w:bCs/>
          <w:lang w:val="tr-TR" w:eastAsia="tr-TR"/>
        </w:rPr>
        <w:t xml:space="preserve">araştırmasında </w:t>
      </w:r>
      <w:r w:rsidRPr="004472BE">
        <w:rPr>
          <w:rFonts w:ascii="Verdana" w:hAnsi="Verdana"/>
          <w:b/>
          <w:bCs/>
          <w:iCs/>
          <w:lang w:val="tr-TR"/>
        </w:rPr>
        <w:t>“Türkiye’nin En Gözde İlaç Şirketi” seçildi</w:t>
      </w:r>
      <w:r w:rsidRPr="004472BE">
        <w:rPr>
          <w:rFonts w:ascii="Verdana" w:hAnsi="Verdana"/>
          <w:b/>
          <w:bCs/>
          <w:lang w:val="tr-TR"/>
        </w:rPr>
        <w:t>!</w:t>
      </w:r>
      <w:r w:rsidRPr="004472BE">
        <w:rPr>
          <w:lang w:val="tr-TR"/>
        </w:rPr>
        <w:t xml:space="preserve"> </w:t>
      </w:r>
    </w:p>
    <w:p w14:paraId="081EEC0E" w14:textId="77777777" w:rsidR="004472BE" w:rsidRPr="004472BE" w:rsidRDefault="004472BE" w:rsidP="00852600">
      <w:pPr>
        <w:spacing w:line="360" w:lineRule="auto"/>
        <w:jc w:val="center"/>
        <w:rPr>
          <w:rFonts w:ascii="Verdana" w:eastAsia="Times New Roman" w:hAnsi="Verdana" w:cs="Times New Roman"/>
          <w:b/>
          <w:bCs/>
          <w:lang w:val="tr-TR" w:eastAsia="tr-TR"/>
        </w:rPr>
      </w:pPr>
    </w:p>
    <w:p w14:paraId="08383FC1" w14:textId="132EDE9D" w:rsidR="00617D63" w:rsidRPr="004472BE" w:rsidRDefault="00852600" w:rsidP="00852600">
      <w:pPr>
        <w:spacing w:line="360" w:lineRule="auto"/>
        <w:jc w:val="center"/>
        <w:rPr>
          <w:rFonts w:ascii="Verdana" w:eastAsia="Times New Roman" w:hAnsi="Verdana" w:cs="Times New Roman"/>
          <w:b/>
          <w:bCs/>
          <w:lang w:val="tr-TR" w:eastAsia="tr-TR"/>
        </w:rPr>
      </w:pPr>
      <w:r w:rsidRPr="004472BE">
        <w:rPr>
          <w:rFonts w:ascii="Verdana" w:eastAsia="Times New Roman" w:hAnsi="Verdana" w:cs="Times New Roman"/>
          <w:b/>
          <w:bCs/>
          <w:lang w:val="tr-TR" w:eastAsia="tr-TR"/>
        </w:rPr>
        <w:t>Araştırma, 113 üniversiteden, 20</w:t>
      </w:r>
      <w:r w:rsidR="007F5BF0" w:rsidRPr="004472BE">
        <w:rPr>
          <w:rFonts w:ascii="Verdana" w:eastAsia="Times New Roman" w:hAnsi="Verdana" w:cs="Times New Roman"/>
          <w:b/>
          <w:bCs/>
          <w:lang w:val="tr-TR" w:eastAsia="tr-TR"/>
        </w:rPr>
        <w:t xml:space="preserve">.336 </w:t>
      </w:r>
      <w:r w:rsidRPr="004472BE">
        <w:rPr>
          <w:rFonts w:ascii="Verdana" w:eastAsia="Times New Roman" w:hAnsi="Verdana" w:cs="Times New Roman"/>
          <w:b/>
          <w:bCs/>
          <w:lang w:val="tr-TR" w:eastAsia="tr-TR"/>
        </w:rPr>
        <w:t xml:space="preserve">üniversite öğrencisinin </w:t>
      </w:r>
      <w:r w:rsidR="007F5BF0" w:rsidRPr="004472BE">
        <w:rPr>
          <w:rFonts w:ascii="Verdana" w:eastAsia="Times New Roman" w:hAnsi="Verdana" w:cs="Times New Roman"/>
          <w:b/>
          <w:bCs/>
          <w:lang w:val="tr-TR" w:eastAsia="tr-TR"/>
        </w:rPr>
        <w:t xml:space="preserve">toplam 186 şirket hakkındaki </w:t>
      </w:r>
      <w:r w:rsidRPr="004472BE">
        <w:rPr>
          <w:rFonts w:ascii="Verdana" w:eastAsia="Times New Roman" w:hAnsi="Verdana" w:cs="Times New Roman"/>
          <w:b/>
          <w:bCs/>
          <w:lang w:val="tr-TR" w:eastAsia="tr-TR"/>
        </w:rPr>
        <w:t xml:space="preserve">görüşlerine başvurularak yapıldı. </w:t>
      </w:r>
      <w:r w:rsidR="00995867" w:rsidRPr="004472BE">
        <w:rPr>
          <w:rFonts w:ascii="Verdana" w:eastAsia="Times New Roman" w:hAnsi="Verdana" w:cs="Times New Roman"/>
          <w:b/>
          <w:bCs/>
          <w:lang w:val="tr-TR" w:eastAsia="tr-TR"/>
        </w:rPr>
        <w:t>Pfizer Türkiye</w:t>
      </w:r>
      <w:r w:rsidR="007F5BF0" w:rsidRPr="004472BE">
        <w:rPr>
          <w:rFonts w:ascii="Verdana" w:eastAsia="Times New Roman" w:hAnsi="Verdana" w:cs="Times New Roman"/>
          <w:b/>
          <w:bCs/>
          <w:lang w:val="tr-TR" w:eastAsia="tr-TR"/>
        </w:rPr>
        <w:t xml:space="preserve"> En Gözde Şirketler sıralamasında ise üç sıra birden yükselerek 31’inci sıraya yerleşti.</w:t>
      </w:r>
    </w:p>
    <w:p w14:paraId="0AA0C1FE" w14:textId="543EDB81" w:rsidR="000D3CEF" w:rsidRPr="004472BE" w:rsidRDefault="000D3CEF" w:rsidP="00852600">
      <w:pPr>
        <w:spacing w:line="360" w:lineRule="auto"/>
        <w:jc w:val="center"/>
        <w:rPr>
          <w:b/>
          <w:lang w:val="tr-TR"/>
        </w:rPr>
      </w:pPr>
    </w:p>
    <w:p w14:paraId="7E274490" w14:textId="5B150DAB" w:rsidR="00B041CC" w:rsidRPr="004472BE" w:rsidRDefault="00072E5B" w:rsidP="00072E5B">
      <w:pPr>
        <w:autoSpaceDE w:val="0"/>
        <w:autoSpaceDN w:val="0"/>
        <w:spacing w:line="360" w:lineRule="auto"/>
        <w:jc w:val="both"/>
        <w:rPr>
          <w:rFonts w:ascii="Verdana" w:hAnsi="Verdana"/>
          <w:sz w:val="20"/>
          <w:szCs w:val="20"/>
          <w:lang w:val="tr-TR"/>
        </w:rPr>
      </w:pPr>
      <w:r w:rsidRPr="004472BE">
        <w:rPr>
          <w:rFonts w:ascii="Verdana" w:hAnsi="Verdana"/>
          <w:sz w:val="20"/>
          <w:szCs w:val="20"/>
          <w:lang w:val="tr-TR"/>
        </w:rPr>
        <w:t xml:space="preserve">Uluslararası kariyer fırsatları, keyifli ve esnek çalışma ortamı, rotasyon ile geleceğin </w:t>
      </w:r>
      <w:r w:rsidR="005E2C0E">
        <w:rPr>
          <w:rFonts w:ascii="Verdana" w:hAnsi="Verdana"/>
          <w:sz w:val="20"/>
          <w:szCs w:val="20"/>
          <w:lang w:val="tr-TR"/>
        </w:rPr>
        <w:t>liderlerini</w:t>
      </w:r>
      <w:r w:rsidR="005E2C0E" w:rsidRPr="004472BE">
        <w:rPr>
          <w:rFonts w:ascii="Verdana" w:hAnsi="Verdana"/>
          <w:sz w:val="20"/>
          <w:szCs w:val="20"/>
          <w:lang w:val="tr-TR"/>
        </w:rPr>
        <w:t xml:space="preserve"> </w:t>
      </w:r>
      <w:r w:rsidRPr="004472BE">
        <w:rPr>
          <w:rFonts w:ascii="Verdana" w:hAnsi="Verdana"/>
          <w:sz w:val="20"/>
          <w:szCs w:val="20"/>
          <w:lang w:val="tr-TR"/>
        </w:rPr>
        <w:t>yetiştirme hedefiyle Pfizer</w:t>
      </w:r>
      <w:r w:rsidR="009C4D30" w:rsidRPr="004472BE">
        <w:rPr>
          <w:rFonts w:ascii="Verdana" w:hAnsi="Verdana"/>
          <w:sz w:val="20"/>
          <w:szCs w:val="20"/>
          <w:lang w:val="tr-TR"/>
        </w:rPr>
        <w:t xml:space="preserve"> Türkiye</w:t>
      </w:r>
      <w:r w:rsidRPr="004472BE">
        <w:rPr>
          <w:rFonts w:ascii="Verdana" w:hAnsi="Verdana"/>
          <w:sz w:val="20"/>
          <w:szCs w:val="20"/>
          <w:lang w:val="tr-TR"/>
        </w:rPr>
        <w:t xml:space="preserve">, </w:t>
      </w:r>
      <w:r w:rsidRPr="004472BE">
        <w:rPr>
          <w:rFonts w:ascii="Verdana" w:hAnsi="Verdana" w:cs="Arial"/>
          <w:iCs/>
          <w:color w:val="000000"/>
          <w:sz w:val="20"/>
          <w:szCs w:val="20"/>
          <w:lang w:val="tr-TR"/>
        </w:rPr>
        <w:t>Bloomberg Businessweek</w:t>
      </w:r>
      <w:r w:rsidR="009C4D30" w:rsidRPr="004472BE">
        <w:rPr>
          <w:rFonts w:ascii="Verdana" w:hAnsi="Verdana" w:cs="Arial"/>
          <w:iCs/>
          <w:color w:val="000000"/>
          <w:sz w:val="20"/>
          <w:szCs w:val="20"/>
          <w:lang w:val="tr-TR"/>
        </w:rPr>
        <w:t xml:space="preserve"> Türkiye</w:t>
      </w:r>
      <w:r w:rsidRPr="004472BE">
        <w:rPr>
          <w:rFonts w:ascii="Verdana" w:hAnsi="Verdana" w:cs="Arial"/>
          <w:color w:val="000000"/>
          <w:sz w:val="20"/>
          <w:szCs w:val="20"/>
          <w:lang w:val="tr-TR"/>
        </w:rPr>
        <w:t xml:space="preserve"> tarafından her yıl yapılan “En Gözde Şirketler” araştırmasında </w:t>
      </w:r>
      <w:r w:rsidR="006D5757" w:rsidRPr="004472BE">
        <w:rPr>
          <w:rFonts w:ascii="Verdana" w:hAnsi="Verdana" w:cs="Arial"/>
          <w:color w:val="000000"/>
          <w:sz w:val="20"/>
          <w:szCs w:val="20"/>
          <w:lang w:val="tr-TR"/>
        </w:rPr>
        <w:t>birinci</w:t>
      </w:r>
      <w:r w:rsidRPr="004472BE">
        <w:rPr>
          <w:rFonts w:ascii="Verdana" w:hAnsi="Verdana" w:cs="Arial"/>
          <w:color w:val="000000"/>
          <w:sz w:val="20"/>
          <w:szCs w:val="20"/>
          <w:lang w:val="tr-TR"/>
        </w:rPr>
        <w:t xml:space="preserve"> sırada yer alarak yine ilaç sektörünün zirvesine yerleşti.</w:t>
      </w:r>
    </w:p>
    <w:p w14:paraId="5F770636" w14:textId="77777777" w:rsidR="00167196" w:rsidRPr="004472BE" w:rsidRDefault="00167196" w:rsidP="00167196">
      <w:pPr>
        <w:spacing w:line="360" w:lineRule="auto"/>
        <w:jc w:val="both"/>
        <w:rPr>
          <w:rFonts w:ascii="Verdana" w:hAnsi="Verdana" w:cs="Arial"/>
          <w:sz w:val="20"/>
          <w:szCs w:val="20"/>
          <w:lang w:val="tr-TR"/>
        </w:rPr>
      </w:pPr>
    </w:p>
    <w:p w14:paraId="4817CA19" w14:textId="1C199D86" w:rsidR="00B041CC" w:rsidRPr="004472BE" w:rsidRDefault="00167196" w:rsidP="001B7400">
      <w:pPr>
        <w:spacing w:line="360" w:lineRule="auto"/>
        <w:jc w:val="both"/>
        <w:rPr>
          <w:rFonts w:ascii="Verdana" w:hAnsi="Verdana"/>
          <w:sz w:val="20"/>
          <w:szCs w:val="20"/>
          <w:lang w:val="tr-TR"/>
        </w:rPr>
      </w:pPr>
      <w:r w:rsidRPr="004472BE">
        <w:rPr>
          <w:rFonts w:ascii="Verdana" w:hAnsi="Verdana" w:cs="Arial"/>
          <w:b/>
          <w:iCs/>
          <w:sz w:val="20"/>
          <w:szCs w:val="20"/>
          <w:lang w:val="tr-TR"/>
        </w:rPr>
        <w:t xml:space="preserve">İlaç sektörünün </w:t>
      </w:r>
      <w:r w:rsidR="004C52C9" w:rsidRPr="004472BE">
        <w:rPr>
          <w:rFonts w:ascii="Verdana" w:hAnsi="Verdana" w:cs="Arial"/>
          <w:b/>
          <w:iCs/>
          <w:sz w:val="20"/>
          <w:szCs w:val="20"/>
          <w:lang w:val="tr-TR"/>
        </w:rPr>
        <w:t xml:space="preserve">bir numaralı işvereni seçildi </w:t>
      </w:r>
    </w:p>
    <w:p w14:paraId="108153C8" w14:textId="53F3BA1B" w:rsidR="00C42D9A" w:rsidRPr="004472BE" w:rsidRDefault="009C4D30" w:rsidP="001B7400">
      <w:pPr>
        <w:autoSpaceDE w:val="0"/>
        <w:autoSpaceDN w:val="0"/>
        <w:spacing w:line="360" w:lineRule="auto"/>
        <w:jc w:val="both"/>
        <w:rPr>
          <w:rFonts w:ascii="Times New Roman" w:eastAsia="Times New Roman" w:hAnsi="Times New Roman" w:cs="Times New Roman"/>
          <w:lang w:val="tr-TR"/>
        </w:rPr>
      </w:pPr>
      <w:r w:rsidRPr="004472BE">
        <w:rPr>
          <w:rFonts w:ascii="Verdana" w:hAnsi="Verdana" w:cs="Arial"/>
          <w:iCs/>
          <w:color w:val="000000"/>
          <w:sz w:val="20"/>
          <w:szCs w:val="20"/>
          <w:lang w:val="tr-TR"/>
        </w:rPr>
        <w:t>Bloomberg Businessweek Türkiye</w:t>
      </w:r>
      <w:r w:rsidRPr="004472BE">
        <w:rPr>
          <w:rFonts w:ascii="Verdana" w:hAnsi="Verdana" w:cs="Arial"/>
          <w:color w:val="000000"/>
          <w:sz w:val="20"/>
          <w:szCs w:val="20"/>
          <w:lang w:val="tr-TR"/>
        </w:rPr>
        <w:t xml:space="preserve"> ve </w:t>
      </w:r>
      <w:r w:rsidR="00B92155" w:rsidRPr="004472BE">
        <w:rPr>
          <w:rFonts w:ascii="Verdana" w:hAnsi="Verdana" w:cs="Arial"/>
          <w:color w:val="000000"/>
          <w:sz w:val="20"/>
          <w:szCs w:val="20"/>
          <w:lang w:val="tr-TR"/>
        </w:rPr>
        <w:t>Realta Danışmanlık</w:t>
      </w:r>
      <w:r w:rsidRPr="004472BE">
        <w:rPr>
          <w:rFonts w:ascii="Verdana" w:hAnsi="Verdana" w:cs="Arial"/>
          <w:color w:val="000000"/>
          <w:sz w:val="20"/>
          <w:szCs w:val="20"/>
          <w:lang w:val="tr-TR"/>
        </w:rPr>
        <w:t xml:space="preserve">’ın </w:t>
      </w:r>
      <w:r w:rsidR="00B92155" w:rsidRPr="004472BE">
        <w:rPr>
          <w:rFonts w:ascii="Verdana" w:hAnsi="Verdana" w:cs="Arial"/>
          <w:color w:val="000000"/>
          <w:sz w:val="20"/>
          <w:szCs w:val="20"/>
          <w:lang w:val="tr-TR"/>
        </w:rPr>
        <w:t xml:space="preserve"> </w:t>
      </w:r>
      <w:r w:rsidR="005E2C0E">
        <w:rPr>
          <w:rFonts w:ascii="Verdana" w:hAnsi="Verdana" w:cs="Arial"/>
          <w:color w:val="000000"/>
          <w:sz w:val="20"/>
          <w:szCs w:val="20"/>
          <w:lang w:val="tr-TR"/>
        </w:rPr>
        <w:t xml:space="preserve">bu yıl </w:t>
      </w:r>
      <w:r w:rsidRPr="004472BE">
        <w:rPr>
          <w:rFonts w:ascii="Verdana" w:hAnsi="Verdana" w:cs="Arial"/>
          <w:color w:val="000000"/>
          <w:sz w:val="20"/>
          <w:szCs w:val="20"/>
          <w:lang w:val="tr-TR"/>
        </w:rPr>
        <w:t xml:space="preserve">10’uncu kez gerçekleştirdiği </w:t>
      </w:r>
      <w:r w:rsidR="00B92155" w:rsidRPr="004472BE">
        <w:rPr>
          <w:rFonts w:ascii="Verdana" w:hAnsi="Verdana" w:cs="Arial"/>
          <w:color w:val="000000"/>
          <w:sz w:val="20"/>
          <w:szCs w:val="20"/>
          <w:lang w:val="tr-TR"/>
        </w:rPr>
        <w:t>araştırma</w:t>
      </w:r>
      <w:r w:rsidR="00D9177A" w:rsidRPr="004472BE">
        <w:rPr>
          <w:rFonts w:ascii="Verdana" w:hAnsi="Verdana" w:cs="Arial"/>
          <w:color w:val="000000"/>
          <w:sz w:val="20"/>
          <w:szCs w:val="20"/>
          <w:lang w:val="tr-TR"/>
        </w:rPr>
        <w:t xml:space="preserve"> “Öğrencilerin Türkiye’de en fazla çalışmak istedikleri şirketler hangileridir?”, “Öğrenciler hangi nedenlerle bu şirketlerde çalışmak isterler?” gibi soruların yanıtlarının izini sürdü. </w:t>
      </w:r>
    </w:p>
    <w:p w14:paraId="128CA22F" w14:textId="77777777" w:rsidR="001E1DC0" w:rsidRPr="004472BE" w:rsidRDefault="001E1DC0" w:rsidP="00C42D9A">
      <w:pPr>
        <w:rPr>
          <w:rFonts w:ascii="Times New Roman" w:eastAsia="Times New Roman" w:hAnsi="Times New Roman" w:cs="Times New Roman"/>
          <w:b/>
          <w:lang w:val="tr-TR"/>
        </w:rPr>
      </w:pPr>
    </w:p>
    <w:p w14:paraId="1DC2ABCD" w14:textId="2CE41EBE" w:rsidR="001D560E" w:rsidRPr="004472BE" w:rsidRDefault="001E1DC0" w:rsidP="001D560E">
      <w:pPr>
        <w:spacing w:line="360" w:lineRule="auto"/>
        <w:jc w:val="both"/>
        <w:rPr>
          <w:rFonts w:ascii="Verdana" w:hAnsi="Verdana"/>
          <w:sz w:val="20"/>
          <w:szCs w:val="20"/>
          <w:lang w:val="tr-TR"/>
        </w:rPr>
      </w:pPr>
      <w:r w:rsidRPr="004472BE">
        <w:rPr>
          <w:rFonts w:ascii="Verdana" w:eastAsia="Times New Roman" w:hAnsi="Verdana" w:cs="Times New Roman"/>
          <w:b/>
          <w:sz w:val="20"/>
          <w:szCs w:val="20"/>
          <w:lang w:val="tr-TR"/>
        </w:rPr>
        <w:t>Pfizer Türkiye İnsan Kaynakları Lideri Serra Uluışık</w:t>
      </w:r>
      <w:r w:rsidRPr="004472BE">
        <w:rPr>
          <w:rFonts w:ascii="Times New Roman" w:eastAsia="Times New Roman" w:hAnsi="Times New Roman" w:cs="Times New Roman"/>
          <w:lang w:val="tr-TR"/>
        </w:rPr>
        <w:t xml:space="preserve"> </w:t>
      </w:r>
      <w:r w:rsidRPr="004472BE">
        <w:rPr>
          <w:rFonts w:ascii="Verdana" w:hAnsi="Verdana" w:cs="Arial"/>
          <w:color w:val="000000"/>
          <w:sz w:val="20"/>
          <w:szCs w:val="20"/>
          <w:lang w:val="tr-TR"/>
        </w:rPr>
        <w:t xml:space="preserve">konuyla ilgili görüşlerini şöyle ifade etti: </w:t>
      </w:r>
      <w:r w:rsidR="001D560E" w:rsidRPr="004472BE">
        <w:rPr>
          <w:rFonts w:ascii="Verdana" w:hAnsi="Verdana" w:cs="Arial"/>
          <w:color w:val="000000"/>
          <w:sz w:val="20"/>
          <w:szCs w:val="20"/>
          <w:lang w:val="tr-TR"/>
        </w:rPr>
        <w:t>“</w:t>
      </w:r>
      <w:r w:rsidR="00874B62" w:rsidRPr="004472BE">
        <w:rPr>
          <w:rFonts w:ascii="Verdana" w:hAnsi="Verdana" w:cs="Arial"/>
          <w:color w:val="000000"/>
          <w:sz w:val="20"/>
          <w:szCs w:val="20"/>
          <w:lang w:val="tr-TR"/>
        </w:rPr>
        <w:t>Pfizer'de insanların daha sağlıklı ve uzun yaşamaları için en iyi tedavileri geliştirmek ve sunmak amac</w:t>
      </w:r>
      <w:r w:rsidR="006B2972" w:rsidRPr="004472BE">
        <w:rPr>
          <w:rFonts w:ascii="Verdana" w:hAnsi="Verdana" w:cs="Arial"/>
          <w:color w:val="000000"/>
          <w:sz w:val="20"/>
          <w:szCs w:val="20"/>
          <w:lang w:val="tr-TR"/>
        </w:rPr>
        <w:t>ıyla işimizi azimle yapıyoruz. İ</w:t>
      </w:r>
      <w:r w:rsidR="00874B62" w:rsidRPr="004472BE">
        <w:rPr>
          <w:rFonts w:ascii="Verdana" w:hAnsi="Verdana" w:cs="Arial"/>
          <w:color w:val="000000"/>
          <w:sz w:val="20"/>
          <w:szCs w:val="20"/>
          <w:lang w:val="tr-TR"/>
        </w:rPr>
        <w:t xml:space="preserve">şimizi yaparken de işveren markamızı hem şirket içinde hem de dışında en iyi şekilde anlatmaya büyük önem veriyoruz. Uluslararası kariyer fırsatlarımızdan lider okulu konumumuza, keyifli ve esnek çalışma ortamımızdan rotasyon ile geleceğin yöneticilerini yetiştirme hedefimize kadar tüm vizyoner ve öncü özelliklerimizle </w:t>
      </w:r>
      <w:r w:rsidR="001D560E" w:rsidRPr="004472BE">
        <w:rPr>
          <w:rFonts w:ascii="Verdana" w:hAnsi="Verdana" w:cs="Arial"/>
          <w:color w:val="000000"/>
          <w:sz w:val="20"/>
          <w:szCs w:val="20"/>
          <w:lang w:val="tr-TR"/>
        </w:rPr>
        <w:t xml:space="preserve">çalışmaya devam ediyor ve yaşamlara dokunmak için </w:t>
      </w:r>
      <w:r w:rsidR="006D5757" w:rsidRPr="004472BE">
        <w:rPr>
          <w:rFonts w:ascii="Verdana" w:hAnsi="Verdana" w:cs="Arial"/>
          <w:color w:val="000000"/>
          <w:sz w:val="20"/>
          <w:szCs w:val="20"/>
          <w:lang w:val="tr-TR"/>
        </w:rPr>
        <w:t>“</w:t>
      </w:r>
      <w:r w:rsidR="001D560E" w:rsidRPr="004472BE">
        <w:rPr>
          <w:rFonts w:ascii="Verdana" w:hAnsi="Verdana" w:cs="Arial"/>
          <w:color w:val="000000"/>
          <w:sz w:val="20"/>
          <w:szCs w:val="20"/>
          <w:lang w:val="tr-TR"/>
        </w:rPr>
        <w:t>burada sınır yok</w:t>
      </w:r>
      <w:r w:rsidR="006D5757" w:rsidRPr="004472BE">
        <w:rPr>
          <w:rFonts w:ascii="Verdana" w:hAnsi="Verdana" w:cs="Arial"/>
          <w:color w:val="000000"/>
          <w:sz w:val="20"/>
          <w:szCs w:val="20"/>
          <w:lang w:val="tr-TR"/>
        </w:rPr>
        <w:t>”</w:t>
      </w:r>
      <w:r w:rsidR="001D560E" w:rsidRPr="004472BE">
        <w:rPr>
          <w:rFonts w:ascii="Verdana" w:hAnsi="Verdana" w:cs="Arial"/>
          <w:color w:val="000000"/>
          <w:sz w:val="20"/>
          <w:szCs w:val="20"/>
          <w:lang w:val="tr-TR"/>
        </w:rPr>
        <w:t xml:space="preserve"> diyoruz</w:t>
      </w:r>
      <w:r w:rsidR="00874B62" w:rsidRPr="004472BE">
        <w:rPr>
          <w:rFonts w:ascii="Verdana" w:hAnsi="Verdana" w:cs="Arial"/>
          <w:color w:val="000000"/>
          <w:sz w:val="20"/>
          <w:szCs w:val="20"/>
          <w:lang w:val="tr-TR"/>
        </w:rPr>
        <w:t xml:space="preserve">. </w:t>
      </w:r>
      <w:r w:rsidR="00532A65" w:rsidRPr="004472BE">
        <w:rPr>
          <w:rFonts w:ascii="Verdana" w:hAnsi="Verdana" w:cs="Arial"/>
          <w:color w:val="000000"/>
          <w:sz w:val="20"/>
          <w:szCs w:val="20"/>
          <w:lang w:val="tr-TR"/>
        </w:rPr>
        <w:t xml:space="preserve">Bugün, büyük bir emekle ördüğümüz işveren markamızın </w:t>
      </w:r>
      <w:r w:rsidR="00532A65" w:rsidRPr="004472BE">
        <w:rPr>
          <w:rFonts w:ascii="Verdana" w:hAnsi="Verdana" w:cs="Arial"/>
          <w:color w:val="000000"/>
          <w:sz w:val="20"/>
          <w:szCs w:val="20"/>
          <w:lang w:val="tr-TR"/>
        </w:rPr>
        <w:lastRenderedPageBreak/>
        <w:t>değerine değ</w:t>
      </w:r>
      <w:r w:rsidR="001D560E" w:rsidRPr="004472BE">
        <w:rPr>
          <w:rFonts w:ascii="Verdana" w:hAnsi="Verdana" w:cs="Arial"/>
          <w:color w:val="000000"/>
          <w:sz w:val="20"/>
          <w:szCs w:val="20"/>
          <w:lang w:val="tr-TR"/>
        </w:rPr>
        <w:t>er katan tüm bu özelliklerimiz,</w:t>
      </w:r>
      <w:r w:rsidR="00532A65" w:rsidRPr="004472BE">
        <w:rPr>
          <w:rFonts w:ascii="Verdana" w:hAnsi="Verdana" w:cs="Arial"/>
          <w:color w:val="000000"/>
          <w:sz w:val="20"/>
          <w:szCs w:val="20"/>
          <w:lang w:val="tr-TR"/>
        </w:rPr>
        <w:t xml:space="preserve"> bize </w:t>
      </w:r>
      <w:r w:rsidR="001D560E" w:rsidRPr="004472BE">
        <w:rPr>
          <w:rFonts w:ascii="Verdana" w:hAnsi="Verdana" w:cs="Arial"/>
          <w:color w:val="000000"/>
          <w:sz w:val="20"/>
          <w:szCs w:val="20"/>
          <w:lang w:val="tr-TR"/>
        </w:rPr>
        <w:t xml:space="preserve">bu </w:t>
      </w:r>
      <w:r w:rsidR="00532A65" w:rsidRPr="004472BE">
        <w:rPr>
          <w:rFonts w:ascii="Verdana" w:hAnsi="Verdana" w:cs="Arial"/>
          <w:color w:val="000000"/>
          <w:sz w:val="20"/>
          <w:szCs w:val="20"/>
          <w:lang w:val="tr-TR"/>
        </w:rPr>
        <w:t xml:space="preserve">önemli </w:t>
      </w:r>
      <w:r w:rsidR="001D560E" w:rsidRPr="004472BE">
        <w:rPr>
          <w:rFonts w:ascii="Verdana" w:hAnsi="Verdana" w:cs="Arial"/>
          <w:color w:val="000000"/>
          <w:sz w:val="20"/>
          <w:szCs w:val="20"/>
          <w:lang w:val="tr-TR"/>
        </w:rPr>
        <w:t>ödülü kazandırdı</w:t>
      </w:r>
      <w:r w:rsidR="00D2609D" w:rsidRPr="004472BE">
        <w:rPr>
          <w:rFonts w:ascii="Verdana" w:hAnsi="Verdana" w:cs="Arial"/>
          <w:color w:val="000000"/>
          <w:sz w:val="20"/>
          <w:szCs w:val="20"/>
          <w:lang w:val="tr-TR"/>
        </w:rPr>
        <w:t>ğı için gururluyuz.</w:t>
      </w:r>
      <w:r w:rsidR="001D560E" w:rsidRPr="004472BE">
        <w:rPr>
          <w:rFonts w:ascii="Verdana" w:hAnsi="Verdana" w:cs="Arial"/>
          <w:color w:val="000000"/>
          <w:sz w:val="20"/>
          <w:szCs w:val="20"/>
          <w:lang w:val="tr-TR"/>
        </w:rPr>
        <w:t xml:space="preserve"> Geleceğimiz</w:t>
      </w:r>
      <w:r w:rsidR="005E2C0E">
        <w:rPr>
          <w:rFonts w:ascii="Verdana" w:hAnsi="Verdana" w:cs="Arial"/>
          <w:color w:val="000000"/>
          <w:sz w:val="20"/>
          <w:szCs w:val="20"/>
          <w:lang w:val="tr-TR"/>
        </w:rPr>
        <w:t>i temsil eden</w:t>
      </w:r>
      <w:r w:rsidR="001D560E" w:rsidRPr="004472BE">
        <w:rPr>
          <w:rFonts w:ascii="Verdana" w:hAnsi="Verdana" w:cs="Arial"/>
          <w:color w:val="000000"/>
          <w:sz w:val="20"/>
          <w:szCs w:val="20"/>
          <w:lang w:val="tr-TR"/>
        </w:rPr>
        <w:t xml:space="preserve"> tüm üniversite öğrencilerine bu yıl bizi ilaç sektörünün bir numaralı şirketi olarak seçtikleri için</w:t>
      </w:r>
      <w:r w:rsidR="00037F6D" w:rsidRPr="004472BE">
        <w:rPr>
          <w:rFonts w:ascii="Verdana" w:hAnsi="Verdana" w:cs="Arial"/>
          <w:color w:val="000000"/>
          <w:sz w:val="20"/>
          <w:szCs w:val="20"/>
          <w:lang w:val="tr-TR"/>
        </w:rPr>
        <w:t xml:space="preserve"> Pfizer </w:t>
      </w:r>
      <w:r w:rsidR="006D5757" w:rsidRPr="004472BE">
        <w:rPr>
          <w:rFonts w:ascii="Verdana" w:hAnsi="Verdana" w:cs="Arial"/>
          <w:color w:val="000000"/>
          <w:sz w:val="20"/>
          <w:szCs w:val="20"/>
          <w:lang w:val="tr-TR"/>
        </w:rPr>
        <w:t xml:space="preserve">Türkiye </w:t>
      </w:r>
      <w:r w:rsidR="00037F6D" w:rsidRPr="004472BE">
        <w:rPr>
          <w:rFonts w:ascii="Verdana" w:hAnsi="Verdana" w:cs="Arial"/>
          <w:color w:val="000000"/>
          <w:sz w:val="20"/>
          <w:szCs w:val="20"/>
          <w:lang w:val="tr-TR"/>
        </w:rPr>
        <w:t>adına</w:t>
      </w:r>
      <w:r w:rsidR="001D560E" w:rsidRPr="004472BE">
        <w:rPr>
          <w:rFonts w:ascii="Verdana" w:hAnsi="Verdana" w:cs="Arial"/>
          <w:color w:val="000000"/>
          <w:sz w:val="20"/>
          <w:szCs w:val="20"/>
          <w:lang w:val="tr-TR"/>
        </w:rPr>
        <w:t xml:space="preserve"> </w:t>
      </w:r>
      <w:r w:rsidR="0054284E">
        <w:rPr>
          <w:rFonts w:ascii="Verdana" w:hAnsi="Verdana" w:cs="Arial"/>
          <w:color w:val="000000"/>
          <w:sz w:val="20"/>
          <w:szCs w:val="20"/>
          <w:lang w:val="tr-TR"/>
        </w:rPr>
        <w:t xml:space="preserve">içtenlikle </w:t>
      </w:r>
      <w:r w:rsidR="001D560E" w:rsidRPr="004472BE">
        <w:rPr>
          <w:rFonts w:ascii="Verdana" w:hAnsi="Verdana" w:cs="Arial"/>
          <w:color w:val="000000"/>
          <w:sz w:val="20"/>
          <w:szCs w:val="20"/>
          <w:lang w:val="tr-TR"/>
        </w:rPr>
        <w:t>teşekkür ederim.</w:t>
      </w:r>
      <w:r w:rsidR="002A6288" w:rsidRPr="004472BE">
        <w:rPr>
          <w:rFonts w:ascii="Verdana" w:hAnsi="Verdana" w:cs="Arial"/>
          <w:color w:val="000000"/>
          <w:sz w:val="20"/>
          <w:szCs w:val="20"/>
          <w:lang w:val="tr-TR"/>
        </w:rPr>
        <w:t>”</w:t>
      </w:r>
    </w:p>
    <w:p w14:paraId="40C946BA" w14:textId="786041DF" w:rsidR="00874B62" w:rsidRDefault="00874B62" w:rsidP="00874B62">
      <w:pPr>
        <w:spacing w:line="360" w:lineRule="auto"/>
        <w:rPr>
          <w:rFonts w:ascii="Verdana" w:hAnsi="Verdana"/>
          <w:sz w:val="20"/>
          <w:szCs w:val="20"/>
          <w:lang w:val="tr-TR"/>
        </w:rPr>
      </w:pPr>
    </w:p>
    <w:p w14:paraId="1FCBFCD4" w14:textId="6FAF0B62" w:rsidR="000E447F" w:rsidRDefault="000E447F" w:rsidP="00874B62">
      <w:pPr>
        <w:spacing w:line="360" w:lineRule="auto"/>
        <w:rPr>
          <w:rFonts w:ascii="Verdana" w:hAnsi="Verdana"/>
          <w:sz w:val="20"/>
          <w:szCs w:val="20"/>
          <w:lang w:val="tr-TR"/>
        </w:rPr>
      </w:pPr>
    </w:p>
    <w:p w14:paraId="2881BFBC" w14:textId="77777777" w:rsidR="001D560E" w:rsidRPr="004472BE" w:rsidRDefault="001D560E" w:rsidP="00BE5DA0">
      <w:pPr>
        <w:spacing w:line="360" w:lineRule="auto"/>
        <w:jc w:val="both"/>
        <w:rPr>
          <w:rFonts w:ascii="Verdana" w:hAnsi="Verdana"/>
          <w:b/>
          <w:sz w:val="16"/>
          <w:szCs w:val="20"/>
          <w:lang w:val="tr-TR"/>
        </w:rPr>
      </w:pPr>
      <w:bookmarkStart w:id="0" w:name="_GoBack"/>
      <w:bookmarkEnd w:id="0"/>
    </w:p>
    <w:p w14:paraId="77DFCB65" w14:textId="77777777" w:rsidR="00BE5DA0" w:rsidRPr="004472BE" w:rsidRDefault="00BE5DA0" w:rsidP="001B7400">
      <w:pPr>
        <w:jc w:val="both"/>
        <w:rPr>
          <w:rFonts w:ascii="Verdana" w:hAnsi="Verdana"/>
          <w:b/>
          <w:sz w:val="16"/>
          <w:szCs w:val="20"/>
          <w:lang w:val="tr-TR"/>
        </w:rPr>
      </w:pPr>
      <w:r w:rsidRPr="004472BE">
        <w:rPr>
          <w:rFonts w:ascii="Verdana" w:hAnsi="Verdana"/>
          <w:b/>
          <w:sz w:val="16"/>
          <w:szCs w:val="20"/>
          <w:lang w:val="tr-TR"/>
        </w:rPr>
        <w:t>Pfizer: Daha sağlıklı bir yaşam için®</w:t>
      </w:r>
    </w:p>
    <w:p w14:paraId="5F8AE3FD" w14:textId="77777777" w:rsidR="00BE5DA0" w:rsidRPr="004472BE" w:rsidRDefault="00BE5DA0" w:rsidP="001B7400">
      <w:pPr>
        <w:jc w:val="both"/>
        <w:rPr>
          <w:rFonts w:ascii="Verdana" w:hAnsi="Verdana"/>
          <w:sz w:val="16"/>
          <w:szCs w:val="20"/>
          <w:lang w:val="tr-TR"/>
        </w:rPr>
      </w:pPr>
      <w:r w:rsidRPr="004472BE">
        <w:rPr>
          <w:rFonts w:ascii="Verdana" w:hAnsi="Verdana"/>
          <w:sz w:val="16"/>
          <w:szCs w:val="20"/>
          <w:lang w:val="tr-TR"/>
        </w:rPr>
        <w:t>Pfizer’de bilimi ve global kaynaklarımızı yaşamın her evresinde sağlığı ve esenliği artırmak için kullanıyoruz. Beşerî ilaçların, aşıların, sağlık ürünlerinin ve biyoteknolojik ürünlerin keşfi, geliştirilmesi ve üretiminde kalite, güvenlik ve değer standartlarını belirlemek için çaba harcıyoruz. Dünya çapında çok çeşitli sağlık ürünlerinden oluşan portföyümüzde beşerî biyolojik ürünler, küçük moleküllü ilaçlar ve aşıların yanı sıra, dünyanın en çok bilinen bazı tüketici ürünleri de yer almaktadır. Pfizer çalışanları her gün gelişmiş ve gelişen pazarlar genelinde hastalıklardan koruyucu önlemleri ve zamanımızın en korkulan hastalıklarına meydan okuyan tedavileri geliştirmek için çalışmaktadır. Dünyanın önde gelen sağlık şirketi olarak sorumluluğumuz çerçevesinde, dünya genelinde güvenilir, erişilebilir sağlık hizmetlerini desteklemek ve erişimi artırmak için sağlık profesyonelleriyle, hükümetlerle ve yerel topluluklarla iş birliği yapıyoruz. Pfizer 160 yılı aşkın süredir bize güvenen herkes adına fark yaratmak için çalışmaktadır. Ülkemizde 1957 yılından bu yana faaliyet gösteren Pfizer Türkiye, Türk tıbbının hizmetine sunduğu ürünlerin yüzde 78’ini ülkemizde üretmekte ve Avrupa ve Uzak Doğu ülkelerine ihraç ederek ülke ekonomisine katkıda bulunmaktadır. Pfizer Türkiye, 2013’te hayata geçirdiği “Sen Çok Yaşa” itibar projesiyle bireylerde sağlıklı ve mutlu yaşama ve yaşlanma bilincini geliştirmeyi ve hastalık bilinçlendirme, doğru yaşam tercihleri, koruyucu önlemler gibi pek çok konuda insanların daha iyi, dolu dolu ve sağlıklı yaşamak için ihtiyaç duydukları bilgiyi sunmayı hedeflemektedir. www.pfizer.com.tr</w:t>
      </w:r>
    </w:p>
    <w:p w14:paraId="26C810EC" w14:textId="77777777" w:rsidR="00BE5DA0" w:rsidRPr="004472BE" w:rsidRDefault="00BE5DA0" w:rsidP="00853E76">
      <w:pPr>
        <w:spacing w:line="360" w:lineRule="auto"/>
        <w:jc w:val="both"/>
        <w:rPr>
          <w:rFonts w:ascii="Verdana" w:hAnsi="Verdana"/>
          <w:sz w:val="20"/>
          <w:szCs w:val="20"/>
          <w:lang w:val="tr-TR"/>
        </w:rPr>
      </w:pPr>
    </w:p>
    <w:sectPr w:rsidR="00BE5DA0" w:rsidRPr="004472BE" w:rsidSect="00D028B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726B7C"/>
    <w:multiLevelType w:val="hybridMultilevel"/>
    <w:tmpl w:val="8550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E76"/>
    <w:rsid w:val="00036914"/>
    <w:rsid w:val="00037F6D"/>
    <w:rsid w:val="000545DD"/>
    <w:rsid w:val="00060D79"/>
    <w:rsid w:val="00072E5B"/>
    <w:rsid w:val="000C4C3D"/>
    <w:rsid w:val="000D3CEF"/>
    <w:rsid w:val="000E2E5D"/>
    <w:rsid w:val="000E447F"/>
    <w:rsid w:val="00100CD6"/>
    <w:rsid w:val="00167196"/>
    <w:rsid w:val="001A63B0"/>
    <w:rsid w:val="001B2787"/>
    <w:rsid w:val="001B7400"/>
    <w:rsid w:val="001D560E"/>
    <w:rsid w:val="001E1DC0"/>
    <w:rsid w:val="001F2C5E"/>
    <w:rsid w:val="00227F08"/>
    <w:rsid w:val="00286BFD"/>
    <w:rsid w:val="002A6288"/>
    <w:rsid w:val="002B2A6A"/>
    <w:rsid w:val="004472BE"/>
    <w:rsid w:val="00476360"/>
    <w:rsid w:val="004C52C9"/>
    <w:rsid w:val="004D00B0"/>
    <w:rsid w:val="0051195D"/>
    <w:rsid w:val="00514667"/>
    <w:rsid w:val="00532576"/>
    <w:rsid w:val="00532A65"/>
    <w:rsid w:val="0054284E"/>
    <w:rsid w:val="005571D8"/>
    <w:rsid w:val="005E2C0E"/>
    <w:rsid w:val="00617D63"/>
    <w:rsid w:val="006970A7"/>
    <w:rsid w:val="006B2972"/>
    <w:rsid w:val="006D5757"/>
    <w:rsid w:val="006E06F4"/>
    <w:rsid w:val="007F5BF0"/>
    <w:rsid w:val="00852600"/>
    <w:rsid w:val="00853E76"/>
    <w:rsid w:val="00874B62"/>
    <w:rsid w:val="008A294A"/>
    <w:rsid w:val="008E3ECC"/>
    <w:rsid w:val="008F1BE7"/>
    <w:rsid w:val="00935B94"/>
    <w:rsid w:val="00987884"/>
    <w:rsid w:val="00995867"/>
    <w:rsid w:val="009C2AF0"/>
    <w:rsid w:val="009C32AE"/>
    <w:rsid w:val="009C4D30"/>
    <w:rsid w:val="009E2748"/>
    <w:rsid w:val="00A80230"/>
    <w:rsid w:val="00B041CC"/>
    <w:rsid w:val="00B53C4B"/>
    <w:rsid w:val="00B57A9E"/>
    <w:rsid w:val="00B92155"/>
    <w:rsid w:val="00BE5DA0"/>
    <w:rsid w:val="00C06062"/>
    <w:rsid w:val="00C36DD2"/>
    <w:rsid w:val="00C42D9A"/>
    <w:rsid w:val="00C475F8"/>
    <w:rsid w:val="00D028BE"/>
    <w:rsid w:val="00D1099F"/>
    <w:rsid w:val="00D2609D"/>
    <w:rsid w:val="00D67C1B"/>
    <w:rsid w:val="00D9177A"/>
    <w:rsid w:val="00DA5F93"/>
    <w:rsid w:val="00DE7CB4"/>
    <w:rsid w:val="00E338E7"/>
    <w:rsid w:val="00E670CC"/>
    <w:rsid w:val="00EA1981"/>
    <w:rsid w:val="00ED1316"/>
    <w:rsid w:val="00F84870"/>
    <w:rsid w:val="00FB33D6"/>
    <w:rsid w:val="00FD6470"/>
    <w:rsid w:val="00FD7BB2"/>
    <w:rsid w:val="00FE78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EE553"/>
  <w14:defaultImageDpi w14:val="32767"/>
  <w15:docId w15:val="{C6C8AABE-1683-4B2F-B1B8-80F68B82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xmsonormal">
    <w:name w:val="x_msonormal"/>
    <w:basedOn w:val="Normal"/>
    <w:rsid w:val="00853E76"/>
    <w:pPr>
      <w:spacing w:before="100" w:beforeAutospacing="1" w:after="100" w:afterAutospacing="1"/>
    </w:pPr>
    <w:rPr>
      <w:rFonts w:ascii="Times New Roman" w:hAnsi="Times New Roman" w:cs="Times New Roman"/>
    </w:rPr>
  </w:style>
  <w:style w:type="paragraph" w:customStyle="1" w:styleId="xmsolistparagraph">
    <w:name w:val="x_msolistparagraph"/>
    <w:basedOn w:val="Normal"/>
    <w:rsid w:val="00853E76"/>
    <w:pPr>
      <w:spacing w:before="100" w:beforeAutospacing="1" w:after="100" w:afterAutospacing="1"/>
    </w:pPr>
    <w:rPr>
      <w:rFonts w:ascii="Times New Roman" w:hAnsi="Times New Roman" w:cs="Times New Roman"/>
    </w:rPr>
  </w:style>
  <w:style w:type="paragraph" w:styleId="ListeParagraf">
    <w:name w:val="List Paragraph"/>
    <w:basedOn w:val="Normal"/>
    <w:uiPriority w:val="34"/>
    <w:qFormat/>
    <w:rsid w:val="00100CD6"/>
    <w:pPr>
      <w:ind w:left="720"/>
      <w:contextualSpacing/>
    </w:pPr>
    <w:rPr>
      <w:rFonts w:ascii="Times New Roman" w:hAnsi="Times New Roman" w:cs="Times New Roman"/>
      <w:lang w:val="tr-TR" w:eastAsia="ja-JP"/>
    </w:rPr>
  </w:style>
  <w:style w:type="paragraph" w:styleId="BalonMetni">
    <w:name w:val="Balloon Text"/>
    <w:basedOn w:val="Normal"/>
    <w:link w:val="BalonMetniChar"/>
    <w:uiPriority w:val="99"/>
    <w:semiHidden/>
    <w:unhideWhenUsed/>
    <w:rsid w:val="006D5757"/>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6D575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9675">
      <w:bodyDiv w:val="1"/>
      <w:marLeft w:val="0"/>
      <w:marRight w:val="0"/>
      <w:marTop w:val="0"/>
      <w:marBottom w:val="0"/>
      <w:divBdr>
        <w:top w:val="none" w:sz="0" w:space="0" w:color="auto"/>
        <w:left w:val="none" w:sz="0" w:space="0" w:color="auto"/>
        <w:bottom w:val="none" w:sz="0" w:space="0" w:color="auto"/>
        <w:right w:val="none" w:sz="0" w:space="0" w:color="auto"/>
      </w:divBdr>
    </w:div>
    <w:div w:id="508564998">
      <w:bodyDiv w:val="1"/>
      <w:marLeft w:val="0"/>
      <w:marRight w:val="0"/>
      <w:marTop w:val="0"/>
      <w:marBottom w:val="0"/>
      <w:divBdr>
        <w:top w:val="none" w:sz="0" w:space="0" w:color="auto"/>
        <w:left w:val="none" w:sz="0" w:space="0" w:color="auto"/>
        <w:bottom w:val="none" w:sz="0" w:space="0" w:color="auto"/>
        <w:right w:val="none" w:sz="0" w:space="0" w:color="auto"/>
      </w:divBdr>
    </w:div>
    <w:div w:id="557013672">
      <w:bodyDiv w:val="1"/>
      <w:marLeft w:val="0"/>
      <w:marRight w:val="0"/>
      <w:marTop w:val="0"/>
      <w:marBottom w:val="0"/>
      <w:divBdr>
        <w:top w:val="none" w:sz="0" w:space="0" w:color="auto"/>
        <w:left w:val="none" w:sz="0" w:space="0" w:color="auto"/>
        <w:bottom w:val="none" w:sz="0" w:space="0" w:color="auto"/>
        <w:right w:val="none" w:sz="0" w:space="0" w:color="auto"/>
      </w:divBdr>
    </w:div>
    <w:div w:id="688917236">
      <w:bodyDiv w:val="1"/>
      <w:marLeft w:val="0"/>
      <w:marRight w:val="0"/>
      <w:marTop w:val="0"/>
      <w:marBottom w:val="0"/>
      <w:divBdr>
        <w:top w:val="none" w:sz="0" w:space="0" w:color="auto"/>
        <w:left w:val="none" w:sz="0" w:space="0" w:color="auto"/>
        <w:bottom w:val="none" w:sz="0" w:space="0" w:color="auto"/>
        <w:right w:val="none" w:sz="0" w:space="0" w:color="auto"/>
      </w:divBdr>
    </w:div>
    <w:div w:id="959647086">
      <w:bodyDiv w:val="1"/>
      <w:marLeft w:val="0"/>
      <w:marRight w:val="0"/>
      <w:marTop w:val="0"/>
      <w:marBottom w:val="0"/>
      <w:divBdr>
        <w:top w:val="none" w:sz="0" w:space="0" w:color="auto"/>
        <w:left w:val="none" w:sz="0" w:space="0" w:color="auto"/>
        <w:bottom w:val="none" w:sz="0" w:space="0" w:color="auto"/>
        <w:right w:val="none" w:sz="0" w:space="0" w:color="auto"/>
      </w:divBdr>
    </w:div>
    <w:div w:id="1042556293">
      <w:bodyDiv w:val="1"/>
      <w:marLeft w:val="0"/>
      <w:marRight w:val="0"/>
      <w:marTop w:val="0"/>
      <w:marBottom w:val="0"/>
      <w:divBdr>
        <w:top w:val="none" w:sz="0" w:space="0" w:color="auto"/>
        <w:left w:val="none" w:sz="0" w:space="0" w:color="auto"/>
        <w:bottom w:val="none" w:sz="0" w:space="0" w:color="auto"/>
        <w:right w:val="none" w:sz="0" w:space="0" w:color="auto"/>
      </w:divBdr>
    </w:div>
    <w:div w:id="1264801869">
      <w:bodyDiv w:val="1"/>
      <w:marLeft w:val="0"/>
      <w:marRight w:val="0"/>
      <w:marTop w:val="0"/>
      <w:marBottom w:val="0"/>
      <w:divBdr>
        <w:top w:val="none" w:sz="0" w:space="0" w:color="auto"/>
        <w:left w:val="none" w:sz="0" w:space="0" w:color="auto"/>
        <w:bottom w:val="none" w:sz="0" w:space="0" w:color="auto"/>
        <w:right w:val="none" w:sz="0" w:space="0" w:color="auto"/>
      </w:divBdr>
    </w:div>
    <w:div w:id="1412122061">
      <w:bodyDiv w:val="1"/>
      <w:marLeft w:val="0"/>
      <w:marRight w:val="0"/>
      <w:marTop w:val="0"/>
      <w:marBottom w:val="0"/>
      <w:divBdr>
        <w:top w:val="none" w:sz="0" w:space="0" w:color="auto"/>
        <w:left w:val="none" w:sz="0" w:space="0" w:color="auto"/>
        <w:bottom w:val="none" w:sz="0" w:space="0" w:color="auto"/>
        <w:right w:val="none" w:sz="0" w:space="0" w:color="auto"/>
      </w:divBdr>
    </w:div>
    <w:div w:id="1763212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3289</Characters>
  <Application>Microsoft Office Word</Application>
  <DocSecurity>0</DocSecurity>
  <Lines>27</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Pfizer Inc</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Demirtas</dc:creator>
  <cp:lastModifiedBy>Gulin Ozuaydin</cp:lastModifiedBy>
  <cp:revision>3</cp:revision>
  <dcterms:created xsi:type="dcterms:W3CDTF">2018-04-17T15:15:00Z</dcterms:created>
  <dcterms:modified xsi:type="dcterms:W3CDTF">2018-04-18T07:07:00Z</dcterms:modified>
</cp:coreProperties>
</file>