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2.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4.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914" w:rsidRPr="00F00714" w:rsidRDefault="00DA186E" w:rsidP="00B05CF4">
      <w:pPr>
        <w:rPr>
          <w:sz w:val="28"/>
        </w:rPr>
      </w:pPr>
      <w:r w:rsidRPr="00F00714">
        <w:rPr>
          <w:noProof/>
          <w:lang w:eastAsia="en-AU"/>
        </w:rPr>
        <w:drawing>
          <wp:inline distT="0" distB="0" distL="0" distR="0" wp14:anchorId="3CABB4B6" wp14:editId="2240789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98651C" w:rsidTr="0098651C">
        <w:tc>
          <w:tcPr>
            <w:tcW w:w="5000" w:type="pct"/>
            <w:shd w:val="clear" w:color="auto" w:fill="auto"/>
          </w:tcPr>
          <w:p w:rsidR="0098651C" w:rsidRDefault="0098651C" w:rsidP="0098651C">
            <w:pPr>
              <w:jc w:val="center"/>
              <w:rPr>
                <w:b/>
                <w:sz w:val="26"/>
              </w:rPr>
            </w:pPr>
            <w:r>
              <w:rPr>
                <w:b/>
                <w:sz w:val="26"/>
              </w:rPr>
              <w:t>EXPOSURE DRAFT</w:t>
            </w:r>
          </w:p>
          <w:p w:rsidR="0098651C" w:rsidRPr="0098651C" w:rsidRDefault="0098651C" w:rsidP="0098651C">
            <w:pPr>
              <w:rPr>
                <w:b/>
                <w:sz w:val="20"/>
              </w:rPr>
            </w:pPr>
          </w:p>
        </w:tc>
      </w:tr>
    </w:tbl>
    <w:p w:rsidR="00715914" w:rsidRDefault="00715914" w:rsidP="00715914">
      <w:pPr>
        <w:rPr>
          <w:sz w:val="19"/>
        </w:rPr>
      </w:pPr>
    </w:p>
    <w:p w:rsidR="0098651C" w:rsidRPr="00F00714" w:rsidRDefault="0098651C" w:rsidP="00715914">
      <w:pPr>
        <w:rPr>
          <w:sz w:val="19"/>
        </w:rPr>
      </w:pPr>
    </w:p>
    <w:p w:rsidR="00715914" w:rsidRPr="00F00714" w:rsidRDefault="00A70F20" w:rsidP="00A70F20">
      <w:pPr>
        <w:pStyle w:val="ShortT"/>
      </w:pPr>
      <w:bookmarkStart w:id="0" w:name="_Hlk108077519"/>
      <w:r w:rsidRPr="00F00714">
        <w:t xml:space="preserve">Primary Industries (Excise) Levies </w:t>
      </w:r>
      <w:r w:rsidR="00F636A6">
        <w:t>Regulations 2</w:t>
      </w:r>
      <w:r w:rsidRPr="00F00714">
        <w:t>02</w:t>
      </w:r>
      <w:r w:rsidR="00E82B7D">
        <w:t>4</w:t>
      </w:r>
      <w:bookmarkEnd w:id="0"/>
    </w:p>
    <w:p w:rsidR="00A70F20" w:rsidRPr="00F00714" w:rsidRDefault="00A70F20" w:rsidP="00C0351B">
      <w:pPr>
        <w:pStyle w:val="SignCoverPageStart"/>
        <w:spacing w:before="240"/>
        <w:rPr>
          <w:szCs w:val="22"/>
        </w:rPr>
      </w:pPr>
      <w:r w:rsidRPr="00F00714">
        <w:rPr>
          <w:szCs w:val="22"/>
        </w:rPr>
        <w:t>I, General the Honourable David Hurley AC DSC (Retd), Governor</w:t>
      </w:r>
      <w:r w:rsidR="00F636A6">
        <w:rPr>
          <w:szCs w:val="22"/>
        </w:rPr>
        <w:noBreakHyphen/>
      </w:r>
      <w:r w:rsidRPr="00F00714">
        <w:rPr>
          <w:szCs w:val="22"/>
        </w:rPr>
        <w:t>General of the Commonwealth of Australia, acting with the advice of the Federal Executive Council, make the following regulations.</w:t>
      </w:r>
    </w:p>
    <w:p w:rsidR="00A70F20" w:rsidRPr="00F00714" w:rsidRDefault="00A70F20" w:rsidP="00C0351B">
      <w:pPr>
        <w:keepNext/>
        <w:spacing w:before="720" w:line="240" w:lineRule="atLeast"/>
        <w:ind w:right="397"/>
        <w:jc w:val="both"/>
        <w:rPr>
          <w:szCs w:val="22"/>
        </w:rPr>
      </w:pPr>
      <w:r w:rsidRPr="00F00714">
        <w:rPr>
          <w:szCs w:val="22"/>
        </w:rPr>
        <w:t xml:space="preserve">Dated </w:t>
      </w:r>
      <w:r w:rsidRPr="00F00714">
        <w:rPr>
          <w:szCs w:val="22"/>
        </w:rPr>
        <w:tab/>
      </w:r>
      <w:r w:rsidRPr="00F00714">
        <w:rPr>
          <w:szCs w:val="22"/>
        </w:rPr>
        <w:tab/>
      </w:r>
      <w:r w:rsidRPr="00F00714">
        <w:rPr>
          <w:szCs w:val="22"/>
        </w:rPr>
        <w:tab/>
      </w:r>
      <w:r w:rsidRPr="00F00714">
        <w:rPr>
          <w:szCs w:val="22"/>
        </w:rPr>
        <w:tab/>
      </w:r>
      <w:r w:rsidRPr="00F00714">
        <w:rPr>
          <w:szCs w:val="22"/>
        </w:rPr>
        <w:fldChar w:fldCharType="begin"/>
      </w:r>
      <w:r w:rsidRPr="00F00714">
        <w:rPr>
          <w:szCs w:val="22"/>
        </w:rPr>
        <w:instrText xml:space="preserve"> DOCPROPERTY  DateMade </w:instrText>
      </w:r>
      <w:r w:rsidRPr="00F00714">
        <w:rPr>
          <w:szCs w:val="22"/>
        </w:rPr>
        <w:fldChar w:fldCharType="separate"/>
      </w:r>
      <w:r w:rsidR="00690B0C">
        <w:rPr>
          <w:szCs w:val="22"/>
        </w:rPr>
        <w:t>2024</w:t>
      </w:r>
      <w:r w:rsidRPr="00F00714">
        <w:rPr>
          <w:szCs w:val="22"/>
        </w:rPr>
        <w:fldChar w:fldCharType="end"/>
      </w:r>
    </w:p>
    <w:p w:rsidR="00A70F20" w:rsidRPr="00F00714" w:rsidRDefault="00A70F20" w:rsidP="00C0351B">
      <w:pPr>
        <w:keepNext/>
        <w:tabs>
          <w:tab w:val="left" w:pos="3402"/>
        </w:tabs>
        <w:spacing w:before="1080" w:line="300" w:lineRule="atLeast"/>
        <w:ind w:left="397" w:right="397"/>
        <w:jc w:val="right"/>
        <w:rPr>
          <w:szCs w:val="22"/>
        </w:rPr>
      </w:pPr>
      <w:r w:rsidRPr="00F00714">
        <w:rPr>
          <w:szCs w:val="22"/>
        </w:rPr>
        <w:t>David Hurley</w:t>
      </w:r>
    </w:p>
    <w:p w:rsidR="00A70F20" w:rsidRPr="00F00714" w:rsidRDefault="00A70F20" w:rsidP="00C0351B">
      <w:pPr>
        <w:keepNext/>
        <w:tabs>
          <w:tab w:val="left" w:pos="3402"/>
        </w:tabs>
        <w:spacing w:line="300" w:lineRule="atLeast"/>
        <w:ind w:left="397" w:right="397"/>
        <w:jc w:val="right"/>
        <w:rPr>
          <w:szCs w:val="22"/>
        </w:rPr>
      </w:pPr>
      <w:r w:rsidRPr="00F00714">
        <w:rPr>
          <w:szCs w:val="22"/>
        </w:rPr>
        <w:t>Governor</w:t>
      </w:r>
      <w:r w:rsidR="00F636A6">
        <w:rPr>
          <w:szCs w:val="22"/>
        </w:rPr>
        <w:noBreakHyphen/>
      </w:r>
      <w:r w:rsidRPr="00F00714">
        <w:rPr>
          <w:szCs w:val="22"/>
        </w:rPr>
        <w:t>General</w:t>
      </w:r>
    </w:p>
    <w:p w:rsidR="00A70F20" w:rsidRPr="00F00714" w:rsidRDefault="00A70F20" w:rsidP="00C0351B">
      <w:pPr>
        <w:keepNext/>
        <w:tabs>
          <w:tab w:val="left" w:pos="3402"/>
        </w:tabs>
        <w:spacing w:before="840" w:after="1080" w:line="300" w:lineRule="atLeast"/>
        <w:ind w:right="397"/>
        <w:rPr>
          <w:szCs w:val="22"/>
        </w:rPr>
      </w:pPr>
      <w:r w:rsidRPr="00F00714">
        <w:rPr>
          <w:szCs w:val="22"/>
        </w:rPr>
        <w:t>By His Excellency’s Command</w:t>
      </w:r>
    </w:p>
    <w:p w:rsidR="00A70F20" w:rsidRPr="00F00714" w:rsidRDefault="0035157E" w:rsidP="00C0351B">
      <w:pPr>
        <w:keepNext/>
        <w:tabs>
          <w:tab w:val="left" w:pos="3402"/>
        </w:tabs>
        <w:spacing w:before="480" w:line="300" w:lineRule="atLeast"/>
        <w:ind w:right="397"/>
        <w:rPr>
          <w:szCs w:val="22"/>
        </w:rPr>
      </w:pPr>
      <w:r w:rsidRPr="00F00714">
        <w:t>Murray Watt</w:t>
      </w:r>
      <w:r w:rsidR="00A70F20" w:rsidRPr="00F00714">
        <w:t xml:space="preserve"> </w:t>
      </w:r>
      <w:r w:rsidR="00A70F20" w:rsidRPr="00F00714">
        <w:rPr>
          <w:b/>
          <w:szCs w:val="22"/>
        </w:rPr>
        <w:t>[DRAFT ONLY—NOT FOR SIGNATURE]</w:t>
      </w:r>
    </w:p>
    <w:p w:rsidR="00A70F20" w:rsidRPr="00F00714" w:rsidRDefault="00A70F20" w:rsidP="00C0351B">
      <w:pPr>
        <w:pStyle w:val="SignCoverPageEnd"/>
        <w:rPr>
          <w:szCs w:val="22"/>
        </w:rPr>
      </w:pPr>
      <w:r w:rsidRPr="00F00714">
        <w:rPr>
          <w:szCs w:val="22"/>
        </w:rPr>
        <w:t>Minister for Agriculture</w:t>
      </w:r>
      <w:r w:rsidR="0035157E" w:rsidRPr="00F00714">
        <w:rPr>
          <w:szCs w:val="22"/>
        </w:rPr>
        <w:t xml:space="preserve">, Fisheries </w:t>
      </w:r>
      <w:r w:rsidR="00F366ED" w:rsidRPr="00F00714">
        <w:rPr>
          <w:szCs w:val="22"/>
        </w:rPr>
        <w:t xml:space="preserve">and </w:t>
      </w:r>
      <w:r w:rsidR="0035157E" w:rsidRPr="00F00714">
        <w:rPr>
          <w:szCs w:val="22"/>
        </w:rPr>
        <w:t>Forestry</w:t>
      </w:r>
    </w:p>
    <w:p w:rsidR="00A70F20" w:rsidRPr="00F00714" w:rsidRDefault="00A70F20" w:rsidP="00C0351B"/>
    <w:p w:rsidR="00A70F20" w:rsidRPr="00F00714" w:rsidRDefault="00A70F20" w:rsidP="00C0351B"/>
    <w:p w:rsidR="00A70F20" w:rsidRPr="00F00714" w:rsidRDefault="00A70F20" w:rsidP="00C0351B"/>
    <w:p w:rsidR="00715914" w:rsidRPr="0098651C" w:rsidRDefault="00715914" w:rsidP="00715914">
      <w:pPr>
        <w:pStyle w:val="Header"/>
        <w:tabs>
          <w:tab w:val="clear" w:pos="4150"/>
          <w:tab w:val="clear" w:pos="8307"/>
        </w:tabs>
      </w:pPr>
      <w:r w:rsidRPr="0098651C">
        <w:rPr>
          <w:rStyle w:val="CharChapNo"/>
        </w:rPr>
        <w:t xml:space="preserve"> </w:t>
      </w:r>
      <w:r w:rsidRPr="0098651C">
        <w:rPr>
          <w:rStyle w:val="CharChapText"/>
        </w:rPr>
        <w:t xml:space="preserve"> </w:t>
      </w:r>
    </w:p>
    <w:p w:rsidR="00715914" w:rsidRPr="0098651C" w:rsidRDefault="00715914" w:rsidP="00715914">
      <w:pPr>
        <w:pStyle w:val="Header"/>
        <w:tabs>
          <w:tab w:val="clear" w:pos="4150"/>
          <w:tab w:val="clear" w:pos="8307"/>
        </w:tabs>
      </w:pPr>
      <w:r w:rsidRPr="0098651C">
        <w:rPr>
          <w:rStyle w:val="CharPartNo"/>
        </w:rPr>
        <w:t xml:space="preserve"> </w:t>
      </w:r>
      <w:r w:rsidRPr="0098651C">
        <w:rPr>
          <w:rStyle w:val="CharPartText"/>
        </w:rPr>
        <w:t xml:space="preserve"> </w:t>
      </w:r>
    </w:p>
    <w:p w:rsidR="00715914" w:rsidRPr="0098651C" w:rsidRDefault="00715914" w:rsidP="00715914">
      <w:pPr>
        <w:pStyle w:val="Header"/>
        <w:tabs>
          <w:tab w:val="clear" w:pos="4150"/>
          <w:tab w:val="clear" w:pos="8307"/>
        </w:tabs>
      </w:pPr>
      <w:r w:rsidRPr="0098651C">
        <w:rPr>
          <w:rStyle w:val="CharDivNo"/>
        </w:rPr>
        <w:t xml:space="preserve"> </w:t>
      </w:r>
      <w:r w:rsidRPr="0098651C">
        <w:rPr>
          <w:rStyle w:val="CharDivText"/>
        </w:rPr>
        <w:t xml:space="preserve"> </w:t>
      </w:r>
    </w:p>
    <w:p w:rsidR="00715914" w:rsidRPr="00F00714" w:rsidRDefault="00715914" w:rsidP="00715914">
      <w:pPr>
        <w:sectPr w:rsidR="00715914" w:rsidRPr="00F00714" w:rsidSect="00004748">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F67BCA" w:rsidRPr="00F00714" w:rsidRDefault="00715914" w:rsidP="00715914">
      <w:pPr>
        <w:outlineLvl w:val="0"/>
        <w:rPr>
          <w:sz w:val="36"/>
        </w:rPr>
      </w:pPr>
      <w:r w:rsidRPr="00F00714">
        <w:rPr>
          <w:sz w:val="36"/>
        </w:rPr>
        <w:lastRenderedPageBreak/>
        <w:t>Contents</w:t>
      </w:r>
    </w:p>
    <w:p w:rsidR="0098651C" w:rsidRDefault="0098651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98651C">
        <w:rPr>
          <w:noProof/>
        </w:rPr>
        <w:tab/>
      </w:r>
      <w:r w:rsidRPr="0098651C">
        <w:rPr>
          <w:noProof/>
        </w:rPr>
        <w:fldChar w:fldCharType="begin"/>
      </w:r>
      <w:r w:rsidRPr="0098651C">
        <w:rPr>
          <w:noProof/>
        </w:rPr>
        <w:instrText xml:space="preserve"> PAGEREF _Toc159570479 \h </w:instrText>
      </w:r>
      <w:r w:rsidRPr="0098651C">
        <w:rPr>
          <w:noProof/>
        </w:rPr>
      </w:r>
      <w:r w:rsidRPr="0098651C">
        <w:rPr>
          <w:noProof/>
        </w:rPr>
        <w:fldChar w:fldCharType="separate"/>
      </w:r>
      <w:r w:rsidR="00690B0C">
        <w:rPr>
          <w:noProof/>
        </w:rPr>
        <w:t>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^2</w:t>
      </w:r>
      <w:r>
        <w:rPr>
          <w:noProof/>
        </w:rPr>
        <w:tab/>
        <w:t>Commencement</w:t>
      </w:r>
      <w:r w:rsidRPr="0098651C">
        <w:rPr>
          <w:noProof/>
        </w:rPr>
        <w:tab/>
      </w:r>
      <w:r w:rsidRPr="0098651C">
        <w:rPr>
          <w:noProof/>
        </w:rPr>
        <w:fldChar w:fldCharType="begin"/>
      </w:r>
      <w:r w:rsidRPr="0098651C">
        <w:rPr>
          <w:noProof/>
        </w:rPr>
        <w:instrText xml:space="preserve"> PAGEREF _Toc159570480 \h </w:instrText>
      </w:r>
      <w:r w:rsidRPr="0098651C">
        <w:rPr>
          <w:noProof/>
        </w:rPr>
      </w:r>
      <w:r w:rsidRPr="0098651C">
        <w:rPr>
          <w:noProof/>
        </w:rPr>
        <w:fldChar w:fldCharType="separate"/>
      </w:r>
      <w:r w:rsidR="00690B0C">
        <w:rPr>
          <w:noProof/>
        </w:rPr>
        <w:t>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^3</w:t>
      </w:r>
      <w:r>
        <w:rPr>
          <w:noProof/>
        </w:rPr>
        <w:tab/>
        <w:t>Authority</w:t>
      </w:r>
      <w:r w:rsidRPr="0098651C">
        <w:rPr>
          <w:noProof/>
        </w:rPr>
        <w:tab/>
      </w:r>
      <w:r w:rsidRPr="0098651C">
        <w:rPr>
          <w:noProof/>
        </w:rPr>
        <w:fldChar w:fldCharType="begin"/>
      </w:r>
      <w:r w:rsidRPr="0098651C">
        <w:rPr>
          <w:noProof/>
        </w:rPr>
        <w:instrText xml:space="preserve"> PAGEREF _Toc159570481 \h </w:instrText>
      </w:r>
      <w:r w:rsidRPr="0098651C">
        <w:rPr>
          <w:noProof/>
        </w:rPr>
      </w:r>
      <w:r w:rsidRPr="0098651C">
        <w:rPr>
          <w:noProof/>
        </w:rPr>
        <w:fldChar w:fldCharType="separate"/>
      </w:r>
      <w:r w:rsidR="00690B0C">
        <w:rPr>
          <w:noProof/>
        </w:rPr>
        <w:t>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^4</w:t>
      </w:r>
      <w:r>
        <w:rPr>
          <w:noProof/>
        </w:rPr>
        <w:tab/>
        <w:t>Simplified outline of this instrument</w:t>
      </w:r>
      <w:r w:rsidRPr="0098651C">
        <w:rPr>
          <w:noProof/>
        </w:rPr>
        <w:tab/>
      </w:r>
      <w:r w:rsidRPr="0098651C">
        <w:rPr>
          <w:noProof/>
        </w:rPr>
        <w:fldChar w:fldCharType="begin"/>
      </w:r>
      <w:r w:rsidRPr="0098651C">
        <w:rPr>
          <w:noProof/>
        </w:rPr>
        <w:instrText xml:space="preserve"> PAGEREF _Toc159570482 \h </w:instrText>
      </w:r>
      <w:r w:rsidRPr="0098651C">
        <w:rPr>
          <w:noProof/>
        </w:rPr>
      </w:r>
      <w:r w:rsidRPr="0098651C">
        <w:rPr>
          <w:noProof/>
        </w:rPr>
        <w:fldChar w:fldCharType="separate"/>
      </w:r>
      <w:r w:rsidR="00690B0C">
        <w:rPr>
          <w:noProof/>
        </w:rPr>
        <w:t>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^5</w:t>
      </w:r>
      <w:r>
        <w:rPr>
          <w:noProof/>
        </w:rPr>
        <w:tab/>
        <w:t>Definitions</w:t>
      </w:r>
      <w:r w:rsidRPr="0098651C">
        <w:rPr>
          <w:noProof/>
        </w:rPr>
        <w:tab/>
      </w:r>
      <w:r w:rsidRPr="0098651C">
        <w:rPr>
          <w:noProof/>
        </w:rPr>
        <w:fldChar w:fldCharType="begin"/>
      </w:r>
      <w:r w:rsidRPr="0098651C">
        <w:rPr>
          <w:noProof/>
        </w:rPr>
        <w:instrText xml:space="preserve"> PAGEREF _Toc159570483 \h </w:instrText>
      </w:r>
      <w:r w:rsidRPr="0098651C">
        <w:rPr>
          <w:noProof/>
        </w:rPr>
      </w:r>
      <w:r w:rsidRPr="0098651C">
        <w:rPr>
          <w:noProof/>
        </w:rPr>
        <w:fldChar w:fldCharType="separate"/>
      </w:r>
      <w:r w:rsidR="00690B0C">
        <w:rPr>
          <w:noProof/>
        </w:rPr>
        <w:t>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^6</w:t>
      </w:r>
      <w:r>
        <w:rPr>
          <w:noProof/>
        </w:rPr>
        <w:tab/>
        <w:t>Agent definitions</w:t>
      </w:r>
      <w:r w:rsidRPr="0098651C">
        <w:rPr>
          <w:noProof/>
        </w:rPr>
        <w:tab/>
      </w:r>
      <w:r w:rsidRPr="0098651C">
        <w:rPr>
          <w:noProof/>
        </w:rPr>
        <w:fldChar w:fldCharType="begin"/>
      </w:r>
      <w:r w:rsidRPr="0098651C">
        <w:rPr>
          <w:noProof/>
        </w:rPr>
        <w:instrText xml:space="preserve"> PAGEREF _Toc159570484 \h </w:instrText>
      </w:r>
      <w:r w:rsidRPr="0098651C">
        <w:rPr>
          <w:noProof/>
        </w:rPr>
      </w:r>
      <w:r w:rsidRPr="0098651C">
        <w:rPr>
          <w:noProof/>
        </w:rPr>
        <w:fldChar w:fldCharType="separate"/>
      </w:r>
      <w:r w:rsidR="00690B0C">
        <w:rPr>
          <w:noProof/>
        </w:rPr>
        <w:t>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^7</w:t>
      </w:r>
      <w:r>
        <w:rPr>
          <w:noProof/>
        </w:rPr>
        <w:tab/>
        <w:t>Process a plant product or animal product</w:t>
      </w:r>
      <w:r w:rsidRPr="0098651C">
        <w:rPr>
          <w:noProof/>
        </w:rPr>
        <w:tab/>
      </w:r>
      <w:r w:rsidRPr="0098651C">
        <w:rPr>
          <w:noProof/>
        </w:rPr>
        <w:fldChar w:fldCharType="begin"/>
      </w:r>
      <w:r w:rsidRPr="0098651C">
        <w:rPr>
          <w:noProof/>
        </w:rPr>
        <w:instrText xml:space="preserve"> PAGEREF _Toc159570485 \h </w:instrText>
      </w:r>
      <w:r w:rsidRPr="0098651C">
        <w:rPr>
          <w:noProof/>
        </w:rPr>
      </w:r>
      <w:r w:rsidRPr="0098651C">
        <w:rPr>
          <w:noProof/>
        </w:rPr>
        <w:fldChar w:fldCharType="separate"/>
      </w:r>
      <w:r w:rsidR="00690B0C">
        <w:rPr>
          <w:noProof/>
        </w:rPr>
        <w:t>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^8</w:t>
      </w:r>
      <w:r>
        <w:rPr>
          <w:noProof/>
        </w:rPr>
        <w:tab/>
        <w:t>Related bodies corporate</w:t>
      </w:r>
      <w:r w:rsidRPr="0098651C">
        <w:rPr>
          <w:noProof/>
        </w:rPr>
        <w:tab/>
      </w:r>
      <w:r w:rsidRPr="0098651C">
        <w:rPr>
          <w:noProof/>
        </w:rPr>
        <w:fldChar w:fldCharType="begin"/>
      </w:r>
      <w:r w:rsidRPr="0098651C">
        <w:rPr>
          <w:noProof/>
        </w:rPr>
        <w:instrText xml:space="preserve"> PAGEREF _Toc159570486 \h </w:instrText>
      </w:r>
      <w:r w:rsidRPr="0098651C">
        <w:rPr>
          <w:noProof/>
        </w:rPr>
      </w:r>
      <w:r w:rsidRPr="0098651C">
        <w:rPr>
          <w:noProof/>
        </w:rPr>
        <w:fldChar w:fldCharType="separate"/>
      </w:r>
      <w:r w:rsidR="00690B0C">
        <w:rPr>
          <w:noProof/>
        </w:rPr>
        <w:t>10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^9</w:t>
      </w:r>
      <w:r>
        <w:rPr>
          <w:noProof/>
        </w:rPr>
        <w:tab/>
        <w:t>Levies</w:t>
      </w:r>
      <w:r w:rsidRPr="0098651C">
        <w:rPr>
          <w:noProof/>
        </w:rPr>
        <w:tab/>
      </w:r>
      <w:r w:rsidRPr="0098651C">
        <w:rPr>
          <w:noProof/>
        </w:rPr>
        <w:fldChar w:fldCharType="begin"/>
      </w:r>
      <w:r w:rsidRPr="0098651C">
        <w:rPr>
          <w:noProof/>
        </w:rPr>
        <w:instrText xml:space="preserve"> PAGEREF _Toc159570487 \h </w:instrText>
      </w:r>
      <w:r w:rsidRPr="0098651C">
        <w:rPr>
          <w:noProof/>
        </w:rPr>
      </w:r>
      <w:r w:rsidRPr="0098651C">
        <w:rPr>
          <w:noProof/>
        </w:rPr>
        <w:fldChar w:fldCharType="separate"/>
      </w:r>
      <w:r w:rsidR="00690B0C">
        <w:rPr>
          <w:noProof/>
        </w:rPr>
        <w:t>10</w:t>
      </w:r>
      <w:r w:rsidRPr="0098651C">
        <w:rPr>
          <w:noProof/>
        </w:rPr>
        <w:fldChar w:fldCharType="end"/>
      </w:r>
    </w:p>
    <w:p w:rsidR="0098651C" w:rsidRDefault="0098651C">
      <w:pPr>
        <w:pStyle w:val="TOC1"/>
        <w:rPr>
          <w:rFonts w:asciiTheme="minorHAnsi" w:eastAsiaTheme="minorEastAsia" w:hAnsiTheme="minorHAnsi" w:cstheme="minorBidi"/>
          <w:b w:val="0"/>
          <w:noProof/>
          <w:kern w:val="0"/>
          <w:sz w:val="22"/>
          <w:szCs w:val="22"/>
        </w:rPr>
      </w:pPr>
      <w:r>
        <w:rPr>
          <w:noProof/>
        </w:rPr>
        <w:t>Schedule 1—Animals and animal products</w:t>
      </w:r>
      <w:r w:rsidRPr="0098651C">
        <w:rPr>
          <w:b w:val="0"/>
          <w:noProof/>
          <w:sz w:val="18"/>
        </w:rPr>
        <w:tab/>
      </w:r>
      <w:r w:rsidRPr="0098651C">
        <w:rPr>
          <w:b w:val="0"/>
          <w:noProof/>
          <w:sz w:val="18"/>
        </w:rPr>
        <w:fldChar w:fldCharType="begin"/>
      </w:r>
      <w:r w:rsidRPr="0098651C">
        <w:rPr>
          <w:b w:val="0"/>
          <w:noProof/>
          <w:sz w:val="18"/>
        </w:rPr>
        <w:instrText xml:space="preserve"> PAGEREF _Toc159570488 \h </w:instrText>
      </w:r>
      <w:r w:rsidRPr="0098651C">
        <w:rPr>
          <w:b w:val="0"/>
          <w:noProof/>
          <w:sz w:val="18"/>
        </w:rPr>
      </w:r>
      <w:r w:rsidRPr="0098651C">
        <w:rPr>
          <w:b w:val="0"/>
          <w:noProof/>
          <w:sz w:val="18"/>
        </w:rPr>
        <w:fldChar w:fldCharType="separate"/>
      </w:r>
      <w:r w:rsidR="00690B0C">
        <w:rPr>
          <w:b w:val="0"/>
          <w:noProof/>
          <w:sz w:val="18"/>
        </w:rPr>
        <w:t>11</w:t>
      </w:r>
      <w:r w:rsidRPr="0098651C">
        <w:rPr>
          <w:b w:val="0"/>
          <w:noProof/>
          <w:sz w:val="18"/>
        </w:rPr>
        <w:fldChar w:fldCharType="end"/>
      </w:r>
    </w:p>
    <w:p w:rsidR="0098651C" w:rsidRDefault="0098651C">
      <w:pPr>
        <w:pStyle w:val="TOC2"/>
        <w:rPr>
          <w:rFonts w:asciiTheme="minorHAnsi" w:eastAsiaTheme="minorEastAsia" w:hAnsiTheme="minorHAnsi" w:cstheme="minorBidi"/>
          <w:b w:val="0"/>
          <w:noProof/>
          <w:kern w:val="0"/>
          <w:sz w:val="22"/>
          <w:szCs w:val="22"/>
        </w:rPr>
      </w:pPr>
      <w:r>
        <w:rPr>
          <w:noProof/>
        </w:rPr>
        <w:t>Part 1—Bees and honey</w:t>
      </w:r>
      <w:r w:rsidRPr="0098651C">
        <w:rPr>
          <w:b w:val="0"/>
          <w:noProof/>
          <w:sz w:val="18"/>
        </w:rPr>
        <w:tab/>
      </w:r>
      <w:r w:rsidRPr="0098651C">
        <w:rPr>
          <w:b w:val="0"/>
          <w:noProof/>
          <w:sz w:val="18"/>
        </w:rPr>
        <w:fldChar w:fldCharType="begin"/>
      </w:r>
      <w:r w:rsidRPr="0098651C">
        <w:rPr>
          <w:b w:val="0"/>
          <w:noProof/>
          <w:sz w:val="18"/>
        </w:rPr>
        <w:instrText xml:space="preserve"> PAGEREF _Toc159570489 \h </w:instrText>
      </w:r>
      <w:r w:rsidRPr="0098651C">
        <w:rPr>
          <w:b w:val="0"/>
          <w:noProof/>
          <w:sz w:val="18"/>
        </w:rPr>
      </w:r>
      <w:r w:rsidRPr="0098651C">
        <w:rPr>
          <w:b w:val="0"/>
          <w:noProof/>
          <w:sz w:val="18"/>
        </w:rPr>
        <w:fldChar w:fldCharType="separate"/>
      </w:r>
      <w:r w:rsidR="00690B0C">
        <w:rPr>
          <w:b w:val="0"/>
          <w:noProof/>
          <w:sz w:val="18"/>
        </w:rPr>
        <w:t>11</w:t>
      </w:r>
      <w:r w:rsidRPr="0098651C">
        <w:rPr>
          <w:b w:val="0"/>
          <w:noProof/>
          <w:sz w:val="18"/>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1—Introduction</w:t>
      </w:r>
      <w:r w:rsidRPr="0098651C">
        <w:rPr>
          <w:b w:val="0"/>
          <w:noProof/>
          <w:sz w:val="18"/>
        </w:rPr>
        <w:tab/>
      </w:r>
      <w:r w:rsidRPr="0098651C">
        <w:rPr>
          <w:b w:val="0"/>
          <w:noProof/>
          <w:sz w:val="18"/>
        </w:rPr>
        <w:fldChar w:fldCharType="begin"/>
      </w:r>
      <w:r w:rsidRPr="0098651C">
        <w:rPr>
          <w:b w:val="0"/>
          <w:noProof/>
          <w:sz w:val="18"/>
        </w:rPr>
        <w:instrText xml:space="preserve"> PAGEREF _Toc159570490 \h </w:instrText>
      </w:r>
      <w:r w:rsidRPr="0098651C">
        <w:rPr>
          <w:b w:val="0"/>
          <w:noProof/>
          <w:sz w:val="18"/>
        </w:rPr>
      </w:r>
      <w:r w:rsidRPr="0098651C">
        <w:rPr>
          <w:b w:val="0"/>
          <w:noProof/>
          <w:sz w:val="18"/>
        </w:rPr>
        <w:fldChar w:fldCharType="separate"/>
      </w:r>
      <w:r w:rsidR="00690B0C">
        <w:rPr>
          <w:b w:val="0"/>
          <w:noProof/>
          <w:sz w:val="18"/>
        </w:rPr>
        <w:t>11</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^SO1</w:t>
      </w:r>
      <w:r>
        <w:rPr>
          <w:noProof/>
        </w:rPr>
        <w:tab/>
        <w:t>Simplified outline of this Part</w:t>
      </w:r>
      <w:r w:rsidRPr="0098651C">
        <w:rPr>
          <w:noProof/>
        </w:rPr>
        <w:tab/>
      </w:r>
      <w:r w:rsidRPr="0098651C">
        <w:rPr>
          <w:noProof/>
        </w:rPr>
        <w:fldChar w:fldCharType="begin"/>
      </w:r>
      <w:r w:rsidRPr="0098651C">
        <w:rPr>
          <w:noProof/>
        </w:rPr>
        <w:instrText xml:space="preserve"> PAGEREF _Toc159570491 \h </w:instrText>
      </w:r>
      <w:r w:rsidRPr="0098651C">
        <w:rPr>
          <w:noProof/>
        </w:rPr>
      </w:r>
      <w:r w:rsidRPr="0098651C">
        <w:rPr>
          <w:noProof/>
        </w:rPr>
        <w:fldChar w:fldCharType="separate"/>
      </w:r>
      <w:r w:rsidR="00690B0C">
        <w:rPr>
          <w:noProof/>
        </w:rPr>
        <w:t>11</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2—Bees</w:t>
      </w:r>
      <w:r w:rsidRPr="0098651C">
        <w:rPr>
          <w:b w:val="0"/>
          <w:noProof/>
          <w:sz w:val="18"/>
        </w:rPr>
        <w:tab/>
      </w:r>
      <w:r w:rsidRPr="0098651C">
        <w:rPr>
          <w:b w:val="0"/>
          <w:noProof/>
          <w:sz w:val="18"/>
        </w:rPr>
        <w:fldChar w:fldCharType="begin"/>
      </w:r>
      <w:r w:rsidRPr="0098651C">
        <w:rPr>
          <w:b w:val="0"/>
          <w:noProof/>
          <w:sz w:val="18"/>
        </w:rPr>
        <w:instrText xml:space="preserve"> PAGEREF _Toc159570492 \h </w:instrText>
      </w:r>
      <w:r w:rsidRPr="0098651C">
        <w:rPr>
          <w:b w:val="0"/>
          <w:noProof/>
          <w:sz w:val="18"/>
        </w:rPr>
      </w:r>
      <w:r w:rsidRPr="0098651C">
        <w:rPr>
          <w:b w:val="0"/>
          <w:noProof/>
          <w:sz w:val="18"/>
        </w:rPr>
        <w:fldChar w:fldCharType="separate"/>
      </w:r>
      <w:r w:rsidR="00690B0C">
        <w:rPr>
          <w:b w:val="0"/>
          <w:noProof/>
          <w:sz w:val="18"/>
        </w:rPr>
        <w:t>12</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^QB1</w:t>
      </w:r>
      <w:r>
        <w:rPr>
          <w:noProof/>
        </w:rPr>
        <w:tab/>
        <w:t>Imposition of queen bee levy</w:t>
      </w:r>
      <w:r w:rsidRPr="0098651C">
        <w:rPr>
          <w:noProof/>
        </w:rPr>
        <w:tab/>
      </w:r>
      <w:r w:rsidRPr="0098651C">
        <w:rPr>
          <w:noProof/>
        </w:rPr>
        <w:fldChar w:fldCharType="begin"/>
      </w:r>
      <w:r w:rsidRPr="0098651C">
        <w:rPr>
          <w:noProof/>
        </w:rPr>
        <w:instrText xml:space="preserve"> PAGEREF _Toc159570493 \h </w:instrText>
      </w:r>
      <w:r w:rsidRPr="0098651C">
        <w:rPr>
          <w:noProof/>
        </w:rPr>
      </w:r>
      <w:r w:rsidRPr="0098651C">
        <w:rPr>
          <w:noProof/>
        </w:rPr>
        <w:fldChar w:fldCharType="separate"/>
      </w:r>
      <w:r w:rsidR="00690B0C">
        <w:rPr>
          <w:noProof/>
        </w:rPr>
        <w:t>12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^QB2</w:t>
      </w:r>
      <w:r>
        <w:rPr>
          <w:noProof/>
        </w:rPr>
        <w:tab/>
        <w:t>Exemptions from the levy</w:t>
      </w:r>
      <w:r w:rsidRPr="0098651C">
        <w:rPr>
          <w:noProof/>
        </w:rPr>
        <w:tab/>
      </w:r>
      <w:r w:rsidRPr="0098651C">
        <w:rPr>
          <w:noProof/>
        </w:rPr>
        <w:fldChar w:fldCharType="begin"/>
      </w:r>
      <w:r w:rsidRPr="0098651C">
        <w:rPr>
          <w:noProof/>
        </w:rPr>
        <w:instrText xml:space="preserve"> PAGEREF _Toc159570494 \h </w:instrText>
      </w:r>
      <w:r w:rsidRPr="0098651C">
        <w:rPr>
          <w:noProof/>
        </w:rPr>
      </w:r>
      <w:r w:rsidRPr="0098651C">
        <w:rPr>
          <w:noProof/>
        </w:rPr>
        <w:fldChar w:fldCharType="separate"/>
      </w:r>
      <w:r w:rsidR="00690B0C">
        <w:rPr>
          <w:noProof/>
        </w:rPr>
        <w:t>12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^QB3</w:t>
      </w:r>
      <w:r>
        <w:rPr>
          <w:noProof/>
        </w:rPr>
        <w:tab/>
        <w:t>Rate of the levy</w:t>
      </w:r>
      <w:r w:rsidRPr="0098651C">
        <w:rPr>
          <w:noProof/>
        </w:rPr>
        <w:tab/>
      </w:r>
      <w:r w:rsidRPr="0098651C">
        <w:rPr>
          <w:noProof/>
        </w:rPr>
        <w:fldChar w:fldCharType="begin"/>
      </w:r>
      <w:r w:rsidRPr="0098651C">
        <w:rPr>
          <w:noProof/>
        </w:rPr>
        <w:instrText xml:space="preserve"> PAGEREF _Toc159570495 \h </w:instrText>
      </w:r>
      <w:r w:rsidRPr="0098651C">
        <w:rPr>
          <w:noProof/>
        </w:rPr>
      </w:r>
      <w:r w:rsidRPr="0098651C">
        <w:rPr>
          <w:noProof/>
        </w:rPr>
        <w:fldChar w:fldCharType="separate"/>
      </w:r>
      <w:r w:rsidR="00690B0C">
        <w:rPr>
          <w:noProof/>
        </w:rPr>
        <w:t>12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^QB4</w:t>
      </w:r>
      <w:r>
        <w:rPr>
          <w:noProof/>
        </w:rPr>
        <w:tab/>
        <w:t>Levy payer</w:t>
      </w:r>
      <w:r w:rsidRPr="0098651C">
        <w:rPr>
          <w:noProof/>
        </w:rPr>
        <w:tab/>
      </w:r>
      <w:r w:rsidRPr="0098651C">
        <w:rPr>
          <w:noProof/>
        </w:rPr>
        <w:fldChar w:fldCharType="begin"/>
      </w:r>
      <w:r w:rsidRPr="0098651C">
        <w:rPr>
          <w:noProof/>
        </w:rPr>
        <w:instrText xml:space="preserve"> PAGEREF _Toc159570496 \h </w:instrText>
      </w:r>
      <w:r w:rsidRPr="0098651C">
        <w:rPr>
          <w:noProof/>
        </w:rPr>
      </w:r>
      <w:r w:rsidRPr="0098651C">
        <w:rPr>
          <w:noProof/>
        </w:rPr>
        <w:fldChar w:fldCharType="separate"/>
      </w:r>
      <w:r w:rsidR="00690B0C">
        <w:rPr>
          <w:noProof/>
        </w:rPr>
        <w:t>12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^QB5</w:t>
      </w:r>
      <w:r>
        <w:rPr>
          <w:noProof/>
        </w:rPr>
        <w:tab/>
        <w:t>Application provision</w:t>
      </w:r>
      <w:r w:rsidRPr="0098651C">
        <w:rPr>
          <w:noProof/>
        </w:rPr>
        <w:tab/>
      </w:r>
      <w:r w:rsidRPr="0098651C">
        <w:rPr>
          <w:noProof/>
        </w:rPr>
        <w:fldChar w:fldCharType="begin"/>
      </w:r>
      <w:r w:rsidRPr="0098651C">
        <w:rPr>
          <w:noProof/>
        </w:rPr>
        <w:instrText xml:space="preserve"> PAGEREF _Toc159570497 \h </w:instrText>
      </w:r>
      <w:r w:rsidRPr="0098651C">
        <w:rPr>
          <w:noProof/>
        </w:rPr>
      </w:r>
      <w:r w:rsidRPr="0098651C">
        <w:rPr>
          <w:noProof/>
        </w:rPr>
        <w:fldChar w:fldCharType="separate"/>
      </w:r>
      <w:r w:rsidR="00690B0C">
        <w:rPr>
          <w:noProof/>
        </w:rPr>
        <w:t>12</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3—Honey</w:t>
      </w:r>
      <w:r w:rsidRPr="0098651C">
        <w:rPr>
          <w:b w:val="0"/>
          <w:noProof/>
          <w:sz w:val="18"/>
        </w:rPr>
        <w:tab/>
      </w:r>
      <w:r w:rsidRPr="0098651C">
        <w:rPr>
          <w:b w:val="0"/>
          <w:noProof/>
          <w:sz w:val="18"/>
        </w:rPr>
        <w:fldChar w:fldCharType="begin"/>
      </w:r>
      <w:r w:rsidRPr="0098651C">
        <w:rPr>
          <w:b w:val="0"/>
          <w:noProof/>
          <w:sz w:val="18"/>
        </w:rPr>
        <w:instrText xml:space="preserve"> PAGEREF _Toc159570498 \h </w:instrText>
      </w:r>
      <w:r w:rsidRPr="0098651C">
        <w:rPr>
          <w:b w:val="0"/>
          <w:noProof/>
          <w:sz w:val="18"/>
        </w:rPr>
      </w:r>
      <w:r w:rsidRPr="0098651C">
        <w:rPr>
          <w:b w:val="0"/>
          <w:noProof/>
          <w:sz w:val="18"/>
        </w:rPr>
        <w:fldChar w:fldCharType="separate"/>
      </w:r>
      <w:r w:rsidR="00690B0C">
        <w:rPr>
          <w:b w:val="0"/>
          <w:noProof/>
          <w:sz w:val="18"/>
        </w:rPr>
        <w:t>13</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^H1</w:t>
      </w:r>
      <w:r>
        <w:rPr>
          <w:noProof/>
        </w:rPr>
        <w:tab/>
        <w:t>Imposition of honey levy</w:t>
      </w:r>
      <w:r w:rsidRPr="0098651C">
        <w:rPr>
          <w:noProof/>
        </w:rPr>
        <w:tab/>
      </w:r>
      <w:r w:rsidRPr="0098651C">
        <w:rPr>
          <w:noProof/>
        </w:rPr>
        <w:fldChar w:fldCharType="begin"/>
      </w:r>
      <w:r w:rsidRPr="0098651C">
        <w:rPr>
          <w:noProof/>
        </w:rPr>
        <w:instrText xml:space="preserve"> PAGEREF _Toc159570499 \h </w:instrText>
      </w:r>
      <w:r w:rsidRPr="0098651C">
        <w:rPr>
          <w:noProof/>
        </w:rPr>
      </w:r>
      <w:r w:rsidRPr="0098651C">
        <w:rPr>
          <w:noProof/>
        </w:rPr>
        <w:fldChar w:fldCharType="separate"/>
      </w:r>
      <w:r w:rsidR="00690B0C">
        <w:rPr>
          <w:noProof/>
        </w:rPr>
        <w:t>13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^H2</w:t>
      </w:r>
      <w:r>
        <w:rPr>
          <w:noProof/>
        </w:rPr>
        <w:tab/>
        <w:t>Exemptions from the levy</w:t>
      </w:r>
      <w:r w:rsidRPr="0098651C">
        <w:rPr>
          <w:noProof/>
        </w:rPr>
        <w:tab/>
      </w:r>
      <w:r w:rsidRPr="0098651C">
        <w:rPr>
          <w:noProof/>
        </w:rPr>
        <w:fldChar w:fldCharType="begin"/>
      </w:r>
      <w:r w:rsidRPr="0098651C">
        <w:rPr>
          <w:noProof/>
        </w:rPr>
        <w:instrText xml:space="preserve"> PAGEREF _Toc159570500 \h </w:instrText>
      </w:r>
      <w:r w:rsidRPr="0098651C">
        <w:rPr>
          <w:noProof/>
        </w:rPr>
      </w:r>
      <w:r w:rsidRPr="0098651C">
        <w:rPr>
          <w:noProof/>
        </w:rPr>
        <w:fldChar w:fldCharType="separate"/>
      </w:r>
      <w:r w:rsidR="00690B0C">
        <w:rPr>
          <w:noProof/>
        </w:rPr>
        <w:t>13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^H3</w:t>
      </w:r>
      <w:r>
        <w:rPr>
          <w:noProof/>
        </w:rPr>
        <w:tab/>
        <w:t>Rate of the levy</w:t>
      </w:r>
      <w:r w:rsidRPr="0098651C">
        <w:rPr>
          <w:noProof/>
        </w:rPr>
        <w:tab/>
      </w:r>
      <w:r w:rsidRPr="0098651C">
        <w:rPr>
          <w:noProof/>
        </w:rPr>
        <w:fldChar w:fldCharType="begin"/>
      </w:r>
      <w:r w:rsidRPr="0098651C">
        <w:rPr>
          <w:noProof/>
        </w:rPr>
        <w:instrText xml:space="preserve"> PAGEREF _Toc159570501 \h </w:instrText>
      </w:r>
      <w:r w:rsidRPr="0098651C">
        <w:rPr>
          <w:noProof/>
        </w:rPr>
      </w:r>
      <w:r w:rsidRPr="0098651C">
        <w:rPr>
          <w:noProof/>
        </w:rPr>
        <w:fldChar w:fldCharType="separate"/>
      </w:r>
      <w:r w:rsidR="00690B0C">
        <w:rPr>
          <w:noProof/>
        </w:rPr>
        <w:t>13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^H4</w:t>
      </w:r>
      <w:r>
        <w:rPr>
          <w:noProof/>
        </w:rPr>
        <w:tab/>
        <w:t>Levy payer</w:t>
      </w:r>
      <w:r w:rsidRPr="0098651C">
        <w:rPr>
          <w:noProof/>
        </w:rPr>
        <w:tab/>
      </w:r>
      <w:r w:rsidRPr="0098651C">
        <w:rPr>
          <w:noProof/>
        </w:rPr>
        <w:fldChar w:fldCharType="begin"/>
      </w:r>
      <w:r w:rsidRPr="0098651C">
        <w:rPr>
          <w:noProof/>
        </w:rPr>
        <w:instrText xml:space="preserve"> PAGEREF _Toc159570502 \h </w:instrText>
      </w:r>
      <w:r w:rsidRPr="0098651C">
        <w:rPr>
          <w:noProof/>
        </w:rPr>
      </w:r>
      <w:r w:rsidRPr="0098651C">
        <w:rPr>
          <w:noProof/>
        </w:rPr>
        <w:fldChar w:fldCharType="separate"/>
      </w:r>
      <w:r w:rsidR="00690B0C">
        <w:rPr>
          <w:noProof/>
        </w:rPr>
        <w:t>14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^H5</w:t>
      </w:r>
      <w:r>
        <w:rPr>
          <w:noProof/>
        </w:rPr>
        <w:tab/>
        <w:t>Application provision</w:t>
      </w:r>
      <w:r w:rsidRPr="0098651C">
        <w:rPr>
          <w:noProof/>
        </w:rPr>
        <w:tab/>
      </w:r>
      <w:r w:rsidRPr="0098651C">
        <w:rPr>
          <w:noProof/>
        </w:rPr>
        <w:fldChar w:fldCharType="begin"/>
      </w:r>
      <w:r w:rsidRPr="0098651C">
        <w:rPr>
          <w:noProof/>
        </w:rPr>
        <w:instrText xml:space="preserve"> PAGEREF _Toc159570503 \h </w:instrText>
      </w:r>
      <w:r w:rsidRPr="0098651C">
        <w:rPr>
          <w:noProof/>
        </w:rPr>
      </w:r>
      <w:r w:rsidRPr="0098651C">
        <w:rPr>
          <w:noProof/>
        </w:rPr>
        <w:fldChar w:fldCharType="separate"/>
      </w:r>
      <w:r w:rsidR="00690B0C">
        <w:rPr>
          <w:noProof/>
        </w:rPr>
        <w:t>14</w:t>
      </w:r>
      <w:r w:rsidRPr="0098651C">
        <w:rPr>
          <w:noProof/>
        </w:rPr>
        <w:fldChar w:fldCharType="end"/>
      </w:r>
    </w:p>
    <w:p w:rsidR="0098651C" w:rsidRDefault="0098651C">
      <w:pPr>
        <w:pStyle w:val="TOC2"/>
        <w:rPr>
          <w:rFonts w:asciiTheme="minorHAnsi" w:eastAsiaTheme="minorEastAsia" w:hAnsiTheme="minorHAnsi" w:cstheme="minorBidi"/>
          <w:b w:val="0"/>
          <w:noProof/>
          <w:kern w:val="0"/>
          <w:sz w:val="22"/>
          <w:szCs w:val="22"/>
        </w:rPr>
      </w:pPr>
      <w:r>
        <w:rPr>
          <w:noProof/>
        </w:rPr>
        <w:t>Part 2—Chickens and eggs</w:t>
      </w:r>
      <w:r w:rsidRPr="0098651C">
        <w:rPr>
          <w:b w:val="0"/>
          <w:noProof/>
          <w:sz w:val="18"/>
        </w:rPr>
        <w:tab/>
      </w:r>
      <w:r w:rsidRPr="0098651C">
        <w:rPr>
          <w:b w:val="0"/>
          <w:noProof/>
          <w:sz w:val="18"/>
        </w:rPr>
        <w:fldChar w:fldCharType="begin"/>
      </w:r>
      <w:r w:rsidRPr="0098651C">
        <w:rPr>
          <w:b w:val="0"/>
          <w:noProof/>
          <w:sz w:val="18"/>
        </w:rPr>
        <w:instrText xml:space="preserve"> PAGEREF _Toc159570504 \h </w:instrText>
      </w:r>
      <w:r w:rsidRPr="0098651C">
        <w:rPr>
          <w:b w:val="0"/>
          <w:noProof/>
          <w:sz w:val="18"/>
        </w:rPr>
      </w:r>
      <w:r w:rsidRPr="0098651C">
        <w:rPr>
          <w:b w:val="0"/>
          <w:noProof/>
          <w:sz w:val="18"/>
        </w:rPr>
        <w:fldChar w:fldCharType="separate"/>
      </w:r>
      <w:r w:rsidR="00690B0C">
        <w:rPr>
          <w:b w:val="0"/>
          <w:noProof/>
          <w:sz w:val="18"/>
        </w:rPr>
        <w:t>15</w:t>
      </w:r>
      <w:r w:rsidRPr="0098651C">
        <w:rPr>
          <w:b w:val="0"/>
          <w:noProof/>
          <w:sz w:val="18"/>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1—Introduction</w:t>
      </w:r>
      <w:r w:rsidRPr="0098651C">
        <w:rPr>
          <w:b w:val="0"/>
          <w:noProof/>
          <w:sz w:val="18"/>
        </w:rPr>
        <w:tab/>
      </w:r>
      <w:r w:rsidRPr="0098651C">
        <w:rPr>
          <w:b w:val="0"/>
          <w:noProof/>
          <w:sz w:val="18"/>
        </w:rPr>
        <w:fldChar w:fldCharType="begin"/>
      </w:r>
      <w:r w:rsidRPr="0098651C">
        <w:rPr>
          <w:b w:val="0"/>
          <w:noProof/>
          <w:sz w:val="18"/>
        </w:rPr>
        <w:instrText xml:space="preserve"> PAGEREF _Toc159570505 \h </w:instrText>
      </w:r>
      <w:r w:rsidRPr="0098651C">
        <w:rPr>
          <w:b w:val="0"/>
          <w:noProof/>
          <w:sz w:val="18"/>
        </w:rPr>
      </w:r>
      <w:r w:rsidRPr="0098651C">
        <w:rPr>
          <w:b w:val="0"/>
          <w:noProof/>
          <w:sz w:val="18"/>
        </w:rPr>
        <w:fldChar w:fldCharType="separate"/>
      </w:r>
      <w:r w:rsidR="00690B0C">
        <w:rPr>
          <w:b w:val="0"/>
          <w:noProof/>
          <w:sz w:val="18"/>
        </w:rPr>
        <w:t>15</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^SO2</w:t>
      </w:r>
      <w:r>
        <w:rPr>
          <w:noProof/>
        </w:rPr>
        <w:tab/>
        <w:t>Simplified outline of this Part</w:t>
      </w:r>
      <w:r w:rsidRPr="0098651C">
        <w:rPr>
          <w:noProof/>
        </w:rPr>
        <w:tab/>
      </w:r>
      <w:r w:rsidRPr="0098651C">
        <w:rPr>
          <w:noProof/>
        </w:rPr>
        <w:fldChar w:fldCharType="begin"/>
      </w:r>
      <w:r w:rsidRPr="0098651C">
        <w:rPr>
          <w:noProof/>
        </w:rPr>
        <w:instrText xml:space="preserve"> PAGEREF _Toc159570506 \h </w:instrText>
      </w:r>
      <w:r w:rsidRPr="0098651C">
        <w:rPr>
          <w:noProof/>
        </w:rPr>
      </w:r>
      <w:r w:rsidRPr="0098651C">
        <w:rPr>
          <w:noProof/>
        </w:rPr>
        <w:fldChar w:fldCharType="separate"/>
      </w:r>
      <w:r w:rsidR="00690B0C">
        <w:rPr>
          <w:noProof/>
        </w:rPr>
        <w:t>15</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2—Laying chickens and eggs</w:t>
      </w:r>
      <w:r w:rsidRPr="0098651C">
        <w:rPr>
          <w:b w:val="0"/>
          <w:noProof/>
          <w:sz w:val="18"/>
        </w:rPr>
        <w:tab/>
      </w:r>
      <w:r w:rsidRPr="0098651C">
        <w:rPr>
          <w:b w:val="0"/>
          <w:noProof/>
          <w:sz w:val="18"/>
        </w:rPr>
        <w:fldChar w:fldCharType="begin"/>
      </w:r>
      <w:r w:rsidRPr="0098651C">
        <w:rPr>
          <w:b w:val="0"/>
          <w:noProof/>
          <w:sz w:val="18"/>
        </w:rPr>
        <w:instrText xml:space="preserve"> PAGEREF _Toc159570507 \h </w:instrText>
      </w:r>
      <w:r w:rsidRPr="0098651C">
        <w:rPr>
          <w:b w:val="0"/>
          <w:noProof/>
          <w:sz w:val="18"/>
        </w:rPr>
      </w:r>
      <w:r w:rsidRPr="0098651C">
        <w:rPr>
          <w:b w:val="0"/>
          <w:noProof/>
          <w:sz w:val="18"/>
        </w:rPr>
        <w:fldChar w:fldCharType="separate"/>
      </w:r>
      <w:r w:rsidR="00690B0C">
        <w:rPr>
          <w:b w:val="0"/>
          <w:noProof/>
          <w:sz w:val="18"/>
        </w:rPr>
        <w:t>16</w:t>
      </w:r>
      <w:r w:rsidRPr="0098651C">
        <w:rPr>
          <w:b w:val="0"/>
          <w:noProof/>
          <w:sz w:val="18"/>
        </w:rPr>
        <w:fldChar w:fldCharType="end"/>
      </w:r>
    </w:p>
    <w:p w:rsidR="0098651C" w:rsidRDefault="0098651C">
      <w:pPr>
        <w:pStyle w:val="TOC4"/>
        <w:rPr>
          <w:rFonts w:asciiTheme="minorHAnsi" w:eastAsiaTheme="minorEastAsia" w:hAnsiTheme="minorHAnsi" w:cstheme="minorBidi"/>
          <w:b w:val="0"/>
          <w:noProof/>
          <w:kern w:val="0"/>
          <w:sz w:val="22"/>
          <w:szCs w:val="22"/>
        </w:rPr>
      </w:pPr>
      <w:r>
        <w:rPr>
          <w:noProof/>
        </w:rPr>
        <w:t>Subdivision A—Laying chickens</w:t>
      </w:r>
      <w:r w:rsidRPr="0098651C">
        <w:rPr>
          <w:b w:val="0"/>
          <w:noProof/>
          <w:sz w:val="18"/>
        </w:rPr>
        <w:tab/>
      </w:r>
      <w:r w:rsidRPr="0098651C">
        <w:rPr>
          <w:b w:val="0"/>
          <w:noProof/>
          <w:sz w:val="18"/>
        </w:rPr>
        <w:fldChar w:fldCharType="begin"/>
      </w:r>
      <w:r w:rsidRPr="0098651C">
        <w:rPr>
          <w:b w:val="0"/>
          <w:noProof/>
          <w:sz w:val="18"/>
        </w:rPr>
        <w:instrText xml:space="preserve"> PAGEREF _Toc159570508 \h </w:instrText>
      </w:r>
      <w:r w:rsidRPr="0098651C">
        <w:rPr>
          <w:b w:val="0"/>
          <w:noProof/>
          <w:sz w:val="18"/>
        </w:rPr>
      </w:r>
      <w:r w:rsidRPr="0098651C">
        <w:rPr>
          <w:b w:val="0"/>
          <w:noProof/>
          <w:sz w:val="18"/>
        </w:rPr>
        <w:fldChar w:fldCharType="separate"/>
      </w:r>
      <w:r w:rsidR="00690B0C">
        <w:rPr>
          <w:b w:val="0"/>
          <w:noProof/>
          <w:sz w:val="18"/>
        </w:rPr>
        <w:t>16</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^LCH1</w:t>
      </w:r>
      <w:r>
        <w:rPr>
          <w:noProof/>
        </w:rPr>
        <w:tab/>
        <w:t>Imposition of laying chicken levy</w:t>
      </w:r>
      <w:r w:rsidRPr="0098651C">
        <w:rPr>
          <w:noProof/>
        </w:rPr>
        <w:tab/>
      </w:r>
      <w:r w:rsidRPr="0098651C">
        <w:rPr>
          <w:noProof/>
        </w:rPr>
        <w:fldChar w:fldCharType="begin"/>
      </w:r>
      <w:r w:rsidRPr="0098651C">
        <w:rPr>
          <w:noProof/>
        </w:rPr>
        <w:instrText xml:space="preserve"> PAGEREF _Toc159570509 \h </w:instrText>
      </w:r>
      <w:r w:rsidRPr="0098651C">
        <w:rPr>
          <w:noProof/>
        </w:rPr>
      </w:r>
      <w:r w:rsidRPr="0098651C">
        <w:rPr>
          <w:noProof/>
        </w:rPr>
        <w:fldChar w:fldCharType="separate"/>
      </w:r>
      <w:r w:rsidR="00690B0C">
        <w:rPr>
          <w:noProof/>
        </w:rPr>
        <w:t>16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^LCH2</w:t>
      </w:r>
      <w:r>
        <w:rPr>
          <w:noProof/>
        </w:rPr>
        <w:tab/>
        <w:t>Exemptions from the levy</w:t>
      </w:r>
      <w:r w:rsidRPr="0098651C">
        <w:rPr>
          <w:noProof/>
        </w:rPr>
        <w:tab/>
      </w:r>
      <w:r w:rsidRPr="0098651C">
        <w:rPr>
          <w:noProof/>
        </w:rPr>
        <w:fldChar w:fldCharType="begin"/>
      </w:r>
      <w:r w:rsidRPr="0098651C">
        <w:rPr>
          <w:noProof/>
        </w:rPr>
        <w:instrText xml:space="preserve"> PAGEREF _Toc159570510 \h </w:instrText>
      </w:r>
      <w:r w:rsidRPr="0098651C">
        <w:rPr>
          <w:noProof/>
        </w:rPr>
      </w:r>
      <w:r w:rsidRPr="0098651C">
        <w:rPr>
          <w:noProof/>
        </w:rPr>
        <w:fldChar w:fldCharType="separate"/>
      </w:r>
      <w:r w:rsidR="00690B0C">
        <w:rPr>
          <w:noProof/>
        </w:rPr>
        <w:t>16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^LCH3</w:t>
      </w:r>
      <w:r>
        <w:rPr>
          <w:noProof/>
        </w:rPr>
        <w:tab/>
        <w:t>Rate of the levy</w:t>
      </w:r>
      <w:r w:rsidRPr="0098651C">
        <w:rPr>
          <w:noProof/>
        </w:rPr>
        <w:tab/>
      </w:r>
      <w:r w:rsidRPr="0098651C">
        <w:rPr>
          <w:noProof/>
        </w:rPr>
        <w:fldChar w:fldCharType="begin"/>
      </w:r>
      <w:r w:rsidRPr="0098651C">
        <w:rPr>
          <w:noProof/>
        </w:rPr>
        <w:instrText xml:space="preserve"> PAGEREF _Toc159570511 \h </w:instrText>
      </w:r>
      <w:r w:rsidRPr="0098651C">
        <w:rPr>
          <w:noProof/>
        </w:rPr>
      </w:r>
      <w:r w:rsidRPr="0098651C">
        <w:rPr>
          <w:noProof/>
        </w:rPr>
        <w:fldChar w:fldCharType="separate"/>
      </w:r>
      <w:r w:rsidR="00690B0C">
        <w:rPr>
          <w:noProof/>
        </w:rPr>
        <w:t>16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^LCH4</w:t>
      </w:r>
      <w:r>
        <w:rPr>
          <w:noProof/>
        </w:rPr>
        <w:tab/>
        <w:t>Levy payer</w:t>
      </w:r>
      <w:r w:rsidRPr="0098651C">
        <w:rPr>
          <w:noProof/>
        </w:rPr>
        <w:tab/>
      </w:r>
      <w:r w:rsidRPr="0098651C">
        <w:rPr>
          <w:noProof/>
        </w:rPr>
        <w:fldChar w:fldCharType="begin"/>
      </w:r>
      <w:r w:rsidRPr="0098651C">
        <w:rPr>
          <w:noProof/>
        </w:rPr>
        <w:instrText xml:space="preserve"> PAGEREF _Toc159570512 \h </w:instrText>
      </w:r>
      <w:r w:rsidRPr="0098651C">
        <w:rPr>
          <w:noProof/>
        </w:rPr>
      </w:r>
      <w:r w:rsidRPr="0098651C">
        <w:rPr>
          <w:noProof/>
        </w:rPr>
        <w:fldChar w:fldCharType="separate"/>
      </w:r>
      <w:r w:rsidR="00690B0C">
        <w:rPr>
          <w:noProof/>
        </w:rPr>
        <w:t>16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^LCH5</w:t>
      </w:r>
      <w:r>
        <w:rPr>
          <w:noProof/>
        </w:rPr>
        <w:tab/>
        <w:t>Application provision</w:t>
      </w:r>
      <w:r w:rsidRPr="0098651C">
        <w:rPr>
          <w:noProof/>
        </w:rPr>
        <w:tab/>
      </w:r>
      <w:r w:rsidRPr="0098651C">
        <w:rPr>
          <w:noProof/>
        </w:rPr>
        <w:fldChar w:fldCharType="begin"/>
      </w:r>
      <w:r w:rsidRPr="0098651C">
        <w:rPr>
          <w:noProof/>
        </w:rPr>
        <w:instrText xml:space="preserve"> PAGEREF _Toc159570513 \h </w:instrText>
      </w:r>
      <w:r w:rsidRPr="0098651C">
        <w:rPr>
          <w:noProof/>
        </w:rPr>
      </w:r>
      <w:r w:rsidRPr="0098651C">
        <w:rPr>
          <w:noProof/>
        </w:rPr>
        <w:fldChar w:fldCharType="separate"/>
      </w:r>
      <w:r w:rsidR="00690B0C">
        <w:rPr>
          <w:noProof/>
        </w:rPr>
        <w:t>16</w:t>
      </w:r>
      <w:r w:rsidRPr="0098651C">
        <w:rPr>
          <w:noProof/>
        </w:rPr>
        <w:fldChar w:fldCharType="end"/>
      </w:r>
    </w:p>
    <w:p w:rsidR="0098651C" w:rsidRDefault="0098651C">
      <w:pPr>
        <w:pStyle w:val="TOC4"/>
        <w:rPr>
          <w:rFonts w:asciiTheme="minorHAnsi" w:eastAsiaTheme="minorEastAsia" w:hAnsiTheme="minorHAnsi" w:cstheme="minorBidi"/>
          <w:b w:val="0"/>
          <w:noProof/>
          <w:kern w:val="0"/>
          <w:sz w:val="22"/>
          <w:szCs w:val="22"/>
        </w:rPr>
      </w:pPr>
      <w:r>
        <w:rPr>
          <w:noProof/>
        </w:rPr>
        <w:t>Subdivision B—Eggs</w:t>
      </w:r>
      <w:r w:rsidRPr="0098651C">
        <w:rPr>
          <w:b w:val="0"/>
          <w:noProof/>
          <w:sz w:val="18"/>
        </w:rPr>
        <w:tab/>
      </w:r>
      <w:r w:rsidRPr="0098651C">
        <w:rPr>
          <w:b w:val="0"/>
          <w:noProof/>
          <w:sz w:val="18"/>
        </w:rPr>
        <w:fldChar w:fldCharType="begin"/>
      </w:r>
      <w:r w:rsidRPr="0098651C">
        <w:rPr>
          <w:b w:val="0"/>
          <w:noProof/>
          <w:sz w:val="18"/>
        </w:rPr>
        <w:instrText xml:space="preserve"> PAGEREF _Toc159570514 \h </w:instrText>
      </w:r>
      <w:r w:rsidRPr="0098651C">
        <w:rPr>
          <w:b w:val="0"/>
          <w:noProof/>
          <w:sz w:val="18"/>
        </w:rPr>
      </w:r>
      <w:r w:rsidRPr="0098651C">
        <w:rPr>
          <w:b w:val="0"/>
          <w:noProof/>
          <w:sz w:val="18"/>
        </w:rPr>
        <w:fldChar w:fldCharType="separate"/>
      </w:r>
      <w:r w:rsidR="00690B0C">
        <w:rPr>
          <w:b w:val="0"/>
          <w:noProof/>
          <w:sz w:val="18"/>
        </w:rPr>
        <w:t>17</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^EG1</w:t>
      </w:r>
      <w:r>
        <w:rPr>
          <w:noProof/>
        </w:rPr>
        <w:tab/>
        <w:t>Imposition of egg levy</w:t>
      </w:r>
      <w:r w:rsidRPr="0098651C">
        <w:rPr>
          <w:noProof/>
        </w:rPr>
        <w:tab/>
      </w:r>
      <w:r w:rsidRPr="0098651C">
        <w:rPr>
          <w:noProof/>
        </w:rPr>
        <w:fldChar w:fldCharType="begin"/>
      </w:r>
      <w:r w:rsidRPr="0098651C">
        <w:rPr>
          <w:noProof/>
        </w:rPr>
        <w:instrText xml:space="preserve"> PAGEREF _Toc159570515 \h </w:instrText>
      </w:r>
      <w:r w:rsidRPr="0098651C">
        <w:rPr>
          <w:noProof/>
        </w:rPr>
      </w:r>
      <w:r w:rsidRPr="0098651C">
        <w:rPr>
          <w:noProof/>
        </w:rPr>
        <w:fldChar w:fldCharType="separate"/>
      </w:r>
      <w:r w:rsidR="00690B0C">
        <w:rPr>
          <w:noProof/>
        </w:rPr>
        <w:t>17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^EG2</w:t>
      </w:r>
      <w:r>
        <w:rPr>
          <w:noProof/>
        </w:rPr>
        <w:tab/>
        <w:t>Exemptions from the levy</w:t>
      </w:r>
      <w:r w:rsidRPr="0098651C">
        <w:rPr>
          <w:noProof/>
        </w:rPr>
        <w:tab/>
      </w:r>
      <w:r w:rsidRPr="0098651C">
        <w:rPr>
          <w:noProof/>
        </w:rPr>
        <w:fldChar w:fldCharType="begin"/>
      </w:r>
      <w:r w:rsidRPr="0098651C">
        <w:rPr>
          <w:noProof/>
        </w:rPr>
        <w:instrText xml:space="preserve"> PAGEREF _Toc159570516 \h </w:instrText>
      </w:r>
      <w:r w:rsidRPr="0098651C">
        <w:rPr>
          <w:noProof/>
        </w:rPr>
      </w:r>
      <w:r w:rsidRPr="0098651C">
        <w:rPr>
          <w:noProof/>
        </w:rPr>
        <w:fldChar w:fldCharType="separate"/>
      </w:r>
      <w:r w:rsidR="00690B0C">
        <w:rPr>
          <w:noProof/>
        </w:rPr>
        <w:t>17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^EG3</w:t>
      </w:r>
      <w:r>
        <w:rPr>
          <w:noProof/>
        </w:rPr>
        <w:tab/>
        <w:t>Rate of the levy</w:t>
      </w:r>
      <w:r w:rsidRPr="0098651C">
        <w:rPr>
          <w:noProof/>
        </w:rPr>
        <w:tab/>
      </w:r>
      <w:r w:rsidRPr="0098651C">
        <w:rPr>
          <w:noProof/>
        </w:rPr>
        <w:fldChar w:fldCharType="begin"/>
      </w:r>
      <w:r w:rsidRPr="0098651C">
        <w:rPr>
          <w:noProof/>
        </w:rPr>
        <w:instrText xml:space="preserve"> PAGEREF _Toc159570517 \h </w:instrText>
      </w:r>
      <w:r w:rsidRPr="0098651C">
        <w:rPr>
          <w:noProof/>
        </w:rPr>
      </w:r>
      <w:r w:rsidRPr="0098651C">
        <w:rPr>
          <w:noProof/>
        </w:rPr>
        <w:fldChar w:fldCharType="separate"/>
      </w:r>
      <w:r w:rsidR="00690B0C">
        <w:rPr>
          <w:noProof/>
        </w:rPr>
        <w:t>17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^EG4</w:t>
      </w:r>
      <w:r>
        <w:rPr>
          <w:noProof/>
        </w:rPr>
        <w:tab/>
        <w:t>Levy payer</w:t>
      </w:r>
      <w:r w:rsidRPr="0098651C">
        <w:rPr>
          <w:noProof/>
        </w:rPr>
        <w:tab/>
      </w:r>
      <w:r w:rsidRPr="0098651C">
        <w:rPr>
          <w:noProof/>
        </w:rPr>
        <w:fldChar w:fldCharType="begin"/>
      </w:r>
      <w:r w:rsidRPr="0098651C">
        <w:rPr>
          <w:noProof/>
        </w:rPr>
        <w:instrText xml:space="preserve"> PAGEREF _Toc159570518 \h </w:instrText>
      </w:r>
      <w:r w:rsidRPr="0098651C">
        <w:rPr>
          <w:noProof/>
        </w:rPr>
      </w:r>
      <w:r w:rsidRPr="0098651C">
        <w:rPr>
          <w:noProof/>
        </w:rPr>
        <w:fldChar w:fldCharType="separate"/>
      </w:r>
      <w:r w:rsidR="00690B0C">
        <w:rPr>
          <w:noProof/>
        </w:rPr>
        <w:t>17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^EG5</w:t>
      </w:r>
      <w:r>
        <w:rPr>
          <w:noProof/>
        </w:rPr>
        <w:tab/>
        <w:t>When are laying chickens purchased?</w:t>
      </w:r>
      <w:r w:rsidRPr="0098651C">
        <w:rPr>
          <w:noProof/>
        </w:rPr>
        <w:tab/>
      </w:r>
      <w:r w:rsidRPr="0098651C">
        <w:rPr>
          <w:noProof/>
        </w:rPr>
        <w:fldChar w:fldCharType="begin"/>
      </w:r>
      <w:r w:rsidRPr="0098651C">
        <w:rPr>
          <w:noProof/>
        </w:rPr>
        <w:instrText xml:space="preserve"> PAGEREF _Toc159570519 \h </w:instrText>
      </w:r>
      <w:r w:rsidRPr="0098651C">
        <w:rPr>
          <w:noProof/>
        </w:rPr>
      </w:r>
      <w:r w:rsidRPr="0098651C">
        <w:rPr>
          <w:noProof/>
        </w:rPr>
        <w:fldChar w:fldCharType="separate"/>
      </w:r>
      <w:r w:rsidR="00690B0C">
        <w:rPr>
          <w:noProof/>
        </w:rPr>
        <w:t>17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^EG6</w:t>
      </w:r>
      <w:r>
        <w:rPr>
          <w:noProof/>
        </w:rPr>
        <w:tab/>
        <w:t>Application provision</w:t>
      </w:r>
      <w:r w:rsidRPr="0098651C">
        <w:rPr>
          <w:noProof/>
        </w:rPr>
        <w:tab/>
      </w:r>
      <w:r w:rsidRPr="0098651C">
        <w:rPr>
          <w:noProof/>
        </w:rPr>
        <w:fldChar w:fldCharType="begin"/>
      </w:r>
      <w:r w:rsidRPr="0098651C">
        <w:rPr>
          <w:noProof/>
        </w:rPr>
        <w:instrText xml:space="preserve"> PAGEREF _Toc159570520 \h </w:instrText>
      </w:r>
      <w:r w:rsidRPr="0098651C">
        <w:rPr>
          <w:noProof/>
        </w:rPr>
      </w:r>
      <w:r w:rsidRPr="0098651C">
        <w:rPr>
          <w:noProof/>
        </w:rPr>
        <w:fldChar w:fldCharType="separate"/>
      </w:r>
      <w:r w:rsidR="00690B0C">
        <w:rPr>
          <w:noProof/>
        </w:rPr>
        <w:t>18</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3—Meat chickens</w:t>
      </w:r>
      <w:r w:rsidRPr="0098651C">
        <w:rPr>
          <w:b w:val="0"/>
          <w:noProof/>
          <w:sz w:val="18"/>
        </w:rPr>
        <w:tab/>
      </w:r>
      <w:r w:rsidRPr="0098651C">
        <w:rPr>
          <w:b w:val="0"/>
          <w:noProof/>
          <w:sz w:val="18"/>
        </w:rPr>
        <w:fldChar w:fldCharType="begin"/>
      </w:r>
      <w:r w:rsidRPr="0098651C">
        <w:rPr>
          <w:b w:val="0"/>
          <w:noProof/>
          <w:sz w:val="18"/>
        </w:rPr>
        <w:instrText xml:space="preserve"> PAGEREF _Toc159570521 \h </w:instrText>
      </w:r>
      <w:r w:rsidRPr="0098651C">
        <w:rPr>
          <w:b w:val="0"/>
          <w:noProof/>
          <w:sz w:val="18"/>
        </w:rPr>
      </w:r>
      <w:r w:rsidRPr="0098651C">
        <w:rPr>
          <w:b w:val="0"/>
          <w:noProof/>
          <w:sz w:val="18"/>
        </w:rPr>
        <w:fldChar w:fldCharType="separate"/>
      </w:r>
      <w:r w:rsidR="00690B0C">
        <w:rPr>
          <w:b w:val="0"/>
          <w:noProof/>
          <w:sz w:val="18"/>
        </w:rPr>
        <w:t>19</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^MCH1</w:t>
      </w:r>
      <w:r>
        <w:rPr>
          <w:noProof/>
        </w:rPr>
        <w:tab/>
        <w:t>Imposition of meat chicken levy</w:t>
      </w:r>
      <w:r w:rsidRPr="0098651C">
        <w:rPr>
          <w:noProof/>
        </w:rPr>
        <w:tab/>
      </w:r>
      <w:r w:rsidRPr="0098651C">
        <w:rPr>
          <w:noProof/>
        </w:rPr>
        <w:fldChar w:fldCharType="begin"/>
      </w:r>
      <w:r w:rsidRPr="0098651C">
        <w:rPr>
          <w:noProof/>
        </w:rPr>
        <w:instrText xml:space="preserve"> PAGEREF _Toc159570522 \h </w:instrText>
      </w:r>
      <w:r w:rsidRPr="0098651C">
        <w:rPr>
          <w:noProof/>
        </w:rPr>
      </w:r>
      <w:r w:rsidRPr="0098651C">
        <w:rPr>
          <w:noProof/>
        </w:rPr>
        <w:fldChar w:fldCharType="separate"/>
      </w:r>
      <w:r w:rsidR="00690B0C">
        <w:rPr>
          <w:noProof/>
        </w:rPr>
        <w:t>19</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^MCH2</w:t>
      </w:r>
      <w:r>
        <w:rPr>
          <w:noProof/>
        </w:rPr>
        <w:tab/>
        <w:t>Exemptions from the levy</w:t>
      </w:r>
      <w:r w:rsidRPr="0098651C">
        <w:rPr>
          <w:noProof/>
        </w:rPr>
        <w:tab/>
      </w:r>
      <w:r w:rsidRPr="0098651C">
        <w:rPr>
          <w:noProof/>
        </w:rPr>
        <w:fldChar w:fldCharType="begin"/>
      </w:r>
      <w:r w:rsidRPr="0098651C">
        <w:rPr>
          <w:noProof/>
        </w:rPr>
        <w:instrText xml:space="preserve"> PAGEREF _Toc159570523 \h </w:instrText>
      </w:r>
      <w:r w:rsidRPr="0098651C">
        <w:rPr>
          <w:noProof/>
        </w:rPr>
      </w:r>
      <w:r w:rsidRPr="0098651C">
        <w:rPr>
          <w:noProof/>
        </w:rPr>
        <w:fldChar w:fldCharType="separate"/>
      </w:r>
      <w:r w:rsidR="00690B0C">
        <w:rPr>
          <w:noProof/>
        </w:rPr>
        <w:t>19</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^MCH3</w:t>
      </w:r>
      <w:r>
        <w:rPr>
          <w:noProof/>
        </w:rPr>
        <w:tab/>
        <w:t>Rate of the levy</w:t>
      </w:r>
      <w:r w:rsidRPr="0098651C">
        <w:rPr>
          <w:noProof/>
        </w:rPr>
        <w:tab/>
      </w:r>
      <w:r w:rsidRPr="0098651C">
        <w:rPr>
          <w:noProof/>
        </w:rPr>
        <w:fldChar w:fldCharType="begin"/>
      </w:r>
      <w:r w:rsidRPr="0098651C">
        <w:rPr>
          <w:noProof/>
        </w:rPr>
        <w:instrText xml:space="preserve"> PAGEREF _Toc159570524 \h </w:instrText>
      </w:r>
      <w:r w:rsidRPr="0098651C">
        <w:rPr>
          <w:noProof/>
        </w:rPr>
      </w:r>
      <w:r w:rsidRPr="0098651C">
        <w:rPr>
          <w:noProof/>
        </w:rPr>
        <w:fldChar w:fldCharType="separate"/>
      </w:r>
      <w:r w:rsidR="00690B0C">
        <w:rPr>
          <w:noProof/>
        </w:rPr>
        <w:t>19</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lastRenderedPageBreak/>
        <w:t>^MCH4</w:t>
      </w:r>
      <w:r>
        <w:rPr>
          <w:noProof/>
        </w:rPr>
        <w:tab/>
        <w:t>Levy payer</w:t>
      </w:r>
      <w:r w:rsidRPr="0098651C">
        <w:rPr>
          <w:noProof/>
        </w:rPr>
        <w:tab/>
      </w:r>
      <w:r w:rsidRPr="0098651C">
        <w:rPr>
          <w:noProof/>
        </w:rPr>
        <w:fldChar w:fldCharType="begin"/>
      </w:r>
      <w:r w:rsidRPr="0098651C">
        <w:rPr>
          <w:noProof/>
        </w:rPr>
        <w:instrText xml:space="preserve"> PAGEREF _Toc159570525 \h </w:instrText>
      </w:r>
      <w:r w:rsidRPr="0098651C">
        <w:rPr>
          <w:noProof/>
        </w:rPr>
      </w:r>
      <w:r w:rsidRPr="0098651C">
        <w:rPr>
          <w:noProof/>
        </w:rPr>
        <w:fldChar w:fldCharType="separate"/>
      </w:r>
      <w:r w:rsidR="00690B0C">
        <w:rPr>
          <w:noProof/>
        </w:rPr>
        <w:t>19</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^MCH5</w:t>
      </w:r>
      <w:r>
        <w:rPr>
          <w:noProof/>
        </w:rPr>
        <w:tab/>
        <w:t>Application provision</w:t>
      </w:r>
      <w:r w:rsidRPr="0098651C">
        <w:rPr>
          <w:noProof/>
        </w:rPr>
        <w:tab/>
      </w:r>
      <w:r w:rsidRPr="0098651C">
        <w:rPr>
          <w:noProof/>
        </w:rPr>
        <w:fldChar w:fldCharType="begin"/>
      </w:r>
      <w:r w:rsidRPr="0098651C">
        <w:rPr>
          <w:noProof/>
        </w:rPr>
        <w:instrText xml:space="preserve"> PAGEREF _Toc159570526 \h </w:instrText>
      </w:r>
      <w:r w:rsidRPr="0098651C">
        <w:rPr>
          <w:noProof/>
        </w:rPr>
      </w:r>
      <w:r w:rsidRPr="0098651C">
        <w:rPr>
          <w:noProof/>
        </w:rPr>
        <w:fldChar w:fldCharType="separate"/>
      </w:r>
      <w:r w:rsidR="00690B0C">
        <w:rPr>
          <w:noProof/>
        </w:rPr>
        <w:t>19</w:t>
      </w:r>
      <w:r w:rsidRPr="0098651C">
        <w:rPr>
          <w:noProof/>
        </w:rPr>
        <w:fldChar w:fldCharType="end"/>
      </w:r>
    </w:p>
    <w:p w:rsidR="0098651C" w:rsidRDefault="0098651C">
      <w:pPr>
        <w:pStyle w:val="TOC2"/>
        <w:rPr>
          <w:rFonts w:asciiTheme="minorHAnsi" w:eastAsiaTheme="minorEastAsia" w:hAnsiTheme="minorHAnsi" w:cstheme="minorBidi"/>
          <w:b w:val="0"/>
          <w:noProof/>
          <w:kern w:val="0"/>
          <w:sz w:val="22"/>
          <w:szCs w:val="22"/>
        </w:rPr>
      </w:pPr>
      <w:r>
        <w:rPr>
          <w:noProof/>
        </w:rPr>
        <w:t>Part 3—Livestock</w:t>
      </w:r>
      <w:r w:rsidRPr="0098651C">
        <w:rPr>
          <w:b w:val="0"/>
          <w:noProof/>
          <w:sz w:val="18"/>
        </w:rPr>
        <w:tab/>
      </w:r>
      <w:r w:rsidRPr="0098651C">
        <w:rPr>
          <w:b w:val="0"/>
          <w:noProof/>
          <w:sz w:val="18"/>
        </w:rPr>
        <w:fldChar w:fldCharType="begin"/>
      </w:r>
      <w:r w:rsidRPr="0098651C">
        <w:rPr>
          <w:b w:val="0"/>
          <w:noProof/>
          <w:sz w:val="18"/>
        </w:rPr>
        <w:instrText xml:space="preserve"> PAGEREF _Toc159570527 \h </w:instrText>
      </w:r>
      <w:r w:rsidRPr="0098651C">
        <w:rPr>
          <w:b w:val="0"/>
          <w:noProof/>
          <w:sz w:val="18"/>
        </w:rPr>
      </w:r>
      <w:r w:rsidRPr="0098651C">
        <w:rPr>
          <w:b w:val="0"/>
          <w:noProof/>
          <w:sz w:val="18"/>
        </w:rPr>
        <w:fldChar w:fldCharType="separate"/>
      </w:r>
      <w:r w:rsidR="00690B0C">
        <w:rPr>
          <w:b w:val="0"/>
          <w:noProof/>
          <w:sz w:val="18"/>
        </w:rPr>
        <w:t>20</w:t>
      </w:r>
      <w:r w:rsidRPr="0098651C">
        <w:rPr>
          <w:b w:val="0"/>
          <w:noProof/>
          <w:sz w:val="18"/>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1—Introduction</w:t>
      </w:r>
      <w:r w:rsidRPr="0098651C">
        <w:rPr>
          <w:b w:val="0"/>
          <w:noProof/>
          <w:sz w:val="18"/>
        </w:rPr>
        <w:tab/>
      </w:r>
      <w:r w:rsidRPr="0098651C">
        <w:rPr>
          <w:b w:val="0"/>
          <w:noProof/>
          <w:sz w:val="18"/>
        </w:rPr>
        <w:fldChar w:fldCharType="begin"/>
      </w:r>
      <w:r w:rsidRPr="0098651C">
        <w:rPr>
          <w:b w:val="0"/>
          <w:noProof/>
          <w:sz w:val="18"/>
        </w:rPr>
        <w:instrText xml:space="preserve"> PAGEREF _Toc159570528 \h </w:instrText>
      </w:r>
      <w:r w:rsidRPr="0098651C">
        <w:rPr>
          <w:b w:val="0"/>
          <w:noProof/>
          <w:sz w:val="18"/>
        </w:rPr>
      </w:r>
      <w:r w:rsidRPr="0098651C">
        <w:rPr>
          <w:b w:val="0"/>
          <w:noProof/>
          <w:sz w:val="18"/>
        </w:rPr>
        <w:fldChar w:fldCharType="separate"/>
      </w:r>
      <w:r w:rsidR="00690B0C">
        <w:rPr>
          <w:b w:val="0"/>
          <w:noProof/>
          <w:sz w:val="18"/>
        </w:rPr>
        <w:t>20</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^SO3</w:t>
      </w:r>
      <w:r>
        <w:rPr>
          <w:noProof/>
        </w:rPr>
        <w:tab/>
        <w:t>Simplified outline of this Part</w:t>
      </w:r>
      <w:r w:rsidRPr="0098651C">
        <w:rPr>
          <w:noProof/>
        </w:rPr>
        <w:tab/>
      </w:r>
      <w:r w:rsidRPr="0098651C">
        <w:rPr>
          <w:noProof/>
        </w:rPr>
        <w:fldChar w:fldCharType="begin"/>
      </w:r>
      <w:r w:rsidRPr="0098651C">
        <w:rPr>
          <w:noProof/>
        </w:rPr>
        <w:instrText xml:space="preserve"> PAGEREF _Toc159570529 \h </w:instrText>
      </w:r>
      <w:r w:rsidRPr="0098651C">
        <w:rPr>
          <w:noProof/>
        </w:rPr>
      </w:r>
      <w:r w:rsidRPr="0098651C">
        <w:rPr>
          <w:noProof/>
        </w:rPr>
        <w:fldChar w:fldCharType="separate"/>
      </w:r>
      <w:r w:rsidR="00690B0C">
        <w:rPr>
          <w:noProof/>
        </w:rPr>
        <w:t>20</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2—Buffaloes</w:t>
      </w:r>
      <w:r w:rsidRPr="0098651C">
        <w:rPr>
          <w:b w:val="0"/>
          <w:noProof/>
          <w:sz w:val="18"/>
        </w:rPr>
        <w:tab/>
      </w:r>
      <w:r w:rsidRPr="0098651C">
        <w:rPr>
          <w:b w:val="0"/>
          <w:noProof/>
          <w:sz w:val="18"/>
        </w:rPr>
        <w:fldChar w:fldCharType="begin"/>
      </w:r>
      <w:r w:rsidRPr="0098651C">
        <w:rPr>
          <w:b w:val="0"/>
          <w:noProof/>
          <w:sz w:val="18"/>
        </w:rPr>
        <w:instrText xml:space="preserve"> PAGEREF _Toc159570530 \h </w:instrText>
      </w:r>
      <w:r w:rsidRPr="0098651C">
        <w:rPr>
          <w:b w:val="0"/>
          <w:noProof/>
          <w:sz w:val="18"/>
        </w:rPr>
      </w:r>
      <w:r w:rsidRPr="0098651C">
        <w:rPr>
          <w:b w:val="0"/>
          <w:noProof/>
          <w:sz w:val="18"/>
        </w:rPr>
        <w:fldChar w:fldCharType="separate"/>
      </w:r>
      <w:r w:rsidR="00690B0C">
        <w:rPr>
          <w:b w:val="0"/>
          <w:noProof/>
          <w:sz w:val="18"/>
        </w:rPr>
        <w:t>23</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^BU1</w:t>
      </w:r>
      <w:r>
        <w:rPr>
          <w:noProof/>
        </w:rPr>
        <w:tab/>
        <w:t>Imposition of buffalo slaughter levy</w:t>
      </w:r>
      <w:r w:rsidRPr="0098651C">
        <w:rPr>
          <w:noProof/>
        </w:rPr>
        <w:tab/>
      </w:r>
      <w:r w:rsidRPr="0098651C">
        <w:rPr>
          <w:noProof/>
        </w:rPr>
        <w:fldChar w:fldCharType="begin"/>
      </w:r>
      <w:r w:rsidRPr="0098651C">
        <w:rPr>
          <w:noProof/>
        </w:rPr>
        <w:instrText xml:space="preserve"> PAGEREF _Toc159570531 \h </w:instrText>
      </w:r>
      <w:r w:rsidRPr="0098651C">
        <w:rPr>
          <w:noProof/>
        </w:rPr>
      </w:r>
      <w:r w:rsidRPr="0098651C">
        <w:rPr>
          <w:noProof/>
        </w:rPr>
        <w:fldChar w:fldCharType="separate"/>
      </w:r>
      <w:r w:rsidR="00690B0C">
        <w:rPr>
          <w:noProof/>
        </w:rPr>
        <w:t>23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^BU2</w:t>
      </w:r>
      <w:r>
        <w:rPr>
          <w:noProof/>
        </w:rPr>
        <w:tab/>
        <w:t>Exemptions from the levy</w:t>
      </w:r>
      <w:r w:rsidRPr="0098651C">
        <w:rPr>
          <w:noProof/>
        </w:rPr>
        <w:tab/>
      </w:r>
      <w:r w:rsidRPr="0098651C">
        <w:rPr>
          <w:noProof/>
        </w:rPr>
        <w:fldChar w:fldCharType="begin"/>
      </w:r>
      <w:r w:rsidRPr="0098651C">
        <w:rPr>
          <w:noProof/>
        </w:rPr>
        <w:instrText xml:space="preserve"> PAGEREF _Toc159570532 \h </w:instrText>
      </w:r>
      <w:r w:rsidRPr="0098651C">
        <w:rPr>
          <w:noProof/>
        </w:rPr>
      </w:r>
      <w:r w:rsidRPr="0098651C">
        <w:rPr>
          <w:noProof/>
        </w:rPr>
        <w:fldChar w:fldCharType="separate"/>
      </w:r>
      <w:r w:rsidR="00690B0C">
        <w:rPr>
          <w:noProof/>
        </w:rPr>
        <w:t>23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^BU3</w:t>
      </w:r>
      <w:r>
        <w:rPr>
          <w:noProof/>
        </w:rPr>
        <w:tab/>
        <w:t>Rate of the levy</w:t>
      </w:r>
      <w:r w:rsidRPr="0098651C">
        <w:rPr>
          <w:noProof/>
        </w:rPr>
        <w:tab/>
      </w:r>
      <w:r w:rsidRPr="0098651C">
        <w:rPr>
          <w:noProof/>
        </w:rPr>
        <w:fldChar w:fldCharType="begin"/>
      </w:r>
      <w:r w:rsidRPr="0098651C">
        <w:rPr>
          <w:noProof/>
        </w:rPr>
        <w:instrText xml:space="preserve"> PAGEREF _Toc159570533 \h </w:instrText>
      </w:r>
      <w:r w:rsidRPr="0098651C">
        <w:rPr>
          <w:noProof/>
        </w:rPr>
      </w:r>
      <w:r w:rsidRPr="0098651C">
        <w:rPr>
          <w:noProof/>
        </w:rPr>
        <w:fldChar w:fldCharType="separate"/>
      </w:r>
      <w:r w:rsidR="00690B0C">
        <w:rPr>
          <w:noProof/>
        </w:rPr>
        <w:t>23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^BU4</w:t>
      </w:r>
      <w:r>
        <w:rPr>
          <w:noProof/>
        </w:rPr>
        <w:tab/>
        <w:t>Levy payer</w:t>
      </w:r>
      <w:r w:rsidRPr="0098651C">
        <w:rPr>
          <w:noProof/>
        </w:rPr>
        <w:tab/>
      </w:r>
      <w:r w:rsidRPr="0098651C">
        <w:rPr>
          <w:noProof/>
        </w:rPr>
        <w:fldChar w:fldCharType="begin"/>
      </w:r>
      <w:r w:rsidRPr="0098651C">
        <w:rPr>
          <w:noProof/>
        </w:rPr>
        <w:instrText xml:space="preserve"> PAGEREF _Toc159570534 \h </w:instrText>
      </w:r>
      <w:r w:rsidRPr="0098651C">
        <w:rPr>
          <w:noProof/>
        </w:rPr>
      </w:r>
      <w:r w:rsidRPr="0098651C">
        <w:rPr>
          <w:noProof/>
        </w:rPr>
        <w:fldChar w:fldCharType="separate"/>
      </w:r>
      <w:r w:rsidR="00690B0C">
        <w:rPr>
          <w:noProof/>
        </w:rPr>
        <w:t>23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^BU5</w:t>
      </w:r>
      <w:r>
        <w:rPr>
          <w:noProof/>
        </w:rPr>
        <w:tab/>
        <w:t>Application provision</w:t>
      </w:r>
      <w:r w:rsidRPr="0098651C">
        <w:rPr>
          <w:noProof/>
        </w:rPr>
        <w:tab/>
      </w:r>
      <w:r w:rsidRPr="0098651C">
        <w:rPr>
          <w:noProof/>
        </w:rPr>
        <w:fldChar w:fldCharType="begin"/>
      </w:r>
      <w:r w:rsidRPr="0098651C">
        <w:rPr>
          <w:noProof/>
        </w:rPr>
        <w:instrText xml:space="preserve"> PAGEREF _Toc159570535 \h </w:instrText>
      </w:r>
      <w:r w:rsidRPr="0098651C">
        <w:rPr>
          <w:noProof/>
        </w:rPr>
      </w:r>
      <w:r w:rsidRPr="0098651C">
        <w:rPr>
          <w:noProof/>
        </w:rPr>
        <w:fldChar w:fldCharType="separate"/>
      </w:r>
      <w:r w:rsidR="00690B0C">
        <w:rPr>
          <w:noProof/>
        </w:rPr>
        <w:t>23</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3—Cattle</w:t>
      </w:r>
      <w:r w:rsidRPr="0098651C">
        <w:rPr>
          <w:b w:val="0"/>
          <w:noProof/>
          <w:sz w:val="18"/>
        </w:rPr>
        <w:tab/>
      </w:r>
      <w:r w:rsidRPr="0098651C">
        <w:rPr>
          <w:b w:val="0"/>
          <w:noProof/>
          <w:sz w:val="18"/>
        </w:rPr>
        <w:fldChar w:fldCharType="begin"/>
      </w:r>
      <w:r w:rsidRPr="0098651C">
        <w:rPr>
          <w:b w:val="0"/>
          <w:noProof/>
          <w:sz w:val="18"/>
        </w:rPr>
        <w:instrText xml:space="preserve"> PAGEREF _Toc159570536 \h </w:instrText>
      </w:r>
      <w:r w:rsidRPr="0098651C">
        <w:rPr>
          <w:b w:val="0"/>
          <w:noProof/>
          <w:sz w:val="18"/>
        </w:rPr>
      </w:r>
      <w:r w:rsidRPr="0098651C">
        <w:rPr>
          <w:b w:val="0"/>
          <w:noProof/>
          <w:sz w:val="18"/>
        </w:rPr>
        <w:fldChar w:fldCharType="separate"/>
      </w:r>
      <w:r w:rsidR="00690B0C">
        <w:rPr>
          <w:b w:val="0"/>
          <w:noProof/>
          <w:sz w:val="18"/>
        </w:rPr>
        <w:t>24</w:t>
      </w:r>
      <w:r w:rsidRPr="0098651C">
        <w:rPr>
          <w:b w:val="0"/>
          <w:noProof/>
          <w:sz w:val="18"/>
        </w:rPr>
        <w:fldChar w:fldCharType="end"/>
      </w:r>
    </w:p>
    <w:p w:rsidR="0098651C" w:rsidRDefault="0098651C">
      <w:pPr>
        <w:pStyle w:val="TOC4"/>
        <w:rPr>
          <w:rFonts w:asciiTheme="minorHAnsi" w:eastAsiaTheme="minorEastAsia" w:hAnsiTheme="minorHAnsi" w:cstheme="minorBidi"/>
          <w:b w:val="0"/>
          <w:noProof/>
          <w:kern w:val="0"/>
          <w:sz w:val="22"/>
          <w:szCs w:val="22"/>
        </w:rPr>
      </w:pPr>
      <w:r>
        <w:rPr>
          <w:noProof/>
        </w:rPr>
        <w:t>Subdivision A—Cattle slaughter levy</w:t>
      </w:r>
      <w:r w:rsidRPr="0098651C">
        <w:rPr>
          <w:b w:val="0"/>
          <w:noProof/>
          <w:sz w:val="18"/>
        </w:rPr>
        <w:tab/>
      </w:r>
      <w:r w:rsidRPr="0098651C">
        <w:rPr>
          <w:b w:val="0"/>
          <w:noProof/>
          <w:sz w:val="18"/>
        </w:rPr>
        <w:fldChar w:fldCharType="begin"/>
      </w:r>
      <w:r w:rsidRPr="0098651C">
        <w:rPr>
          <w:b w:val="0"/>
          <w:noProof/>
          <w:sz w:val="18"/>
        </w:rPr>
        <w:instrText xml:space="preserve"> PAGEREF _Toc159570537 \h </w:instrText>
      </w:r>
      <w:r w:rsidRPr="0098651C">
        <w:rPr>
          <w:b w:val="0"/>
          <w:noProof/>
          <w:sz w:val="18"/>
        </w:rPr>
      </w:r>
      <w:r w:rsidRPr="0098651C">
        <w:rPr>
          <w:b w:val="0"/>
          <w:noProof/>
          <w:sz w:val="18"/>
        </w:rPr>
        <w:fldChar w:fldCharType="separate"/>
      </w:r>
      <w:r w:rsidR="00690B0C">
        <w:rPr>
          <w:b w:val="0"/>
          <w:noProof/>
          <w:sz w:val="18"/>
        </w:rPr>
        <w:t>24</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^CA1A</w:t>
      </w:r>
      <w:r>
        <w:rPr>
          <w:noProof/>
        </w:rPr>
        <w:tab/>
        <w:t>Imposition of cattle slaughter levy</w:t>
      </w:r>
      <w:r w:rsidRPr="0098651C">
        <w:rPr>
          <w:noProof/>
        </w:rPr>
        <w:tab/>
      </w:r>
      <w:r w:rsidRPr="0098651C">
        <w:rPr>
          <w:noProof/>
        </w:rPr>
        <w:fldChar w:fldCharType="begin"/>
      </w:r>
      <w:r w:rsidRPr="0098651C">
        <w:rPr>
          <w:noProof/>
        </w:rPr>
        <w:instrText xml:space="preserve"> PAGEREF _Toc159570538 \h </w:instrText>
      </w:r>
      <w:r w:rsidRPr="0098651C">
        <w:rPr>
          <w:noProof/>
        </w:rPr>
      </w:r>
      <w:r w:rsidRPr="0098651C">
        <w:rPr>
          <w:noProof/>
        </w:rPr>
        <w:fldChar w:fldCharType="separate"/>
      </w:r>
      <w:r w:rsidR="00690B0C">
        <w:rPr>
          <w:noProof/>
        </w:rPr>
        <w:t>24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^CA1B</w:t>
      </w:r>
      <w:r>
        <w:rPr>
          <w:noProof/>
        </w:rPr>
        <w:tab/>
        <w:t>Exemptions from the levy</w:t>
      </w:r>
      <w:r w:rsidRPr="0098651C">
        <w:rPr>
          <w:noProof/>
        </w:rPr>
        <w:tab/>
      </w:r>
      <w:r w:rsidRPr="0098651C">
        <w:rPr>
          <w:noProof/>
        </w:rPr>
        <w:fldChar w:fldCharType="begin"/>
      </w:r>
      <w:r w:rsidRPr="0098651C">
        <w:rPr>
          <w:noProof/>
        </w:rPr>
        <w:instrText xml:space="preserve"> PAGEREF _Toc159570539 \h </w:instrText>
      </w:r>
      <w:r w:rsidRPr="0098651C">
        <w:rPr>
          <w:noProof/>
        </w:rPr>
      </w:r>
      <w:r w:rsidRPr="0098651C">
        <w:rPr>
          <w:noProof/>
        </w:rPr>
        <w:fldChar w:fldCharType="separate"/>
      </w:r>
      <w:r w:rsidR="00690B0C">
        <w:rPr>
          <w:noProof/>
        </w:rPr>
        <w:t>24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^CA1C</w:t>
      </w:r>
      <w:r>
        <w:rPr>
          <w:noProof/>
        </w:rPr>
        <w:tab/>
        <w:t>Rate of the levy</w:t>
      </w:r>
      <w:r w:rsidRPr="0098651C">
        <w:rPr>
          <w:noProof/>
        </w:rPr>
        <w:tab/>
      </w:r>
      <w:r w:rsidRPr="0098651C">
        <w:rPr>
          <w:noProof/>
        </w:rPr>
        <w:fldChar w:fldCharType="begin"/>
      </w:r>
      <w:r w:rsidRPr="0098651C">
        <w:rPr>
          <w:noProof/>
        </w:rPr>
        <w:instrText xml:space="preserve"> PAGEREF _Toc159570540 \h </w:instrText>
      </w:r>
      <w:r w:rsidRPr="0098651C">
        <w:rPr>
          <w:noProof/>
        </w:rPr>
      </w:r>
      <w:r w:rsidRPr="0098651C">
        <w:rPr>
          <w:noProof/>
        </w:rPr>
        <w:fldChar w:fldCharType="separate"/>
      </w:r>
      <w:r w:rsidR="00690B0C">
        <w:rPr>
          <w:noProof/>
        </w:rPr>
        <w:t>24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^CA1D</w:t>
      </w:r>
      <w:r>
        <w:rPr>
          <w:noProof/>
        </w:rPr>
        <w:tab/>
        <w:t>Levy payer</w:t>
      </w:r>
      <w:r w:rsidRPr="0098651C">
        <w:rPr>
          <w:noProof/>
        </w:rPr>
        <w:tab/>
      </w:r>
      <w:r w:rsidRPr="0098651C">
        <w:rPr>
          <w:noProof/>
        </w:rPr>
        <w:fldChar w:fldCharType="begin"/>
      </w:r>
      <w:r w:rsidRPr="0098651C">
        <w:rPr>
          <w:noProof/>
        </w:rPr>
        <w:instrText xml:space="preserve"> PAGEREF _Toc159570541 \h </w:instrText>
      </w:r>
      <w:r w:rsidRPr="0098651C">
        <w:rPr>
          <w:noProof/>
        </w:rPr>
      </w:r>
      <w:r w:rsidRPr="0098651C">
        <w:rPr>
          <w:noProof/>
        </w:rPr>
        <w:fldChar w:fldCharType="separate"/>
      </w:r>
      <w:r w:rsidR="00690B0C">
        <w:rPr>
          <w:noProof/>
        </w:rPr>
        <w:t>25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^CA1E</w:t>
      </w:r>
      <w:r>
        <w:rPr>
          <w:noProof/>
        </w:rPr>
        <w:tab/>
        <w:t>Application provision</w:t>
      </w:r>
      <w:r w:rsidRPr="0098651C">
        <w:rPr>
          <w:noProof/>
        </w:rPr>
        <w:tab/>
      </w:r>
      <w:r w:rsidRPr="0098651C">
        <w:rPr>
          <w:noProof/>
        </w:rPr>
        <w:fldChar w:fldCharType="begin"/>
      </w:r>
      <w:r w:rsidRPr="0098651C">
        <w:rPr>
          <w:noProof/>
        </w:rPr>
        <w:instrText xml:space="preserve"> PAGEREF _Toc159570542 \h </w:instrText>
      </w:r>
      <w:r w:rsidRPr="0098651C">
        <w:rPr>
          <w:noProof/>
        </w:rPr>
      </w:r>
      <w:r w:rsidRPr="0098651C">
        <w:rPr>
          <w:noProof/>
        </w:rPr>
        <w:fldChar w:fldCharType="separate"/>
      </w:r>
      <w:r w:rsidR="00690B0C">
        <w:rPr>
          <w:noProof/>
        </w:rPr>
        <w:t>25</w:t>
      </w:r>
      <w:r w:rsidRPr="0098651C">
        <w:rPr>
          <w:noProof/>
        </w:rPr>
        <w:fldChar w:fldCharType="end"/>
      </w:r>
    </w:p>
    <w:p w:rsidR="0098651C" w:rsidRDefault="0098651C">
      <w:pPr>
        <w:pStyle w:val="TOC4"/>
        <w:rPr>
          <w:rFonts w:asciiTheme="minorHAnsi" w:eastAsiaTheme="minorEastAsia" w:hAnsiTheme="minorHAnsi" w:cstheme="minorBidi"/>
          <w:b w:val="0"/>
          <w:noProof/>
          <w:kern w:val="0"/>
          <w:sz w:val="22"/>
          <w:szCs w:val="22"/>
        </w:rPr>
      </w:pPr>
      <w:r>
        <w:rPr>
          <w:noProof/>
        </w:rPr>
        <w:t>Subdivision B—Cattle transaction levy</w:t>
      </w:r>
      <w:r w:rsidRPr="0098651C">
        <w:rPr>
          <w:b w:val="0"/>
          <w:noProof/>
          <w:sz w:val="18"/>
        </w:rPr>
        <w:tab/>
      </w:r>
      <w:r w:rsidRPr="0098651C">
        <w:rPr>
          <w:b w:val="0"/>
          <w:noProof/>
          <w:sz w:val="18"/>
        </w:rPr>
        <w:fldChar w:fldCharType="begin"/>
      </w:r>
      <w:r w:rsidRPr="0098651C">
        <w:rPr>
          <w:b w:val="0"/>
          <w:noProof/>
          <w:sz w:val="18"/>
        </w:rPr>
        <w:instrText xml:space="preserve"> PAGEREF _Toc159570543 \h </w:instrText>
      </w:r>
      <w:r w:rsidRPr="0098651C">
        <w:rPr>
          <w:b w:val="0"/>
          <w:noProof/>
          <w:sz w:val="18"/>
        </w:rPr>
      </w:r>
      <w:r w:rsidRPr="0098651C">
        <w:rPr>
          <w:b w:val="0"/>
          <w:noProof/>
          <w:sz w:val="18"/>
        </w:rPr>
        <w:fldChar w:fldCharType="separate"/>
      </w:r>
      <w:r w:rsidR="00690B0C">
        <w:rPr>
          <w:b w:val="0"/>
          <w:noProof/>
          <w:sz w:val="18"/>
        </w:rPr>
        <w:t>26</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^CA1</w:t>
      </w:r>
      <w:r>
        <w:rPr>
          <w:noProof/>
        </w:rPr>
        <w:tab/>
        <w:t>Imposition of cattle transaction levy</w:t>
      </w:r>
      <w:r w:rsidRPr="0098651C">
        <w:rPr>
          <w:noProof/>
        </w:rPr>
        <w:tab/>
      </w:r>
      <w:r w:rsidRPr="0098651C">
        <w:rPr>
          <w:noProof/>
        </w:rPr>
        <w:fldChar w:fldCharType="begin"/>
      </w:r>
      <w:r w:rsidRPr="0098651C">
        <w:rPr>
          <w:noProof/>
        </w:rPr>
        <w:instrText xml:space="preserve"> PAGEREF _Toc159570544 \h </w:instrText>
      </w:r>
      <w:r w:rsidRPr="0098651C">
        <w:rPr>
          <w:noProof/>
        </w:rPr>
      </w:r>
      <w:r w:rsidRPr="0098651C">
        <w:rPr>
          <w:noProof/>
        </w:rPr>
        <w:fldChar w:fldCharType="separate"/>
      </w:r>
      <w:r w:rsidR="00690B0C">
        <w:rPr>
          <w:noProof/>
        </w:rPr>
        <w:t>26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^CA2</w:t>
      </w:r>
      <w:r>
        <w:rPr>
          <w:noProof/>
        </w:rPr>
        <w:tab/>
        <w:t>Exemptions from the levy</w:t>
      </w:r>
      <w:r w:rsidRPr="0098651C">
        <w:rPr>
          <w:noProof/>
        </w:rPr>
        <w:tab/>
      </w:r>
      <w:r w:rsidRPr="0098651C">
        <w:rPr>
          <w:noProof/>
        </w:rPr>
        <w:fldChar w:fldCharType="begin"/>
      </w:r>
      <w:r w:rsidRPr="0098651C">
        <w:rPr>
          <w:noProof/>
        </w:rPr>
        <w:instrText xml:space="preserve"> PAGEREF _Toc159570545 \h </w:instrText>
      </w:r>
      <w:r w:rsidRPr="0098651C">
        <w:rPr>
          <w:noProof/>
        </w:rPr>
      </w:r>
      <w:r w:rsidRPr="0098651C">
        <w:rPr>
          <w:noProof/>
        </w:rPr>
        <w:fldChar w:fldCharType="separate"/>
      </w:r>
      <w:r w:rsidR="00690B0C">
        <w:rPr>
          <w:noProof/>
        </w:rPr>
        <w:t>26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^CA3</w:t>
      </w:r>
      <w:r>
        <w:rPr>
          <w:noProof/>
        </w:rPr>
        <w:tab/>
        <w:t>Rate of the levy</w:t>
      </w:r>
      <w:r w:rsidRPr="0098651C">
        <w:rPr>
          <w:noProof/>
        </w:rPr>
        <w:tab/>
      </w:r>
      <w:r w:rsidRPr="0098651C">
        <w:rPr>
          <w:noProof/>
        </w:rPr>
        <w:fldChar w:fldCharType="begin"/>
      </w:r>
      <w:r w:rsidRPr="0098651C">
        <w:rPr>
          <w:noProof/>
        </w:rPr>
        <w:instrText xml:space="preserve"> PAGEREF _Toc159570546 \h </w:instrText>
      </w:r>
      <w:r w:rsidRPr="0098651C">
        <w:rPr>
          <w:noProof/>
        </w:rPr>
      </w:r>
      <w:r w:rsidRPr="0098651C">
        <w:rPr>
          <w:noProof/>
        </w:rPr>
        <w:fldChar w:fldCharType="separate"/>
      </w:r>
      <w:r w:rsidR="00690B0C">
        <w:rPr>
          <w:noProof/>
        </w:rPr>
        <w:t>28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^CA4</w:t>
      </w:r>
      <w:r>
        <w:rPr>
          <w:noProof/>
        </w:rPr>
        <w:tab/>
        <w:t>Levy payer</w:t>
      </w:r>
      <w:r w:rsidRPr="0098651C">
        <w:rPr>
          <w:noProof/>
        </w:rPr>
        <w:tab/>
      </w:r>
      <w:r w:rsidRPr="0098651C">
        <w:rPr>
          <w:noProof/>
        </w:rPr>
        <w:fldChar w:fldCharType="begin"/>
      </w:r>
      <w:r w:rsidRPr="0098651C">
        <w:rPr>
          <w:noProof/>
        </w:rPr>
        <w:instrText xml:space="preserve"> PAGEREF _Toc159570547 \h </w:instrText>
      </w:r>
      <w:r w:rsidRPr="0098651C">
        <w:rPr>
          <w:noProof/>
        </w:rPr>
      </w:r>
      <w:r w:rsidRPr="0098651C">
        <w:rPr>
          <w:noProof/>
        </w:rPr>
        <w:fldChar w:fldCharType="separate"/>
      </w:r>
      <w:r w:rsidR="00690B0C">
        <w:rPr>
          <w:noProof/>
        </w:rPr>
        <w:t>29</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^CA5</w:t>
      </w:r>
      <w:r>
        <w:rPr>
          <w:noProof/>
        </w:rPr>
        <w:tab/>
        <w:t>Application provisions</w:t>
      </w:r>
      <w:r w:rsidRPr="0098651C">
        <w:rPr>
          <w:noProof/>
        </w:rPr>
        <w:tab/>
      </w:r>
      <w:r w:rsidRPr="0098651C">
        <w:rPr>
          <w:noProof/>
        </w:rPr>
        <w:fldChar w:fldCharType="begin"/>
      </w:r>
      <w:r w:rsidRPr="0098651C">
        <w:rPr>
          <w:noProof/>
        </w:rPr>
        <w:instrText xml:space="preserve"> PAGEREF _Toc159570548 \h </w:instrText>
      </w:r>
      <w:r w:rsidRPr="0098651C">
        <w:rPr>
          <w:noProof/>
        </w:rPr>
      </w:r>
      <w:r w:rsidRPr="0098651C">
        <w:rPr>
          <w:noProof/>
        </w:rPr>
        <w:fldChar w:fldCharType="separate"/>
      </w:r>
      <w:r w:rsidR="00690B0C">
        <w:rPr>
          <w:noProof/>
        </w:rPr>
        <w:t>29</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4—Deer</w:t>
      </w:r>
      <w:r w:rsidRPr="0098651C">
        <w:rPr>
          <w:b w:val="0"/>
          <w:noProof/>
          <w:sz w:val="18"/>
        </w:rPr>
        <w:tab/>
      </w:r>
      <w:r w:rsidRPr="0098651C">
        <w:rPr>
          <w:b w:val="0"/>
          <w:noProof/>
          <w:sz w:val="18"/>
        </w:rPr>
        <w:fldChar w:fldCharType="begin"/>
      </w:r>
      <w:r w:rsidRPr="0098651C">
        <w:rPr>
          <w:b w:val="0"/>
          <w:noProof/>
          <w:sz w:val="18"/>
        </w:rPr>
        <w:instrText xml:space="preserve"> PAGEREF _Toc159570549 \h </w:instrText>
      </w:r>
      <w:r w:rsidRPr="0098651C">
        <w:rPr>
          <w:b w:val="0"/>
          <w:noProof/>
          <w:sz w:val="18"/>
        </w:rPr>
      </w:r>
      <w:r w:rsidRPr="0098651C">
        <w:rPr>
          <w:b w:val="0"/>
          <w:noProof/>
          <w:sz w:val="18"/>
        </w:rPr>
        <w:fldChar w:fldCharType="separate"/>
      </w:r>
      <w:r w:rsidR="00690B0C">
        <w:rPr>
          <w:b w:val="0"/>
          <w:noProof/>
          <w:sz w:val="18"/>
        </w:rPr>
        <w:t>31</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^DE1</w:t>
      </w:r>
      <w:r>
        <w:rPr>
          <w:noProof/>
        </w:rPr>
        <w:tab/>
        <w:t>Imposition of deer slaughter levy</w:t>
      </w:r>
      <w:r w:rsidRPr="0098651C">
        <w:rPr>
          <w:noProof/>
        </w:rPr>
        <w:tab/>
      </w:r>
      <w:r w:rsidRPr="0098651C">
        <w:rPr>
          <w:noProof/>
        </w:rPr>
        <w:fldChar w:fldCharType="begin"/>
      </w:r>
      <w:r w:rsidRPr="0098651C">
        <w:rPr>
          <w:noProof/>
        </w:rPr>
        <w:instrText xml:space="preserve"> PAGEREF _Toc159570550 \h </w:instrText>
      </w:r>
      <w:r w:rsidRPr="0098651C">
        <w:rPr>
          <w:noProof/>
        </w:rPr>
      </w:r>
      <w:r w:rsidRPr="0098651C">
        <w:rPr>
          <w:noProof/>
        </w:rPr>
        <w:fldChar w:fldCharType="separate"/>
      </w:r>
      <w:r w:rsidR="00690B0C">
        <w:rPr>
          <w:noProof/>
        </w:rPr>
        <w:t>31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^DE2</w:t>
      </w:r>
      <w:r>
        <w:rPr>
          <w:noProof/>
        </w:rPr>
        <w:tab/>
        <w:t>Exemptions from the levy</w:t>
      </w:r>
      <w:r w:rsidRPr="0098651C">
        <w:rPr>
          <w:noProof/>
        </w:rPr>
        <w:tab/>
      </w:r>
      <w:r w:rsidRPr="0098651C">
        <w:rPr>
          <w:noProof/>
        </w:rPr>
        <w:fldChar w:fldCharType="begin"/>
      </w:r>
      <w:r w:rsidRPr="0098651C">
        <w:rPr>
          <w:noProof/>
        </w:rPr>
        <w:instrText xml:space="preserve"> PAGEREF _Toc159570551 \h </w:instrText>
      </w:r>
      <w:r w:rsidRPr="0098651C">
        <w:rPr>
          <w:noProof/>
        </w:rPr>
      </w:r>
      <w:r w:rsidRPr="0098651C">
        <w:rPr>
          <w:noProof/>
        </w:rPr>
        <w:fldChar w:fldCharType="separate"/>
      </w:r>
      <w:r w:rsidR="00690B0C">
        <w:rPr>
          <w:noProof/>
        </w:rPr>
        <w:t>31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^DE3</w:t>
      </w:r>
      <w:r>
        <w:rPr>
          <w:noProof/>
        </w:rPr>
        <w:tab/>
        <w:t>Rate of the levy</w:t>
      </w:r>
      <w:r w:rsidRPr="0098651C">
        <w:rPr>
          <w:noProof/>
        </w:rPr>
        <w:tab/>
      </w:r>
      <w:r w:rsidRPr="0098651C">
        <w:rPr>
          <w:noProof/>
        </w:rPr>
        <w:fldChar w:fldCharType="begin"/>
      </w:r>
      <w:r w:rsidRPr="0098651C">
        <w:rPr>
          <w:noProof/>
        </w:rPr>
        <w:instrText xml:space="preserve"> PAGEREF _Toc159570552 \h </w:instrText>
      </w:r>
      <w:r w:rsidRPr="0098651C">
        <w:rPr>
          <w:noProof/>
        </w:rPr>
      </w:r>
      <w:r w:rsidRPr="0098651C">
        <w:rPr>
          <w:noProof/>
        </w:rPr>
        <w:fldChar w:fldCharType="separate"/>
      </w:r>
      <w:r w:rsidR="00690B0C">
        <w:rPr>
          <w:noProof/>
        </w:rPr>
        <w:t>31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^DE4</w:t>
      </w:r>
      <w:r>
        <w:rPr>
          <w:noProof/>
        </w:rPr>
        <w:tab/>
        <w:t>Levy payer</w:t>
      </w:r>
      <w:r w:rsidRPr="0098651C">
        <w:rPr>
          <w:noProof/>
        </w:rPr>
        <w:tab/>
      </w:r>
      <w:r w:rsidRPr="0098651C">
        <w:rPr>
          <w:noProof/>
        </w:rPr>
        <w:fldChar w:fldCharType="begin"/>
      </w:r>
      <w:r w:rsidRPr="0098651C">
        <w:rPr>
          <w:noProof/>
        </w:rPr>
        <w:instrText xml:space="preserve"> PAGEREF _Toc159570553 \h </w:instrText>
      </w:r>
      <w:r w:rsidRPr="0098651C">
        <w:rPr>
          <w:noProof/>
        </w:rPr>
      </w:r>
      <w:r w:rsidRPr="0098651C">
        <w:rPr>
          <w:noProof/>
        </w:rPr>
        <w:fldChar w:fldCharType="separate"/>
      </w:r>
      <w:r w:rsidR="00690B0C">
        <w:rPr>
          <w:noProof/>
        </w:rPr>
        <w:t>32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^DE5</w:t>
      </w:r>
      <w:r>
        <w:rPr>
          <w:noProof/>
        </w:rPr>
        <w:tab/>
        <w:t>Application provision</w:t>
      </w:r>
      <w:r w:rsidRPr="0098651C">
        <w:rPr>
          <w:noProof/>
        </w:rPr>
        <w:tab/>
      </w:r>
      <w:r w:rsidRPr="0098651C">
        <w:rPr>
          <w:noProof/>
        </w:rPr>
        <w:fldChar w:fldCharType="begin"/>
      </w:r>
      <w:r w:rsidRPr="0098651C">
        <w:rPr>
          <w:noProof/>
        </w:rPr>
        <w:instrText xml:space="preserve"> PAGEREF _Toc159570554 \h </w:instrText>
      </w:r>
      <w:r w:rsidRPr="0098651C">
        <w:rPr>
          <w:noProof/>
        </w:rPr>
      </w:r>
      <w:r w:rsidRPr="0098651C">
        <w:rPr>
          <w:noProof/>
        </w:rPr>
        <w:fldChar w:fldCharType="separate"/>
      </w:r>
      <w:r w:rsidR="00690B0C">
        <w:rPr>
          <w:noProof/>
        </w:rPr>
        <w:t>32</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5—Goats</w:t>
      </w:r>
      <w:r w:rsidRPr="0098651C">
        <w:rPr>
          <w:b w:val="0"/>
          <w:noProof/>
          <w:sz w:val="18"/>
        </w:rPr>
        <w:tab/>
      </w:r>
      <w:r w:rsidRPr="0098651C">
        <w:rPr>
          <w:b w:val="0"/>
          <w:noProof/>
          <w:sz w:val="18"/>
        </w:rPr>
        <w:fldChar w:fldCharType="begin"/>
      </w:r>
      <w:r w:rsidRPr="0098651C">
        <w:rPr>
          <w:b w:val="0"/>
          <w:noProof/>
          <w:sz w:val="18"/>
        </w:rPr>
        <w:instrText xml:space="preserve"> PAGEREF _Toc159570555 \h </w:instrText>
      </w:r>
      <w:r w:rsidRPr="0098651C">
        <w:rPr>
          <w:b w:val="0"/>
          <w:noProof/>
          <w:sz w:val="18"/>
        </w:rPr>
      </w:r>
      <w:r w:rsidRPr="0098651C">
        <w:rPr>
          <w:b w:val="0"/>
          <w:noProof/>
          <w:sz w:val="18"/>
        </w:rPr>
        <w:fldChar w:fldCharType="separate"/>
      </w:r>
      <w:r w:rsidR="00690B0C">
        <w:rPr>
          <w:b w:val="0"/>
          <w:noProof/>
          <w:sz w:val="18"/>
        </w:rPr>
        <w:t>33</w:t>
      </w:r>
      <w:r w:rsidRPr="0098651C">
        <w:rPr>
          <w:b w:val="0"/>
          <w:noProof/>
          <w:sz w:val="18"/>
        </w:rPr>
        <w:fldChar w:fldCharType="end"/>
      </w:r>
    </w:p>
    <w:p w:rsidR="0098651C" w:rsidRDefault="0098651C">
      <w:pPr>
        <w:pStyle w:val="TOC4"/>
        <w:rPr>
          <w:rFonts w:asciiTheme="minorHAnsi" w:eastAsiaTheme="minorEastAsia" w:hAnsiTheme="minorHAnsi" w:cstheme="minorBidi"/>
          <w:b w:val="0"/>
          <w:noProof/>
          <w:kern w:val="0"/>
          <w:sz w:val="22"/>
          <w:szCs w:val="22"/>
        </w:rPr>
      </w:pPr>
      <w:r>
        <w:rPr>
          <w:noProof/>
        </w:rPr>
        <w:t>Subdivision A—Goat slaughter levy</w:t>
      </w:r>
      <w:r w:rsidRPr="0098651C">
        <w:rPr>
          <w:b w:val="0"/>
          <w:noProof/>
          <w:sz w:val="18"/>
        </w:rPr>
        <w:tab/>
      </w:r>
      <w:r w:rsidRPr="0098651C">
        <w:rPr>
          <w:b w:val="0"/>
          <w:noProof/>
          <w:sz w:val="18"/>
        </w:rPr>
        <w:fldChar w:fldCharType="begin"/>
      </w:r>
      <w:r w:rsidRPr="0098651C">
        <w:rPr>
          <w:b w:val="0"/>
          <w:noProof/>
          <w:sz w:val="18"/>
        </w:rPr>
        <w:instrText xml:space="preserve"> PAGEREF _Toc159570556 \h </w:instrText>
      </w:r>
      <w:r w:rsidRPr="0098651C">
        <w:rPr>
          <w:b w:val="0"/>
          <w:noProof/>
          <w:sz w:val="18"/>
        </w:rPr>
      </w:r>
      <w:r w:rsidRPr="0098651C">
        <w:rPr>
          <w:b w:val="0"/>
          <w:noProof/>
          <w:sz w:val="18"/>
        </w:rPr>
        <w:fldChar w:fldCharType="separate"/>
      </w:r>
      <w:r w:rsidR="00690B0C">
        <w:rPr>
          <w:b w:val="0"/>
          <w:noProof/>
          <w:sz w:val="18"/>
        </w:rPr>
        <w:t>33</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^GO1</w:t>
      </w:r>
      <w:r>
        <w:rPr>
          <w:noProof/>
        </w:rPr>
        <w:tab/>
        <w:t>Imposition of goat slaughter levy</w:t>
      </w:r>
      <w:r w:rsidRPr="0098651C">
        <w:rPr>
          <w:noProof/>
        </w:rPr>
        <w:tab/>
      </w:r>
      <w:r w:rsidRPr="0098651C">
        <w:rPr>
          <w:noProof/>
        </w:rPr>
        <w:fldChar w:fldCharType="begin"/>
      </w:r>
      <w:r w:rsidRPr="0098651C">
        <w:rPr>
          <w:noProof/>
        </w:rPr>
        <w:instrText xml:space="preserve"> PAGEREF _Toc159570557 \h </w:instrText>
      </w:r>
      <w:r w:rsidRPr="0098651C">
        <w:rPr>
          <w:noProof/>
        </w:rPr>
      </w:r>
      <w:r w:rsidRPr="0098651C">
        <w:rPr>
          <w:noProof/>
        </w:rPr>
        <w:fldChar w:fldCharType="separate"/>
      </w:r>
      <w:r w:rsidR="00690B0C">
        <w:rPr>
          <w:noProof/>
        </w:rPr>
        <w:t>33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^GO2</w:t>
      </w:r>
      <w:r>
        <w:rPr>
          <w:noProof/>
        </w:rPr>
        <w:tab/>
        <w:t>Exemptions from the levy</w:t>
      </w:r>
      <w:r w:rsidRPr="0098651C">
        <w:rPr>
          <w:noProof/>
        </w:rPr>
        <w:tab/>
      </w:r>
      <w:r w:rsidRPr="0098651C">
        <w:rPr>
          <w:noProof/>
        </w:rPr>
        <w:fldChar w:fldCharType="begin"/>
      </w:r>
      <w:r w:rsidRPr="0098651C">
        <w:rPr>
          <w:noProof/>
        </w:rPr>
        <w:instrText xml:space="preserve"> PAGEREF _Toc159570558 \h </w:instrText>
      </w:r>
      <w:r w:rsidRPr="0098651C">
        <w:rPr>
          <w:noProof/>
        </w:rPr>
      </w:r>
      <w:r w:rsidRPr="0098651C">
        <w:rPr>
          <w:noProof/>
        </w:rPr>
        <w:fldChar w:fldCharType="separate"/>
      </w:r>
      <w:r w:rsidR="00690B0C">
        <w:rPr>
          <w:noProof/>
        </w:rPr>
        <w:t>33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^GO3</w:t>
      </w:r>
      <w:r>
        <w:rPr>
          <w:noProof/>
        </w:rPr>
        <w:tab/>
        <w:t>Rate of the levy</w:t>
      </w:r>
      <w:r w:rsidRPr="0098651C">
        <w:rPr>
          <w:noProof/>
        </w:rPr>
        <w:tab/>
      </w:r>
      <w:r w:rsidRPr="0098651C">
        <w:rPr>
          <w:noProof/>
        </w:rPr>
        <w:fldChar w:fldCharType="begin"/>
      </w:r>
      <w:r w:rsidRPr="0098651C">
        <w:rPr>
          <w:noProof/>
        </w:rPr>
        <w:instrText xml:space="preserve"> PAGEREF _Toc159570559 \h </w:instrText>
      </w:r>
      <w:r w:rsidRPr="0098651C">
        <w:rPr>
          <w:noProof/>
        </w:rPr>
      </w:r>
      <w:r w:rsidRPr="0098651C">
        <w:rPr>
          <w:noProof/>
        </w:rPr>
        <w:fldChar w:fldCharType="separate"/>
      </w:r>
      <w:r w:rsidR="00690B0C">
        <w:rPr>
          <w:noProof/>
        </w:rPr>
        <w:t>33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^GO4</w:t>
      </w:r>
      <w:r>
        <w:rPr>
          <w:noProof/>
        </w:rPr>
        <w:tab/>
        <w:t>Levy payer</w:t>
      </w:r>
      <w:r w:rsidRPr="0098651C">
        <w:rPr>
          <w:noProof/>
        </w:rPr>
        <w:tab/>
      </w:r>
      <w:r w:rsidRPr="0098651C">
        <w:rPr>
          <w:noProof/>
        </w:rPr>
        <w:fldChar w:fldCharType="begin"/>
      </w:r>
      <w:r w:rsidRPr="0098651C">
        <w:rPr>
          <w:noProof/>
        </w:rPr>
        <w:instrText xml:space="preserve"> PAGEREF _Toc159570560 \h </w:instrText>
      </w:r>
      <w:r w:rsidRPr="0098651C">
        <w:rPr>
          <w:noProof/>
        </w:rPr>
      </w:r>
      <w:r w:rsidRPr="0098651C">
        <w:rPr>
          <w:noProof/>
        </w:rPr>
        <w:fldChar w:fldCharType="separate"/>
      </w:r>
      <w:r w:rsidR="00690B0C">
        <w:rPr>
          <w:noProof/>
        </w:rPr>
        <w:t>33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^GO5</w:t>
      </w:r>
      <w:r>
        <w:rPr>
          <w:noProof/>
        </w:rPr>
        <w:tab/>
        <w:t>Application provision</w:t>
      </w:r>
      <w:r w:rsidRPr="0098651C">
        <w:rPr>
          <w:noProof/>
        </w:rPr>
        <w:tab/>
      </w:r>
      <w:r w:rsidRPr="0098651C">
        <w:rPr>
          <w:noProof/>
        </w:rPr>
        <w:fldChar w:fldCharType="begin"/>
      </w:r>
      <w:r w:rsidRPr="0098651C">
        <w:rPr>
          <w:noProof/>
        </w:rPr>
        <w:instrText xml:space="preserve"> PAGEREF _Toc159570561 \h </w:instrText>
      </w:r>
      <w:r w:rsidRPr="0098651C">
        <w:rPr>
          <w:noProof/>
        </w:rPr>
      </w:r>
      <w:r w:rsidRPr="0098651C">
        <w:rPr>
          <w:noProof/>
        </w:rPr>
        <w:fldChar w:fldCharType="separate"/>
      </w:r>
      <w:r w:rsidR="00690B0C">
        <w:rPr>
          <w:noProof/>
        </w:rPr>
        <w:t>33</w:t>
      </w:r>
      <w:r w:rsidRPr="0098651C">
        <w:rPr>
          <w:noProof/>
        </w:rPr>
        <w:fldChar w:fldCharType="end"/>
      </w:r>
    </w:p>
    <w:p w:rsidR="0098651C" w:rsidRDefault="0098651C">
      <w:pPr>
        <w:pStyle w:val="TOC4"/>
        <w:rPr>
          <w:rFonts w:asciiTheme="minorHAnsi" w:eastAsiaTheme="minorEastAsia" w:hAnsiTheme="minorHAnsi" w:cstheme="minorBidi"/>
          <w:b w:val="0"/>
          <w:noProof/>
          <w:kern w:val="0"/>
          <w:sz w:val="22"/>
          <w:szCs w:val="22"/>
        </w:rPr>
      </w:pPr>
      <w:r>
        <w:rPr>
          <w:noProof/>
        </w:rPr>
        <w:t>Subdivision B—Goat transaction levy</w:t>
      </w:r>
      <w:r w:rsidRPr="0098651C">
        <w:rPr>
          <w:b w:val="0"/>
          <w:noProof/>
          <w:sz w:val="18"/>
        </w:rPr>
        <w:tab/>
      </w:r>
      <w:r w:rsidRPr="0098651C">
        <w:rPr>
          <w:b w:val="0"/>
          <w:noProof/>
          <w:sz w:val="18"/>
        </w:rPr>
        <w:fldChar w:fldCharType="begin"/>
      </w:r>
      <w:r w:rsidRPr="0098651C">
        <w:rPr>
          <w:b w:val="0"/>
          <w:noProof/>
          <w:sz w:val="18"/>
        </w:rPr>
        <w:instrText xml:space="preserve"> PAGEREF _Toc159570562 \h </w:instrText>
      </w:r>
      <w:r w:rsidRPr="0098651C">
        <w:rPr>
          <w:b w:val="0"/>
          <w:noProof/>
          <w:sz w:val="18"/>
        </w:rPr>
      </w:r>
      <w:r w:rsidRPr="0098651C">
        <w:rPr>
          <w:b w:val="0"/>
          <w:noProof/>
          <w:sz w:val="18"/>
        </w:rPr>
        <w:fldChar w:fldCharType="separate"/>
      </w:r>
      <w:r w:rsidR="00690B0C">
        <w:rPr>
          <w:b w:val="0"/>
          <w:noProof/>
          <w:sz w:val="18"/>
        </w:rPr>
        <w:t>34</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^GO6</w:t>
      </w:r>
      <w:r>
        <w:rPr>
          <w:noProof/>
        </w:rPr>
        <w:tab/>
        <w:t>Imposition of goat transaction levy</w:t>
      </w:r>
      <w:r w:rsidRPr="0098651C">
        <w:rPr>
          <w:noProof/>
        </w:rPr>
        <w:tab/>
      </w:r>
      <w:r w:rsidRPr="0098651C">
        <w:rPr>
          <w:noProof/>
        </w:rPr>
        <w:fldChar w:fldCharType="begin"/>
      </w:r>
      <w:r w:rsidRPr="0098651C">
        <w:rPr>
          <w:noProof/>
        </w:rPr>
        <w:instrText xml:space="preserve"> PAGEREF _Toc159570563 \h </w:instrText>
      </w:r>
      <w:r w:rsidRPr="0098651C">
        <w:rPr>
          <w:noProof/>
        </w:rPr>
      </w:r>
      <w:r w:rsidRPr="0098651C">
        <w:rPr>
          <w:noProof/>
        </w:rPr>
        <w:fldChar w:fldCharType="separate"/>
      </w:r>
      <w:r w:rsidR="00690B0C">
        <w:rPr>
          <w:noProof/>
        </w:rPr>
        <w:t>34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^GO7</w:t>
      </w:r>
      <w:r>
        <w:rPr>
          <w:noProof/>
        </w:rPr>
        <w:tab/>
        <w:t>Exemptions from the levy</w:t>
      </w:r>
      <w:r w:rsidRPr="0098651C">
        <w:rPr>
          <w:noProof/>
        </w:rPr>
        <w:tab/>
      </w:r>
      <w:r w:rsidRPr="0098651C">
        <w:rPr>
          <w:noProof/>
        </w:rPr>
        <w:fldChar w:fldCharType="begin"/>
      </w:r>
      <w:r w:rsidRPr="0098651C">
        <w:rPr>
          <w:noProof/>
        </w:rPr>
        <w:instrText xml:space="preserve"> PAGEREF _Toc159570564 \h </w:instrText>
      </w:r>
      <w:r w:rsidRPr="0098651C">
        <w:rPr>
          <w:noProof/>
        </w:rPr>
      </w:r>
      <w:r w:rsidRPr="0098651C">
        <w:rPr>
          <w:noProof/>
        </w:rPr>
        <w:fldChar w:fldCharType="separate"/>
      </w:r>
      <w:r w:rsidR="00690B0C">
        <w:rPr>
          <w:noProof/>
        </w:rPr>
        <w:t>34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^GO8</w:t>
      </w:r>
      <w:r>
        <w:rPr>
          <w:noProof/>
        </w:rPr>
        <w:tab/>
        <w:t>Rate of the levy</w:t>
      </w:r>
      <w:r w:rsidRPr="0098651C">
        <w:rPr>
          <w:noProof/>
        </w:rPr>
        <w:tab/>
      </w:r>
      <w:r w:rsidRPr="0098651C">
        <w:rPr>
          <w:noProof/>
        </w:rPr>
        <w:fldChar w:fldCharType="begin"/>
      </w:r>
      <w:r w:rsidRPr="0098651C">
        <w:rPr>
          <w:noProof/>
        </w:rPr>
        <w:instrText xml:space="preserve"> PAGEREF _Toc159570565 \h </w:instrText>
      </w:r>
      <w:r w:rsidRPr="0098651C">
        <w:rPr>
          <w:noProof/>
        </w:rPr>
      </w:r>
      <w:r w:rsidRPr="0098651C">
        <w:rPr>
          <w:noProof/>
        </w:rPr>
        <w:fldChar w:fldCharType="separate"/>
      </w:r>
      <w:r w:rsidR="00690B0C">
        <w:rPr>
          <w:noProof/>
        </w:rPr>
        <w:t>36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^GO9</w:t>
      </w:r>
      <w:r>
        <w:rPr>
          <w:noProof/>
        </w:rPr>
        <w:tab/>
        <w:t>Levy payer</w:t>
      </w:r>
      <w:r w:rsidRPr="0098651C">
        <w:rPr>
          <w:noProof/>
        </w:rPr>
        <w:tab/>
      </w:r>
      <w:r w:rsidRPr="0098651C">
        <w:rPr>
          <w:noProof/>
        </w:rPr>
        <w:fldChar w:fldCharType="begin"/>
      </w:r>
      <w:r w:rsidRPr="0098651C">
        <w:rPr>
          <w:noProof/>
        </w:rPr>
        <w:instrText xml:space="preserve"> PAGEREF _Toc159570566 \h </w:instrText>
      </w:r>
      <w:r w:rsidRPr="0098651C">
        <w:rPr>
          <w:noProof/>
        </w:rPr>
      </w:r>
      <w:r w:rsidRPr="0098651C">
        <w:rPr>
          <w:noProof/>
        </w:rPr>
        <w:fldChar w:fldCharType="separate"/>
      </w:r>
      <w:r w:rsidR="00690B0C">
        <w:rPr>
          <w:noProof/>
        </w:rPr>
        <w:t>36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^GO10</w:t>
      </w:r>
      <w:r>
        <w:rPr>
          <w:noProof/>
        </w:rPr>
        <w:tab/>
        <w:t>Application provisions</w:t>
      </w:r>
      <w:r w:rsidRPr="0098651C">
        <w:rPr>
          <w:noProof/>
        </w:rPr>
        <w:tab/>
      </w:r>
      <w:r w:rsidRPr="0098651C">
        <w:rPr>
          <w:noProof/>
        </w:rPr>
        <w:fldChar w:fldCharType="begin"/>
      </w:r>
      <w:r w:rsidRPr="0098651C">
        <w:rPr>
          <w:noProof/>
        </w:rPr>
        <w:instrText xml:space="preserve"> PAGEREF _Toc159570567 \h </w:instrText>
      </w:r>
      <w:r w:rsidRPr="0098651C">
        <w:rPr>
          <w:noProof/>
        </w:rPr>
      </w:r>
      <w:r w:rsidRPr="0098651C">
        <w:rPr>
          <w:noProof/>
        </w:rPr>
        <w:fldChar w:fldCharType="separate"/>
      </w:r>
      <w:r w:rsidR="00690B0C">
        <w:rPr>
          <w:noProof/>
        </w:rPr>
        <w:t>36</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6—Horses</w:t>
      </w:r>
      <w:r w:rsidRPr="0098651C">
        <w:rPr>
          <w:b w:val="0"/>
          <w:noProof/>
          <w:sz w:val="18"/>
        </w:rPr>
        <w:tab/>
      </w:r>
      <w:r w:rsidRPr="0098651C">
        <w:rPr>
          <w:b w:val="0"/>
          <w:noProof/>
          <w:sz w:val="18"/>
        </w:rPr>
        <w:fldChar w:fldCharType="begin"/>
      </w:r>
      <w:r w:rsidRPr="0098651C">
        <w:rPr>
          <w:b w:val="0"/>
          <w:noProof/>
          <w:sz w:val="18"/>
        </w:rPr>
        <w:instrText xml:space="preserve"> PAGEREF _Toc159570568 \h </w:instrText>
      </w:r>
      <w:r w:rsidRPr="0098651C">
        <w:rPr>
          <w:b w:val="0"/>
          <w:noProof/>
          <w:sz w:val="18"/>
        </w:rPr>
      </w:r>
      <w:r w:rsidRPr="0098651C">
        <w:rPr>
          <w:b w:val="0"/>
          <w:noProof/>
          <w:sz w:val="18"/>
        </w:rPr>
        <w:fldChar w:fldCharType="separate"/>
      </w:r>
      <w:r w:rsidR="00690B0C">
        <w:rPr>
          <w:b w:val="0"/>
          <w:noProof/>
          <w:sz w:val="18"/>
        </w:rPr>
        <w:t>37</w:t>
      </w:r>
      <w:r w:rsidRPr="0098651C">
        <w:rPr>
          <w:b w:val="0"/>
          <w:noProof/>
          <w:sz w:val="18"/>
        </w:rPr>
        <w:fldChar w:fldCharType="end"/>
      </w:r>
    </w:p>
    <w:p w:rsidR="0098651C" w:rsidRDefault="0098651C">
      <w:pPr>
        <w:pStyle w:val="TOC4"/>
        <w:rPr>
          <w:rFonts w:asciiTheme="minorHAnsi" w:eastAsiaTheme="minorEastAsia" w:hAnsiTheme="minorHAnsi" w:cstheme="minorBidi"/>
          <w:b w:val="0"/>
          <w:noProof/>
          <w:kern w:val="0"/>
          <w:sz w:val="22"/>
          <w:szCs w:val="22"/>
        </w:rPr>
      </w:pPr>
      <w:r>
        <w:rPr>
          <w:noProof/>
        </w:rPr>
        <w:t>Subdivision A—Horse slaughter levy</w:t>
      </w:r>
      <w:r w:rsidRPr="0098651C">
        <w:rPr>
          <w:b w:val="0"/>
          <w:noProof/>
          <w:sz w:val="18"/>
        </w:rPr>
        <w:tab/>
      </w:r>
      <w:r w:rsidRPr="0098651C">
        <w:rPr>
          <w:b w:val="0"/>
          <w:noProof/>
          <w:sz w:val="18"/>
        </w:rPr>
        <w:fldChar w:fldCharType="begin"/>
      </w:r>
      <w:r w:rsidRPr="0098651C">
        <w:rPr>
          <w:b w:val="0"/>
          <w:noProof/>
          <w:sz w:val="18"/>
        </w:rPr>
        <w:instrText xml:space="preserve"> PAGEREF _Toc159570569 \h </w:instrText>
      </w:r>
      <w:r w:rsidRPr="0098651C">
        <w:rPr>
          <w:b w:val="0"/>
          <w:noProof/>
          <w:sz w:val="18"/>
        </w:rPr>
      </w:r>
      <w:r w:rsidRPr="0098651C">
        <w:rPr>
          <w:b w:val="0"/>
          <w:noProof/>
          <w:sz w:val="18"/>
        </w:rPr>
        <w:fldChar w:fldCharType="separate"/>
      </w:r>
      <w:r w:rsidR="00690B0C">
        <w:rPr>
          <w:b w:val="0"/>
          <w:noProof/>
          <w:sz w:val="18"/>
        </w:rPr>
        <w:t>37</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^HOR1</w:t>
      </w:r>
      <w:r>
        <w:rPr>
          <w:noProof/>
        </w:rPr>
        <w:tab/>
        <w:t>Imposition of horse slaughter levy</w:t>
      </w:r>
      <w:r w:rsidRPr="0098651C">
        <w:rPr>
          <w:noProof/>
        </w:rPr>
        <w:tab/>
      </w:r>
      <w:r w:rsidRPr="0098651C">
        <w:rPr>
          <w:noProof/>
        </w:rPr>
        <w:fldChar w:fldCharType="begin"/>
      </w:r>
      <w:r w:rsidRPr="0098651C">
        <w:rPr>
          <w:noProof/>
        </w:rPr>
        <w:instrText xml:space="preserve"> PAGEREF _Toc159570570 \h </w:instrText>
      </w:r>
      <w:r w:rsidRPr="0098651C">
        <w:rPr>
          <w:noProof/>
        </w:rPr>
      </w:r>
      <w:r w:rsidRPr="0098651C">
        <w:rPr>
          <w:noProof/>
        </w:rPr>
        <w:fldChar w:fldCharType="separate"/>
      </w:r>
      <w:r w:rsidR="00690B0C">
        <w:rPr>
          <w:noProof/>
        </w:rPr>
        <w:t>37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^HOR2</w:t>
      </w:r>
      <w:r>
        <w:rPr>
          <w:noProof/>
        </w:rPr>
        <w:tab/>
        <w:t>Exemptions from the levy</w:t>
      </w:r>
      <w:r w:rsidRPr="0098651C">
        <w:rPr>
          <w:noProof/>
        </w:rPr>
        <w:tab/>
      </w:r>
      <w:r w:rsidRPr="0098651C">
        <w:rPr>
          <w:noProof/>
        </w:rPr>
        <w:fldChar w:fldCharType="begin"/>
      </w:r>
      <w:r w:rsidRPr="0098651C">
        <w:rPr>
          <w:noProof/>
        </w:rPr>
        <w:instrText xml:space="preserve"> PAGEREF _Toc159570571 \h </w:instrText>
      </w:r>
      <w:r w:rsidRPr="0098651C">
        <w:rPr>
          <w:noProof/>
        </w:rPr>
      </w:r>
      <w:r w:rsidRPr="0098651C">
        <w:rPr>
          <w:noProof/>
        </w:rPr>
        <w:fldChar w:fldCharType="separate"/>
      </w:r>
      <w:r w:rsidR="00690B0C">
        <w:rPr>
          <w:noProof/>
        </w:rPr>
        <w:t>37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^HOR3</w:t>
      </w:r>
      <w:r>
        <w:rPr>
          <w:noProof/>
        </w:rPr>
        <w:tab/>
        <w:t>Rate of the levy</w:t>
      </w:r>
      <w:r w:rsidRPr="0098651C">
        <w:rPr>
          <w:noProof/>
        </w:rPr>
        <w:tab/>
      </w:r>
      <w:r w:rsidRPr="0098651C">
        <w:rPr>
          <w:noProof/>
        </w:rPr>
        <w:fldChar w:fldCharType="begin"/>
      </w:r>
      <w:r w:rsidRPr="0098651C">
        <w:rPr>
          <w:noProof/>
        </w:rPr>
        <w:instrText xml:space="preserve"> PAGEREF _Toc159570572 \h </w:instrText>
      </w:r>
      <w:r w:rsidRPr="0098651C">
        <w:rPr>
          <w:noProof/>
        </w:rPr>
      </w:r>
      <w:r w:rsidRPr="0098651C">
        <w:rPr>
          <w:noProof/>
        </w:rPr>
        <w:fldChar w:fldCharType="separate"/>
      </w:r>
      <w:r w:rsidR="00690B0C">
        <w:rPr>
          <w:noProof/>
        </w:rPr>
        <w:t>37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lastRenderedPageBreak/>
        <w:t>^HOR4</w:t>
      </w:r>
      <w:r>
        <w:rPr>
          <w:noProof/>
        </w:rPr>
        <w:tab/>
        <w:t>Levy payer</w:t>
      </w:r>
      <w:r w:rsidRPr="0098651C">
        <w:rPr>
          <w:noProof/>
        </w:rPr>
        <w:tab/>
      </w:r>
      <w:r w:rsidRPr="0098651C">
        <w:rPr>
          <w:noProof/>
        </w:rPr>
        <w:fldChar w:fldCharType="begin"/>
      </w:r>
      <w:r w:rsidRPr="0098651C">
        <w:rPr>
          <w:noProof/>
        </w:rPr>
        <w:instrText xml:space="preserve"> PAGEREF _Toc159570573 \h </w:instrText>
      </w:r>
      <w:r w:rsidRPr="0098651C">
        <w:rPr>
          <w:noProof/>
        </w:rPr>
      </w:r>
      <w:r w:rsidRPr="0098651C">
        <w:rPr>
          <w:noProof/>
        </w:rPr>
        <w:fldChar w:fldCharType="separate"/>
      </w:r>
      <w:r w:rsidR="00690B0C">
        <w:rPr>
          <w:noProof/>
        </w:rPr>
        <w:t>37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^HOR5</w:t>
      </w:r>
      <w:r>
        <w:rPr>
          <w:noProof/>
        </w:rPr>
        <w:tab/>
        <w:t>Application provision</w:t>
      </w:r>
      <w:r w:rsidRPr="0098651C">
        <w:rPr>
          <w:noProof/>
        </w:rPr>
        <w:tab/>
      </w:r>
      <w:r w:rsidRPr="0098651C">
        <w:rPr>
          <w:noProof/>
        </w:rPr>
        <w:fldChar w:fldCharType="begin"/>
      </w:r>
      <w:r w:rsidRPr="0098651C">
        <w:rPr>
          <w:noProof/>
        </w:rPr>
        <w:instrText xml:space="preserve"> PAGEREF _Toc159570574 \h </w:instrText>
      </w:r>
      <w:r w:rsidRPr="0098651C">
        <w:rPr>
          <w:noProof/>
        </w:rPr>
      </w:r>
      <w:r w:rsidRPr="0098651C">
        <w:rPr>
          <w:noProof/>
        </w:rPr>
        <w:fldChar w:fldCharType="separate"/>
      </w:r>
      <w:r w:rsidR="00690B0C">
        <w:rPr>
          <w:noProof/>
        </w:rPr>
        <w:t>37</w:t>
      </w:r>
      <w:r w:rsidRPr="0098651C">
        <w:rPr>
          <w:noProof/>
        </w:rPr>
        <w:fldChar w:fldCharType="end"/>
      </w:r>
    </w:p>
    <w:p w:rsidR="0098651C" w:rsidRDefault="0098651C">
      <w:pPr>
        <w:pStyle w:val="TOC4"/>
        <w:rPr>
          <w:rFonts w:asciiTheme="minorHAnsi" w:eastAsiaTheme="minorEastAsia" w:hAnsiTheme="minorHAnsi" w:cstheme="minorBidi"/>
          <w:b w:val="0"/>
          <w:noProof/>
          <w:kern w:val="0"/>
          <w:sz w:val="22"/>
          <w:szCs w:val="22"/>
        </w:rPr>
      </w:pPr>
      <w:r>
        <w:rPr>
          <w:noProof/>
        </w:rPr>
        <w:t>Subdivision B—Thoroughbred horse levy</w:t>
      </w:r>
      <w:r w:rsidRPr="0098651C">
        <w:rPr>
          <w:b w:val="0"/>
          <w:noProof/>
          <w:sz w:val="18"/>
        </w:rPr>
        <w:tab/>
      </w:r>
      <w:r w:rsidRPr="0098651C">
        <w:rPr>
          <w:b w:val="0"/>
          <w:noProof/>
          <w:sz w:val="18"/>
        </w:rPr>
        <w:fldChar w:fldCharType="begin"/>
      </w:r>
      <w:r w:rsidRPr="0098651C">
        <w:rPr>
          <w:b w:val="0"/>
          <w:noProof/>
          <w:sz w:val="18"/>
        </w:rPr>
        <w:instrText xml:space="preserve"> PAGEREF _Toc159570575 \h </w:instrText>
      </w:r>
      <w:r w:rsidRPr="0098651C">
        <w:rPr>
          <w:b w:val="0"/>
          <w:noProof/>
          <w:sz w:val="18"/>
        </w:rPr>
      </w:r>
      <w:r w:rsidRPr="0098651C">
        <w:rPr>
          <w:b w:val="0"/>
          <w:noProof/>
          <w:sz w:val="18"/>
        </w:rPr>
        <w:fldChar w:fldCharType="separate"/>
      </w:r>
      <w:r w:rsidR="00690B0C">
        <w:rPr>
          <w:b w:val="0"/>
          <w:noProof/>
          <w:sz w:val="18"/>
        </w:rPr>
        <w:t>38</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^HOR10</w:t>
      </w:r>
      <w:r>
        <w:rPr>
          <w:noProof/>
        </w:rPr>
        <w:tab/>
        <w:t>Imposition of thoroughbred horse levy</w:t>
      </w:r>
      <w:r w:rsidRPr="0098651C">
        <w:rPr>
          <w:noProof/>
        </w:rPr>
        <w:tab/>
      </w:r>
      <w:r w:rsidRPr="0098651C">
        <w:rPr>
          <w:noProof/>
        </w:rPr>
        <w:fldChar w:fldCharType="begin"/>
      </w:r>
      <w:r w:rsidRPr="0098651C">
        <w:rPr>
          <w:noProof/>
        </w:rPr>
        <w:instrText xml:space="preserve"> PAGEREF _Toc159570576 \h </w:instrText>
      </w:r>
      <w:r w:rsidRPr="0098651C">
        <w:rPr>
          <w:noProof/>
        </w:rPr>
      </w:r>
      <w:r w:rsidRPr="0098651C">
        <w:rPr>
          <w:noProof/>
        </w:rPr>
        <w:fldChar w:fldCharType="separate"/>
      </w:r>
      <w:r w:rsidR="00690B0C">
        <w:rPr>
          <w:noProof/>
        </w:rPr>
        <w:t>38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^HOR12</w:t>
      </w:r>
      <w:r>
        <w:rPr>
          <w:noProof/>
        </w:rPr>
        <w:tab/>
        <w:t>Rate of the levy</w:t>
      </w:r>
      <w:r w:rsidRPr="0098651C">
        <w:rPr>
          <w:noProof/>
        </w:rPr>
        <w:tab/>
      </w:r>
      <w:r w:rsidRPr="0098651C">
        <w:rPr>
          <w:noProof/>
        </w:rPr>
        <w:fldChar w:fldCharType="begin"/>
      </w:r>
      <w:r w:rsidRPr="0098651C">
        <w:rPr>
          <w:noProof/>
        </w:rPr>
        <w:instrText xml:space="preserve"> PAGEREF _Toc159570577 \h </w:instrText>
      </w:r>
      <w:r w:rsidRPr="0098651C">
        <w:rPr>
          <w:noProof/>
        </w:rPr>
      </w:r>
      <w:r w:rsidRPr="0098651C">
        <w:rPr>
          <w:noProof/>
        </w:rPr>
        <w:fldChar w:fldCharType="separate"/>
      </w:r>
      <w:r w:rsidR="00690B0C">
        <w:rPr>
          <w:noProof/>
        </w:rPr>
        <w:t>39</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^HOR14</w:t>
      </w:r>
      <w:r>
        <w:rPr>
          <w:noProof/>
        </w:rPr>
        <w:tab/>
        <w:t>Levy payer</w:t>
      </w:r>
      <w:r w:rsidRPr="0098651C">
        <w:rPr>
          <w:noProof/>
        </w:rPr>
        <w:tab/>
      </w:r>
      <w:r w:rsidRPr="0098651C">
        <w:rPr>
          <w:noProof/>
        </w:rPr>
        <w:fldChar w:fldCharType="begin"/>
      </w:r>
      <w:r w:rsidRPr="0098651C">
        <w:rPr>
          <w:noProof/>
        </w:rPr>
        <w:instrText xml:space="preserve"> PAGEREF _Toc159570578 \h </w:instrText>
      </w:r>
      <w:r w:rsidRPr="0098651C">
        <w:rPr>
          <w:noProof/>
        </w:rPr>
      </w:r>
      <w:r w:rsidRPr="0098651C">
        <w:rPr>
          <w:noProof/>
        </w:rPr>
        <w:fldChar w:fldCharType="separate"/>
      </w:r>
      <w:r w:rsidR="00690B0C">
        <w:rPr>
          <w:noProof/>
        </w:rPr>
        <w:t>39</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^HOR15</w:t>
      </w:r>
      <w:r>
        <w:rPr>
          <w:noProof/>
        </w:rPr>
        <w:tab/>
        <w:t>Application provisions</w:t>
      </w:r>
      <w:r w:rsidRPr="0098651C">
        <w:rPr>
          <w:noProof/>
        </w:rPr>
        <w:tab/>
      </w:r>
      <w:r w:rsidRPr="0098651C">
        <w:rPr>
          <w:noProof/>
        </w:rPr>
        <w:fldChar w:fldCharType="begin"/>
      </w:r>
      <w:r w:rsidRPr="0098651C">
        <w:rPr>
          <w:noProof/>
        </w:rPr>
        <w:instrText xml:space="preserve"> PAGEREF _Toc159570579 \h </w:instrText>
      </w:r>
      <w:r w:rsidRPr="0098651C">
        <w:rPr>
          <w:noProof/>
        </w:rPr>
      </w:r>
      <w:r w:rsidRPr="0098651C">
        <w:rPr>
          <w:noProof/>
        </w:rPr>
        <w:fldChar w:fldCharType="separate"/>
      </w:r>
      <w:r w:rsidR="00690B0C">
        <w:rPr>
          <w:noProof/>
        </w:rPr>
        <w:t>39</w:t>
      </w:r>
      <w:r w:rsidRPr="0098651C">
        <w:rPr>
          <w:noProof/>
        </w:rPr>
        <w:fldChar w:fldCharType="end"/>
      </w:r>
    </w:p>
    <w:p w:rsidR="0098651C" w:rsidRDefault="0098651C">
      <w:pPr>
        <w:pStyle w:val="TOC4"/>
        <w:rPr>
          <w:rFonts w:asciiTheme="minorHAnsi" w:eastAsiaTheme="minorEastAsia" w:hAnsiTheme="minorHAnsi" w:cstheme="minorBidi"/>
          <w:b w:val="0"/>
          <w:noProof/>
          <w:kern w:val="0"/>
          <w:sz w:val="22"/>
          <w:szCs w:val="22"/>
        </w:rPr>
      </w:pPr>
      <w:r>
        <w:rPr>
          <w:noProof/>
        </w:rPr>
        <w:t>Subdivision C—Horse biosecurity response levy</w:t>
      </w:r>
      <w:r w:rsidRPr="0098651C">
        <w:rPr>
          <w:b w:val="0"/>
          <w:noProof/>
          <w:sz w:val="18"/>
        </w:rPr>
        <w:tab/>
      </w:r>
      <w:r w:rsidRPr="0098651C">
        <w:rPr>
          <w:b w:val="0"/>
          <w:noProof/>
          <w:sz w:val="18"/>
        </w:rPr>
        <w:fldChar w:fldCharType="begin"/>
      </w:r>
      <w:r w:rsidRPr="0098651C">
        <w:rPr>
          <w:b w:val="0"/>
          <w:noProof/>
          <w:sz w:val="18"/>
        </w:rPr>
        <w:instrText xml:space="preserve"> PAGEREF _Toc159570580 \h </w:instrText>
      </w:r>
      <w:r w:rsidRPr="0098651C">
        <w:rPr>
          <w:b w:val="0"/>
          <w:noProof/>
          <w:sz w:val="18"/>
        </w:rPr>
      </w:r>
      <w:r w:rsidRPr="0098651C">
        <w:rPr>
          <w:b w:val="0"/>
          <w:noProof/>
          <w:sz w:val="18"/>
        </w:rPr>
        <w:fldChar w:fldCharType="separate"/>
      </w:r>
      <w:r w:rsidR="00690B0C">
        <w:rPr>
          <w:b w:val="0"/>
          <w:noProof/>
          <w:sz w:val="18"/>
        </w:rPr>
        <w:t>40</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^HOR20</w:t>
      </w:r>
      <w:r>
        <w:rPr>
          <w:noProof/>
        </w:rPr>
        <w:tab/>
        <w:t>Imposition of horse biosecurity response levy</w:t>
      </w:r>
      <w:r w:rsidRPr="0098651C">
        <w:rPr>
          <w:noProof/>
        </w:rPr>
        <w:tab/>
      </w:r>
      <w:r w:rsidRPr="0098651C">
        <w:rPr>
          <w:noProof/>
        </w:rPr>
        <w:fldChar w:fldCharType="begin"/>
      </w:r>
      <w:r w:rsidRPr="0098651C">
        <w:rPr>
          <w:noProof/>
        </w:rPr>
        <w:instrText xml:space="preserve"> PAGEREF _Toc159570581 \h </w:instrText>
      </w:r>
      <w:r w:rsidRPr="0098651C">
        <w:rPr>
          <w:noProof/>
        </w:rPr>
      </w:r>
      <w:r w:rsidRPr="0098651C">
        <w:rPr>
          <w:noProof/>
        </w:rPr>
        <w:fldChar w:fldCharType="separate"/>
      </w:r>
      <w:r w:rsidR="00690B0C">
        <w:rPr>
          <w:noProof/>
        </w:rPr>
        <w:t>40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^HOR21</w:t>
      </w:r>
      <w:r>
        <w:rPr>
          <w:noProof/>
        </w:rPr>
        <w:tab/>
        <w:t>Rate of the levy</w:t>
      </w:r>
      <w:r w:rsidRPr="0098651C">
        <w:rPr>
          <w:noProof/>
        </w:rPr>
        <w:tab/>
      </w:r>
      <w:r w:rsidRPr="0098651C">
        <w:rPr>
          <w:noProof/>
        </w:rPr>
        <w:fldChar w:fldCharType="begin"/>
      </w:r>
      <w:r w:rsidRPr="0098651C">
        <w:rPr>
          <w:noProof/>
        </w:rPr>
        <w:instrText xml:space="preserve"> PAGEREF _Toc159570582 \h </w:instrText>
      </w:r>
      <w:r w:rsidRPr="0098651C">
        <w:rPr>
          <w:noProof/>
        </w:rPr>
      </w:r>
      <w:r w:rsidRPr="0098651C">
        <w:rPr>
          <w:noProof/>
        </w:rPr>
        <w:fldChar w:fldCharType="separate"/>
      </w:r>
      <w:r w:rsidR="00690B0C">
        <w:rPr>
          <w:noProof/>
        </w:rPr>
        <w:t>40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^HOR22</w:t>
      </w:r>
      <w:r>
        <w:rPr>
          <w:noProof/>
        </w:rPr>
        <w:tab/>
        <w:t>Levy payer</w:t>
      </w:r>
      <w:r w:rsidRPr="0098651C">
        <w:rPr>
          <w:noProof/>
        </w:rPr>
        <w:tab/>
      </w:r>
      <w:r w:rsidRPr="0098651C">
        <w:rPr>
          <w:noProof/>
        </w:rPr>
        <w:fldChar w:fldCharType="begin"/>
      </w:r>
      <w:r w:rsidRPr="0098651C">
        <w:rPr>
          <w:noProof/>
        </w:rPr>
        <w:instrText xml:space="preserve"> PAGEREF _Toc159570583 \h </w:instrText>
      </w:r>
      <w:r w:rsidRPr="0098651C">
        <w:rPr>
          <w:noProof/>
        </w:rPr>
      </w:r>
      <w:r w:rsidRPr="0098651C">
        <w:rPr>
          <w:noProof/>
        </w:rPr>
        <w:fldChar w:fldCharType="separate"/>
      </w:r>
      <w:r w:rsidR="00690B0C">
        <w:rPr>
          <w:noProof/>
        </w:rPr>
        <w:t>41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^HOR23</w:t>
      </w:r>
      <w:r>
        <w:rPr>
          <w:noProof/>
        </w:rPr>
        <w:tab/>
        <w:t>Application provision</w:t>
      </w:r>
      <w:r w:rsidRPr="0098651C">
        <w:rPr>
          <w:noProof/>
        </w:rPr>
        <w:tab/>
      </w:r>
      <w:r w:rsidRPr="0098651C">
        <w:rPr>
          <w:noProof/>
        </w:rPr>
        <w:fldChar w:fldCharType="begin"/>
      </w:r>
      <w:r w:rsidRPr="0098651C">
        <w:rPr>
          <w:noProof/>
        </w:rPr>
        <w:instrText xml:space="preserve"> PAGEREF _Toc159570584 \h </w:instrText>
      </w:r>
      <w:r w:rsidRPr="0098651C">
        <w:rPr>
          <w:noProof/>
        </w:rPr>
      </w:r>
      <w:r w:rsidRPr="0098651C">
        <w:rPr>
          <w:noProof/>
        </w:rPr>
        <w:fldChar w:fldCharType="separate"/>
      </w:r>
      <w:r w:rsidR="00690B0C">
        <w:rPr>
          <w:noProof/>
        </w:rPr>
        <w:t>41</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7—Pigs</w:t>
      </w:r>
      <w:r w:rsidRPr="0098651C">
        <w:rPr>
          <w:b w:val="0"/>
          <w:noProof/>
          <w:sz w:val="18"/>
        </w:rPr>
        <w:tab/>
      </w:r>
      <w:r w:rsidRPr="0098651C">
        <w:rPr>
          <w:b w:val="0"/>
          <w:noProof/>
          <w:sz w:val="18"/>
        </w:rPr>
        <w:fldChar w:fldCharType="begin"/>
      </w:r>
      <w:r w:rsidRPr="0098651C">
        <w:rPr>
          <w:b w:val="0"/>
          <w:noProof/>
          <w:sz w:val="18"/>
        </w:rPr>
        <w:instrText xml:space="preserve"> PAGEREF _Toc159570585 \h </w:instrText>
      </w:r>
      <w:r w:rsidRPr="0098651C">
        <w:rPr>
          <w:b w:val="0"/>
          <w:noProof/>
          <w:sz w:val="18"/>
        </w:rPr>
      </w:r>
      <w:r w:rsidRPr="0098651C">
        <w:rPr>
          <w:b w:val="0"/>
          <w:noProof/>
          <w:sz w:val="18"/>
        </w:rPr>
        <w:fldChar w:fldCharType="separate"/>
      </w:r>
      <w:r w:rsidR="00690B0C">
        <w:rPr>
          <w:b w:val="0"/>
          <w:noProof/>
          <w:sz w:val="18"/>
        </w:rPr>
        <w:t>42</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^PIG1</w:t>
      </w:r>
      <w:r>
        <w:rPr>
          <w:noProof/>
        </w:rPr>
        <w:tab/>
        <w:t>Imposition of pig slaughter levy</w:t>
      </w:r>
      <w:r w:rsidRPr="0098651C">
        <w:rPr>
          <w:noProof/>
        </w:rPr>
        <w:tab/>
      </w:r>
      <w:r w:rsidRPr="0098651C">
        <w:rPr>
          <w:noProof/>
        </w:rPr>
        <w:fldChar w:fldCharType="begin"/>
      </w:r>
      <w:r w:rsidRPr="0098651C">
        <w:rPr>
          <w:noProof/>
        </w:rPr>
        <w:instrText xml:space="preserve"> PAGEREF _Toc159570586 \h </w:instrText>
      </w:r>
      <w:r w:rsidRPr="0098651C">
        <w:rPr>
          <w:noProof/>
        </w:rPr>
      </w:r>
      <w:r w:rsidRPr="0098651C">
        <w:rPr>
          <w:noProof/>
        </w:rPr>
        <w:fldChar w:fldCharType="separate"/>
      </w:r>
      <w:r w:rsidR="00690B0C">
        <w:rPr>
          <w:noProof/>
        </w:rPr>
        <w:t>42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^PIG2</w:t>
      </w:r>
      <w:r>
        <w:rPr>
          <w:noProof/>
        </w:rPr>
        <w:tab/>
        <w:t>Exemptions from the levy</w:t>
      </w:r>
      <w:r w:rsidRPr="0098651C">
        <w:rPr>
          <w:noProof/>
        </w:rPr>
        <w:tab/>
      </w:r>
      <w:r w:rsidRPr="0098651C">
        <w:rPr>
          <w:noProof/>
        </w:rPr>
        <w:fldChar w:fldCharType="begin"/>
      </w:r>
      <w:r w:rsidRPr="0098651C">
        <w:rPr>
          <w:noProof/>
        </w:rPr>
        <w:instrText xml:space="preserve"> PAGEREF _Toc159570587 \h </w:instrText>
      </w:r>
      <w:r w:rsidRPr="0098651C">
        <w:rPr>
          <w:noProof/>
        </w:rPr>
      </w:r>
      <w:r w:rsidRPr="0098651C">
        <w:rPr>
          <w:noProof/>
        </w:rPr>
        <w:fldChar w:fldCharType="separate"/>
      </w:r>
      <w:r w:rsidR="00690B0C">
        <w:rPr>
          <w:noProof/>
        </w:rPr>
        <w:t>42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^PIG3</w:t>
      </w:r>
      <w:r>
        <w:rPr>
          <w:noProof/>
        </w:rPr>
        <w:tab/>
        <w:t>Rate of the levy</w:t>
      </w:r>
      <w:r w:rsidRPr="0098651C">
        <w:rPr>
          <w:noProof/>
        </w:rPr>
        <w:tab/>
      </w:r>
      <w:r w:rsidRPr="0098651C">
        <w:rPr>
          <w:noProof/>
        </w:rPr>
        <w:fldChar w:fldCharType="begin"/>
      </w:r>
      <w:r w:rsidRPr="0098651C">
        <w:rPr>
          <w:noProof/>
        </w:rPr>
        <w:instrText xml:space="preserve"> PAGEREF _Toc159570588 \h </w:instrText>
      </w:r>
      <w:r w:rsidRPr="0098651C">
        <w:rPr>
          <w:noProof/>
        </w:rPr>
      </w:r>
      <w:r w:rsidRPr="0098651C">
        <w:rPr>
          <w:noProof/>
        </w:rPr>
        <w:fldChar w:fldCharType="separate"/>
      </w:r>
      <w:r w:rsidR="00690B0C">
        <w:rPr>
          <w:noProof/>
        </w:rPr>
        <w:t>42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^PIG4</w:t>
      </w:r>
      <w:r>
        <w:rPr>
          <w:noProof/>
        </w:rPr>
        <w:tab/>
        <w:t>Levy payer</w:t>
      </w:r>
      <w:r w:rsidRPr="0098651C">
        <w:rPr>
          <w:noProof/>
        </w:rPr>
        <w:tab/>
      </w:r>
      <w:r w:rsidRPr="0098651C">
        <w:rPr>
          <w:noProof/>
        </w:rPr>
        <w:fldChar w:fldCharType="begin"/>
      </w:r>
      <w:r w:rsidRPr="0098651C">
        <w:rPr>
          <w:noProof/>
        </w:rPr>
        <w:instrText xml:space="preserve"> PAGEREF _Toc159570589 \h </w:instrText>
      </w:r>
      <w:r w:rsidRPr="0098651C">
        <w:rPr>
          <w:noProof/>
        </w:rPr>
      </w:r>
      <w:r w:rsidRPr="0098651C">
        <w:rPr>
          <w:noProof/>
        </w:rPr>
        <w:fldChar w:fldCharType="separate"/>
      </w:r>
      <w:r w:rsidR="00690B0C">
        <w:rPr>
          <w:noProof/>
        </w:rPr>
        <w:t>42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^PIG5</w:t>
      </w:r>
      <w:r>
        <w:rPr>
          <w:noProof/>
        </w:rPr>
        <w:tab/>
        <w:t>Application provision</w:t>
      </w:r>
      <w:r w:rsidRPr="0098651C">
        <w:rPr>
          <w:noProof/>
        </w:rPr>
        <w:tab/>
      </w:r>
      <w:r w:rsidRPr="0098651C">
        <w:rPr>
          <w:noProof/>
        </w:rPr>
        <w:fldChar w:fldCharType="begin"/>
      </w:r>
      <w:r w:rsidRPr="0098651C">
        <w:rPr>
          <w:noProof/>
        </w:rPr>
        <w:instrText xml:space="preserve"> PAGEREF _Toc159570590 \h </w:instrText>
      </w:r>
      <w:r w:rsidRPr="0098651C">
        <w:rPr>
          <w:noProof/>
        </w:rPr>
      </w:r>
      <w:r w:rsidRPr="0098651C">
        <w:rPr>
          <w:noProof/>
        </w:rPr>
        <w:fldChar w:fldCharType="separate"/>
      </w:r>
      <w:r w:rsidR="00690B0C">
        <w:rPr>
          <w:noProof/>
        </w:rPr>
        <w:t>42</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8—Sheep and lambs</w:t>
      </w:r>
      <w:r w:rsidRPr="0098651C">
        <w:rPr>
          <w:b w:val="0"/>
          <w:noProof/>
          <w:sz w:val="18"/>
        </w:rPr>
        <w:tab/>
      </w:r>
      <w:r w:rsidRPr="0098651C">
        <w:rPr>
          <w:b w:val="0"/>
          <w:noProof/>
          <w:sz w:val="18"/>
        </w:rPr>
        <w:fldChar w:fldCharType="begin"/>
      </w:r>
      <w:r w:rsidRPr="0098651C">
        <w:rPr>
          <w:b w:val="0"/>
          <w:noProof/>
          <w:sz w:val="18"/>
        </w:rPr>
        <w:instrText xml:space="preserve"> PAGEREF _Toc159570591 \h </w:instrText>
      </w:r>
      <w:r w:rsidRPr="0098651C">
        <w:rPr>
          <w:b w:val="0"/>
          <w:noProof/>
          <w:sz w:val="18"/>
        </w:rPr>
      </w:r>
      <w:r w:rsidRPr="0098651C">
        <w:rPr>
          <w:b w:val="0"/>
          <w:noProof/>
          <w:sz w:val="18"/>
        </w:rPr>
        <w:fldChar w:fldCharType="separate"/>
      </w:r>
      <w:r w:rsidR="00690B0C">
        <w:rPr>
          <w:b w:val="0"/>
          <w:noProof/>
          <w:sz w:val="18"/>
        </w:rPr>
        <w:t>43</w:t>
      </w:r>
      <w:r w:rsidRPr="0098651C">
        <w:rPr>
          <w:b w:val="0"/>
          <w:noProof/>
          <w:sz w:val="18"/>
        </w:rPr>
        <w:fldChar w:fldCharType="end"/>
      </w:r>
    </w:p>
    <w:p w:rsidR="0098651C" w:rsidRDefault="0098651C">
      <w:pPr>
        <w:pStyle w:val="TOC4"/>
        <w:rPr>
          <w:rFonts w:asciiTheme="minorHAnsi" w:eastAsiaTheme="minorEastAsia" w:hAnsiTheme="minorHAnsi" w:cstheme="minorBidi"/>
          <w:b w:val="0"/>
          <w:noProof/>
          <w:kern w:val="0"/>
          <w:sz w:val="22"/>
          <w:szCs w:val="22"/>
        </w:rPr>
      </w:pPr>
      <w:r>
        <w:rPr>
          <w:noProof/>
        </w:rPr>
        <w:t>Subdivision A—Sheep and lambs slaughter levy</w:t>
      </w:r>
      <w:r w:rsidRPr="0098651C">
        <w:rPr>
          <w:b w:val="0"/>
          <w:noProof/>
          <w:sz w:val="18"/>
        </w:rPr>
        <w:tab/>
      </w:r>
      <w:r w:rsidRPr="0098651C">
        <w:rPr>
          <w:b w:val="0"/>
          <w:noProof/>
          <w:sz w:val="18"/>
        </w:rPr>
        <w:fldChar w:fldCharType="begin"/>
      </w:r>
      <w:r w:rsidRPr="0098651C">
        <w:rPr>
          <w:b w:val="0"/>
          <w:noProof/>
          <w:sz w:val="18"/>
        </w:rPr>
        <w:instrText xml:space="preserve"> PAGEREF _Toc159570592 \h </w:instrText>
      </w:r>
      <w:r w:rsidRPr="0098651C">
        <w:rPr>
          <w:b w:val="0"/>
          <w:noProof/>
          <w:sz w:val="18"/>
        </w:rPr>
      </w:r>
      <w:r w:rsidRPr="0098651C">
        <w:rPr>
          <w:b w:val="0"/>
          <w:noProof/>
          <w:sz w:val="18"/>
        </w:rPr>
        <w:fldChar w:fldCharType="separate"/>
      </w:r>
      <w:r w:rsidR="00690B0C">
        <w:rPr>
          <w:b w:val="0"/>
          <w:noProof/>
          <w:sz w:val="18"/>
        </w:rPr>
        <w:t>43</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^SL1</w:t>
      </w:r>
      <w:r>
        <w:rPr>
          <w:noProof/>
        </w:rPr>
        <w:tab/>
        <w:t>Imposition of sheep and lambs slaughter levy</w:t>
      </w:r>
      <w:r w:rsidRPr="0098651C">
        <w:rPr>
          <w:noProof/>
        </w:rPr>
        <w:tab/>
      </w:r>
      <w:r w:rsidRPr="0098651C">
        <w:rPr>
          <w:noProof/>
        </w:rPr>
        <w:fldChar w:fldCharType="begin"/>
      </w:r>
      <w:r w:rsidRPr="0098651C">
        <w:rPr>
          <w:noProof/>
        </w:rPr>
        <w:instrText xml:space="preserve"> PAGEREF _Toc159570593 \h </w:instrText>
      </w:r>
      <w:r w:rsidRPr="0098651C">
        <w:rPr>
          <w:noProof/>
        </w:rPr>
      </w:r>
      <w:r w:rsidRPr="0098651C">
        <w:rPr>
          <w:noProof/>
        </w:rPr>
        <w:fldChar w:fldCharType="separate"/>
      </w:r>
      <w:r w:rsidR="00690B0C">
        <w:rPr>
          <w:noProof/>
        </w:rPr>
        <w:t>43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^SL2</w:t>
      </w:r>
      <w:r>
        <w:rPr>
          <w:noProof/>
        </w:rPr>
        <w:tab/>
        <w:t>Exemptions from the levy</w:t>
      </w:r>
      <w:r w:rsidRPr="0098651C">
        <w:rPr>
          <w:noProof/>
        </w:rPr>
        <w:tab/>
      </w:r>
      <w:r w:rsidRPr="0098651C">
        <w:rPr>
          <w:noProof/>
        </w:rPr>
        <w:fldChar w:fldCharType="begin"/>
      </w:r>
      <w:r w:rsidRPr="0098651C">
        <w:rPr>
          <w:noProof/>
        </w:rPr>
        <w:instrText xml:space="preserve"> PAGEREF _Toc159570594 \h </w:instrText>
      </w:r>
      <w:r w:rsidRPr="0098651C">
        <w:rPr>
          <w:noProof/>
        </w:rPr>
      </w:r>
      <w:r w:rsidRPr="0098651C">
        <w:rPr>
          <w:noProof/>
        </w:rPr>
        <w:fldChar w:fldCharType="separate"/>
      </w:r>
      <w:r w:rsidR="00690B0C">
        <w:rPr>
          <w:noProof/>
        </w:rPr>
        <w:t>43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^SL3</w:t>
      </w:r>
      <w:r>
        <w:rPr>
          <w:noProof/>
        </w:rPr>
        <w:tab/>
        <w:t>Rate of the levy</w:t>
      </w:r>
      <w:r w:rsidRPr="0098651C">
        <w:rPr>
          <w:noProof/>
        </w:rPr>
        <w:tab/>
      </w:r>
      <w:r w:rsidRPr="0098651C">
        <w:rPr>
          <w:noProof/>
        </w:rPr>
        <w:fldChar w:fldCharType="begin"/>
      </w:r>
      <w:r w:rsidRPr="0098651C">
        <w:rPr>
          <w:noProof/>
        </w:rPr>
        <w:instrText xml:space="preserve"> PAGEREF _Toc159570595 \h </w:instrText>
      </w:r>
      <w:r w:rsidRPr="0098651C">
        <w:rPr>
          <w:noProof/>
        </w:rPr>
      </w:r>
      <w:r w:rsidRPr="0098651C">
        <w:rPr>
          <w:noProof/>
        </w:rPr>
        <w:fldChar w:fldCharType="separate"/>
      </w:r>
      <w:r w:rsidR="00690B0C">
        <w:rPr>
          <w:noProof/>
        </w:rPr>
        <w:t>43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^SL4</w:t>
      </w:r>
      <w:r>
        <w:rPr>
          <w:noProof/>
        </w:rPr>
        <w:tab/>
        <w:t>Levy payer</w:t>
      </w:r>
      <w:r w:rsidRPr="0098651C">
        <w:rPr>
          <w:noProof/>
        </w:rPr>
        <w:tab/>
      </w:r>
      <w:r w:rsidRPr="0098651C">
        <w:rPr>
          <w:noProof/>
        </w:rPr>
        <w:fldChar w:fldCharType="begin"/>
      </w:r>
      <w:r w:rsidRPr="0098651C">
        <w:rPr>
          <w:noProof/>
        </w:rPr>
        <w:instrText xml:space="preserve"> PAGEREF _Toc159570596 \h </w:instrText>
      </w:r>
      <w:r w:rsidRPr="0098651C">
        <w:rPr>
          <w:noProof/>
        </w:rPr>
      </w:r>
      <w:r w:rsidRPr="0098651C">
        <w:rPr>
          <w:noProof/>
        </w:rPr>
        <w:fldChar w:fldCharType="separate"/>
      </w:r>
      <w:r w:rsidR="00690B0C">
        <w:rPr>
          <w:noProof/>
        </w:rPr>
        <w:t>43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^SL5</w:t>
      </w:r>
      <w:r>
        <w:rPr>
          <w:noProof/>
        </w:rPr>
        <w:tab/>
        <w:t>Application provision</w:t>
      </w:r>
      <w:r w:rsidRPr="0098651C">
        <w:rPr>
          <w:noProof/>
        </w:rPr>
        <w:tab/>
      </w:r>
      <w:r w:rsidRPr="0098651C">
        <w:rPr>
          <w:noProof/>
        </w:rPr>
        <w:fldChar w:fldCharType="begin"/>
      </w:r>
      <w:r w:rsidRPr="0098651C">
        <w:rPr>
          <w:noProof/>
        </w:rPr>
        <w:instrText xml:space="preserve"> PAGEREF _Toc159570597 \h </w:instrText>
      </w:r>
      <w:r w:rsidRPr="0098651C">
        <w:rPr>
          <w:noProof/>
        </w:rPr>
      </w:r>
      <w:r w:rsidRPr="0098651C">
        <w:rPr>
          <w:noProof/>
        </w:rPr>
        <w:fldChar w:fldCharType="separate"/>
      </w:r>
      <w:r w:rsidR="00690B0C">
        <w:rPr>
          <w:noProof/>
        </w:rPr>
        <w:t>43</w:t>
      </w:r>
      <w:r w:rsidRPr="0098651C">
        <w:rPr>
          <w:noProof/>
        </w:rPr>
        <w:fldChar w:fldCharType="end"/>
      </w:r>
    </w:p>
    <w:p w:rsidR="0098651C" w:rsidRDefault="0098651C">
      <w:pPr>
        <w:pStyle w:val="TOC4"/>
        <w:rPr>
          <w:rFonts w:asciiTheme="minorHAnsi" w:eastAsiaTheme="minorEastAsia" w:hAnsiTheme="minorHAnsi" w:cstheme="minorBidi"/>
          <w:b w:val="0"/>
          <w:noProof/>
          <w:kern w:val="0"/>
          <w:sz w:val="22"/>
          <w:szCs w:val="22"/>
        </w:rPr>
      </w:pPr>
      <w:r>
        <w:rPr>
          <w:noProof/>
        </w:rPr>
        <w:t>Subdivision B—Sheep and lambs transaction levy</w:t>
      </w:r>
      <w:r w:rsidRPr="0098651C">
        <w:rPr>
          <w:b w:val="0"/>
          <w:noProof/>
          <w:sz w:val="18"/>
        </w:rPr>
        <w:tab/>
      </w:r>
      <w:r w:rsidRPr="0098651C">
        <w:rPr>
          <w:b w:val="0"/>
          <w:noProof/>
          <w:sz w:val="18"/>
        </w:rPr>
        <w:fldChar w:fldCharType="begin"/>
      </w:r>
      <w:r w:rsidRPr="0098651C">
        <w:rPr>
          <w:b w:val="0"/>
          <w:noProof/>
          <w:sz w:val="18"/>
        </w:rPr>
        <w:instrText xml:space="preserve"> PAGEREF _Toc159570598 \h </w:instrText>
      </w:r>
      <w:r w:rsidRPr="0098651C">
        <w:rPr>
          <w:b w:val="0"/>
          <w:noProof/>
          <w:sz w:val="18"/>
        </w:rPr>
      </w:r>
      <w:r w:rsidRPr="0098651C">
        <w:rPr>
          <w:b w:val="0"/>
          <w:noProof/>
          <w:sz w:val="18"/>
        </w:rPr>
        <w:fldChar w:fldCharType="separate"/>
      </w:r>
      <w:r w:rsidR="00690B0C">
        <w:rPr>
          <w:b w:val="0"/>
          <w:noProof/>
          <w:sz w:val="18"/>
        </w:rPr>
        <w:t>44</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^SL6</w:t>
      </w:r>
      <w:r>
        <w:rPr>
          <w:noProof/>
        </w:rPr>
        <w:tab/>
        <w:t>Imposition of sheep and lambs transaction levy</w:t>
      </w:r>
      <w:r w:rsidRPr="0098651C">
        <w:rPr>
          <w:noProof/>
        </w:rPr>
        <w:tab/>
      </w:r>
      <w:r w:rsidRPr="0098651C">
        <w:rPr>
          <w:noProof/>
        </w:rPr>
        <w:fldChar w:fldCharType="begin"/>
      </w:r>
      <w:r w:rsidRPr="0098651C">
        <w:rPr>
          <w:noProof/>
        </w:rPr>
        <w:instrText xml:space="preserve"> PAGEREF _Toc159570599 \h </w:instrText>
      </w:r>
      <w:r w:rsidRPr="0098651C">
        <w:rPr>
          <w:noProof/>
        </w:rPr>
      </w:r>
      <w:r w:rsidRPr="0098651C">
        <w:rPr>
          <w:noProof/>
        </w:rPr>
        <w:fldChar w:fldCharType="separate"/>
      </w:r>
      <w:r w:rsidR="00690B0C">
        <w:rPr>
          <w:noProof/>
        </w:rPr>
        <w:t>44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^SL7</w:t>
      </w:r>
      <w:r>
        <w:rPr>
          <w:noProof/>
        </w:rPr>
        <w:tab/>
        <w:t>Exemptions from the levy</w:t>
      </w:r>
      <w:r w:rsidRPr="0098651C">
        <w:rPr>
          <w:noProof/>
        </w:rPr>
        <w:tab/>
      </w:r>
      <w:r w:rsidRPr="0098651C">
        <w:rPr>
          <w:noProof/>
        </w:rPr>
        <w:fldChar w:fldCharType="begin"/>
      </w:r>
      <w:r w:rsidRPr="0098651C">
        <w:rPr>
          <w:noProof/>
        </w:rPr>
        <w:instrText xml:space="preserve"> PAGEREF _Toc159570600 \h </w:instrText>
      </w:r>
      <w:r w:rsidRPr="0098651C">
        <w:rPr>
          <w:noProof/>
        </w:rPr>
      </w:r>
      <w:r w:rsidRPr="0098651C">
        <w:rPr>
          <w:noProof/>
        </w:rPr>
        <w:fldChar w:fldCharType="separate"/>
      </w:r>
      <w:r w:rsidR="00690B0C">
        <w:rPr>
          <w:noProof/>
        </w:rPr>
        <w:t>44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^SL8</w:t>
      </w:r>
      <w:r>
        <w:rPr>
          <w:noProof/>
        </w:rPr>
        <w:tab/>
        <w:t>Rate of the levy</w:t>
      </w:r>
      <w:r w:rsidRPr="0098651C">
        <w:rPr>
          <w:noProof/>
        </w:rPr>
        <w:tab/>
      </w:r>
      <w:r w:rsidRPr="0098651C">
        <w:rPr>
          <w:noProof/>
        </w:rPr>
        <w:fldChar w:fldCharType="begin"/>
      </w:r>
      <w:r w:rsidRPr="0098651C">
        <w:rPr>
          <w:noProof/>
        </w:rPr>
        <w:instrText xml:space="preserve"> PAGEREF _Toc159570601 \h </w:instrText>
      </w:r>
      <w:r w:rsidRPr="0098651C">
        <w:rPr>
          <w:noProof/>
        </w:rPr>
      </w:r>
      <w:r w:rsidRPr="0098651C">
        <w:rPr>
          <w:noProof/>
        </w:rPr>
        <w:fldChar w:fldCharType="separate"/>
      </w:r>
      <w:r w:rsidR="00690B0C">
        <w:rPr>
          <w:noProof/>
        </w:rPr>
        <w:t>46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^SL9</w:t>
      </w:r>
      <w:r>
        <w:rPr>
          <w:noProof/>
        </w:rPr>
        <w:tab/>
        <w:t>Levy payer</w:t>
      </w:r>
      <w:r w:rsidRPr="0098651C">
        <w:rPr>
          <w:noProof/>
        </w:rPr>
        <w:tab/>
      </w:r>
      <w:r w:rsidRPr="0098651C">
        <w:rPr>
          <w:noProof/>
        </w:rPr>
        <w:fldChar w:fldCharType="begin"/>
      </w:r>
      <w:r w:rsidRPr="0098651C">
        <w:rPr>
          <w:noProof/>
        </w:rPr>
        <w:instrText xml:space="preserve"> PAGEREF _Toc159570602 \h </w:instrText>
      </w:r>
      <w:r w:rsidRPr="0098651C">
        <w:rPr>
          <w:noProof/>
        </w:rPr>
      </w:r>
      <w:r w:rsidRPr="0098651C">
        <w:rPr>
          <w:noProof/>
        </w:rPr>
        <w:fldChar w:fldCharType="separate"/>
      </w:r>
      <w:r w:rsidR="00690B0C">
        <w:rPr>
          <w:noProof/>
        </w:rPr>
        <w:t>48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^SL10</w:t>
      </w:r>
      <w:r>
        <w:rPr>
          <w:noProof/>
        </w:rPr>
        <w:tab/>
        <w:t>Application provisions</w:t>
      </w:r>
      <w:r w:rsidRPr="0098651C">
        <w:rPr>
          <w:noProof/>
        </w:rPr>
        <w:tab/>
      </w:r>
      <w:r w:rsidRPr="0098651C">
        <w:rPr>
          <w:noProof/>
        </w:rPr>
        <w:fldChar w:fldCharType="begin"/>
      </w:r>
      <w:r w:rsidRPr="0098651C">
        <w:rPr>
          <w:noProof/>
        </w:rPr>
        <w:instrText xml:space="preserve"> PAGEREF _Toc159570603 \h </w:instrText>
      </w:r>
      <w:r w:rsidRPr="0098651C">
        <w:rPr>
          <w:noProof/>
        </w:rPr>
      </w:r>
      <w:r w:rsidRPr="0098651C">
        <w:rPr>
          <w:noProof/>
        </w:rPr>
        <w:fldChar w:fldCharType="separate"/>
      </w:r>
      <w:r w:rsidR="00690B0C">
        <w:rPr>
          <w:noProof/>
        </w:rPr>
        <w:t>48</w:t>
      </w:r>
      <w:r w:rsidRPr="0098651C">
        <w:rPr>
          <w:noProof/>
        </w:rPr>
        <w:fldChar w:fldCharType="end"/>
      </w:r>
    </w:p>
    <w:p w:rsidR="0098651C" w:rsidRDefault="0098651C">
      <w:pPr>
        <w:pStyle w:val="TOC2"/>
        <w:rPr>
          <w:rFonts w:asciiTheme="minorHAnsi" w:eastAsiaTheme="minorEastAsia" w:hAnsiTheme="minorHAnsi" w:cstheme="minorBidi"/>
          <w:b w:val="0"/>
          <w:noProof/>
          <w:kern w:val="0"/>
          <w:sz w:val="22"/>
          <w:szCs w:val="22"/>
        </w:rPr>
      </w:pPr>
      <w:r>
        <w:rPr>
          <w:noProof/>
        </w:rPr>
        <w:t>Part 4—Livestock products</w:t>
      </w:r>
      <w:r w:rsidRPr="0098651C">
        <w:rPr>
          <w:b w:val="0"/>
          <w:noProof/>
          <w:sz w:val="18"/>
        </w:rPr>
        <w:tab/>
      </w:r>
      <w:r w:rsidRPr="0098651C">
        <w:rPr>
          <w:b w:val="0"/>
          <w:noProof/>
          <w:sz w:val="18"/>
        </w:rPr>
        <w:fldChar w:fldCharType="begin"/>
      </w:r>
      <w:r w:rsidRPr="0098651C">
        <w:rPr>
          <w:b w:val="0"/>
          <w:noProof/>
          <w:sz w:val="18"/>
        </w:rPr>
        <w:instrText xml:space="preserve"> PAGEREF _Toc159570604 \h </w:instrText>
      </w:r>
      <w:r w:rsidRPr="0098651C">
        <w:rPr>
          <w:b w:val="0"/>
          <w:noProof/>
          <w:sz w:val="18"/>
        </w:rPr>
      </w:r>
      <w:r w:rsidRPr="0098651C">
        <w:rPr>
          <w:b w:val="0"/>
          <w:noProof/>
          <w:sz w:val="18"/>
        </w:rPr>
        <w:fldChar w:fldCharType="separate"/>
      </w:r>
      <w:r w:rsidR="00690B0C">
        <w:rPr>
          <w:b w:val="0"/>
          <w:noProof/>
          <w:sz w:val="18"/>
        </w:rPr>
        <w:t>49</w:t>
      </w:r>
      <w:r w:rsidRPr="0098651C">
        <w:rPr>
          <w:b w:val="0"/>
          <w:noProof/>
          <w:sz w:val="18"/>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1—Introduction</w:t>
      </w:r>
      <w:r w:rsidRPr="0098651C">
        <w:rPr>
          <w:b w:val="0"/>
          <w:noProof/>
          <w:sz w:val="18"/>
        </w:rPr>
        <w:tab/>
      </w:r>
      <w:r w:rsidRPr="0098651C">
        <w:rPr>
          <w:b w:val="0"/>
          <w:noProof/>
          <w:sz w:val="18"/>
        </w:rPr>
        <w:fldChar w:fldCharType="begin"/>
      </w:r>
      <w:r w:rsidRPr="0098651C">
        <w:rPr>
          <w:b w:val="0"/>
          <w:noProof/>
          <w:sz w:val="18"/>
        </w:rPr>
        <w:instrText xml:space="preserve"> PAGEREF _Toc159570605 \h </w:instrText>
      </w:r>
      <w:r w:rsidRPr="0098651C">
        <w:rPr>
          <w:b w:val="0"/>
          <w:noProof/>
          <w:sz w:val="18"/>
        </w:rPr>
      </w:r>
      <w:r w:rsidRPr="0098651C">
        <w:rPr>
          <w:b w:val="0"/>
          <w:noProof/>
          <w:sz w:val="18"/>
        </w:rPr>
        <w:fldChar w:fldCharType="separate"/>
      </w:r>
      <w:r w:rsidR="00690B0C">
        <w:rPr>
          <w:b w:val="0"/>
          <w:noProof/>
          <w:sz w:val="18"/>
        </w:rPr>
        <w:t>49</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^SO4</w:t>
      </w:r>
      <w:r>
        <w:rPr>
          <w:noProof/>
        </w:rPr>
        <w:tab/>
        <w:t>Simplified outline of this Part</w:t>
      </w:r>
      <w:r w:rsidRPr="0098651C">
        <w:rPr>
          <w:noProof/>
        </w:rPr>
        <w:tab/>
      </w:r>
      <w:r w:rsidRPr="0098651C">
        <w:rPr>
          <w:noProof/>
        </w:rPr>
        <w:fldChar w:fldCharType="begin"/>
      </w:r>
      <w:r w:rsidRPr="0098651C">
        <w:rPr>
          <w:noProof/>
        </w:rPr>
        <w:instrText xml:space="preserve"> PAGEREF _Toc159570606 \h </w:instrText>
      </w:r>
      <w:r w:rsidRPr="0098651C">
        <w:rPr>
          <w:noProof/>
        </w:rPr>
      </w:r>
      <w:r w:rsidRPr="0098651C">
        <w:rPr>
          <w:noProof/>
        </w:rPr>
        <w:fldChar w:fldCharType="separate"/>
      </w:r>
      <w:r w:rsidR="00690B0C">
        <w:rPr>
          <w:noProof/>
        </w:rPr>
        <w:t>49</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2—Dairy produce</w:t>
      </w:r>
      <w:r w:rsidRPr="0098651C">
        <w:rPr>
          <w:b w:val="0"/>
          <w:noProof/>
          <w:sz w:val="18"/>
        </w:rPr>
        <w:tab/>
      </w:r>
      <w:r w:rsidRPr="0098651C">
        <w:rPr>
          <w:b w:val="0"/>
          <w:noProof/>
          <w:sz w:val="18"/>
        </w:rPr>
        <w:fldChar w:fldCharType="begin"/>
      </w:r>
      <w:r w:rsidRPr="0098651C">
        <w:rPr>
          <w:b w:val="0"/>
          <w:noProof/>
          <w:sz w:val="18"/>
        </w:rPr>
        <w:instrText xml:space="preserve"> PAGEREF _Toc159570607 \h </w:instrText>
      </w:r>
      <w:r w:rsidRPr="0098651C">
        <w:rPr>
          <w:b w:val="0"/>
          <w:noProof/>
          <w:sz w:val="18"/>
        </w:rPr>
      </w:r>
      <w:r w:rsidRPr="0098651C">
        <w:rPr>
          <w:b w:val="0"/>
          <w:noProof/>
          <w:sz w:val="18"/>
        </w:rPr>
        <w:fldChar w:fldCharType="separate"/>
      </w:r>
      <w:r w:rsidR="00690B0C">
        <w:rPr>
          <w:b w:val="0"/>
          <w:noProof/>
          <w:sz w:val="18"/>
        </w:rPr>
        <w:t>50</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^DP1</w:t>
      </w:r>
      <w:r>
        <w:rPr>
          <w:noProof/>
        </w:rPr>
        <w:tab/>
        <w:t>Imposition of dairy produce levy</w:t>
      </w:r>
      <w:r w:rsidRPr="0098651C">
        <w:rPr>
          <w:noProof/>
        </w:rPr>
        <w:tab/>
      </w:r>
      <w:r w:rsidRPr="0098651C">
        <w:rPr>
          <w:noProof/>
        </w:rPr>
        <w:fldChar w:fldCharType="begin"/>
      </w:r>
      <w:r w:rsidRPr="0098651C">
        <w:rPr>
          <w:noProof/>
        </w:rPr>
        <w:instrText xml:space="preserve"> PAGEREF _Toc159570608 \h </w:instrText>
      </w:r>
      <w:r w:rsidRPr="0098651C">
        <w:rPr>
          <w:noProof/>
        </w:rPr>
      </w:r>
      <w:r w:rsidRPr="0098651C">
        <w:rPr>
          <w:noProof/>
        </w:rPr>
        <w:fldChar w:fldCharType="separate"/>
      </w:r>
      <w:r w:rsidR="00690B0C">
        <w:rPr>
          <w:noProof/>
        </w:rPr>
        <w:t>50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^DP2</w:t>
      </w:r>
      <w:r>
        <w:rPr>
          <w:noProof/>
        </w:rPr>
        <w:tab/>
        <w:t>Exemptions from the levy</w:t>
      </w:r>
      <w:r w:rsidRPr="0098651C">
        <w:rPr>
          <w:noProof/>
        </w:rPr>
        <w:tab/>
      </w:r>
      <w:r w:rsidRPr="0098651C">
        <w:rPr>
          <w:noProof/>
        </w:rPr>
        <w:fldChar w:fldCharType="begin"/>
      </w:r>
      <w:r w:rsidRPr="0098651C">
        <w:rPr>
          <w:noProof/>
        </w:rPr>
        <w:instrText xml:space="preserve"> PAGEREF _Toc159570609 \h </w:instrText>
      </w:r>
      <w:r w:rsidRPr="0098651C">
        <w:rPr>
          <w:noProof/>
        </w:rPr>
      </w:r>
      <w:r w:rsidRPr="0098651C">
        <w:rPr>
          <w:noProof/>
        </w:rPr>
        <w:fldChar w:fldCharType="separate"/>
      </w:r>
      <w:r w:rsidR="00690B0C">
        <w:rPr>
          <w:noProof/>
        </w:rPr>
        <w:t>50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^DP3</w:t>
      </w:r>
      <w:r>
        <w:rPr>
          <w:noProof/>
        </w:rPr>
        <w:tab/>
        <w:t>Rate of the levy</w:t>
      </w:r>
      <w:r w:rsidRPr="0098651C">
        <w:rPr>
          <w:noProof/>
        </w:rPr>
        <w:tab/>
      </w:r>
      <w:r w:rsidRPr="0098651C">
        <w:rPr>
          <w:noProof/>
        </w:rPr>
        <w:fldChar w:fldCharType="begin"/>
      </w:r>
      <w:r w:rsidRPr="0098651C">
        <w:rPr>
          <w:noProof/>
        </w:rPr>
        <w:instrText xml:space="preserve"> PAGEREF _Toc159570610 \h </w:instrText>
      </w:r>
      <w:r w:rsidRPr="0098651C">
        <w:rPr>
          <w:noProof/>
        </w:rPr>
      </w:r>
      <w:r w:rsidRPr="0098651C">
        <w:rPr>
          <w:noProof/>
        </w:rPr>
        <w:fldChar w:fldCharType="separate"/>
      </w:r>
      <w:r w:rsidR="00690B0C">
        <w:rPr>
          <w:noProof/>
        </w:rPr>
        <w:t>50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^DP4</w:t>
      </w:r>
      <w:r>
        <w:rPr>
          <w:noProof/>
        </w:rPr>
        <w:tab/>
        <w:t>Levy payer</w:t>
      </w:r>
      <w:r w:rsidRPr="0098651C">
        <w:rPr>
          <w:noProof/>
        </w:rPr>
        <w:tab/>
      </w:r>
      <w:r w:rsidRPr="0098651C">
        <w:rPr>
          <w:noProof/>
        </w:rPr>
        <w:fldChar w:fldCharType="begin"/>
      </w:r>
      <w:r w:rsidRPr="0098651C">
        <w:rPr>
          <w:noProof/>
        </w:rPr>
        <w:instrText xml:space="preserve"> PAGEREF _Toc159570611 \h </w:instrText>
      </w:r>
      <w:r w:rsidRPr="0098651C">
        <w:rPr>
          <w:noProof/>
        </w:rPr>
      </w:r>
      <w:r w:rsidRPr="0098651C">
        <w:rPr>
          <w:noProof/>
        </w:rPr>
        <w:fldChar w:fldCharType="separate"/>
      </w:r>
      <w:r w:rsidR="00690B0C">
        <w:rPr>
          <w:noProof/>
        </w:rPr>
        <w:t>51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^DP5</w:t>
      </w:r>
      <w:r>
        <w:rPr>
          <w:noProof/>
        </w:rPr>
        <w:tab/>
        <w:t>Application provisions</w:t>
      </w:r>
      <w:r w:rsidRPr="0098651C">
        <w:rPr>
          <w:noProof/>
        </w:rPr>
        <w:tab/>
      </w:r>
      <w:r w:rsidRPr="0098651C">
        <w:rPr>
          <w:noProof/>
        </w:rPr>
        <w:fldChar w:fldCharType="begin"/>
      </w:r>
      <w:r w:rsidRPr="0098651C">
        <w:rPr>
          <w:noProof/>
        </w:rPr>
        <w:instrText xml:space="preserve"> PAGEREF _Toc159570612 \h </w:instrText>
      </w:r>
      <w:r w:rsidRPr="0098651C">
        <w:rPr>
          <w:noProof/>
        </w:rPr>
      </w:r>
      <w:r w:rsidRPr="0098651C">
        <w:rPr>
          <w:noProof/>
        </w:rPr>
        <w:fldChar w:fldCharType="separate"/>
      </w:r>
      <w:r w:rsidR="00690B0C">
        <w:rPr>
          <w:noProof/>
        </w:rPr>
        <w:t>51</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3—Goat fibre</w:t>
      </w:r>
      <w:r w:rsidRPr="0098651C">
        <w:rPr>
          <w:b w:val="0"/>
          <w:noProof/>
          <w:sz w:val="18"/>
        </w:rPr>
        <w:tab/>
      </w:r>
      <w:r w:rsidRPr="0098651C">
        <w:rPr>
          <w:b w:val="0"/>
          <w:noProof/>
          <w:sz w:val="18"/>
        </w:rPr>
        <w:fldChar w:fldCharType="begin"/>
      </w:r>
      <w:r w:rsidRPr="0098651C">
        <w:rPr>
          <w:b w:val="0"/>
          <w:noProof/>
          <w:sz w:val="18"/>
        </w:rPr>
        <w:instrText xml:space="preserve"> PAGEREF _Toc159570613 \h </w:instrText>
      </w:r>
      <w:r w:rsidRPr="0098651C">
        <w:rPr>
          <w:b w:val="0"/>
          <w:noProof/>
          <w:sz w:val="18"/>
        </w:rPr>
      </w:r>
      <w:r w:rsidRPr="0098651C">
        <w:rPr>
          <w:b w:val="0"/>
          <w:noProof/>
          <w:sz w:val="18"/>
        </w:rPr>
        <w:fldChar w:fldCharType="separate"/>
      </w:r>
      <w:r w:rsidR="00690B0C">
        <w:rPr>
          <w:b w:val="0"/>
          <w:noProof/>
          <w:sz w:val="18"/>
        </w:rPr>
        <w:t>52</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^GF1</w:t>
      </w:r>
      <w:r>
        <w:rPr>
          <w:noProof/>
        </w:rPr>
        <w:tab/>
        <w:t>Imposition of goat fibre levy</w:t>
      </w:r>
      <w:r w:rsidRPr="0098651C">
        <w:rPr>
          <w:noProof/>
        </w:rPr>
        <w:tab/>
      </w:r>
      <w:r w:rsidRPr="0098651C">
        <w:rPr>
          <w:noProof/>
        </w:rPr>
        <w:fldChar w:fldCharType="begin"/>
      </w:r>
      <w:r w:rsidRPr="0098651C">
        <w:rPr>
          <w:noProof/>
        </w:rPr>
        <w:instrText xml:space="preserve"> PAGEREF _Toc159570614 \h </w:instrText>
      </w:r>
      <w:r w:rsidRPr="0098651C">
        <w:rPr>
          <w:noProof/>
        </w:rPr>
      </w:r>
      <w:r w:rsidRPr="0098651C">
        <w:rPr>
          <w:noProof/>
        </w:rPr>
        <w:fldChar w:fldCharType="separate"/>
      </w:r>
      <w:r w:rsidR="00690B0C">
        <w:rPr>
          <w:noProof/>
        </w:rPr>
        <w:t>52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^GF2</w:t>
      </w:r>
      <w:r>
        <w:rPr>
          <w:noProof/>
        </w:rPr>
        <w:tab/>
        <w:t>Exemptions from the levy</w:t>
      </w:r>
      <w:r w:rsidRPr="0098651C">
        <w:rPr>
          <w:noProof/>
        </w:rPr>
        <w:tab/>
      </w:r>
      <w:r w:rsidRPr="0098651C">
        <w:rPr>
          <w:noProof/>
        </w:rPr>
        <w:fldChar w:fldCharType="begin"/>
      </w:r>
      <w:r w:rsidRPr="0098651C">
        <w:rPr>
          <w:noProof/>
        </w:rPr>
        <w:instrText xml:space="preserve"> PAGEREF _Toc159570615 \h </w:instrText>
      </w:r>
      <w:r w:rsidRPr="0098651C">
        <w:rPr>
          <w:noProof/>
        </w:rPr>
      </w:r>
      <w:r w:rsidRPr="0098651C">
        <w:rPr>
          <w:noProof/>
        </w:rPr>
        <w:fldChar w:fldCharType="separate"/>
      </w:r>
      <w:r w:rsidR="00690B0C">
        <w:rPr>
          <w:noProof/>
        </w:rPr>
        <w:t>52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^GF3</w:t>
      </w:r>
      <w:r>
        <w:rPr>
          <w:noProof/>
        </w:rPr>
        <w:tab/>
        <w:t>Rate of the levy</w:t>
      </w:r>
      <w:r w:rsidRPr="0098651C">
        <w:rPr>
          <w:noProof/>
        </w:rPr>
        <w:tab/>
      </w:r>
      <w:r w:rsidRPr="0098651C">
        <w:rPr>
          <w:noProof/>
        </w:rPr>
        <w:fldChar w:fldCharType="begin"/>
      </w:r>
      <w:r w:rsidRPr="0098651C">
        <w:rPr>
          <w:noProof/>
        </w:rPr>
        <w:instrText xml:space="preserve"> PAGEREF _Toc159570616 \h </w:instrText>
      </w:r>
      <w:r w:rsidRPr="0098651C">
        <w:rPr>
          <w:noProof/>
        </w:rPr>
      </w:r>
      <w:r w:rsidRPr="0098651C">
        <w:rPr>
          <w:noProof/>
        </w:rPr>
        <w:fldChar w:fldCharType="separate"/>
      </w:r>
      <w:r w:rsidR="00690B0C">
        <w:rPr>
          <w:noProof/>
        </w:rPr>
        <w:t>53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^GF4</w:t>
      </w:r>
      <w:r>
        <w:rPr>
          <w:noProof/>
        </w:rPr>
        <w:tab/>
        <w:t>Levy payer</w:t>
      </w:r>
      <w:r w:rsidRPr="0098651C">
        <w:rPr>
          <w:noProof/>
        </w:rPr>
        <w:tab/>
      </w:r>
      <w:r w:rsidRPr="0098651C">
        <w:rPr>
          <w:noProof/>
        </w:rPr>
        <w:fldChar w:fldCharType="begin"/>
      </w:r>
      <w:r w:rsidRPr="0098651C">
        <w:rPr>
          <w:noProof/>
        </w:rPr>
        <w:instrText xml:space="preserve"> PAGEREF _Toc159570617 \h </w:instrText>
      </w:r>
      <w:r w:rsidRPr="0098651C">
        <w:rPr>
          <w:noProof/>
        </w:rPr>
      </w:r>
      <w:r w:rsidRPr="0098651C">
        <w:rPr>
          <w:noProof/>
        </w:rPr>
        <w:fldChar w:fldCharType="separate"/>
      </w:r>
      <w:r w:rsidR="00690B0C">
        <w:rPr>
          <w:noProof/>
        </w:rPr>
        <w:t>53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^GF5</w:t>
      </w:r>
      <w:r>
        <w:rPr>
          <w:noProof/>
        </w:rPr>
        <w:tab/>
        <w:t>Application provision</w:t>
      </w:r>
      <w:r w:rsidRPr="0098651C">
        <w:rPr>
          <w:noProof/>
        </w:rPr>
        <w:tab/>
      </w:r>
      <w:r w:rsidRPr="0098651C">
        <w:rPr>
          <w:noProof/>
        </w:rPr>
        <w:fldChar w:fldCharType="begin"/>
      </w:r>
      <w:r w:rsidRPr="0098651C">
        <w:rPr>
          <w:noProof/>
        </w:rPr>
        <w:instrText xml:space="preserve"> PAGEREF _Toc159570618 \h </w:instrText>
      </w:r>
      <w:r w:rsidRPr="0098651C">
        <w:rPr>
          <w:noProof/>
        </w:rPr>
      </w:r>
      <w:r w:rsidRPr="0098651C">
        <w:rPr>
          <w:noProof/>
        </w:rPr>
        <w:fldChar w:fldCharType="separate"/>
      </w:r>
      <w:r w:rsidR="00690B0C">
        <w:rPr>
          <w:noProof/>
        </w:rPr>
        <w:t>53</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4—Wool</w:t>
      </w:r>
      <w:r w:rsidRPr="0098651C">
        <w:rPr>
          <w:b w:val="0"/>
          <w:noProof/>
          <w:sz w:val="18"/>
        </w:rPr>
        <w:tab/>
      </w:r>
      <w:r w:rsidRPr="0098651C">
        <w:rPr>
          <w:b w:val="0"/>
          <w:noProof/>
          <w:sz w:val="18"/>
        </w:rPr>
        <w:fldChar w:fldCharType="begin"/>
      </w:r>
      <w:r w:rsidRPr="0098651C">
        <w:rPr>
          <w:b w:val="0"/>
          <w:noProof/>
          <w:sz w:val="18"/>
        </w:rPr>
        <w:instrText xml:space="preserve"> PAGEREF _Toc159570619 \h </w:instrText>
      </w:r>
      <w:r w:rsidRPr="0098651C">
        <w:rPr>
          <w:b w:val="0"/>
          <w:noProof/>
          <w:sz w:val="18"/>
        </w:rPr>
      </w:r>
      <w:r w:rsidRPr="0098651C">
        <w:rPr>
          <w:b w:val="0"/>
          <w:noProof/>
          <w:sz w:val="18"/>
        </w:rPr>
        <w:fldChar w:fldCharType="separate"/>
      </w:r>
      <w:r w:rsidR="00690B0C">
        <w:rPr>
          <w:b w:val="0"/>
          <w:noProof/>
          <w:sz w:val="18"/>
        </w:rPr>
        <w:t>54</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^WO1</w:t>
      </w:r>
      <w:r>
        <w:rPr>
          <w:noProof/>
        </w:rPr>
        <w:tab/>
        <w:t>Imposition of wool levy</w:t>
      </w:r>
      <w:r w:rsidRPr="0098651C">
        <w:rPr>
          <w:noProof/>
        </w:rPr>
        <w:tab/>
      </w:r>
      <w:r w:rsidRPr="0098651C">
        <w:rPr>
          <w:noProof/>
        </w:rPr>
        <w:fldChar w:fldCharType="begin"/>
      </w:r>
      <w:r w:rsidRPr="0098651C">
        <w:rPr>
          <w:noProof/>
        </w:rPr>
        <w:instrText xml:space="preserve"> PAGEREF _Toc159570620 \h </w:instrText>
      </w:r>
      <w:r w:rsidRPr="0098651C">
        <w:rPr>
          <w:noProof/>
        </w:rPr>
      </w:r>
      <w:r w:rsidRPr="0098651C">
        <w:rPr>
          <w:noProof/>
        </w:rPr>
        <w:fldChar w:fldCharType="separate"/>
      </w:r>
      <w:r w:rsidR="00690B0C">
        <w:rPr>
          <w:noProof/>
        </w:rPr>
        <w:t>54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lastRenderedPageBreak/>
        <w:t>^WO2</w:t>
      </w:r>
      <w:r>
        <w:rPr>
          <w:noProof/>
        </w:rPr>
        <w:tab/>
        <w:t>Exemptions from the levy</w:t>
      </w:r>
      <w:r w:rsidRPr="0098651C">
        <w:rPr>
          <w:noProof/>
        </w:rPr>
        <w:tab/>
      </w:r>
      <w:r w:rsidRPr="0098651C">
        <w:rPr>
          <w:noProof/>
        </w:rPr>
        <w:fldChar w:fldCharType="begin"/>
      </w:r>
      <w:r w:rsidRPr="0098651C">
        <w:rPr>
          <w:noProof/>
        </w:rPr>
        <w:instrText xml:space="preserve"> PAGEREF _Toc159570621 \h </w:instrText>
      </w:r>
      <w:r w:rsidRPr="0098651C">
        <w:rPr>
          <w:noProof/>
        </w:rPr>
      </w:r>
      <w:r w:rsidRPr="0098651C">
        <w:rPr>
          <w:noProof/>
        </w:rPr>
        <w:fldChar w:fldCharType="separate"/>
      </w:r>
      <w:r w:rsidR="00690B0C">
        <w:rPr>
          <w:noProof/>
        </w:rPr>
        <w:t>54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^WO3</w:t>
      </w:r>
      <w:r>
        <w:rPr>
          <w:noProof/>
        </w:rPr>
        <w:tab/>
        <w:t>Rate of the levy</w:t>
      </w:r>
      <w:r w:rsidRPr="0098651C">
        <w:rPr>
          <w:noProof/>
        </w:rPr>
        <w:tab/>
      </w:r>
      <w:r w:rsidRPr="0098651C">
        <w:rPr>
          <w:noProof/>
        </w:rPr>
        <w:fldChar w:fldCharType="begin"/>
      </w:r>
      <w:r w:rsidRPr="0098651C">
        <w:rPr>
          <w:noProof/>
        </w:rPr>
        <w:instrText xml:space="preserve"> PAGEREF _Toc159570622 \h </w:instrText>
      </w:r>
      <w:r w:rsidRPr="0098651C">
        <w:rPr>
          <w:noProof/>
        </w:rPr>
      </w:r>
      <w:r w:rsidRPr="0098651C">
        <w:rPr>
          <w:noProof/>
        </w:rPr>
        <w:fldChar w:fldCharType="separate"/>
      </w:r>
      <w:r w:rsidR="00690B0C">
        <w:rPr>
          <w:noProof/>
        </w:rPr>
        <w:t>54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^WO4</w:t>
      </w:r>
      <w:r>
        <w:rPr>
          <w:noProof/>
        </w:rPr>
        <w:tab/>
        <w:t>Levy payer</w:t>
      </w:r>
      <w:r w:rsidRPr="0098651C">
        <w:rPr>
          <w:noProof/>
        </w:rPr>
        <w:tab/>
      </w:r>
      <w:r w:rsidRPr="0098651C">
        <w:rPr>
          <w:noProof/>
        </w:rPr>
        <w:fldChar w:fldCharType="begin"/>
      </w:r>
      <w:r w:rsidRPr="0098651C">
        <w:rPr>
          <w:noProof/>
        </w:rPr>
        <w:instrText xml:space="preserve"> PAGEREF _Toc159570623 \h </w:instrText>
      </w:r>
      <w:r w:rsidRPr="0098651C">
        <w:rPr>
          <w:noProof/>
        </w:rPr>
      </w:r>
      <w:r w:rsidRPr="0098651C">
        <w:rPr>
          <w:noProof/>
        </w:rPr>
        <w:fldChar w:fldCharType="separate"/>
      </w:r>
      <w:r w:rsidR="00690B0C">
        <w:rPr>
          <w:noProof/>
        </w:rPr>
        <w:t>54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^WO5</w:t>
      </w:r>
      <w:r>
        <w:rPr>
          <w:noProof/>
        </w:rPr>
        <w:tab/>
        <w:t>Application provision</w:t>
      </w:r>
      <w:r w:rsidRPr="0098651C">
        <w:rPr>
          <w:noProof/>
        </w:rPr>
        <w:tab/>
      </w:r>
      <w:r w:rsidRPr="0098651C">
        <w:rPr>
          <w:noProof/>
        </w:rPr>
        <w:fldChar w:fldCharType="begin"/>
      </w:r>
      <w:r w:rsidRPr="0098651C">
        <w:rPr>
          <w:noProof/>
        </w:rPr>
        <w:instrText xml:space="preserve"> PAGEREF _Toc159570624 \h </w:instrText>
      </w:r>
      <w:r w:rsidRPr="0098651C">
        <w:rPr>
          <w:noProof/>
        </w:rPr>
      </w:r>
      <w:r w:rsidRPr="0098651C">
        <w:rPr>
          <w:noProof/>
        </w:rPr>
        <w:fldChar w:fldCharType="separate"/>
      </w:r>
      <w:r w:rsidR="00690B0C">
        <w:rPr>
          <w:noProof/>
        </w:rPr>
        <w:t>55</w:t>
      </w:r>
      <w:r w:rsidRPr="0098651C">
        <w:rPr>
          <w:noProof/>
        </w:rPr>
        <w:fldChar w:fldCharType="end"/>
      </w:r>
    </w:p>
    <w:p w:rsidR="0098651C" w:rsidRDefault="0098651C">
      <w:pPr>
        <w:pStyle w:val="TOC2"/>
        <w:rPr>
          <w:rFonts w:asciiTheme="minorHAnsi" w:eastAsiaTheme="minorEastAsia" w:hAnsiTheme="minorHAnsi" w:cstheme="minorBidi"/>
          <w:b w:val="0"/>
          <w:noProof/>
          <w:kern w:val="0"/>
          <w:sz w:val="22"/>
          <w:szCs w:val="22"/>
        </w:rPr>
      </w:pPr>
      <w:r>
        <w:rPr>
          <w:noProof/>
        </w:rPr>
        <w:t>Part 5—Other animals</w:t>
      </w:r>
      <w:r w:rsidRPr="0098651C">
        <w:rPr>
          <w:b w:val="0"/>
          <w:noProof/>
          <w:sz w:val="18"/>
        </w:rPr>
        <w:tab/>
      </w:r>
      <w:r w:rsidRPr="0098651C">
        <w:rPr>
          <w:b w:val="0"/>
          <w:noProof/>
          <w:sz w:val="18"/>
        </w:rPr>
        <w:fldChar w:fldCharType="begin"/>
      </w:r>
      <w:r w:rsidRPr="0098651C">
        <w:rPr>
          <w:b w:val="0"/>
          <w:noProof/>
          <w:sz w:val="18"/>
        </w:rPr>
        <w:instrText xml:space="preserve"> PAGEREF _Toc159570625 \h </w:instrText>
      </w:r>
      <w:r w:rsidRPr="0098651C">
        <w:rPr>
          <w:b w:val="0"/>
          <w:noProof/>
          <w:sz w:val="18"/>
        </w:rPr>
      </w:r>
      <w:r w:rsidRPr="0098651C">
        <w:rPr>
          <w:b w:val="0"/>
          <w:noProof/>
          <w:sz w:val="18"/>
        </w:rPr>
        <w:fldChar w:fldCharType="separate"/>
      </w:r>
      <w:r w:rsidR="00690B0C">
        <w:rPr>
          <w:b w:val="0"/>
          <w:noProof/>
          <w:sz w:val="18"/>
        </w:rPr>
        <w:t>56</w:t>
      </w:r>
      <w:r w:rsidRPr="0098651C">
        <w:rPr>
          <w:b w:val="0"/>
          <w:noProof/>
          <w:sz w:val="18"/>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1—Introduction</w:t>
      </w:r>
      <w:r w:rsidRPr="0098651C">
        <w:rPr>
          <w:b w:val="0"/>
          <w:noProof/>
          <w:sz w:val="18"/>
        </w:rPr>
        <w:tab/>
      </w:r>
      <w:r w:rsidRPr="0098651C">
        <w:rPr>
          <w:b w:val="0"/>
          <w:noProof/>
          <w:sz w:val="18"/>
        </w:rPr>
        <w:fldChar w:fldCharType="begin"/>
      </w:r>
      <w:r w:rsidRPr="0098651C">
        <w:rPr>
          <w:b w:val="0"/>
          <w:noProof/>
          <w:sz w:val="18"/>
        </w:rPr>
        <w:instrText xml:space="preserve"> PAGEREF _Toc159570626 \h </w:instrText>
      </w:r>
      <w:r w:rsidRPr="0098651C">
        <w:rPr>
          <w:b w:val="0"/>
          <w:noProof/>
          <w:sz w:val="18"/>
        </w:rPr>
      </w:r>
      <w:r w:rsidRPr="0098651C">
        <w:rPr>
          <w:b w:val="0"/>
          <w:noProof/>
          <w:sz w:val="18"/>
        </w:rPr>
        <w:fldChar w:fldCharType="separate"/>
      </w:r>
      <w:r w:rsidR="00690B0C">
        <w:rPr>
          <w:b w:val="0"/>
          <w:noProof/>
          <w:sz w:val="18"/>
        </w:rPr>
        <w:t>56</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^SO5</w:t>
      </w:r>
      <w:r>
        <w:rPr>
          <w:noProof/>
        </w:rPr>
        <w:tab/>
        <w:t>Simplified outline of this Part</w:t>
      </w:r>
      <w:r w:rsidRPr="0098651C">
        <w:rPr>
          <w:noProof/>
        </w:rPr>
        <w:tab/>
      </w:r>
      <w:r w:rsidRPr="0098651C">
        <w:rPr>
          <w:noProof/>
        </w:rPr>
        <w:fldChar w:fldCharType="begin"/>
      </w:r>
      <w:r w:rsidRPr="0098651C">
        <w:rPr>
          <w:noProof/>
        </w:rPr>
        <w:instrText xml:space="preserve"> PAGEREF _Toc159570627 \h </w:instrText>
      </w:r>
      <w:r w:rsidRPr="0098651C">
        <w:rPr>
          <w:noProof/>
        </w:rPr>
      </w:r>
      <w:r w:rsidRPr="0098651C">
        <w:rPr>
          <w:noProof/>
        </w:rPr>
        <w:fldChar w:fldCharType="separate"/>
      </w:r>
      <w:r w:rsidR="00690B0C">
        <w:rPr>
          <w:noProof/>
        </w:rPr>
        <w:t>56</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2—Farmed prawns</w:t>
      </w:r>
      <w:r w:rsidRPr="0098651C">
        <w:rPr>
          <w:b w:val="0"/>
          <w:noProof/>
          <w:sz w:val="18"/>
        </w:rPr>
        <w:tab/>
      </w:r>
      <w:r w:rsidRPr="0098651C">
        <w:rPr>
          <w:b w:val="0"/>
          <w:noProof/>
          <w:sz w:val="18"/>
        </w:rPr>
        <w:fldChar w:fldCharType="begin"/>
      </w:r>
      <w:r w:rsidRPr="0098651C">
        <w:rPr>
          <w:b w:val="0"/>
          <w:noProof/>
          <w:sz w:val="18"/>
        </w:rPr>
        <w:instrText xml:space="preserve"> PAGEREF _Toc159570628 \h </w:instrText>
      </w:r>
      <w:r w:rsidRPr="0098651C">
        <w:rPr>
          <w:b w:val="0"/>
          <w:noProof/>
          <w:sz w:val="18"/>
        </w:rPr>
      </w:r>
      <w:r w:rsidRPr="0098651C">
        <w:rPr>
          <w:b w:val="0"/>
          <w:noProof/>
          <w:sz w:val="18"/>
        </w:rPr>
        <w:fldChar w:fldCharType="separate"/>
      </w:r>
      <w:r w:rsidR="00690B0C">
        <w:rPr>
          <w:b w:val="0"/>
          <w:noProof/>
          <w:sz w:val="18"/>
        </w:rPr>
        <w:t>57</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^FP1</w:t>
      </w:r>
      <w:r>
        <w:rPr>
          <w:noProof/>
        </w:rPr>
        <w:tab/>
        <w:t>Imposition of farmed prawns levy and white spot disease repayment levy</w:t>
      </w:r>
      <w:r w:rsidRPr="0098651C">
        <w:rPr>
          <w:noProof/>
        </w:rPr>
        <w:tab/>
      </w:r>
      <w:r w:rsidRPr="0098651C">
        <w:rPr>
          <w:noProof/>
        </w:rPr>
        <w:fldChar w:fldCharType="begin"/>
      </w:r>
      <w:r w:rsidRPr="0098651C">
        <w:rPr>
          <w:noProof/>
        </w:rPr>
        <w:instrText xml:space="preserve"> PAGEREF _Toc159570629 \h </w:instrText>
      </w:r>
      <w:r w:rsidRPr="0098651C">
        <w:rPr>
          <w:noProof/>
        </w:rPr>
      </w:r>
      <w:r w:rsidRPr="0098651C">
        <w:rPr>
          <w:noProof/>
        </w:rPr>
        <w:fldChar w:fldCharType="separate"/>
      </w:r>
      <w:r w:rsidR="00690B0C">
        <w:rPr>
          <w:noProof/>
        </w:rPr>
        <w:t>57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^FP2</w:t>
      </w:r>
      <w:r>
        <w:rPr>
          <w:noProof/>
        </w:rPr>
        <w:tab/>
        <w:t>Exemptions from the levy</w:t>
      </w:r>
      <w:r w:rsidRPr="0098651C">
        <w:rPr>
          <w:noProof/>
        </w:rPr>
        <w:tab/>
      </w:r>
      <w:r w:rsidRPr="0098651C">
        <w:rPr>
          <w:noProof/>
        </w:rPr>
        <w:fldChar w:fldCharType="begin"/>
      </w:r>
      <w:r w:rsidRPr="0098651C">
        <w:rPr>
          <w:noProof/>
        </w:rPr>
        <w:instrText xml:space="preserve"> PAGEREF _Toc159570630 \h </w:instrText>
      </w:r>
      <w:r w:rsidRPr="0098651C">
        <w:rPr>
          <w:noProof/>
        </w:rPr>
      </w:r>
      <w:r w:rsidRPr="0098651C">
        <w:rPr>
          <w:noProof/>
        </w:rPr>
        <w:fldChar w:fldCharType="separate"/>
      </w:r>
      <w:r w:rsidR="00690B0C">
        <w:rPr>
          <w:noProof/>
        </w:rPr>
        <w:t>58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^FP3</w:t>
      </w:r>
      <w:r>
        <w:rPr>
          <w:noProof/>
        </w:rPr>
        <w:tab/>
        <w:t>Rate of the levy</w:t>
      </w:r>
      <w:r w:rsidRPr="0098651C">
        <w:rPr>
          <w:noProof/>
        </w:rPr>
        <w:tab/>
      </w:r>
      <w:r w:rsidRPr="0098651C">
        <w:rPr>
          <w:noProof/>
        </w:rPr>
        <w:fldChar w:fldCharType="begin"/>
      </w:r>
      <w:r w:rsidRPr="0098651C">
        <w:rPr>
          <w:noProof/>
        </w:rPr>
        <w:instrText xml:space="preserve"> PAGEREF _Toc159570631 \h </w:instrText>
      </w:r>
      <w:r w:rsidRPr="0098651C">
        <w:rPr>
          <w:noProof/>
        </w:rPr>
      </w:r>
      <w:r w:rsidRPr="0098651C">
        <w:rPr>
          <w:noProof/>
        </w:rPr>
        <w:fldChar w:fldCharType="separate"/>
      </w:r>
      <w:r w:rsidR="00690B0C">
        <w:rPr>
          <w:noProof/>
        </w:rPr>
        <w:t>58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^FP4</w:t>
      </w:r>
      <w:r>
        <w:rPr>
          <w:noProof/>
        </w:rPr>
        <w:tab/>
        <w:t>Levy payer</w:t>
      </w:r>
      <w:r w:rsidRPr="0098651C">
        <w:rPr>
          <w:noProof/>
        </w:rPr>
        <w:tab/>
      </w:r>
      <w:r w:rsidRPr="0098651C">
        <w:rPr>
          <w:noProof/>
        </w:rPr>
        <w:fldChar w:fldCharType="begin"/>
      </w:r>
      <w:r w:rsidRPr="0098651C">
        <w:rPr>
          <w:noProof/>
        </w:rPr>
        <w:instrText xml:space="preserve"> PAGEREF _Toc159570632 \h </w:instrText>
      </w:r>
      <w:r w:rsidRPr="0098651C">
        <w:rPr>
          <w:noProof/>
        </w:rPr>
      </w:r>
      <w:r w:rsidRPr="0098651C">
        <w:rPr>
          <w:noProof/>
        </w:rPr>
        <w:fldChar w:fldCharType="separate"/>
      </w:r>
      <w:r w:rsidR="00690B0C">
        <w:rPr>
          <w:noProof/>
        </w:rPr>
        <w:t>59</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^FP5</w:t>
      </w:r>
      <w:r>
        <w:rPr>
          <w:noProof/>
        </w:rPr>
        <w:tab/>
        <w:t>Application provision</w:t>
      </w:r>
      <w:r w:rsidRPr="0098651C">
        <w:rPr>
          <w:noProof/>
        </w:rPr>
        <w:tab/>
      </w:r>
      <w:r w:rsidRPr="0098651C">
        <w:rPr>
          <w:noProof/>
        </w:rPr>
        <w:fldChar w:fldCharType="begin"/>
      </w:r>
      <w:r w:rsidRPr="0098651C">
        <w:rPr>
          <w:noProof/>
        </w:rPr>
        <w:instrText xml:space="preserve"> PAGEREF _Toc159570633 \h </w:instrText>
      </w:r>
      <w:r w:rsidRPr="0098651C">
        <w:rPr>
          <w:noProof/>
        </w:rPr>
      </w:r>
      <w:r w:rsidRPr="0098651C">
        <w:rPr>
          <w:noProof/>
        </w:rPr>
        <w:fldChar w:fldCharType="separate"/>
      </w:r>
      <w:r w:rsidR="00690B0C">
        <w:rPr>
          <w:noProof/>
        </w:rPr>
        <w:t>59</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3—Game animals</w:t>
      </w:r>
      <w:r w:rsidRPr="0098651C">
        <w:rPr>
          <w:b w:val="0"/>
          <w:noProof/>
          <w:sz w:val="18"/>
        </w:rPr>
        <w:tab/>
      </w:r>
      <w:r w:rsidRPr="0098651C">
        <w:rPr>
          <w:b w:val="0"/>
          <w:noProof/>
          <w:sz w:val="18"/>
        </w:rPr>
        <w:fldChar w:fldCharType="begin"/>
      </w:r>
      <w:r w:rsidRPr="0098651C">
        <w:rPr>
          <w:b w:val="0"/>
          <w:noProof/>
          <w:sz w:val="18"/>
        </w:rPr>
        <w:instrText xml:space="preserve"> PAGEREF _Toc159570634 \h </w:instrText>
      </w:r>
      <w:r w:rsidRPr="0098651C">
        <w:rPr>
          <w:b w:val="0"/>
          <w:noProof/>
          <w:sz w:val="18"/>
        </w:rPr>
      </w:r>
      <w:r w:rsidRPr="0098651C">
        <w:rPr>
          <w:b w:val="0"/>
          <w:noProof/>
          <w:sz w:val="18"/>
        </w:rPr>
        <w:fldChar w:fldCharType="separate"/>
      </w:r>
      <w:r w:rsidR="00690B0C">
        <w:rPr>
          <w:b w:val="0"/>
          <w:noProof/>
          <w:sz w:val="18"/>
        </w:rPr>
        <w:t>60</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^GA1</w:t>
      </w:r>
      <w:r>
        <w:rPr>
          <w:noProof/>
        </w:rPr>
        <w:tab/>
        <w:t>Imposition of game animal processing levy</w:t>
      </w:r>
      <w:r w:rsidRPr="0098651C">
        <w:rPr>
          <w:noProof/>
        </w:rPr>
        <w:tab/>
      </w:r>
      <w:r w:rsidRPr="0098651C">
        <w:rPr>
          <w:noProof/>
        </w:rPr>
        <w:fldChar w:fldCharType="begin"/>
      </w:r>
      <w:r w:rsidRPr="0098651C">
        <w:rPr>
          <w:noProof/>
        </w:rPr>
        <w:instrText xml:space="preserve"> PAGEREF _Toc159570635 \h </w:instrText>
      </w:r>
      <w:r w:rsidRPr="0098651C">
        <w:rPr>
          <w:noProof/>
        </w:rPr>
      </w:r>
      <w:r w:rsidRPr="0098651C">
        <w:rPr>
          <w:noProof/>
        </w:rPr>
        <w:fldChar w:fldCharType="separate"/>
      </w:r>
      <w:r w:rsidR="00690B0C">
        <w:rPr>
          <w:noProof/>
        </w:rPr>
        <w:t>60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^GA2</w:t>
      </w:r>
      <w:r>
        <w:rPr>
          <w:noProof/>
        </w:rPr>
        <w:tab/>
        <w:t>Rate of the levy</w:t>
      </w:r>
      <w:r w:rsidRPr="0098651C">
        <w:rPr>
          <w:noProof/>
        </w:rPr>
        <w:tab/>
      </w:r>
      <w:r w:rsidRPr="0098651C">
        <w:rPr>
          <w:noProof/>
        </w:rPr>
        <w:fldChar w:fldCharType="begin"/>
      </w:r>
      <w:r w:rsidRPr="0098651C">
        <w:rPr>
          <w:noProof/>
        </w:rPr>
        <w:instrText xml:space="preserve"> PAGEREF _Toc159570636 \h </w:instrText>
      </w:r>
      <w:r w:rsidRPr="0098651C">
        <w:rPr>
          <w:noProof/>
        </w:rPr>
      </w:r>
      <w:r w:rsidRPr="0098651C">
        <w:rPr>
          <w:noProof/>
        </w:rPr>
        <w:fldChar w:fldCharType="separate"/>
      </w:r>
      <w:r w:rsidR="00690B0C">
        <w:rPr>
          <w:noProof/>
        </w:rPr>
        <w:t>60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^GA3</w:t>
      </w:r>
      <w:r>
        <w:rPr>
          <w:noProof/>
        </w:rPr>
        <w:tab/>
        <w:t>Levy payer</w:t>
      </w:r>
      <w:r w:rsidRPr="0098651C">
        <w:rPr>
          <w:noProof/>
        </w:rPr>
        <w:tab/>
      </w:r>
      <w:r w:rsidRPr="0098651C">
        <w:rPr>
          <w:noProof/>
        </w:rPr>
        <w:fldChar w:fldCharType="begin"/>
      </w:r>
      <w:r w:rsidRPr="0098651C">
        <w:rPr>
          <w:noProof/>
        </w:rPr>
        <w:instrText xml:space="preserve"> PAGEREF _Toc159570637 \h </w:instrText>
      </w:r>
      <w:r w:rsidRPr="0098651C">
        <w:rPr>
          <w:noProof/>
        </w:rPr>
      </w:r>
      <w:r w:rsidRPr="0098651C">
        <w:rPr>
          <w:noProof/>
        </w:rPr>
        <w:fldChar w:fldCharType="separate"/>
      </w:r>
      <w:r w:rsidR="00690B0C">
        <w:rPr>
          <w:noProof/>
        </w:rPr>
        <w:t>60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^GA4</w:t>
      </w:r>
      <w:r>
        <w:rPr>
          <w:noProof/>
        </w:rPr>
        <w:tab/>
        <w:t>Application provision</w:t>
      </w:r>
      <w:r w:rsidRPr="0098651C">
        <w:rPr>
          <w:noProof/>
        </w:rPr>
        <w:tab/>
      </w:r>
      <w:r w:rsidRPr="0098651C">
        <w:rPr>
          <w:noProof/>
        </w:rPr>
        <w:fldChar w:fldCharType="begin"/>
      </w:r>
      <w:r w:rsidRPr="0098651C">
        <w:rPr>
          <w:noProof/>
        </w:rPr>
        <w:instrText xml:space="preserve"> PAGEREF _Toc159570638 \h </w:instrText>
      </w:r>
      <w:r w:rsidRPr="0098651C">
        <w:rPr>
          <w:noProof/>
        </w:rPr>
      </w:r>
      <w:r w:rsidRPr="0098651C">
        <w:rPr>
          <w:noProof/>
        </w:rPr>
        <w:fldChar w:fldCharType="separate"/>
      </w:r>
      <w:r w:rsidR="00690B0C">
        <w:rPr>
          <w:noProof/>
        </w:rPr>
        <w:t>60</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4—Macropods</w:t>
      </w:r>
      <w:r w:rsidRPr="0098651C">
        <w:rPr>
          <w:b w:val="0"/>
          <w:noProof/>
          <w:sz w:val="18"/>
        </w:rPr>
        <w:tab/>
      </w:r>
      <w:r w:rsidRPr="0098651C">
        <w:rPr>
          <w:b w:val="0"/>
          <w:noProof/>
          <w:sz w:val="18"/>
        </w:rPr>
        <w:fldChar w:fldCharType="begin"/>
      </w:r>
      <w:r w:rsidRPr="0098651C">
        <w:rPr>
          <w:b w:val="0"/>
          <w:noProof/>
          <w:sz w:val="18"/>
        </w:rPr>
        <w:instrText xml:space="preserve"> PAGEREF _Toc159570639 \h </w:instrText>
      </w:r>
      <w:r w:rsidRPr="0098651C">
        <w:rPr>
          <w:b w:val="0"/>
          <w:noProof/>
          <w:sz w:val="18"/>
        </w:rPr>
      </w:r>
      <w:r w:rsidRPr="0098651C">
        <w:rPr>
          <w:b w:val="0"/>
          <w:noProof/>
          <w:sz w:val="18"/>
        </w:rPr>
        <w:fldChar w:fldCharType="separate"/>
      </w:r>
      <w:r w:rsidR="00690B0C">
        <w:rPr>
          <w:b w:val="0"/>
          <w:noProof/>
          <w:sz w:val="18"/>
        </w:rPr>
        <w:t>61</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^MAC1</w:t>
      </w:r>
      <w:r>
        <w:rPr>
          <w:noProof/>
        </w:rPr>
        <w:tab/>
        <w:t>Imposition of macropod processing levy</w:t>
      </w:r>
      <w:r w:rsidRPr="0098651C">
        <w:rPr>
          <w:noProof/>
        </w:rPr>
        <w:tab/>
      </w:r>
      <w:r w:rsidRPr="0098651C">
        <w:rPr>
          <w:noProof/>
        </w:rPr>
        <w:fldChar w:fldCharType="begin"/>
      </w:r>
      <w:r w:rsidRPr="0098651C">
        <w:rPr>
          <w:noProof/>
        </w:rPr>
        <w:instrText xml:space="preserve"> PAGEREF _Toc159570640 \h </w:instrText>
      </w:r>
      <w:r w:rsidRPr="0098651C">
        <w:rPr>
          <w:noProof/>
        </w:rPr>
      </w:r>
      <w:r w:rsidRPr="0098651C">
        <w:rPr>
          <w:noProof/>
        </w:rPr>
        <w:fldChar w:fldCharType="separate"/>
      </w:r>
      <w:r w:rsidR="00690B0C">
        <w:rPr>
          <w:noProof/>
        </w:rPr>
        <w:t>61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^MAC2</w:t>
      </w:r>
      <w:r>
        <w:rPr>
          <w:noProof/>
        </w:rPr>
        <w:tab/>
        <w:t>Exemptions from the levy</w:t>
      </w:r>
      <w:r w:rsidRPr="0098651C">
        <w:rPr>
          <w:noProof/>
        </w:rPr>
        <w:tab/>
      </w:r>
      <w:r w:rsidRPr="0098651C">
        <w:rPr>
          <w:noProof/>
        </w:rPr>
        <w:fldChar w:fldCharType="begin"/>
      </w:r>
      <w:r w:rsidRPr="0098651C">
        <w:rPr>
          <w:noProof/>
        </w:rPr>
        <w:instrText xml:space="preserve"> PAGEREF _Toc159570641 \h </w:instrText>
      </w:r>
      <w:r w:rsidRPr="0098651C">
        <w:rPr>
          <w:noProof/>
        </w:rPr>
      </w:r>
      <w:r w:rsidRPr="0098651C">
        <w:rPr>
          <w:noProof/>
        </w:rPr>
        <w:fldChar w:fldCharType="separate"/>
      </w:r>
      <w:r w:rsidR="00690B0C">
        <w:rPr>
          <w:noProof/>
        </w:rPr>
        <w:t>61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^MAC3</w:t>
      </w:r>
      <w:r>
        <w:rPr>
          <w:noProof/>
        </w:rPr>
        <w:tab/>
        <w:t>Rate of the levy</w:t>
      </w:r>
      <w:r w:rsidRPr="0098651C">
        <w:rPr>
          <w:noProof/>
        </w:rPr>
        <w:tab/>
      </w:r>
      <w:r w:rsidRPr="0098651C">
        <w:rPr>
          <w:noProof/>
        </w:rPr>
        <w:fldChar w:fldCharType="begin"/>
      </w:r>
      <w:r w:rsidRPr="0098651C">
        <w:rPr>
          <w:noProof/>
        </w:rPr>
        <w:instrText xml:space="preserve"> PAGEREF _Toc159570642 \h </w:instrText>
      </w:r>
      <w:r w:rsidRPr="0098651C">
        <w:rPr>
          <w:noProof/>
        </w:rPr>
      </w:r>
      <w:r w:rsidRPr="0098651C">
        <w:rPr>
          <w:noProof/>
        </w:rPr>
        <w:fldChar w:fldCharType="separate"/>
      </w:r>
      <w:r w:rsidR="00690B0C">
        <w:rPr>
          <w:noProof/>
        </w:rPr>
        <w:t>61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^MAC4</w:t>
      </w:r>
      <w:r>
        <w:rPr>
          <w:noProof/>
        </w:rPr>
        <w:tab/>
        <w:t>Levy payer</w:t>
      </w:r>
      <w:r w:rsidRPr="0098651C">
        <w:rPr>
          <w:noProof/>
        </w:rPr>
        <w:tab/>
      </w:r>
      <w:r w:rsidRPr="0098651C">
        <w:rPr>
          <w:noProof/>
        </w:rPr>
        <w:fldChar w:fldCharType="begin"/>
      </w:r>
      <w:r w:rsidRPr="0098651C">
        <w:rPr>
          <w:noProof/>
        </w:rPr>
        <w:instrText xml:space="preserve"> PAGEREF _Toc159570643 \h </w:instrText>
      </w:r>
      <w:r w:rsidRPr="0098651C">
        <w:rPr>
          <w:noProof/>
        </w:rPr>
      </w:r>
      <w:r w:rsidRPr="0098651C">
        <w:rPr>
          <w:noProof/>
        </w:rPr>
        <w:fldChar w:fldCharType="separate"/>
      </w:r>
      <w:r w:rsidR="00690B0C">
        <w:rPr>
          <w:noProof/>
        </w:rPr>
        <w:t>62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^MAC5</w:t>
      </w:r>
      <w:r>
        <w:rPr>
          <w:noProof/>
        </w:rPr>
        <w:tab/>
        <w:t>Application provision</w:t>
      </w:r>
      <w:r w:rsidRPr="0098651C">
        <w:rPr>
          <w:noProof/>
        </w:rPr>
        <w:tab/>
      </w:r>
      <w:r w:rsidRPr="0098651C">
        <w:rPr>
          <w:noProof/>
        </w:rPr>
        <w:fldChar w:fldCharType="begin"/>
      </w:r>
      <w:r w:rsidRPr="0098651C">
        <w:rPr>
          <w:noProof/>
        </w:rPr>
        <w:instrText xml:space="preserve"> PAGEREF _Toc159570644 \h </w:instrText>
      </w:r>
      <w:r w:rsidRPr="0098651C">
        <w:rPr>
          <w:noProof/>
        </w:rPr>
      </w:r>
      <w:r w:rsidRPr="0098651C">
        <w:rPr>
          <w:noProof/>
        </w:rPr>
        <w:fldChar w:fldCharType="separate"/>
      </w:r>
      <w:r w:rsidR="00690B0C">
        <w:rPr>
          <w:noProof/>
        </w:rPr>
        <w:t>62</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5—Ratites</w:t>
      </w:r>
      <w:r w:rsidRPr="0098651C">
        <w:rPr>
          <w:b w:val="0"/>
          <w:noProof/>
          <w:sz w:val="18"/>
        </w:rPr>
        <w:tab/>
      </w:r>
      <w:r w:rsidRPr="0098651C">
        <w:rPr>
          <w:b w:val="0"/>
          <w:noProof/>
          <w:sz w:val="18"/>
        </w:rPr>
        <w:fldChar w:fldCharType="begin"/>
      </w:r>
      <w:r w:rsidRPr="0098651C">
        <w:rPr>
          <w:b w:val="0"/>
          <w:noProof/>
          <w:sz w:val="18"/>
        </w:rPr>
        <w:instrText xml:space="preserve"> PAGEREF _Toc159570645 \h </w:instrText>
      </w:r>
      <w:r w:rsidRPr="0098651C">
        <w:rPr>
          <w:b w:val="0"/>
          <w:noProof/>
          <w:sz w:val="18"/>
        </w:rPr>
      </w:r>
      <w:r w:rsidRPr="0098651C">
        <w:rPr>
          <w:b w:val="0"/>
          <w:noProof/>
          <w:sz w:val="18"/>
        </w:rPr>
        <w:fldChar w:fldCharType="separate"/>
      </w:r>
      <w:r w:rsidR="00690B0C">
        <w:rPr>
          <w:b w:val="0"/>
          <w:noProof/>
          <w:sz w:val="18"/>
        </w:rPr>
        <w:t>63</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^RA1</w:t>
      </w:r>
      <w:r>
        <w:rPr>
          <w:noProof/>
        </w:rPr>
        <w:tab/>
        <w:t>Imposition of ratite slaughter levy</w:t>
      </w:r>
      <w:r w:rsidRPr="0098651C">
        <w:rPr>
          <w:noProof/>
        </w:rPr>
        <w:tab/>
      </w:r>
      <w:r w:rsidRPr="0098651C">
        <w:rPr>
          <w:noProof/>
        </w:rPr>
        <w:fldChar w:fldCharType="begin"/>
      </w:r>
      <w:r w:rsidRPr="0098651C">
        <w:rPr>
          <w:noProof/>
        </w:rPr>
        <w:instrText xml:space="preserve"> PAGEREF _Toc159570646 \h </w:instrText>
      </w:r>
      <w:r w:rsidRPr="0098651C">
        <w:rPr>
          <w:noProof/>
        </w:rPr>
      </w:r>
      <w:r w:rsidRPr="0098651C">
        <w:rPr>
          <w:noProof/>
        </w:rPr>
        <w:fldChar w:fldCharType="separate"/>
      </w:r>
      <w:r w:rsidR="00690B0C">
        <w:rPr>
          <w:noProof/>
        </w:rPr>
        <w:t>63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^RA2</w:t>
      </w:r>
      <w:r>
        <w:rPr>
          <w:noProof/>
        </w:rPr>
        <w:tab/>
        <w:t>Exemptions from the levy</w:t>
      </w:r>
      <w:r w:rsidRPr="0098651C">
        <w:rPr>
          <w:noProof/>
        </w:rPr>
        <w:tab/>
      </w:r>
      <w:r w:rsidRPr="0098651C">
        <w:rPr>
          <w:noProof/>
        </w:rPr>
        <w:fldChar w:fldCharType="begin"/>
      </w:r>
      <w:r w:rsidRPr="0098651C">
        <w:rPr>
          <w:noProof/>
        </w:rPr>
        <w:instrText xml:space="preserve"> PAGEREF _Toc159570647 \h </w:instrText>
      </w:r>
      <w:r w:rsidRPr="0098651C">
        <w:rPr>
          <w:noProof/>
        </w:rPr>
      </w:r>
      <w:r w:rsidRPr="0098651C">
        <w:rPr>
          <w:noProof/>
        </w:rPr>
        <w:fldChar w:fldCharType="separate"/>
      </w:r>
      <w:r w:rsidR="00690B0C">
        <w:rPr>
          <w:noProof/>
        </w:rPr>
        <w:t>63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^RA3</w:t>
      </w:r>
      <w:r>
        <w:rPr>
          <w:noProof/>
        </w:rPr>
        <w:tab/>
        <w:t>Rate of the levy</w:t>
      </w:r>
      <w:r w:rsidRPr="0098651C">
        <w:rPr>
          <w:noProof/>
        </w:rPr>
        <w:tab/>
      </w:r>
      <w:r w:rsidRPr="0098651C">
        <w:rPr>
          <w:noProof/>
        </w:rPr>
        <w:fldChar w:fldCharType="begin"/>
      </w:r>
      <w:r w:rsidRPr="0098651C">
        <w:rPr>
          <w:noProof/>
        </w:rPr>
        <w:instrText xml:space="preserve"> PAGEREF _Toc159570648 \h </w:instrText>
      </w:r>
      <w:r w:rsidRPr="0098651C">
        <w:rPr>
          <w:noProof/>
        </w:rPr>
      </w:r>
      <w:r w:rsidRPr="0098651C">
        <w:rPr>
          <w:noProof/>
        </w:rPr>
        <w:fldChar w:fldCharType="separate"/>
      </w:r>
      <w:r w:rsidR="00690B0C">
        <w:rPr>
          <w:noProof/>
        </w:rPr>
        <w:t>63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^RA4</w:t>
      </w:r>
      <w:r>
        <w:rPr>
          <w:noProof/>
        </w:rPr>
        <w:tab/>
        <w:t>Levy payer</w:t>
      </w:r>
      <w:r w:rsidRPr="0098651C">
        <w:rPr>
          <w:noProof/>
        </w:rPr>
        <w:tab/>
      </w:r>
      <w:r w:rsidRPr="0098651C">
        <w:rPr>
          <w:noProof/>
        </w:rPr>
        <w:fldChar w:fldCharType="begin"/>
      </w:r>
      <w:r w:rsidRPr="0098651C">
        <w:rPr>
          <w:noProof/>
        </w:rPr>
        <w:instrText xml:space="preserve"> PAGEREF _Toc159570649 \h </w:instrText>
      </w:r>
      <w:r w:rsidRPr="0098651C">
        <w:rPr>
          <w:noProof/>
        </w:rPr>
      </w:r>
      <w:r w:rsidRPr="0098651C">
        <w:rPr>
          <w:noProof/>
        </w:rPr>
        <w:fldChar w:fldCharType="separate"/>
      </w:r>
      <w:r w:rsidR="00690B0C">
        <w:rPr>
          <w:noProof/>
        </w:rPr>
        <w:t>63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^RA5</w:t>
      </w:r>
      <w:r>
        <w:rPr>
          <w:noProof/>
        </w:rPr>
        <w:tab/>
        <w:t>Application provision</w:t>
      </w:r>
      <w:r w:rsidRPr="0098651C">
        <w:rPr>
          <w:noProof/>
        </w:rPr>
        <w:tab/>
      </w:r>
      <w:r w:rsidRPr="0098651C">
        <w:rPr>
          <w:noProof/>
        </w:rPr>
        <w:fldChar w:fldCharType="begin"/>
      </w:r>
      <w:r w:rsidRPr="0098651C">
        <w:rPr>
          <w:noProof/>
        </w:rPr>
        <w:instrText xml:space="preserve"> PAGEREF _Toc159570650 \h </w:instrText>
      </w:r>
      <w:r w:rsidRPr="0098651C">
        <w:rPr>
          <w:noProof/>
        </w:rPr>
      </w:r>
      <w:r w:rsidRPr="0098651C">
        <w:rPr>
          <w:noProof/>
        </w:rPr>
        <w:fldChar w:fldCharType="separate"/>
      </w:r>
      <w:r w:rsidR="00690B0C">
        <w:rPr>
          <w:noProof/>
        </w:rPr>
        <w:t>63</w:t>
      </w:r>
      <w:r w:rsidRPr="0098651C">
        <w:rPr>
          <w:noProof/>
        </w:rPr>
        <w:fldChar w:fldCharType="end"/>
      </w:r>
    </w:p>
    <w:p w:rsidR="0098651C" w:rsidRDefault="0098651C">
      <w:pPr>
        <w:pStyle w:val="TOC1"/>
        <w:rPr>
          <w:rFonts w:asciiTheme="minorHAnsi" w:eastAsiaTheme="minorEastAsia" w:hAnsiTheme="minorHAnsi" w:cstheme="minorBidi"/>
          <w:b w:val="0"/>
          <w:noProof/>
          <w:kern w:val="0"/>
          <w:sz w:val="22"/>
          <w:szCs w:val="22"/>
        </w:rPr>
      </w:pPr>
      <w:r>
        <w:rPr>
          <w:noProof/>
        </w:rPr>
        <w:t>Schedule 2—Plants and plant products</w:t>
      </w:r>
      <w:r w:rsidRPr="0098651C">
        <w:rPr>
          <w:b w:val="0"/>
          <w:noProof/>
          <w:sz w:val="18"/>
        </w:rPr>
        <w:tab/>
      </w:r>
      <w:r w:rsidRPr="0098651C">
        <w:rPr>
          <w:b w:val="0"/>
          <w:noProof/>
          <w:sz w:val="18"/>
        </w:rPr>
        <w:fldChar w:fldCharType="begin"/>
      </w:r>
      <w:r w:rsidRPr="0098651C">
        <w:rPr>
          <w:b w:val="0"/>
          <w:noProof/>
          <w:sz w:val="18"/>
        </w:rPr>
        <w:instrText xml:space="preserve"> PAGEREF _Toc159570651 \h </w:instrText>
      </w:r>
      <w:r w:rsidRPr="0098651C">
        <w:rPr>
          <w:b w:val="0"/>
          <w:noProof/>
          <w:sz w:val="18"/>
        </w:rPr>
      </w:r>
      <w:r w:rsidRPr="0098651C">
        <w:rPr>
          <w:b w:val="0"/>
          <w:noProof/>
          <w:sz w:val="18"/>
        </w:rPr>
        <w:fldChar w:fldCharType="separate"/>
      </w:r>
      <w:r w:rsidR="00690B0C">
        <w:rPr>
          <w:b w:val="0"/>
          <w:noProof/>
          <w:sz w:val="18"/>
        </w:rPr>
        <w:t>64</w:t>
      </w:r>
      <w:r w:rsidRPr="0098651C">
        <w:rPr>
          <w:b w:val="0"/>
          <w:noProof/>
          <w:sz w:val="18"/>
        </w:rPr>
        <w:fldChar w:fldCharType="end"/>
      </w:r>
    </w:p>
    <w:p w:rsidR="0098651C" w:rsidRDefault="0098651C">
      <w:pPr>
        <w:pStyle w:val="TOC2"/>
        <w:rPr>
          <w:rFonts w:asciiTheme="minorHAnsi" w:eastAsiaTheme="minorEastAsia" w:hAnsiTheme="minorHAnsi" w:cstheme="minorBidi"/>
          <w:b w:val="0"/>
          <w:noProof/>
          <w:kern w:val="0"/>
          <w:sz w:val="22"/>
          <w:szCs w:val="22"/>
        </w:rPr>
      </w:pPr>
      <w:r>
        <w:rPr>
          <w:noProof/>
        </w:rPr>
        <w:t>Part 1—Crops</w:t>
      </w:r>
      <w:r w:rsidRPr="0098651C">
        <w:rPr>
          <w:b w:val="0"/>
          <w:noProof/>
          <w:sz w:val="18"/>
        </w:rPr>
        <w:tab/>
      </w:r>
      <w:r w:rsidRPr="0098651C">
        <w:rPr>
          <w:b w:val="0"/>
          <w:noProof/>
          <w:sz w:val="18"/>
        </w:rPr>
        <w:fldChar w:fldCharType="begin"/>
      </w:r>
      <w:r w:rsidRPr="0098651C">
        <w:rPr>
          <w:b w:val="0"/>
          <w:noProof/>
          <w:sz w:val="18"/>
        </w:rPr>
        <w:instrText xml:space="preserve"> PAGEREF _Toc159570652 \h </w:instrText>
      </w:r>
      <w:r w:rsidRPr="0098651C">
        <w:rPr>
          <w:b w:val="0"/>
          <w:noProof/>
          <w:sz w:val="18"/>
        </w:rPr>
      </w:r>
      <w:r w:rsidRPr="0098651C">
        <w:rPr>
          <w:b w:val="0"/>
          <w:noProof/>
          <w:sz w:val="18"/>
        </w:rPr>
        <w:fldChar w:fldCharType="separate"/>
      </w:r>
      <w:r w:rsidR="00690B0C">
        <w:rPr>
          <w:b w:val="0"/>
          <w:noProof/>
          <w:sz w:val="18"/>
        </w:rPr>
        <w:t>64</w:t>
      </w:r>
      <w:r w:rsidRPr="0098651C">
        <w:rPr>
          <w:b w:val="0"/>
          <w:noProof/>
          <w:sz w:val="18"/>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1—Introduction</w:t>
      </w:r>
      <w:r w:rsidRPr="0098651C">
        <w:rPr>
          <w:b w:val="0"/>
          <w:noProof/>
          <w:sz w:val="18"/>
        </w:rPr>
        <w:tab/>
      </w:r>
      <w:r w:rsidRPr="0098651C">
        <w:rPr>
          <w:b w:val="0"/>
          <w:noProof/>
          <w:sz w:val="18"/>
        </w:rPr>
        <w:fldChar w:fldCharType="begin"/>
      </w:r>
      <w:r w:rsidRPr="0098651C">
        <w:rPr>
          <w:b w:val="0"/>
          <w:noProof/>
          <w:sz w:val="18"/>
        </w:rPr>
        <w:instrText xml:space="preserve"> PAGEREF _Toc159570653 \h </w:instrText>
      </w:r>
      <w:r w:rsidRPr="0098651C">
        <w:rPr>
          <w:b w:val="0"/>
          <w:noProof/>
          <w:sz w:val="18"/>
        </w:rPr>
      </w:r>
      <w:r w:rsidRPr="0098651C">
        <w:rPr>
          <w:b w:val="0"/>
          <w:noProof/>
          <w:sz w:val="18"/>
        </w:rPr>
        <w:fldChar w:fldCharType="separate"/>
      </w:r>
      <w:r w:rsidR="00690B0C">
        <w:rPr>
          <w:b w:val="0"/>
          <w:noProof/>
          <w:sz w:val="18"/>
        </w:rPr>
        <w:t>64</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^SO6</w:t>
      </w:r>
      <w:r>
        <w:rPr>
          <w:noProof/>
        </w:rPr>
        <w:tab/>
        <w:t>Simplified outline of this Part</w:t>
      </w:r>
      <w:r w:rsidRPr="0098651C">
        <w:rPr>
          <w:noProof/>
        </w:rPr>
        <w:tab/>
      </w:r>
      <w:r w:rsidRPr="0098651C">
        <w:rPr>
          <w:noProof/>
        </w:rPr>
        <w:fldChar w:fldCharType="begin"/>
      </w:r>
      <w:r w:rsidRPr="0098651C">
        <w:rPr>
          <w:noProof/>
        </w:rPr>
        <w:instrText xml:space="preserve"> PAGEREF _Toc159570654 \h </w:instrText>
      </w:r>
      <w:r w:rsidRPr="0098651C">
        <w:rPr>
          <w:noProof/>
        </w:rPr>
      </w:r>
      <w:r w:rsidRPr="0098651C">
        <w:rPr>
          <w:noProof/>
        </w:rPr>
        <w:fldChar w:fldCharType="separate"/>
      </w:r>
      <w:r w:rsidR="00690B0C">
        <w:rPr>
          <w:noProof/>
        </w:rPr>
        <w:t>64</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2—Cotton</w:t>
      </w:r>
      <w:r w:rsidRPr="0098651C">
        <w:rPr>
          <w:b w:val="0"/>
          <w:noProof/>
          <w:sz w:val="18"/>
        </w:rPr>
        <w:tab/>
      </w:r>
      <w:r w:rsidRPr="0098651C">
        <w:rPr>
          <w:b w:val="0"/>
          <w:noProof/>
          <w:sz w:val="18"/>
        </w:rPr>
        <w:fldChar w:fldCharType="begin"/>
      </w:r>
      <w:r w:rsidRPr="0098651C">
        <w:rPr>
          <w:b w:val="0"/>
          <w:noProof/>
          <w:sz w:val="18"/>
        </w:rPr>
        <w:instrText xml:space="preserve"> PAGEREF _Toc159570655 \h </w:instrText>
      </w:r>
      <w:r w:rsidRPr="0098651C">
        <w:rPr>
          <w:b w:val="0"/>
          <w:noProof/>
          <w:sz w:val="18"/>
        </w:rPr>
      </w:r>
      <w:r w:rsidRPr="0098651C">
        <w:rPr>
          <w:b w:val="0"/>
          <w:noProof/>
          <w:sz w:val="18"/>
        </w:rPr>
        <w:fldChar w:fldCharType="separate"/>
      </w:r>
      <w:r w:rsidR="00690B0C">
        <w:rPr>
          <w:b w:val="0"/>
          <w:noProof/>
          <w:sz w:val="18"/>
        </w:rPr>
        <w:t>65</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^CO1</w:t>
      </w:r>
      <w:r>
        <w:rPr>
          <w:noProof/>
        </w:rPr>
        <w:tab/>
        <w:t>Imposition of cotton fibre levy</w:t>
      </w:r>
      <w:r w:rsidRPr="0098651C">
        <w:rPr>
          <w:noProof/>
        </w:rPr>
        <w:tab/>
      </w:r>
      <w:r w:rsidRPr="0098651C">
        <w:rPr>
          <w:noProof/>
        </w:rPr>
        <w:fldChar w:fldCharType="begin"/>
      </w:r>
      <w:r w:rsidRPr="0098651C">
        <w:rPr>
          <w:noProof/>
        </w:rPr>
        <w:instrText xml:space="preserve"> PAGEREF _Toc159570656 \h </w:instrText>
      </w:r>
      <w:r w:rsidRPr="0098651C">
        <w:rPr>
          <w:noProof/>
        </w:rPr>
      </w:r>
      <w:r w:rsidRPr="0098651C">
        <w:rPr>
          <w:noProof/>
        </w:rPr>
        <w:fldChar w:fldCharType="separate"/>
      </w:r>
      <w:r w:rsidR="00690B0C">
        <w:rPr>
          <w:noProof/>
        </w:rPr>
        <w:t>65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^CO2</w:t>
      </w:r>
      <w:r>
        <w:rPr>
          <w:noProof/>
        </w:rPr>
        <w:tab/>
        <w:t>Rate of the levy</w:t>
      </w:r>
      <w:r w:rsidRPr="0098651C">
        <w:rPr>
          <w:noProof/>
        </w:rPr>
        <w:tab/>
      </w:r>
      <w:r w:rsidRPr="0098651C">
        <w:rPr>
          <w:noProof/>
        </w:rPr>
        <w:fldChar w:fldCharType="begin"/>
      </w:r>
      <w:r w:rsidRPr="0098651C">
        <w:rPr>
          <w:noProof/>
        </w:rPr>
        <w:instrText xml:space="preserve"> PAGEREF _Toc159570657 \h </w:instrText>
      </w:r>
      <w:r w:rsidRPr="0098651C">
        <w:rPr>
          <w:noProof/>
        </w:rPr>
      </w:r>
      <w:r w:rsidRPr="0098651C">
        <w:rPr>
          <w:noProof/>
        </w:rPr>
        <w:fldChar w:fldCharType="separate"/>
      </w:r>
      <w:r w:rsidR="00690B0C">
        <w:rPr>
          <w:noProof/>
        </w:rPr>
        <w:t>65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^CO3</w:t>
      </w:r>
      <w:r>
        <w:rPr>
          <w:noProof/>
        </w:rPr>
        <w:tab/>
        <w:t>Levy payer</w:t>
      </w:r>
      <w:r w:rsidRPr="0098651C">
        <w:rPr>
          <w:noProof/>
        </w:rPr>
        <w:tab/>
      </w:r>
      <w:r w:rsidRPr="0098651C">
        <w:rPr>
          <w:noProof/>
        </w:rPr>
        <w:fldChar w:fldCharType="begin"/>
      </w:r>
      <w:r w:rsidRPr="0098651C">
        <w:rPr>
          <w:noProof/>
        </w:rPr>
        <w:instrText xml:space="preserve"> PAGEREF _Toc159570658 \h </w:instrText>
      </w:r>
      <w:r w:rsidRPr="0098651C">
        <w:rPr>
          <w:noProof/>
        </w:rPr>
      </w:r>
      <w:r w:rsidRPr="0098651C">
        <w:rPr>
          <w:noProof/>
        </w:rPr>
        <w:fldChar w:fldCharType="separate"/>
      </w:r>
      <w:r w:rsidR="00690B0C">
        <w:rPr>
          <w:noProof/>
        </w:rPr>
        <w:t>65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^CO4</w:t>
      </w:r>
      <w:r>
        <w:rPr>
          <w:noProof/>
        </w:rPr>
        <w:tab/>
        <w:t>Application provision</w:t>
      </w:r>
      <w:r w:rsidRPr="0098651C">
        <w:rPr>
          <w:noProof/>
        </w:rPr>
        <w:tab/>
      </w:r>
      <w:r w:rsidRPr="0098651C">
        <w:rPr>
          <w:noProof/>
        </w:rPr>
        <w:fldChar w:fldCharType="begin"/>
      </w:r>
      <w:r w:rsidRPr="0098651C">
        <w:rPr>
          <w:noProof/>
        </w:rPr>
        <w:instrText xml:space="preserve"> PAGEREF _Toc159570659 \h </w:instrText>
      </w:r>
      <w:r w:rsidRPr="0098651C">
        <w:rPr>
          <w:noProof/>
        </w:rPr>
      </w:r>
      <w:r w:rsidRPr="0098651C">
        <w:rPr>
          <w:noProof/>
        </w:rPr>
        <w:fldChar w:fldCharType="separate"/>
      </w:r>
      <w:r w:rsidR="00690B0C">
        <w:rPr>
          <w:noProof/>
        </w:rPr>
        <w:t>65</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3—Grain</w:t>
      </w:r>
      <w:r w:rsidRPr="0098651C">
        <w:rPr>
          <w:b w:val="0"/>
          <w:noProof/>
          <w:sz w:val="18"/>
        </w:rPr>
        <w:tab/>
      </w:r>
      <w:r w:rsidRPr="0098651C">
        <w:rPr>
          <w:b w:val="0"/>
          <w:noProof/>
          <w:sz w:val="18"/>
        </w:rPr>
        <w:fldChar w:fldCharType="begin"/>
      </w:r>
      <w:r w:rsidRPr="0098651C">
        <w:rPr>
          <w:b w:val="0"/>
          <w:noProof/>
          <w:sz w:val="18"/>
        </w:rPr>
        <w:instrText xml:space="preserve"> PAGEREF _Toc159570660 \h </w:instrText>
      </w:r>
      <w:r w:rsidRPr="0098651C">
        <w:rPr>
          <w:b w:val="0"/>
          <w:noProof/>
          <w:sz w:val="18"/>
        </w:rPr>
      </w:r>
      <w:r w:rsidRPr="0098651C">
        <w:rPr>
          <w:b w:val="0"/>
          <w:noProof/>
          <w:sz w:val="18"/>
        </w:rPr>
        <w:fldChar w:fldCharType="separate"/>
      </w:r>
      <w:r w:rsidR="00690B0C">
        <w:rPr>
          <w:b w:val="0"/>
          <w:noProof/>
          <w:sz w:val="18"/>
        </w:rPr>
        <w:t>66</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^GN1</w:t>
      </w:r>
      <w:r>
        <w:rPr>
          <w:noProof/>
        </w:rPr>
        <w:tab/>
        <w:t>Imposition of grain levy</w:t>
      </w:r>
      <w:r w:rsidRPr="0098651C">
        <w:rPr>
          <w:noProof/>
        </w:rPr>
        <w:tab/>
      </w:r>
      <w:r w:rsidRPr="0098651C">
        <w:rPr>
          <w:noProof/>
        </w:rPr>
        <w:fldChar w:fldCharType="begin"/>
      </w:r>
      <w:r w:rsidRPr="0098651C">
        <w:rPr>
          <w:noProof/>
        </w:rPr>
        <w:instrText xml:space="preserve"> PAGEREF _Toc159570661 \h </w:instrText>
      </w:r>
      <w:r w:rsidRPr="0098651C">
        <w:rPr>
          <w:noProof/>
        </w:rPr>
      </w:r>
      <w:r w:rsidRPr="0098651C">
        <w:rPr>
          <w:noProof/>
        </w:rPr>
        <w:fldChar w:fldCharType="separate"/>
      </w:r>
      <w:r w:rsidR="00690B0C">
        <w:rPr>
          <w:noProof/>
        </w:rPr>
        <w:t>66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^GN2</w:t>
      </w:r>
      <w:r>
        <w:rPr>
          <w:noProof/>
        </w:rPr>
        <w:tab/>
        <w:t>Exemptions from the levy</w:t>
      </w:r>
      <w:r w:rsidRPr="0098651C">
        <w:rPr>
          <w:noProof/>
        </w:rPr>
        <w:tab/>
      </w:r>
      <w:r w:rsidRPr="0098651C">
        <w:rPr>
          <w:noProof/>
        </w:rPr>
        <w:fldChar w:fldCharType="begin"/>
      </w:r>
      <w:r w:rsidRPr="0098651C">
        <w:rPr>
          <w:noProof/>
        </w:rPr>
        <w:instrText xml:space="preserve"> PAGEREF _Toc159570662 \h </w:instrText>
      </w:r>
      <w:r w:rsidRPr="0098651C">
        <w:rPr>
          <w:noProof/>
        </w:rPr>
      </w:r>
      <w:r w:rsidRPr="0098651C">
        <w:rPr>
          <w:noProof/>
        </w:rPr>
        <w:fldChar w:fldCharType="separate"/>
      </w:r>
      <w:r w:rsidR="00690B0C">
        <w:rPr>
          <w:noProof/>
        </w:rPr>
        <w:t>66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^GN3</w:t>
      </w:r>
      <w:r>
        <w:rPr>
          <w:noProof/>
        </w:rPr>
        <w:tab/>
        <w:t>Rate of the levy</w:t>
      </w:r>
      <w:r w:rsidRPr="0098651C">
        <w:rPr>
          <w:noProof/>
        </w:rPr>
        <w:tab/>
      </w:r>
      <w:r w:rsidRPr="0098651C">
        <w:rPr>
          <w:noProof/>
        </w:rPr>
        <w:fldChar w:fldCharType="begin"/>
      </w:r>
      <w:r w:rsidRPr="0098651C">
        <w:rPr>
          <w:noProof/>
        </w:rPr>
        <w:instrText xml:space="preserve"> PAGEREF _Toc159570663 \h </w:instrText>
      </w:r>
      <w:r w:rsidRPr="0098651C">
        <w:rPr>
          <w:noProof/>
        </w:rPr>
      </w:r>
      <w:r w:rsidRPr="0098651C">
        <w:rPr>
          <w:noProof/>
        </w:rPr>
        <w:fldChar w:fldCharType="separate"/>
      </w:r>
      <w:r w:rsidR="00690B0C">
        <w:rPr>
          <w:noProof/>
        </w:rPr>
        <w:t>68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^GN4</w:t>
      </w:r>
      <w:r>
        <w:rPr>
          <w:noProof/>
        </w:rPr>
        <w:tab/>
        <w:t>Tables of plant genus or species and levy rates</w:t>
      </w:r>
      <w:r w:rsidRPr="0098651C">
        <w:rPr>
          <w:noProof/>
        </w:rPr>
        <w:tab/>
      </w:r>
      <w:r w:rsidRPr="0098651C">
        <w:rPr>
          <w:noProof/>
        </w:rPr>
        <w:fldChar w:fldCharType="begin"/>
      </w:r>
      <w:r w:rsidRPr="0098651C">
        <w:rPr>
          <w:noProof/>
        </w:rPr>
        <w:instrText xml:space="preserve"> PAGEREF _Toc159570664 \h </w:instrText>
      </w:r>
      <w:r w:rsidRPr="0098651C">
        <w:rPr>
          <w:noProof/>
        </w:rPr>
      </w:r>
      <w:r w:rsidRPr="0098651C">
        <w:rPr>
          <w:noProof/>
        </w:rPr>
        <w:fldChar w:fldCharType="separate"/>
      </w:r>
      <w:r w:rsidR="00690B0C">
        <w:rPr>
          <w:noProof/>
        </w:rPr>
        <w:t>68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^GN5</w:t>
      </w:r>
      <w:r>
        <w:rPr>
          <w:noProof/>
        </w:rPr>
        <w:tab/>
        <w:t>Value of grain</w:t>
      </w:r>
      <w:r w:rsidRPr="0098651C">
        <w:rPr>
          <w:noProof/>
        </w:rPr>
        <w:tab/>
      </w:r>
      <w:r w:rsidRPr="0098651C">
        <w:rPr>
          <w:noProof/>
        </w:rPr>
        <w:fldChar w:fldCharType="begin"/>
      </w:r>
      <w:r w:rsidRPr="0098651C">
        <w:rPr>
          <w:noProof/>
        </w:rPr>
        <w:instrText xml:space="preserve"> PAGEREF _Toc159570665 \h </w:instrText>
      </w:r>
      <w:r w:rsidRPr="0098651C">
        <w:rPr>
          <w:noProof/>
        </w:rPr>
      </w:r>
      <w:r w:rsidRPr="0098651C">
        <w:rPr>
          <w:noProof/>
        </w:rPr>
        <w:fldChar w:fldCharType="separate"/>
      </w:r>
      <w:r w:rsidR="00690B0C">
        <w:rPr>
          <w:noProof/>
        </w:rPr>
        <w:t>71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^GN6</w:t>
      </w:r>
      <w:r>
        <w:rPr>
          <w:noProof/>
        </w:rPr>
        <w:tab/>
        <w:t>Levy payer</w:t>
      </w:r>
      <w:r w:rsidRPr="0098651C">
        <w:rPr>
          <w:noProof/>
        </w:rPr>
        <w:tab/>
      </w:r>
      <w:r w:rsidRPr="0098651C">
        <w:rPr>
          <w:noProof/>
        </w:rPr>
        <w:fldChar w:fldCharType="begin"/>
      </w:r>
      <w:r w:rsidRPr="0098651C">
        <w:rPr>
          <w:noProof/>
        </w:rPr>
        <w:instrText xml:space="preserve"> PAGEREF _Toc159570666 \h </w:instrText>
      </w:r>
      <w:r w:rsidRPr="0098651C">
        <w:rPr>
          <w:noProof/>
        </w:rPr>
      </w:r>
      <w:r w:rsidRPr="0098651C">
        <w:rPr>
          <w:noProof/>
        </w:rPr>
        <w:fldChar w:fldCharType="separate"/>
      </w:r>
      <w:r w:rsidR="00690B0C">
        <w:rPr>
          <w:noProof/>
        </w:rPr>
        <w:t>71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^GN7</w:t>
      </w:r>
      <w:r>
        <w:rPr>
          <w:noProof/>
        </w:rPr>
        <w:tab/>
        <w:t>Application provision</w:t>
      </w:r>
      <w:r w:rsidRPr="0098651C">
        <w:rPr>
          <w:noProof/>
        </w:rPr>
        <w:tab/>
      </w:r>
      <w:r w:rsidRPr="0098651C">
        <w:rPr>
          <w:noProof/>
        </w:rPr>
        <w:fldChar w:fldCharType="begin"/>
      </w:r>
      <w:r w:rsidRPr="0098651C">
        <w:rPr>
          <w:noProof/>
        </w:rPr>
        <w:instrText xml:space="preserve"> PAGEREF _Toc159570667 \h </w:instrText>
      </w:r>
      <w:r w:rsidRPr="0098651C">
        <w:rPr>
          <w:noProof/>
        </w:rPr>
      </w:r>
      <w:r w:rsidRPr="0098651C">
        <w:rPr>
          <w:noProof/>
        </w:rPr>
        <w:fldChar w:fldCharType="separate"/>
      </w:r>
      <w:r w:rsidR="00690B0C">
        <w:rPr>
          <w:noProof/>
        </w:rPr>
        <w:t>71</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lastRenderedPageBreak/>
        <w:t>Division 4—Pasture seeds</w:t>
      </w:r>
      <w:r w:rsidRPr="0098651C">
        <w:rPr>
          <w:b w:val="0"/>
          <w:noProof/>
          <w:sz w:val="18"/>
        </w:rPr>
        <w:tab/>
      </w:r>
      <w:r w:rsidRPr="0098651C">
        <w:rPr>
          <w:b w:val="0"/>
          <w:noProof/>
          <w:sz w:val="18"/>
        </w:rPr>
        <w:fldChar w:fldCharType="begin"/>
      </w:r>
      <w:r w:rsidRPr="0098651C">
        <w:rPr>
          <w:b w:val="0"/>
          <w:noProof/>
          <w:sz w:val="18"/>
        </w:rPr>
        <w:instrText xml:space="preserve"> PAGEREF _Toc159570668 \h </w:instrText>
      </w:r>
      <w:r w:rsidRPr="0098651C">
        <w:rPr>
          <w:b w:val="0"/>
          <w:noProof/>
          <w:sz w:val="18"/>
        </w:rPr>
      </w:r>
      <w:r w:rsidRPr="0098651C">
        <w:rPr>
          <w:b w:val="0"/>
          <w:noProof/>
          <w:sz w:val="18"/>
        </w:rPr>
        <w:fldChar w:fldCharType="separate"/>
      </w:r>
      <w:r w:rsidR="00690B0C">
        <w:rPr>
          <w:b w:val="0"/>
          <w:noProof/>
          <w:sz w:val="18"/>
        </w:rPr>
        <w:t>72</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^PS1</w:t>
      </w:r>
      <w:r>
        <w:rPr>
          <w:noProof/>
        </w:rPr>
        <w:tab/>
        <w:t>Imposition of pasture seed levy</w:t>
      </w:r>
      <w:r w:rsidRPr="0098651C">
        <w:rPr>
          <w:noProof/>
        </w:rPr>
        <w:tab/>
      </w:r>
      <w:r w:rsidRPr="0098651C">
        <w:rPr>
          <w:noProof/>
        </w:rPr>
        <w:fldChar w:fldCharType="begin"/>
      </w:r>
      <w:r w:rsidRPr="0098651C">
        <w:rPr>
          <w:noProof/>
        </w:rPr>
        <w:instrText xml:space="preserve"> PAGEREF _Toc159570669 \h </w:instrText>
      </w:r>
      <w:r w:rsidRPr="0098651C">
        <w:rPr>
          <w:noProof/>
        </w:rPr>
      </w:r>
      <w:r w:rsidRPr="0098651C">
        <w:rPr>
          <w:noProof/>
        </w:rPr>
        <w:fldChar w:fldCharType="separate"/>
      </w:r>
      <w:r w:rsidR="00690B0C">
        <w:rPr>
          <w:noProof/>
        </w:rPr>
        <w:t>72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^PS2</w:t>
      </w:r>
      <w:r>
        <w:rPr>
          <w:noProof/>
        </w:rPr>
        <w:tab/>
        <w:t>Rate of the levy</w:t>
      </w:r>
      <w:r w:rsidRPr="0098651C">
        <w:rPr>
          <w:noProof/>
        </w:rPr>
        <w:tab/>
      </w:r>
      <w:r w:rsidRPr="0098651C">
        <w:rPr>
          <w:noProof/>
        </w:rPr>
        <w:fldChar w:fldCharType="begin"/>
      </w:r>
      <w:r w:rsidRPr="0098651C">
        <w:rPr>
          <w:noProof/>
        </w:rPr>
        <w:instrText xml:space="preserve"> PAGEREF _Toc159570670 \h </w:instrText>
      </w:r>
      <w:r w:rsidRPr="0098651C">
        <w:rPr>
          <w:noProof/>
        </w:rPr>
      </w:r>
      <w:r w:rsidRPr="0098651C">
        <w:rPr>
          <w:noProof/>
        </w:rPr>
        <w:fldChar w:fldCharType="separate"/>
      </w:r>
      <w:r w:rsidR="00690B0C">
        <w:rPr>
          <w:noProof/>
        </w:rPr>
        <w:t>72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^PS3</w:t>
      </w:r>
      <w:r>
        <w:rPr>
          <w:noProof/>
        </w:rPr>
        <w:tab/>
        <w:t>Table of pasture seeds species and levy rates</w:t>
      </w:r>
      <w:r w:rsidRPr="0098651C">
        <w:rPr>
          <w:noProof/>
        </w:rPr>
        <w:tab/>
      </w:r>
      <w:r w:rsidRPr="0098651C">
        <w:rPr>
          <w:noProof/>
        </w:rPr>
        <w:fldChar w:fldCharType="begin"/>
      </w:r>
      <w:r w:rsidRPr="0098651C">
        <w:rPr>
          <w:noProof/>
        </w:rPr>
        <w:instrText xml:space="preserve"> PAGEREF _Toc159570671 \h </w:instrText>
      </w:r>
      <w:r w:rsidRPr="0098651C">
        <w:rPr>
          <w:noProof/>
        </w:rPr>
      </w:r>
      <w:r w:rsidRPr="0098651C">
        <w:rPr>
          <w:noProof/>
        </w:rPr>
        <w:fldChar w:fldCharType="separate"/>
      </w:r>
      <w:r w:rsidR="00690B0C">
        <w:rPr>
          <w:noProof/>
        </w:rPr>
        <w:t>72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^PS4</w:t>
      </w:r>
      <w:r>
        <w:rPr>
          <w:noProof/>
        </w:rPr>
        <w:tab/>
        <w:t>Levy payer</w:t>
      </w:r>
      <w:r w:rsidRPr="0098651C">
        <w:rPr>
          <w:noProof/>
        </w:rPr>
        <w:tab/>
      </w:r>
      <w:r w:rsidRPr="0098651C">
        <w:rPr>
          <w:noProof/>
        </w:rPr>
        <w:fldChar w:fldCharType="begin"/>
      </w:r>
      <w:r w:rsidRPr="0098651C">
        <w:rPr>
          <w:noProof/>
        </w:rPr>
        <w:instrText xml:space="preserve"> PAGEREF _Toc159570672 \h </w:instrText>
      </w:r>
      <w:r w:rsidRPr="0098651C">
        <w:rPr>
          <w:noProof/>
        </w:rPr>
      </w:r>
      <w:r w:rsidRPr="0098651C">
        <w:rPr>
          <w:noProof/>
        </w:rPr>
        <w:fldChar w:fldCharType="separate"/>
      </w:r>
      <w:r w:rsidR="00690B0C">
        <w:rPr>
          <w:noProof/>
        </w:rPr>
        <w:t>73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^PS5</w:t>
      </w:r>
      <w:r>
        <w:rPr>
          <w:noProof/>
        </w:rPr>
        <w:tab/>
        <w:t>Application provision</w:t>
      </w:r>
      <w:r w:rsidRPr="0098651C">
        <w:rPr>
          <w:noProof/>
        </w:rPr>
        <w:tab/>
      </w:r>
      <w:r w:rsidRPr="0098651C">
        <w:rPr>
          <w:noProof/>
        </w:rPr>
        <w:fldChar w:fldCharType="begin"/>
      </w:r>
      <w:r w:rsidRPr="0098651C">
        <w:rPr>
          <w:noProof/>
        </w:rPr>
        <w:instrText xml:space="preserve"> PAGEREF _Toc159570673 \h </w:instrText>
      </w:r>
      <w:r w:rsidRPr="0098651C">
        <w:rPr>
          <w:noProof/>
        </w:rPr>
      </w:r>
      <w:r w:rsidRPr="0098651C">
        <w:rPr>
          <w:noProof/>
        </w:rPr>
        <w:fldChar w:fldCharType="separate"/>
      </w:r>
      <w:r w:rsidR="00690B0C">
        <w:rPr>
          <w:noProof/>
        </w:rPr>
        <w:t>73</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5—Rice</w:t>
      </w:r>
      <w:r w:rsidRPr="0098651C">
        <w:rPr>
          <w:b w:val="0"/>
          <w:noProof/>
          <w:sz w:val="18"/>
        </w:rPr>
        <w:tab/>
      </w:r>
      <w:r w:rsidRPr="0098651C">
        <w:rPr>
          <w:b w:val="0"/>
          <w:noProof/>
          <w:sz w:val="18"/>
        </w:rPr>
        <w:fldChar w:fldCharType="begin"/>
      </w:r>
      <w:r w:rsidRPr="0098651C">
        <w:rPr>
          <w:b w:val="0"/>
          <w:noProof/>
          <w:sz w:val="18"/>
        </w:rPr>
        <w:instrText xml:space="preserve"> PAGEREF _Toc159570674 \h </w:instrText>
      </w:r>
      <w:r w:rsidRPr="0098651C">
        <w:rPr>
          <w:b w:val="0"/>
          <w:noProof/>
          <w:sz w:val="18"/>
        </w:rPr>
      </w:r>
      <w:r w:rsidRPr="0098651C">
        <w:rPr>
          <w:b w:val="0"/>
          <w:noProof/>
          <w:sz w:val="18"/>
        </w:rPr>
        <w:fldChar w:fldCharType="separate"/>
      </w:r>
      <w:r w:rsidR="00690B0C">
        <w:rPr>
          <w:b w:val="0"/>
          <w:noProof/>
          <w:sz w:val="18"/>
        </w:rPr>
        <w:t>74</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^RI1</w:t>
      </w:r>
      <w:r>
        <w:rPr>
          <w:noProof/>
        </w:rPr>
        <w:tab/>
        <w:t>Imposition of rice levy</w:t>
      </w:r>
      <w:r w:rsidRPr="0098651C">
        <w:rPr>
          <w:noProof/>
        </w:rPr>
        <w:tab/>
      </w:r>
      <w:r w:rsidRPr="0098651C">
        <w:rPr>
          <w:noProof/>
        </w:rPr>
        <w:fldChar w:fldCharType="begin"/>
      </w:r>
      <w:r w:rsidRPr="0098651C">
        <w:rPr>
          <w:noProof/>
        </w:rPr>
        <w:instrText xml:space="preserve"> PAGEREF _Toc159570675 \h </w:instrText>
      </w:r>
      <w:r w:rsidRPr="0098651C">
        <w:rPr>
          <w:noProof/>
        </w:rPr>
      </w:r>
      <w:r w:rsidRPr="0098651C">
        <w:rPr>
          <w:noProof/>
        </w:rPr>
        <w:fldChar w:fldCharType="separate"/>
      </w:r>
      <w:r w:rsidR="00690B0C">
        <w:rPr>
          <w:noProof/>
        </w:rPr>
        <w:t>74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^RI2</w:t>
      </w:r>
      <w:r>
        <w:rPr>
          <w:noProof/>
        </w:rPr>
        <w:tab/>
        <w:t>Rate of the levy</w:t>
      </w:r>
      <w:r w:rsidRPr="0098651C">
        <w:rPr>
          <w:noProof/>
        </w:rPr>
        <w:tab/>
      </w:r>
      <w:r w:rsidRPr="0098651C">
        <w:rPr>
          <w:noProof/>
        </w:rPr>
        <w:fldChar w:fldCharType="begin"/>
      </w:r>
      <w:r w:rsidRPr="0098651C">
        <w:rPr>
          <w:noProof/>
        </w:rPr>
        <w:instrText xml:space="preserve"> PAGEREF _Toc159570676 \h </w:instrText>
      </w:r>
      <w:r w:rsidRPr="0098651C">
        <w:rPr>
          <w:noProof/>
        </w:rPr>
      </w:r>
      <w:r w:rsidRPr="0098651C">
        <w:rPr>
          <w:noProof/>
        </w:rPr>
        <w:fldChar w:fldCharType="separate"/>
      </w:r>
      <w:r w:rsidR="00690B0C">
        <w:rPr>
          <w:noProof/>
        </w:rPr>
        <w:t>74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^RI3</w:t>
      </w:r>
      <w:r>
        <w:rPr>
          <w:noProof/>
        </w:rPr>
        <w:tab/>
        <w:t>Levy payer</w:t>
      </w:r>
      <w:r w:rsidRPr="0098651C">
        <w:rPr>
          <w:noProof/>
        </w:rPr>
        <w:tab/>
      </w:r>
      <w:r w:rsidRPr="0098651C">
        <w:rPr>
          <w:noProof/>
        </w:rPr>
        <w:fldChar w:fldCharType="begin"/>
      </w:r>
      <w:r w:rsidRPr="0098651C">
        <w:rPr>
          <w:noProof/>
        </w:rPr>
        <w:instrText xml:space="preserve"> PAGEREF _Toc159570677 \h </w:instrText>
      </w:r>
      <w:r w:rsidRPr="0098651C">
        <w:rPr>
          <w:noProof/>
        </w:rPr>
      </w:r>
      <w:r w:rsidRPr="0098651C">
        <w:rPr>
          <w:noProof/>
        </w:rPr>
        <w:fldChar w:fldCharType="separate"/>
      </w:r>
      <w:r w:rsidR="00690B0C">
        <w:rPr>
          <w:noProof/>
        </w:rPr>
        <w:t>74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^RI4</w:t>
      </w:r>
      <w:r>
        <w:rPr>
          <w:noProof/>
        </w:rPr>
        <w:tab/>
        <w:t>Application provision</w:t>
      </w:r>
      <w:r w:rsidRPr="0098651C">
        <w:rPr>
          <w:noProof/>
        </w:rPr>
        <w:tab/>
      </w:r>
      <w:r w:rsidRPr="0098651C">
        <w:rPr>
          <w:noProof/>
        </w:rPr>
        <w:fldChar w:fldCharType="begin"/>
      </w:r>
      <w:r w:rsidRPr="0098651C">
        <w:rPr>
          <w:noProof/>
        </w:rPr>
        <w:instrText xml:space="preserve"> PAGEREF _Toc159570678 \h </w:instrText>
      </w:r>
      <w:r w:rsidRPr="0098651C">
        <w:rPr>
          <w:noProof/>
        </w:rPr>
      </w:r>
      <w:r w:rsidRPr="0098651C">
        <w:rPr>
          <w:noProof/>
        </w:rPr>
        <w:fldChar w:fldCharType="separate"/>
      </w:r>
      <w:r w:rsidR="00690B0C">
        <w:rPr>
          <w:noProof/>
        </w:rPr>
        <w:t>74</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6—Sugarcane</w:t>
      </w:r>
      <w:r w:rsidRPr="0098651C">
        <w:rPr>
          <w:b w:val="0"/>
          <w:noProof/>
          <w:sz w:val="18"/>
        </w:rPr>
        <w:tab/>
      </w:r>
      <w:r w:rsidRPr="0098651C">
        <w:rPr>
          <w:b w:val="0"/>
          <w:noProof/>
          <w:sz w:val="18"/>
        </w:rPr>
        <w:fldChar w:fldCharType="begin"/>
      </w:r>
      <w:r w:rsidRPr="0098651C">
        <w:rPr>
          <w:b w:val="0"/>
          <w:noProof/>
          <w:sz w:val="18"/>
        </w:rPr>
        <w:instrText xml:space="preserve"> PAGEREF _Toc159570679 \h </w:instrText>
      </w:r>
      <w:r w:rsidRPr="0098651C">
        <w:rPr>
          <w:b w:val="0"/>
          <w:noProof/>
          <w:sz w:val="18"/>
        </w:rPr>
      </w:r>
      <w:r w:rsidRPr="0098651C">
        <w:rPr>
          <w:b w:val="0"/>
          <w:noProof/>
          <w:sz w:val="18"/>
        </w:rPr>
        <w:fldChar w:fldCharType="separate"/>
      </w:r>
      <w:r w:rsidR="00690B0C">
        <w:rPr>
          <w:b w:val="0"/>
          <w:noProof/>
          <w:sz w:val="18"/>
        </w:rPr>
        <w:t>75</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^SC1</w:t>
      </w:r>
      <w:r>
        <w:rPr>
          <w:noProof/>
        </w:rPr>
        <w:tab/>
        <w:t>Imposition of sugarcane levy</w:t>
      </w:r>
      <w:r w:rsidRPr="0098651C">
        <w:rPr>
          <w:noProof/>
        </w:rPr>
        <w:tab/>
      </w:r>
      <w:r w:rsidRPr="0098651C">
        <w:rPr>
          <w:noProof/>
        </w:rPr>
        <w:fldChar w:fldCharType="begin"/>
      </w:r>
      <w:r w:rsidRPr="0098651C">
        <w:rPr>
          <w:noProof/>
        </w:rPr>
        <w:instrText xml:space="preserve"> PAGEREF _Toc159570680 \h </w:instrText>
      </w:r>
      <w:r w:rsidRPr="0098651C">
        <w:rPr>
          <w:noProof/>
        </w:rPr>
      </w:r>
      <w:r w:rsidRPr="0098651C">
        <w:rPr>
          <w:noProof/>
        </w:rPr>
        <w:fldChar w:fldCharType="separate"/>
      </w:r>
      <w:r w:rsidR="00690B0C">
        <w:rPr>
          <w:noProof/>
        </w:rPr>
        <w:t>75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^SC2</w:t>
      </w:r>
      <w:r>
        <w:rPr>
          <w:noProof/>
        </w:rPr>
        <w:tab/>
        <w:t>Exemptions from the levy</w:t>
      </w:r>
      <w:r w:rsidRPr="0098651C">
        <w:rPr>
          <w:noProof/>
        </w:rPr>
        <w:tab/>
      </w:r>
      <w:r w:rsidRPr="0098651C">
        <w:rPr>
          <w:noProof/>
        </w:rPr>
        <w:fldChar w:fldCharType="begin"/>
      </w:r>
      <w:r w:rsidRPr="0098651C">
        <w:rPr>
          <w:noProof/>
        </w:rPr>
        <w:instrText xml:space="preserve"> PAGEREF _Toc159570681 \h </w:instrText>
      </w:r>
      <w:r w:rsidRPr="0098651C">
        <w:rPr>
          <w:noProof/>
        </w:rPr>
      </w:r>
      <w:r w:rsidRPr="0098651C">
        <w:rPr>
          <w:noProof/>
        </w:rPr>
        <w:fldChar w:fldCharType="separate"/>
      </w:r>
      <w:r w:rsidR="00690B0C">
        <w:rPr>
          <w:noProof/>
        </w:rPr>
        <w:t>75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^SC3</w:t>
      </w:r>
      <w:r>
        <w:rPr>
          <w:noProof/>
        </w:rPr>
        <w:tab/>
        <w:t>Rate of the levy</w:t>
      </w:r>
      <w:r w:rsidRPr="0098651C">
        <w:rPr>
          <w:noProof/>
        </w:rPr>
        <w:tab/>
      </w:r>
      <w:r w:rsidRPr="0098651C">
        <w:rPr>
          <w:noProof/>
        </w:rPr>
        <w:fldChar w:fldCharType="begin"/>
      </w:r>
      <w:r w:rsidRPr="0098651C">
        <w:rPr>
          <w:noProof/>
        </w:rPr>
        <w:instrText xml:space="preserve"> PAGEREF _Toc159570682 \h </w:instrText>
      </w:r>
      <w:r w:rsidRPr="0098651C">
        <w:rPr>
          <w:noProof/>
        </w:rPr>
      </w:r>
      <w:r w:rsidRPr="0098651C">
        <w:rPr>
          <w:noProof/>
        </w:rPr>
        <w:fldChar w:fldCharType="separate"/>
      </w:r>
      <w:r w:rsidR="00690B0C">
        <w:rPr>
          <w:noProof/>
        </w:rPr>
        <w:t>76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^SC4</w:t>
      </w:r>
      <w:r>
        <w:rPr>
          <w:noProof/>
        </w:rPr>
        <w:tab/>
        <w:t>Levy payer</w:t>
      </w:r>
      <w:r w:rsidRPr="0098651C">
        <w:rPr>
          <w:noProof/>
        </w:rPr>
        <w:tab/>
      </w:r>
      <w:r w:rsidRPr="0098651C">
        <w:rPr>
          <w:noProof/>
        </w:rPr>
        <w:fldChar w:fldCharType="begin"/>
      </w:r>
      <w:r w:rsidRPr="0098651C">
        <w:rPr>
          <w:noProof/>
        </w:rPr>
        <w:instrText xml:space="preserve"> PAGEREF _Toc159570683 \h </w:instrText>
      </w:r>
      <w:r w:rsidRPr="0098651C">
        <w:rPr>
          <w:noProof/>
        </w:rPr>
      </w:r>
      <w:r w:rsidRPr="0098651C">
        <w:rPr>
          <w:noProof/>
        </w:rPr>
        <w:fldChar w:fldCharType="separate"/>
      </w:r>
      <w:r w:rsidR="00690B0C">
        <w:rPr>
          <w:noProof/>
        </w:rPr>
        <w:t>76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^SC5</w:t>
      </w:r>
      <w:r>
        <w:rPr>
          <w:noProof/>
        </w:rPr>
        <w:tab/>
        <w:t>Application provisions</w:t>
      </w:r>
      <w:r w:rsidRPr="0098651C">
        <w:rPr>
          <w:noProof/>
        </w:rPr>
        <w:tab/>
      </w:r>
      <w:r w:rsidRPr="0098651C">
        <w:rPr>
          <w:noProof/>
        </w:rPr>
        <w:fldChar w:fldCharType="begin"/>
      </w:r>
      <w:r w:rsidRPr="0098651C">
        <w:rPr>
          <w:noProof/>
        </w:rPr>
        <w:instrText xml:space="preserve"> PAGEREF _Toc159570684 \h </w:instrText>
      </w:r>
      <w:r w:rsidRPr="0098651C">
        <w:rPr>
          <w:noProof/>
        </w:rPr>
      </w:r>
      <w:r w:rsidRPr="0098651C">
        <w:rPr>
          <w:noProof/>
        </w:rPr>
        <w:fldChar w:fldCharType="separate"/>
      </w:r>
      <w:r w:rsidR="00690B0C">
        <w:rPr>
          <w:noProof/>
        </w:rPr>
        <w:t>76</w:t>
      </w:r>
      <w:r w:rsidRPr="0098651C">
        <w:rPr>
          <w:noProof/>
        </w:rPr>
        <w:fldChar w:fldCharType="end"/>
      </w:r>
    </w:p>
    <w:p w:rsidR="0098651C" w:rsidRDefault="0098651C">
      <w:pPr>
        <w:pStyle w:val="TOC2"/>
        <w:rPr>
          <w:rFonts w:asciiTheme="minorHAnsi" w:eastAsiaTheme="minorEastAsia" w:hAnsiTheme="minorHAnsi" w:cstheme="minorBidi"/>
          <w:b w:val="0"/>
          <w:noProof/>
          <w:kern w:val="0"/>
          <w:sz w:val="22"/>
          <w:szCs w:val="22"/>
        </w:rPr>
      </w:pPr>
      <w:r>
        <w:rPr>
          <w:noProof/>
        </w:rPr>
        <w:t>Part 2—Forestry</w:t>
      </w:r>
      <w:r w:rsidRPr="0098651C">
        <w:rPr>
          <w:b w:val="0"/>
          <w:noProof/>
          <w:sz w:val="18"/>
        </w:rPr>
        <w:tab/>
      </w:r>
      <w:r w:rsidRPr="0098651C">
        <w:rPr>
          <w:b w:val="0"/>
          <w:noProof/>
          <w:sz w:val="18"/>
        </w:rPr>
        <w:fldChar w:fldCharType="begin"/>
      </w:r>
      <w:r w:rsidRPr="0098651C">
        <w:rPr>
          <w:b w:val="0"/>
          <w:noProof/>
          <w:sz w:val="18"/>
        </w:rPr>
        <w:instrText xml:space="preserve"> PAGEREF _Toc159570685 \h </w:instrText>
      </w:r>
      <w:r w:rsidRPr="0098651C">
        <w:rPr>
          <w:b w:val="0"/>
          <w:noProof/>
          <w:sz w:val="18"/>
        </w:rPr>
      </w:r>
      <w:r w:rsidRPr="0098651C">
        <w:rPr>
          <w:b w:val="0"/>
          <w:noProof/>
          <w:sz w:val="18"/>
        </w:rPr>
        <w:fldChar w:fldCharType="separate"/>
      </w:r>
      <w:r w:rsidR="00690B0C">
        <w:rPr>
          <w:b w:val="0"/>
          <w:noProof/>
          <w:sz w:val="18"/>
        </w:rPr>
        <w:t>77</w:t>
      </w:r>
      <w:r w:rsidRPr="0098651C">
        <w:rPr>
          <w:b w:val="0"/>
          <w:noProof/>
          <w:sz w:val="18"/>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1—Introduction</w:t>
      </w:r>
      <w:r w:rsidRPr="0098651C">
        <w:rPr>
          <w:b w:val="0"/>
          <w:noProof/>
          <w:sz w:val="18"/>
        </w:rPr>
        <w:tab/>
      </w:r>
      <w:r w:rsidRPr="0098651C">
        <w:rPr>
          <w:b w:val="0"/>
          <w:noProof/>
          <w:sz w:val="18"/>
        </w:rPr>
        <w:fldChar w:fldCharType="begin"/>
      </w:r>
      <w:r w:rsidRPr="0098651C">
        <w:rPr>
          <w:b w:val="0"/>
          <w:noProof/>
          <w:sz w:val="18"/>
        </w:rPr>
        <w:instrText xml:space="preserve"> PAGEREF _Toc159570686 \h </w:instrText>
      </w:r>
      <w:r w:rsidRPr="0098651C">
        <w:rPr>
          <w:b w:val="0"/>
          <w:noProof/>
          <w:sz w:val="18"/>
        </w:rPr>
      </w:r>
      <w:r w:rsidRPr="0098651C">
        <w:rPr>
          <w:b w:val="0"/>
          <w:noProof/>
          <w:sz w:val="18"/>
        </w:rPr>
        <w:fldChar w:fldCharType="separate"/>
      </w:r>
      <w:r w:rsidR="00690B0C">
        <w:rPr>
          <w:b w:val="0"/>
          <w:noProof/>
          <w:sz w:val="18"/>
        </w:rPr>
        <w:t>77</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^SO7</w:t>
      </w:r>
      <w:r>
        <w:rPr>
          <w:noProof/>
        </w:rPr>
        <w:tab/>
        <w:t>Simplified outline of this Part</w:t>
      </w:r>
      <w:r w:rsidRPr="0098651C">
        <w:rPr>
          <w:noProof/>
        </w:rPr>
        <w:tab/>
      </w:r>
      <w:r w:rsidRPr="0098651C">
        <w:rPr>
          <w:noProof/>
        </w:rPr>
        <w:fldChar w:fldCharType="begin"/>
      </w:r>
      <w:r w:rsidRPr="0098651C">
        <w:rPr>
          <w:noProof/>
        </w:rPr>
        <w:instrText xml:space="preserve"> PAGEREF _Toc159570687 \h </w:instrText>
      </w:r>
      <w:r w:rsidRPr="0098651C">
        <w:rPr>
          <w:noProof/>
        </w:rPr>
      </w:r>
      <w:r w:rsidRPr="0098651C">
        <w:rPr>
          <w:noProof/>
        </w:rPr>
        <w:fldChar w:fldCharType="separate"/>
      </w:r>
      <w:r w:rsidR="00690B0C">
        <w:rPr>
          <w:noProof/>
        </w:rPr>
        <w:t>77</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2—Forest growers levy</w:t>
      </w:r>
      <w:r w:rsidRPr="0098651C">
        <w:rPr>
          <w:b w:val="0"/>
          <w:noProof/>
          <w:sz w:val="18"/>
        </w:rPr>
        <w:tab/>
      </w:r>
      <w:r w:rsidRPr="0098651C">
        <w:rPr>
          <w:b w:val="0"/>
          <w:noProof/>
          <w:sz w:val="18"/>
        </w:rPr>
        <w:fldChar w:fldCharType="begin"/>
      </w:r>
      <w:r w:rsidRPr="0098651C">
        <w:rPr>
          <w:b w:val="0"/>
          <w:noProof/>
          <w:sz w:val="18"/>
        </w:rPr>
        <w:instrText xml:space="preserve"> PAGEREF _Toc159570688 \h </w:instrText>
      </w:r>
      <w:r w:rsidRPr="0098651C">
        <w:rPr>
          <w:b w:val="0"/>
          <w:noProof/>
          <w:sz w:val="18"/>
        </w:rPr>
      </w:r>
      <w:r w:rsidRPr="0098651C">
        <w:rPr>
          <w:b w:val="0"/>
          <w:noProof/>
          <w:sz w:val="18"/>
        </w:rPr>
        <w:fldChar w:fldCharType="separate"/>
      </w:r>
      <w:r w:rsidR="00690B0C">
        <w:rPr>
          <w:b w:val="0"/>
          <w:noProof/>
          <w:sz w:val="18"/>
        </w:rPr>
        <w:t>78</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^FG1</w:t>
      </w:r>
      <w:r>
        <w:rPr>
          <w:noProof/>
        </w:rPr>
        <w:tab/>
        <w:t>Imposition of forest growers levy</w:t>
      </w:r>
      <w:r w:rsidRPr="0098651C">
        <w:rPr>
          <w:noProof/>
        </w:rPr>
        <w:tab/>
      </w:r>
      <w:r w:rsidRPr="0098651C">
        <w:rPr>
          <w:noProof/>
        </w:rPr>
        <w:fldChar w:fldCharType="begin"/>
      </w:r>
      <w:r w:rsidRPr="0098651C">
        <w:rPr>
          <w:noProof/>
        </w:rPr>
        <w:instrText xml:space="preserve"> PAGEREF _Toc159570689 \h </w:instrText>
      </w:r>
      <w:r w:rsidRPr="0098651C">
        <w:rPr>
          <w:noProof/>
        </w:rPr>
      </w:r>
      <w:r w:rsidRPr="0098651C">
        <w:rPr>
          <w:noProof/>
        </w:rPr>
        <w:fldChar w:fldCharType="separate"/>
      </w:r>
      <w:r w:rsidR="00690B0C">
        <w:rPr>
          <w:noProof/>
        </w:rPr>
        <w:t>78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^FG2</w:t>
      </w:r>
      <w:r>
        <w:rPr>
          <w:noProof/>
        </w:rPr>
        <w:tab/>
        <w:t>Exemptions from the levy</w:t>
      </w:r>
      <w:r w:rsidRPr="0098651C">
        <w:rPr>
          <w:noProof/>
        </w:rPr>
        <w:tab/>
      </w:r>
      <w:r w:rsidRPr="0098651C">
        <w:rPr>
          <w:noProof/>
        </w:rPr>
        <w:fldChar w:fldCharType="begin"/>
      </w:r>
      <w:r w:rsidRPr="0098651C">
        <w:rPr>
          <w:noProof/>
        </w:rPr>
        <w:instrText xml:space="preserve"> PAGEREF _Toc159570690 \h </w:instrText>
      </w:r>
      <w:r w:rsidRPr="0098651C">
        <w:rPr>
          <w:noProof/>
        </w:rPr>
      </w:r>
      <w:r w:rsidRPr="0098651C">
        <w:rPr>
          <w:noProof/>
        </w:rPr>
        <w:fldChar w:fldCharType="separate"/>
      </w:r>
      <w:r w:rsidR="00690B0C">
        <w:rPr>
          <w:noProof/>
        </w:rPr>
        <w:t>78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^FG3</w:t>
      </w:r>
      <w:r>
        <w:rPr>
          <w:noProof/>
        </w:rPr>
        <w:tab/>
        <w:t>Rate of the levy</w:t>
      </w:r>
      <w:r w:rsidRPr="0098651C">
        <w:rPr>
          <w:noProof/>
        </w:rPr>
        <w:tab/>
      </w:r>
      <w:r w:rsidRPr="0098651C">
        <w:rPr>
          <w:noProof/>
        </w:rPr>
        <w:fldChar w:fldCharType="begin"/>
      </w:r>
      <w:r w:rsidRPr="0098651C">
        <w:rPr>
          <w:noProof/>
        </w:rPr>
        <w:instrText xml:space="preserve"> PAGEREF _Toc159570691 \h </w:instrText>
      </w:r>
      <w:r w:rsidRPr="0098651C">
        <w:rPr>
          <w:noProof/>
        </w:rPr>
      </w:r>
      <w:r w:rsidRPr="0098651C">
        <w:rPr>
          <w:noProof/>
        </w:rPr>
        <w:fldChar w:fldCharType="separate"/>
      </w:r>
      <w:r w:rsidR="00690B0C">
        <w:rPr>
          <w:noProof/>
        </w:rPr>
        <w:t>79</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^FG4</w:t>
      </w:r>
      <w:r>
        <w:rPr>
          <w:noProof/>
        </w:rPr>
        <w:tab/>
        <w:t>Levy payer</w:t>
      </w:r>
      <w:r w:rsidRPr="0098651C">
        <w:rPr>
          <w:noProof/>
        </w:rPr>
        <w:tab/>
      </w:r>
      <w:r w:rsidRPr="0098651C">
        <w:rPr>
          <w:noProof/>
        </w:rPr>
        <w:fldChar w:fldCharType="begin"/>
      </w:r>
      <w:r w:rsidRPr="0098651C">
        <w:rPr>
          <w:noProof/>
        </w:rPr>
        <w:instrText xml:space="preserve"> PAGEREF _Toc159570692 \h </w:instrText>
      </w:r>
      <w:r w:rsidRPr="0098651C">
        <w:rPr>
          <w:noProof/>
        </w:rPr>
      </w:r>
      <w:r w:rsidRPr="0098651C">
        <w:rPr>
          <w:noProof/>
        </w:rPr>
        <w:fldChar w:fldCharType="separate"/>
      </w:r>
      <w:r w:rsidR="00690B0C">
        <w:rPr>
          <w:noProof/>
        </w:rPr>
        <w:t>79</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^FG5</w:t>
      </w:r>
      <w:r>
        <w:rPr>
          <w:noProof/>
        </w:rPr>
        <w:tab/>
        <w:t>Application provision</w:t>
      </w:r>
      <w:r w:rsidRPr="0098651C">
        <w:rPr>
          <w:noProof/>
        </w:rPr>
        <w:tab/>
      </w:r>
      <w:r w:rsidRPr="0098651C">
        <w:rPr>
          <w:noProof/>
        </w:rPr>
        <w:fldChar w:fldCharType="begin"/>
      </w:r>
      <w:r w:rsidRPr="0098651C">
        <w:rPr>
          <w:noProof/>
        </w:rPr>
        <w:instrText xml:space="preserve"> PAGEREF _Toc159570693 \h </w:instrText>
      </w:r>
      <w:r w:rsidRPr="0098651C">
        <w:rPr>
          <w:noProof/>
        </w:rPr>
      </w:r>
      <w:r w:rsidRPr="0098651C">
        <w:rPr>
          <w:noProof/>
        </w:rPr>
        <w:fldChar w:fldCharType="separate"/>
      </w:r>
      <w:r w:rsidR="00690B0C">
        <w:rPr>
          <w:noProof/>
        </w:rPr>
        <w:t>79</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3—Forest industries products levy</w:t>
      </w:r>
      <w:r w:rsidRPr="0098651C">
        <w:rPr>
          <w:b w:val="0"/>
          <w:noProof/>
          <w:sz w:val="18"/>
        </w:rPr>
        <w:tab/>
      </w:r>
      <w:r w:rsidRPr="0098651C">
        <w:rPr>
          <w:b w:val="0"/>
          <w:noProof/>
          <w:sz w:val="18"/>
        </w:rPr>
        <w:fldChar w:fldCharType="begin"/>
      </w:r>
      <w:r w:rsidRPr="0098651C">
        <w:rPr>
          <w:b w:val="0"/>
          <w:noProof/>
          <w:sz w:val="18"/>
        </w:rPr>
        <w:instrText xml:space="preserve"> PAGEREF _Toc159570694 \h </w:instrText>
      </w:r>
      <w:r w:rsidRPr="0098651C">
        <w:rPr>
          <w:b w:val="0"/>
          <w:noProof/>
          <w:sz w:val="18"/>
        </w:rPr>
      </w:r>
      <w:r w:rsidRPr="0098651C">
        <w:rPr>
          <w:b w:val="0"/>
          <w:noProof/>
          <w:sz w:val="18"/>
        </w:rPr>
        <w:fldChar w:fldCharType="separate"/>
      </w:r>
      <w:r w:rsidR="00690B0C">
        <w:rPr>
          <w:b w:val="0"/>
          <w:noProof/>
          <w:sz w:val="18"/>
        </w:rPr>
        <w:t>80</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^FIP1</w:t>
      </w:r>
      <w:r>
        <w:rPr>
          <w:noProof/>
        </w:rPr>
        <w:tab/>
        <w:t>Imposition of forest industries products levy</w:t>
      </w:r>
      <w:r w:rsidRPr="0098651C">
        <w:rPr>
          <w:noProof/>
        </w:rPr>
        <w:tab/>
      </w:r>
      <w:r w:rsidRPr="0098651C">
        <w:rPr>
          <w:noProof/>
        </w:rPr>
        <w:fldChar w:fldCharType="begin"/>
      </w:r>
      <w:r w:rsidRPr="0098651C">
        <w:rPr>
          <w:noProof/>
        </w:rPr>
        <w:instrText xml:space="preserve"> PAGEREF _Toc159570695 \h </w:instrText>
      </w:r>
      <w:r w:rsidRPr="0098651C">
        <w:rPr>
          <w:noProof/>
        </w:rPr>
      </w:r>
      <w:r w:rsidRPr="0098651C">
        <w:rPr>
          <w:noProof/>
        </w:rPr>
        <w:fldChar w:fldCharType="separate"/>
      </w:r>
      <w:r w:rsidR="00690B0C">
        <w:rPr>
          <w:noProof/>
        </w:rPr>
        <w:t>80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^FIP2</w:t>
      </w:r>
      <w:r>
        <w:rPr>
          <w:noProof/>
        </w:rPr>
        <w:tab/>
        <w:t>Exemptions from the levy</w:t>
      </w:r>
      <w:r w:rsidRPr="0098651C">
        <w:rPr>
          <w:noProof/>
        </w:rPr>
        <w:tab/>
      </w:r>
      <w:r w:rsidRPr="0098651C">
        <w:rPr>
          <w:noProof/>
        </w:rPr>
        <w:fldChar w:fldCharType="begin"/>
      </w:r>
      <w:r w:rsidRPr="0098651C">
        <w:rPr>
          <w:noProof/>
        </w:rPr>
        <w:instrText xml:space="preserve"> PAGEREF _Toc159570696 \h </w:instrText>
      </w:r>
      <w:r w:rsidRPr="0098651C">
        <w:rPr>
          <w:noProof/>
        </w:rPr>
      </w:r>
      <w:r w:rsidRPr="0098651C">
        <w:rPr>
          <w:noProof/>
        </w:rPr>
        <w:fldChar w:fldCharType="separate"/>
      </w:r>
      <w:r w:rsidR="00690B0C">
        <w:rPr>
          <w:noProof/>
        </w:rPr>
        <w:t>80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^FIP3</w:t>
      </w:r>
      <w:r>
        <w:rPr>
          <w:noProof/>
        </w:rPr>
        <w:tab/>
        <w:t>Rate of the levy</w:t>
      </w:r>
      <w:r w:rsidRPr="0098651C">
        <w:rPr>
          <w:noProof/>
        </w:rPr>
        <w:tab/>
      </w:r>
      <w:r w:rsidRPr="0098651C">
        <w:rPr>
          <w:noProof/>
        </w:rPr>
        <w:fldChar w:fldCharType="begin"/>
      </w:r>
      <w:r w:rsidRPr="0098651C">
        <w:rPr>
          <w:noProof/>
        </w:rPr>
        <w:instrText xml:space="preserve"> PAGEREF _Toc159570697 \h </w:instrText>
      </w:r>
      <w:r w:rsidRPr="0098651C">
        <w:rPr>
          <w:noProof/>
        </w:rPr>
      </w:r>
      <w:r w:rsidRPr="0098651C">
        <w:rPr>
          <w:noProof/>
        </w:rPr>
        <w:fldChar w:fldCharType="separate"/>
      </w:r>
      <w:r w:rsidR="00690B0C">
        <w:rPr>
          <w:noProof/>
        </w:rPr>
        <w:t>81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^FIP4</w:t>
      </w:r>
      <w:r>
        <w:rPr>
          <w:noProof/>
        </w:rPr>
        <w:tab/>
        <w:t>Levy payer</w:t>
      </w:r>
      <w:r w:rsidRPr="0098651C">
        <w:rPr>
          <w:noProof/>
        </w:rPr>
        <w:tab/>
      </w:r>
      <w:r w:rsidRPr="0098651C">
        <w:rPr>
          <w:noProof/>
        </w:rPr>
        <w:fldChar w:fldCharType="begin"/>
      </w:r>
      <w:r w:rsidRPr="0098651C">
        <w:rPr>
          <w:noProof/>
        </w:rPr>
        <w:instrText xml:space="preserve"> PAGEREF _Toc159570698 \h </w:instrText>
      </w:r>
      <w:r w:rsidRPr="0098651C">
        <w:rPr>
          <w:noProof/>
        </w:rPr>
      </w:r>
      <w:r w:rsidRPr="0098651C">
        <w:rPr>
          <w:noProof/>
        </w:rPr>
        <w:fldChar w:fldCharType="separate"/>
      </w:r>
      <w:r w:rsidR="00690B0C">
        <w:rPr>
          <w:noProof/>
        </w:rPr>
        <w:t>81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^FIP5</w:t>
      </w:r>
      <w:r>
        <w:rPr>
          <w:noProof/>
        </w:rPr>
        <w:tab/>
        <w:t>Application provision</w:t>
      </w:r>
      <w:r w:rsidRPr="0098651C">
        <w:rPr>
          <w:noProof/>
        </w:rPr>
        <w:tab/>
      </w:r>
      <w:r w:rsidRPr="0098651C">
        <w:rPr>
          <w:noProof/>
        </w:rPr>
        <w:fldChar w:fldCharType="begin"/>
      </w:r>
      <w:r w:rsidRPr="0098651C">
        <w:rPr>
          <w:noProof/>
        </w:rPr>
        <w:instrText xml:space="preserve"> PAGEREF _Toc159570699 \h </w:instrText>
      </w:r>
      <w:r w:rsidRPr="0098651C">
        <w:rPr>
          <w:noProof/>
        </w:rPr>
      </w:r>
      <w:r w:rsidRPr="0098651C">
        <w:rPr>
          <w:noProof/>
        </w:rPr>
        <w:fldChar w:fldCharType="separate"/>
      </w:r>
      <w:r w:rsidR="00690B0C">
        <w:rPr>
          <w:noProof/>
        </w:rPr>
        <w:t>81</w:t>
      </w:r>
      <w:r w:rsidRPr="0098651C">
        <w:rPr>
          <w:noProof/>
        </w:rPr>
        <w:fldChar w:fldCharType="end"/>
      </w:r>
    </w:p>
    <w:p w:rsidR="0098651C" w:rsidRDefault="0098651C">
      <w:pPr>
        <w:pStyle w:val="TOC2"/>
        <w:rPr>
          <w:rFonts w:asciiTheme="minorHAnsi" w:eastAsiaTheme="minorEastAsia" w:hAnsiTheme="minorHAnsi" w:cstheme="minorBidi"/>
          <w:b w:val="0"/>
          <w:noProof/>
          <w:kern w:val="0"/>
          <w:sz w:val="22"/>
          <w:szCs w:val="22"/>
        </w:rPr>
      </w:pPr>
      <w:r>
        <w:rPr>
          <w:noProof/>
        </w:rPr>
        <w:t>Part 3—Horticulture</w:t>
      </w:r>
      <w:r w:rsidRPr="0098651C">
        <w:rPr>
          <w:b w:val="0"/>
          <w:noProof/>
          <w:sz w:val="18"/>
        </w:rPr>
        <w:tab/>
      </w:r>
      <w:r w:rsidRPr="0098651C">
        <w:rPr>
          <w:b w:val="0"/>
          <w:noProof/>
          <w:sz w:val="18"/>
        </w:rPr>
        <w:fldChar w:fldCharType="begin"/>
      </w:r>
      <w:r w:rsidRPr="0098651C">
        <w:rPr>
          <w:b w:val="0"/>
          <w:noProof/>
          <w:sz w:val="18"/>
        </w:rPr>
        <w:instrText xml:space="preserve"> PAGEREF _Toc159570700 \h </w:instrText>
      </w:r>
      <w:r w:rsidRPr="0098651C">
        <w:rPr>
          <w:b w:val="0"/>
          <w:noProof/>
          <w:sz w:val="18"/>
        </w:rPr>
      </w:r>
      <w:r w:rsidRPr="0098651C">
        <w:rPr>
          <w:b w:val="0"/>
          <w:noProof/>
          <w:sz w:val="18"/>
        </w:rPr>
        <w:fldChar w:fldCharType="separate"/>
      </w:r>
      <w:r w:rsidR="00690B0C">
        <w:rPr>
          <w:b w:val="0"/>
          <w:noProof/>
          <w:sz w:val="18"/>
        </w:rPr>
        <w:t>83</w:t>
      </w:r>
      <w:r w:rsidRPr="0098651C">
        <w:rPr>
          <w:b w:val="0"/>
          <w:noProof/>
          <w:sz w:val="18"/>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1—Introduction</w:t>
      </w:r>
      <w:r w:rsidRPr="0098651C">
        <w:rPr>
          <w:b w:val="0"/>
          <w:noProof/>
          <w:sz w:val="18"/>
        </w:rPr>
        <w:tab/>
      </w:r>
      <w:r w:rsidRPr="0098651C">
        <w:rPr>
          <w:b w:val="0"/>
          <w:noProof/>
          <w:sz w:val="18"/>
        </w:rPr>
        <w:fldChar w:fldCharType="begin"/>
      </w:r>
      <w:r w:rsidRPr="0098651C">
        <w:rPr>
          <w:b w:val="0"/>
          <w:noProof/>
          <w:sz w:val="18"/>
        </w:rPr>
        <w:instrText xml:space="preserve"> PAGEREF _Toc159570701 \h </w:instrText>
      </w:r>
      <w:r w:rsidRPr="0098651C">
        <w:rPr>
          <w:b w:val="0"/>
          <w:noProof/>
          <w:sz w:val="18"/>
        </w:rPr>
      </w:r>
      <w:r w:rsidRPr="0098651C">
        <w:rPr>
          <w:b w:val="0"/>
          <w:noProof/>
          <w:sz w:val="18"/>
        </w:rPr>
        <w:fldChar w:fldCharType="separate"/>
      </w:r>
      <w:r w:rsidR="00690B0C">
        <w:rPr>
          <w:b w:val="0"/>
          <w:noProof/>
          <w:sz w:val="18"/>
        </w:rPr>
        <w:t>83</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^SO8</w:t>
      </w:r>
      <w:r>
        <w:rPr>
          <w:noProof/>
        </w:rPr>
        <w:tab/>
        <w:t>Simplified outline of this Part</w:t>
      </w:r>
      <w:r w:rsidRPr="0098651C">
        <w:rPr>
          <w:noProof/>
        </w:rPr>
        <w:tab/>
      </w:r>
      <w:r w:rsidRPr="0098651C">
        <w:rPr>
          <w:noProof/>
        </w:rPr>
        <w:fldChar w:fldCharType="begin"/>
      </w:r>
      <w:r w:rsidRPr="0098651C">
        <w:rPr>
          <w:noProof/>
        </w:rPr>
        <w:instrText xml:space="preserve"> PAGEREF _Toc159570702 \h </w:instrText>
      </w:r>
      <w:r w:rsidRPr="0098651C">
        <w:rPr>
          <w:noProof/>
        </w:rPr>
      </w:r>
      <w:r w:rsidRPr="0098651C">
        <w:rPr>
          <w:noProof/>
        </w:rPr>
        <w:fldChar w:fldCharType="separate"/>
      </w:r>
      <w:r w:rsidR="00690B0C">
        <w:rPr>
          <w:noProof/>
        </w:rPr>
        <w:t>83</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2—Agaricus mushrooms</w:t>
      </w:r>
      <w:r w:rsidRPr="0098651C">
        <w:rPr>
          <w:b w:val="0"/>
          <w:noProof/>
          <w:sz w:val="18"/>
        </w:rPr>
        <w:tab/>
      </w:r>
      <w:r w:rsidRPr="0098651C">
        <w:rPr>
          <w:b w:val="0"/>
          <w:noProof/>
          <w:sz w:val="18"/>
        </w:rPr>
        <w:fldChar w:fldCharType="begin"/>
      </w:r>
      <w:r w:rsidRPr="0098651C">
        <w:rPr>
          <w:b w:val="0"/>
          <w:noProof/>
          <w:sz w:val="18"/>
        </w:rPr>
        <w:instrText xml:space="preserve"> PAGEREF _Toc159570703 \h </w:instrText>
      </w:r>
      <w:r w:rsidRPr="0098651C">
        <w:rPr>
          <w:b w:val="0"/>
          <w:noProof/>
          <w:sz w:val="18"/>
        </w:rPr>
      </w:r>
      <w:r w:rsidRPr="0098651C">
        <w:rPr>
          <w:b w:val="0"/>
          <w:noProof/>
          <w:sz w:val="18"/>
        </w:rPr>
        <w:fldChar w:fldCharType="separate"/>
      </w:r>
      <w:r w:rsidR="00690B0C">
        <w:rPr>
          <w:b w:val="0"/>
          <w:noProof/>
          <w:sz w:val="18"/>
        </w:rPr>
        <w:t>84</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^MU1</w:t>
      </w:r>
      <w:r>
        <w:rPr>
          <w:noProof/>
        </w:rPr>
        <w:tab/>
        <w:t>Imposition of Agaricus mushroom levy</w:t>
      </w:r>
      <w:r w:rsidRPr="0098651C">
        <w:rPr>
          <w:noProof/>
        </w:rPr>
        <w:tab/>
      </w:r>
      <w:r w:rsidRPr="0098651C">
        <w:rPr>
          <w:noProof/>
        </w:rPr>
        <w:fldChar w:fldCharType="begin"/>
      </w:r>
      <w:r w:rsidRPr="0098651C">
        <w:rPr>
          <w:noProof/>
        </w:rPr>
        <w:instrText xml:space="preserve"> PAGEREF _Toc159570704 \h </w:instrText>
      </w:r>
      <w:r w:rsidRPr="0098651C">
        <w:rPr>
          <w:noProof/>
        </w:rPr>
      </w:r>
      <w:r w:rsidRPr="0098651C">
        <w:rPr>
          <w:noProof/>
        </w:rPr>
        <w:fldChar w:fldCharType="separate"/>
      </w:r>
      <w:r w:rsidR="00690B0C">
        <w:rPr>
          <w:noProof/>
        </w:rPr>
        <w:t>84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^MU2</w:t>
      </w:r>
      <w:r>
        <w:rPr>
          <w:noProof/>
        </w:rPr>
        <w:tab/>
        <w:t>Exemptions from the levy</w:t>
      </w:r>
      <w:r w:rsidRPr="0098651C">
        <w:rPr>
          <w:noProof/>
        </w:rPr>
        <w:tab/>
      </w:r>
      <w:r w:rsidRPr="0098651C">
        <w:rPr>
          <w:noProof/>
        </w:rPr>
        <w:fldChar w:fldCharType="begin"/>
      </w:r>
      <w:r w:rsidRPr="0098651C">
        <w:rPr>
          <w:noProof/>
        </w:rPr>
        <w:instrText xml:space="preserve"> PAGEREF _Toc159570705 \h </w:instrText>
      </w:r>
      <w:r w:rsidRPr="0098651C">
        <w:rPr>
          <w:noProof/>
        </w:rPr>
      </w:r>
      <w:r w:rsidRPr="0098651C">
        <w:rPr>
          <w:noProof/>
        </w:rPr>
        <w:fldChar w:fldCharType="separate"/>
      </w:r>
      <w:r w:rsidR="00690B0C">
        <w:rPr>
          <w:noProof/>
        </w:rPr>
        <w:t>84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^MU3</w:t>
      </w:r>
      <w:r>
        <w:rPr>
          <w:noProof/>
        </w:rPr>
        <w:tab/>
        <w:t>Rate of the levy</w:t>
      </w:r>
      <w:r w:rsidRPr="0098651C">
        <w:rPr>
          <w:noProof/>
        </w:rPr>
        <w:tab/>
      </w:r>
      <w:r w:rsidRPr="0098651C">
        <w:rPr>
          <w:noProof/>
        </w:rPr>
        <w:fldChar w:fldCharType="begin"/>
      </w:r>
      <w:r w:rsidRPr="0098651C">
        <w:rPr>
          <w:noProof/>
        </w:rPr>
        <w:instrText xml:space="preserve"> PAGEREF _Toc159570706 \h </w:instrText>
      </w:r>
      <w:r w:rsidRPr="0098651C">
        <w:rPr>
          <w:noProof/>
        </w:rPr>
      </w:r>
      <w:r w:rsidRPr="0098651C">
        <w:rPr>
          <w:noProof/>
        </w:rPr>
        <w:fldChar w:fldCharType="separate"/>
      </w:r>
      <w:r w:rsidR="00690B0C">
        <w:rPr>
          <w:noProof/>
        </w:rPr>
        <w:t>84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^MU4</w:t>
      </w:r>
      <w:r>
        <w:rPr>
          <w:noProof/>
        </w:rPr>
        <w:tab/>
        <w:t>Levy payer</w:t>
      </w:r>
      <w:r w:rsidRPr="0098651C">
        <w:rPr>
          <w:noProof/>
        </w:rPr>
        <w:tab/>
      </w:r>
      <w:r w:rsidRPr="0098651C">
        <w:rPr>
          <w:noProof/>
        </w:rPr>
        <w:fldChar w:fldCharType="begin"/>
      </w:r>
      <w:r w:rsidRPr="0098651C">
        <w:rPr>
          <w:noProof/>
        </w:rPr>
        <w:instrText xml:space="preserve"> PAGEREF _Toc159570707 \h </w:instrText>
      </w:r>
      <w:r w:rsidRPr="0098651C">
        <w:rPr>
          <w:noProof/>
        </w:rPr>
      </w:r>
      <w:r w:rsidRPr="0098651C">
        <w:rPr>
          <w:noProof/>
        </w:rPr>
        <w:fldChar w:fldCharType="separate"/>
      </w:r>
      <w:r w:rsidR="00690B0C">
        <w:rPr>
          <w:noProof/>
        </w:rPr>
        <w:t>85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^MU5</w:t>
      </w:r>
      <w:r>
        <w:rPr>
          <w:noProof/>
        </w:rPr>
        <w:tab/>
        <w:t>When is mushroom spawn purchased?</w:t>
      </w:r>
      <w:r w:rsidRPr="0098651C">
        <w:rPr>
          <w:noProof/>
        </w:rPr>
        <w:tab/>
      </w:r>
      <w:r w:rsidRPr="0098651C">
        <w:rPr>
          <w:noProof/>
        </w:rPr>
        <w:fldChar w:fldCharType="begin"/>
      </w:r>
      <w:r w:rsidRPr="0098651C">
        <w:rPr>
          <w:noProof/>
        </w:rPr>
        <w:instrText xml:space="preserve"> PAGEREF _Toc159570708 \h </w:instrText>
      </w:r>
      <w:r w:rsidRPr="0098651C">
        <w:rPr>
          <w:noProof/>
        </w:rPr>
      </w:r>
      <w:r w:rsidRPr="0098651C">
        <w:rPr>
          <w:noProof/>
        </w:rPr>
        <w:fldChar w:fldCharType="separate"/>
      </w:r>
      <w:r w:rsidR="00690B0C">
        <w:rPr>
          <w:noProof/>
        </w:rPr>
        <w:t>85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^MU6</w:t>
      </w:r>
      <w:r>
        <w:rPr>
          <w:noProof/>
        </w:rPr>
        <w:tab/>
        <w:t>Application provision</w:t>
      </w:r>
      <w:r w:rsidRPr="0098651C">
        <w:rPr>
          <w:noProof/>
        </w:rPr>
        <w:tab/>
      </w:r>
      <w:r w:rsidRPr="0098651C">
        <w:rPr>
          <w:noProof/>
        </w:rPr>
        <w:fldChar w:fldCharType="begin"/>
      </w:r>
      <w:r w:rsidRPr="0098651C">
        <w:rPr>
          <w:noProof/>
        </w:rPr>
        <w:instrText xml:space="preserve"> PAGEREF _Toc159570709 \h </w:instrText>
      </w:r>
      <w:r w:rsidRPr="0098651C">
        <w:rPr>
          <w:noProof/>
        </w:rPr>
      </w:r>
      <w:r w:rsidRPr="0098651C">
        <w:rPr>
          <w:noProof/>
        </w:rPr>
        <w:fldChar w:fldCharType="separate"/>
      </w:r>
      <w:r w:rsidR="00690B0C">
        <w:rPr>
          <w:noProof/>
        </w:rPr>
        <w:t>85</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3—Almonds</w:t>
      </w:r>
      <w:r w:rsidRPr="0098651C">
        <w:rPr>
          <w:b w:val="0"/>
          <w:noProof/>
          <w:sz w:val="18"/>
        </w:rPr>
        <w:tab/>
      </w:r>
      <w:r w:rsidRPr="0098651C">
        <w:rPr>
          <w:b w:val="0"/>
          <w:noProof/>
          <w:sz w:val="18"/>
        </w:rPr>
        <w:fldChar w:fldCharType="begin"/>
      </w:r>
      <w:r w:rsidRPr="0098651C">
        <w:rPr>
          <w:b w:val="0"/>
          <w:noProof/>
          <w:sz w:val="18"/>
        </w:rPr>
        <w:instrText xml:space="preserve"> PAGEREF _Toc159570710 \h </w:instrText>
      </w:r>
      <w:r w:rsidRPr="0098651C">
        <w:rPr>
          <w:b w:val="0"/>
          <w:noProof/>
          <w:sz w:val="18"/>
        </w:rPr>
      </w:r>
      <w:r w:rsidRPr="0098651C">
        <w:rPr>
          <w:b w:val="0"/>
          <w:noProof/>
          <w:sz w:val="18"/>
        </w:rPr>
        <w:fldChar w:fldCharType="separate"/>
      </w:r>
      <w:r w:rsidR="00690B0C">
        <w:rPr>
          <w:b w:val="0"/>
          <w:noProof/>
          <w:sz w:val="18"/>
        </w:rPr>
        <w:t>86</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^AL1</w:t>
      </w:r>
      <w:r>
        <w:rPr>
          <w:noProof/>
        </w:rPr>
        <w:tab/>
        <w:t>Imposition of almond levy</w:t>
      </w:r>
      <w:r w:rsidRPr="0098651C">
        <w:rPr>
          <w:noProof/>
        </w:rPr>
        <w:tab/>
      </w:r>
      <w:r w:rsidRPr="0098651C">
        <w:rPr>
          <w:noProof/>
        </w:rPr>
        <w:fldChar w:fldCharType="begin"/>
      </w:r>
      <w:r w:rsidRPr="0098651C">
        <w:rPr>
          <w:noProof/>
        </w:rPr>
        <w:instrText xml:space="preserve"> PAGEREF _Toc159570711 \h </w:instrText>
      </w:r>
      <w:r w:rsidRPr="0098651C">
        <w:rPr>
          <w:noProof/>
        </w:rPr>
      </w:r>
      <w:r w:rsidRPr="0098651C">
        <w:rPr>
          <w:noProof/>
        </w:rPr>
        <w:fldChar w:fldCharType="separate"/>
      </w:r>
      <w:r w:rsidR="00690B0C">
        <w:rPr>
          <w:noProof/>
        </w:rPr>
        <w:t>86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^AL2</w:t>
      </w:r>
      <w:r>
        <w:rPr>
          <w:noProof/>
        </w:rPr>
        <w:tab/>
        <w:t>Rate of the levy</w:t>
      </w:r>
      <w:r w:rsidRPr="0098651C">
        <w:rPr>
          <w:noProof/>
        </w:rPr>
        <w:tab/>
      </w:r>
      <w:r w:rsidRPr="0098651C">
        <w:rPr>
          <w:noProof/>
        </w:rPr>
        <w:fldChar w:fldCharType="begin"/>
      </w:r>
      <w:r w:rsidRPr="0098651C">
        <w:rPr>
          <w:noProof/>
        </w:rPr>
        <w:instrText xml:space="preserve"> PAGEREF _Toc159570712 \h </w:instrText>
      </w:r>
      <w:r w:rsidRPr="0098651C">
        <w:rPr>
          <w:noProof/>
        </w:rPr>
      </w:r>
      <w:r w:rsidRPr="0098651C">
        <w:rPr>
          <w:noProof/>
        </w:rPr>
        <w:fldChar w:fldCharType="separate"/>
      </w:r>
      <w:r w:rsidR="00690B0C">
        <w:rPr>
          <w:noProof/>
        </w:rPr>
        <w:t>86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^AL3</w:t>
      </w:r>
      <w:r>
        <w:rPr>
          <w:noProof/>
        </w:rPr>
        <w:tab/>
        <w:t>Levy payer</w:t>
      </w:r>
      <w:r w:rsidRPr="0098651C">
        <w:rPr>
          <w:noProof/>
        </w:rPr>
        <w:tab/>
      </w:r>
      <w:r w:rsidRPr="0098651C">
        <w:rPr>
          <w:noProof/>
        </w:rPr>
        <w:fldChar w:fldCharType="begin"/>
      </w:r>
      <w:r w:rsidRPr="0098651C">
        <w:rPr>
          <w:noProof/>
        </w:rPr>
        <w:instrText xml:space="preserve"> PAGEREF _Toc159570713 \h </w:instrText>
      </w:r>
      <w:r w:rsidRPr="0098651C">
        <w:rPr>
          <w:noProof/>
        </w:rPr>
      </w:r>
      <w:r w:rsidRPr="0098651C">
        <w:rPr>
          <w:noProof/>
        </w:rPr>
        <w:fldChar w:fldCharType="separate"/>
      </w:r>
      <w:r w:rsidR="00690B0C">
        <w:rPr>
          <w:noProof/>
        </w:rPr>
        <w:t>86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^AL4</w:t>
      </w:r>
      <w:r>
        <w:rPr>
          <w:noProof/>
        </w:rPr>
        <w:tab/>
        <w:t>Application provision</w:t>
      </w:r>
      <w:r w:rsidRPr="0098651C">
        <w:rPr>
          <w:noProof/>
        </w:rPr>
        <w:tab/>
      </w:r>
      <w:r w:rsidRPr="0098651C">
        <w:rPr>
          <w:noProof/>
        </w:rPr>
        <w:fldChar w:fldCharType="begin"/>
      </w:r>
      <w:r w:rsidRPr="0098651C">
        <w:rPr>
          <w:noProof/>
        </w:rPr>
        <w:instrText xml:space="preserve"> PAGEREF _Toc159570714 \h </w:instrText>
      </w:r>
      <w:r w:rsidRPr="0098651C">
        <w:rPr>
          <w:noProof/>
        </w:rPr>
      </w:r>
      <w:r w:rsidRPr="0098651C">
        <w:rPr>
          <w:noProof/>
        </w:rPr>
        <w:fldChar w:fldCharType="separate"/>
      </w:r>
      <w:r w:rsidR="00690B0C">
        <w:rPr>
          <w:noProof/>
        </w:rPr>
        <w:t>86</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lastRenderedPageBreak/>
        <w:t>Division 4—Apples and pears</w:t>
      </w:r>
      <w:r w:rsidRPr="0098651C">
        <w:rPr>
          <w:b w:val="0"/>
          <w:noProof/>
          <w:sz w:val="18"/>
        </w:rPr>
        <w:tab/>
      </w:r>
      <w:r w:rsidRPr="0098651C">
        <w:rPr>
          <w:b w:val="0"/>
          <w:noProof/>
          <w:sz w:val="18"/>
        </w:rPr>
        <w:fldChar w:fldCharType="begin"/>
      </w:r>
      <w:r w:rsidRPr="0098651C">
        <w:rPr>
          <w:b w:val="0"/>
          <w:noProof/>
          <w:sz w:val="18"/>
        </w:rPr>
        <w:instrText xml:space="preserve"> PAGEREF _Toc159570715 \h </w:instrText>
      </w:r>
      <w:r w:rsidRPr="0098651C">
        <w:rPr>
          <w:b w:val="0"/>
          <w:noProof/>
          <w:sz w:val="18"/>
        </w:rPr>
      </w:r>
      <w:r w:rsidRPr="0098651C">
        <w:rPr>
          <w:b w:val="0"/>
          <w:noProof/>
          <w:sz w:val="18"/>
        </w:rPr>
        <w:fldChar w:fldCharType="separate"/>
      </w:r>
      <w:r w:rsidR="00690B0C">
        <w:rPr>
          <w:b w:val="0"/>
          <w:noProof/>
          <w:sz w:val="18"/>
        </w:rPr>
        <w:t>87</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^AP1</w:t>
      </w:r>
      <w:r>
        <w:rPr>
          <w:noProof/>
        </w:rPr>
        <w:tab/>
        <w:t>Imposition of apple and pear levy</w:t>
      </w:r>
      <w:r w:rsidRPr="0098651C">
        <w:rPr>
          <w:noProof/>
        </w:rPr>
        <w:tab/>
      </w:r>
      <w:r w:rsidRPr="0098651C">
        <w:rPr>
          <w:noProof/>
        </w:rPr>
        <w:fldChar w:fldCharType="begin"/>
      </w:r>
      <w:r w:rsidRPr="0098651C">
        <w:rPr>
          <w:noProof/>
        </w:rPr>
        <w:instrText xml:space="preserve"> PAGEREF _Toc159570716 \h </w:instrText>
      </w:r>
      <w:r w:rsidRPr="0098651C">
        <w:rPr>
          <w:noProof/>
        </w:rPr>
      </w:r>
      <w:r w:rsidRPr="0098651C">
        <w:rPr>
          <w:noProof/>
        </w:rPr>
        <w:fldChar w:fldCharType="separate"/>
      </w:r>
      <w:r w:rsidR="00690B0C">
        <w:rPr>
          <w:noProof/>
        </w:rPr>
        <w:t>87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^AP2</w:t>
      </w:r>
      <w:r>
        <w:rPr>
          <w:noProof/>
        </w:rPr>
        <w:tab/>
        <w:t>Exemptions from the levy</w:t>
      </w:r>
      <w:r w:rsidRPr="0098651C">
        <w:rPr>
          <w:noProof/>
        </w:rPr>
        <w:tab/>
      </w:r>
      <w:r w:rsidRPr="0098651C">
        <w:rPr>
          <w:noProof/>
        </w:rPr>
        <w:fldChar w:fldCharType="begin"/>
      </w:r>
      <w:r w:rsidRPr="0098651C">
        <w:rPr>
          <w:noProof/>
        </w:rPr>
        <w:instrText xml:space="preserve"> PAGEREF _Toc159570717 \h </w:instrText>
      </w:r>
      <w:r w:rsidRPr="0098651C">
        <w:rPr>
          <w:noProof/>
        </w:rPr>
      </w:r>
      <w:r w:rsidRPr="0098651C">
        <w:rPr>
          <w:noProof/>
        </w:rPr>
        <w:fldChar w:fldCharType="separate"/>
      </w:r>
      <w:r w:rsidR="00690B0C">
        <w:rPr>
          <w:noProof/>
        </w:rPr>
        <w:t>87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^AP3</w:t>
      </w:r>
      <w:r>
        <w:rPr>
          <w:noProof/>
        </w:rPr>
        <w:tab/>
        <w:t>Rate of the levy</w:t>
      </w:r>
      <w:r w:rsidRPr="0098651C">
        <w:rPr>
          <w:noProof/>
        </w:rPr>
        <w:tab/>
      </w:r>
      <w:r w:rsidRPr="0098651C">
        <w:rPr>
          <w:noProof/>
        </w:rPr>
        <w:fldChar w:fldCharType="begin"/>
      </w:r>
      <w:r w:rsidRPr="0098651C">
        <w:rPr>
          <w:noProof/>
        </w:rPr>
        <w:instrText xml:space="preserve"> PAGEREF _Toc159570718 \h </w:instrText>
      </w:r>
      <w:r w:rsidRPr="0098651C">
        <w:rPr>
          <w:noProof/>
        </w:rPr>
      </w:r>
      <w:r w:rsidRPr="0098651C">
        <w:rPr>
          <w:noProof/>
        </w:rPr>
        <w:fldChar w:fldCharType="separate"/>
      </w:r>
      <w:r w:rsidR="00690B0C">
        <w:rPr>
          <w:noProof/>
        </w:rPr>
        <w:t>88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^AP4</w:t>
      </w:r>
      <w:r>
        <w:rPr>
          <w:noProof/>
        </w:rPr>
        <w:tab/>
        <w:t>Levy payer</w:t>
      </w:r>
      <w:r w:rsidRPr="0098651C">
        <w:rPr>
          <w:noProof/>
        </w:rPr>
        <w:tab/>
      </w:r>
      <w:r w:rsidRPr="0098651C">
        <w:rPr>
          <w:noProof/>
        </w:rPr>
        <w:fldChar w:fldCharType="begin"/>
      </w:r>
      <w:r w:rsidRPr="0098651C">
        <w:rPr>
          <w:noProof/>
        </w:rPr>
        <w:instrText xml:space="preserve"> PAGEREF _Toc159570719 \h </w:instrText>
      </w:r>
      <w:r w:rsidRPr="0098651C">
        <w:rPr>
          <w:noProof/>
        </w:rPr>
      </w:r>
      <w:r w:rsidRPr="0098651C">
        <w:rPr>
          <w:noProof/>
        </w:rPr>
        <w:fldChar w:fldCharType="separate"/>
      </w:r>
      <w:r w:rsidR="00690B0C">
        <w:rPr>
          <w:noProof/>
        </w:rPr>
        <w:t>89</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^AP5</w:t>
      </w:r>
      <w:r>
        <w:rPr>
          <w:noProof/>
        </w:rPr>
        <w:tab/>
        <w:t>Application provision</w:t>
      </w:r>
      <w:r w:rsidRPr="0098651C">
        <w:rPr>
          <w:noProof/>
        </w:rPr>
        <w:tab/>
      </w:r>
      <w:r w:rsidRPr="0098651C">
        <w:rPr>
          <w:noProof/>
        </w:rPr>
        <w:fldChar w:fldCharType="begin"/>
      </w:r>
      <w:r w:rsidRPr="0098651C">
        <w:rPr>
          <w:noProof/>
        </w:rPr>
        <w:instrText xml:space="preserve"> PAGEREF _Toc159570720 \h </w:instrText>
      </w:r>
      <w:r w:rsidRPr="0098651C">
        <w:rPr>
          <w:noProof/>
        </w:rPr>
      </w:r>
      <w:r w:rsidRPr="0098651C">
        <w:rPr>
          <w:noProof/>
        </w:rPr>
        <w:fldChar w:fldCharType="separate"/>
      </w:r>
      <w:r w:rsidR="00690B0C">
        <w:rPr>
          <w:noProof/>
        </w:rPr>
        <w:t>89</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5—Avocados</w:t>
      </w:r>
      <w:r w:rsidRPr="0098651C">
        <w:rPr>
          <w:b w:val="0"/>
          <w:noProof/>
          <w:sz w:val="18"/>
        </w:rPr>
        <w:tab/>
      </w:r>
      <w:r w:rsidRPr="0098651C">
        <w:rPr>
          <w:b w:val="0"/>
          <w:noProof/>
          <w:sz w:val="18"/>
        </w:rPr>
        <w:fldChar w:fldCharType="begin"/>
      </w:r>
      <w:r w:rsidRPr="0098651C">
        <w:rPr>
          <w:b w:val="0"/>
          <w:noProof/>
          <w:sz w:val="18"/>
        </w:rPr>
        <w:instrText xml:space="preserve"> PAGEREF _Toc159570721 \h </w:instrText>
      </w:r>
      <w:r w:rsidRPr="0098651C">
        <w:rPr>
          <w:b w:val="0"/>
          <w:noProof/>
          <w:sz w:val="18"/>
        </w:rPr>
      </w:r>
      <w:r w:rsidRPr="0098651C">
        <w:rPr>
          <w:b w:val="0"/>
          <w:noProof/>
          <w:sz w:val="18"/>
        </w:rPr>
        <w:fldChar w:fldCharType="separate"/>
      </w:r>
      <w:r w:rsidR="00690B0C">
        <w:rPr>
          <w:b w:val="0"/>
          <w:noProof/>
          <w:sz w:val="18"/>
        </w:rPr>
        <w:t>90</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^AV1</w:t>
      </w:r>
      <w:r>
        <w:rPr>
          <w:noProof/>
        </w:rPr>
        <w:tab/>
        <w:t>Imposition of avocado levy</w:t>
      </w:r>
      <w:r w:rsidRPr="0098651C">
        <w:rPr>
          <w:noProof/>
        </w:rPr>
        <w:tab/>
      </w:r>
      <w:r w:rsidRPr="0098651C">
        <w:rPr>
          <w:noProof/>
        </w:rPr>
        <w:fldChar w:fldCharType="begin"/>
      </w:r>
      <w:r w:rsidRPr="0098651C">
        <w:rPr>
          <w:noProof/>
        </w:rPr>
        <w:instrText xml:space="preserve"> PAGEREF _Toc159570722 \h </w:instrText>
      </w:r>
      <w:r w:rsidRPr="0098651C">
        <w:rPr>
          <w:noProof/>
        </w:rPr>
      </w:r>
      <w:r w:rsidRPr="0098651C">
        <w:rPr>
          <w:noProof/>
        </w:rPr>
        <w:fldChar w:fldCharType="separate"/>
      </w:r>
      <w:r w:rsidR="00690B0C">
        <w:rPr>
          <w:noProof/>
        </w:rPr>
        <w:t>90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^AV2</w:t>
      </w:r>
      <w:r>
        <w:rPr>
          <w:noProof/>
        </w:rPr>
        <w:tab/>
        <w:t>Exemptions from the levy</w:t>
      </w:r>
      <w:r w:rsidRPr="0098651C">
        <w:rPr>
          <w:noProof/>
        </w:rPr>
        <w:tab/>
      </w:r>
      <w:r w:rsidRPr="0098651C">
        <w:rPr>
          <w:noProof/>
        </w:rPr>
        <w:fldChar w:fldCharType="begin"/>
      </w:r>
      <w:r w:rsidRPr="0098651C">
        <w:rPr>
          <w:noProof/>
        </w:rPr>
        <w:instrText xml:space="preserve"> PAGEREF _Toc159570723 \h </w:instrText>
      </w:r>
      <w:r w:rsidRPr="0098651C">
        <w:rPr>
          <w:noProof/>
        </w:rPr>
      </w:r>
      <w:r w:rsidRPr="0098651C">
        <w:rPr>
          <w:noProof/>
        </w:rPr>
        <w:fldChar w:fldCharType="separate"/>
      </w:r>
      <w:r w:rsidR="00690B0C">
        <w:rPr>
          <w:noProof/>
        </w:rPr>
        <w:t>90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^AV3</w:t>
      </w:r>
      <w:r>
        <w:rPr>
          <w:noProof/>
        </w:rPr>
        <w:tab/>
        <w:t>Rate of the levy</w:t>
      </w:r>
      <w:r w:rsidRPr="0098651C">
        <w:rPr>
          <w:noProof/>
        </w:rPr>
        <w:tab/>
      </w:r>
      <w:r w:rsidRPr="0098651C">
        <w:rPr>
          <w:noProof/>
        </w:rPr>
        <w:fldChar w:fldCharType="begin"/>
      </w:r>
      <w:r w:rsidRPr="0098651C">
        <w:rPr>
          <w:noProof/>
        </w:rPr>
        <w:instrText xml:space="preserve"> PAGEREF _Toc159570724 \h </w:instrText>
      </w:r>
      <w:r w:rsidRPr="0098651C">
        <w:rPr>
          <w:noProof/>
        </w:rPr>
      </w:r>
      <w:r w:rsidRPr="0098651C">
        <w:rPr>
          <w:noProof/>
        </w:rPr>
        <w:fldChar w:fldCharType="separate"/>
      </w:r>
      <w:r w:rsidR="00690B0C">
        <w:rPr>
          <w:noProof/>
        </w:rPr>
        <w:t>90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^AV4</w:t>
      </w:r>
      <w:r>
        <w:rPr>
          <w:noProof/>
        </w:rPr>
        <w:tab/>
        <w:t>Levy payer</w:t>
      </w:r>
      <w:r w:rsidRPr="0098651C">
        <w:rPr>
          <w:noProof/>
        </w:rPr>
        <w:tab/>
      </w:r>
      <w:r w:rsidRPr="0098651C">
        <w:rPr>
          <w:noProof/>
        </w:rPr>
        <w:fldChar w:fldCharType="begin"/>
      </w:r>
      <w:r w:rsidRPr="0098651C">
        <w:rPr>
          <w:noProof/>
        </w:rPr>
        <w:instrText xml:space="preserve"> PAGEREF _Toc159570725 \h </w:instrText>
      </w:r>
      <w:r w:rsidRPr="0098651C">
        <w:rPr>
          <w:noProof/>
        </w:rPr>
      </w:r>
      <w:r w:rsidRPr="0098651C">
        <w:rPr>
          <w:noProof/>
        </w:rPr>
        <w:fldChar w:fldCharType="separate"/>
      </w:r>
      <w:r w:rsidR="00690B0C">
        <w:rPr>
          <w:noProof/>
        </w:rPr>
        <w:t>90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^AV5</w:t>
      </w:r>
      <w:r>
        <w:rPr>
          <w:noProof/>
        </w:rPr>
        <w:tab/>
        <w:t>Application provision</w:t>
      </w:r>
      <w:r w:rsidRPr="0098651C">
        <w:rPr>
          <w:noProof/>
        </w:rPr>
        <w:tab/>
      </w:r>
      <w:r w:rsidRPr="0098651C">
        <w:rPr>
          <w:noProof/>
        </w:rPr>
        <w:fldChar w:fldCharType="begin"/>
      </w:r>
      <w:r w:rsidRPr="0098651C">
        <w:rPr>
          <w:noProof/>
        </w:rPr>
        <w:instrText xml:space="preserve"> PAGEREF _Toc159570726 \h </w:instrText>
      </w:r>
      <w:r w:rsidRPr="0098651C">
        <w:rPr>
          <w:noProof/>
        </w:rPr>
      </w:r>
      <w:r w:rsidRPr="0098651C">
        <w:rPr>
          <w:noProof/>
        </w:rPr>
        <w:fldChar w:fldCharType="separate"/>
      </w:r>
      <w:r w:rsidR="00690B0C">
        <w:rPr>
          <w:noProof/>
        </w:rPr>
        <w:t>90</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6—Bananas</w:t>
      </w:r>
      <w:r w:rsidRPr="0098651C">
        <w:rPr>
          <w:b w:val="0"/>
          <w:noProof/>
          <w:sz w:val="18"/>
        </w:rPr>
        <w:tab/>
      </w:r>
      <w:r w:rsidRPr="0098651C">
        <w:rPr>
          <w:b w:val="0"/>
          <w:noProof/>
          <w:sz w:val="18"/>
        </w:rPr>
        <w:fldChar w:fldCharType="begin"/>
      </w:r>
      <w:r w:rsidRPr="0098651C">
        <w:rPr>
          <w:b w:val="0"/>
          <w:noProof/>
          <w:sz w:val="18"/>
        </w:rPr>
        <w:instrText xml:space="preserve"> PAGEREF _Toc159570727 \h </w:instrText>
      </w:r>
      <w:r w:rsidRPr="0098651C">
        <w:rPr>
          <w:b w:val="0"/>
          <w:noProof/>
          <w:sz w:val="18"/>
        </w:rPr>
      </w:r>
      <w:r w:rsidRPr="0098651C">
        <w:rPr>
          <w:b w:val="0"/>
          <w:noProof/>
          <w:sz w:val="18"/>
        </w:rPr>
        <w:fldChar w:fldCharType="separate"/>
      </w:r>
      <w:r w:rsidR="00690B0C">
        <w:rPr>
          <w:b w:val="0"/>
          <w:noProof/>
          <w:sz w:val="18"/>
        </w:rPr>
        <w:t>91</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^BA1</w:t>
      </w:r>
      <w:r>
        <w:rPr>
          <w:noProof/>
        </w:rPr>
        <w:tab/>
        <w:t>Imposition of banana levy</w:t>
      </w:r>
      <w:r w:rsidRPr="0098651C">
        <w:rPr>
          <w:noProof/>
        </w:rPr>
        <w:tab/>
      </w:r>
      <w:r w:rsidRPr="0098651C">
        <w:rPr>
          <w:noProof/>
        </w:rPr>
        <w:fldChar w:fldCharType="begin"/>
      </w:r>
      <w:r w:rsidRPr="0098651C">
        <w:rPr>
          <w:noProof/>
        </w:rPr>
        <w:instrText xml:space="preserve"> PAGEREF _Toc159570728 \h </w:instrText>
      </w:r>
      <w:r w:rsidRPr="0098651C">
        <w:rPr>
          <w:noProof/>
        </w:rPr>
      </w:r>
      <w:r w:rsidRPr="0098651C">
        <w:rPr>
          <w:noProof/>
        </w:rPr>
        <w:fldChar w:fldCharType="separate"/>
      </w:r>
      <w:r w:rsidR="00690B0C">
        <w:rPr>
          <w:noProof/>
        </w:rPr>
        <w:t>91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^BA2</w:t>
      </w:r>
      <w:r>
        <w:rPr>
          <w:noProof/>
        </w:rPr>
        <w:tab/>
        <w:t>Exemptions from the levy</w:t>
      </w:r>
      <w:r w:rsidRPr="0098651C">
        <w:rPr>
          <w:noProof/>
        </w:rPr>
        <w:tab/>
      </w:r>
      <w:r w:rsidRPr="0098651C">
        <w:rPr>
          <w:noProof/>
        </w:rPr>
        <w:fldChar w:fldCharType="begin"/>
      </w:r>
      <w:r w:rsidRPr="0098651C">
        <w:rPr>
          <w:noProof/>
        </w:rPr>
        <w:instrText xml:space="preserve"> PAGEREF _Toc159570729 \h </w:instrText>
      </w:r>
      <w:r w:rsidRPr="0098651C">
        <w:rPr>
          <w:noProof/>
        </w:rPr>
      </w:r>
      <w:r w:rsidRPr="0098651C">
        <w:rPr>
          <w:noProof/>
        </w:rPr>
        <w:fldChar w:fldCharType="separate"/>
      </w:r>
      <w:r w:rsidR="00690B0C">
        <w:rPr>
          <w:noProof/>
        </w:rPr>
        <w:t>91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^BA3</w:t>
      </w:r>
      <w:r>
        <w:rPr>
          <w:noProof/>
        </w:rPr>
        <w:tab/>
        <w:t>Rate of the levy</w:t>
      </w:r>
      <w:r w:rsidRPr="0098651C">
        <w:rPr>
          <w:noProof/>
        </w:rPr>
        <w:tab/>
      </w:r>
      <w:r w:rsidRPr="0098651C">
        <w:rPr>
          <w:noProof/>
        </w:rPr>
        <w:fldChar w:fldCharType="begin"/>
      </w:r>
      <w:r w:rsidRPr="0098651C">
        <w:rPr>
          <w:noProof/>
        </w:rPr>
        <w:instrText xml:space="preserve"> PAGEREF _Toc159570730 \h </w:instrText>
      </w:r>
      <w:r w:rsidRPr="0098651C">
        <w:rPr>
          <w:noProof/>
        </w:rPr>
      </w:r>
      <w:r w:rsidRPr="0098651C">
        <w:rPr>
          <w:noProof/>
        </w:rPr>
        <w:fldChar w:fldCharType="separate"/>
      </w:r>
      <w:r w:rsidR="00690B0C">
        <w:rPr>
          <w:noProof/>
        </w:rPr>
        <w:t>91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^BA4</w:t>
      </w:r>
      <w:r>
        <w:rPr>
          <w:noProof/>
        </w:rPr>
        <w:tab/>
        <w:t>Levy payer</w:t>
      </w:r>
      <w:r w:rsidRPr="0098651C">
        <w:rPr>
          <w:noProof/>
        </w:rPr>
        <w:tab/>
      </w:r>
      <w:r w:rsidRPr="0098651C">
        <w:rPr>
          <w:noProof/>
        </w:rPr>
        <w:fldChar w:fldCharType="begin"/>
      </w:r>
      <w:r w:rsidRPr="0098651C">
        <w:rPr>
          <w:noProof/>
        </w:rPr>
        <w:instrText xml:space="preserve"> PAGEREF _Toc159570731 \h </w:instrText>
      </w:r>
      <w:r w:rsidRPr="0098651C">
        <w:rPr>
          <w:noProof/>
        </w:rPr>
      </w:r>
      <w:r w:rsidRPr="0098651C">
        <w:rPr>
          <w:noProof/>
        </w:rPr>
        <w:fldChar w:fldCharType="separate"/>
      </w:r>
      <w:r w:rsidR="00690B0C">
        <w:rPr>
          <w:noProof/>
        </w:rPr>
        <w:t>91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^BA5</w:t>
      </w:r>
      <w:r>
        <w:rPr>
          <w:noProof/>
        </w:rPr>
        <w:tab/>
        <w:t>Application provision</w:t>
      </w:r>
      <w:r w:rsidRPr="0098651C">
        <w:rPr>
          <w:noProof/>
        </w:rPr>
        <w:tab/>
      </w:r>
      <w:r w:rsidRPr="0098651C">
        <w:rPr>
          <w:noProof/>
        </w:rPr>
        <w:fldChar w:fldCharType="begin"/>
      </w:r>
      <w:r w:rsidRPr="0098651C">
        <w:rPr>
          <w:noProof/>
        </w:rPr>
        <w:instrText xml:space="preserve"> PAGEREF _Toc159570732 \h </w:instrText>
      </w:r>
      <w:r w:rsidRPr="0098651C">
        <w:rPr>
          <w:noProof/>
        </w:rPr>
      </w:r>
      <w:r w:rsidRPr="0098651C">
        <w:rPr>
          <w:noProof/>
        </w:rPr>
        <w:fldChar w:fldCharType="separate"/>
      </w:r>
      <w:r w:rsidR="00690B0C">
        <w:rPr>
          <w:noProof/>
        </w:rPr>
        <w:t>91</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7—Cherries</w:t>
      </w:r>
      <w:r w:rsidRPr="0098651C">
        <w:rPr>
          <w:b w:val="0"/>
          <w:noProof/>
          <w:sz w:val="18"/>
        </w:rPr>
        <w:tab/>
      </w:r>
      <w:r w:rsidRPr="0098651C">
        <w:rPr>
          <w:b w:val="0"/>
          <w:noProof/>
          <w:sz w:val="18"/>
        </w:rPr>
        <w:fldChar w:fldCharType="begin"/>
      </w:r>
      <w:r w:rsidRPr="0098651C">
        <w:rPr>
          <w:b w:val="0"/>
          <w:noProof/>
          <w:sz w:val="18"/>
        </w:rPr>
        <w:instrText xml:space="preserve"> PAGEREF _Toc159570733 \h </w:instrText>
      </w:r>
      <w:r w:rsidRPr="0098651C">
        <w:rPr>
          <w:b w:val="0"/>
          <w:noProof/>
          <w:sz w:val="18"/>
        </w:rPr>
      </w:r>
      <w:r w:rsidRPr="0098651C">
        <w:rPr>
          <w:b w:val="0"/>
          <w:noProof/>
          <w:sz w:val="18"/>
        </w:rPr>
        <w:fldChar w:fldCharType="separate"/>
      </w:r>
      <w:r w:rsidR="00690B0C">
        <w:rPr>
          <w:b w:val="0"/>
          <w:noProof/>
          <w:sz w:val="18"/>
        </w:rPr>
        <w:t>92</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^CH1</w:t>
      </w:r>
      <w:r>
        <w:rPr>
          <w:noProof/>
        </w:rPr>
        <w:tab/>
        <w:t>Imposition of cherry levy</w:t>
      </w:r>
      <w:r w:rsidRPr="0098651C">
        <w:rPr>
          <w:noProof/>
        </w:rPr>
        <w:tab/>
      </w:r>
      <w:r w:rsidRPr="0098651C">
        <w:rPr>
          <w:noProof/>
        </w:rPr>
        <w:fldChar w:fldCharType="begin"/>
      </w:r>
      <w:r w:rsidRPr="0098651C">
        <w:rPr>
          <w:noProof/>
        </w:rPr>
        <w:instrText xml:space="preserve"> PAGEREF _Toc159570734 \h </w:instrText>
      </w:r>
      <w:r w:rsidRPr="0098651C">
        <w:rPr>
          <w:noProof/>
        </w:rPr>
      </w:r>
      <w:r w:rsidRPr="0098651C">
        <w:rPr>
          <w:noProof/>
        </w:rPr>
        <w:fldChar w:fldCharType="separate"/>
      </w:r>
      <w:r w:rsidR="00690B0C">
        <w:rPr>
          <w:noProof/>
        </w:rPr>
        <w:t>92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^CH2</w:t>
      </w:r>
      <w:r>
        <w:rPr>
          <w:noProof/>
        </w:rPr>
        <w:tab/>
        <w:t>Exemptions from the levy</w:t>
      </w:r>
      <w:r w:rsidRPr="0098651C">
        <w:rPr>
          <w:noProof/>
        </w:rPr>
        <w:tab/>
      </w:r>
      <w:r w:rsidRPr="0098651C">
        <w:rPr>
          <w:noProof/>
        </w:rPr>
        <w:fldChar w:fldCharType="begin"/>
      </w:r>
      <w:r w:rsidRPr="0098651C">
        <w:rPr>
          <w:noProof/>
        </w:rPr>
        <w:instrText xml:space="preserve"> PAGEREF _Toc159570735 \h </w:instrText>
      </w:r>
      <w:r w:rsidRPr="0098651C">
        <w:rPr>
          <w:noProof/>
        </w:rPr>
      </w:r>
      <w:r w:rsidRPr="0098651C">
        <w:rPr>
          <w:noProof/>
        </w:rPr>
        <w:fldChar w:fldCharType="separate"/>
      </w:r>
      <w:r w:rsidR="00690B0C">
        <w:rPr>
          <w:noProof/>
        </w:rPr>
        <w:t>92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^CH3</w:t>
      </w:r>
      <w:r>
        <w:rPr>
          <w:noProof/>
        </w:rPr>
        <w:tab/>
        <w:t>Rate of the levy</w:t>
      </w:r>
      <w:r w:rsidRPr="0098651C">
        <w:rPr>
          <w:noProof/>
        </w:rPr>
        <w:tab/>
      </w:r>
      <w:r w:rsidRPr="0098651C">
        <w:rPr>
          <w:noProof/>
        </w:rPr>
        <w:fldChar w:fldCharType="begin"/>
      </w:r>
      <w:r w:rsidRPr="0098651C">
        <w:rPr>
          <w:noProof/>
        </w:rPr>
        <w:instrText xml:space="preserve"> PAGEREF _Toc159570736 \h </w:instrText>
      </w:r>
      <w:r w:rsidRPr="0098651C">
        <w:rPr>
          <w:noProof/>
        </w:rPr>
      </w:r>
      <w:r w:rsidRPr="0098651C">
        <w:rPr>
          <w:noProof/>
        </w:rPr>
        <w:fldChar w:fldCharType="separate"/>
      </w:r>
      <w:r w:rsidR="00690B0C">
        <w:rPr>
          <w:noProof/>
        </w:rPr>
        <w:t>92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^CH4</w:t>
      </w:r>
      <w:r>
        <w:rPr>
          <w:noProof/>
        </w:rPr>
        <w:tab/>
        <w:t>Levy payer</w:t>
      </w:r>
      <w:r w:rsidRPr="0098651C">
        <w:rPr>
          <w:noProof/>
        </w:rPr>
        <w:tab/>
      </w:r>
      <w:r w:rsidRPr="0098651C">
        <w:rPr>
          <w:noProof/>
        </w:rPr>
        <w:fldChar w:fldCharType="begin"/>
      </w:r>
      <w:r w:rsidRPr="0098651C">
        <w:rPr>
          <w:noProof/>
        </w:rPr>
        <w:instrText xml:space="preserve"> PAGEREF _Toc159570737 \h </w:instrText>
      </w:r>
      <w:r w:rsidRPr="0098651C">
        <w:rPr>
          <w:noProof/>
        </w:rPr>
      </w:r>
      <w:r w:rsidRPr="0098651C">
        <w:rPr>
          <w:noProof/>
        </w:rPr>
        <w:fldChar w:fldCharType="separate"/>
      </w:r>
      <w:r w:rsidR="00690B0C">
        <w:rPr>
          <w:noProof/>
        </w:rPr>
        <w:t>92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^CH5</w:t>
      </w:r>
      <w:r>
        <w:rPr>
          <w:noProof/>
        </w:rPr>
        <w:tab/>
        <w:t>Application provision</w:t>
      </w:r>
      <w:r w:rsidRPr="0098651C">
        <w:rPr>
          <w:noProof/>
        </w:rPr>
        <w:tab/>
      </w:r>
      <w:r w:rsidRPr="0098651C">
        <w:rPr>
          <w:noProof/>
        </w:rPr>
        <w:fldChar w:fldCharType="begin"/>
      </w:r>
      <w:r w:rsidRPr="0098651C">
        <w:rPr>
          <w:noProof/>
        </w:rPr>
        <w:instrText xml:space="preserve"> PAGEREF _Toc159570738 \h </w:instrText>
      </w:r>
      <w:r w:rsidRPr="0098651C">
        <w:rPr>
          <w:noProof/>
        </w:rPr>
      </w:r>
      <w:r w:rsidRPr="0098651C">
        <w:rPr>
          <w:noProof/>
        </w:rPr>
        <w:fldChar w:fldCharType="separate"/>
      </w:r>
      <w:r w:rsidR="00690B0C">
        <w:rPr>
          <w:noProof/>
        </w:rPr>
        <w:t>92</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8—Chestnuts</w:t>
      </w:r>
      <w:r w:rsidRPr="0098651C">
        <w:rPr>
          <w:b w:val="0"/>
          <w:noProof/>
          <w:sz w:val="18"/>
        </w:rPr>
        <w:tab/>
      </w:r>
      <w:r w:rsidRPr="0098651C">
        <w:rPr>
          <w:b w:val="0"/>
          <w:noProof/>
          <w:sz w:val="18"/>
        </w:rPr>
        <w:fldChar w:fldCharType="begin"/>
      </w:r>
      <w:r w:rsidRPr="0098651C">
        <w:rPr>
          <w:b w:val="0"/>
          <w:noProof/>
          <w:sz w:val="18"/>
        </w:rPr>
        <w:instrText xml:space="preserve"> PAGEREF _Toc159570739 \h </w:instrText>
      </w:r>
      <w:r w:rsidRPr="0098651C">
        <w:rPr>
          <w:b w:val="0"/>
          <w:noProof/>
          <w:sz w:val="18"/>
        </w:rPr>
      </w:r>
      <w:r w:rsidRPr="0098651C">
        <w:rPr>
          <w:b w:val="0"/>
          <w:noProof/>
          <w:sz w:val="18"/>
        </w:rPr>
        <w:fldChar w:fldCharType="separate"/>
      </w:r>
      <w:r w:rsidR="00690B0C">
        <w:rPr>
          <w:b w:val="0"/>
          <w:noProof/>
          <w:sz w:val="18"/>
        </w:rPr>
        <w:t>93</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^CHES1</w:t>
      </w:r>
      <w:r>
        <w:rPr>
          <w:noProof/>
        </w:rPr>
        <w:tab/>
        <w:t>Imposition of chestnut levy</w:t>
      </w:r>
      <w:r w:rsidRPr="0098651C">
        <w:rPr>
          <w:noProof/>
        </w:rPr>
        <w:tab/>
      </w:r>
      <w:r w:rsidRPr="0098651C">
        <w:rPr>
          <w:noProof/>
        </w:rPr>
        <w:fldChar w:fldCharType="begin"/>
      </w:r>
      <w:r w:rsidRPr="0098651C">
        <w:rPr>
          <w:noProof/>
        </w:rPr>
        <w:instrText xml:space="preserve"> PAGEREF _Toc159570740 \h </w:instrText>
      </w:r>
      <w:r w:rsidRPr="0098651C">
        <w:rPr>
          <w:noProof/>
        </w:rPr>
      </w:r>
      <w:r w:rsidRPr="0098651C">
        <w:rPr>
          <w:noProof/>
        </w:rPr>
        <w:fldChar w:fldCharType="separate"/>
      </w:r>
      <w:r w:rsidR="00690B0C">
        <w:rPr>
          <w:noProof/>
        </w:rPr>
        <w:t>93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^CHES2</w:t>
      </w:r>
      <w:r>
        <w:rPr>
          <w:noProof/>
        </w:rPr>
        <w:tab/>
        <w:t>Exemptions from the levy</w:t>
      </w:r>
      <w:r w:rsidRPr="0098651C">
        <w:rPr>
          <w:noProof/>
        </w:rPr>
        <w:tab/>
      </w:r>
      <w:r w:rsidRPr="0098651C">
        <w:rPr>
          <w:noProof/>
        </w:rPr>
        <w:fldChar w:fldCharType="begin"/>
      </w:r>
      <w:r w:rsidRPr="0098651C">
        <w:rPr>
          <w:noProof/>
        </w:rPr>
        <w:instrText xml:space="preserve"> PAGEREF _Toc159570741 \h </w:instrText>
      </w:r>
      <w:r w:rsidRPr="0098651C">
        <w:rPr>
          <w:noProof/>
        </w:rPr>
      </w:r>
      <w:r w:rsidRPr="0098651C">
        <w:rPr>
          <w:noProof/>
        </w:rPr>
        <w:fldChar w:fldCharType="separate"/>
      </w:r>
      <w:r w:rsidR="00690B0C">
        <w:rPr>
          <w:noProof/>
        </w:rPr>
        <w:t>93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^CHES3</w:t>
      </w:r>
      <w:r>
        <w:rPr>
          <w:noProof/>
        </w:rPr>
        <w:tab/>
        <w:t>Rate of the levy</w:t>
      </w:r>
      <w:r w:rsidRPr="0098651C">
        <w:rPr>
          <w:noProof/>
        </w:rPr>
        <w:tab/>
      </w:r>
      <w:r w:rsidRPr="0098651C">
        <w:rPr>
          <w:noProof/>
        </w:rPr>
        <w:fldChar w:fldCharType="begin"/>
      </w:r>
      <w:r w:rsidRPr="0098651C">
        <w:rPr>
          <w:noProof/>
        </w:rPr>
        <w:instrText xml:space="preserve"> PAGEREF _Toc159570742 \h </w:instrText>
      </w:r>
      <w:r w:rsidRPr="0098651C">
        <w:rPr>
          <w:noProof/>
        </w:rPr>
      </w:r>
      <w:r w:rsidRPr="0098651C">
        <w:rPr>
          <w:noProof/>
        </w:rPr>
        <w:fldChar w:fldCharType="separate"/>
      </w:r>
      <w:r w:rsidR="00690B0C">
        <w:rPr>
          <w:noProof/>
        </w:rPr>
        <w:t>93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^CHES4</w:t>
      </w:r>
      <w:r>
        <w:rPr>
          <w:noProof/>
        </w:rPr>
        <w:tab/>
        <w:t>Levy payer</w:t>
      </w:r>
      <w:r w:rsidRPr="0098651C">
        <w:rPr>
          <w:noProof/>
        </w:rPr>
        <w:tab/>
      </w:r>
      <w:r w:rsidRPr="0098651C">
        <w:rPr>
          <w:noProof/>
        </w:rPr>
        <w:fldChar w:fldCharType="begin"/>
      </w:r>
      <w:r w:rsidRPr="0098651C">
        <w:rPr>
          <w:noProof/>
        </w:rPr>
        <w:instrText xml:space="preserve"> PAGEREF _Toc159570743 \h </w:instrText>
      </w:r>
      <w:r w:rsidRPr="0098651C">
        <w:rPr>
          <w:noProof/>
        </w:rPr>
      </w:r>
      <w:r w:rsidRPr="0098651C">
        <w:rPr>
          <w:noProof/>
        </w:rPr>
        <w:fldChar w:fldCharType="separate"/>
      </w:r>
      <w:r w:rsidR="00690B0C">
        <w:rPr>
          <w:noProof/>
        </w:rPr>
        <w:t>93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^CHES5</w:t>
      </w:r>
      <w:r>
        <w:rPr>
          <w:noProof/>
        </w:rPr>
        <w:tab/>
        <w:t>Application provision</w:t>
      </w:r>
      <w:r w:rsidRPr="0098651C">
        <w:rPr>
          <w:noProof/>
        </w:rPr>
        <w:tab/>
      </w:r>
      <w:r w:rsidRPr="0098651C">
        <w:rPr>
          <w:noProof/>
        </w:rPr>
        <w:fldChar w:fldCharType="begin"/>
      </w:r>
      <w:r w:rsidRPr="0098651C">
        <w:rPr>
          <w:noProof/>
        </w:rPr>
        <w:instrText xml:space="preserve"> PAGEREF _Toc159570744 \h </w:instrText>
      </w:r>
      <w:r w:rsidRPr="0098651C">
        <w:rPr>
          <w:noProof/>
        </w:rPr>
      </w:r>
      <w:r w:rsidRPr="0098651C">
        <w:rPr>
          <w:noProof/>
        </w:rPr>
        <w:fldChar w:fldCharType="separate"/>
      </w:r>
      <w:r w:rsidR="00690B0C">
        <w:rPr>
          <w:noProof/>
        </w:rPr>
        <w:t>93</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9—Citrus</w:t>
      </w:r>
      <w:r w:rsidRPr="0098651C">
        <w:rPr>
          <w:b w:val="0"/>
          <w:noProof/>
          <w:sz w:val="18"/>
        </w:rPr>
        <w:tab/>
      </w:r>
      <w:r w:rsidRPr="0098651C">
        <w:rPr>
          <w:b w:val="0"/>
          <w:noProof/>
          <w:sz w:val="18"/>
        </w:rPr>
        <w:fldChar w:fldCharType="begin"/>
      </w:r>
      <w:r w:rsidRPr="0098651C">
        <w:rPr>
          <w:b w:val="0"/>
          <w:noProof/>
          <w:sz w:val="18"/>
        </w:rPr>
        <w:instrText xml:space="preserve"> PAGEREF _Toc159570745 \h </w:instrText>
      </w:r>
      <w:r w:rsidRPr="0098651C">
        <w:rPr>
          <w:b w:val="0"/>
          <w:noProof/>
          <w:sz w:val="18"/>
        </w:rPr>
      </w:r>
      <w:r w:rsidRPr="0098651C">
        <w:rPr>
          <w:b w:val="0"/>
          <w:noProof/>
          <w:sz w:val="18"/>
        </w:rPr>
        <w:fldChar w:fldCharType="separate"/>
      </w:r>
      <w:r w:rsidR="00690B0C">
        <w:rPr>
          <w:b w:val="0"/>
          <w:noProof/>
          <w:sz w:val="18"/>
        </w:rPr>
        <w:t>94</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^CI1</w:t>
      </w:r>
      <w:r>
        <w:rPr>
          <w:noProof/>
        </w:rPr>
        <w:tab/>
        <w:t>Imposition of citrus levy</w:t>
      </w:r>
      <w:r w:rsidRPr="0098651C">
        <w:rPr>
          <w:noProof/>
        </w:rPr>
        <w:tab/>
      </w:r>
      <w:r w:rsidRPr="0098651C">
        <w:rPr>
          <w:noProof/>
        </w:rPr>
        <w:fldChar w:fldCharType="begin"/>
      </w:r>
      <w:r w:rsidRPr="0098651C">
        <w:rPr>
          <w:noProof/>
        </w:rPr>
        <w:instrText xml:space="preserve"> PAGEREF _Toc159570746 \h </w:instrText>
      </w:r>
      <w:r w:rsidRPr="0098651C">
        <w:rPr>
          <w:noProof/>
        </w:rPr>
      </w:r>
      <w:r w:rsidRPr="0098651C">
        <w:rPr>
          <w:noProof/>
        </w:rPr>
        <w:fldChar w:fldCharType="separate"/>
      </w:r>
      <w:r w:rsidR="00690B0C">
        <w:rPr>
          <w:noProof/>
        </w:rPr>
        <w:t>94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^CI2</w:t>
      </w:r>
      <w:r>
        <w:rPr>
          <w:noProof/>
        </w:rPr>
        <w:tab/>
        <w:t>Exemptions from the levy</w:t>
      </w:r>
      <w:r w:rsidRPr="0098651C">
        <w:rPr>
          <w:noProof/>
        </w:rPr>
        <w:tab/>
      </w:r>
      <w:r w:rsidRPr="0098651C">
        <w:rPr>
          <w:noProof/>
        </w:rPr>
        <w:fldChar w:fldCharType="begin"/>
      </w:r>
      <w:r w:rsidRPr="0098651C">
        <w:rPr>
          <w:noProof/>
        </w:rPr>
        <w:instrText xml:space="preserve"> PAGEREF _Toc159570747 \h </w:instrText>
      </w:r>
      <w:r w:rsidRPr="0098651C">
        <w:rPr>
          <w:noProof/>
        </w:rPr>
      </w:r>
      <w:r w:rsidRPr="0098651C">
        <w:rPr>
          <w:noProof/>
        </w:rPr>
        <w:fldChar w:fldCharType="separate"/>
      </w:r>
      <w:r w:rsidR="00690B0C">
        <w:rPr>
          <w:noProof/>
        </w:rPr>
        <w:t>94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^CI3</w:t>
      </w:r>
      <w:r>
        <w:rPr>
          <w:noProof/>
        </w:rPr>
        <w:tab/>
        <w:t>Rate of the levy</w:t>
      </w:r>
      <w:r w:rsidRPr="0098651C">
        <w:rPr>
          <w:noProof/>
        </w:rPr>
        <w:tab/>
      </w:r>
      <w:r w:rsidRPr="0098651C">
        <w:rPr>
          <w:noProof/>
        </w:rPr>
        <w:fldChar w:fldCharType="begin"/>
      </w:r>
      <w:r w:rsidRPr="0098651C">
        <w:rPr>
          <w:noProof/>
        </w:rPr>
        <w:instrText xml:space="preserve"> PAGEREF _Toc159570748 \h </w:instrText>
      </w:r>
      <w:r w:rsidRPr="0098651C">
        <w:rPr>
          <w:noProof/>
        </w:rPr>
      </w:r>
      <w:r w:rsidRPr="0098651C">
        <w:rPr>
          <w:noProof/>
        </w:rPr>
        <w:fldChar w:fldCharType="separate"/>
      </w:r>
      <w:r w:rsidR="00690B0C">
        <w:rPr>
          <w:noProof/>
        </w:rPr>
        <w:t>95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^CI4</w:t>
      </w:r>
      <w:r>
        <w:rPr>
          <w:noProof/>
        </w:rPr>
        <w:tab/>
        <w:t>Levy payer</w:t>
      </w:r>
      <w:r w:rsidRPr="0098651C">
        <w:rPr>
          <w:noProof/>
        </w:rPr>
        <w:tab/>
      </w:r>
      <w:r w:rsidRPr="0098651C">
        <w:rPr>
          <w:noProof/>
        </w:rPr>
        <w:fldChar w:fldCharType="begin"/>
      </w:r>
      <w:r w:rsidRPr="0098651C">
        <w:rPr>
          <w:noProof/>
        </w:rPr>
        <w:instrText xml:space="preserve"> PAGEREF _Toc159570749 \h </w:instrText>
      </w:r>
      <w:r w:rsidRPr="0098651C">
        <w:rPr>
          <w:noProof/>
        </w:rPr>
      </w:r>
      <w:r w:rsidRPr="0098651C">
        <w:rPr>
          <w:noProof/>
        </w:rPr>
        <w:fldChar w:fldCharType="separate"/>
      </w:r>
      <w:r w:rsidR="00690B0C">
        <w:rPr>
          <w:noProof/>
        </w:rPr>
        <w:t>96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^CI5</w:t>
      </w:r>
      <w:r>
        <w:rPr>
          <w:noProof/>
        </w:rPr>
        <w:tab/>
        <w:t>Application provision</w:t>
      </w:r>
      <w:r w:rsidRPr="0098651C">
        <w:rPr>
          <w:noProof/>
        </w:rPr>
        <w:tab/>
      </w:r>
      <w:r w:rsidRPr="0098651C">
        <w:rPr>
          <w:noProof/>
        </w:rPr>
        <w:fldChar w:fldCharType="begin"/>
      </w:r>
      <w:r w:rsidRPr="0098651C">
        <w:rPr>
          <w:noProof/>
        </w:rPr>
        <w:instrText xml:space="preserve"> PAGEREF _Toc159570750 \h </w:instrText>
      </w:r>
      <w:r w:rsidRPr="0098651C">
        <w:rPr>
          <w:noProof/>
        </w:rPr>
      </w:r>
      <w:r w:rsidRPr="0098651C">
        <w:rPr>
          <w:noProof/>
        </w:rPr>
        <w:fldChar w:fldCharType="separate"/>
      </w:r>
      <w:r w:rsidR="00690B0C">
        <w:rPr>
          <w:noProof/>
        </w:rPr>
        <w:t>96</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10—Custard apples</w:t>
      </w:r>
      <w:r w:rsidRPr="0098651C">
        <w:rPr>
          <w:b w:val="0"/>
          <w:noProof/>
          <w:sz w:val="18"/>
        </w:rPr>
        <w:tab/>
      </w:r>
      <w:r w:rsidRPr="0098651C">
        <w:rPr>
          <w:b w:val="0"/>
          <w:noProof/>
          <w:sz w:val="18"/>
        </w:rPr>
        <w:fldChar w:fldCharType="begin"/>
      </w:r>
      <w:r w:rsidRPr="0098651C">
        <w:rPr>
          <w:b w:val="0"/>
          <w:noProof/>
          <w:sz w:val="18"/>
        </w:rPr>
        <w:instrText xml:space="preserve"> PAGEREF _Toc159570751 \h </w:instrText>
      </w:r>
      <w:r w:rsidRPr="0098651C">
        <w:rPr>
          <w:b w:val="0"/>
          <w:noProof/>
          <w:sz w:val="18"/>
        </w:rPr>
      </w:r>
      <w:r w:rsidRPr="0098651C">
        <w:rPr>
          <w:b w:val="0"/>
          <w:noProof/>
          <w:sz w:val="18"/>
        </w:rPr>
        <w:fldChar w:fldCharType="separate"/>
      </w:r>
      <w:r w:rsidR="00690B0C">
        <w:rPr>
          <w:b w:val="0"/>
          <w:noProof/>
          <w:sz w:val="18"/>
        </w:rPr>
        <w:t>97</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^CUA1</w:t>
      </w:r>
      <w:r>
        <w:rPr>
          <w:noProof/>
        </w:rPr>
        <w:tab/>
        <w:t>Imposition of custard apple levy</w:t>
      </w:r>
      <w:r w:rsidRPr="0098651C">
        <w:rPr>
          <w:noProof/>
        </w:rPr>
        <w:tab/>
      </w:r>
      <w:r w:rsidRPr="0098651C">
        <w:rPr>
          <w:noProof/>
        </w:rPr>
        <w:fldChar w:fldCharType="begin"/>
      </w:r>
      <w:r w:rsidRPr="0098651C">
        <w:rPr>
          <w:noProof/>
        </w:rPr>
        <w:instrText xml:space="preserve"> PAGEREF _Toc159570752 \h </w:instrText>
      </w:r>
      <w:r w:rsidRPr="0098651C">
        <w:rPr>
          <w:noProof/>
        </w:rPr>
      </w:r>
      <w:r w:rsidRPr="0098651C">
        <w:rPr>
          <w:noProof/>
        </w:rPr>
        <w:fldChar w:fldCharType="separate"/>
      </w:r>
      <w:r w:rsidR="00690B0C">
        <w:rPr>
          <w:noProof/>
        </w:rPr>
        <w:t>97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^CUA2</w:t>
      </w:r>
      <w:r>
        <w:rPr>
          <w:noProof/>
        </w:rPr>
        <w:tab/>
        <w:t>Exemptions from the levy</w:t>
      </w:r>
      <w:r w:rsidRPr="0098651C">
        <w:rPr>
          <w:noProof/>
        </w:rPr>
        <w:tab/>
      </w:r>
      <w:r w:rsidRPr="0098651C">
        <w:rPr>
          <w:noProof/>
        </w:rPr>
        <w:fldChar w:fldCharType="begin"/>
      </w:r>
      <w:r w:rsidRPr="0098651C">
        <w:rPr>
          <w:noProof/>
        </w:rPr>
        <w:instrText xml:space="preserve"> PAGEREF _Toc159570753 \h </w:instrText>
      </w:r>
      <w:r w:rsidRPr="0098651C">
        <w:rPr>
          <w:noProof/>
        </w:rPr>
      </w:r>
      <w:r w:rsidRPr="0098651C">
        <w:rPr>
          <w:noProof/>
        </w:rPr>
        <w:fldChar w:fldCharType="separate"/>
      </w:r>
      <w:r w:rsidR="00690B0C">
        <w:rPr>
          <w:noProof/>
        </w:rPr>
        <w:t>97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^CUA3</w:t>
      </w:r>
      <w:r>
        <w:rPr>
          <w:noProof/>
        </w:rPr>
        <w:tab/>
        <w:t>Rate of the levy</w:t>
      </w:r>
      <w:r w:rsidRPr="0098651C">
        <w:rPr>
          <w:noProof/>
        </w:rPr>
        <w:tab/>
      </w:r>
      <w:r w:rsidRPr="0098651C">
        <w:rPr>
          <w:noProof/>
        </w:rPr>
        <w:fldChar w:fldCharType="begin"/>
      </w:r>
      <w:r w:rsidRPr="0098651C">
        <w:rPr>
          <w:noProof/>
        </w:rPr>
        <w:instrText xml:space="preserve"> PAGEREF _Toc159570754 \h </w:instrText>
      </w:r>
      <w:r w:rsidRPr="0098651C">
        <w:rPr>
          <w:noProof/>
        </w:rPr>
      </w:r>
      <w:r w:rsidRPr="0098651C">
        <w:rPr>
          <w:noProof/>
        </w:rPr>
        <w:fldChar w:fldCharType="separate"/>
      </w:r>
      <w:r w:rsidR="00690B0C">
        <w:rPr>
          <w:noProof/>
        </w:rPr>
        <w:t>97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^CUA4</w:t>
      </w:r>
      <w:r>
        <w:rPr>
          <w:noProof/>
        </w:rPr>
        <w:tab/>
        <w:t>Levy payer</w:t>
      </w:r>
      <w:r w:rsidRPr="0098651C">
        <w:rPr>
          <w:noProof/>
        </w:rPr>
        <w:tab/>
      </w:r>
      <w:r w:rsidRPr="0098651C">
        <w:rPr>
          <w:noProof/>
        </w:rPr>
        <w:fldChar w:fldCharType="begin"/>
      </w:r>
      <w:r w:rsidRPr="0098651C">
        <w:rPr>
          <w:noProof/>
        </w:rPr>
        <w:instrText xml:space="preserve"> PAGEREF _Toc159570755 \h </w:instrText>
      </w:r>
      <w:r w:rsidRPr="0098651C">
        <w:rPr>
          <w:noProof/>
        </w:rPr>
      </w:r>
      <w:r w:rsidRPr="0098651C">
        <w:rPr>
          <w:noProof/>
        </w:rPr>
        <w:fldChar w:fldCharType="separate"/>
      </w:r>
      <w:r w:rsidR="00690B0C">
        <w:rPr>
          <w:noProof/>
        </w:rPr>
        <w:t>98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^CUA5</w:t>
      </w:r>
      <w:r>
        <w:rPr>
          <w:noProof/>
        </w:rPr>
        <w:tab/>
        <w:t>Application provision</w:t>
      </w:r>
      <w:r w:rsidRPr="0098651C">
        <w:rPr>
          <w:noProof/>
        </w:rPr>
        <w:tab/>
      </w:r>
      <w:r w:rsidRPr="0098651C">
        <w:rPr>
          <w:noProof/>
        </w:rPr>
        <w:fldChar w:fldCharType="begin"/>
      </w:r>
      <w:r w:rsidRPr="0098651C">
        <w:rPr>
          <w:noProof/>
        </w:rPr>
        <w:instrText xml:space="preserve"> PAGEREF _Toc159570756 \h </w:instrText>
      </w:r>
      <w:r w:rsidRPr="0098651C">
        <w:rPr>
          <w:noProof/>
        </w:rPr>
      </w:r>
      <w:r w:rsidRPr="0098651C">
        <w:rPr>
          <w:noProof/>
        </w:rPr>
        <w:fldChar w:fldCharType="separate"/>
      </w:r>
      <w:r w:rsidR="00690B0C">
        <w:rPr>
          <w:noProof/>
        </w:rPr>
        <w:t>98</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11—Dried tree fruit</w:t>
      </w:r>
      <w:r w:rsidRPr="0098651C">
        <w:rPr>
          <w:b w:val="0"/>
          <w:noProof/>
          <w:sz w:val="18"/>
        </w:rPr>
        <w:tab/>
      </w:r>
      <w:r w:rsidRPr="0098651C">
        <w:rPr>
          <w:b w:val="0"/>
          <w:noProof/>
          <w:sz w:val="18"/>
        </w:rPr>
        <w:fldChar w:fldCharType="begin"/>
      </w:r>
      <w:r w:rsidRPr="0098651C">
        <w:rPr>
          <w:b w:val="0"/>
          <w:noProof/>
          <w:sz w:val="18"/>
        </w:rPr>
        <w:instrText xml:space="preserve"> PAGEREF _Toc159570757 \h </w:instrText>
      </w:r>
      <w:r w:rsidRPr="0098651C">
        <w:rPr>
          <w:b w:val="0"/>
          <w:noProof/>
          <w:sz w:val="18"/>
        </w:rPr>
      </w:r>
      <w:r w:rsidRPr="0098651C">
        <w:rPr>
          <w:b w:val="0"/>
          <w:noProof/>
          <w:sz w:val="18"/>
        </w:rPr>
        <w:fldChar w:fldCharType="separate"/>
      </w:r>
      <w:r w:rsidR="00690B0C">
        <w:rPr>
          <w:b w:val="0"/>
          <w:noProof/>
          <w:sz w:val="18"/>
        </w:rPr>
        <w:t>99</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^DTF1</w:t>
      </w:r>
      <w:r>
        <w:rPr>
          <w:noProof/>
        </w:rPr>
        <w:tab/>
        <w:t>Imposition of dried tree fruit levy</w:t>
      </w:r>
      <w:r w:rsidRPr="0098651C">
        <w:rPr>
          <w:noProof/>
        </w:rPr>
        <w:tab/>
      </w:r>
      <w:r w:rsidRPr="0098651C">
        <w:rPr>
          <w:noProof/>
        </w:rPr>
        <w:fldChar w:fldCharType="begin"/>
      </w:r>
      <w:r w:rsidRPr="0098651C">
        <w:rPr>
          <w:noProof/>
        </w:rPr>
        <w:instrText xml:space="preserve"> PAGEREF _Toc159570758 \h </w:instrText>
      </w:r>
      <w:r w:rsidRPr="0098651C">
        <w:rPr>
          <w:noProof/>
        </w:rPr>
      </w:r>
      <w:r w:rsidRPr="0098651C">
        <w:rPr>
          <w:noProof/>
        </w:rPr>
        <w:fldChar w:fldCharType="separate"/>
      </w:r>
      <w:r w:rsidR="00690B0C">
        <w:rPr>
          <w:noProof/>
        </w:rPr>
        <w:t>99</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^DTF2</w:t>
      </w:r>
      <w:r>
        <w:rPr>
          <w:noProof/>
        </w:rPr>
        <w:tab/>
        <w:t>Exemptions from the levy</w:t>
      </w:r>
      <w:r w:rsidRPr="0098651C">
        <w:rPr>
          <w:noProof/>
        </w:rPr>
        <w:tab/>
      </w:r>
      <w:r w:rsidRPr="0098651C">
        <w:rPr>
          <w:noProof/>
        </w:rPr>
        <w:fldChar w:fldCharType="begin"/>
      </w:r>
      <w:r w:rsidRPr="0098651C">
        <w:rPr>
          <w:noProof/>
        </w:rPr>
        <w:instrText xml:space="preserve"> PAGEREF _Toc159570759 \h </w:instrText>
      </w:r>
      <w:r w:rsidRPr="0098651C">
        <w:rPr>
          <w:noProof/>
        </w:rPr>
      </w:r>
      <w:r w:rsidRPr="0098651C">
        <w:rPr>
          <w:noProof/>
        </w:rPr>
        <w:fldChar w:fldCharType="separate"/>
      </w:r>
      <w:r w:rsidR="00690B0C">
        <w:rPr>
          <w:noProof/>
        </w:rPr>
        <w:t>99</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^DTF3</w:t>
      </w:r>
      <w:r>
        <w:rPr>
          <w:noProof/>
        </w:rPr>
        <w:tab/>
        <w:t>Rate of the levy</w:t>
      </w:r>
      <w:r w:rsidRPr="0098651C">
        <w:rPr>
          <w:noProof/>
        </w:rPr>
        <w:tab/>
      </w:r>
      <w:r w:rsidRPr="0098651C">
        <w:rPr>
          <w:noProof/>
        </w:rPr>
        <w:fldChar w:fldCharType="begin"/>
      </w:r>
      <w:r w:rsidRPr="0098651C">
        <w:rPr>
          <w:noProof/>
        </w:rPr>
        <w:instrText xml:space="preserve"> PAGEREF _Toc159570760 \h </w:instrText>
      </w:r>
      <w:r w:rsidRPr="0098651C">
        <w:rPr>
          <w:noProof/>
        </w:rPr>
      </w:r>
      <w:r w:rsidRPr="0098651C">
        <w:rPr>
          <w:noProof/>
        </w:rPr>
        <w:fldChar w:fldCharType="separate"/>
      </w:r>
      <w:r w:rsidR="00690B0C">
        <w:rPr>
          <w:noProof/>
        </w:rPr>
        <w:t>99</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^DTF4</w:t>
      </w:r>
      <w:r>
        <w:rPr>
          <w:noProof/>
        </w:rPr>
        <w:tab/>
        <w:t>Levy payer</w:t>
      </w:r>
      <w:r w:rsidRPr="0098651C">
        <w:rPr>
          <w:noProof/>
        </w:rPr>
        <w:tab/>
      </w:r>
      <w:r w:rsidRPr="0098651C">
        <w:rPr>
          <w:noProof/>
        </w:rPr>
        <w:fldChar w:fldCharType="begin"/>
      </w:r>
      <w:r w:rsidRPr="0098651C">
        <w:rPr>
          <w:noProof/>
        </w:rPr>
        <w:instrText xml:space="preserve"> PAGEREF _Toc159570761 \h </w:instrText>
      </w:r>
      <w:r w:rsidRPr="0098651C">
        <w:rPr>
          <w:noProof/>
        </w:rPr>
      </w:r>
      <w:r w:rsidRPr="0098651C">
        <w:rPr>
          <w:noProof/>
        </w:rPr>
        <w:fldChar w:fldCharType="separate"/>
      </w:r>
      <w:r w:rsidR="00690B0C">
        <w:rPr>
          <w:noProof/>
        </w:rPr>
        <w:t>100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^DTF5</w:t>
      </w:r>
      <w:r>
        <w:rPr>
          <w:noProof/>
        </w:rPr>
        <w:tab/>
        <w:t>Application provisions</w:t>
      </w:r>
      <w:r w:rsidRPr="0098651C">
        <w:rPr>
          <w:noProof/>
        </w:rPr>
        <w:tab/>
      </w:r>
      <w:r w:rsidRPr="0098651C">
        <w:rPr>
          <w:noProof/>
        </w:rPr>
        <w:fldChar w:fldCharType="begin"/>
      </w:r>
      <w:r w:rsidRPr="0098651C">
        <w:rPr>
          <w:noProof/>
        </w:rPr>
        <w:instrText xml:space="preserve"> PAGEREF _Toc159570762 \h </w:instrText>
      </w:r>
      <w:r w:rsidRPr="0098651C">
        <w:rPr>
          <w:noProof/>
        </w:rPr>
      </w:r>
      <w:r w:rsidRPr="0098651C">
        <w:rPr>
          <w:noProof/>
        </w:rPr>
        <w:fldChar w:fldCharType="separate"/>
      </w:r>
      <w:r w:rsidR="00690B0C">
        <w:rPr>
          <w:noProof/>
        </w:rPr>
        <w:t>100</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lastRenderedPageBreak/>
        <w:t>Division 12—Ginger</w:t>
      </w:r>
      <w:r w:rsidRPr="0098651C">
        <w:rPr>
          <w:b w:val="0"/>
          <w:noProof/>
          <w:sz w:val="18"/>
        </w:rPr>
        <w:tab/>
      </w:r>
      <w:r w:rsidRPr="0098651C">
        <w:rPr>
          <w:b w:val="0"/>
          <w:noProof/>
          <w:sz w:val="18"/>
        </w:rPr>
        <w:fldChar w:fldCharType="begin"/>
      </w:r>
      <w:r w:rsidRPr="0098651C">
        <w:rPr>
          <w:b w:val="0"/>
          <w:noProof/>
          <w:sz w:val="18"/>
        </w:rPr>
        <w:instrText xml:space="preserve"> PAGEREF _Toc159570763 \h </w:instrText>
      </w:r>
      <w:r w:rsidRPr="0098651C">
        <w:rPr>
          <w:b w:val="0"/>
          <w:noProof/>
          <w:sz w:val="18"/>
        </w:rPr>
      </w:r>
      <w:r w:rsidRPr="0098651C">
        <w:rPr>
          <w:b w:val="0"/>
          <w:noProof/>
          <w:sz w:val="18"/>
        </w:rPr>
        <w:fldChar w:fldCharType="separate"/>
      </w:r>
      <w:r w:rsidR="00690B0C">
        <w:rPr>
          <w:b w:val="0"/>
          <w:noProof/>
          <w:sz w:val="18"/>
        </w:rPr>
        <w:t>101</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^GI1</w:t>
      </w:r>
      <w:r>
        <w:rPr>
          <w:noProof/>
        </w:rPr>
        <w:tab/>
        <w:t>Imposition of ginger levy</w:t>
      </w:r>
      <w:r w:rsidRPr="0098651C">
        <w:rPr>
          <w:noProof/>
        </w:rPr>
        <w:tab/>
      </w:r>
      <w:r w:rsidRPr="0098651C">
        <w:rPr>
          <w:noProof/>
        </w:rPr>
        <w:fldChar w:fldCharType="begin"/>
      </w:r>
      <w:r w:rsidRPr="0098651C">
        <w:rPr>
          <w:noProof/>
        </w:rPr>
        <w:instrText xml:space="preserve"> PAGEREF _Toc159570764 \h </w:instrText>
      </w:r>
      <w:r w:rsidRPr="0098651C">
        <w:rPr>
          <w:noProof/>
        </w:rPr>
      </w:r>
      <w:r w:rsidRPr="0098651C">
        <w:rPr>
          <w:noProof/>
        </w:rPr>
        <w:fldChar w:fldCharType="separate"/>
      </w:r>
      <w:r w:rsidR="00690B0C">
        <w:rPr>
          <w:noProof/>
        </w:rPr>
        <w:t>101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^GI2</w:t>
      </w:r>
      <w:r>
        <w:rPr>
          <w:noProof/>
        </w:rPr>
        <w:tab/>
        <w:t>Exemptions from the levy</w:t>
      </w:r>
      <w:r w:rsidRPr="0098651C">
        <w:rPr>
          <w:noProof/>
        </w:rPr>
        <w:tab/>
      </w:r>
      <w:r w:rsidRPr="0098651C">
        <w:rPr>
          <w:noProof/>
        </w:rPr>
        <w:fldChar w:fldCharType="begin"/>
      </w:r>
      <w:r w:rsidRPr="0098651C">
        <w:rPr>
          <w:noProof/>
        </w:rPr>
        <w:instrText xml:space="preserve"> PAGEREF _Toc159570765 \h </w:instrText>
      </w:r>
      <w:r w:rsidRPr="0098651C">
        <w:rPr>
          <w:noProof/>
        </w:rPr>
      </w:r>
      <w:r w:rsidRPr="0098651C">
        <w:rPr>
          <w:noProof/>
        </w:rPr>
        <w:fldChar w:fldCharType="separate"/>
      </w:r>
      <w:r w:rsidR="00690B0C">
        <w:rPr>
          <w:noProof/>
        </w:rPr>
        <w:t>101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^GI3</w:t>
      </w:r>
      <w:r>
        <w:rPr>
          <w:noProof/>
        </w:rPr>
        <w:tab/>
        <w:t>Rate of the levy</w:t>
      </w:r>
      <w:r w:rsidRPr="0098651C">
        <w:rPr>
          <w:noProof/>
        </w:rPr>
        <w:tab/>
      </w:r>
      <w:r w:rsidRPr="0098651C">
        <w:rPr>
          <w:noProof/>
        </w:rPr>
        <w:fldChar w:fldCharType="begin"/>
      </w:r>
      <w:r w:rsidRPr="0098651C">
        <w:rPr>
          <w:noProof/>
        </w:rPr>
        <w:instrText xml:space="preserve"> PAGEREF _Toc159570766 \h </w:instrText>
      </w:r>
      <w:r w:rsidRPr="0098651C">
        <w:rPr>
          <w:noProof/>
        </w:rPr>
      </w:r>
      <w:r w:rsidRPr="0098651C">
        <w:rPr>
          <w:noProof/>
        </w:rPr>
        <w:fldChar w:fldCharType="separate"/>
      </w:r>
      <w:r w:rsidR="00690B0C">
        <w:rPr>
          <w:noProof/>
        </w:rPr>
        <w:t>101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^GI4</w:t>
      </w:r>
      <w:r>
        <w:rPr>
          <w:noProof/>
        </w:rPr>
        <w:tab/>
        <w:t>Levy payer</w:t>
      </w:r>
      <w:r w:rsidRPr="0098651C">
        <w:rPr>
          <w:noProof/>
        </w:rPr>
        <w:tab/>
      </w:r>
      <w:r w:rsidRPr="0098651C">
        <w:rPr>
          <w:noProof/>
        </w:rPr>
        <w:fldChar w:fldCharType="begin"/>
      </w:r>
      <w:r w:rsidRPr="0098651C">
        <w:rPr>
          <w:noProof/>
        </w:rPr>
        <w:instrText xml:space="preserve"> PAGEREF _Toc159570767 \h </w:instrText>
      </w:r>
      <w:r w:rsidRPr="0098651C">
        <w:rPr>
          <w:noProof/>
        </w:rPr>
      </w:r>
      <w:r w:rsidRPr="0098651C">
        <w:rPr>
          <w:noProof/>
        </w:rPr>
        <w:fldChar w:fldCharType="separate"/>
      </w:r>
      <w:r w:rsidR="00690B0C">
        <w:rPr>
          <w:noProof/>
        </w:rPr>
        <w:t>101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^GI5</w:t>
      </w:r>
      <w:r>
        <w:rPr>
          <w:noProof/>
        </w:rPr>
        <w:tab/>
        <w:t>Application provision</w:t>
      </w:r>
      <w:r w:rsidRPr="0098651C">
        <w:rPr>
          <w:noProof/>
        </w:rPr>
        <w:tab/>
      </w:r>
      <w:r w:rsidRPr="0098651C">
        <w:rPr>
          <w:noProof/>
        </w:rPr>
        <w:fldChar w:fldCharType="begin"/>
      </w:r>
      <w:r w:rsidRPr="0098651C">
        <w:rPr>
          <w:noProof/>
        </w:rPr>
        <w:instrText xml:space="preserve"> PAGEREF _Toc159570768 \h </w:instrText>
      </w:r>
      <w:r w:rsidRPr="0098651C">
        <w:rPr>
          <w:noProof/>
        </w:rPr>
      </w:r>
      <w:r w:rsidRPr="0098651C">
        <w:rPr>
          <w:noProof/>
        </w:rPr>
        <w:fldChar w:fldCharType="separate"/>
      </w:r>
      <w:r w:rsidR="00690B0C">
        <w:rPr>
          <w:noProof/>
        </w:rPr>
        <w:t>101</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13—Lychees</w:t>
      </w:r>
      <w:r w:rsidRPr="0098651C">
        <w:rPr>
          <w:b w:val="0"/>
          <w:noProof/>
          <w:sz w:val="18"/>
        </w:rPr>
        <w:tab/>
      </w:r>
      <w:r w:rsidRPr="0098651C">
        <w:rPr>
          <w:b w:val="0"/>
          <w:noProof/>
          <w:sz w:val="18"/>
        </w:rPr>
        <w:fldChar w:fldCharType="begin"/>
      </w:r>
      <w:r w:rsidRPr="0098651C">
        <w:rPr>
          <w:b w:val="0"/>
          <w:noProof/>
          <w:sz w:val="18"/>
        </w:rPr>
        <w:instrText xml:space="preserve"> PAGEREF _Toc159570769 \h </w:instrText>
      </w:r>
      <w:r w:rsidRPr="0098651C">
        <w:rPr>
          <w:b w:val="0"/>
          <w:noProof/>
          <w:sz w:val="18"/>
        </w:rPr>
      </w:r>
      <w:r w:rsidRPr="0098651C">
        <w:rPr>
          <w:b w:val="0"/>
          <w:noProof/>
          <w:sz w:val="18"/>
        </w:rPr>
        <w:fldChar w:fldCharType="separate"/>
      </w:r>
      <w:r w:rsidR="00690B0C">
        <w:rPr>
          <w:b w:val="0"/>
          <w:noProof/>
          <w:sz w:val="18"/>
        </w:rPr>
        <w:t>102</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^LY1</w:t>
      </w:r>
      <w:r>
        <w:rPr>
          <w:noProof/>
        </w:rPr>
        <w:tab/>
        <w:t>Imposition of lychee levy</w:t>
      </w:r>
      <w:r w:rsidRPr="0098651C">
        <w:rPr>
          <w:noProof/>
        </w:rPr>
        <w:tab/>
      </w:r>
      <w:r w:rsidRPr="0098651C">
        <w:rPr>
          <w:noProof/>
        </w:rPr>
        <w:fldChar w:fldCharType="begin"/>
      </w:r>
      <w:r w:rsidRPr="0098651C">
        <w:rPr>
          <w:noProof/>
        </w:rPr>
        <w:instrText xml:space="preserve"> PAGEREF _Toc159570770 \h </w:instrText>
      </w:r>
      <w:r w:rsidRPr="0098651C">
        <w:rPr>
          <w:noProof/>
        </w:rPr>
      </w:r>
      <w:r w:rsidRPr="0098651C">
        <w:rPr>
          <w:noProof/>
        </w:rPr>
        <w:fldChar w:fldCharType="separate"/>
      </w:r>
      <w:r w:rsidR="00690B0C">
        <w:rPr>
          <w:noProof/>
        </w:rPr>
        <w:t>102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^LY2</w:t>
      </w:r>
      <w:r>
        <w:rPr>
          <w:noProof/>
        </w:rPr>
        <w:tab/>
        <w:t>Exemptions from the levy</w:t>
      </w:r>
      <w:r w:rsidRPr="0098651C">
        <w:rPr>
          <w:noProof/>
        </w:rPr>
        <w:tab/>
      </w:r>
      <w:r w:rsidRPr="0098651C">
        <w:rPr>
          <w:noProof/>
        </w:rPr>
        <w:fldChar w:fldCharType="begin"/>
      </w:r>
      <w:r w:rsidRPr="0098651C">
        <w:rPr>
          <w:noProof/>
        </w:rPr>
        <w:instrText xml:space="preserve"> PAGEREF _Toc159570771 \h </w:instrText>
      </w:r>
      <w:r w:rsidRPr="0098651C">
        <w:rPr>
          <w:noProof/>
        </w:rPr>
      </w:r>
      <w:r w:rsidRPr="0098651C">
        <w:rPr>
          <w:noProof/>
        </w:rPr>
        <w:fldChar w:fldCharType="separate"/>
      </w:r>
      <w:r w:rsidR="00690B0C">
        <w:rPr>
          <w:noProof/>
        </w:rPr>
        <w:t>102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^LY3</w:t>
      </w:r>
      <w:r>
        <w:rPr>
          <w:noProof/>
        </w:rPr>
        <w:tab/>
        <w:t>Rate of the levy</w:t>
      </w:r>
      <w:r w:rsidRPr="0098651C">
        <w:rPr>
          <w:noProof/>
        </w:rPr>
        <w:tab/>
      </w:r>
      <w:r w:rsidRPr="0098651C">
        <w:rPr>
          <w:noProof/>
        </w:rPr>
        <w:fldChar w:fldCharType="begin"/>
      </w:r>
      <w:r w:rsidRPr="0098651C">
        <w:rPr>
          <w:noProof/>
        </w:rPr>
        <w:instrText xml:space="preserve"> PAGEREF _Toc159570772 \h </w:instrText>
      </w:r>
      <w:r w:rsidRPr="0098651C">
        <w:rPr>
          <w:noProof/>
        </w:rPr>
      </w:r>
      <w:r w:rsidRPr="0098651C">
        <w:rPr>
          <w:noProof/>
        </w:rPr>
        <w:fldChar w:fldCharType="separate"/>
      </w:r>
      <w:r w:rsidR="00690B0C">
        <w:rPr>
          <w:noProof/>
        </w:rPr>
        <w:t>102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^LY4</w:t>
      </w:r>
      <w:r>
        <w:rPr>
          <w:noProof/>
        </w:rPr>
        <w:tab/>
        <w:t>Levy payer</w:t>
      </w:r>
      <w:r w:rsidRPr="0098651C">
        <w:rPr>
          <w:noProof/>
        </w:rPr>
        <w:tab/>
      </w:r>
      <w:r w:rsidRPr="0098651C">
        <w:rPr>
          <w:noProof/>
        </w:rPr>
        <w:fldChar w:fldCharType="begin"/>
      </w:r>
      <w:r w:rsidRPr="0098651C">
        <w:rPr>
          <w:noProof/>
        </w:rPr>
        <w:instrText xml:space="preserve"> PAGEREF _Toc159570773 \h </w:instrText>
      </w:r>
      <w:r w:rsidRPr="0098651C">
        <w:rPr>
          <w:noProof/>
        </w:rPr>
      </w:r>
      <w:r w:rsidRPr="0098651C">
        <w:rPr>
          <w:noProof/>
        </w:rPr>
        <w:fldChar w:fldCharType="separate"/>
      </w:r>
      <w:r w:rsidR="00690B0C">
        <w:rPr>
          <w:noProof/>
        </w:rPr>
        <w:t>102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^LY5</w:t>
      </w:r>
      <w:r>
        <w:rPr>
          <w:noProof/>
        </w:rPr>
        <w:tab/>
        <w:t>Application provision</w:t>
      </w:r>
      <w:r w:rsidRPr="0098651C">
        <w:rPr>
          <w:noProof/>
        </w:rPr>
        <w:tab/>
      </w:r>
      <w:r w:rsidRPr="0098651C">
        <w:rPr>
          <w:noProof/>
        </w:rPr>
        <w:fldChar w:fldCharType="begin"/>
      </w:r>
      <w:r w:rsidRPr="0098651C">
        <w:rPr>
          <w:noProof/>
        </w:rPr>
        <w:instrText xml:space="preserve"> PAGEREF _Toc159570774 \h </w:instrText>
      </w:r>
      <w:r w:rsidRPr="0098651C">
        <w:rPr>
          <w:noProof/>
        </w:rPr>
      </w:r>
      <w:r w:rsidRPr="0098651C">
        <w:rPr>
          <w:noProof/>
        </w:rPr>
        <w:fldChar w:fldCharType="separate"/>
      </w:r>
      <w:r w:rsidR="00690B0C">
        <w:rPr>
          <w:noProof/>
        </w:rPr>
        <w:t>102</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14—Macadamia nuts</w:t>
      </w:r>
      <w:r w:rsidRPr="0098651C">
        <w:rPr>
          <w:b w:val="0"/>
          <w:noProof/>
          <w:sz w:val="18"/>
        </w:rPr>
        <w:tab/>
      </w:r>
      <w:r w:rsidRPr="0098651C">
        <w:rPr>
          <w:b w:val="0"/>
          <w:noProof/>
          <w:sz w:val="18"/>
        </w:rPr>
        <w:fldChar w:fldCharType="begin"/>
      </w:r>
      <w:r w:rsidRPr="0098651C">
        <w:rPr>
          <w:b w:val="0"/>
          <w:noProof/>
          <w:sz w:val="18"/>
        </w:rPr>
        <w:instrText xml:space="preserve"> PAGEREF _Toc159570775 \h </w:instrText>
      </w:r>
      <w:r w:rsidRPr="0098651C">
        <w:rPr>
          <w:b w:val="0"/>
          <w:noProof/>
          <w:sz w:val="18"/>
        </w:rPr>
      </w:r>
      <w:r w:rsidRPr="0098651C">
        <w:rPr>
          <w:b w:val="0"/>
          <w:noProof/>
          <w:sz w:val="18"/>
        </w:rPr>
        <w:fldChar w:fldCharType="separate"/>
      </w:r>
      <w:r w:rsidR="00690B0C">
        <w:rPr>
          <w:b w:val="0"/>
          <w:noProof/>
          <w:sz w:val="18"/>
        </w:rPr>
        <w:t>103</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^MN1</w:t>
      </w:r>
      <w:r>
        <w:rPr>
          <w:noProof/>
        </w:rPr>
        <w:tab/>
        <w:t>Imposition of macadamia nut levy</w:t>
      </w:r>
      <w:r w:rsidRPr="0098651C">
        <w:rPr>
          <w:noProof/>
        </w:rPr>
        <w:tab/>
      </w:r>
      <w:r w:rsidRPr="0098651C">
        <w:rPr>
          <w:noProof/>
        </w:rPr>
        <w:fldChar w:fldCharType="begin"/>
      </w:r>
      <w:r w:rsidRPr="0098651C">
        <w:rPr>
          <w:noProof/>
        </w:rPr>
        <w:instrText xml:space="preserve"> PAGEREF _Toc159570776 \h </w:instrText>
      </w:r>
      <w:r w:rsidRPr="0098651C">
        <w:rPr>
          <w:noProof/>
        </w:rPr>
      </w:r>
      <w:r w:rsidRPr="0098651C">
        <w:rPr>
          <w:noProof/>
        </w:rPr>
        <w:fldChar w:fldCharType="separate"/>
      </w:r>
      <w:r w:rsidR="00690B0C">
        <w:rPr>
          <w:noProof/>
        </w:rPr>
        <w:t>103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^MN2</w:t>
      </w:r>
      <w:r>
        <w:rPr>
          <w:noProof/>
        </w:rPr>
        <w:tab/>
        <w:t>Exemptions from the levy</w:t>
      </w:r>
      <w:r w:rsidRPr="0098651C">
        <w:rPr>
          <w:noProof/>
        </w:rPr>
        <w:tab/>
      </w:r>
      <w:r w:rsidRPr="0098651C">
        <w:rPr>
          <w:noProof/>
        </w:rPr>
        <w:fldChar w:fldCharType="begin"/>
      </w:r>
      <w:r w:rsidRPr="0098651C">
        <w:rPr>
          <w:noProof/>
        </w:rPr>
        <w:instrText xml:space="preserve"> PAGEREF _Toc159570777 \h </w:instrText>
      </w:r>
      <w:r w:rsidRPr="0098651C">
        <w:rPr>
          <w:noProof/>
        </w:rPr>
      </w:r>
      <w:r w:rsidRPr="0098651C">
        <w:rPr>
          <w:noProof/>
        </w:rPr>
        <w:fldChar w:fldCharType="separate"/>
      </w:r>
      <w:r w:rsidR="00690B0C">
        <w:rPr>
          <w:noProof/>
        </w:rPr>
        <w:t>103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^MN3</w:t>
      </w:r>
      <w:r>
        <w:rPr>
          <w:noProof/>
        </w:rPr>
        <w:tab/>
        <w:t>Rate of the levy</w:t>
      </w:r>
      <w:r w:rsidRPr="0098651C">
        <w:rPr>
          <w:noProof/>
        </w:rPr>
        <w:tab/>
      </w:r>
      <w:r w:rsidRPr="0098651C">
        <w:rPr>
          <w:noProof/>
        </w:rPr>
        <w:fldChar w:fldCharType="begin"/>
      </w:r>
      <w:r w:rsidRPr="0098651C">
        <w:rPr>
          <w:noProof/>
        </w:rPr>
        <w:instrText xml:space="preserve"> PAGEREF _Toc159570778 \h </w:instrText>
      </w:r>
      <w:r w:rsidRPr="0098651C">
        <w:rPr>
          <w:noProof/>
        </w:rPr>
      </w:r>
      <w:r w:rsidRPr="0098651C">
        <w:rPr>
          <w:noProof/>
        </w:rPr>
        <w:fldChar w:fldCharType="separate"/>
      </w:r>
      <w:r w:rsidR="00690B0C">
        <w:rPr>
          <w:noProof/>
        </w:rPr>
        <w:t>104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^MN4</w:t>
      </w:r>
      <w:r>
        <w:rPr>
          <w:noProof/>
        </w:rPr>
        <w:tab/>
        <w:t>Levy payer</w:t>
      </w:r>
      <w:r w:rsidRPr="0098651C">
        <w:rPr>
          <w:noProof/>
        </w:rPr>
        <w:tab/>
      </w:r>
      <w:r w:rsidRPr="0098651C">
        <w:rPr>
          <w:noProof/>
        </w:rPr>
        <w:fldChar w:fldCharType="begin"/>
      </w:r>
      <w:r w:rsidRPr="0098651C">
        <w:rPr>
          <w:noProof/>
        </w:rPr>
        <w:instrText xml:space="preserve"> PAGEREF _Toc159570779 \h </w:instrText>
      </w:r>
      <w:r w:rsidRPr="0098651C">
        <w:rPr>
          <w:noProof/>
        </w:rPr>
      </w:r>
      <w:r w:rsidRPr="0098651C">
        <w:rPr>
          <w:noProof/>
        </w:rPr>
        <w:fldChar w:fldCharType="separate"/>
      </w:r>
      <w:r w:rsidR="00690B0C">
        <w:rPr>
          <w:noProof/>
        </w:rPr>
        <w:t>106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^MN5</w:t>
      </w:r>
      <w:r>
        <w:rPr>
          <w:noProof/>
        </w:rPr>
        <w:tab/>
        <w:t>Application provision</w:t>
      </w:r>
      <w:r w:rsidRPr="0098651C">
        <w:rPr>
          <w:noProof/>
        </w:rPr>
        <w:tab/>
      </w:r>
      <w:r w:rsidRPr="0098651C">
        <w:rPr>
          <w:noProof/>
        </w:rPr>
        <w:fldChar w:fldCharType="begin"/>
      </w:r>
      <w:r w:rsidRPr="0098651C">
        <w:rPr>
          <w:noProof/>
        </w:rPr>
        <w:instrText xml:space="preserve"> PAGEREF _Toc159570780 \h </w:instrText>
      </w:r>
      <w:r w:rsidRPr="0098651C">
        <w:rPr>
          <w:noProof/>
        </w:rPr>
      </w:r>
      <w:r w:rsidRPr="0098651C">
        <w:rPr>
          <w:noProof/>
        </w:rPr>
        <w:fldChar w:fldCharType="separate"/>
      </w:r>
      <w:r w:rsidR="00690B0C">
        <w:rPr>
          <w:noProof/>
        </w:rPr>
        <w:t>106</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15—Mangoes</w:t>
      </w:r>
      <w:r w:rsidRPr="0098651C">
        <w:rPr>
          <w:b w:val="0"/>
          <w:noProof/>
          <w:sz w:val="18"/>
        </w:rPr>
        <w:tab/>
      </w:r>
      <w:r w:rsidRPr="0098651C">
        <w:rPr>
          <w:b w:val="0"/>
          <w:noProof/>
          <w:sz w:val="18"/>
        </w:rPr>
        <w:fldChar w:fldCharType="begin"/>
      </w:r>
      <w:r w:rsidRPr="0098651C">
        <w:rPr>
          <w:b w:val="0"/>
          <w:noProof/>
          <w:sz w:val="18"/>
        </w:rPr>
        <w:instrText xml:space="preserve"> PAGEREF _Toc159570781 \h </w:instrText>
      </w:r>
      <w:r w:rsidRPr="0098651C">
        <w:rPr>
          <w:b w:val="0"/>
          <w:noProof/>
          <w:sz w:val="18"/>
        </w:rPr>
      </w:r>
      <w:r w:rsidRPr="0098651C">
        <w:rPr>
          <w:b w:val="0"/>
          <w:noProof/>
          <w:sz w:val="18"/>
        </w:rPr>
        <w:fldChar w:fldCharType="separate"/>
      </w:r>
      <w:r w:rsidR="00690B0C">
        <w:rPr>
          <w:b w:val="0"/>
          <w:noProof/>
          <w:sz w:val="18"/>
        </w:rPr>
        <w:t>107</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^MA1</w:t>
      </w:r>
      <w:r>
        <w:rPr>
          <w:noProof/>
        </w:rPr>
        <w:tab/>
        <w:t>Imposition of mango levy</w:t>
      </w:r>
      <w:r w:rsidRPr="0098651C">
        <w:rPr>
          <w:noProof/>
        </w:rPr>
        <w:tab/>
      </w:r>
      <w:r w:rsidRPr="0098651C">
        <w:rPr>
          <w:noProof/>
        </w:rPr>
        <w:fldChar w:fldCharType="begin"/>
      </w:r>
      <w:r w:rsidRPr="0098651C">
        <w:rPr>
          <w:noProof/>
        </w:rPr>
        <w:instrText xml:space="preserve"> PAGEREF _Toc159570782 \h </w:instrText>
      </w:r>
      <w:r w:rsidRPr="0098651C">
        <w:rPr>
          <w:noProof/>
        </w:rPr>
      </w:r>
      <w:r w:rsidRPr="0098651C">
        <w:rPr>
          <w:noProof/>
        </w:rPr>
        <w:fldChar w:fldCharType="separate"/>
      </w:r>
      <w:r w:rsidR="00690B0C">
        <w:rPr>
          <w:noProof/>
        </w:rPr>
        <w:t>107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^MA2</w:t>
      </w:r>
      <w:r>
        <w:rPr>
          <w:noProof/>
        </w:rPr>
        <w:tab/>
        <w:t>Exemptions from the levy</w:t>
      </w:r>
      <w:r w:rsidRPr="0098651C">
        <w:rPr>
          <w:noProof/>
        </w:rPr>
        <w:tab/>
      </w:r>
      <w:r w:rsidRPr="0098651C">
        <w:rPr>
          <w:noProof/>
        </w:rPr>
        <w:fldChar w:fldCharType="begin"/>
      </w:r>
      <w:r w:rsidRPr="0098651C">
        <w:rPr>
          <w:noProof/>
        </w:rPr>
        <w:instrText xml:space="preserve"> PAGEREF _Toc159570783 \h </w:instrText>
      </w:r>
      <w:r w:rsidRPr="0098651C">
        <w:rPr>
          <w:noProof/>
        </w:rPr>
      </w:r>
      <w:r w:rsidRPr="0098651C">
        <w:rPr>
          <w:noProof/>
        </w:rPr>
        <w:fldChar w:fldCharType="separate"/>
      </w:r>
      <w:r w:rsidR="00690B0C">
        <w:rPr>
          <w:noProof/>
        </w:rPr>
        <w:t>107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^MA3</w:t>
      </w:r>
      <w:r>
        <w:rPr>
          <w:noProof/>
        </w:rPr>
        <w:tab/>
        <w:t>Rate of the levy</w:t>
      </w:r>
      <w:r w:rsidRPr="0098651C">
        <w:rPr>
          <w:noProof/>
        </w:rPr>
        <w:tab/>
      </w:r>
      <w:r w:rsidRPr="0098651C">
        <w:rPr>
          <w:noProof/>
        </w:rPr>
        <w:fldChar w:fldCharType="begin"/>
      </w:r>
      <w:r w:rsidRPr="0098651C">
        <w:rPr>
          <w:noProof/>
        </w:rPr>
        <w:instrText xml:space="preserve"> PAGEREF _Toc159570784 \h </w:instrText>
      </w:r>
      <w:r w:rsidRPr="0098651C">
        <w:rPr>
          <w:noProof/>
        </w:rPr>
      </w:r>
      <w:r w:rsidRPr="0098651C">
        <w:rPr>
          <w:noProof/>
        </w:rPr>
        <w:fldChar w:fldCharType="separate"/>
      </w:r>
      <w:r w:rsidR="00690B0C">
        <w:rPr>
          <w:noProof/>
        </w:rPr>
        <w:t>107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^MA4</w:t>
      </w:r>
      <w:r>
        <w:rPr>
          <w:noProof/>
        </w:rPr>
        <w:tab/>
        <w:t>Levy payer</w:t>
      </w:r>
      <w:r w:rsidRPr="0098651C">
        <w:rPr>
          <w:noProof/>
        </w:rPr>
        <w:tab/>
      </w:r>
      <w:r w:rsidRPr="0098651C">
        <w:rPr>
          <w:noProof/>
        </w:rPr>
        <w:fldChar w:fldCharType="begin"/>
      </w:r>
      <w:r w:rsidRPr="0098651C">
        <w:rPr>
          <w:noProof/>
        </w:rPr>
        <w:instrText xml:space="preserve"> PAGEREF _Toc159570785 \h </w:instrText>
      </w:r>
      <w:r w:rsidRPr="0098651C">
        <w:rPr>
          <w:noProof/>
        </w:rPr>
      </w:r>
      <w:r w:rsidRPr="0098651C">
        <w:rPr>
          <w:noProof/>
        </w:rPr>
        <w:fldChar w:fldCharType="separate"/>
      </w:r>
      <w:r w:rsidR="00690B0C">
        <w:rPr>
          <w:noProof/>
        </w:rPr>
        <w:t>107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^MA5</w:t>
      </w:r>
      <w:r>
        <w:rPr>
          <w:noProof/>
        </w:rPr>
        <w:tab/>
        <w:t>Application provision</w:t>
      </w:r>
      <w:r w:rsidRPr="0098651C">
        <w:rPr>
          <w:noProof/>
        </w:rPr>
        <w:tab/>
      </w:r>
      <w:r w:rsidRPr="0098651C">
        <w:rPr>
          <w:noProof/>
        </w:rPr>
        <w:fldChar w:fldCharType="begin"/>
      </w:r>
      <w:r w:rsidRPr="0098651C">
        <w:rPr>
          <w:noProof/>
        </w:rPr>
        <w:instrText xml:space="preserve"> PAGEREF _Toc159570786 \h </w:instrText>
      </w:r>
      <w:r w:rsidRPr="0098651C">
        <w:rPr>
          <w:noProof/>
        </w:rPr>
      </w:r>
      <w:r w:rsidRPr="0098651C">
        <w:rPr>
          <w:noProof/>
        </w:rPr>
        <w:fldChar w:fldCharType="separate"/>
      </w:r>
      <w:r w:rsidR="00690B0C">
        <w:rPr>
          <w:noProof/>
        </w:rPr>
        <w:t>107</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16—Melons</w:t>
      </w:r>
      <w:r w:rsidRPr="0098651C">
        <w:rPr>
          <w:b w:val="0"/>
          <w:noProof/>
          <w:sz w:val="18"/>
        </w:rPr>
        <w:tab/>
      </w:r>
      <w:r w:rsidRPr="0098651C">
        <w:rPr>
          <w:b w:val="0"/>
          <w:noProof/>
          <w:sz w:val="18"/>
        </w:rPr>
        <w:fldChar w:fldCharType="begin"/>
      </w:r>
      <w:r w:rsidRPr="0098651C">
        <w:rPr>
          <w:b w:val="0"/>
          <w:noProof/>
          <w:sz w:val="18"/>
        </w:rPr>
        <w:instrText xml:space="preserve"> PAGEREF _Toc159570787 \h </w:instrText>
      </w:r>
      <w:r w:rsidRPr="0098651C">
        <w:rPr>
          <w:b w:val="0"/>
          <w:noProof/>
          <w:sz w:val="18"/>
        </w:rPr>
      </w:r>
      <w:r w:rsidRPr="0098651C">
        <w:rPr>
          <w:b w:val="0"/>
          <w:noProof/>
          <w:sz w:val="18"/>
        </w:rPr>
        <w:fldChar w:fldCharType="separate"/>
      </w:r>
      <w:r w:rsidR="00690B0C">
        <w:rPr>
          <w:b w:val="0"/>
          <w:noProof/>
          <w:sz w:val="18"/>
        </w:rPr>
        <w:t>108</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^M1</w:t>
      </w:r>
      <w:r>
        <w:rPr>
          <w:noProof/>
        </w:rPr>
        <w:tab/>
        <w:t>Imposition of melon levy</w:t>
      </w:r>
      <w:r w:rsidRPr="0098651C">
        <w:rPr>
          <w:noProof/>
        </w:rPr>
        <w:tab/>
      </w:r>
      <w:r w:rsidRPr="0098651C">
        <w:rPr>
          <w:noProof/>
        </w:rPr>
        <w:fldChar w:fldCharType="begin"/>
      </w:r>
      <w:r w:rsidRPr="0098651C">
        <w:rPr>
          <w:noProof/>
        </w:rPr>
        <w:instrText xml:space="preserve"> PAGEREF _Toc159570788 \h </w:instrText>
      </w:r>
      <w:r w:rsidRPr="0098651C">
        <w:rPr>
          <w:noProof/>
        </w:rPr>
      </w:r>
      <w:r w:rsidRPr="0098651C">
        <w:rPr>
          <w:noProof/>
        </w:rPr>
        <w:fldChar w:fldCharType="separate"/>
      </w:r>
      <w:r w:rsidR="00690B0C">
        <w:rPr>
          <w:noProof/>
        </w:rPr>
        <w:t>108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^M2</w:t>
      </w:r>
      <w:r>
        <w:rPr>
          <w:noProof/>
        </w:rPr>
        <w:tab/>
        <w:t>Exemptions from the levy</w:t>
      </w:r>
      <w:r w:rsidRPr="0098651C">
        <w:rPr>
          <w:noProof/>
        </w:rPr>
        <w:tab/>
      </w:r>
      <w:r w:rsidRPr="0098651C">
        <w:rPr>
          <w:noProof/>
        </w:rPr>
        <w:fldChar w:fldCharType="begin"/>
      </w:r>
      <w:r w:rsidRPr="0098651C">
        <w:rPr>
          <w:noProof/>
        </w:rPr>
        <w:instrText xml:space="preserve"> PAGEREF _Toc159570789 \h </w:instrText>
      </w:r>
      <w:r w:rsidRPr="0098651C">
        <w:rPr>
          <w:noProof/>
        </w:rPr>
      </w:r>
      <w:r w:rsidRPr="0098651C">
        <w:rPr>
          <w:noProof/>
        </w:rPr>
        <w:fldChar w:fldCharType="separate"/>
      </w:r>
      <w:r w:rsidR="00690B0C">
        <w:rPr>
          <w:noProof/>
        </w:rPr>
        <w:t>108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^M3</w:t>
      </w:r>
      <w:r>
        <w:rPr>
          <w:noProof/>
        </w:rPr>
        <w:tab/>
        <w:t>Rate of the levy</w:t>
      </w:r>
      <w:r w:rsidRPr="0098651C">
        <w:rPr>
          <w:noProof/>
        </w:rPr>
        <w:tab/>
      </w:r>
      <w:r w:rsidRPr="0098651C">
        <w:rPr>
          <w:noProof/>
        </w:rPr>
        <w:fldChar w:fldCharType="begin"/>
      </w:r>
      <w:r w:rsidRPr="0098651C">
        <w:rPr>
          <w:noProof/>
        </w:rPr>
        <w:instrText xml:space="preserve"> PAGEREF _Toc159570790 \h </w:instrText>
      </w:r>
      <w:r w:rsidRPr="0098651C">
        <w:rPr>
          <w:noProof/>
        </w:rPr>
      </w:r>
      <w:r w:rsidRPr="0098651C">
        <w:rPr>
          <w:noProof/>
        </w:rPr>
        <w:fldChar w:fldCharType="separate"/>
      </w:r>
      <w:r w:rsidR="00690B0C">
        <w:rPr>
          <w:noProof/>
        </w:rPr>
        <w:t>108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^M4</w:t>
      </w:r>
      <w:r>
        <w:rPr>
          <w:noProof/>
        </w:rPr>
        <w:tab/>
        <w:t>Levy payer</w:t>
      </w:r>
      <w:r w:rsidRPr="0098651C">
        <w:rPr>
          <w:noProof/>
        </w:rPr>
        <w:tab/>
      </w:r>
      <w:r w:rsidRPr="0098651C">
        <w:rPr>
          <w:noProof/>
        </w:rPr>
        <w:fldChar w:fldCharType="begin"/>
      </w:r>
      <w:r w:rsidRPr="0098651C">
        <w:rPr>
          <w:noProof/>
        </w:rPr>
        <w:instrText xml:space="preserve"> PAGEREF _Toc159570791 \h </w:instrText>
      </w:r>
      <w:r w:rsidRPr="0098651C">
        <w:rPr>
          <w:noProof/>
        </w:rPr>
      </w:r>
      <w:r w:rsidRPr="0098651C">
        <w:rPr>
          <w:noProof/>
        </w:rPr>
        <w:fldChar w:fldCharType="separate"/>
      </w:r>
      <w:r w:rsidR="00690B0C">
        <w:rPr>
          <w:noProof/>
        </w:rPr>
        <w:t>108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^M5</w:t>
      </w:r>
      <w:r>
        <w:rPr>
          <w:noProof/>
        </w:rPr>
        <w:tab/>
        <w:t>Application provision</w:t>
      </w:r>
      <w:r w:rsidRPr="0098651C">
        <w:rPr>
          <w:noProof/>
        </w:rPr>
        <w:tab/>
      </w:r>
      <w:r w:rsidRPr="0098651C">
        <w:rPr>
          <w:noProof/>
        </w:rPr>
        <w:fldChar w:fldCharType="begin"/>
      </w:r>
      <w:r w:rsidRPr="0098651C">
        <w:rPr>
          <w:noProof/>
        </w:rPr>
        <w:instrText xml:space="preserve"> PAGEREF _Toc159570792 \h </w:instrText>
      </w:r>
      <w:r w:rsidRPr="0098651C">
        <w:rPr>
          <w:noProof/>
        </w:rPr>
      </w:r>
      <w:r w:rsidRPr="0098651C">
        <w:rPr>
          <w:noProof/>
        </w:rPr>
        <w:fldChar w:fldCharType="separate"/>
      </w:r>
      <w:r w:rsidR="00690B0C">
        <w:rPr>
          <w:noProof/>
        </w:rPr>
        <w:t>109</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17—Nashi</w:t>
      </w:r>
      <w:r w:rsidRPr="0098651C">
        <w:rPr>
          <w:b w:val="0"/>
          <w:noProof/>
          <w:sz w:val="18"/>
        </w:rPr>
        <w:tab/>
      </w:r>
      <w:r w:rsidRPr="0098651C">
        <w:rPr>
          <w:b w:val="0"/>
          <w:noProof/>
          <w:sz w:val="18"/>
        </w:rPr>
        <w:fldChar w:fldCharType="begin"/>
      </w:r>
      <w:r w:rsidRPr="0098651C">
        <w:rPr>
          <w:b w:val="0"/>
          <w:noProof/>
          <w:sz w:val="18"/>
        </w:rPr>
        <w:instrText xml:space="preserve"> PAGEREF _Toc159570793 \h </w:instrText>
      </w:r>
      <w:r w:rsidRPr="0098651C">
        <w:rPr>
          <w:b w:val="0"/>
          <w:noProof/>
          <w:sz w:val="18"/>
        </w:rPr>
      </w:r>
      <w:r w:rsidRPr="0098651C">
        <w:rPr>
          <w:b w:val="0"/>
          <w:noProof/>
          <w:sz w:val="18"/>
        </w:rPr>
        <w:fldChar w:fldCharType="separate"/>
      </w:r>
      <w:r w:rsidR="00690B0C">
        <w:rPr>
          <w:b w:val="0"/>
          <w:noProof/>
          <w:sz w:val="18"/>
        </w:rPr>
        <w:t>110</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^N1</w:t>
      </w:r>
      <w:r>
        <w:rPr>
          <w:noProof/>
        </w:rPr>
        <w:tab/>
        <w:t>Imposition of nashi levy</w:t>
      </w:r>
      <w:r w:rsidRPr="0098651C">
        <w:rPr>
          <w:noProof/>
        </w:rPr>
        <w:tab/>
      </w:r>
      <w:r w:rsidRPr="0098651C">
        <w:rPr>
          <w:noProof/>
        </w:rPr>
        <w:fldChar w:fldCharType="begin"/>
      </w:r>
      <w:r w:rsidRPr="0098651C">
        <w:rPr>
          <w:noProof/>
        </w:rPr>
        <w:instrText xml:space="preserve"> PAGEREF _Toc159570794 \h </w:instrText>
      </w:r>
      <w:r w:rsidRPr="0098651C">
        <w:rPr>
          <w:noProof/>
        </w:rPr>
      </w:r>
      <w:r w:rsidRPr="0098651C">
        <w:rPr>
          <w:noProof/>
        </w:rPr>
        <w:fldChar w:fldCharType="separate"/>
      </w:r>
      <w:r w:rsidR="00690B0C">
        <w:rPr>
          <w:noProof/>
        </w:rPr>
        <w:t>110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^N2</w:t>
      </w:r>
      <w:r>
        <w:rPr>
          <w:noProof/>
        </w:rPr>
        <w:tab/>
        <w:t>Exemptions from the levy</w:t>
      </w:r>
      <w:r w:rsidRPr="0098651C">
        <w:rPr>
          <w:noProof/>
        </w:rPr>
        <w:tab/>
      </w:r>
      <w:r w:rsidRPr="0098651C">
        <w:rPr>
          <w:noProof/>
        </w:rPr>
        <w:fldChar w:fldCharType="begin"/>
      </w:r>
      <w:r w:rsidRPr="0098651C">
        <w:rPr>
          <w:noProof/>
        </w:rPr>
        <w:instrText xml:space="preserve"> PAGEREF _Toc159570795 \h </w:instrText>
      </w:r>
      <w:r w:rsidRPr="0098651C">
        <w:rPr>
          <w:noProof/>
        </w:rPr>
      </w:r>
      <w:r w:rsidRPr="0098651C">
        <w:rPr>
          <w:noProof/>
        </w:rPr>
        <w:fldChar w:fldCharType="separate"/>
      </w:r>
      <w:r w:rsidR="00690B0C">
        <w:rPr>
          <w:noProof/>
        </w:rPr>
        <w:t>110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^N3</w:t>
      </w:r>
      <w:r>
        <w:rPr>
          <w:noProof/>
        </w:rPr>
        <w:tab/>
        <w:t>Rate of the levy</w:t>
      </w:r>
      <w:r w:rsidRPr="0098651C">
        <w:rPr>
          <w:noProof/>
        </w:rPr>
        <w:tab/>
      </w:r>
      <w:r w:rsidRPr="0098651C">
        <w:rPr>
          <w:noProof/>
        </w:rPr>
        <w:fldChar w:fldCharType="begin"/>
      </w:r>
      <w:r w:rsidRPr="0098651C">
        <w:rPr>
          <w:noProof/>
        </w:rPr>
        <w:instrText xml:space="preserve"> PAGEREF _Toc159570796 \h </w:instrText>
      </w:r>
      <w:r w:rsidRPr="0098651C">
        <w:rPr>
          <w:noProof/>
        </w:rPr>
      </w:r>
      <w:r w:rsidRPr="0098651C">
        <w:rPr>
          <w:noProof/>
        </w:rPr>
        <w:fldChar w:fldCharType="separate"/>
      </w:r>
      <w:r w:rsidR="00690B0C">
        <w:rPr>
          <w:noProof/>
        </w:rPr>
        <w:t>110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^N4</w:t>
      </w:r>
      <w:r>
        <w:rPr>
          <w:noProof/>
        </w:rPr>
        <w:tab/>
        <w:t>Levy payer</w:t>
      </w:r>
      <w:r w:rsidRPr="0098651C">
        <w:rPr>
          <w:noProof/>
        </w:rPr>
        <w:tab/>
      </w:r>
      <w:r w:rsidRPr="0098651C">
        <w:rPr>
          <w:noProof/>
        </w:rPr>
        <w:fldChar w:fldCharType="begin"/>
      </w:r>
      <w:r w:rsidRPr="0098651C">
        <w:rPr>
          <w:noProof/>
        </w:rPr>
        <w:instrText xml:space="preserve"> PAGEREF _Toc159570797 \h </w:instrText>
      </w:r>
      <w:r w:rsidRPr="0098651C">
        <w:rPr>
          <w:noProof/>
        </w:rPr>
      </w:r>
      <w:r w:rsidRPr="0098651C">
        <w:rPr>
          <w:noProof/>
        </w:rPr>
        <w:fldChar w:fldCharType="separate"/>
      </w:r>
      <w:r w:rsidR="00690B0C">
        <w:rPr>
          <w:noProof/>
        </w:rPr>
        <w:t>111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^N5</w:t>
      </w:r>
      <w:r>
        <w:rPr>
          <w:noProof/>
        </w:rPr>
        <w:tab/>
        <w:t>Application provision</w:t>
      </w:r>
      <w:r w:rsidRPr="0098651C">
        <w:rPr>
          <w:noProof/>
        </w:rPr>
        <w:tab/>
      </w:r>
      <w:r w:rsidRPr="0098651C">
        <w:rPr>
          <w:noProof/>
        </w:rPr>
        <w:fldChar w:fldCharType="begin"/>
      </w:r>
      <w:r w:rsidRPr="0098651C">
        <w:rPr>
          <w:noProof/>
        </w:rPr>
        <w:instrText xml:space="preserve"> PAGEREF _Toc159570798 \h </w:instrText>
      </w:r>
      <w:r w:rsidRPr="0098651C">
        <w:rPr>
          <w:noProof/>
        </w:rPr>
      </w:r>
      <w:r w:rsidRPr="0098651C">
        <w:rPr>
          <w:noProof/>
        </w:rPr>
        <w:fldChar w:fldCharType="separate"/>
      </w:r>
      <w:r w:rsidR="00690B0C">
        <w:rPr>
          <w:noProof/>
        </w:rPr>
        <w:t>111</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18—Olives</w:t>
      </w:r>
      <w:r w:rsidRPr="0098651C">
        <w:rPr>
          <w:b w:val="0"/>
          <w:noProof/>
          <w:sz w:val="18"/>
        </w:rPr>
        <w:tab/>
      </w:r>
      <w:r w:rsidRPr="0098651C">
        <w:rPr>
          <w:b w:val="0"/>
          <w:noProof/>
          <w:sz w:val="18"/>
        </w:rPr>
        <w:fldChar w:fldCharType="begin"/>
      </w:r>
      <w:r w:rsidRPr="0098651C">
        <w:rPr>
          <w:b w:val="0"/>
          <w:noProof/>
          <w:sz w:val="18"/>
        </w:rPr>
        <w:instrText xml:space="preserve"> PAGEREF _Toc159570799 \h </w:instrText>
      </w:r>
      <w:r w:rsidRPr="0098651C">
        <w:rPr>
          <w:b w:val="0"/>
          <w:noProof/>
          <w:sz w:val="18"/>
        </w:rPr>
      </w:r>
      <w:r w:rsidRPr="0098651C">
        <w:rPr>
          <w:b w:val="0"/>
          <w:noProof/>
          <w:sz w:val="18"/>
        </w:rPr>
        <w:fldChar w:fldCharType="separate"/>
      </w:r>
      <w:r w:rsidR="00690B0C">
        <w:rPr>
          <w:b w:val="0"/>
          <w:noProof/>
          <w:sz w:val="18"/>
        </w:rPr>
        <w:t>112</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^OL1</w:t>
      </w:r>
      <w:r>
        <w:rPr>
          <w:noProof/>
        </w:rPr>
        <w:tab/>
        <w:t>Imposition of olive levy</w:t>
      </w:r>
      <w:r w:rsidRPr="0098651C">
        <w:rPr>
          <w:noProof/>
        </w:rPr>
        <w:tab/>
      </w:r>
      <w:r w:rsidRPr="0098651C">
        <w:rPr>
          <w:noProof/>
        </w:rPr>
        <w:fldChar w:fldCharType="begin"/>
      </w:r>
      <w:r w:rsidRPr="0098651C">
        <w:rPr>
          <w:noProof/>
        </w:rPr>
        <w:instrText xml:space="preserve"> PAGEREF _Toc159570800 \h </w:instrText>
      </w:r>
      <w:r w:rsidRPr="0098651C">
        <w:rPr>
          <w:noProof/>
        </w:rPr>
      </w:r>
      <w:r w:rsidRPr="0098651C">
        <w:rPr>
          <w:noProof/>
        </w:rPr>
        <w:fldChar w:fldCharType="separate"/>
      </w:r>
      <w:r w:rsidR="00690B0C">
        <w:rPr>
          <w:noProof/>
        </w:rPr>
        <w:t>112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^OL2</w:t>
      </w:r>
      <w:r>
        <w:rPr>
          <w:noProof/>
        </w:rPr>
        <w:tab/>
        <w:t>Exemptions from the levy</w:t>
      </w:r>
      <w:r w:rsidRPr="0098651C">
        <w:rPr>
          <w:noProof/>
        </w:rPr>
        <w:tab/>
      </w:r>
      <w:r w:rsidRPr="0098651C">
        <w:rPr>
          <w:noProof/>
        </w:rPr>
        <w:fldChar w:fldCharType="begin"/>
      </w:r>
      <w:r w:rsidRPr="0098651C">
        <w:rPr>
          <w:noProof/>
        </w:rPr>
        <w:instrText xml:space="preserve"> PAGEREF _Toc159570801 \h </w:instrText>
      </w:r>
      <w:r w:rsidRPr="0098651C">
        <w:rPr>
          <w:noProof/>
        </w:rPr>
      </w:r>
      <w:r w:rsidRPr="0098651C">
        <w:rPr>
          <w:noProof/>
        </w:rPr>
        <w:fldChar w:fldCharType="separate"/>
      </w:r>
      <w:r w:rsidR="00690B0C">
        <w:rPr>
          <w:noProof/>
        </w:rPr>
        <w:t>112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^OL3</w:t>
      </w:r>
      <w:r>
        <w:rPr>
          <w:noProof/>
        </w:rPr>
        <w:tab/>
        <w:t>Rate of the levy</w:t>
      </w:r>
      <w:r w:rsidRPr="0098651C">
        <w:rPr>
          <w:noProof/>
        </w:rPr>
        <w:tab/>
      </w:r>
      <w:r w:rsidRPr="0098651C">
        <w:rPr>
          <w:noProof/>
        </w:rPr>
        <w:fldChar w:fldCharType="begin"/>
      </w:r>
      <w:r w:rsidRPr="0098651C">
        <w:rPr>
          <w:noProof/>
        </w:rPr>
        <w:instrText xml:space="preserve"> PAGEREF _Toc159570802 \h </w:instrText>
      </w:r>
      <w:r w:rsidRPr="0098651C">
        <w:rPr>
          <w:noProof/>
        </w:rPr>
      </w:r>
      <w:r w:rsidRPr="0098651C">
        <w:rPr>
          <w:noProof/>
        </w:rPr>
        <w:fldChar w:fldCharType="separate"/>
      </w:r>
      <w:r w:rsidR="00690B0C">
        <w:rPr>
          <w:noProof/>
        </w:rPr>
        <w:t>112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^OL4</w:t>
      </w:r>
      <w:r>
        <w:rPr>
          <w:noProof/>
        </w:rPr>
        <w:tab/>
        <w:t>Levy payer</w:t>
      </w:r>
      <w:r w:rsidRPr="0098651C">
        <w:rPr>
          <w:noProof/>
        </w:rPr>
        <w:tab/>
      </w:r>
      <w:r w:rsidRPr="0098651C">
        <w:rPr>
          <w:noProof/>
        </w:rPr>
        <w:fldChar w:fldCharType="begin"/>
      </w:r>
      <w:r w:rsidRPr="0098651C">
        <w:rPr>
          <w:noProof/>
        </w:rPr>
        <w:instrText xml:space="preserve"> PAGEREF _Toc159570803 \h </w:instrText>
      </w:r>
      <w:r w:rsidRPr="0098651C">
        <w:rPr>
          <w:noProof/>
        </w:rPr>
      </w:r>
      <w:r w:rsidRPr="0098651C">
        <w:rPr>
          <w:noProof/>
        </w:rPr>
        <w:fldChar w:fldCharType="separate"/>
      </w:r>
      <w:r w:rsidR="00690B0C">
        <w:rPr>
          <w:noProof/>
        </w:rPr>
        <w:t>112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^OL5</w:t>
      </w:r>
      <w:r>
        <w:rPr>
          <w:noProof/>
        </w:rPr>
        <w:tab/>
        <w:t>Application provision</w:t>
      </w:r>
      <w:r w:rsidRPr="0098651C">
        <w:rPr>
          <w:noProof/>
        </w:rPr>
        <w:tab/>
      </w:r>
      <w:r w:rsidRPr="0098651C">
        <w:rPr>
          <w:noProof/>
        </w:rPr>
        <w:fldChar w:fldCharType="begin"/>
      </w:r>
      <w:r w:rsidRPr="0098651C">
        <w:rPr>
          <w:noProof/>
        </w:rPr>
        <w:instrText xml:space="preserve"> PAGEREF _Toc159570804 \h </w:instrText>
      </w:r>
      <w:r w:rsidRPr="0098651C">
        <w:rPr>
          <w:noProof/>
        </w:rPr>
      </w:r>
      <w:r w:rsidRPr="0098651C">
        <w:rPr>
          <w:noProof/>
        </w:rPr>
        <w:fldChar w:fldCharType="separate"/>
      </w:r>
      <w:r w:rsidR="00690B0C">
        <w:rPr>
          <w:noProof/>
        </w:rPr>
        <w:t>112</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19—Onions</w:t>
      </w:r>
      <w:r w:rsidRPr="0098651C">
        <w:rPr>
          <w:b w:val="0"/>
          <w:noProof/>
          <w:sz w:val="18"/>
        </w:rPr>
        <w:tab/>
      </w:r>
      <w:r w:rsidRPr="0098651C">
        <w:rPr>
          <w:b w:val="0"/>
          <w:noProof/>
          <w:sz w:val="18"/>
        </w:rPr>
        <w:fldChar w:fldCharType="begin"/>
      </w:r>
      <w:r w:rsidRPr="0098651C">
        <w:rPr>
          <w:b w:val="0"/>
          <w:noProof/>
          <w:sz w:val="18"/>
        </w:rPr>
        <w:instrText xml:space="preserve"> PAGEREF _Toc159570805 \h </w:instrText>
      </w:r>
      <w:r w:rsidRPr="0098651C">
        <w:rPr>
          <w:b w:val="0"/>
          <w:noProof/>
          <w:sz w:val="18"/>
        </w:rPr>
      </w:r>
      <w:r w:rsidRPr="0098651C">
        <w:rPr>
          <w:b w:val="0"/>
          <w:noProof/>
          <w:sz w:val="18"/>
        </w:rPr>
        <w:fldChar w:fldCharType="separate"/>
      </w:r>
      <w:r w:rsidR="00690B0C">
        <w:rPr>
          <w:b w:val="0"/>
          <w:noProof/>
          <w:sz w:val="18"/>
        </w:rPr>
        <w:t>113</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^ON1</w:t>
      </w:r>
      <w:r>
        <w:rPr>
          <w:noProof/>
        </w:rPr>
        <w:tab/>
        <w:t>Imposition of onion levy</w:t>
      </w:r>
      <w:r w:rsidRPr="0098651C">
        <w:rPr>
          <w:noProof/>
        </w:rPr>
        <w:tab/>
      </w:r>
      <w:r w:rsidRPr="0098651C">
        <w:rPr>
          <w:noProof/>
        </w:rPr>
        <w:fldChar w:fldCharType="begin"/>
      </w:r>
      <w:r w:rsidRPr="0098651C">
        <w:rPr>
          <w:noProof/>
        </w:rPr>
        <w:instrText xml:space="preserve"> PAGEREF _Toc159570806 \h </w:instrText>
      </w:r>
      <w:r w:rsidRPr="0098651C">
        <w:rPr>
          <w:noProof/>
        </w:rPr>
      </w:r>
      <w:r w:rsidRPr="0098651C">
        <w:rPr>
          <w:noProof/>
        </w:rPr>
        <w:fldChar w:fldCharType="separate"/>
      </w:r>
      <w:r w:rsidR="00690B0C">
        <w:rPr>
          <w:noProof/>
        </w:rPr>
        <w:t>113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^ON2</w:t>
      </w:r>
      <w:r>
        <w:rPr>
          <w:noProof/>
        </w:rPr>
        <w:tab/>
        <w:t>Rate of the levy</w:t>
      </w:r>
      <w:r w:rsidRPr="0098651C">
        <w:rPr>
          <w:noProof/>
        </w:rPr>
        <w:tab/>
      </w:r>
      <w:r w:rsidRPr="0098651C">
        <w:rPr>
          <w:noProof/>
        </w:rPr>
        <w:fldChar w:fldCharType="begin"/>
      </w:r>
      <w:r w:rsidRPr="0098651C">
        <w:rPr>
          <w:noProof/>
        </w:rPr>
        <w:instrText xml:space="preserve"> PAGEREF _Toc159570807 \h </w:instrText>
      </w:r>
      <w:r w:rsidRPr="0098651C">
        <w:rPr>
          <w:noProof/>
        </w:rPr>
      </w:r>
      <w:r w:rsidRPr="0098651C">
        <w:rPr>
          <w:noProof/>
        </w:rPr>
        <w:fldChar w:fldCharType="separate"/>
      </w:r>
      <w:r w:rsidR="00690B0C">
        <w:rPr>
          <w:noProof/>
        </w:rPr>
        <w:t>113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^ON3</w:t>
      </w:r>
      <w:r>
        <w:rPr>
          <w:noProof/>
        </w:rPr>
        <w:tab/>
        <w:t>Levy payer</w:t>
      </w:r>
      <w:r w:rsidRPr="0098651C">
        <w:rPr>
          <w:noProof/>
        </w:rPr>
        <w:tab/>
      </w:r>
      <w:r w:rsidRPr="0098651C">
        <w:rPr>
          <w:noProof/>
        </w:rPr>
        <w:fldChar w:fldCharType="begin"/>
      </w:r>
      <w:r w:rsidRPr="0098651C">
        <w:rPr>
          <w:noProof/>
        </w:rPr>
        <w:instrText xml:space="preserve"> PAGEREF _Toc159570808 \h </w:instrText>
      </w:r>
      <w:r w:rsidRPr="0098651C">
        <w:rPr>
          <w:noProof/>
        </w:rPr>
      </w:r>
      <w:r w:rsidRPr="0098651C">
        <w:rPr>
          <w:noProof/>
        </w:rPr>
        <w:fldChar w:fldCharType="separate"/>
      </w:r>
      <w:r w:rsidR="00690B0C">
        <w:rPr>
          <w:noProof/>
        </w:rPr>
        <w:t>113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^ON4</w:t>
      </w:r>
      <w:r>
        <w:rPr>
          <w:noProof/>
        </w:rPr>
        <w:tab/>
        <w:t>Application provision</w:t>
      </w:r>
      <w:r w:rsidRPr="0098651C">
        <w:rPr>
          <w:noProof/>
        </w:rPr>
        <w:tab/>
      </w:r>
      <w:r w:rsidRPr="0098651C">
        <w:rPr>
          <w:noProof/>
        </w:rPr>
        <w:fldChar w:fldCharType="begin"/>
      </w:r>
      <w:r w:rsidRPr="0098651C">
        <w:rPr>
          <w:noProof/>
        </w:rPr>
        <w:instrText xml:space="preserve"> PAGEREF _Toc159570809 \h </w:instrText>
      </w:r>
      <w:r w:rsidRPr="0098651C">
        <w:rPr>
          <w:noProof/>
        </w:rPr>
      </w:r>
      <w:r w:rsidRPr="0098651C">
        <w:rPr>
          <w:noProof/>
        </w:rPr>
        <w:fldChar w:fldCharType="separate"/>
      </w:r>
      <w:r w:rsidR="00690B0C">
        <w:rPr>
          <w:noProof/>
        </w:rPr>
        <w:t>113</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20—Papaya</w:t>
      </w:r>
      <w:r w:rsidRPr="0098651C">
        <w:rPr>
          <w:b w:val="0"/>
          <w:noProof/>
          <w:sz w:val="18"/>
        </w:rPr>
        <w:tab/>
      </w:r>
      <w:r w:rsidRPr="0098651C">
        <w:rPr>
          <w:b w:val="0"/>
          <w:noProof/>
          <w:sz w:val="18"/>
        </w:rPr>
        <w:fldChar w:fldCharType="begin"/>
      </w:r>
      <w:r w:rsidRPr="0098651C">
        <w:rPr>
          <w:b w:val="0"/>
          <w:noProof/>
          <w:sz w:val="18"/>
        </w:rPr>
        <w:instrText xml:space="preserve"> PAGEREF _Toc159570810 \h </w:instrText>
      </w:r>
      <w:r w:rsidRPr="0098651C">
        <w:rPr>
          <w:b w:val="0"/>
          <w:noProof/>
          <w:sz w:val="18"/>
        </w:rPr>
      </w:r>
      <w:r w:rsidRPr="0098651C">
        <w:rPr>
          <w:b w:val="0"/>
          <w:noProof/>
          <w:sz w:val="18"/>
        </w:rPr>
        <w:fldChar w:fldCharType="separate"/>
      </w:r>
      <w:r w:rsidR="00690B0C">
        <w:rPr>
          <w:b w:val="0"/>
          <w:noProof/>
          <w:sz w:val="18"/>
        </w:rPr>
        <w:t>114</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^PA1</w:t>
      </w:r>
      <w:r>
        <w:rPr>
          <w:noProof/>
        </w:rPr>
        <w:tab/>
        <w:t>Imposition of papaya levy</w:t>
      </w:r>
      <w:r w:rsidRPr="0098651C">
        <w:rPr>
          <w:noProof/>
        </w:rPr>
        <w:tab/>
      </w:r>
      <w:r w:rsidRPr="0098651C">
        <w:rPr>
          <w:noProof/>
        </w:rPr>
        <w:fldChar w:fldCharType="begin"/>
      </w:r>
      <w:r w:rsidRPr="0098651C">
        <w:rPr>
          <w:noProof/>
        </w:rPr>
        <w:instrText xml:space="preserve"> PAGEREF _Toc159570811 \h </w:instrText>
      </w:r>
      <w:r w:rsidRPr="0098651C">
        <w:rPr>
          <w:noProof/>
        </w:rPr>
      </w:r>
      <w:r w:rsidRPr="0098651C">
        <w:rPr>
          <w:noProof/>
        </w:rPr>
        <w:fldChar w:fldCharType="separate"/>
      </w:r>
      <w:r w:rsidR="00690B0C">
        <w:rPr>
          <w:noProof/>
        </w:rPr>
        <w:t>114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lastRenderedPageBreak/>
        <w:t>^PA2</w:t>
      </w:r>
      <w:r>
        <w:rPr>
          <w:noProof/>
        </w:rPr>
        <w:tab/>
        <w:t>Exemptions from the levy</w:t>
      </w:r>
      <w:r w:rsidRPr="0098651C">
        <w:rPr>
          <w:noProof/>
        </w:rPr>
        <w:tab/>
      </w:r>
      <w:r w:rsidRPr="0098651C">
        <w:rPr>
          <w:noProof/>
        </w:rPr>
        <w:fldChar w:fldCharType="begin"/>
      </w:r>
      <w:r w:rsidRPr="0098651C">
        <w:rPr>
          <w:noProof/>
        </w:rPr>
        <w:instrText xml:space="preserve"> PAGEREF _Toc159570812 \h </w:instrText>
      </w:r>
      <w:r w:rsidRPr="0098651C">
        <w:rPr>
          <w:noProof/>
        </w:rPr>
      </w:r>
      <w:r w:rsidRPr="0098651C">
        <w:rPr>
          <w:noProof/>
        </w:rPr>
        <w:fldChar w:fldCharType="separate"/>
      </w:r>
      <w:r w:rsidR="00690B0C">
        <w:rPr>
          <w:noProof/>
        </w:rPr>
        <w:t>114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^PA3</w:t>
      </w:r>
      <w:r>
        <w:rPr>
          <w:noProof/>
        </w:rPr>
        <w:tab/>
        <w:t>Rate of the levy</w:t>
      </w:r>
      <w:r w:rsidRPr="0098651C">
        <w:rPr>
          <w:noProof/>
        </w:rPr>
        <w:tab/>
      </w:r>
      <w:r w:rsidRPr="0098651C">
        <w:rPr>
          <w:noProof/>
        </w:rPr>
        <w:fldChar w:fldCharType="begin"/>
      </w:r>
      <w:r w:rsidRPr="0098651C">
        <w:rPr>
          <w:noProof/>
        </w:rPr>
        <w:instrText xml:space="preserve"> PAGEREF _Toc159570813 \h </w:instrText>
      </w:r>
      <w:r w:rsidRPr="0098651C">
        <w:rPr>
          <w:noProof/>
        </w:rPr>
      </w:r>
      <w:r w:rsidRPr="0098651C">
        <w:rPr>
          <w:noProof/>
        </w:rPr>
        <w:fldChar w:fldCharType="separate"/>
      </w:r>
      <w:r w:rsidR="00690B0C">
        <w:rPr>
          <w:noProof/>
        </w:rPr>
        <w:t>114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^PA4</w:t>
      </w:r>
      <w:r>
        <w:rPr>
          <w:noProof/>
        </w:rPr>
        <w:tab/>
        <w:t>Levy payer</w:t>
      </w:r>
      <w:r w:rsidRPr="0098651C">
        <w:rPr>
          <w:noProof/>
        </w:rPr>
        <w:tab/>
      </w:r>
      <w:r w:rsidRPr="0098651C">
        <w:rPr>
          <w:noProof/>
        </w:rPr>
        <w:fldChar w:fldCharType="begin"/>
      </w:r>
      <w:r w:rsidRPr="0098651C">
        <w:rPr>
          <w:noProof/>
        </w:rPr>
        <w:instrText xml:space="preserve"> PAGEREF _Toc159570814 \h </w:instrText>
      </w:r>
      <w:r w:rsidRPr="0098651C">
        <w:rPr>
          <w:noProof/>
        </w:rPr>
      </w:r>
      <w:r w:rsidRPr="0098651C">
        <w:rPr>
          <w:noProof/>
        </w:rPr>
        <w:fldChar w:fldCharType="separate"/>
      </w:r>
      <w:r w:rsidR="00690B0C">
        <w:rPr>
          <w:noProof/>
        </w:rPr>
        <w:t>114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^PA5</w:t>
      </w:r>
      <w:r>
        <w:rPr>
          <w:noProof/>
        </w:rPr>
        <w:tab/>
        <w:t>Application provision</w:t>
      </w:r>
      <w:r w:rsidRPr="0098651C">
        <w:rPr>
          <w:noProof/>
        </w:rPr>
        <w:tab/>
      </w:r>
      <w:r w:rsidRPr="0098651C">
        <w:rPr>
          <w:noProof/>
        </w:rPr>
        <w:fldChar w:fldCharType="begin"/>
      </w:r>
      <w:r w:rsidRPr="0098651C">
        <w:rPr>
          <w:noProof/>
        </w:rPr>
        <w:instrText xml:space="preserve"> PAGEREF _Toc159570815 \h </w:instrText>
      </w:r>
      <w:r w:rsidRPr="0098651C">
        <w:rPr>
          <w:noProof/>
        </w:rPr>
      </w:r>
      <w:r w:rsidRPr="0098651C">
        <w:rPr>
          <w:noProof/>
        </w:rPr>
        <w:fldChar w:fldCharType="separate"/>
      </w:r>
      <w:r w:rsidR="00690B0C">
        <w:rPr>
          <w:noProof/>
        </w:rPr>
        <w:t>114</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21—Passionfruit</w:t>
      </w:r>
      <w:r w:rsidRPr="0098651C">
        <w:rPr>
          <w:b w:val="0"/>
          <w:noProof/>
          <w:sz w:val="18"/>
        </w:rPr>
        <w:tab/>
      </w:r>
      <w:r w:rsidRPr="0098651C">
        <w:rPr>
          <w:b w:val="0"/>
          <w:noProof/>
          <w:sz w:val="18"/>
        </w:rPr>
        <w:fldChar w:fldCharType="begin"/>
      </w:r>
      <w:r w:rsidRPr="0098651C">
        <w:rPr>
          <w:b w:val="0"/>
          <w:noProof/>
          <w:sz w:val="18"/>
        </w:rPr>
        <w:instrText xml:space="preserve"> PAGEREF _Toc159570816 \h </w:instrText>
      </w:r>
      <w:r w:rsidRPr="0098651C">
        <w:rPr>
          <w:b w:val="0"/>
          <w:noProof/>
          <w:sz w:val="18"/>
        </w:rPr>
      </w:r>
      <w:r w:rsidRPr="0098651C">
        <w:rPr>
          <w:b w:val="0"/>
          <w:noProof/>
          <w:sz w:val="18"/>
        </w:rPr>
        <w:fldChar w:fldCharType="separate"/>
      </w:r>
      <w:r w:rsidR="00690B0C">
        <w:rPr>
          <w:b w:val="0"/>
          <w:noProof/>
          <w:sz w:val="18"/>
        </w:rPr>
        <w:t>115</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^PAS1</w:t>
      </w:r>
      <w:r>
        <w:rPr>
          <w:noProof/>
        </w:rPr>
        <w:tab/>
        <w:t>Imposition of passionfruit levy</w:t>
      </w:r>
      <w:r w:rsidRPr="0098651C">
        <w:rPr>
          <w:noProof/>
        </w:rPr>
        <w:tab/>
      </w:r>
      <w:r w:rsidRPr="0098651C">
        <w:rPr>
          <w:noProof/>
        </w:rPr>
        <w:fldChar w:fldCharType="begin"/>
      </w:r>
      <w:r w:rsidRPr="0098651C">
        <w:rPr>
          <w:noProof/>
        </w:rPr>
        <w:instrText xml:space="preserve"> PAGEREF _Toc159570817 \h </w:instrText>
      </w:r>
      <w:r w:rsidRPr="0098651C">
        <w:rPr>
          <w:noProof/>
        </w:rPr>
      </w:r>
      <w:r w:rsidRPr="0098651C">
        <w:rPr>
          <w:noProof/>
        </w:rPr>
        <w:fldChar w:fldCharType="separate"/>
      </w:r>
      <w:r w:rsidR="00690B0C">
        <w:rPr>
          <w:noProof/>
        </w:rPr>
        <w:t>115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^PAS2</w:t>
      </w:r>
      <w:r>
        <w:rPr>
          <w:noProof/>
        </w:rPr>
        <w:tab/>
        <w:t>Exemptions from the levy</w:t>
      </w:r>
      <w:r w:rsidRPr="0098651C">
        <w:rPr>
          <w:noProof/>
        </w:rPr>
        <w:tab/>
      </w:r>
      <w:r w:rsidRPr="0098651C">
        <w:rPr>
          <w:noProof/>
        </w:rPr>
        <w:fldChar w:fldCharType="begin"/>
      </w:r>
      <w:r w:rsidRPr="0098651C">
        <w:rPr>
          <w:noProof/>
        </w:rPr>
        <w:instrText xml:space="preserve"> PAGEREF _Toc159570818 \h </w:instrText>
      </w:r>
      <w:r w:rsidRPr="0098651C">
        <w:rPr>
          <w:noProof/>
        </w:rPr>
      </w:r>
      <w:r w:rsidRPr="0098651C">
        <w:rPr>
          <w:noProof/>
        </w:rPr>
        <w:fldChar w:fldCharType="separate"/>
      </w:r>
      <w:r w:rsidR="00690B0C">
        <w:rPr>
          <w:noProof/>
        </w:rPr>
        <w:t>115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^PAS3</w:t>
      </w:r>
      <w:r>
        <w:rPr>
          <w:noProof/>
        </w:rPr>
        <w:tab/>
        <w:t>Rate of the levy</w:t>
      </w:r>
      <w:r w:rsidRPr="0098651C">
        <w:rPr>
          <w:noProof/>
        </w:rPr>
        <w:tab/>
      </w:r>
      <w:r w:rsidRPr="0098651C">
        <w:rPr>
          <w:noProof/>
        </w:rPr>
        <w:fldChar w:fldCharType="begin"/>
      </w:r>
      <w:r w:rsidRPr="0098651C">
        <w:rPr>
          <w:noProof/>
        </w:rPr>
        <w:instrText xml:space="preserve"> PAGEREF _Toc159570819 \h </w:instrText>
      </w:r>
      <w:r w:rsidRPr="0098651C">
        <w:rPr>
          <w:noProof/>
        </w:rPr>
      </w:r>
      <w:r w:rsidRPr="0098651C">
        <w:rPr>
          <w:noProof/>
        </w:rPr>
        <w:fldChar w:fldCharType="separate"/>
      </w:r>
      <w:r w:rsidR="00690B0C">
        <w:rPr>
          <w:noProof/>
        </w:rPr>
        <w:t>115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^PAS4</w:t>
      </w:r>
      <w:r>
        <w:rPr>
          <w:noProof/>
        </w:rPr>
        <w:tab/>
        <w:t>Levy payer</w:t>
      </w:r>
      <w:r w:rsidRPr="0098651C">
        <w:rPr>
          <w:noProof/>
        </w:rPr>
        <w:tab/>
      </w:r>
      <w:r w:rsidRPr="0098651C">
        <w:rPr>
          <w:noProof/>
        </w:rPr>
        <w:fldChar w:fldCharType="begin"/>
      </w:r>
      <w:r w:rsidRPr="0098651C">
        <w:rPr>
          <w:noProof/>
        </w:rPr>
        <w:instrText xml:space="preserve"> PAGEREF _Toc159570820 \h </w:instrText>
      </w:r>
      <w:r w:rsidRPr="0098651C">
        <w:rPr>
          <w:noProof/>
        </w:rPr>
      </w:r>
      <w:r w:rsidRPr="0098651C">
        <w:rPr>
          <w:noProof/>
        </w:rPr>
        <w:fldChar w:fldCharType="separate"/>
      </w:r>
      <w:r w:rsidR="00690B0C">
        <w:rPr>
          <w:noProof/>
        </w:rPr>
        <w:t>116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^PAS5</w:t>
      </w:r>
      <w:r>
        <w:rPr>
          <w:noProof/>
        </w:rPr>
        <w:tab/>
        <w:t>Application provision</w:t>
      </w:r>
      <w:r w:rsidRPr="0098651C">
        <w:rPr>
          <w:noProof/>
        </w:rPr>
        <w:tab/>
      </w:r>
      <w:r w:rsidRPr="0098651C">
        <w:rPr>
          <w:noProof/>
        </w:rPr>
        <w:fldChar w:fldCharType="begin"/>
      </w:r>
      <w:r w:rsidRPr="0098651C">
        <w:rPr>
          <w:noProof/>
        </w:rPr>
        <w:instrText xml:space="preserve"> PAGEREF _Toc159570821 \h </w:instrText>
      </w:r>
      <w:r w:rsidRPr="0098651C">
        <w:rPr>
          <w:noProof/>
        </w:rPr>
      </w:r>
      <w:r w:rsidRPr="0098651C">
        <w:rPr>
          <w:noProof/>
        </w:rPr>
        <w:fldChar w:fldCharType="separate"/>
      </w:r>
      <w:r w:rsidR="00690B0C">
        <w:rPr>
          <w:noProof/>
        </w:rPr>
        <w:t>116</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22—Persimmons</w:t>
      </w:r>
      <w:r w:rsidRPr="0098651C">
        <w:rPr>
          <w:b w:val="0"/>
          <w:noProof/>
          <w:sz w:val="18"/>
        </w:rPr>
        <w:tab/>
      </w:r>
      <w:r w:rsidRPr="0098651C">
        <w:rPr>
          <w:b w:val="0"/>
          <w:noProof/>
          <w:sz w:val="18"/>
        </w:rPr>
        <w:fldChar w:fldCharType="begin"/>
      </w:r>
      <w:r w:rsidRPr="0098651C">
        <w:rPr>
          <w:b w:val="0"/>
          <w:noProof/>
          <w:sz w:val="18"/>
        </w:rPr>
        <w:instrText xml:space="preserve"> PAGEREF _Toc159570822 \h </w:instrText>
      </w:r>
      <w:r w:rsidRPr="0098651C">
        <w:rPr>
          <w:b w:val="0"/>
          <w:noProof/>
          <w:sz w:val="18"/>
        </w:rPr>
      </w:r>
      <w:r w:rsidRPr="0098651C">
        <w:rPr>
          <w:b w:val="0"/>
          <w:noProof/>
          <w:sz w:val="18"/>
        </w:rPr>
        <w:fldChar w:fldCharType="separate"/>
      </w:r>
      <w:r w:rsidR="00690B0C">
        <w:rPr>
          <w:b w:val="0"/>
          <w:noProof/>
          <w:sz w:val="18"/>
        </w:rPr>
        <w:t>117</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^P1</w:t>
      </w:r>
      <w:r>
        <w:rPr>
          <w:noProof/>
        </w:rPr>
        <w:tab/>
        <w:t>Imposition of persimmon levy</w:t>
      </w:r>
      <w:r w:rsidRPr="0098651C">
        <w:rPr>
          <w:noProof/>
        </w:rPr>
        <w:tab/>
      </w:r>
      <w:r w:rsidRPr="0098651C">
        <w:rPr>
          <w:noProof/>
        </w:rPr>
        <w:fldChar w:fldCharType="begin"/>
      </w:r>
      <w:r w:rsidRPr="0098651C">
        <w:rPr>
          <w:noProof/>
        </w:rPr>
        <w:instrText xml:space="preserve"> PAGEREF _Toc159570823 \h </w:instrText>
      </w:r>
      <w:r w:rsidRPr="0098651C">
        <w:rPr>
          <w:noProof/>
        </w:rPr>
      </w:r>
      <w:r w:rsidRPr="0098651C">
        <w:rPr>
          <w:noProof/>
        </w:rPr>
        <w:fldChar w:fldCharType="separate"/>
      </w:r>
      <w:r w:rsidR="00690B0C">
        <w:rPr>
          <w:noProof/>
        </w:rPr>
        <w:t>117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^P2</w:t>
      </w:r>
      <w:r>
        <w:rPr>
          <w:noProof/>
        </w:rPr>
        <w:tab/>
        <w:t>Exemptions from the levy</w:t>
      </w:r>
      <w:r w:rsidRPr="0098651C">
        <w:rPr>
          <w:noProof/>
        </w:rPr>
        <w:tab/>
      </w:r>
      <w:r w:rsidRPr="0098651C">
        <w:rPr>
          <w:noProof/>
        </w:rPr>
        <w:fldChar w:fldCharType="begin"/>
      </w:r>
      <w:r w:rsidRPr="0098651C">
        <w:rPr>
          <w:noProof/>
        </w:rPr>
        <w:instrText xml:space="preserve"> PAGEREF _Toc159570824 \h </w:instrText>
      </w:r>
      <w:r w:rsidRPr="0098651C">
        <w:rPr>
          <w:noProof/>
        </w:rPr>
      </w:r>
      <w:r w:rsidRPr="0098651C">
        <w:rPr>
          <w:noProof/>
        </w:rPr>
        <w:fldChar w:fldCharType="separate"/>
      </w:r>
      <w:r w:rsidR="00690B0C">
        <w:rPr>
          <w:noProof/>
        </w:rPr>
        <w:t>117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^P3</w:t>
      </w:r>
      <w:r>
        <w:rPr>
          <w:noProof/>
        </w:rPr>
        <w:tab/>
        <w:t>Rate of the levy</w:t>
      </w:r>
      <w:r w:rsidRPr="0098651C">
        <w:rPr>
          <w:noProof/>
        </w:rPr>
        <w:tab/>
      </w:r>
      <w:r w:rsidRPr="0098651C">
        <w:rPr>
          <w:noProof/>
        </w:rPr>
        <w:fldChar w:fldCharType="begin"/>
      </w:r>
      <w:r w:rsidRPr="0098651C">
        <w:rPr>
          <w:noProof/>
        </w:rPr>
        <w:instrText xml:space="preserve"> PAGEREF _Toc159570825 \h </w:instrText>
      </w:r>
      <w:r w:rsidRPr="0098651C">
        <w:rPr>
          <w:noProof/>
        </w:rPr>
      </w:r>
      <w:r w:rsidRPr="0098651C">
        <w:rPr>
          <w:noProof/>
        </w:rPr>
        <w:fldChar w:fldCharType="separate"/>
      </w:r>
      <w:r w:rsidR="00690B0C">
        <w:rPr>
          <w:noProof/>
        </w:rPr>
        <w:t>117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^P4</w:t>
      </w:r>
      <w:r>
        <w:rPr>
          <w:noProof/>
        </w:rPr>
        <w:tab/>
        <w:t>Levy payer</w:t>
      </w:r>
      <w:r w:rsidRPr="0098651C">
        <w:rPr>
          <w:noProof/>
        </w:rPr>
        <w:tab/>
      </w:r>
      <w:r w:rsidRPr="0098651C">
        <w:rPr>
          <w:noProof/>
        </w:rPr>
        <w:fldChar w:fldCharType="begin"/>
      </w:r>
      <w:r w:rsidRPr="0098651C">
        <w:rPr>
          <w:noProof/>
        </w:rPr>
        <w:instrText xml:space="preserve"> PAGEREF _Toc159570826 \h </w:instrText>
      </w:r>
      <w:r w:rsidRPr="0098651C">
        <w:rPr>
          <w:noProof/>
        </w:rPr>
      </w:r>
      <w:r w:rsidRPr="0098651C">
        <w:rPr>
          <w:noProof/>
        </w:rPr>
        <w:fldChar w:fldCharType="separate"/>
      </w:r>
      <w:r w:rsidR="00690B0C">
        <w:rPr>
          <w:noProof/>
        </w:rPr>
        <w:t>117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^P5</w:t>
      </w:r>
      <w:r>
        <w:rPr>
          <w:noProof/>
        </w:rPr>
        <w:tab/>
        <w:t>Application provision</w:t>
      </w:r>
      <w:r w:rsidRPr="0098651C">
        <w:rPr>
          <w:noProof/>
        </w:rPr>
        <w:tab/>
      </w:r>
      <w:r w:rsidRPr="0098651C">
        <w:rPr>
          <w:noProof/>
        </w:rPr>
        <w:fldChar w:fldCharType="begin"/>
      </w:r>
      <w:r w:rsidRPr="0098651C">
        <w:rPr>
          <w:noProof/>
        </w:rPr>
        <w:instrText xml:space="preserve"> PAGEREF _Toc159570827 \h </w:instrText>
      </w:r>
      <w:r w:rsidRPr="0098651C">
        <w:rPr>
          <w:noProof/>
        </w:rPr>
      </w:r>
      <w:r w:rsidRPr="0098651C">
        <w:rPr>
          <w:noProof/>
        </w:rPr>
        <w:fldChar w:fldCharType="separate"/>
      </w:r>
      <w:r w:rsidR="00690B0C">
        <w:rPr>
          <w:noProof/>
        </w:rPr>
        <w:t>117</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23—Pineapples</w:t>
      </w:r>
      <w:r w:rsidRPr="0098651C">
        <w:rPr>
          <w:b w:val="0"/>
          <w:noProof/>
          <w:sz w:val="18"/>
        </w:rPr>
        <w:tab/>
      </w:r>
      <w:r w:rsidRPr="0098651C">
        <w:rPr>
          <w:b w:val="0"/>
          <w:noProof/>
          <w:sz w:val="18"/>
        </w:rPr>
        <w:fldChar w:fldCharType="begin"/>
      </w:r>
      <w:r w:rsidRPr="0098651C">
        <w:rPr>
          <w:b w:val="0"/>
          <w:noProof/>
          <w:sz w:val="18"/>
        </w:rPr>
        <w:instrText xml:space="preserve"> PAGEREF _Toc159570828 \h </w:instrText>
      </w:r>
      <w:r w:rsidRPr="0098651C">
        <w:rPr>
          <w:b w:val="0"/>
          <w:noProof/>
          <w:sz w:val="18"/>
        </w:rPr>
      </w:r>
      <w:r w:rsidRPr="0098651C">
        <w:rPr>
          <w:b w:val="0"/>
          <w:noProof/>
          <w:sz w:val="18"/>
        </w:rPr>
        <w:fldChar w:fldCharType="separate"/>
      </w:r>
      <w:r w:rsidR="00690B0C">
        <w:rPr>
          <w:b w:val="0"/>
          <w:noProof/>
          <w:sz w:val="18"/>
        </w:rPr>
        <w:t>118</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^PI1</w:t>
      </w:r>
      <w:r>
        <w:rPr>
          <w:noProof/>
        </w:rPr>
        <w:tab/>
        <w:t>Imposition of pineapple levy</w:t>
      </w:r>
      <w:r w:rsidRPr="0098651C">
        <w:rPr>
          <w:noProof/>
        </w:rPr>
        <w:tab/>
      </w:r>
      <w:r w:rsidRPr="0098651C">
        <w:rPr>
          <w:noProof/>
        </w:rPr>
        <w:fldChar w:fldCharType="begin"/>
      </w:r>
      <w:r w:rsidRPr="0098651C">
        <w:rPr>
          <w:noProof/>
        </w:rPr>
        <w:instrText xml:space="preserve"> PAGEREF _Toc159570829 \h </w:instrText>
      </w:r>
      <w:r w:rsidRPr="0098651C">
        <w:rPr>
          <w:noProof/>
        </w:rPr>
      </w:r>
      <w:r w:rsidRPr="0098651C">
        <w:rPr>
          <w:noProof/>
        </w:rPr>
        <w:fldChar w:fldCharType="separate"/>
      </w:r>
      <w:r w:rsidR="00690B0C">
        <w:rPr>
          <w:noProof/>
        </w:rPr>
        <w:t>118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^PI2</w:t>
      </w:r>
      <w:r>
        <w:rPr>
          <w:noProof/>
        </w:rPr>
        <w:tab/>
        <w:t>Exemptions from the levy</w:t>
      </w:r>
      <w:r w:rsidRPr="0098651C">
        <w:rPr>
          <w:noProof/>
        </w:rPr>
        <w:tab/>
      </w:r>
      <w:r w:rsidRPr="0098651C">
        <w:rPr>
          <w:noProof/>
        </w:rPr>
        <w:fldChar w:fldCharType="begin"/>
      </w:r>
      <w:r w:rsidRPr="0098651C">
        <w:rPr>
          <w:noProof/>
        </w:rPr>
        <w:instrText xml:space="preserve"> PAGEREF _Toc159570830 \h </w:instrText>
      </w:r>
      <w:r w:rsidRPr="0098651C">
        <w:rPr>
          <w:noProof/>
        </w:rPr>
      </w:r>
      <w:r w:rsidRPr="0098651C">
        <w:rPr>
          <w:noProof/>
        </w:rPr>
        <w:fldChar w:fldCharType="separate"/>
      </w:r>
      <w:r w:rsidR="00690B0C">
        <w:rPr>
          <w:noProof/>
        </w:rPr>
        <w:t>118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^PI3</w:t>
      </w:r>
      <w:r>
        <w:rPr>
          <w:noProof/>
        </w:rPr>
        <w:tab/>
        <w:t>Rate of the levy</w:t>
      </w:r>
      <w:r w:rsidRPr="0098651C">
        <w:rPr>
          <w:noProof/>
        </w:rPr>
        <w:tab/>
      </w:r>
      <w:r w:rsidRPr="0098651C">
        <w:rPr>
          <w:noProof/>
        </w:rPr>
        <w:fldChar w:fldCharType="begin"/>
      </w:r>
      <w:r w:rsidRPr="0098651C">
        <w:rPr>
          <w:noProof/>
        </w:rPr>
        <w:instrText xml:space="preserve"> PAGEREF _Toc159570831 \h </w:instrText>
      </w:r>
      <w:r w:rsidRPr="0098651C">
        <w:rPr>
          <w:noProof/>
        </w:rPr>
      </w:r>
      <w:r w:rsidRPr="0098651C">
        <w:rPr>
          <w:noProof/>
        </w:rPr>
        <w:fldChar w:fldCharType="separate"/>
      </w:r>
      <w:r w:rsidR="00690B0C">
        <w:rPr>
          <w:noProof/>
        </w:rPr>
        <w:t>118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^PI4</w:t>
      </w:r>
      <w:r>
        <w:rPr>
          <w:noProof/>
        </w:rPr>
        <w:tab/>
        <w:t>Levy payer</w:t>
      </w:r>
      <w:r w:rsidRPr="0098651C">
        <w:rPr>
          <w:noProof/>
        </w:rPr>
        <w:tab/>
      </w:r>
      <w:r w:rsidRPr="0098651C">
        <w:rPr>
          <w:noProof/>
        </w:rPr>
        <w:fldChar w:fldCharType="begin"/>
      </w:r>
      <w:r w:rsidRPr="0098651C">
        <w:rPr>
          <w:noProof/>
        </w:rPr>
        <w:instrText xml:space="preserve"> PAGEREF _Toc159570832 \h </w:instrText>
      </w:r>
      <w:r w:rsidRPr="0098651C">
        <w:rPr>
          <w:noProof/>
        </w:rPr>
      </w:r>
      <w:r w:rsidRPr="0098651C">
        <w:rPr>
          <w:noProof/>
        </w:rPr>
        <w:fldChar w:fldCharType="separate"/>
      </w:r>
      <w:r w:rsidR="00690B0C">
        <w:rPr>
          <w:noProof/>
        </w:rPr>
        <w:t>118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^PI5</w:t>
      </w:r>
      <w:r>
        <w:rPr>
          <w:noProof/>
        </w:rPr>
        <w:tab/>
        <w:t>Application provision</w:t>
      </w:r>
      <w:r w:rsidRPr="0098651C">
        <w:rPr>
          <w:noProof/>
        </w:rPr>
        <w:tab/>
      </w:r>
      <w:r w:rsidRPr="0098651C">
        <w:rPr>
          <w:noProof/>
        </w:rPr>
        <w:fldChar w:fldCharType="begin"/>
      </w:r>
      <w:r w:rsidRPr="0098651C">
        <w:rPr>
          <w:noProof/>
        </w:rPr>
        <w:instrText xml:space="preserve"> PAGEREF _Toc159570833 \h </w:instrText>
      </w:r>
      <w:r w:rsidRPr="0098651C">
        <w:rPr>
          <w:noProof/>
        </w:rPr>
      </w:r>
      <w:r w:rsidRPr="0098651C">
        <w:rPr>
          <w:noProof/>
        </w:rPr>
        <w:fldChar w:fldCharType="separate"/>
      </w:r>
      <w:r w:rsidR="00690B0C">
        <w:rPr>
          <w:noProof/>
        </w:rPr>
        <w:t>119</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24—Potatoes</w:t>
      </w:r>
      <w:r w:rsidRPr="0098651C">
        <w:rPr>
          <w:b w:val="0"/>
          <w:noProof/>
          <w:sz w:val="18"/>
        </w:rPr>
        <w:tab/>
      </w:r>
      <w:r w:rsidRPr="0098651C">
        <w:rPr>
          <w:b w:val="0"/>
          <w:noProof/>
          <w:sz w:val="18"/>
        </w:rPr>
        <w:fldChar w:fldCharType="begin"/>
      </w:r>
      <w:r w:rsidRPr="0098651C">
        <w:rPr>
          <w:b w:val="0"/>
          <w:noProof/>
          <w:sz w:val="18"/>
        </w:rPr>
        <w:instrText xml:space="preserve"> PAGEREF _Toc159570834 \h </w:instrText>
      </w:r>
      <w:r w:rsidRPr="0098651C">
        <w:rPr>
          <w:b w:val="0"/>
          <w:noProof/>
          <w:sz w:val="18"/>
        </w:rPr>
      </w:r>
      <w:r w:rsidRPr="0098651C">
        <w:rPr>
          <w:b w:val="0"/>
          <w:noProof/>
          <w:sz w:val="18"/>
        </w:rPr>
        <w:fldChar w:fldCharType="separate"/>
      </w:r>
      <w:r w:rsidR="00690B0C">
        <w:rPr>
          <w:b w:val="0"/>
          <w:noProof/>
          <w:sz w:val="18"/>
        </w:rPr>
        <w:t>120</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^PO1</w:t>
      </w:r>
      <w:r>
        <w:rPr>
          <w:noProof/>
        </w:rPr>
        <w:tab/>
        <w:t>Imposition of potato levy</w:t>
      </w:r>
      <w:r w:rsidRPr="0098651C">
        <w:rPr>
          <w:noProof/>
        </w:rPr>
        <w:tab/>
      </w:r>
      <w:r w:rsidRPr="0098651C">
        <w:rPr>
          <w:noProof/>
        </w:rPr>
        <w:fldChar w:fldCharType="begin"/>
      </w:r>
      <w:r w:rsidRPr="0098651C">
        <w:rPr>
          <w:noProof/>
        </w:rPr>
        <w:instrText xml:space="preserve"> PAGEREF _Toc159570835 \h </w:instrText>
      </w:r>
      <w:r w:rsidRPr="0098651C">
        <w:rPr>
          <w:noProof/>
        </w:rPr>
      </w:r>
      <w:r w:rsidRPr="0098651C">
        <w:rPr>
          <w:noProof/>
        </w:rPr>
        <w:fldChar w:fldCharType="separate"/>
      </w:r>
      <w:r w:rsidR="00690B0C">
        <w:rPr>
          <w:noProof/>
        </w:rPr>
        <w:t>120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^PO2</w:t>
      </w:r>
      <w:r>
        <w:rPr>
          <w:noProof/>
        </w:rPr>
        <w:tab/>
        <w:t>Exemptions from the levy</w:t>
      </w:r>
      <w:r w:rsidRPr="0098651C">
        <w:rPr>
          <w:noProof/>
        </w:rPr>
        <w:tab/>
      </w:r>
      <w:r w:rsidRPr="0098651C">
        <w:rPr>
          <w:noProof/>
        </w:rPr>
        <w:fldChar w:fldCharType="begin"/>
      </w:r>
      <w:r w:rsidRPr="0098651C">
        <w:rPr>
          <w:noProof/>
        </w:rPr>
        <w:instrText xml:space="preserve"> PAGEREF _Toc159570836 \h </w:instrText>
      </w:r>
      <w:r w:rsidRPr="0098651C">
        <w:rPr>
          <w:noProof/>
        </w:rPr>
      </w:r>
      <w:r w:rsidRPr="0098651C">
        <w:rPr>
          <w:noProof/>
        </w:rPr>
        <w:fldChar w:fldCharType="separate"/>
      </w:r>
      <w:r w:rsidR="00690B0C">
        <w:rPr>
          <w:noProof/>
        </w:rPr>
        <w:t>120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^PO3</w:t>
      </w:r>
      <w:r>
        <w:rPr>
          <w:noProof/>
        </w:rPr>
        <w:tab/>
        <w:t>Rate of the levy</w:t>
      </w:r>
      <w:r w:rsidRPr="0098651C">
        <w:rPr>
          <w:noProof/>
        </w:rPr>
        <w:tab/>
      </w:r>
      <w:r w:rsidRPr="0098651C">
        <w:rPr>
          <w:noProof/>
        </w:rPr>
        <w:fldChar w:fldCharType="begin"/>
      </w:r>
      <w:r w:rsidRPr="0098651C">
        <w:rPr>
          <w:noProof/>
        </w:rPr>
        <w:instrText xml:space="preserve"> PAGEREF _Toc159570837 \h </w:instrText>
      </w:r>
      <w:r w:rsidRPr="0098651C">
        <w:rPr>
          <w:noProof/>
        </w:rPr>
      </w:r>
      <w:r w:rsidRPr="0098651C">
        <w:rPr>
          <w:noProof/>
        </w:rPr>
        <w:fldChar w:fldCharType="separate"/>
      </w:r>
      <w:r w:rsidR="00690B0C">
        <w:rPr>
          <w:noProof/>
        </w:rPr>
        <w:t>121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^PO4</w:t>
      </w:r>
      <w:r>
        <w:rPr>
          <w:noProof/>
        </w:rPr>
        <w:tab/>
        <w:t>Levy payer</w:t>
      </w:r>
      <w:r w:rsidRPr="0098651C">
        <w:rPr>
          <w:noProof/>
        </w:rPr>
        <w:tab/>
      </w:r>
      <w:r w:rsidRPr="0098651C">
        <w:rPr>
          <w:noProof/>
        </w:rPr>
        <w:fldChar w:fldCharType="begin"/>
      </w:r>
      <w:r w:rsidRPr="0098651C">
        <w:rPr>
          <w:noProof/>
        </w:rPr>
        <w:instrText xml:space="preserve"> PAGEREF _Toc159570838 \h </w:instrText>
      </w:r>
      <w:r w:rsidRPr="0098651C">
        <w:rPr>
          <w:noProof/>
        </w:rPr>
      </w:r>
      <w:r w:rsidRPr="0098651C">
        <w:rPr>
          <w:noProof/>
        </w:rPr>
        <w:fldChar w:fldCharType="separate"/>
      </w:r>
      <w:r w:rsidR="00690B0C">
        <w:rPr>
          <w:noProof/>
        </w:rPr>
        <w:t>121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^PO5</w:t>
      </w:r>
      <w:r>
        <w:rPr>
          <w:noProof/>
        </w:rPr>
        <w:tab/>
        <w:t>Application provision</w:t>
      </w:r>
      <w:r w:rsidRPr="0098651C">
        <w:rPr>
          <w:noProof/>
        </w:rPr>
        <w:tab/>
      </w:r>
      <w:r w:rsidRPr="0098651C">
        <w:rPr>
          <w:noProof/>
        </w:rPr>
        <w:fldChar w:fldCharType="begin"/>
      </w:r>
      <w:r w:rsidRPr="0098651C">
        <w:rPr>
          <w:noProof/>
        </w:rPr>
        <w:instrText xml:space="preserve"> PAGEREF _Toc159570839 \h </w:instrText>
      </w:r>
      <w:r w:rsidRPr="0098651C">
        <w:rPr>
          <w:noProof/>
        </w:rPr>
      </w:r>
      <w:r w:rsidRPr="0098651C">
        <w:rPr>
          <w:noProof/>
        </w:rPr>
        <w:fldChar w:fldCharType="separate"/>
      </w:r>
      <w:r w:rsidR="00690B0C">
        <w:rPr>
          <w:noProof/>
        </w:rPr>
        <w:t>121</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25—Prunes</w:t>
      </w:r>
      <w:r w:rsidRPr="0098651C">
        <w:rPr>
          <w:b w:val="0"/>
          <w:noProof/>
          <w:sz w:val="18"/>
        </w:rPr>
        <w:tab/>
      </w:r>
      <w:r w:rsidRPr="0098651C">
        <w:rPr>
          <w:b w:val="0"/>
          <w:noProof/>
          <w:sz w:val="18"/>
        </w:rPr>
        <w:fldChar w:fldCharType="begin"/>
      </w:r>
      <w:r w:rsidRPr="0098651C">
        <w:rPr>
          <w:b w:val="0"/>
          <w:noProof/>
          <w:sz w:val="18"/>
        </w:rPr>
        <w:instrText xml:space="preserve"> PAGEREF _Toc159570840 \h </w:instrText>
      </w:r>
      <w:r w:rsidRPr="0098651C">
        <w:rPr>
          <w:b w:val="0"/>
          <w:noProof/>
          <w:sz w:val="18"/>
        </w:rPr>
      </w:r>
      <w:r w:rsidRPr="0098651C">
        <w:rPr>
          <w:b w:val="0"/>
          <w:noProof/>
          <w:sz w:val="18"/>
        </w:rPr>
        <w:fldChar w:fldCharType="separate"/>
      </w:r>
      <w:r w:rsidR="00690B0C">
        <w:rPr>
          <w:b w:val="0"/>
          <w:noProof/>
          <w:sz w:val="18"/>
        </w:rPr>
        <w:t>122</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^PR1</w:t>
      </w:r>
      <w:r>
        <w:rPr>
          <w:noProof/>
        </w:rPr>
        <w:tab/>
        <w:t>Imposition of prune levy</w:t>
      </w:r>
      <w:r w:rsidRPr="0098651C">
        <w:rPr>
          <w:noProof/>
        </w:rPr>
        <w:tab/>
      </w:r>
      <w:r w:rsidRPr="0098651C">
        <w:rPr>
          <w:noProof/>
        </w:rPr>
        <w:fldChar w:fldCharType="begin"/>
      </w:r>
      <w:r w:rsidRPr="0098651C">
        <w:rPr>
          <w:noProof/>
        </w:rPr>
        <w:instrText xml:space="preserve"> PAGEREF _Toc159570841 \h </w:instrText>
      </w:r>
      <w:r w:rsidRPr="0098651C">
        <w:rPr>
          <w:noProof/>
        </w:rPr>
      </w:r>
      <w:r w:rsidRPr="0098651C">
        <w:rPr>
          <w:noProof/>
        </w:rPr>
        <w:fldChar w:fldCharType="separate"/>
      </w:r>
      <w:r w:rsidR="00690B0C">
        <w:rPr>
          <w:noProof/>
        </w:rPr>
        <w:t>122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^PR2</w:t>
      </w:r>
      <w:r>
        <w:rPr>
          <w:noProof/>
        </w:rPr>
        <w:tab/>
        <w:t>Exemptions from the levy</w:t>
      </w:r>
      <w:r w:rsidRPr="0098651C">
        <w:rPr>
          <w:noProof/>
        </w:rPr>
        <w:tab/>
      </w:r>
      <w:r w:rsidRPr="0098651C">
        <w:rPr>
          <w:noProof/>
        </w:rPr>
        <w:fldChar w:fldCharType="begin"/>
      </w:r>
      <w:r w:rsidRPr="0098651C">
        <w:rPr>
          <w:noProof/>
        </w:rPr>
        <w:instrText xml:space="preserve"> PAGEREF _Toc159570842 \h </w:instrText>
      </w:r>
      <w:r w:rsidRPr="0098651C">
        <w:rPr>
          <w:noProof/>
        </w:rPr>
      </w:r>
      <w:r w:rsidRPr="0098651C">
        <w:rPr>
          <w:noProof/>
        </w:rPr>
        <w:fldChar w:fldCharType="separate"/>
      </w:r>
      <w:r w:rsidR="00690B0C">
        <w:rPr>
          <w:noProof/>
        </w:rPr>
        <w:t>122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^PR3</w:t>
      </w:r>
      <w:r>
        <w:rPr>
          <w:noProof/>
        </w:rPr>
        <w:tab/>
        <w:t>Rate of the levy</w:t>
      </w:r>
      <w:r w:rsidRPr="0098651C">
        <w:rPr>
          <w:noProof/>
        </w:rPr>
        <w:tab/>
      </w:r>
      <w:r w:rsidRPr="0098651C">
        <w:rPr>
          <w:noProof/>
        </w:rPr>
        <w:fldChar w:fldCharType="begin"/>
      </w:r>
      <w:r w:rsidRPr="0098651C">
        <w:rPr>
          <w:noProof/>
        </w:rPr>
        <w:instrText xml:space="preserve"> PAGEREF _Toc159570843 \h </w:instrText>
      </w:r>
      <w:r w:rsidRPr="0098651C">
        <w:rPr>
          <w:noProof/>
        </w:rPr>
      </w:r>
      <w:r w:rsidRPr="0098651C">
        <w:rPr>
          <w:noProof/>
        </w:rPr>
        <w:fldChar w:fldCharType="separate"/>
      </w:r>
      <w:r w:rsidR="00690B0C">
        <w:rPr>
          <w:noProof/>
        </w:rPr>
        <w:t>122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^PR4</w:t>
      </w:r>
      <w:r>
        <w:rPr>
          <w:noProof/>
        </w:rPr>
        <w:tab/>
        <w:t>Levy payer</w:t>
      </w:r>
      <w:r w:rsidRPr="0098651C">
        <w:rPr>
          <w:noProof/>
        </w:rPr>
        <w:tab/>
      </w:r>
      <w:r w:rsidRPr="0098651C">
        <w:rPr>
          <w:noProof/>
        </w:rPr>
        <w:fldChar w:fldCharType="begin"/>
      </w:r>
      <w:r w:rsidRPr="0098651C">
        <w:rPr>
          <w:noProof/>
        </w:rPr>
        <w:instrText xml:space="preserve"> PAGEREF _Toc159570844 \h </w:instrText>
      </w:r>
      <w:r w:rsidRPr="0098651C">
        <w:rPr>
          <w:noProof/>
        </w:rPr>
      </w:r>
      <w:r w:rsidRPr="0098651C">
        <w:rPr>
          <w:noProof/>
        </w:rPr>
        <w:fldChar w:fldCharType="separate"/>
      </w:r>
      <w:r w:rsidR="00690B0C">
        <w:rPr>
          <w:noProof/>
        </w:rPr>
        <w:t>122</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^PR5</w:t>
      </w:r>
      <w:r>
        <w:rPr>
          <w:noProof/>
        </w:rPr>
        <w:tab/>
        <w:t>Application provisions</w:t>
      </w:r>
      <w:r w:rsidRPr="0098651C">
        <w:rPr>
          <w:noProof/>
        </w:rPr>
        <w:tab/>
      </w:r>
      <w:r w:rsidRPr="0098651C">
        <w:rPr>
          <w:noProof/>
        </w:rPr>
        <w:fldChar w:fldCharType="begin"/>
      </w:r>
      <w:r w:rsidRPr="0098651C">
        <w:rPr>
          <w:noProof/>
        </w:rPr>
        <w:instrText xml:space="preserve"> PAGEREF _Toc159570845 \h </w:instrText>
      </w:r>
      <w:r w:rsidRPr="0098651C">
        <w:rPr>
          <w:noProof/>
        </w:rPr>
      </w:r>
      <w:r w:rsidRPr="0098651C">
        <w:rPr>
          <w:noProof/>
        </w:rPr>
        <w:fldChar w:fldCharType="separate"/>
      </w:r>
      <w:r w:rsidR="00690B0C">
        <w:rPr>
          <w:noProof/>
        </w:rPr>
        <w:t>122</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26—Rubus (raspberry, blackberry etc.)</w:t>
      </w:r>
      <w:r w:rsidRPr="0098651C">
        <w:rPr>
          <w:b w:val="0"/>
          <w:noProof/>
          <w:sz w:val="18"/>
        </w:rPr>
        <w:tab/>
      </w:r>
      <w:r w:rsidRPr="0098651C">
        <w:rPr>
          <w:b w:val="0"/>
          <w:noProof/>
          <w:sz w:val="18"/>
        </w:rPr>
        <w:fldChar w:fldCharType="begin"/>
      </w:r>
      <w:r w:rsidRPr="0098651C">
        <w:rPr>
          <w:b w:val="0"/>
          <w:noProof/>
          <w:sz w:val="18"/>
        </w:rPr>
        <w:instrText xml:space="preserve"> PAGEREF _Toc159570846 \h </w:instrText>
      </w:r>
      <w:r w:rsidRPr="0098651C">
        <w:rPr>
          <w:b w:val="0"/>
          <w:noProof/>
          <w:sz w:val="18"/>
        </w:rPr>
      </w:r>
      <w:r w:rsidRPr="0098651C">
        <w:rPr>
          <w:b w:val="0"/>
          <w:noProof/>
          <w:sz w:val="18"/>
        </w:rPr>
        <w:fldChar w:fldCharType="separate"/>
      </w:r>
      <w:r w:rsidR="00690B0C">
        <w:rPr>
          <w:b w:val="0"/>
          <w:noProof/>
          <w:sz w:val="18"/>
        </w:rPr>
        <w:t>124</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^RU1</w:t>
      </w:r>
      <w:r>
        <w:rPr>
          <w:noProof/>
        </w:rPr>
        <w:tab/>
        <w:t>Imposition of rubus levy</w:t>
      </w:r>
      <w:r w:rsidRPr="0098651C">
        <w:rPr>
          <w:noProof/>
        </w:rPr>
        <w:tab/>
      </w:r>
      <w:r w:rsidRPr="0098651C">
        <w:rPr>
          <w:noProof/>
        </w:rPr>
        <w:fldChar w:fldCharType="begin"/>
      </w:r>
      <w:r w:rsidRPr="0098651C">
        <w:rPr>
          <w:noProof/>
        </w:rPr>
        <w:instrText xml:space="preserve"> PAGEREF _Toc159570847 \h </w:instrText>
      </w:r>
      <w:r w:rsidRPr="0098651C">
        <w:rPr>
          <w:noProof/>
        </w:rPr>
      </w:r>
      <w:r w:rsidRPr="0098651C">
        <w:rPr>
          <w:noProof/>
        </w:rPr>
        <w:fldChar w:fldCharType="separate"/>
      </w:r>
      <w:r w:rsidR="00690B0C">
        <w:rPr>
          <w:noProof/>
        </w:rPr>
        <w:t>124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^RU2</w:t>
      </w:r>
      <w:r>
        <w:rPr>
          <w:noProof/>
        </w:rPr>
        <w:tab/>
        <w:t>Exemptions from the levy</w:t>
      </w:r>
      <w:r w:rsidRPr="0098651C">
        <w:rPr>
          <w:noProof/>
        </w:rPr>
        <w:tab/>
      </w:r>
      <w:r w:rsidRPr="0098651C">
        <w:rPr>
          <w:noProof/>
        </w:rPr>
        <w:fldChar w:fldCharType="begin"/>
      </w:r>
      <w:r w:rsidRPr="0098651C">
        <w:rPr>
          <w:noProof/>
        </w:rPr>
        <w:instrText xml:space="preserve"> PAGEREF _Toc159570848 \h </w:instrText>
      </w:r>
      <w:r w:rsidRPr="0098651C">
        <w:rPr>
          <w:noProof/>
        </w:rPr>
      </w:r>
      <w:r w:rsidRPr="0098651C">
        <w:rPr>
          <w:noProof/>
        </w:rPr>
        <w:fldChar w:fldCharType="separate"/>
      </w:r>
      <w:r w:rsidR="00690B0C">
        <w:rPr>
          <w:noProof/>
        </w:rPr>
        <w:t>124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^RU3</w:t>
      </w:r>
      <w:r>
        <w:rPr>
          <w:noProof/>
        </w:rPr>
        <w:tab/>
        <w:t>Rate of the levy</w:t>
      </w:r>
      <w:r w:rsidRPr="0098651C">
        <w:rPr>
          <w:noProof/>
        </w:rPr>
        <w:tab/>
      </w:r>
      <w:r w:rsidRPr="0098651C">
        <w:rPr>
          <w:noProof/>
        </w:rPr>
        <w:fldChar w:fldCharType="begin"/>
      </w:r>
      <w:r w:rsidRPr="0098651C">
        <w:rPr>
          <w:noProof/>
        </w:rPr>
        <w:instrText xml:space="preserve"> PAGEREF _Toc159570849 \h </w:instrText>
      </w:r>
      <w:r w:rsidRPr="0098651C">
        <w:rPr>
          <w:noProof/>
        </w:rPr>
      </w:r>
      <w:r w:rsidRPr="0098651C">
        <w:rPr>
          <w:noProof/>
        </w:rPr>
        <w:fldChar w:fldCharType="separate"/>
      </w:r>
      <w:r w:rsidR="00690B0C">
        <w:rPr>
          <w:noProof/>
        </w:rPr>
        <w:t>124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^RU4</w:t>
      </w:r>
      <w:r>
        <w:rPr>
          <w:noProof/>
        </w:rPr>
        <w:tab/>
        <w:t>Levy payer</w:t>
      </w:r>
      <w:r w:rsidRPr="0098651C">
        <w:rPr>
          <w:noProof/>
        </w:rPr>
        <w:tab/>
      </w:r>
      <w:r w:rsidRPr="0098651C">
        <w:rPr>
          <w:noProof/>
        </w:rPr>
        <w:fldChar w:fldCharType="begin"/>
      </w:r>
      <w:r w:rsidRPr="0098651C">
        <w:rPr>
          <w:noProof/>
        </w:rPr>
        <w:instrText xml:space="preserve"> PAGEREF _Toc159570850 \h </w:instrText>
      </w:r>
      <w:r w:rsidRPr="0098651C">
        <w:rPr>
          <w:noProof/>
        </w:rPr>
      </w:r>
      <w:r w:rsidRPr="0098651C">
        <w:rPr>
          <w:noProof/>
        </w:rPr>
        <w:fldChar w:fldCharType="separate"/>
      </w:r>
      <w:r w:rsidR="00690B0C">
        <w:rPr>
          <w:noProof/>
        </w:rPr>
        <w:t>124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^RU5</w:t>
      </w:r>
      <w:r>
        <w:rPr>
          <w:noProof/>
        </w:rPr>
        <w:tab/>
        <w:t>Application provision</w:t>
      </w:r>
      <w:r w:rsidRPr="0098651C">
        <w:rPr>
          <w:noProof/>
        </w:rPr>
        <w:tab/>
      </w:r>
      <w:r w:rsidRPr="0098651C">
        <w:rPr>
          <w:noProof/>
        </w:rPr>
        <w:fldChar w:fldCharType="begin"/>
      </w:r>
      <w:r w:rsidRPr="0098651C">
        <w:rPr>
          <w:noProof/>
        </w:rPr>
        <w:instrText xml:space="preserve"> PAGEREF _Toc159570851 \h </w:instrText>
      </w:r>
      <w:r w:rsidRPr="0098651C">
        <w:rPr>
          <w:noProof/>
        </w:rPr>
      </w:r>
      <w:r w:rsidRPr="0098651C">
        <w:rPr>
          <w:noProof/>
        </w:rPr>
        <w:fldChar w:fldCharType="separate"/>
      </w:r>
      <w:r w:rsidR="00690B0C">
        <w:rPr>
          <w:noProof/>
        </w:rPr>
        <w:t>124</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27—Stone fruit</w:t>
      </w:r>
      <w:r w:rsidRPr="0098651C">
        <w:rPr>
          <w:b w:val="0"/>
          <w:noProof/>
          <w:sz w:val="18"/>
        </w:rPr>
        <w:tab/>
      </w:r>
      <w:r w:rsidRPr="0098651C">
        <w:rPr>
          <w:b w:val="0"/>
          <w:noProof/>
          <w:sz w:val="18"/>
        </w:rPr>
        <w:fldChar w:fldCharType="begin"/>
      </w:r>
      <w:r w:rsidRPr="0098651C">
        <w:rPr>
          <w:b w:val="0"/>
          <w:noProof/>
          <w:sz w:val="18"/>
        </w:rPr>
        <w:instrText xml:space="preserve"> PAGEREF _Toc159570852 \h </w:instrText>
      </w:r>
      <w:r w:rsidRPr="0098651C">
        <w:rPr>
          <w:b w:val="0"/>
          <w:noProof/>
          <w:sz w:val="18"/>
        </w:rPr>
      </w:r>
      <w:r w:rsidRPr="0098651C">
        <w:rPr>
          <w:b w:val="0"/>
          <w:noProof/>
          <w:sz w:val="18"/>
        </w:rPr>
        <w:fldChar w:fldCharType="separate"/>
      </w:r>
      <w:r w:rsidR="00690B0C">
        <w:rPr>
          <w:b w:val="0"/>
          <w:noProof/>
          <w:sz w:val="18"/>
        </w:rPr>
        <w:t>125</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^ST1</w:t>
      </w:r>
      <w:r>
        <w:rPr>
          <w:noProof/>
        </w:rPr>
        <w:tab/>
        <w:t>Imposition of stone fruit levy</w:t>
      </w:r>
      <w:r w:rsidRPr="0098651C">
        <w:rPr>
          <w:noProof/>
        </w:rPr>
        <w:tab/>
      </w:r>
      <w:r w:rsidRPr="0098651C">
        <w:rPr>
          <w:noProof/>
        </w:rPr>
        <w:fldChar w:fldCharType="begin"/>
      </w:r>
      <w:r w:rsidRPr="0098651C">
        <w:rPr>
          <w:noProof/>
        </w:rPr>
        <w:instrText xml:space="preserve"> PAGEREF _Toc159570853 \h </w:instrText>
      </w:r>
      <w:r w:rsidRPr="0098651C">
        <w:rPr>
          <w:noProof/>
        </w:rPr>
      </w:r>
      <w:r w:rsidRPr="0098651C">
        <w:rPr>
          <w:noProof/>
        </w:rPr>
        <w:fldChar w:fldCharType="separate"/>
      </w:r>
      <w:r w:rsidR="00690B0C">
        <w:rPr>
          <w:noProof/>
        </w:rPr>
        <w:t>125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^ST2</w:t>
      </w:r>
      <w:r>
        <w:rPr>
          <w:noProof/>
        </w:rPr>
        <w:tab/>
        <w:t>Exemptions from the levy</w:t>
      </w:r>
      <w:r w:rsidRPr="0098651C">
        <w:rPr>
          <w:noProof/>
        </w:rPr>
        <w:tab/>
      </w:r>
      <w:r w:rsidRPr="0098651C">
        <w:rPr>
          <w:noProof/>
        </w:rPr>
        <w:fldChar w:fldCharType="begin"/>
      </w:r>
      <w:r w:rsidRPr="0098651C">
        <w:rPr>
          <w:noProof/>
        </w:rPr>
        <w:instrText xml:space="preserve"> PAGEREF _Toc159570854 \h </w:instrText>
      </w:r>
      <w:r w:rsidRPr="0098651C">
        <w:rPr>
          <w:noProof/>
        </w:rPr>
      </w:r>
      <w:r w:rsidRPr="0098651C">
        <w:rPr>
          <w:noProof/>
        </w:rPr>
        <w:fldChar w:fldCharType="separate"/>
      </w:r>
      <w:r w:rsidR="00690B0C">
        <w:rPr>
          <w:noProof/>
        </w:rPr>
        <w:t>125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^ST3</w:t>
      </w:r>
      <w:r>
        <w:rPr>
          <w:noProof/>
        </w:rPr>
        <w:tab/>
        <w:t>Rate of the levy</w:t>
      </w:r>
      <w:r w:rsidRPr="0098651C">
        <w:rPr>
          <w:noProof/>
        </w:rPr>
        <w:tab/>
      </w:r>
      <w:r w:rsidRPr="0098651C">
        <w:rPr>
          <w:noProof/>
        </w:rPr>
        <w:fldChar w:fldCharType="begin"/>
      </w:r>
      <w:r w:rsidRPr="0098651C">
        <w:rPr>
          <w:noProof/>
        </w:rPr>
        <w:instrText xml:space="preserve"> PAGEREF _Toc159570855 \h </w:instrText>
      </w:r>
      <w:r w:rsidRPr="0098651C">
        <w:rPr>
          <w:noProof/>
        </w:rPr>
      </w:r>
      <w:r w:rsidRPr="0098651C">
        <w:rPr>
          <w:noProof/>
        </w:rPr>
        <w:fldChar w:fldCharType="separate"/>
      </w:r>
      <w:r w:rsidR="00690B0C">
        <w:rPr>
          <w:noProof/>
        </w:rPr>
        <w:t>125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^ST4</w:t>
      </w:r>
      <w:r>
        <w:rPr>
          <w:noProof/>
        </w:rPr>
        <w:tab/>
        <w:t>Levy payer</w:t>
      </w:r>
      <w:r w:rsidRPr="0098651C">
        <w:rPr>
          <w:noProof/>
        </w:rPr>
        <w:tab/>
      </w:r>
      <w:r w:rsidRPr="0098651C">
        <w:rPr>
          <w:noProof/>
        </w:rPr>
        <w:fldChar w:fldCharType="begin"/>
      </w:r>
      <w:r w:rsidRPr="0098651C">
        <w:rPr>
          <w:noProof/>
        </w:rPr>
        <w:instrText xml:space="preserve"> PAGEREF _Toc159570856 \h </w:instrText>
      </w:r>
      <w:r w:rsidRPr="0098651C">
        <w:rPr>
          <w:noProof/>
        </w:rPr>
      </w:r>
      <w:r w:rsidRPr="0098651C">
        <w:rPr>
          <w:noProof/>
        </w:rPr>
        <w:fldChar w:fldCharType="separate"/>
      </w:r>
      <w:r w:rsidR="00690B0C">
        <w:rPr>
          <w:noProof/>
        </w:rPr>
        <w:t>126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^ST5</w:t>
      </w:r>
      <w:r>
        <w:rPr>
          <w:noProof/>
        </w:rPr>
        <w:tab/>
        <w:t>Application provision</w:t>
      </w:r>
      <w:r w:rsidRPr="0098651C">
        <w:rPr>
          <w:noProof/>
        </w:rPr>
        <w:tab/>
      </w:r>
      <w:r w:rsidRPr="0098651C">
        <w:rPr>
          <w:noProof/>
        </w:rPr>
        <w:fldChar w:fldCharType="begin"/>
      </w:r>
      <w:r w:rsidRPr="0098651C">
        <w:rPr>
          <w:noProof/>
        </w:rPr>
        <w:instrText xml:space="preserve"> PAGEREF _Toc159570857 \h </w:instrText>
      </w:r>
      <w:r w:rsidRPr="0098651C">
        <w:rPr>
          <w:noProof/>
        </w:rPr>
      </w:r>
      <w:r w:rsidRPr="0098651C">
        <w:rPr>
          <w:noProof/>
        </w:rPr>
        <w:fldChar w:fldCharType="separate"/>
      </w:r>
      <w:r w:rsidR="00690B0C">
        <w:rPr>
          <w:noProof/>
        </w:rPr>
        <w:t>126</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28—Strawberries</w:t>
      </w:r>
      <w:r w:rsidRPr="0098651C">
        <w:rPr>
          <w:b w:val="0"/>
          <w:noProof/>
          <w:sz w:val="18"/>
        </w:rPr>
        <w:tab/>
      </w:r>
      <w:r w:rsidRPr="0098651C">
        <w:rPr>
          <w:b w:val="0"/>
          <w:noProof/>
          <w:sz w:val="18"/>
        </w:rPr>
        <w:fldChar w:fldCharType="begin"/>
      </w:r>
      <w:r w:rsidRPr="0098651C">
        <w:rPr>
          <w:b w:val="0"/>
          <w:noProof/>
          <w:sz w:val="18"/>
        </w:rPr>
        <w:instrText xml:space="preserve"> PAGEREF _Toc159570858 \h </w:instrText>
      </w:r>
      <w:r w:rsidRPr="0098651C">
        <w:rPr>
          <w:b w:val="0"/>
          <w:noProof/>
          <w:sz w:val="18"/>
        </w:rPr>
      </w:r>
      <w:r w:rsidRPr="0098651C">
        <w:rPr>
          <w:b w:val="0"/>
          <w:noProof/>
          <w:sz w:val="18"/>
        </w:rPr>
        <w:fldChar w:fldCharType="separate"/>
      </w:r>
      <w:r w:rsidR="00690B0C">
        <w:rPr>
          <w:b w:val="0"/>
          <w:noProof/>
          <w:sz w:val="18"/>
        </w:rPr>
        <w:t>127</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^STR1</w:t>
      </w:r>
      <w:r>
        <w:rPr>
          <w:noProof/>
        </w:rPr>
        <w:tab/>
        <w:t>Imposition of strawberry runner levy</w:t>
      </w:r>
      <w:r w:rsidRPr="0098651C">
        <w:rPr>
          <w:noProof/>
        </w:rPr>
        <w:tab/>
      </w:r>
      <w:r w:rsidRPr="0098651C">
        <w:rPr>
          <w:noProof/>
        </w:rPr>
        <w:fldChar w:fldCharType="begin"/>
      </w:r>
      <w:r w:rsidRPr="0098651C">
        <w:rPr>
          <w:noProof/>
        </w:rPr>
        <w:instrText xml:space="preserve"> PAGEREF _Toc159570859 \h </w:instrText>
      </w:r>
      <w:r w:rsidRPr="0098651C">
        <w:rPr>
          <w:noProof/>
        </w:rPr>
      </w:r>
      <w:r w:rsidRPr="0098651C">
        <w:rPr>
          <w:noProof/>
        </w:rPr>
        <w:fldChar w:fldCharType="separate"/>
      </w:r>
      <w:r w:rsidR="00690B0C">
        <w:rPr>
          <w:noProof/>
        </w:rPr>
        <w:t>127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^STR2</w:t>
      </w:r>
      <w:r>
        <w:rPr>
          <w:noProof/>
        </w:rPr>
        <w:tab/>
        <w:t>Rate of the levy</w:t>
      </w:r>
      <w:r w:rsidRPr="0098651C">
        <w:rPr>
          <w:noProof/>
        </w:rPr>
        <w:tab/>
      </w:r>
      <w:r w:rsidRPr="0098651C">
        <w:rPr>
          <w:noProof/>
        </w:rPr>
        <w:fldChar w:fldCharType="begin"/>
      </w:r>
      <w:r w:rsidRPr="0098651C">
        <w:rPr>
          <w:noProof/>
        </w:rPr>
        <w:instrText xml:space="preserve"> PAGEREF _Toc159570860 \h </w:instrText>
      </w:r>
      <w:r w:rsidRPr="0098651C">
        <w:rPr>
          <w:noProof/>
        </w:rPr>
      </w:r>
      <w:r w:rsidRPr="0098651C">
        <w:rPr>
          <w:noProof/>
        </w:rPr>
        <w:fldChar w:fldCharType="separate"/>
      </w:r>
      <w:r w:rsidR="00690B0C">
        <w:rPr>
          <w:noProof/>
        </w:rPr>
        <w:t>127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lastRenderedPageBreak/>
        <w:t>^STR3</w:t>
      </w:r>
      <w:r>
        <w:rPr>
          <w:noProof/>
        </w:rPr>
        <w:tab/>
        <w:t>Levy payer</w:t>
      </w:r>
      <w:r w:rsidRPr="0098651C">
        <w:rPr>
          <w:noProof/>
        </w:rPr>
        <w:tab/>
      </w:r>
      <w:r w:rsidRPr="0098651C">
        <w:rPr>
          <w:noProof/>
        </w:rPr>
        <w:fldChar w:fldCharType="begin"/>
      </w:r>
      <w:r w:rsidRPr="0098651C">
        <w:rPr>
          <w:noProof/>
        </w:rPr>
        <w:instrText xml:space="preserve"> PAGEREF _Toc159570861 \h </w:instrText>
      </w:r>
      <w:r w:rsidRPr="0098651C">
        <w:rPr>
          <w:noProof/>
        </w:rPr>
      </w:r>
      <w:r w:rsidRPr="0098651C">
        <w:rPr>
          <w:noProof/>
        </w:rPr>
        <w:fldChar w:fldCharType="separate"/>
      </w:r>
      <w:r w:rsidR="00690B0C">
        <w:rPr>
          <w:noProof/>
        </w:rPr>
        <w:t>128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^STR4</w:t>
      </w:r>
      <w:r>
        <w:rPr>
          <w:noProof/>
        </w:rPr>
        <w:tab/>
        <w:t>When are strawberry runners purchased?</w:t>
      </w:r>
      <w:r w:rsidRPr="0098651C">
        <w:rPr>
          <w:noProof/>
        </w:rPr>
        <w:tab/>
      </w:r>
      <w:r w:rsidRPr="0098651C">
        <w:rPr>
          <w:noProof/>
        </w:rPr>
        <w:fldChar w:fldCharType="begin"/>
      </w:r>
      <w:r w:rsidRPr="0098651C">
        <w:rPr>
          <w:noProof/>
        </w:rPr>
        <w:instrText xml:space="preserve"> PAGEREF _Toc159570862 \h </w:instrText>
      </w:r>
      <w:r w:rsidRPr="0098651C">
        <w:rPr>
          <w:noProof/>
        </w:rPr>
      </w:r>
      <w:r w:rsidRPr="0098651C">
        <w:rPr>
          <w:noProof/>
        </w:rPr>
        <w:fldChar w:fldCharType="separate"/>
      </w:r>
      <w:r w:rsidR="00690B0C">
        <w:rPr>
          <w:noProof/>
        </w:rPr>
        <w:t>128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^STR5</w:t>
      </w:r>
      <w:r>
        <w:rPr>
          <w:noProof/>
        </w:rPr>
        <w:tab/>
        <w:t>Application provision</w:t>
      </w:r>
      <w:r w:rsidRPr="0098651C">
        <w:rPr>
          <w:noProof/>
        </w:rPr>
        <w:tab/>
      </w:r>
      <w:r w:rsidRPr="0098651C">
        <w:rPr>
          <w:noProof/>
        </w:rPr>
        <w:fldChar w:fldCharType="begin"/>
      </w:r>
      <w:r w:rsidRPr="0098651C">
        <w:rPr>
          <w:noProof/>
        </w:rPr>
        <w:instrText xml:space="preserve"> PAGEREF _Toc159570863 \h </w:instrText>
      </w:r>
      <w:r w:rsidRPr="0098651C">
        <w:rPr>
          <w:noProof/>
        </w:rPr>
      </w:r>
      <w:r w:rsidRPr="0098651C">
        <w:rPr>
          <w:noProof/>
        </w:rPr>
        <w:fldChar w:fldCharType="separate"/>
      </w:r>
      <w:r w:rsidR="00690B0C">
        <w:rPr>
          <w:noProof/>
        </w:rPr>
        <w:t>128</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29—Sweet potatoes</w:t>
      </w:r>
      <w:r w:rsidRPr="0098651C">
        <w:rPr>
          <w:b w:val="0"/>
          <w:noProof/>
          <w:sz w:val="18"/>
        </w:rPr>
        <w:tab/>
      </w:r>
      <w:r w:rsidRPr="0098651C">
        <w:rPr>
          <w:b w:val="0"/>
          <w:noProof/>
          <w:sz w:val="18"/>
        </w:rPr>
        <w:fldChar w:fldCharType="begin"/>
      </w:r>
      <w:r w:rsidRPr="0098651C">
        <w:rPr>
          <w:b w:val="0"/>
          <w:noProof/>
          <w:sz w:val="18"/>
        </w:rPr>
        <w:instrText xml:space="preserve"> PAGEREF _Toc159570864 \h </w:instrText>
      </w:r>
      <w:r w:rsidRPr="0098651C">
        <w:rPr>
          <w:b w:val="0"/>
          <w:noProof/>
          <w:sz w:val="18"/>
        </w:rPr>
      </w:r>
      <w:r w:rsidRPr="0098651C">
        <w:rPr>
          <w:b w:val="0"/>
          <w:noProof/>
          <w:sz w:val="18"/>
        </w:rPr>
        <w:fldChar w:fldCharType="separate"/>
      </w:r>
      <w:r w:rsidR="00690B0C">
        <w:rPr>
          <w:b w:val="0"/>
          <w:noProof/>
          <w:sz w:val="18"/>
        </w:rPr>
        <w:t>129</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^SP1</w:t>
      </w:r>
      <w:r>
        <w:rPr>
          <w:noProof/>
        </w:rPr>
        <w:tab/>
        <w:t>Imposition of sweet potato levy</w:t>
      </w:r>
      <w:r w:rsidRPr="0098651C">
        <w:rPr>
          <w:noProof/>
        </w:rPr>
        <w:tab/>
      </w:r>
      <w:r w:rsidRPr="0098651C">
        <w:rPr>
          <w:noProof/>
        </w:rPr>
        <w:fldChar w:fldCharType="begin"/>
      </w:r>
      <w:r w:rsidRPr="0098651C">
        <w:rPr>
          <w:noProof/>
        </w:rPr>
        <w:instrText xml:space="preserve"> PAGEREF _Toc159570865 \h </w:instrText>
      </w:r>
      <w:r w:rsidRPr="0098651C">
        <w:rPr>
          <w:noProof/>
        </w:rPr>
      </w:r>
      <w:r w:rsidRPr="0098651C">
        <w:rPr>
          <w:noProof/>
        </w:rPr>
        <w:fldChar w:fldCharType="separate"/>
      </w:r>
      <w:r w:rsidR="00690B0C">
        <w:rPr>
          <w:noProof/>
        </w:rPr>
        <w:t>129</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^SP2</w:t>
      </w:r>
      <w:r>
        <w:rPr>
          <w:noProof/>
        </w:rPr>
        <w:tab/>
        <w:t>Rate of the levy</w:t>
      </w:r>
      <w:r w:rsidRPr="0098651C">
        <w:rPr>
          <w:noProof/>
        </w:rPr>
        <w:tab/>
      </w:r>
      <w:r w:rsidRPr="0098651C">
        <w:rPr>
          <w:noProof/>
        </w:rPr>
        <w:fldChar w:fldCharType="begin"/>
      </w:r>
      <w:r w:rsidRPr="0098651C">
        <w:rPr>
          <w:noProof/>
        </w:rPr>
        <w:instrText xml:space="preserve"> PAGEREF _Toc159570866 \h </w:instrText>
      </w:r>
      <w:r w:rsidRPr="0098651C">
        <w:rPr>
          <w:noProof/>
        </w:rPr>
      </w:r>
      <w:r w:rsidRPr="0098651C">
        <w:rPr>
          <w:noProof/>
        </w:rPr>
        <w:fldChar w:fldCharType="separate"/>
      </w:r>
      <w:r w:rsidR="00690B0C">
        <w:rPr>
          <w:noProof/>
        </w:rPr>
        <w:t>129</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^SP3</w:t>
      </w:r>
      <w:r>
        <w:rPr>
          <w:noProof/>
        </w:rPr>
        <w:tab/>
        <w:t>Levy payer</w:t>
      </w:r>
      <w:r w:rsidRPr="0098651C">
        <w:rPr>
          <w:noProof/>
        </w:rPr>
        <w:tab/>
      </w:r>
      <w:r w:rsidRPr="0098651C">
        <w:rPr>
          <w:noProof/>
        </w:rPr>
        <w:fldChar w:fldCharType="begin"/>
      </w:r>
      <w:r w:rsidRPr="0098651C">
        <w:rPr>
          <w:noProof/>
        </w:rPr>
        <w:instrText xml:space="preserve"> PAGEREF _Toc159570867 \h </w:instrText>
      </w:r>
      <w:r w:rsidRPr="0098651C">
        <w:rPr>
          <w:noProof/>
        </w:rPr>
      </w:r>
      <w:r w:rsidRPr="0098651C">
        <w:rPr>
          <w:noProof/>
        </w:rPr>
        <w:fldChar w:fldCharType="separate"/>
      </w:r>
      <w:r w:rsidR="00690B0C">
        <w:rPr>
          <w:noProof/>
        </w:rPr>
        <w:t>129</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^SP4</w:t>
      </w:r>
      <w:r>
        <w:rPr>
          <w:noProof/>
        </w:rPr>
        <w:tab/>
        <w:t>Application provision</w:t>
      </w:r>
      <w:r w:rsidRPr="0098651C">
        <w:rPr>
          <w:noProof/>
        </w:rPr>
        <w:tab/>
      </w:r>
      <w:r w:rsidRPr="0098651C">
        <w:rPr>
          <w:noProof/>
        </w:rPr>
        <w:fldChar w:fldCharType="begin"/>
      </w:r>
      <w:r w:rsidRPr="0098651C">
        <w:rPr>
          <w:noProof/>
        </w:rPr>
        <w:instrText xml:space="preserve"> PAGEREF _Toc159570868 \h </w:instrText>
      </w:r>
      <w:r w:rsidRPr="0098651C">
        <w:rPr>
          <w:noProof/>
        </w:rPr>
      </w:r>
      <w:r w:rsidRPr="0098651C">
        <w:rPr>
          <w:noProof/>
        </w:rPr>
        <w:fldChar w:fldCharType="separate"/>
      </w:r>
      <w:r w:rsidR="00690B0C">
        <w:rPr>
          <w:noProof/>
        </w:rPr>
        <w:t>129</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30—Vegetables</w:t>
      </w:r>
      <w:r w:rsidRPr="0098651C">
        <w:rPr>
          <w:b w:val="0"/>
          <w:noProof/>
          <w:sz w:val="18"/>
        </w:rPr>
        <w:tab/>
      </w:r>
      <w:r w:rsidRPr="0098651C">
        <w:rPr>
          <w:b w:val="0"/>
          <w:noProof/>
          <w:sz w:val="18"/>
        </w:rPr>
        <w:fldChar w:fldCharType="begin"/>
      </w:r>
      <w:r w:rsidRPr="0098651C">
        <w:rPr>
          <w:b w:val="0"/>
          <w:noProof/>
          <w:sz w:val="18"/>
        </w:rPr>
        <w:instrText xml:space="preserve"> PAGEREF _Toc159570869 \h </w:instrText>
      </w:r>
      <w:r w:rsidRPr="0098651C">
        <w:rPr>
          <w:b w:val="0"/>
          <w:noProof/>
          <w:sz w:val="18"/>
        </w:rPr>
      </w:r>
      <w:r w:rsidRPr="0098651C">
        <w:rPr>
          <w:b w:val="0"/>
          <w:noProof/>
          <w:sz w:val="18"/>
        </w:rPr>
        <w:fldChar w:fldCharType="separate"/>
      </w:r>
      <w:r w:rsidR="00690B0C">
        <w:rPr>
          <w:b w:val="0"/>
          <w:noProof/>
          <w:sz w:val="18"/>
        </w:rPr>
        <w:t>130</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^VEG1</w:t>
      </w:r>
      <w:r>
        <w:rPr>
          <w:noProof/>
        </w:rPr>
        <w:tab/>
        <w:t>Imposition of vegetable levy</w:t>
      </w:r>
      <w:r w:rsidRPr="0098651C">
        <w:rPr>
          <w:noProof/>
        </w:rPr>
        <w:tab/>
      </w:r>
      <w:r w:rsidRPr="0098651C">
        <w:rPr>
          <w:noProof/>
        </w:rPr>
        <w:fldChar w:fldCharType="begin"/>
      </w:r>
      <w:r w:rsidRPr="0098651C">
        <w:rPr>
          <w:noProof/>
        </w:rPr>
        <w:instrText xml:space="preserve"> PAGEREF _Toc159570870 \h </w:instrText>
      </w:r>
      <w:r w:rsidRPr="0098651C">
        <w:rPr>
          <w:noProof/>
        </w:rPr>
      </w:r>
      <w:r w:rsidRPr="0098651C">
        <w:rPr>
          <w:noProof/>
        </w:rPr>
        <w:fldChar w:fldCharType="separate"/>
      </w:r>
      <w:r w:rsidR="00690B0C">
        <w:rPr>
          <w:noProof/>
        </w:rPr>
        <w:t>130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^VEG2</w:t>
      </w:r>
      <w:r>
        <w:rPr>
          <w:noProof/>
        </w:rPr>
        <w:tab/>
        <w:t>Rate of the levy</w:t>
      </w:r>
      <w:r w:rsidRPr="0098651C">
        <w:rPr>
          <w:noProof/>
        </w:rPr>
        <w:tab/>
      </w:r>
      <w:r w:rsidRPr="0098651C">
        <w:rPr>
          <w:noProof/>
        </w:rPr>
        <w:fldChar w:fldCharType="begin"/>
      </w:r>
      <w:r w:rsidRPr="0098651C">
        <w:rPr>
          <w:noProof/>
        </w:rPr>
        <w:instrText xml:space="preserve"> PAGEREF _Toc159570871 \h </w:instrText>
      </w:r>
      <w:r w:rsidRPr="0098651C">
        <w:rPr>
          <w:noProof/>
        </w:rPr>
      </w:r>
      <w:r w:rsidRPr="0098651C">
        <w:rPr>
          <w:noProof/>
        </w:rPr>
        <w:fldChar w:fldCharType="separate"/>
      </w:r>
      <w:r w:rsidR="00690B0C">
        <w:rPr>
          <w:noProof/>
        </w:rPr>
        <w:t>130</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^VEG3</w:t>
      </w:r>
      <w:r>
        <w:rPr>
          <w:noProof/>
        </w:rPr>
        <w:tab/>
        <w:t>Levy payer</w:t>
      </w:r>
      <w:r w:rsidRPr="0098651C">
        <w:rPr>
          <w:noProof/>
        </w:rPr>
        <w:tab/>
      </w:r>
      <w:r w:rsidRPr="0098651C">
        <w:rPr>
          <w:noProof/>
        </w:rPr>
        <w:fldChar w:fldCharType="begin"/>
      </w:r>
      <w:r w:rsidRPr="0098651C">
        <w:rPr>
          <w:noProof/>
        </w:rPr>
        <w:instrText xml:space="preserve"> PAGEREF _Toc159570872 \h </w:instrText>
      </w:r>
      <w:r w:rsidRPr="0098651C">
        <w:rPr>
          <w:noProof/>
        </w:rPr>
      </w:r>
      <w:r w:rsidRPr="0098651C">
        <w:rPr>
          <w:noProof/>
        </w:rPr>
        <w:fldChar w:fldCharType="separate"/>
      </w:r>
      <w:r w:rsidR="00690B0C">
        <w:rPr>
          <w:noProof/>
        </w:rPr>
        <w:t>131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^VEG4</w:t>
      </w:r>
      <w:r>
        <w:rPr>
          <w:noProof/>
        </w:rPr>
        <w:tab/>
        <w:t>Application provision</w:t>
      </w:r>
      <w:r w:rsidRPr="0098651C">
        <w:rPr>
          <w:noProof/>
        </w:rPr>
        <w:tab/>
      </w:r>
      <w:r w:rsidRPr="0098651C">
        <w:rPr>
          <w:noProof/>
        </w:rPr>
        <w:fldChar w:fldCharType="begin"/>
      </w:r>
      <w:r w:rsidRPr="0098651C">
        <w:rPr>
          <w:noProof/>
        </w:rPr>
        <w:instrText xml:space="preserve"> PAGEREF _Toc159570873 \h </w:instrText>
      </w:r>
      <w:r w:rsidRPr="0098651C">
        <w:rPr>
          <w:noProof/>
        </w:rPr>
      </w:r>
      <w:r w:rsidRPr="0098651C">
        <w:rPr>
          <w:noProof/>
        </w:rPr>
        <w:fldChar w:fldCharType="separate"/>
      </w:r>
      <w:r w:rsidR="00690B0C">
        <w:rPr>
          <w:noProof/>
        </w:rPr>
        <w:t>131</w:t>
      </w:r>
      <w:r w:rsidRPr="0098651C">
        <w:rPr>
          <w:noProof/>
        </w:rPr>
        <w:fldChar w:fldCharType="end"/>
      </w:r>
    </w:p>
    <w:p w:rsidR="0098651C" w:rsidRDefault="0098651C">
      <w:pPr>
        <w:pStyle w:val="TOC2"/>
        <w:rPr>
          <w:rFonts w:asciiTheme="minorHAnsi" w:eastAsiaTheme="minorEastAsia" w:hAnsiTheme="minorHAnsi" w:cstheme="minorBidi"/>
          <w:b w:val="0"/>
          <w:noProof/>
          <w:kern w:val="0"/>
          <w:sz w:val="22"/>
          <w:szCs w:val="22"/>
        </w:rPr>
      </w:pPr>
      <w:r>
        <w:rPr>
          <w:noProof/>
        </w:rPr>
        <w:t>Part 4—Viticulture</w:t>
      </w:r>
      <w:r w:rsidRPr="0098651C">
        <w:rPr>
          <w:b w:val="0"/>
          <w:noProof/>
          <w:sz w:val="18"/>
        </w:rPr>
        <w:tab/>
      </w:r>
      <w:r w:rsidRPr="0098651C">
        <w:rPr>
          <w:b w:val="0"/>
          <w:noProof/>
          <w:sz w:val="18"/>
        </w:rPr>
        <w:fldChar w:fldCharType="begin"/>
      </w:r>
      <w:r w:rsidRPr="0098651C">
        <w:rPr>
          <w:b w:val="0"/>
          <w:noProof/>
          <w:sz w:val="18"/>
        </w:rPr>
        <w:instrText xml:space="preserve"> PAGEREF _Toc159570874 \h </w:instrText>
      </w:r>
      <w:r w:rsidRPr="0098651C">
        <w:rPr>
          <w:b w:val="0"/>
          <w:noProof/>
          <w:sz w:val="18"/>
        </w:rPr>
      </w:r>
      <w:r w:rsidRPr="0098651C">
        <w:rPr>
          <w:b w:val="0"/>
          <w:noProof/>
          <w:sz w:val="18"/>
        </w:rPr>
        <w:fldChar w:fldCharType="separate"/>
      </w:r>
      <w:r w:rsidR="00690B0C">
        <w:rPr>
          <w:b w:val="0"/>
          <w:noProof/>
          <w:sz w:val="18"/>
        </w:rPr>
        <w:t>132</w:t>
      </w:r>
      <w:r w:rsidRPr="0098651C">
        <w:rPr>
          <w:b w:val="0"/>
          <w:noProof/>
          <w:sz w:val="18"/>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1—Introduction</w:t>
      </w:r>
      <w:r w:rsidRPr="0098651C">
        <w:rPr>
          <w:b w:val="0"/>
          <w:noProof/>
          <w:sz w:val="18"/>
        </w:rPr>
        <w:tab/>
      </w:r>
      <w:r w:rsidRPr="0098651C">
        <w:rPr>
          <w:b w:val="0"/>
          <w:noProof/>
          <w:sz w:val="18"/>
        </w:rPr>
        <w:fldChar w:fldCharType="begin"/>
      </w:r>
      <w:r w:rsidRPr="0098651C">
        <w:rPr>
          <w:b w:val="0"/>
          <w:noProof/>
          <w:sz w:val="18"/>
        </w:rPr>
        <w:instrText xml:space="preserve"> PAGEREF _Toc159570875 \h </w:instrText>
      </w:r>
      <w:r w:rsidRPr="0098651C">
        <w:rPr>
          <w:b w:val="0"/>
          <w:noProof/>
          <w:sz w:val="18"/>
        </w:rPr>
      </w:r>
      <w:r w:rsidRPr="0098651C">
        <w:rPr>
          <w:b w:val="0"/>
          <w:noProof/>
          <w:sz w:val="18"/>
        </w:rPr>
        <w:fldChar w:fldCharType="separate"/>
      </w:r>
      <w:r w:rsidR="00690B0C">
        <w:rPr>
          <w:b w:val="0"/>
          <w:noProof/>
          <w:sz w:val="18"/>
        </w:rPr>
        <w:t>132</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^SO9</w:t>
      </w:r>
      <w:r>
        <w:rPr>
          <w:noProof/>
        </w:rPr>
        <w:tab/>
        <w:t>Simplified outline of this Part</w:t>
      </w:r>
      <w:r w:rsidRPr="0098651C">
        <w:rPr>
          <w:noProof/>
        </w:rPr>
        <w:tab/>
      </w:r>
      <w:r w:rsidRPr="0098651C">
        <w:rPr>
          <w:noProof/>
        </w:rPr>
        <w:fldChar w:fldCharType="begin"/>
      </w:r>
      <w:r w:rsidRPr="0098651C">
        <w:rPr>
          <w:noProof/>
        </w:rPr>
        <w:instrText xml:space="preserve"> PAGEREF _Toc159570876 \h </w:instrText>
      </w:r>
      <w:r w:rsidRPr="0098651C">
        <w:rPr>
          <w:noProof/>
        </w:rPr>
      </w:r>
      <w:r w:rsidRPr="0098651C">
        <w:rPr>
          <w:noProof/>
        </w:rPr>
        <w:fldChar w:fldCharType="separate"/>
      </w:r>
      <w:r w:rsidR="00690B0C">
        <w:rPr>
          <w:noProof/>
        </w:rPr>
        <w:t>132</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2—Table grapes levy</w:t>
      </w:r>
      <w:r w:rsidRPr="0098651C">
        <w:rPr>
          <w:b w:val="0"/>
          <w:noProof/>
          <w:sz w:val="18"/>
        </w:rPr>
        <w:tab/>
      </w:r>
      <w:r w:rsidRPr="0098651C">
        <w:rPr>
          <w:b w:val="0"/>
          <w:noProof/>
          <w:sz w:val="18"/>
        </w:rPr>
        <w:fldChar w:fldCharType="begin"/>
      </w:r>
      <w:r w:rsidRPr="0098651C">
        <w:rPr>
          <w:b w:val="0"/>
          <w:noProof/>
          <w:sz w:val="18"/>
        </w:rPr>
        <w:instrText xml:space="preserve"> PAGEREF _Toc159570877 \h </w:instrText>
      </w:r>
      <w:r w:rsidRPr="0098651C">
        <w:rPr>
          <w:b w:val="0"/>
          <w:noProof/>
          <w:sz w:val="18"/>
        </w:rPr>
      </w:r>
      <w:r w:rsidRPr="0098651C">
        <w:rPr>
          <w:b w:val="0"/>
          <w:noProof/>
          <w:sz w:val="18"/>
        </w:rPr>
        <w:fldChar w:fldCharType="separate"/>
      </w:r>
      <w:r w:rsidR="00690B0C">
        <w:rPr>
          <w:b w:val="0"/>
          <w:noProof/>
          <w:sz w:val="18"/>
        </w:rPr>
        <w:t>133</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^TG1</w:t>
      </w:r>
      <w:r>
        <w:rPr>
          <w:noProof/>
        </w:rPr>
        <w:tab/>
        <w:t>Imposition of table grapes levy</w:t>
      </w:r>
      <w:r w:rsidRPr="0098651C">
        <w:rPr>
          <w:noProof/>
        </w:rPr>
        <w:tab/>
      </w:r>
      <w:r w:rsidRPr="0098651C">
        <w:rPr>
          <w:noProof/>
        </w:rPr>
        <w:fldChar w:fldCharType="begin"/>
      </w:r>
      <w:r w:rsidRPr="0098651C">
        <w:rPr>
          <w:noProof/>
        </w:rPr>
        <w:instrText xml:space="preserve"> PAGEREF _Toc159570878 \h </w:instrText>
      </w:r>
      <w:r w:rsidRPr="0098651C">
        <w:rPr>
          <w:noProof/>
        </w:rPr>
      </w:r>
      <w:r w:rsidRPr="0098651C">
        <w:rPr>
          <w:noProof/>
        </w:rPr>
        <w:fldChar w:fldCharType="separate"/>
      </w:r>
      <w:r w:rsidR="00690B0C">
        <w:rPr>
          <w:noProof/>
        </w:rPr>
        <w:t>133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^TG2</w:t>
      </w:r>
      <w:r>
        <w:rPr>
          <w:noProof/>
        </w:rPr>
        <w:tab/>
        <w:t>Exemptions from the levy</w:t>
      </w:r>
      <w:r w:rsidRPr="0098651C">
        <w:rPr>
          <w:noProof/>
        </w:rPr>
        <w:tab/>
      </w:r>
      <w:r w:rsidRPr="0098651C">
        <w:rPr>
          <w:noProof/>
        </w:rPr>
        <w:fldChar w:fldCharType="begin"/>
      </w:r>
      <w:r w:rsidRPr="0098651C">
        <w:rPr>
          <w:noProof/>
        </w:rPr>
        <w:instrText xml:space="preserve"> PAGEREF _Toc159570879 \h </w:instrText>
      </w:r>
      <w:r w:rsidRPr="0098651C">
        <w:rPr>
          <w:noProof/>
        </w:rPr>
      </w:r>
      <w:r w:rsidRPr="0098651C">
        <w:rPr>
          <w:noProof/>
        </w:rPr>
        <w:fldChar w:fldCharType="separate"/>
      </w:r>
      <w:r w:rsidR="00690B0C">
        <w:rPr>
          <w:noProof/>
        </w:rPr>
        <w:t>133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^TG3</w:t>
      </w:r>
      <w:r>
        <w:rPr>
          <w:noProof/>
        </w:rPr>
        <w:tab/>
        <w:t>Rate of the levy</w:t>
      </w:r>
      <w:r w:rsidRPr="0098651C">
        <w:rPr>
          <w:noProof/>
        </w:rPr>
        <w:tab/>
      </w:r>
      <w:r w:rsidRPr="0098651C">
        <w:rPr>
          <w:noProof/>
        </w:rPr>
        <w:fldChar w:fldCharType="begin"/>
      </w:r>
      <w:r w:rsidRPr="0098651C">
        <w:rPr>
          <w:noProof/>
        </w:rPr>
        <w:instrText xml:space="preserve"> PAGEREF _Toc159570880 \h </w:instrText>
      </w:r>
      <w:r w:rsidRPr="0098651C">
        <w:rPr>
          <w:noProof/>
        </w:rPr>
      </w:r>
      <w:r w:rsidRPr="0098651C">
        <w:rPr>
          <w:noProof/>
        </w:rPr>
        <w:fldChar w:fldCharType="separate"/>
      </w:r>
      <w:r w:rsidR="00690B0C">
        <w:rPr>
          <w:noProof/>
        </w:rPr>
        <w:t>133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^TG4</w:t>
      </w:r>
      <w:r>
        <w:rPr>
          <w:noProof/>
        </w:rPr>
        <w:tab/>
        <w:t>Levy payer</w:t>
      </w:r>
      <w:r w:rsidRPr="0098651C">
        <w:rPr>
          <w:noProof/>
        </w:rPr>
        <w:tab/>
      </w:r>
      <w:r w:rsidRPr="0098651C">
        <w:rPr>
          <w:noProof/>
        </w:rPr>
        <w:fldChar w:fldCharType="begin"/>
      </w:r>
      <w:r w:rsidRPr="0098651C">
        <w:rPr>
          <w:noProof/>
        </w:rPr>
        <w:instrText xml:space="preserve"> PAGEREF _Toc159570881 \h </w:instrText>
      </w:r>
      <w:r w:rsidRPr="0098651C">
        <w:rPr>
          <w:noProof/>
        </w:rPr>
      </w:r>
      <w:r w:rsidRPr="0098651C">
        <w:rPr>
          <w:noProof/>
        </w:rPr>
        <w:fldChar w:fldCharType="separate"/>
      </w:r>
      <w:r w:rsidR="00690B0C">
        <w:rPr>
          <w:noProof/>
        </w:rPr>
        <w:t>133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^TG5</w:t>
      </w:r>
      <w:r>
        <w:rPr>
          <w:noProof/>
        </w:rPr>
        <w:tab/>
        <w:t>Application provision</w:t>
      </w:r>
      <w:r w:rsidRPr="0098651C">
        <w:rPr>
          <w:noProof/>
        </w:rPr>
        <w:tab/>
      </w:r>
      <w:r w:rsidRPr="0098651C">
        <w:rPr>
          <w:noProof/>
        </w:rPr>
        <w:fldChar w:fldCharType="begin"/>
      </w:r>
      <w:r w:rsidRPr="0098651C">
        <w:rPr>
          <w:noProof/>
        </w:rPr>
        <w:instrText xml:space="preserve"> PAGEREF _Toc159570882 \h </w:instrText>
      </w:r>
      <w:r w:rsidRPr="0098651C">
        <w:rPr>
          <w:noProof/>
        </w:rPr>
      </w:r>
      <w:r w:rsidRPr="0098651C">
        <w:rPr>
          <w:noProof/>
        </w:rPr>
        <w:fldChar w:fldCharType="separate"/>
      </w:r>
      <w:r w:rsidR="00690B0C">
        <w:rPr>
          <w:noProof/>
        </w:rPr>
        <w:t>133</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3—Dried grapes levy</w:t>
      </w:r>
      <w:r w:rsidRPr="0098651C">
        <w:rPr>
          <w:b w:val="0"/>
          <w:noProof/>
          <w:sz w:val="18"/>
        </w:rPr>
        <w:tab/>
      </w:r>
      <w:r w:rsidRPr="0098651C">
        <w:rPr>
          <w:b w:val="0"/>
          <w:noProof/>
          <w:sz w:val="18"/>
        </w:rPr>
        <w:fldChar w:fldCharType="begin"/>
      </w:r>
      <w:r w:rsidRPr="0098651C">
        <w:rPr>
          <w:b w:val="0"/>
          <w:noProof/>
          <w:sz w:val="18"/>
        </w:rPr>
        <w:instrText xml:space="preserve"> PAGEREF _Toc159570883 \h </w:instrText>
      </w:r>
      <w:r w:rsidRPr="0098651C">
        <w:rPr>
          <w:b w:val="0"/>
          <w:noProof/>
          <w:sz w:val="18"/>
        </w:rPr>
      </w:r>
      <w:r w:rsidRPr="0098651C">
        <w:rPr>
          <w:b w:val="0"/>
          <w:noProof/>
          <w:sz w:val="18"/>
        </w:rPr>
        <w:fldChar w:fldCharType="separate"/>
      </w:r>
      <w:r w:rsidR="00690B0C">
        <w:rPr>
          <w:b w:val="0"/>
          <w:noProof/>
          <w:sz w:val="18"/>
        </w:rPr>
        <w:t>134</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^DG1</w:t>
      </w:r>
      <w:r>
        <w:rPr>
          <w:noProof/>
        </w:rPr>
        <w:tab/>
        <w:t>Imposition of dried grapes levy</w:t>
      </w:r>
      <w:r w:rsidRPr="0098651C">
        <w:rPr>
          <w:noProof/>
        </w:rPr>
        <w:tab/>
      </w:r>
      <w:r w:rsidRPr="0098651C">
        <w:rPr>
          <w:noProof/>
        </w:rPr>
        <w:fldChar w:fldCharType="begin"/>
      </w:r>
      <w:r w:rsidRPr="0098651C">
        <w:rPr>
          <w:noProof/>
        </w:rPr>
        <w:instrText xml:space="preserve"> PAGEREF _Toc159570884 \h </w:instrText>
      </w:r>
      <w:r w:rsidRPr="0098651C">
        <w:rPr>
          <w:noProof/>
        </w:rPr>
      </w:r>
      <w:r w:rsidRPr="0098651C">
        <w:rPr>
          <w:noProof/>
        </w:rPr>
        <w:fldChar w:fldCharType="separate"/>
      </w:r>
      <w:r w:rsidR="00690B0C">
        <w:rPr>
          <w:noProof/>
        </w:rPr>
        <w:t>134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^DG2</w:t>
      </w:r>
      <w:r>
        <w:rPr>
          <w:noProof/>
        </w:rPr>
        <w:tab/>
        <w:t>Exemptions from the levy</w:t>
      </w:r>
      <w:r w:rsidRPr="0098651C">
        <w:rPr>
          <w:noProof/>
        </w:rPr>
        <w:tab/>
      </w:r>
      <w:r w:rsidRPr="0098651C">
        <w:rPr>
          <w:noProof/>
        </w:rPr>
        <w:fldChar w:fldCharType="begin"/>
      </w:r>
      <w:r w:rsidRPr="0098651C">
        <w:rPr>
          <w:noProof/>
        </w:rPr>
        <w:instrText xml:space="preserve"> PAGEREF _Toc159570885 \h </w:instrText>
      </w:r>
      <w:r w:rsidRPr="0098651C">
        <w:rPr>
          <w:noProof/>
        </w:rPr>
      </w:r>
      <w:r w:rsidRPr="0098651C">
        <w:rPr>
          <w:noProof/>
        </w:rPr>
        <w:fldChar w:fldCharType="separate"/>
      </w:r>
      <w:r w:rsidR="00690B0C">
        <w:rPr>
          <w:noProof/>
        </w:rPr>
        <w:t>134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^DG3</w:t>
      </w:r>
      <w:r>
        <w:rPr>
          <w:noProof/>
        </w:rPr>
        <w:tab/>
        <w:t>Rate of the levy</w:t>
      </w:r>
      <w:r w:rsidRPr="0098651C">
        <w:rPr>
          <w:noProof/>
        </w:rPr>
        <w:tab/>
      </w:r>
      <w:r w:rsidRPr="0098651C">
        <w:rPr>
          <w:noProof/>
        </w:rPr>
        <w:fldChar w:fldCharType="begin"/>
      </w:r>
      <w:r w:rsidRPr="0098651C">
        <w:rPr>
          <w:noProof/>
        </w:rPr>
        <w:instrText xml:space="preserve"> PAGEREF _Toc159570886 \h </w:instrText>
      </w:r>
      <w:r w:rsidRPr="0098651C">
        <w:rPr>
          <w:noProof/>
        </w:rPr>
      </w:r>
      <w:r w:rsidRPr="0098651C">
        <w:rPr>
          <w:noProof/>
        </w:rPr>
        <w:fldChar w:fldCharType="separate"/>
      </w:r>
      <w:r w:rsidR="00690B0C">
        <w:rPr>
          <w:noProof/>
        </w:rPr>
        <w:t>134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^DG4</w:t>
      </w:r>
      <w:r>
        <w:rPr>
          <w:noProof/>
        </w:rPr>
        <w:tab/>
        <w:t>Levy payer</w:t>
      </w:r>
      <w:r w:rsidRPr="0098651C">
        <w:rPr>
          <w:noProof/>
        </w:rPr>
        <w:tab/>
      </w:r>
      <w:r w:rsidRPr="0098651C">
        <w:rPr>
          <w:noProof/>
        </w:rPr>
        <w:fldChar w:fldCharType="begin"/>
      </w:r>
      <w:r w:rsidRPr="0098651C">
        <w:rPr>
          <w:noProof/>
        </w:rPr>
        <w:instrText xml:space="preserve"> PAGEREF _Toc159570887 \h </w:instrText>
      </w:r>
      <w:r w:rsidRPr="0098651C">
        <w:rPr>
          <w:noProof/>
        </w:rPr>
      </w:r>
      <w:r w:rsidRPr="0098651C">
        <w:rPr>
          <w:noProof/>
        </w:rPr>
        <w:fldChar w:fldCharType="separate"/>
      </w:r>
      <w:r w:rsidR="00690B0C">
        <w:rPr>
          <w:noProof/>
        </w:rPr>
        <w:t>134</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^DG5</w:t>
      </w:r>
      <w:r>
        <w:rPr>
          <w:noProof/>
        </w:rPr>
        <w:tab/>
        <w:t>Application provisions</w:t>
      </w:r>
      <w:r w:rsidRPr="0098651C">
        <w:rPr>
          <w:noProof/>
        </w:rPr>
        <w:tab/>
      </w:r>
      <w:r w:rsidRPr="0098651C">
        <w:rPr>
          <w:noProof/>
        </w:rPr>
        <w:fldChar w:fldCharType="begin"/>
      </w:r>
      <w:r w:rsidRPr="0098651C">
        <w:rPr>
          <w:noProof/>
        </w:rPr>
        <w:instrText xml:space="preserve"> PAGEREF _Toc159570888 \h </w:instrText>
      </w:r>
      <w:r w:rsidRPr="0098651C">
        <w:rPr>
          <w:noProof/>
        </w:rPr>
      </w:r>
      <w:r w:rsidRPr="0098651C">
        <w:rPr>
          <w:noProof/>
        </w:rPr>
        <w:fldChar w:fldCharType="separate"/>
      </w:r>
      <w:r w:rsidR="00690B0C">
        <w:rPr>
          <w:noProof/>
        </w:rPr>
        <w:t>134</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4—Grapes research levy</w:t>
      </w:r>
      <w:r w:rsidRPr="0098651C">
        <w:rPr>
          <w:b w:val="0"/>
          <w:noProof/>
          <w:sz w:val="18"/>
        </w:rPr>
        <w:tab/>
      </w:r>
      <w:r w:rsidRPr="0098651C">
        <w:rPr>
          <w:b w:val="0"/>
          <w:noProof/>
          <w:sz w:val="18"/>
        </w:rPr>
        <w:fldChar w:fldCharType="begin"/>
      </w:r>
      <w:r w:rsidRPr="0098651C">
        <w:rPr>
          <w:b w:val="0"/>
          <w:noProof/>
          <w:sz w:val="18"/>
        </w:rPr>
        <w:instrText xml:space="preserve"> PAGEREF _Toc159570889 \h </w:instrText>
      </w:r>
      <w:r w:rsidRPr="0098651C">
        <w:rPr>
          <w:b w:val="0"/>
          <w:noProof/>
          <w:sz w:val="18"/>
        </w:rPr>
      </w:r>
      <w:r w:rsidRPr="0098651C">
        <w:rPr>
          <w:b w:val="0"/>
          <w:noProof/>
          <w:sz w:val="18"/>
        </w:rPr>
        <w:fldChar w:fldCharType="separate"/>
      </w:r>
      <w:r w:rsidR="00690B0C">
        <w:rPr>
          <w:b w:val="0"/>
          <w:noProof/>
          <w:sz w:val="18"/>
        </w:rPr>
        <w:t>136</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^GR1</w:t>
      </w:r>
      <w:r>
        <w:rPr>
          <w:noProof/>
        </w:rPr>
        <w:tab/>
        <w:t>Imposition of grapes research levy</w:t>
      </w:r>
      <w:r w:rsidRPr="0098651C">
        <w:rPr>
          <w:noProof/>
        </w:rPr>
        <w:tab/>
      </w:r>
      <w:r w:rsidRPr="0098651C">
        <w:rPr>
          <w:noProof/>
        </w:rPr>
        <w:fldChar w:fldCharType="begin"/>
      </w:r>
      <w:r w:rsidRPr="0098651C">
        <w:rPr>
          <w:noProof/>
        </w:rPr>
        <w:instrText xml:space="preserve"> PAGEREF _Toc159570890 \h </w:instrText>
      </w:r>
      <w:r w:rsidRPr="0098651C">
        <w:rPr>
          <w:noProof/>
        </w:rPr>
      </w:r>
      <w:r w:rsidRPr="0098651C">
        <w:rPr>
          <w:noProof/>
        </w:rPr>
        <w:fldChar w:fldCharType="separate"/>
      </w:r>
      <w:r w:rsidR="00690B0C">
        <w:rPr>
          <w:noProof/>
        </w:rPr>
        <w:t>136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^GR2</w:t>
      </w:r>
      <w:r>
        <w:rPr>
          <w:noProof/>
        </w:rPr>
        <w:tab/>
        <w:t>Exemptions from the levy</w:t>
      </w:r>
      <w:r w:rsidRPr="0098651C">
        <w:rPr>
          <w:noProof/>
        </w:rPr>
        <w:tab/>
      </w:r>
      <w:r w:rsidRPr="0098651C">
        <w:rPr>
          <w:noProof/>
        </w:rPr>
        <w:fldChar w:fldCharType="begin"/>
      </w:r>
      <w:r w:rsidRPr="0098651C">
        <w:rPr>
          <w:noProof/>
        </w:rPr>
        <w:instrText xml:space="preserve"> PAGEREF _Toc159570891 \h </w:instrText>
      </w:r>
      <w:r w:rsidRPr="0098651C">
        <w:rPr>
          <w:noProof/>
        </w:rPr>
      </w:r>
      <w:r w:rsidRPr="0098651C">
        <w:rPr>
          <w:noProof/>
        </w:rPr>
        <w:fldChar w:fldCharType="separate"/>
      </w:r>
      <w:r w:rsidR="00690B0C">
        <w:rPr>
          <w:noProof/>
        </w:rPr>
        <w:t>136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^GR3</w:t>
      </w:r>
      <w:r>
        <w:rPr>
          <w:noProof/>
        </w:rPr>
        <w:tab/>
        <w:t>Rate of the levy</w:t>
      </w:r>
      <w:r w:rsidRPr="0098651C">
        <w:rPr>
          <w:noProof/>
        </w:rPr>
        <w:tab/>
      </w:r>
      <w:r w:rsidRPr="0098651C">
        <w:rPr>
          <w:noProof/>
        </w:rPr>
        <w:fldChar w:fldCharType="begin"/>
      </w:r>
      <w:r w:rsidRPr="0098651C">
        <w:rPr>
          <w:noProof/>
        </w:rPr>
        <w:instrText xml:space="preserve"> PAGEREF _Toc159570892 \h </w:instrText>
      </w:r>
      <w:r w:rsidRPr="0098651C">
        <w:rPr>
          <w:noProof/>
        </w:rPr>
      </w:r>
      <w:r w:rsidRPr="0098651C">
        <w:rPr>
          <w:noProof/>
        </w:rPr>
        <w:fldChar w:fldCharType="separate"/>
      </w:r>
      <w:r w:rsidR="00690B0C">
        <w:rPr>
          <w:noProof/>
        </w:rPr>
        <w:t>136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^GR4</w:t>
      </w:r>
      <w:r>
        <w:rPr>
          <w:noProof/>
        </w:rPr>
        <w:tab/>
        <w:t>Levy payer</w:t>
      </w:r>
      <w:r w:rsidRPr="0098651C">
        <w:rPr>
          <w:noProof/>
        </w:rPr>
        <w:tab/>
      </w:r>
      <w:r w:rsidRPr="0098651C">
        <w:rPr>
          <w:noProof/>
        </w:rPr>
        <w:fldChar w:fldCharType="begin"/>
      </w:r>
      <w:r w:rsidRPr="0098651C">
        <w:rPr>
          <w:noProof/>
        </w:rPr>
        <w:instrText xml:space="preserve"> PAGEREF _Toc159570893 \h </w:instrText>
      </w:r>
      <w:r w:rsidRPr="0098651C">
        <w:rPr>
          <w:noProof/>
        </w:rPr>
      </w:r>
      <w:r w:rsidRPr="0098651C">
        <w:rPr>
          <w:noProof/>
        </w:rPr>
        <w:fldChar w:fldCharType="separate"/>
      </w:r>
      <w:r w:rsidR="00690B0C">
        <w:rPr>
          <w:noProof/>
        </w:rPr>
        <w:t>137</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^GR5</w:t>
      </w:r>
      <w:r>
        <w:rPr>
          <w:noProof/>
        </w:rPr>
        <w:tab/>
        <w:t>Application provisions</w:t>
      </w:r>
      <w:r w:rsidRPr="0098651C">
        <w:rPr>
          <w:noProof/>
        </w:rPr>
        <w:tab/>
      </w:r>
      <w:r w:rsidRPr="0098651C">
        <w:rPr>
          <w:noProof/>
        </w:rPr>
        <w:fldChar w:fldCharType="begin"/>
      </w:r>
      <w:r w:rsidRPr="0098651C">
        <w:rPr>
          <w:noProof/>
        </w:rPr>
        <w:instrText xml:space="preserve"> PAGEREF _Toc159570894 \h </w:instrText>
      </w:r>
      <w:r w:rsidRPr="0098651C">
        <w:rPr>
          <w:noProof/>
        </w:rPr>
      </w:r>
      <w:r w:rsidRPr="0098651C">
        <w:rPr>
          <w:noProof/>
        </w:rPr>
        <w:fldChar w:fldCharType="separate"/>
      </w:r>
      <w:r w:rsidR="00690B0C">
        <w:rPr>
          <w:noProof/>
        </w:rPr>
        <w:t>137</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5—Wine grapes levy</w:t>
      </w:r>
      <w:r w:rsidRPr="0098651C">
        <w:rPr>
          <w:b w:val="0"/>
          <w:noProof/>
          <w:sz w:val="18"/>
        </w:rPr>
        <w:tab/>
      </w:r>
      <w:r w:rsidRPr="0098651C">
        <w:rPr>
          <w:b w:val="0"/>
          <w:noProof/>
          <w:sz w:val="18"/>
        </w:rPr>
        <w:fldChar w:fldCharType="begin"/>
      </w:r>
      <w:r w:rsidRPr="0098651C">
        <w:rPr>
          <w:b w:val="0"/>
          <w:noProof/>
          <w:sz w:val="18"/>
        </w:rPr>
        <w:instrText xml:space="preserve"> PAGEREF _Toc159570895 \h </w:instrText>
      </w:r>
      <w:r w:rsidRPr="0098651C">
        <w:rPr>
          <w:b w:val="0"/>
          <w:noProof/>
          <w:sz w:val="18"/>
        </w:rPr>
      </w:r>
      <w:r w:rsidRPr="0098651C">
        <w:rPr>
          <w:b w:val="0"/>
          <w:noProof/>
          <w:sz w:val="18"/>
        </w:rPr>
        <w:fldChar w:fldCharType="separate"/>
      </w:r>
      <w:r w:rsidR="00690B0C">
        <w:rPr>
          <w:b w:val="0"/>
          <w:noProof/>
          <w:sz w:val="18"/>
        </w:rPr>
        <w:t>138</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^WG1</w:t>
      </w:r>
      <w:r>
        <w:rPr>
          <w:noProof/>
        </w:rPr>
        <w:tab/>
        <w:t>Imposition of wine grapes levy</w:t>
      </w:r>
      <w:r w:rsidRPr="0098651C">
        <w:rPr>
          <w:noProof/>
        </w:rPr>
        <w:tab/>
      </w:r>
      <w:r w:rsidRPr="0098651C">
        <w:rPr>
          <w:noProof/>
        </w:rPr>
        <w:fldChar w:fldCharType="begin"/>
      </w:r>
      <w:r w:rsidRPr="0098651C">
        <w:rPr>
          <w:noProof/>
        </w:rPr>
        <w:instrText xml:space="preserve"> PAGEREF _Toc159570896 \h </w:instrText>
      </w:r>
      <w:r w:rsidRPr="0098651C">
        <w:rPr>
          <w:noProof/>
        </w:rPr>
      </w:r>
      <w:r w:rsidRPr="0098651C">
        <w:rPr>
          <w:noProof/>
        </w:rPr>
        <w:fldChar w:fldCharType="separate"/>
      </w:r>
      <w:r w:rsidR="00690B0C">
        <w:rPr>
          <w:noProof/>
        </w:rPr>
        <w:t>138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^WG2</w:t>
      </w:r>
      <w:r>
        <w:rPr>
          <w:noProof/>
        </w:rPr>
        <w:tab/>
        <w:t>Rate of the levy</w:t>
      </w:r>
      <w:r w:rsidRPr="0098651C">
        <w:rPr>
          <w:noProof/>
        </w:rPr>
        <w:tab/>
      </w:r>
      <w:r w:rsidRPr="0098651C">
        <w:rPr>
          <w:noProof/>
        </w:rPr>
        <w:fldChar w:fldCharType="begin"/>
      </w:r>
      <w:r w:rsidRPr="0098651C">
        <w:rPr>
          <w:noProof/>
        </w:rPr>
        <w:instrText xml:space="preserve"> PAGEREF _Toc159570897 \h </w:instrText>
      </w:r>
      <w:r w:rsidRPr="0098651C">
        <w:rPr>
          <w:noProof/>
        </w:rPr>
      </w:r>
      <w:r w:rsidRPr="0098651C">
        <w:rPr>
          <w:noProof/>
        </w:rPr>
        <w:fldChar w:fldCharType="separate"/>
      </w:r>
      <w:r w:rsidR="00690B0C">
        <w:rPr>
          <w:noProof/>
        </w:rPr>
        <w:t>138</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^WG3</w:t>
      </w:r>
      <w:r>
        <w:rPr>
          <w:noProof/>
        </w:rPr>
        <w:tab/>
        <w:t>Levy payer</w:t>
      </w:r>
      <w:r w:rsidRPr="0098651C">
        <w:rPr>
          <w:noProof/>
        </w:rPr>
        <w:tab/>
      </w:r>
      <w:r w:rsidRPr="0098651C">
        <w:rPr>
          <w:noProof/>
        </w:rPr>
        <w:fldChar w:fldCharType="begin"/>
      </w:r>
      <w:r w:rsidRPr="0098651C">
        <w:rPr>
          <w:noProof/>
        </w:rPr>
        <w:instrText xml:space="preserve"> PAGEREF _Toc159570898 \h </w:instrText>
      </w:r>
      <w:r w:rsidRPr="0098651C">
        <w:rPr>
          <w:noProof/>
        </w:rPr>
      </w:r>
      <w:r w:rsidRPr="0098651C">
        <w:rPr>
          <w:noProof/>
        </w:rPr>
        <w:fldChar w:fldCharType="separate"/>
      </w:r>
      <w:r w:rsidR="00690B0C">
        <w:rPr>
          <w:noProof/>
        </w:rPr>
        <w:t>141</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^WG4</w:t>
      </w:r>
      <w:r>
        <w:rPr>
          <w:noProof/>
        </w:rPr>
        <w:tab/>
        <w:t>Application provisions</w:t>
      </w:r>
      <w:r w:rsidRPr="0098651C">
        <w:rPr>
          <w:noProof/>
        </w:rPr>
        <w:tab/>
      </w:r>
      <w:r w:rsidRPr="0098651C">
        <w:rPr>
          <w:noProof/>
        </w:rPr>
        <w:fldChar w:fldCharType="begin"/>
      </w:r>
      <w:r w:rsidRPr="0098651C">
        <w:rPr>
          <w:noProof/>
        </w:rPr>
        <w:instrText xml:space="preserve"> PAGEREF _Toc159570899 \h </w:instrText>
      </w:r>
      <w:r w:rsidRPr="0098651C">
        <w:rPr>
          <w:noProof/>
        </w:rPr>
      </w:r>
      <w:r w:rsidRPr="0098651C">
        <w:rPr>
          <w:noProof/>
        </w:rPr>
        <w:fldChar w:fldCharType="separate"/>
      </w:r>
      <w:r w:rsidR="00690B0C">
        <w:rPr>
          <w:noProof/>
        </w:rPr>
        <w:t>141</w:t>
      </w:r>
      <w:r w:rsidRPr="0098651C">
        <w:rPr>
          <w:noProof/>
        </w:rPr>
        <w:fldChar w:fldCharType="end"/>
      </w:r>
    </w:p>
    <w:p w:rsidR="0098651C" w:rsidRDefault="0098651C">
      <w:pPr>
        <w:pStyle w:val="TOC2"/>
        <w:rPr>
          <w:rFonts w:asciiTheme="minorHAnsi" w:eastAsiaTheme="minorEastAsia" w:hAnsiTheme="minorHAnsi" w:cstheme="minorBidi"/>
          <w:b w:val="0"/>
          <w:noProof/>
          <w:kern w:val="0"/>
          <w:sz w:val="22"/>
          <w:szCs w:val="22"/>
        </w:rPr>
      </w:pPr>
      <w:r>
        <w:rPr>
          <w:noProof/>
        </w:rPr>
        <w:t>Part 5—Other plants and plant products</w:t>
      </w:r>
      <w:r w:rsidRPr="0098651C">
        <w:rPr>
          <w:b w:val="0"/>
          <w:noProof/>
          <w:sz w:val="18"/>
        </w:rPr>
        <w:tab/>
      </w:r>
      <w:r w:rsidRPr="0098651C">
        <w:rPr>
          <w:b w:val="0"/>
          <w:noProof/>
          <w:sz w:val="18"/>
        </w:rPr>
        <w:fldChar w:fldCharType="begin"/>
      </w:r>
      <w:r w:rsidRPr="0098651C">
        <w:rPr>
          <w:b w:val="0"/>
          <w:noProof/>
          <w:sz w:val="18"/>
        </w:rPr>
        <w:instrText xml:space="preserve"> PAGEREF _Toc159570900 \h </w:instrText>
      </w:r>
      <w:r w:rsidRPr="0098651C">
        <w:rPr>
          <w:b w:val="0"/>
          <w:noProof/>
          <w:sz w:val="18"/>
        </w:rPr>
      </w:r>
      <w:r w:rsidRPr="0098651C">
        <w:rPr>
          <w:b w:val="0"/>
          <w:noProof/>
          <w:sz w:val="18"/>
        </w:rPr>
        <w:fldChar w:fldCharType="separate"/>
      </w:r>
      <w:r w:rsidR="00690B0C">
        <w:rPr>
          <w:b w:val="0"/>
          <w:noProof/>
          <w:sz w:val="18"/>
        </w:rPr>
        <w:t>142</w:t>
      </w:r>
      <w:r w:rsidRPr="0098651C">
        <w:rPr>
          <w:b w:val="0"/>
          <w:noProof/>
          <w:sz w:val="18"/>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1—Introduction</w:t>
      </w:r>
      <w:r w:rsidRPr="0098651C">
        <w:rPr>
          <w:b w:val="0"/>
          <w:noProof/>
          <w:sz w:val="18"/>
        </w:rPr>
        <w:tab/>
      </w:r>
      <w:r w:rsidRPr="0098651C">
        <w:rPr>
          <w:b w:val="0"/>
          <w:noProof/>
          <w:sz w:val="18"/>
        </w:rPr>
        <w:fldChar w:fldCharType="begin"/>
      </w:r>
      <w:r w:rsidRPr="0098651C">
        <w:rPr>
          <w:b w:val="0"/>
          <w:noProof/>
          <w:sz w:val="18"/>
        </w:rPr>
        <w:instrText xml:space="preserve"> PAGEREF _Toc159570901 \h </w:instrText>
      </w:r>
      <w:r w:rsidRPr="0098651C">
        <w:rPr>
          <w:b w:val="0"/>
          <w:noProof/>
          <w:sz w:val="18"/>
        </w:rPr>
      </w:r>
      <w:r w:rsidRPr="0098651C">
        <w:rPr>
          <w:b w:val="0"/>
          <w:noProof/>
          <w:sz w:val="18"/>
        </w:rPr>
        <w:fldChar w:fldCharType="separate"/>
      </w:r>
      <w:r w:rsidR="00690B0C">
        <w:rPr>
          <w:b w:val="0"/>
          <w:noProof/>
          <w:sz w:val="18"/>
        </w:rPr>
        <w:t>142</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^SO10</w:t>
      </w:r>
      <w:r>
        <w:rPr>
          <w:noProof/>
        </w:rPr>
        <w:tab/>
        <w:t>Simplified outline of this Part</w:t>
      </w:r>
      <w:r w:rsidRPr="0098651C">
        <w:rPr>
          <w:noProof/>
        </w:rPr>
        <w:tab/>
      </w:r>
      <w:r w:rsidRPr="0098651C">
        <w:rPr>
          <w:noProof/>
        </w:rPr>
        <w:fldChar w:fldCharType="begin"/>
      </w:r>
      <w:r w:rsidRPr="0098651C">
        <w:rPr>
          <w:noProof/>
        </w:rPr>
        <w:instrText xml:space="preserve"> PAGEREF _Toc159570902 \h </w:instrText>
      </w:r>
      <w:r w:rsidRPr="0098651C">
        <w:rPr>
          <w:noProof/>
        </w:rPr>
      </w:r>
      <w:r w:rsidRPr="0098651C">
        <w:rPr>
          <w:noProof/>
        </w:rPr>
        <w:fldChar w:fldCharType="separate"/>
      </w:r>
      <w:r w:rsidR="00690B0C">
        <w:rPr>
          <w:noProof/>
        </w:rPr>
        <w:t>142</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2—Nursery products</w:t>
      </w:r>
      <w:r w:rsidRPr="0098651C">
        <w:rPr>
          <w:b w:val="0"/>
          <w:noProof/>
          <w:sz w:val="18"/>
        </w:rPr>
        <w:tab/>
      </w:r>
      <w:r w:rsidRPr="0098651C">
        <w:rPr>
          <w:b w:val="0"/>
          <w:noProof/>
          <w:sz w:val="18"/>
        </w:rPr>
        <w:fldChar w:fldCharType="begin"/>
      </w:r>
      <w:r w:rsidRPr="0098651C">
        <w:rPr>
          <w:b w:val="0"/>
          <w:noProof/>
          <w:sz w:val="18"/>
        </w:rPr>
        <w:instrText xml:space="preserve"> PAGEREF _Toc159570903 \h </w:instrText>
      </w:r>
      <w:r w:rsidRPr="0098651C">
        <w:rPr>
          <w:b w:val="0"/>
          <w:noProof/>
          <w:sz w:val="18"/>
        </w:rPr>
      </w:r>
      <w:r w:rsidRPr="0098651C">
        <w:rPr>
          <w:b w:val="0"/>
          <w:noProof/>
          <w:sz w:val="18"/>
        </w:rPr>
        <w:fldChar w:fldCharType="separate"/>
      </w:r>
      <w:r w:rsidR="00690B0C">
        <w:rPr>
          <w:b w:val="0"/>
          <w:noProof/>
          <w:sz w:val="18"/>
        </w:rPr>
        <w:t>143</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^NC1</w:t>
      </w:r>
      <w:r>
        <w:rPr>
          <w:noProof/>
        </w:rPr>
        <w:tab/>
        <w:t>Imposition of nursery container levy</w:t>
      </w:r>
      <w:r w:rsidRPr="0098651C">
        <w:rPr>
          <w:noProof/>
        </w:rPr>
        <w:tab/>
      </w:r>
      <w:r w:rsidRPr="0098651C">
        <w:rPr>
          <w:noProof/>
        </w:rPr>
        <w:fldChar w:fldCharType="begin"/>
      </w:r>
      <w:r w:rsidRPr="0098651C">
        <w:rPr>
          <w:noProof/>
        </w:rPr>
        <w:instrText xml:space="preserve"> PAGEREF _Toc159570904 \h </w:instrText>
      </w:r>
      <w:r w:rsidRPr="0098651C">
        <w:rPr>
          <w:noProof/>
        </w:rPr>
      </w:r>
      <w:r w:rsidRPr="0098651C">
        <w:rPr>
          <w:noProof/>
        </w:rPr>
        <w:fldChar w:fldCharType="separate"/>
      </w:r>
      <w:r w:rsidR="00690B0C">
        <w:rPr>
          <w:noProof/>
        </w:rPr>
        <w:t>143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^NC2</w:t>
      </w:r>
      <w:r>
        <w:rPr>
          <w:noProof/>
        </w:rPr>
        <w:tab/>
        <w:t>Rate of the levy</w:t>
      </w:r>
      <w:r w:rsidRPr="0098651C">
        <w:rPr>
          <w:noProof/>
        </w:rPr>
        <w:tab/>
      </w:r>
      <w:r w:rsidRPr="0098651C">
        <w:rPr>
          <w:noProof/>
        </w:rPr>
        <w:fldChar w:fldCharType="begin"/>
      </w:r>
      <w:r w:rsidRPr="0098651C">
        <w:rPr>
          <w:noProof/>
        </w:rPr>
        <w:instrText xml:space="preserve"> PAGEREF _Toc159570905 \h </w:instrText>
      </w:r>
      <w:r w:rsidRPr="0098651C">
        <w:rPr>
          <w:noProof/>
        </w:rPr>
      </w:r>
      <w:r w:rsidRPr="0098651C">
        <w:rPr>
          <w:noProof/>
        </w:rPr>
        <w:fldChar w:fldCharType="separate"/>
      </w:r>
      <w:r w:rsidR="00690B0C">
        <w:rPr>
          <w:noProof/>
        </w:rPr>
        <w:t>143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^NC3</w:t>
      </w:r>
      <w:r>
        <w:rPr>
          <w:noProof/>
        </w:rPr>
        <w:tab/>
        <w:t>Levy payer</w:t>
      </w:r>
      <w:r w:rsidRPr="0098651C">
        <w:rPr>
          <w:noProof/>
        </w:rPr>
        <w:tab/>
      </w:r>
      <w:r w:rsidRPr="0098651C">
        <w:rPr>
          <w:noProof/>
        </w:rPr>
        <w:fldChar w:fldCharType="begin"/>
      </w:r>
      <w:r w:rsidRPr="0098651C">
        <w:rPr>
          <w:noProof/>
        </w:rPr>
        <w:instrText xml:space="preserve"> PAGEREF _Toc159570906 \h </w:instrText>
      </w:r>
      <w:r w:rsidRPr="0098651C">
        <w:rPr>
          <w:noProof/>
        </w:rPr>
      </w:r>
      <w:r w:rsidRPr="0098651C">
        <w:rPr>
          <w:noProof/>
        </w:rPr>
        <w:fldChar w:fldCharType="separate"/>
      </w:r>
      <w:r w:rsidR="00690B0C">
        <w:rPr>
          <w:noProof/>
        </w:rPr>
        <w:t>143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^NC4</w:t>
      </w:r>
      <w:r>
        <w:rPr>
          <w:noProof/>
        </w:rPr>
        <w:tab/>
        <w:t>When are containers purchased?</w:t>
      </w:r>
      <w:r w:rsidRPr="0098651C">
        <w:rPr>
          <w:noProof/>
        </w:rPr>
        <w:tab/>
      </w:r>
      <w:r w:rsidRPr="0098651C">
        <w:rPr>
          <w:noProof/>
        </w:rPr>
        <w:fldChar w:fldCharType="begin"/>
      </w:r>
      <w:r w:rsidRPr="0098651C">
        <w:rPr>
          <w:noProof/>
        </w:rPr>
        <w:instrText xml:space="preserve"> PAGEREF _Toc159570907 \h </w:instrText>
      </w:r>
      <w:r w:rsidRPr="0098651C">
        <w:rPr>
          <w:noProof/>
        </w:rPr>
      </w:r>
      <w:r w:rsidRPr="0098651C">
        <w:rPr>
          <w:noProof/>
        </w:rPr>
        <w:fldChar w:fldCharType="separate"/>
      </w:r>
      <w:r w:rsidR="00690B0C">
        <w:rPr>
          <w:noProof/>
        </w:rPr>
        <w:t>143</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^NC5</w:t>
      </w:r>
      <w:r>
        <w:rPr>
          <w:noProof/>
        </w:rPr>
        <w:tab/>
        <w:t>Application provision</w:t>
      </w:r>
      <w:r w:rsidRPr="0098651C">
        <w:rPr>
          <w:noProof/>
        </w:rPr>
        <w:tab/>
      </w:r>
      <w:r w:rsidRPr="0098651C">
        <w:rPr>
          <w:noProof/>
        </w:rPr>
        <w:fldChar w:fldCharType="begin"/>
      </w:r>
      <w:r w:rsidRPr="0098651C">
        <w:rPr>
          <w:noProof/>
        </w:rPr>
        <w:instrText xml:space="preserve"> PAGEREF _Toc159570908 \h </w:instrText>
      </w:r>
      <w:r w:rsidRPr="0098651C">
        <w:rPr>
          <w:noProof/>
        </w:rPr>
      </w:r>
      <w:r w:rsidRPr="0098651C">
        <w:rPr>
          <w:noProof/>
        </w:rPr>
        <w:fldChar w:fldCharType="separate"/>
      </w:r>
      <w:r w:rsidR="00690B0C">
        <w:rPr>
          <w:noProof/>
        </w:rPr>
        <w:t>144</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lastRenderedPageBreak/>
        <w:t>Division 3—Tea tree oil</w:t>
      </w:r>
      <w:r w:rsidRPr="0098651C">
        <w:rPr>
          <w:b w:val="0"/>
          <w:noProof/>
          <w:sz w:val="18"/>
        </w:rPr>
        <w:tab/>
      </w:r>
      <w:r w:rsidRPr="0098651C">
        <w:rPr>
          <w:b w:val="0"/>
          <w:noProof/>
          <w:sz w:val="18"/>
        </w:rPr>
        <w:fldChar w:fldCharType="begin"/>
      </w:r>
      <w:r w:rsidRPr="0098651C">
        <w:rPr>
          <w:b w:val="0"/>
          <w:noProof/>
          <w:sz w:val="18"/>
        </w:rPr>
        <w:instrText xml:space="preserve"> PAGEREF _Toc159570909 \h </w:instrText>
      </w:r>
      <w:r w:rsidRPr="0098651C">
        <w:rPr>
          <w:b w:val="0"/>
          <w:noProof/>
          <w:sz w:val="18"/>
        </w:rPr>
      </w:r>
      <w:r w:rsidRPr="0098651C">
        <w:rPr>
          <w:b w:val="0"/>
          <w:noProof/>
          <w:sz w:val="18"/>
        </w:rPr>
        <w:fldChar w:fldCharType="separate"/>
      </w:r>
      <w:r w:rsidR="00690B0C">
        <w:rPr>
          <w:b w:val="0"/>
          <w:noProof/>
          <w:sz w:val="18"/>
        </w:rPr>
        <w:t>145</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^TTO1</w:t>
      </w:r>
      <w:r>
        <w:rPr>
          <w:noProof/>
        </w:rPr>
        <w:tab/>
        <w:t>Imposition of tea tree oil levy</w:t>
      </w:r>
      <w:r w:rsidRPr="0098651C">
        <w:rPr>
          <w:noProof/>
        </w:rPr>
        <w:tab/>
      </w:r>
      <w:r w:rsidRPr="0098651C">
        <w:rPr>
          <w:noProof/>
        </w:rPr>
        <w:fldChar w:fldCharType="begin"/>
      </w:r>
      <w:r w:rsidRPr="0098651C">
        <w:rPr>
          <w:noProof/>
        </w:rPr>
        <w:instrText xml:space="preserve"> PAGEREF _Toc159570910 \h </w:instrText>
      </w:r>
      <w:r w:rsidRPr="0098651C">
        <w:rPr>
          <w:noProof/>
        </w:rPr>
      </w:r>
      <w:r w:rsidRPr="0098651C">
        <w:rPr>
          <w:noProof/>
        </w:rPr>
        <w:fldChar w:fldCharType="separate"/>
      </w:r>
      <w:r w:rsidR="00690B0C">
        <w:rPr>
          <w:noProof/>
        </w:rPr>
        <w:t>145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^TTO2</w:t>
      </w:r>
      <w:r>
        <w:rPr>
          <w:noProof/>
        </w:rPr>
        <w:tab/>
        <w:t>Exemptions from the levy</w:t>
      </w:r>
      <w:r w:rsidRPr="0098651C">
        <w:rPr>
          <w:noProof/>
        </w:rPr>
        <w:tab/>
      </w:r>
      <w:r w:rsidRPr="0098651C">
        <w:rPr>
          <w:noProof/>
        </w:rPr>
        <w:fldChar w:fldCharType="begin"/>
      </w:r>
      <w:r w:rsidRPr="0098651C">
        <w:rPr>
          <w:noProof/>
        </w:rPr>
        <w:instrText xml:space="preserve"> PAGEREF _Toc159570911 \h </w:instrText>
      </w:r>
      <w:r w:rsidRPr="0098651C">
        <w:rPr>
          <w:noProof/>
        </w:rPr>
      </w:r>
      <w:r w:rsidRPr="0098651C">
        <w:rPr>
          <w:noProof/>
        </w:rPr>
        <w:fldChar w:fldCharType="separate"/>
      </w:r>
      <w:r w:rsidR="00690B0C">
        <w:rPr>
          <w:noProof/>
        </w:rPr>
        <w:t>145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^TTO3</w:t>
      </w:r>
      <w:r>
        <w:rPr>
          <w:noProof/>
        </w:rPr>
        <w:tab/>
        <w:t>Rate of the levy</w:t>
      </w:r>
      <w:r w:rsidRPr="0098651C">
        <w:rPr>
          <w:noProof/>
        </w:rPr>
        <w:tab/>
      </w:r>
      <w:r w:rsidRPr="0098651C">
        <w:rPr>
          <w:noProof/>
        </w:rPr>
        <w:fldChar w:fldCharType="begin"/>
      </w:r>
      <w:r w:rsidRPr="0098651C">
        <w:rPr>
          <w:noProof/>
        </w:rPr>
        <w:instrText xml:space="preserve"> PAGEREF _Toc159570912 \h </w:instrText>
      </w:r>
      <w:r w:rsidRPr="0098651C">
        <w:rPr>
          <w:noProof/>
        </w:rPr>
      </w:r>
      <w:r w:rsidRPr="0098651C">
        <w:rPr>
          <w:noProof/>
        </w:rPr>
        <w:fldChar w:fldCharType="separate"/>
      </w:r>
      <w:r w:rsidR="00690B0C">
        <w:rPr>
          <w:noProof/>
        </w:rPr>
        <w:t>145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^TTO4</w:t>
      </w:r>
      <w:r>
        <w:rPr>
          <w:noProof/>
        </w:rPr>
        <w:tab/>
        <w:t>Levy payer</w:t>
      </w:r>
      <w:r w:rsidRPr="0098651C">
        <w:rPr>
          <w:noProof/>
        </w:rPr>
        <w:tab/>
      </w:r>
      <w:r w:rsidRPr="0098651C">
        <w:rPr>
          <w:noProof/>
        </w:rPr>
        <w:fldChar w:fldCharType="begin"/>
      </w:r>
      <w:r w:rsidRPr="0098651C">
        <w:rPr>
          <w:noProof/>
        </w:rPr>
        <w:instrText xml:space="preserve"> PAGEREF _Toc159570913 \h </w:instrText>
      </w:r>
      <w:r w:rsidRPr="0098651C">
        <w:rPr>
          <w:noProof/>
        </w:rPr>
      </w:r>
      <w:r w:rsidRPr="0098651C">
        <w:rPr>
          <w:noProof/>
        </w:rPr>
        <w:fldChar w:fldCharType="separate"/>
      </w:r>
      <w:r w:rsidR="00690B0C">
        <w:rPr>
          <w:noProof/>
        </w:rPr>
        <w:t>145</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^TTO5</w:t>
      </w:r>
      <w:r>
        <w:rPr>
          <w:noProof/>
        </w:rPr>
        <w:tab/>
        <w:t>Application provision</w:t>
      </w:r>
      <w:r w:rsidRPr="0098651C">
        <w:rPr>
          <w:noProof/>
        </w:rPr>
        <w:tab/>
      </w:r>
      <w:r w:rsidRPr="0098651C">
        <w:rPr>
          <w:noProof/>
        </w:rPr>
        <w:fldChar w:fldCharType="begin"/>
      </w:r>
      <w:r w:rsidRPr="0098651C">
        <w:rPr>
          <w:noProof/>
        </w:rPr>
        <w:instrText xml:space="preserve"> PAGEREF _Toc159570914 \h </w:instrText>
      </w:r>
      <w:r w:rsidRPr="0098651C">
        <w:rPr>
          <w:noProof/>
        </w:rPr>
      </w:r>
      <w:r w:rsidRPr="0098651C">
        <w:rPr>
          <w:noProof/>
        </w:rPr>
        <w:fldChar w:fldCharType="separate"/>
      </w:r>
      <w:r w:rsidR="00690B0C">
        <w:rPr>
          <w:noProof/>
        </w:rPr>
        <w:t>145</w:t>
      </w:r>
      <w:r w:rsidRPr="0098651C">
        <w:rPr>
          <w:noProof/>
        </w:rPr>
        <w:fldChar w:fldCharType="end"/>
      </w:r>
    </w:p>
    <w:p w:rsidR="0098651C" w:rsidRDefault="0098651C">
      <w:pPr>
        <w:pStyle w:val="TOC3"/>
        <w:rPr>
          <w:rFonts w:asciiTheme="minorHAnsi" w:eastAsiaTheme="minorEastAsia" w:hAnsiTheme="minorHAnsi" w:cstheme="minorBidi"/>
          <w:b w:val="0"/>
          <w:noProof/>
          <w:kern w:val="0"/>
          <w:szCs w:val="22"/>
        </w:rPr>
      </w:pPr>
      <w:r>
        <w:rPr>
          <w:noProof/>
        </w:rPr>
        <w:t>Division 4—Turf</w:t>
      </w:r>
      <w:r w:rsidRPr="0098651C">
        <w:rPr>
          <w:b w:val="0"/>
          <w:noProof/>
          <w:sz w:val="18"/>
        </w:rPr>
        <w:tab/>
      </w:r>
      <w:r w:rsidRPr="0098651C">
        <w:rPr>
          <w:b w:val="0"/>
          <w:noProof/>
          <w:sz w:val="18"/>
        </w:rPr>
        <w:fldChar w:fldCharType="begin"/>
      </w:r>
      <w:r w:rsidRPr="0098651C">
        <w:rPr>
          <w:b w:val="0"/>
          <w:noProof/>
          <w:sz w:val="18"/>
        </w:rPr>
        <w:instrText xml:space="preserve"> PAGEREF _Toc159570915 \h </w:instrText>
      </w:r>
      <w:r w:rsidRPr="0098651C">
        <w:rPr>
          <w:b w:val="0"/>
          <w:noProof/>
          <w:sz w:val="18"/>
        </w:rPr>
      </w:r>
      <w:r w:rsidRPr="0098651C">
        <w:rPr>
          <w:b w:val="0"/>
          <w:noProof/>
          <w:sz w:val="18"/>
        </w:rPr>
        <w:fldChar w:fldCharType="separate"/>
      </w:r>
      <w:r w:rsidR="00690B0C">
        <w:rPr>
          <w:b w:val="0"/>
          <w:noProof/>
          <w:sz w:val="18"/>
        </w:rPr>
        <w:t>146</w:t>
      </w:r>
      <w:r w:rsidRPr="0098651C">
        <w:rPr>
          <w:b w:val="0"/>
          <w:noProof/>
          <w:sz w:val="18"/>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^TU1</w:t>
      </w:r>
      <w:r>
        <w:rPr>
          <w:noProof/>
        </w:rPr>
        <w:tab/>
        <w:t>Imposition of turf levy</w:t>
      </w:r>
      <w:r w:rsidRPr="0098651C">
        <w:rPr>
          <w:noProof/>
        </w:rPr>
        <w:tab/>
      </w:r>
      <w:r w:rsidRPr="0098651C">
        <w:rPr>
          <w:noProof/>
        </w:rPr>
        <w:fldChar w:fldCharType="begin"/>
      </w:r>
      <w:r w:rsidRPr="0098651C">
        <w:rPr>
          <w:noProof/>
        </w:rPr>
        <w:instrText xml:space="preserve"> PAGEREF _Toc159570916 \h </w:instrText>
      </w:r>
      <w:r w:rsidRPr="0098651C">
        <w:rPr>
          <w:noProof/>
        </w:rPr>
      </w:r>
      <w:r w:rsidRPr="0098651C">
        <w:rPr>
          <w:noProof/>
        </w:rPr>
        <w:fldChar w:fldCharType="separate"/>
      </w:r>
      <w:r w:rsidR="00690B0C">
        <w:rPr>
          <w:noProof/>
        </w:rPr>
        <w:t>146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^TU2</w:t>
      </w:r>
      <w:r>
        <w:rPr>
          <w:noProof/>
        </w:rPr>
        <w:tab/>
        <w:t>Exemptions from the levy</w:t>
      </w:r>
      <w:r w:rsidRPr="0098651C">
        <w:rPr>
          <w:noProof/>
        </w:rPr>
        <w:tab/>
      </w:r>
      <w:r w:rsidRPr="0098651C">
        <w:rPr>
          <w:noProof/>
        </w:rPr>
        <w:fldChar w:fldCharType="begin"/>
      </w:r>
      <w:r w:rsidRPr="0098651C">
        <w:rPr>
          <w:noProof/>
        </w:rPr>
        <w:instrText xml:space="preserve"> PAGEREF _Toc159570917 \h </w:instrText>
      </w:r>
      <w:r w:rsidRPr="0098651C">
        <w:rPr>
          <w:noProof/>
        </w:rPr>
      </w:r>
      <w:r w:rsidRPr="0098651C">
        <w:rPr>
          <w:noProof/>
        </w:rPr>
        <w:fldChar w:fldCharType="separate"/>
      </w:r>
      <w:r w:rsidR="00690B0C">
        <w:rPr>
          <w:noProof/>
        </w:rPr>
        <w:t>146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^TU3</w:t>
      </w:r>
      <w:r>
        <w:rPr>
          <w:noProof/>
        </w:rPr>
        <w:tab/>
        <w:t>Rate of the levy</w:t>
      </w:r>
      <w:r w:rsidRPr="0098651C">
        <w:rPr>
          <w:noProof/>
        </w:rPr>
        <w:tab/>
      </w:r>
      <w:r w:rsidRPr="0098651C">
        <w:rPr>
          <w:noProof/>
        </w:rPr>
        <w:fldChar w:fldCharType="begin"/>
      </w:r>
      <w:r w:rsidRPr="0098651C">
        <w:rPr>
          <w:noProof/>
        </w:rPr>
        <w:instrText xml:space="preserve"> PAGEREF _Toc159570918 \h </w:instrText>
      </w:r>
      <w:r w:rsidRPr="0098651C">
        <w:rPr>
          <w:noProof/>
        </w:rPr>
      </w:r>
      <w:r w:rsidRPr="0098651C">
        <w:rPr>
          <w:noProof/>
        </w:rPr>
        <w:fldChar w:fldCharType="separate"/>
      </w:r>
      <w:r w:rsidR="00690B0C">
        <w:rPr>
          <w:noProof/>
        </w:rPr>
        <w:t>146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^TU4</w:t>
      </w:r>
      <w:r>
        <w:rPr>
          <w:noProof/>
        </w:rPr>
        <w:tab/>
        <w:t>Levy payer</w:t>
      </w:r>
      <w:r w:rsidRPr="0098651C">
        <w:rPr>
          <w:noProof/>
        </w:rPr>
        <w:tab/>
      </w:r>
      <w:r w:rsidRPr="0098651C">
        <w:rPr>
          <w:noProof/>
        </w:rPr>
        <w:fldChar w:fldCharType="begin"/>
      </w:r>
      <w:r w:rsidRPr="0098651C">
        <w:rPr>
          <w:noProof/>
        </w:rPr>
        <w:instrText xml:space="preserve"> PAGEREF _Toc159570919 \h </w:instrText>
      </w:r>
      <w:r w:rsidRPr="0098651C">
        <w:rPr>
          <w:noProof/>
        </w:rPr>
      </w:r>
      <w:r w:rsidRPr="0098651C">
        <w:rPr>
          <w:noProof/>
        </w:rPr>
        <w:fldChar w:fldCharType="separate"/>
      </w:r>
      <w:r w:rsidR="00690B0C">
        <w:rPr>
          <w:noProof/>
        </w:rPr>
        <w:t>146</w:t>
      </w:r>
      <w:r w:rsidRPr="0098651C">
        <w:rPr>
          <w:noProof/>
        </w:rPr>
        <w:fldChar w:fldCharType="end"/>
      </w:r>
    </w:p>
    <w:p w:rsidR="0098651C" w:rsidRDefault="0098651C">
      <w:pPr>
        <w:pStyle w:val="TOC5"/>
        <w:rPr>
          <w:rFonts w:asciiTheme="minorHAnsi" w:eastAsiaTheme="minorEastAsia" w:hAnsiTheme="minorHAnsi" w:cstheme="minorBidi"/>
          <w:noProof/>
          <w:kern w:val="0"/>
          <w:sz w:val="22"/>
          <w:szCs w:val="22"/>
        </w:rPr>
      </w:pPr>
      <w:r>
        <w:rPr>
          <w:noProof/>
        </w:rPr>
        <w:t>^TU5</w:t>
      </w:r>
      <w:r>
        <w:rPr>
          <w:noProof/>
        </w:rPr>
        <w:tab/>
        <w:t>Application provision</w:t>
      </w:r>
      <w:r w:rsidRPr="0098651C">
        <w:rPr>
          <w:noProof/>
        </w:rPr>
        <w:tab/>
      </w:r>
      <w:r w:rsidRPr="0098651C">
        <w:rPr>
          <w:noProof/>
        </w:rPr>
        <w:fldChar w:fldCharType="begin"/>
      </w:r>
      <w:r w:rsidRPr="0098651C">
        <w:rPr>
          <w:noProof/>
        </w:rPr>
        <w:instrText xml:space="preserve"> PAGEREF _Toc159570920 \h </w:instrText>
      </w:r>
      <w:r w:rsidRPr="0098651C">
        <w:rPr>
          <w:noProof/>
        </w:rPr>
      </w:r>
      <w:r w:rsidRPr="0098651C">
        <w:rPr>
          <w:noProof/>
        </w:rPr>
        <w:fldChar w:fldCharType="separate"/>
      </w:r>
      <w:r w:rsidR="00690B0C">
        <w:rPr>
          <w:noProof/>
        </w:rPr>
        <w:t>146</w:t>
      </w:r>
      <w:r w:rsidRPr="0098651C">
        <w:rPr>
          <w:noProof/>
        </w:rPr>
        <w:fldChar w:fldCharType="end"/>
      </w:r>
    </w:p>
    <w:p w:rsidR="00670EA1" w:rsidRPr="00F00714" w:rsidRDefault="0098651C" w:rsidP="00715914">
      <w:r>
        <w:fldChar w:fldCharType="end"/>
      </w:r>
    </w:p>
    <w:p w:rsidR="00670EA1" w:rsidRPr="00F00714" w:rsidRDefault="00670EA1" w:rsidP="00715914">
      <w:pPr>
        <w:sectPr w:rsidR="00670EA1" w:rsidRPr="00F00714" w:rsidSect="0000474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rsidR="00715914" w:rsidRPr="00F00714" w:rsidRDefault="00715914" w:rsidP="00715914">
      <w:pPr>
        <w:pStyle w:val="ActHead5"/>
      </w:pPr>
      <w:bookmarkStart w:id="1" w:name="_Toc159570479"/>
      <w:r w:rsidRPr="0098651C">
        <w:rPr>
          <w:rStyle w:val="CharSectno"/>
        </w:rPr>
        <w:lastRenderedPageBreak/>
        <w:t>^1</w:t>
      </w:r>
      <w:r w:rsidRPr="00F00714">
        <w:t xml:space="preserve">  </w:t>
      </w:r>
      <w:r w:rsidR="00CE493D" w:rsidRPr="00F00714">
        <w:t>Name</w:t>
      </w:r>
      <w:bookmarkEnd w:id="1"/>
    </w:p>
    <w:p w:rsidR="00715914" w:rsidRPr="00F00714" w:rsidRDefault="00715914" w:rsidP="00715914">
      <w:pPr>
        <w:pStyle w:val="subsection"/>
      </w:pPr>
      <w:r w:rsidRPr="00F00714">
        <w:tab/>
      </w:r>
      <w:r w:rsidRPr="00F00714">
        <w:tab/>
      </w:r>
      <w:r w:rsidR="00A70F20" w:rsidRPr="00F00714">
        <w:t>This instrument is</w:t>
      </w:r>
      <w:r w:rsidR="00CE493D" w:rsidRPr="00F00714">
        <w:t xml:space="preserve"> the </w:t>
      </w:r>
      <w:r w:rsidR="00BC76AC" w:rsidRPr="00F00714">
        <w:rPr>
          <w:i/>
        </w:rPr>
        <w:fldChar w:fldCharType="begin"/>
      </w:r>
      <w:r w:rsidR="00BC76AC" w:rsidRPr="00F00714">
        <w:rPr>
          <w:i/>
        </w:rPr>
        <w:instrText xml:space="preserve"> STYLEREF  ShortT </w:instrText>
      </w:r>
      <w:r w:rsidR="00BC76AC" w:rsidRPr="00F00714">
        <w:rPr>
          <w:i/>
        </w:rPr>
        <w:fldChar w:fldCharType="separate"/>
      </w:r>
      <w:r w:rsidR="00690B0C">
        <w:rPr>
          <w:i/>
          <w:noProof/>
        </w:rPr>
        <w:t>Primary Industries (Excise) Levies Regulations 2024</w:t>
      </w:r>
      <w:r w:rsidR="00BC76AC" w:rsidRPr="00F00714">
        <w:rPr>
          <w:i/>
        </w:rPr>
        <w:fldChar w:fldCharType="end"/>
      </w:r>
      <w:r w:rsidRPr="00F00714">
        <w:t>.</w:t>
      </w:r>
    </w:p>
    <w:p w:rsidR="00715914" w:rsidRPr="00F00714" w:rsidRDefault="00715914" w:rsidP="00715914">
      <w:pPr>
        <w:pStyle w:val="ActHead5"/>
      </w:pPr>
      <w:bookmarkStart w:id="2" w:name="_Toc159570480"/>
      <w:r w:rsidRPr="0098651C">
        <w:rPr>
          <w:rStyle w:val="CharSectno"/>
        </w:rPr>
        <w:t>^2</w:t>
      </w:r>
      <w:r w:rsidRPr="00F00714">
        <w:t xml:space="preserve">  Commencement</w:t>
      </w:r>
      <w:bookmarkEnd w:id="2"/>
    </w:p>
    <w:p w:rsidR="00AE3652" w:rsidRPr="00F00714" w:rsidRDefault="00807626" w:rsidP="00AE3652">
      <w:pPr>
        <w:pStyle w:val="subsection"/>
      </w:pPr>
      <w:r w:rsidRPr="00F00714">
        <w:tab/>
      </w:r>
      <w:r w:rsidR="00AE3652" w:rsidRPr="00F00714">
        <w:t>(1)</w:t>
      </w:r>
      <w:r w:rsidR="00AE3652" w:rsidRPr="00F00714">
        <w:tab/>
        <w:t xml:space="preserve">Each provision of </w:t>
      </w:r>
      <w:r w:rsidR="00A70F20" w:rsidRPr="00F00714">
        <w:t>this instrument</w:t>
      </w:r>
      <w:r w:rsidR="00AE3652" w:rsidRPr="00F00714">
        <w:t xml:space="preserve"> specified in column 1 of the table commences, or is taken to have commenced, in accordance with column 2 of the table. Any other statement in column 2 has effect according to its terms.</w:t>
      </w:r>
    </w:p>
    <w:p w:rsidR="00AE3652" w:rsidRPr="00F00714"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F00714" w:rsidTr="00C0351B">
        <w:trPr>
          <w:tblHeader/>
        </w:trPr>
        <w:tc>
          <w:tcPr>
            <w:tcW w:w="8364" w:type="dxa"/>
            <w:gridSpan w:val="3"/>
            <w:tcBorders>
              <w:top w:val="single" w:sz="12" w:space="0" w:color="auto"/>
              <w:bottom w:val="single" w:sz="6" w:space="0" w:color="auto"/>
            </w:tcBorders>
            <w:shd w:val="clear" w:color="auto" w:fill="auto"/>
            <w:hideMark/>
          </w:tcPr>
          <w:p w:rsidR="00AE3652" w:rsidRPr="00F00714" w:rsidRDefault="00AE3652" w:rsidP="00C0351B">
            <w:pPr>
              <w:pStyle w:val="TableHeading"/>
            </w:pPr>
            <w:r w:rsidRPr="00F00714">
              <w:t>Commencement information</w:t>
            </w:r>
          </w:p>
        </w:tc>
      </w:tr>
      <w:tr w:rsidR="00AE3652" w:rsidRPr="00F00714" w:rsidTr="00C0351B">
        <w:trPr>
          <w:tblHeader/>
        </w:trPr>
        <w:tc>
          <w:tcPr>
            <w:tcW w:w="2127" w:type="dxa"/>
            <w:tcBorders>
              <w:top w:val="single" w:sz="6" w:space="0" w:color="auto"/>
              <w:bottom w:val="single" w:sz="6" w:space="0" w:color="auto"/>
            </w:tcBorders>
            <w:shd w:val="clear" w:color="auto" w:fill="auto"/>
            <w:hideMark/>
          </w:tcPr>
          <w:p w:rsidR="00AE3652" w:rsidRPr="00F00714" w:rsidRDefault="00AE3652" w:rsidP="00C0351B">
            <w:pPr>
              <w:pStyle w:val="TableHeading"/>
            </w:pPr>
            <w:r w:rsidRPr="00F00714">
              <w:t>Column 1</w:t>
            </w:r>
          </w:p>
        </w:tc>
        <w:tc>
          <w:tcPr>
            <w:tcW w:w="4394" w:type="dxa"/>
            <w:tcBorders>
              <w:top w:val="single" w:sz="6" w:space="0" w:color="auto"/>
              <w:bottom w:val="single" w:sz="6" w:space="0" w:color="auto"/>
            </w:tcBorders>
            <w:shd w:val="clear" w:color="auto" w:fill="auto"/>
            <w:hideMark/>
          </w:tcPr>
          <w:p w:rsidR="00AE3652" w:rsidRPr="00F00714" w:rsidRDefault="00AE3652" w:rsidP="00C0351B">
            <w:pPr>
              <w:pStyle w:val="TableHeading"/>
            </w:pPr>
            <w:r w:rsidRPr="00F00714">
              <w:t>Column 2</w:t>
            </w:r>
          </w:p>
        </w:tc>
        <w:tc>
          <w:tcPr>
            <w:tcW w:w="1843" w:type="dxa"/>
            <w:tcBorders>
              <w:top w:val="single" w:sz="6" w:space="0" w:color="auto"/>
              <w:bottom w:val="single" w:sz="6" w:space="0" w:color="auto"/>
            </w:tcBorders>
            <w:shd w:val="clear" w:color="auto" w:fill="auto"/>
            <w:hideMark/>
          </w:tcPr>
          <w:p w:rsidR="00AE3652" w:rsidRPr="00F00714" w:rsidRDefault="00AE3652" w:rsidP="00C0351B">
            <w:pPr>
              <w:pStyle w:val="TableHeading"/>
            </w:pPr>
            <w:r w:rsidRPr="00F00714">
              <w:t>Column 3</w:t>
            </w:r>
          </w:p>
        </w:tc>
      </w:tr>
      <w:tr w:rsidR="00AE3652" w:rsidRPr="00F00714" w:rsidTr="00C0351B">
        <w:trPr>
          <w:tblHeader/>
        </w:trPr>
        <w:tc>
          <w:tcPr>
            <w:tcW w:w="2127" w:type="dxa"/>
            <w:tcBorders>
              <w:top w:val="single" w:sz="6" w:space="0" w:color="auto"/>
              <w:bottom w:val="single" w:sz="12" w:space="0" w:color="auto"/>
            </w:tcBorders>
            <w:shd w:val="clear" w:color="auto" w:fill="auto"/>
            <w:hideMark/>
          </w:tcPr>
          <w:p w:rsidR="00AE3652" w:rsidRPr="00F00714" w:rsidRDefault="00AE3652" w:rsidP="00C0351B">
            <w:pPr>
              <w:pStyle w:val="TableHeading"/>
            </w:pPr>
            <w:r w:rsidRPr="00F00714">
              <w:t>Provisions</w:t>
            </w:r>
          </w:p>
        </w:tc>
        <w:tc>
          <w:tcPr>
            <w:tcW w:w="4394" w:type="dxa"/>
            <w:tcBorders>
              <w:top w:val="single" w:sz="6" w:space="0" w:color="auto"/>
              <w:bottom w:val="single" w:sz="12" w:space="0" w:color="auto"/>
            </w:tcBorders>
            <w:shd w:val="clear" w:color="auto" w:fill="auto"/>
            <w:hideMark/>
          </w:tcPr>
          <w:p w:rsidR="00AE3652" w:rsidRPr="00F00714" w:rsidRDefault="00AE3652" w:rsidP="00C0351B">
            <w:pPr>
              <w:pStyle w:val="TableHeading"/>
            </w:pPr>
            <w:r w:rsidRPr="00F00714">
              <w:t>Commencement</w:t>
            </w:r>
          </w:p>
        </w:tc>
        <w:tc>
          <w:tcPr>
            <w:tcW w:w="1843" w:type="dxa"/>
            <w:tcBorders>
              <w:top w:val="single" w:sz="6" w:space="0" w:color="auto"/>
              <w:bottom w:val="single" w:sz="12" w:space="0" w:color="auto"/>
            </w:tcBorders>
            <w:shd w:val="clear" w:color="auto" w:fill="auto"/>
            <w:hideMark/>
          </w:tcPr>
          <w:p w:rsidR="00AE3652" w:rsidRPr="00F00714" w:rsidRDefault="00AE3652" w:rsidP="00C0351B">
            <w:pPr>
              <w:pStyle w:val="TableHeading"/>
            </w:pPr>
            <w:r w:rsidRPr="00F00714">
              <w:t>Date/Details</w:t>
            </w:r>
          </w:p>
        </w:tc>
      </w:tr>
      <w:tr w:rsidR="00DE1B63" w:rsidRPr="00F00714" w:rsidTr="00C0351B">
        <w:tc>
          <w:tcPr>
            <w:tcW w:w="2127" w:type="dxa"/>
            <w:tcBorders>
              <w:top w:val="single" w:sz="12" w:space="0" w:color="auto"/>
              <w:bottom w:val="single" w:sz="12" w:space="0" w:color="auto"/>
            </w:tcBorders>
            <w:shd w:val="clear" w:color="auto" w:fill="auto"/>
            <w:hideMark/>
          </w:tcPr>
          <w:p w:rsidR="00DE1B63" w:rsidRPr="00F00714" w:rsidRDefault="00DE1B63" w:rsidP="00DE1B63">
            <w:pPr>
              <w:pStyle w:val="Tabletext"/>
            </w:pPr>
            <w:r w:rsidRPr="00F00714">
              <w:t>1.  The whole of this instrument</w:t>
            </w:r>
          </w:p>
        </w:tc>
        <w:tc>
          <w:tcPr>
            <w:tcW w:w="4394" w:type="dxa"/>
            <w:tcBorders>
              <w:top w:val="single" w:sz="12" w:space="0" w:color="auto"/>
              <w:bottom w:val="single" w:sz="12" w:space="0" w:color="auto"/>
            </w:tcBorders>
            <w:shd w:val="clear" w:color="auto" w:fill="auto"/>
            <w:hideMark/>
          </w:tcPr>
          <w:p w:rsidR="00DE1B63" w:rsidRPr="00F00714" w:rsidRDefault="00F120EB" w:rsidP="00DE1B63">
            <w:pPr>
              <w:pStyle w:val="Tabletext"/>
            </w:pPr>
            <w:r>
              <w:t>1 January</w:t>
            </w:r>
            <w:r w:rsidR="00DE1B63" w:rsidRPr="00F00714">
              <w:t xml:space="preserve"> 2025.</w:t>
            </w:r>
          </w:p>
        </w:tc>
        <w:tc>
          <w:tcPr>
            <w:tcW w:w="1843" w:type="dxa"/>
            <w:tcBorders>
              <w:top w:val="single" w:sz="12" w:space="0" w:color="auto"/>
              <w:bottom w:val="single" w:sz="12" w:space="0" w:color="auto"/>
            </w:tcBorders>
            <w:shd w:val="clear" w:color="auto" w:fill="auto"/>
          </w:tcPr>
          <w:p w:rsidR="00DE1B63" w:rsidRPr="00F00714" w:rsidRDefault="00F120EB" w:rsidP="00DE1B63">
            <w:pPr>
              <w:pStyle w:val="Tabletext"/>
            </w:pPr>
            <w:r>
              <w:t>1 January</w:t>
            </w:r>
            <w:r w:rsidR="00DE1B63" w:rsidRPr="00F00714">
              <w:t xml:space="preserve"> 2025</w:t>
            </w:r>
          </w:p>
        </w:tc>
      </w:tr>
    </w:tbl>
    <w:p w:rsidR="00AE3652" w:rsidRPr="00F00714" w:rsidRDefault="00AE3652" w:rsidP="00AE3652">
      <w:pPr>
        <w:pStyle w:val="notetext"/>
      </w:pPr>
      <w:r w:rsidRPr="00F00714">
        <w:rPr>
          <w:snapToGrid w:val="0"/>
          <w:lang w:eastAsia="en-US"/>
        </w:rPr>
        <w:t>Note:</w:t>
      </w:r>
      <w:r w:rsidRPr="00F00714">
        <w:rPr>
          <w:snapToGrid w:val="0"/>
          <w:lang w:eastAsia="en-US"/>
        </w:rPr>
        <w:tab/>
        <w:t xml:space="preserve">This table relates only to the provisions of </w:t>
      </w:r>
      <w:r w:rsidR="00A70F20" w:rsidRPr="00F00714">
        <w:rPr>
          <w:snapToGrid w:val="0"/>
          <w:lang w:eastAsia="en-US"/>
        </w:rPr>
        <w:t>this instrument</w:t>
      </w:r>
      <w:r w:rsidRPr="00F00714">
        <w:t xml:space="preserve"> </w:t>
      </w:r>
      <w:r w:rsidRPr="00F00714">
        <w:rPr>
          <w:snapToGrid w:val="0"/>
          <w:lang w:eastAsia="en-US"/>
        </w:rPr>
        <w:t xml:space="preserve">as originally made. It will not be amended to deal with any later amendments of </w:t>
      </w:r>
      <w:r w:rsidR="00A70F20" w:rsidRPr="00F00714">
        <w:rPr>
          <w:snapToGrid w:val="0"/>
          <w:lang w:eastAsia="en-US"/>
        </w:rPr>
        <w:t>this instrument</w:t>
      </w:r>
      <w:r w:rsidRPr="00F00714">
        <w:rPr>
          <w:snapToGrid w:val="0"/>
          <w:lang w:eastAsia="en-US"/>
        </w:rPr>
        <w:t>.</w:t>
      </w:r>
    </w:p>
    <w:p w:rsidR="00807626" w:rsidRPr="00F00714" w:rsidRDefault="00AE3652" w:rsidP="00AE3652">
      <w:pPr>
        <w:pStyle w:val="subsection"/>
      </w:pPr>
      <w:r w:rsidRPr="00F00714">
        <w:tab/>
        <w:t>(2)</w:t>
      </w:r>
      <w:r w:rsidRPr="00F00714">
        <w:tab/>
        <w:t xml:space="preserve">Any information in column 3 of the table is not part of </w:t>
      </w:r>
      <w:r w:rsidR="00A70F20" w:rsidRPr="00F00714">
        <w:t>this instrument</w:t>
      </w:r>
      <w:r w:rsidRPr="00F00714">
        <w:t xml:space="preserve">. Information may be inserted in this column, or information in it may be edited, in any published version of </w:t>
      </w:r>
      <w:r w:rsidR="00A70F20" w:rsidRPr="00F00714">
        <w:t>this instrument</w:t>
      </w:r>
      <w:r w:rsidRPr="00F00714">
        <w:t>.</w:t>
      </w:r>
    </w:p>
    <w:p w:rsidR="007500C8" w:rsidRPr="00F00714" w:rsidRDefault="008117E9" w:rsidP="007500C8">
      <w:pPr>
        <w:pStyle w:val="ActHead5"/>
      </w:pPr>
      <w:bookmarkStart w:id="3" w:name="_Toc159570481"/>
      <w:r w:rsidRPr="0098651C">
        <w:rPr>
          <w:rStyle w:val="CharSectno"/>
        </w:rPr>
        <w:t>^</w:t>
      </w:r>
      <w:r w:rsidR="007500C8" w:rsidRPr="0098651C">
        <w:rPr>
          <w:rStyle w:val="CharSectno"/>
        </w:rPr>
        <w:t>3</w:t>
      </w:r>
      <w:r w:rsidR="007500C8" w:rsidRPr="00F00714">
        <w:t xml:space="preserve">  Authority</w:t>
      </w:r>
      <w:bookmarkEnd w:id="3"/>
    </w:p>
    <w:p w:rsidR="00157B8B" w:rsidRPr="00F00714" w:rsidRDefault="007500C8" w:rsidP="007E667A">
      <w:pPr>
        <w:pStyle w:val="subsection"/>
      </w:pPr>
      <w:r w:rsidRPr="00F00714">
        <w:tab/>
      </w:r>
      <w:r w:rsidRPr="00F00714">
        <w:tab/>
      </w:r>
      <w:r w:rsidR="00A70F20" w:rsidRPr="00F00714">
        <w:t>This instrument is</w:t>
      </w:r>
      <w:r w:rsidRPr="00F00714">
        <w:t xml:space="preserve"> made under the </w:t>
      </w:r>
      <w:r w:rsidR="000F08FB" w:rsidRPr="00F00714">
        <w:rPr>
          <w:i/>
        </w:rPr>
        <w:t>Primary Industries (Excise) Levies Act 202</w:t>
      </w:r>
      <w:r w:rsidR="004E7EF8">
        <w:rPr>
          <w:i/>
        </w:rPr>
        <w:t>4</w:t>
      </w:r>
      <w:r w:rsidR="00F4350D" w:rsidRPr="00F00714">
        <w:t>.</w:t>
      </w:r>
    </w:p>
    <w:p w:rsidR="007358CA" w:rsidRPr="00F00714" w:rsidRDefault="007358CA" w:rsidP="007358CA">
      <w:pPr>
        <w:pStyle w:val="ActHead5"/>
      </w:pPr>
      <w:bookmarkStart w:id="4" w:name="_Toc159570482"/>
      <w:r w:rsidRPr="0098651C">
        <w:rPr>
          <w:rStyle w:val="CharSectno"/>
        </w:rPr>
        <w:t>^</w:t>
      </w:r>
      <w:r w:rsidR="00F30A2F" w:rsidRPr="0098651C">
        <w:rPr>
          <w:rStyle w:val="CharSectno"/>
        </w:rPr>
        <w:t>4</w:t>
      </w:r>
      <w:r w:rsidRPr="00F00714">
        <w:t xml:space="preserve">  Simplified outline of this </w:t>
      </w:r>
      <w:r w:rsidR="002F631A" w:rsidRPr="00F00714">
        <w:t>instrument</w:t>
      </w:r>
      <w:bookmarkEnd w:id="4"/>
    </w:p>
    <w:p w:rsidR="007358CA" w:rsidRPr="00F00714" w:rsidRDefault="002F631A" w:rsidP="00CE296D">
      <w:pPr>
        <w:pStyle w:val="SOText"/>
      </w:pPr>
      <w:r w:rsidRPr="00F00714">
        <w:t xml:space="preserve">This instrument complements the </w:t>
      </w:r>
      <w:r w:rsidR="00A85CD6" w:rsidRPr="00F00714">
        <w:rPr>
          <w:i/>
        </w:rPr>
        <w:t xml:space="preserve">Primary Industries (Excise) Levies Act </w:t>
      </w:r>
      <w:r w:rsidR="00F45DD5" w:rsidRPr="00F00714">
        <w:rPr>
          <w:i/>
        </w:rPr>
        <w:t>202</w:t>
      </w:r>
      <w:r w:rsidR="004E7EF8">
        <w:rPr>
          <w:i/>
        </w:rPr>
        <w:t>4</w:t>
      </w:r>
      <w:r w:rsidRPr="00F00714">
        <w:t xml:space="preserve"> by</w:t>
      </w:r>
      <w:r w:rsidR="00A85CD6" w:rsidRPr="00F00714">
        <w:t>:</w:t>
      </w:r>
    </w:p>
    <w:p w:rsidR="007358CA" w:rsidRPr="00F00714" w:rsidRDefault="007358CA" w:rsidP="007358CA">
      <w:pPr>
        <w:pStyle w:val="SOPara"/>
      </w:pPr>
      <w:r w:rsidRPr="00F00714">
        <w:tab/>
        <w:t>(a)</w:t>
      </w:r>
      <w:r w:rsidRPr="00F00714">
        <w:tab/>
        <w:t>impos</w:t>
      </w:r>
      <w:r w:rsidR="00A85CD6" w:rsidRPr="00F00714">
        <w:t>ing</w:t>
      </w:r>
      <w:r w:rsidRPr="00F00714">
        <w:t xml:space="preserve"> levies in relation to animal products, plant products, fungus products or </w:t>
      </w:r>
      <w:r w:rsidR="00794A25" w:rsidRPr="00F00714">
        <w:t>algal</w:t>
      </w:r>
      <w:r w:rsidRPr="00F00714">
        <w:t xml:space="preserve"> products that are produce of a primary industry; and</w:t>
      </w:r>
    </w:p>
    <w:p w:rsidR="007358CA" w:rsidRPr="00F00714" w:rsidRDefault="007358CA" w:rsidP="007358CA">
      <w:pPr>
        <w:pStyle w:val="SOPara"/>
      </w:pPr>
      <w:r w:rsidRPr="00F00714">
        <w:tab/>
        <w:t>(b)</w:t>
      </w:r>
      <w:r w:rsidRPr="00F00714">
        <w:tab/>
        <w:t>impos</w:t>
      </w:r>
      <w:r w:rsidR="008645EE" w:rsidRPr="00F00714">
        <w:t>ing</w:t>
      </w:r>
      <w:r w:rsidRPr="00F00714">
        <w:t xml:space="preserve"> levies in relation to goods that are of a kind consumed by, or used in the maintenance or treatment of, animals, plants, fungi or </w:t>
      </w:r>
      <w:r w:rsidR="00794A25" w:rsidRPr="00F00714">
        <w:t>algae</w:t>
      </w:r>
      <w:r w:rsidR="00086FB9" w:rsidRPr="00F00714">
        <w:t>; and</w:t>
      </w:r>
    </w:p>
    <w:p w:rsidR="00086FB9" w:rsidRPr="00F00714" w:rsidRDefault="00086FB9" w:rsidP="007358CA">
      <w:pPr>
        <w:pStyle w:val="SOPara"/>
      </w:pPr>
      <w:r w:rsidRPr="00F00714">
        <w:tab/>
        <w:t>(c)</w:t>
      </w:r>
      <w:r w:rsidRPr="00F00714">
        <w:tab/>
        <w:t>imposing levies in relation to goods that are for use in the production or preparation of nursery products.</w:t>
      </w:r>
    </w:p>
    <w:p w:rsidR="007358CA" w:rsidRPr="00F00714" w:rsidRDefault="00A85CD6" w:rsidP="00CE296D">
      <w:pPr>
        <w:pStyle w:val="SOText"/>
      </w:pPr>
      <w:r w:rsidRPr="00F00714">
        <w:t xml:space="preserve">Each set of provisions </w:t>
      </w:r>
      <w:r w:rsidR="007358CA" w:rsidRPr="00F00714">
        <w:t>imposing a levy</w:t>
      </w:r>
      <w:r w:rsidRPr="00F00714">
        <w:t xml:space="preserve"> also deals with</w:t>
      </w:r>
      <w:r w:rsidR="007358CA" w:rsidRPr="00F00714">
        <w:t>:</w:t>
      </w:r>
    </w:p>
    <w:p w:rsidR="007358CA" w:rsidRPr="00F00714" w:rsidRDefault="007358CA" w:rsidP="007358CA">
      <w:pPr>
        <w:pStyle w:val="SOPara"/>
      </w:pPr>
      <w:r w:rsidRPr="00F00714">
        <w:tab/>
        <w:t>(a)</w:t>
      </w:r>
      <w:r w:rsidRPr="00F00714">
        <w:tab/>
        <w:t>any exemptions from the levy; and</w:t>
      </w:r>
    </w:p>
    <w:p w:rsidR="007358CA" w:rsidRPr="00F00714" w:rsidRDefault="007358CA" w:rsidP="007358CA">
      <w:pPr>
        <w:pStyle w:val="SOPara"/>
      </w:pPr>
      <w:r w:rsidRPr="00F00714">
        <w:tab/>
        <w:t>(b)</w:t>
      </w:r>
      <w:r w:rsidRPr="00F00714">
        <w:tab/>
        <w:t>the rate of the levy; and</w:t>
      </w:r>
    </w:p>
    <w:p w:rsidR="007358CA" w:rsidRPr="00F00714" w:rsidRDefault="007358CA" w:rsidP="007358CA">
      <w:pPr>
        <w:pStyle w:val="SOPara"/>
      </w:pPr>
      <w:r w:rsidRPr="00F00714">
        <w:tab/>
        <w:t>(c)</w:t>
      </w:r>
      <w:r w:rsidRPr="00F00714">
        <w:tab/>
        <w:t>the person who is liable to pay the levy (the levy payer).</w:t>
      </w:r>
    </w:p>
    <w:p w:rsidR="00A85CD6" w:rsidRPr="00F00714" w:rsidRDefault="00A85CD6" w:rsidP="00CE296D">
      <w:pPr>
        <w:pStyle w:val="SOText"/>
      </w:pPr>
      <w:r w:rsidRPr="00F00714">
        <w:t xml:space="preserve">Some </w:t>
      </w:r>
      <w:r w:rsidR="00086FB9" w:rsidRPr="00F00714">
        <w:t xml:space="preserve">products </w:t>
      </w:r>
      <w:r w:rsidRPr="00F00714">
        <w:t>have multiple levie</w:t>
      </w:r>
      <w:r w:rsidR="00E64649" w:rsidRPr="00F00714">
        <w:t>s.</w:t>
      </w:r>
    </w:p>
    <w:p w:rsidR="006024A0" w:rsidRPr="00F00714" w:rsidRDefault="00C900DA" w:rsidP="00C900DA">
      <w:pPr>
        <w:pStyle w:val="ActHead5"/>
      </w:pPr>
      <w:bookmarkStart w:id="5" w:name="_Toc159570483"/>
      <w:r w:rsidRPr="0098651C">
        <w:rPr>
          <w:rStyle w:val="CharSectno"/>
        </w:rPr>
        <w:lastRenderedPageBreak/>
        <w:t>^</w:t>
      </w:r>
      <w:r w:rsidR="00F30A2F" w:rsidRPr="0098651C">
        <w:rPr>
          <w:rStyle w:val="CharSectno"/>
        </w:rPr>
        <w:t>5</w:t>
      </w:r>
      <w:r w:rsidRPr="00F00714">
        <w:t xml:space="preserve">  Definitions</w:t>
      </w:r>
      <w:bookmarkEnd w:id="5"/>
    </w:p>
    <w:p w:rsidR="00C900DA" w:rsidRPr="00F00714" w:rsidRDefault="00C900DA" w:rsidP="00C900DA">
      <w:pPr>
        <w:pStyle w:val="subsection"/>
      </w:pPr>
      <w:r w:rsidRPr="00F00714">
        <w:tab/>
      </w:r>
      <w:r w:rsidRPr="00F00714">
        <w:tab/>
        <w:t>In this instrument:</w:t>
      </w:r>
    </w:p>
    <w:p w:rsidR="00561902" w:rsidRPr="00F00714" w:rsidRDefault="00561902" w:rsidP="004C49CC">
      <w:pPr>
        <w:pStyle w:val="Definition"/>
      </w:pPr>
      <w:r w:rsidRPr="00F00714">
        <w:rPr>
          <w:b/>
          <w:i/>
        </w:rPr>
        <w:t xml:space="preserve">Act </w:t>
      </w:r>
      <w:r w:rsidRPr="00F00714">
        <w:t xml:space="preserve">means the </w:t>
      </w:r>
      <w:r w:rsidRPr="00F00714">
        <w:rPr>
          <w:i/>
        </w:rPr>
        <w:t xml:space="preserve">Primary Industries (Excise) Levies Act </w:t>
      </w:r>
      <w:r w:rsidR="00F45DD5" w:rsidRPr="00F00714">
        <w:rPr>
          <w:i/>
        </w:rPr>
        <w:t>202</w:t>
      </w:r>
      <w:r w:rsidR="004E7EF8">
        <w:rPr>
          <w:i/>
        </w:rPr>
        <w:t>4</w:t>
      </w:r>
      <w:r w:rsidRPr="00F00714">
        <w:t>.</w:t>
      </w:r>
    </w:p>
    <w:p w:rsidR="00B15F8E" w:rsidRDefault="00B15F8E" w:rsidP="00AB0832">
      <w:pPr>
        <w:pStyle w:val="Definition"/>
        <w:rPr>
          <w:b/>
          <w:i/>
        </w:rPr>
      </w:pPr>
      <w:r w:rsidRPr="007C0F08">
        <w:rPr>
          <w:b/>
          <w:i/>
        </w:rPr>
        <w:t>Agaricus mushroom</w:t>
      </w:r>
      <w:r>
        <w:rPr>
          <w:b/>
          <w:i/>
        </w:rPr>
        <w:t xml:space="preserve"> </w:t>
      </w:r>
      <w:r w:rsidRPr="00F00714">
        <w:t>has the meaning given by clause ^M</w:t>
      </w:r>
      <w:r>
        <w:t>U</w:t>
      </w:r>
      <w:r w:rsidRPr="00F00714">
        <w:t xml:space="preserve">1 of </w:t>
      </w:r>
      <w:r w:rsidR="00F120EB">
        <w:t>Schedule 2</w:t>
      </w:r>
      <w:r w:rsidRPr="00F00714">
        <w:t>.</w:t>
      </w:r>
    </w:p>
    <w:p w:rsidR="007A4B8E" w:rsidRPr="00F00714" w:rsidRDefault="007A4B8E" w:rsidP="00AB0832">
      <w:pPr>
        <w:pStyle w:val="Definition"/>
        <w:rPr>
          <w:b/>
          <w:i/>
        </w:rPr>
      </w:pPr>
      <w:r w:rsidRPr="00F00714">
        <w:rPr>
          <w:b/>
          <w:i/>
        </w:rPr>
        <w:t xml:space="preserve">Agvet Code </w:t>
      </w:r>
      <w:r w:rsidRPr="00F00714">
        <w:t>has the meaning given by clause ^HOR20 of Schedule 1.</w:t>
      </w:r>
    </w:p>
    <w:p w:rsidR="00AB0832" w:rsidRPr="00F00714" w:rsidRDefault="00AB0832" w:rsidP="00AB0832">
      <w:pPr>
        <w:pStyle w:val="Definition"/>
      </w:pPr>
      <w:r w:rsidRPr="00F00714">
        <w:rPr>
          <w:b/>
          <w:i/>
        </w:rPr>
        <w:t>almond</w:t>
      </w:r>
      <w:r w:rsidRPr="00F00714">
        <w:t xml:space="preserve"> has the meaning given by clause ^AL1 of </w:t>
      </w:r>
      <w:r w:rsidR="00F120EB">
        <w:t>Schedule 2</w:t>
      </w:r>
      <w:r w:rsidRPr="00F00714">
        <w:t>.</w:t>
      </w:r>
    </w:p>
    <w:p w:rsidR="00CC1634" w:rsidRPr="00F00714" w:rsidRDefault="00CC1634" w:rsidP="00CC1634">
      <w:pPr>
        <w:pStyle w:val="Definition"/>
      </w:pPr>
      <w:r w:rsidRPr="00F00714">
        <w:rPr>
          <w:b/>
          <w:i/>
        </w:rPr>
        <w:t>apple</w:t>
      </w:r>
      <w:r w:rsidRPr="00F00714">
        <w:t xml:space="preserve"> has the meaning given by clause ^AP1 of </w:t>
      </w:r>
      <w:r w:rsidR="00F120EB">
        <w:t>Schedule 2</w:t>
      </w:r>
      <w:r w:rsidRPr="00F00714">
        <w:t>.</w:t>
      </w:r>
    </w:p>
    <w:p w:rsidR="00CC1634" w:rsidRPr="00F00714" w:rsidRDefault="00CC1634" w:rsidP="00CC1634">
      <w:pPr>
        <w:pStyle w:val="Definition"/>
      </w:pPr>
      <w:r w:rsidRPr="00F00714">
        <w:rPr>
          <w:b/>
          <w:i/>
        </w:rPr>
        <w:t xml:space="preserve">apple juice </w:t>
      </w:r>
      <w:r w:rsidRPr="00F00714">
        <w:t>includes:</w:t>
      </w:r>
    </w:p>
    <w:p w:rsidR="00CC1634" w:rsidRPr="00F00714" w:rsidRDefault="00CC1634" w:rsidP="00CC1634">
      <w:pPr>
        <w:pStyle w:val="paragraph"/>
      </w:pPr>
      <w:r w:rsidRPr="00F00714">
        <w:tab/>
        <w:t>(a)</w:t>
      </w:r>
      <w:r w:rsidRPr="00F00714">
        <w:tab/>
        <w:t>cider; and</w:t>
      </w:r>
    </w:p>
    <w:p w:rsidR="00CC1634" w:rsidRPr="00F00714" w:rsidRDefault="00CC1634" w:rsidP="00CC1634">
      <w:pPr>
        <w:pStyle w:val="paragraph"/>
      </w:pPr>
      <w:r w:rsidRPr="00F00714">
        <w:tab/>
        <w:t>(b)</w:t>
      </w:r>
      <w:r w:rsidRPr="00F00714">
        <w:tab/>
        <w:t>any other beverage distilled from apples.</w:t>
      </w:r>
    </w:p>
    <w:p w:rsidR="006F24DB" w:rsidRPr="00F00714" w:rsidRDefault="00561902" w:rsidP="00561902">
      <w:pPr>
        <w:pStyle w:val="Definition"/>
      </w:pPr>
      <w:r w:rsidRPr="00F00714">
        <w:rPr>
          <w:b/>
          <w:i/>
        </w:rPr>
        <w:t>Australia</w:t>
      </w:r>
      <w:bookmarkStart w:id="6" w:name="_Hlk117862703"/>
      <w:r w:rsidR="006F24DB" w:rsidRPr="00F00714">
        <w:t>:</w:t>
      </w:r>
    </w:p>
    <w:p w:rsidR="006F24DB" w:rsidRPr="00F00714" w:rsidRDefault="006F24DB" w:rsidP="006F24DB">
      <w:pPr>
        <w:pStyle w:val="paragraph"/>
      </w:pPr>
      <w:r w:rsidRPr="00F00714">
        <w:tab/>
        <w:t>(a)</w:t>
      </w:r>
      <w:r w:rsidRPr="00F00714">
        <w:tab/>
        <w:t xml:space="preserve">when used in a geographical sense in a provision of this instrument, does not include the external Territories, unless </w:t>
      </w:r>
      <w:r w:rsidR="00C1052A">
        <w:t>paragraph (</w:t>
      </w:r>
      <w:r w:rsidRPr="00F00714">
        <w:t>b) applies; or</w:t>
      </w:r>
    </w:p>
    <w:p w:rsidR="00561902" w:rsidRPr="00F00714" w:rsidRDefault="006F24DB" w:rsidP="006F24DB">
      <w:pPr>
        <w:pStyle w:val="paragraph"/>
      </w:pPr>
      <w:r w:rsidRPr="00F00714">
        <w:tab/>
        <w:t>(b)</w:t>
      </w:r>
      <w:r w:rsidRPr="00F00714">
        <w:tab/>
      </w:r>
      <w:r w:rsidR="00561902" w:rsidRPr="00F00714">
        <w:t>when used in a geographical sense in a provision of this instrument that extends to an external Territory, includes that external Territory.</w:t>
      </w:r>
      <w:bookmarkEnd w:id="6"/>
    </w:p>
    <w:p w:rsidR="00561902" w:rsidRPr="00F00714" w:rsidRDefault="00561902" w:rsidP="00561902">
      <w:pPr>
        <w:pStyle w:val="notetext"/>
      </w:pPr>
      <w:r w:rsidRPr="00F00714">
        <w:t>Note:</w:t>
      </w:r>
      <w:r w:rsidRPr="00F00714">
        <w:tab/>
      </w:r>
      <w:r w:rsidR="00F120EB">
        <w:t>Section 6</w:t>
      </w:r>
      <w:r w:rsidRPr="00F00714">
        <w:t xml:space="preserve"> of the Act allows this instrument to extend any provisions of this instrument to an external Territory.</w:t>
      </w:r>
    </w:p>
    <w:p w:rsidR="00E33B70" w:rsidRPr="007E5FA2" w:rsidRDefault="00BD470D" w:rsidP="00E33B70">
      <w:pPr>
        <w:pStyle w:val="Definition"/>
      </w:pPr>
      <w:r w:rsidRPr="007E5FA2">
        <w:rPr>
          <w:b/>
          <w:i/>
        </w:rPr>
        <w:t>Australian Stud Book</w:t>
      </w:r>
      <w:r w:rsidRPr="007E5FA2">
        <w:t xml:space="preserve"> </w:t>
      </w:r>
      <w:r w:rsidR="00E33B70" w:rsidRPr="00F00714">
        <w:t>has the meaning given by clause ^HOR</w:t>
      </w:r>
      <w:r w:rsidR="00E33B70">
        <w:t>10</w:t>
      </w:r>
      <w:r w:rsidR="00E33B70" w:rsidRPr="00F00714">
        <w:t xml:space="preserve"> of Schedule 1</w:t>
      </w:r>
      <w:r w:rsidR="00E33B70" w:rsidRPr="00F00714">
        <w:rPr>
          <w:rFonts w:eastAsia="Calibri"/>
        </w:rPr>
        <w:t>.</w:t>
      </w:r>
    </w:p>
    <w:p w:rsidR="00FE27A2" w:rsidRPr="00F00714" w:rsidRDefault="00FE27A2" w:rsidP="00FE27A2">
      <w:pPr>
        <w:pStyle w:val="Definition"/>
      </w:pPr>
      <w:r w:rsidRPr="00F00714">
        <w:rPr>
          <w:b/>
          <w:i/>
        </w:rPr>
        <w:t>avocado</w:t>
      </w:r>
      <w:r w:rsidRPr="00F00714">
        <w:t xml:space="preserve"> has the meaning given by clause ^AV1 of </w:t>
      </w:r>
      <w:r w:rsidR="00F120EB">
        <w:t>Schedule 2</w:t>
      </w:r>
      <w:r w:rsidRPr="00F00714">
        <w:t>.</w:t>
      </w:r>
    </w:p>
    <w:p w:rsidR="00CC1634" w:rsidRPr="00F00714" w:rsidRDefault="00CC1634" w:rsidP="00CC1634">
      <w:pPr>
        <w:pStyle w:val="Definition"/>
      </w:pPr>
      <w:r w:rsidRPr="00F00714">
        <w:rPr>
          <w:b/>
          <w:i/>
        </w:rPr>
        <w:t>banana</w:t>
      </w:r>
      <w:r w:rsidRPr="00F00714">
        <w:t xml:space="preserve"> has the meaning given by clause ^BA1 of </w:t>
      </w:r>
      <w:r w:rsidR="00F120EB">
        <w:t>Schedule 2</w:t>
      </w:r>
      <w:r w:rsidRPr="00F00714">
        <w:t>.</w:t>
      </w:r>
    </w:p>
    <w:p w:rsidR="005E7C4B" w:rsidRDefault="005E7C4B" w:rsidP="00F81FF2">
      <w:pPr>
        <w:pStyle w:val="Definition"/>
        <w:rPr>
          <w:b/>
          <w:bCs/>
          <w:i/>
          <w:iCs/>
        </w:rPr>
      </w:pPr>
      <w:r>
        <w:rPr>
          <w:b/>
          <w:i/>
        </w:rPr>
        <w:t>b</w:t>
      </w:r>
      <w:r w:rsidRPr="003D0B76">
        <w:rPr>
          <w:b/>
          <w:i/>
        </w:rPr>
        <w:t>obby calf</w:t>
      </w:r>
      <w:r>
        <w:rPr>
          <w:b/>
          <w:i/>
        </w:rPr>
        <w:t xml:space="preserve"> </w:t>
      </w:r>
      <w:r w:rsidRPr="00F00714">
        <w:t>has the meaning given by clause ^</w:t>
      </w:r>
      <w:r>
        <w:t>CA2</w:t>
      </w:r>
      <w:r w:rsidRPr="00F00714">
        <w:t xml:space="preserve"> of Schedule 1.</w:t>
      </w:r>
    </w:p>
    <w:p w:rsidR="00F81FF2" w:rsidRPr="003D0B76" w:rsidRDefault="00F81FF2" w:rsidP="00F81FF2">
      <w:pPr>
        <w:pStyle w:val="Definition"/>
        <w:rPr>
          <w:b/>
        </w:rPr>
      </w:pPr>
      <w:r w:rsidRPr="003D0B76">
        <w:rPr>
          <w:b/>
          <w:bCs/>
          <w:i/>
          <w:iCs/>
        </w:rPr>
        <w:t xml:space="preserve">bovine animal </w:t>
      </w:r>
      <w:r w:rsidRPr="003D0B76">
        <w:t xml:space="preserve">means an animal of the genus </w:t>
      </w:r>
      <w:r w:rsidRPr="003D0B76">
        <w:rPr>
          <w:i/>
          <w:iCs/>
        </w:rPr>
        <w:t>Bos</w:t>
      </w:r>
      <w:r w:rsidRPr="003D0B76">
        <w:rPr>
          <w:iCs/>
        </w:rPr>
        <w:t>.</w:t>
      </w:r>
    </w:p>
    <w:p w:rsidR="002E2CA7" w:rsidRPr="00F00714" w:rsidRDefault="002E2CA7" w:rsidP="002E2CA7">
      <w:pPr>
        <w:pStyle w:val="Definition"/>
      </w:pPr>
      <w:r w:rsidRPr="00F00714">
        <w:rPr>
          <w:b/>
          <w:i/>
        </w:rPr>
        <w:t xml:space="preserve">buffalo </w:t>
      </w:r>
      <w:r w:rsidRPr="00F00714">
        <w:t>has the meaning given by clause ^BU1 of Schedule 1.</w:t>
      </w:r>
    </w:p>
    <w:p w:rsidR="00F81D28" w:rsidRPr="00F00714" w:rsidRDefault="00F81D28" w:rsidP="00F81D28">
      <w:pPr>
        <w:pStyle w:val="Definition"/>
      </w:pPr>
      <w:r w:rsidRPr="00F00714">
        <w:rPr>
          <w:b/>
          <w:i/>
        </w:rPr>
        <w:t>business purchaser</w:t>
      </w:r>
      <w:r w:rsidRPr="00F00714">
        <w:t xml:space="preserve"> </w:t>
      </w:r>
      <w:r w:rsidR="00B67BE3" w:rsidRPr="00F00714">
        <w:t>has the meaning given by section ^</w:t>
      </w:r>
      <w:r w:rsidR="008615AB" w:rsidRPr="00F00714">
        <w:t>6</w:t>
      </w:r>
      <w:r w:rsidR="00B67BE3" w:rsidRPr="00F00714">
        <w:t>.</w:t>
      </w:r>
    </w:p>
    <w:p w:rsidR="00B07E2E" w:rsidRPr="00F00714" w:rsidRDefault="005F1233" w:rsidP="005F1233">
      <w:pPr>
        <w:pStyle w:val="Definition"/>
      </w:pPr>
      <w:r w:rsidRPr="00F00714">
        <w:rPr>
          <w:b/>
          <w:i/>
        </w:rPr>
        <w:t>buying agent</w:t>
      </w:r>
      <w:r w:rsidRPr="00F00714">
        <w:t xml:space="preserve"> has the meaning given by section ^</w:t>
      </w:r>
      <w:r w:rsidR="008615AB" w:rsidRPr="00F00714">
        <w:t>6</w:t>
      </w:r>
      <w:r w:rsidRPr="00F00714">
        <w:t>.</w:t>
      </w:r>
    </w:p>
    <w:p w:rsidR="00F81FF2" w:rsidRPr="003D0B76" w:rsidRDefault="00F81FF2" w:rsidP="00F81FF2">
      <w:pPr>
        <w:pStyle w:val="Definition"/>
        <w:rPr>
          <w:b/>
          <w:i/>
        </w:rPr>
      </w:pPr>
      <w:r w:rsidRPr="003D0B76">
        <w:rPr>
          <w:b/>
          <w:i/>
        </w:rPr>
        <w:t xml:space="preserve">cattle </w:t>
      </w:r>
      <w:r w:rsidRPr="003D0B76">
        <w:t>means bovine animals other than buffalo.</w:t>
      </w:r>
    </w:p>
    <w:p w:rsidR="00B34CA7" w:rsidRDefault="00B34CA7" w:rsidP="00CE710F">
      <w:pPr>
        <w:pStyle w:val="Definition"/>
        <w:rPr>
          <w:b/>
          <w:i/>
        </w:rPr>
      </w:pPr>
      <w:r w:rsidRPr="00212522">
        <w:rPr>
          <w:b/>
          <w:i/>
        </w:rPr>
        <w:t>certification scheme</w:t>
      </w:r>
      <w:r>
        <w:rPr>
          <w:b/>
          <w:i/>
        </w:rPr>
        <w:t xml:space="preserve"> </w:t>
      </w:r>
      <w:r w:rsidRPr="00F00714">
        <w:t>has the meaning given by clause ^</w:t>
      </w:r>
      <w:r>
        <w:t>PS</w:t>
      </w:r>
      <w:r w:rsidRPr="00F00714">
        <w:t xml:space="preserve">1 of </w:t>
      </w:r>
      <w:r w:rsidR="00F120EB">
        <w:t>Schedule 2</w:t>
      </w:r>
      <w:r w:rsidRPr="00F00714">
        <w:t>.</w:t>
      </w:r>
    </w:p>
    <w:p w:rsidR="00CE710F" w:rsidRPr="00F00714" w:rsidRDefault="00CE710F" w:rsidP="00CE710F">
      <w:pPr>
        <w:pStyle w:val="Definition"/>
      </w:pPr>
      <w:r w:rsidRPr="00F00714">
        <w:rPr>
          <w:b/>
          <w:i/>
        </w:rPr>
        <w:t>cherry</w:t>
      </w:r>
      <w:r w:rsidRPr="00F00714">
        <w:t xml:space="preserve"> has the meaning given by clause ^CH1 of </w:t>
      </w:r>
      <w:r w:rsidR="00F120EB">
        <w:t>Schedule 2</w:t>
      </w:r>
      <w:r w:rsidRPr="00F00714">
        <w:t>.</w:t>
      </w:r>
    </w:p>
    <w:p w:rsidR="006247D9" w:rsidRPr="00F00714" w:rsidRDefault="006247D9" w:rsidP="00B650EA">
      <w:pPr>
        <w:pStyle w:val="Definition"/>
        <w:rPr>
          <w:b/>
          <w:i/>
        </w:rPr>
      </w:pPr>
      <w:r w:rsidRPr="00F00714">
        <w:rPr>
          <w:b/>
          <w:i/>
        </w:rPr>
        <w:t>chestnut</w:t>
      </w:r>
      <w:r w:rsidRPr="00F00714">
        <w:t xml:space="preserve"> has the meaning given by clause ^CHES1 of </w:t>
      </w:r>
      <w:r w:rsidR="00F120EB">
        <w:t>Schedule 2</w:t>
      </w:r>
      <w:r w:rsidRPr="00F00714">
        <w:t>.</w:t>
      </w:r>
    </w:p>
    <w:p w:rsidR="004322DD" w:rsidRPr="00F00714" w:rsidRDefault="004322DD" w:rsidP="004322DD">
      <w:pPr>
        <w:pStyle w:val="Definition"/>
      </w:pPr>
      <w:r w:rsidRPr="00F00714">
        <w:rPr>
          <w:b/>
          <w:i/>
        </w:rPr>
        <w:t>chicken</w:t>
      </w:r>
      <w:r w:rsidRPr="00F00714">
        <w:t xml:space="preserve"> means a bird of the species </w:t>
      </w:r>
      <w:r w:rsidRPr="00F00714">
        <w:rPr>
          <w:i/>
        </w:rPr>
        <w:t>Gallus gallus domesticus</w:t>
      </w:r>
      <w:r w:rsidRPr="00F00714">
        <w:t>.</w:t>
      </w:r>
    </w:p>
    <w:p w:rsidR="00684911" w:rsidRPr="00F00714" w:rsidRDefault="00684911" w:rsidP="00B650EA">
      <w:pPr>
        <w:pStyle w:val="Definition"/>
        <w:rPr>
          <w:b/>
          <w:i/>
        </w:rPr>
      </w:pPr>
      <w:r w:rsidRPr="00F00714">
        <w:rPr>
          <w:b/>
          <w:i/>
        </w:rPr>
        <w:t xml:space="preserve">citrus </w:t>
      </w:r>
      <w:r w:rsidRPr="00F00714">
        <w:t xml:space="preserve">has the meaning given by clause ^CI1 of </w:t>
      </w:r>
      <w:r w:rsidR="00F120EB">
        <w:t>Schedule 2</w:t>
      </w:r>
      <w:r w:rsidRPr="00F00714">
        <w:t>.</w:t>
      </w:r>
    </w:p>
    <w:p w:rsidR="00353A81" w:rsidRPr="00F00714" w:rsidRDefault="00353A81" w:rsidP="00B650EA">
      <w:pPr>
        <w:pStyle w:val="Definition"/>
        <w:rPr>
          <w:b/>
          <w:i/>
        </w:rPr>
      </w:pPr>
      <w:r w:rsidRPr="00F00714">
        <w:rPr>
          <w:b/>
          <w:i/>
        </w:rPr>
        <w:t xml:space="preserve">citrus box </w:t>
      </w:r>
      <w:r w:rsidRPr="00F00714">
        <w:t xml:space="preserve">has the meaning given by clause ^CI2 of </w:t>
      </w:r>
      <w:r w:rsidR="00F120EB">
        <w:t>Schedule 2</w:t>
      </w:r>
      <w:r w:rsidRPr="00F00714">
        <w:t>.</w:t>
      </w:r>
    </w:p>
    <w:p w:rsidR="006705DB" w:rsidRPr="00F00714" w:rsidRDefault="006705DB" w:rsidP="006705DB">
      <w:pPr>
        <w:pStyle w:val="Definition"/>
      </w:pPr>
      <w:r w:rsidRPr="00F00714">
        <w:rPr>
          <w:b/>
          <w:i/>
        </w:rPr>
        <w:lastRenderedPageBreak/>
        <w:t>coarse grains</w:t>
      </w:r>
      <w:r w:rsidRPr="00F00714">
        <w:t xml:space="preserve"> has the meaning given by clause ^GN1 of </w:t>
      </w:r>
      <w:r w:rsidR="00F120EB">
        <w:t>Schedule 2</w:t>
      </w:r>
      <w:r w:rsidRPr="00F00714">
        <w:t>.</w:t>
      </w:r>
    </w:p>
    <w:p w:rsidR="00990CA7" w:rsidRPr="00C1052A" w:rsidRDefault="00990CA7" w:rsidP="00990CA7">
      <w:pPr>
        <w:pStyle w:val="Definition"/>
      </w:pPr>
      <w:r w:rsidRPr="003D0B76">
        <w:rPr>
          <w:b/>
          <w:i/>
        </w:rPr>
        <w:t>cold carcase weight</w:t>
      </w:r>
      <w:r w:rsidRPr="003D0B76">
        <w:t xml:space="preserve"> of a carcase</w:t>
      </w:r>
      <w:r>
        <w:t xml:space="preserve"> </w:t>
      </w:r>
      <w:r w:rsidRPr="00F00714">
        <w:t xml:space="preserve">has the meaning given by clause </w:t>
      </w:r>
      <w:r w:rsidRPr="00C1052A">
        <w:t>^CA1C</w:t>
      </w:r>
      <w:r w:rsidRPr="00F00714">
        <w:t xml:space="preserve"> of Schedule 1</w:t>
      </w:r>
      <w:r>
        <w:t>.</w:t>
      </w:r>
    </w:p>
    <w:p w:rsidR="002E2CA7" w:rsidRPr="00F00714" w:rsidRDefault="002E2CA7" w:rsidP="00B650EA">
      <w:pPr>
        <w:pStyle w:val="Definition"/>
        <w:rPr>
          <w:b/>
          <w:i/>
        </w:rPr>
      </w:pPr>
      <w:r w:rsidRPr="00F00714">
        <w:rPr>
          <w:b/>
          <w:i/>
        </w:rPr>
        <w:t>cold dressed carcase weight</w:t>
      </w:r>
      <w:r w:rsidRPr="00F00714">
        <w:t xml:space="preserve"> of a deer carcase has the meaning given by clause ^DE3 of Schedule 1.</w:t>
      </w:r>
    </w:p>
    <w:p w:rsidR="002D7FD7" w:rsidRPr="00F00714" w:rsidRDefault="002D7FD7" w:rsidP="00B650EA">
      <w:pPr>
        <w:pStyle w:val="Definition"/>
        <w:rPr>
          <w:b/>
          <w:i/>
        </w:rPr>
      </w:pPr>
      <w:r w:rsidRPr="00F00714">
        <w:rPr>
          <w:b/>
          <w:bCs/>
          <w:i/>
          <w:iCs/>
        </w:rPr>
        <w:t xml:space="preserve">cotton fibre </w:t>
      </w:r>
      <w:r w:rsidRPr="00F00714">
        <w:t xml:space="preserve">has the meaning given by clause ^CO1 of </w:t>
      </w:r>
      <w:r w:rsidR="00F120EB">
        <w:t>Schedule 2</w:t>
      </w:r>
      <w:r w:rsidRPr="00F00714">
        <w:t>.</w:t>
      </w:r>
    </w:p>
    <w:p w:rsidR="002D7FD7" w:rsidRPr="00F00714" w:rsidRDefault="002D7FD7" w:rsidP="002D7FD7">
      <w:pPr>
        <w:pStyle w:val="Definition"/>
        <w:rPr>
          <w:b/>
          <w:i/>
        </w:rPr>
      </w:pPr>
      <w:r w:rsidRPr="00F00714">
        <w:rPr>
          <w:b/>
          <w:bCs/>
          <w:i/>
          <w:iCs/>
        </w:rPr>
        <w:t xml:space="preserve">cotton plant </w:t>
      </w:r>
      <w:r w:rsidRPr="00F00714">
        <w:t xml:space="preserve">has the meaning given by clause ^CO1 of </w:t>
      </w:r>
      <w:r w:rsidR="00F120EB">
        <w:t>Schedule 2</w:t>
      </w:r>
      <w:r w:rsidRPr="00F00714">
        <w:t>.</w:t>
      </w:r>
    </w:p>
    <w:p w:rsidR="00BD470D" w:rsidRPr="007E5FA2" w:rsidRDefault="00BD470D" w:rsidP="00BD470D">
      <w:pPr>
        <w:pStyle w:val="Definition"/>
      </w:pPr>
      <w:r w:rsidRPr="007E5FA2">
        <w:rPr>
          <w:b/>
          <w:i/>
        </w:rPr>
        <w:t>covered</w:t>
      </w:r>
      <w:r w:rsidR="00473095">
        <w:t>, for a</w:t>
      </w:r>
      <w:r w:rsidRPr="007E5FA2">
        <w:t xml:space="preserve"> mare</w:t>
      </w:r>
      <w:r w:rsidR="00473095">
        <w:t xml:space="preserve">, </w:t>
      </w:r>
      <w:r w:rsidR="00473095" w:rsidRPr="00F00714">
        <w:t>has the meaning given by clause ^HOR</w:t>
      </w:r>
      <w:r w:rsidR="00473095">
        <w:t>10</w:t>
      </w:r>
      <w:r w:rsidR="00473095" w:rsidRPr="00F00714">
        <w:t xml:space="preserve"> of Schedule 1</w:t>
      </w:r>
      <w:r w:rsidR="00473095" w:rsidRPr="00F00714">
        <w:rPr>
          <w:rFonts w:eastAsia="Calibri"/>
        </w:rPr>
        <w:t>.</w:t>
      </w:r>
    </w:p>
    <w:p w:rsidR="004E3BF8" w:rsidRPr="00F00714" w:rsidRDefault="004E3BF8" w:rsidP="00B650EA">
      <w:pPr>
        <w:pStyle w:val="Definition"/>
        <w:rPr>
          <w:b/>
          <w:i/>
        </w:rPr>
      </w:pPr>
      <w:r w:rsidRPr="00F00714">
        <w:rPr>
          <w:b/>
          <w:i/>
        </w:rPr>
        <w:t xml:space="preserve">custard apple </w:t>
      </w:r>
      <w:r w:rsidRPr="00F00714">
        <w:t xml:space="preserve">has the meaning given by clause ^CUA1 of </w:t>
      </w:r>
      <w:r w:rsidR="00F120EB">
        <w:t>Schedule 2</w:t>
      </w:r>
      <w:r w:rsidRPr="00F00714">
        <w:t>.</w:t>
      </w:r>
    </w:p>
    <w:p w:rsidR="00086FB9" w:rsidRPr="00F00714" w:rsidRDefault="00086FB9" w:rsidP="00086FB9">
      <w:pPr>
        <w:pStyle w:val="Definition"/>
      </w:pPr>
      <w:r w:rsidRPr="00F00714">
        <w:rPr>
          <w:b/>
          <w:i/>
        </w:rPr>
        <w:t>custard apple box</w:t>
      </w:r>
      <w:r w:rsidRPr="00F00714">
        <w:t xml:space="preserve"> has the meaning given by clause ^CUA3 of </w:t>
      </w:r>
      <w:r w:rsidR="00F120EB">
        <w:t>Schedule 2</w:t>
      </w:r>
      <w:r w:rsidRPr="00F00714">
        <w:t>.</w:t>
      </w:r>
    </w:p>
    <w:p w:rsidR="00086FB9" w:rsidRPr="00F00714" w:rsidRDefault="00086FB9" w:rsidP="00086FB9">
      <w:pPr>
        <w:pStyle w:val="Definition"/>
      </w:pPr>
      <w:r w:rsidRPr="00F00714">
        <w:rPr>
          <w:b/>
          <w:i/>
        </w:rPr>
        <w:t>custard apple tray</w:t>
      </w:r>
      <w:r w:rsidRPr="00F00714">
        <w:t xml:space="preserve"> has the meaning given by clause ^CUA3 of </w:t>
      </w:r>
      <w:r w:rsidR="00F120EB">
        <w:t>Schedule 2</w:t>
      </w:r>
      <w:r w:rsidRPr="00F00714">
        <w:t>.</w:t>
      </w:r>
    </w:p>
    <w:p w:rsidR="00F81FF2" w:rsidRPr="00C1052A" w:rsidRDefault="00F81FF2" w:rsidP="00F81FF2">
      <w:pPr>
        <w:pStyle w:val="Definition"/>
      </w:pPr>
      <w:bookmarkStart w:id="7" w:name="_Hlk118973911"/>
      <w:r w:rsidRPr="007856FF">
        <w:rPr>
          <w:b/>
          <w:i/>
        </w:rPr>
        <w:t>dairy cattle</w:t>
      </w:r>
      <w:r w:rsidRPr="00C1052A">
        <w:t xml:space="preserve"> means cattle held on licensed dairy premises for a purpose related to commercial milk production, including, but without limiting the generality of the above, bulls, calves and replacement heifers.</w:t>
      </w:r>
    </w:p>
    <w:bookmarkEnd w:id="7"/>
    <w:p w:rsidR="001E526A" w:rsidRPr="007E5FA2" w:rsidRDefault="001E526A" w:rsidP="001E526A">
      <w:pPr>
        <w:pStyle w:val="Definition"/>
        <w:rPr>
          <w:strike/>
        </w:rPr>
      </w:pPr>
      <w:r w:rsidRPr="007E5FA2">
        <w:rPr>
          <w:b/>
          <w:i/>
        </w:rPr>
        <w:t>declaration of service</w:t>
      </w:r>
      <w:r w:rsidRPr="007E5FA2">
        <w:t xml:space="preserve"> </w:t>
      </w:r>
      <w:r w:rsidR="00473095" w:rsidRPr="00F00714">
        <w:t>has the meaning given by clause ^HOR</w:t>
      </w:r>
      <w:r w:rsidR="00473095">
        <w:t>10</w:t>
      </w:r>
      <w:r w:rsidR="00473095" w:rsidRPr="00F00714">
        <w:t xml:space="preserve"> of Schedule 1</w:t>
      </w:r>
      <w:r w:rsidR="00473095" w:rsidRPr="00F00714">
        <w:rPr>
          <w:rFonts w:eastAsia="Calibri"/>
        </w:rPr>
        <w:t>.</w:t>
      </w:r>
    </w:p>
    <w:p w:rsidR="002E2CA7" w:rsidRPr="00F00714" w:rsidRDefault="002E2CA7" w:rsidP="00DF1D9B">
      <w:pPr>
        <w:pStyle w:val="Definition"/>
        <w:rPr>
          <w:b/>
          <w:i/>
        </w:rPr>
      </w:pPr>
      <w:r w:rsidRPr="00F00714">
        <w:rPr>
          <w:b/>
          <w:i/>
        </w:rPr>
        <w:t xml:space="preserve">deer </w:t>
      </w:r>
      <w:r w:rsidRPr="00F00714">
        <w:t>has the meaning given by clause ^DE1 of Schedule 1.</w:t>
      </w:r>
    </w:p>
    <w:p w:rsidR="002E2CA7" w:rsidRPr="00F00714" w:rsidRDefault="002E2CA7" w:rsidP="00DF1D9B">
      <w:pPr>
        <w:pStyle w:val="Definition"/>
        <w:rPr>
          <w:b/>
          <w:i/>
        </w:rPr>
      </w:pPr>
      <w:r w:rsidRPr="00F00714">
        <w:rPr>
          <w:b/>
          <w:i/>
        </w:rPr>
        <w:t>dressed carcase</w:t>
      </w:r>
      <w:r w:rsidRPr="00F00714">
        <w:t xml:space="preserve"> of a slaughtered deer has the meaning given by clause ^DE3 of Schedule 1.</w:t>
      </w:r>
    </w:p>
    <w:p w:rsidR="007715F1" w:rsidRPr="00F00714" w:rsidRDefault="007715F1" w:rsidP="007715F1">
      <w:pPr>
        <w:pStyle w:val="Definition"/>
        <w:rPr>
          <w:rFonts w:eastAsia="Calibri"/>
        </w:rPr>
      </w:pPr>
      <w:r w:rsidRPr="00F00714">
        <w:rPr>
          <w:b/>
          <w:i/>
        </w:rPr>
        <w:t>emu</w:t>
      </w:r>
      <w:r w:rsidRPr="00F00714">
        <w:t xml:space="preserve"> has the meaning given by clause ^RA1 of Schedule 1</w:t>
      </w:r>
      <w:r w:rsidRPr="00F00714">
        <w:rPr>
          <w:rFonts w:eastAsia="Calibri"/>
        </w:rPr>
        <w:t>.</w:t>
      </w:r>
    </w:p>
    <w:p w:rsidR="00666E69" w:rsidRPr="00744236" w:rsidRDefault="009F47A1" w:rsidP="009F47A1">
      <w:pPr>
        <w:pStyle w:val="Definition"/>
      </w:pPr>
      <w:r>
        <w:rPr>
          <w:b/>
          <w:i/>
        </w:rPr>
        <w:t>f</w:t>
      </w:r>
      <w:r w:rsidR="00666E69" w:rsidRPr="00744236">
        <w:rPr>
          <w:b/>
          <w:i/>
        </w:rPr>
        <w:t xml:space="preserve">armed prawns </w:t>
      </w:r>
      <w:r w:rsidR="00666E69" w:rsidRPr="00F00714">
        <w:t>has the meaning given by clause ^</w:t>
      </w:r>
      <w:r w:rsidR="00666E69">
        <w:t>FP</w:t>
      </w:r>
      <w:r w:rsidR="00666E69" w:rsidRPr="00F00714">
        <w:t>1 of Schedule 1</w:t>
      </w:r>
      <w:r w:rsidR="00666E69">
        <w:t>.</w:t>
      </w:r>
    </w:p>
    <w:p w:rsidR="00D35684" w:rsidRPr="003D0B76" w:rsidRDefault="00D35684" w:rsidP="00D35684">
      <w:pPr>
        <w:pStyle w:val="Definition"/>
      </w:pPr>
      <w:r w:rsidRPr="003D0B76">
        <w:rPr>
          <w:b/>
          <w:i/>
        </w:rPr>
        <w:t xml:space="preserve">feedlot </w:t>
      </w:r>
      <w:r w:rsidRPr="003D0B76">
        <w:t>means a constructed facility where:</w:t>
      </w:r>
    </w:p>
    <w:p w:rsidR="00D35684" w:rsidRPr="003D0B76" w:rsidRDefault="00D35684" w:rsidP="00D35684">
      <w:pPr>
        <w:pStyle w:val="paragraph"/>
      </w:pPr>
      <w:r w:rsidRPr="003D0B76">
        <w:tab/>
        <w:t>(a)</w:t>
      </w:r>
      <w:r w:rsidRPr="003D0B76">
        <w:tab/>
        <w:t>cattle are confined and managed; and</w:t>
      </w:r>
    </w:p>
    <w:p w:rsidR="00D35684" w:rsidRPr="003D0B76" w:rsidRDefault="00D35684" w:rsidP="00D35684">
      <w:pPr>
        <w:pStyle w:val="paragraph"/>
      </w:pPr>
      <w:r w:rsidRPr="003D0B76">
        <w:tab/>
        <w:t>(b)</w:t>
      </w:r>
      <w:r w:rsidRPr="003D0B76">
        <w:tab/>
        <w:t>cattle have access to designated watering points; and</w:t>
      </w:r>
    </w:p>
    <w:p w:rsidR="00D35684" w:rsidRPr="003D0B76" w:rsidRDefault="00D35684" w:rsidP="00D35684">
      <w:pPr>
        <w:pStyle w:val="paragraph"/>
      </w:pPr>
      <w:r w:rsidRPr="003D0B76">
        <w:tab/>
        <w:t>(c)</w:t>
      </w:r>
      <w:r w:rsidRPr="003D0B76">
        <w:tab/>
        <w:t>cattle are fed a nutritious prepared ration for the purpose of efficient growth.</w:t>
      </w:r>
    </w:p>
    <w:p w:rsidR="002A0DA4" w:rsidRPr="00F00714" w:rsidRDefault="002A0DA4" w:rsidP="002A0DA4">
      <w:pPr>
        <w:pStyle w:val="Definition"/>
      </w:pPr>
      <w:r w:rsidRPr="00F00714">
        <w:rPr>
          <w:b/>
          <w:i/>
        </w:rPr>
        <w:t>fresh grape equivalent</w:t>
      </w:r>
      <w:r w:rsidRPr="00F00714">
        <w:t>:</w:t>
      </w:r>
    </w:p>
    <w:p w:rsidR="002A0DA4" w:rsidRPr="00F00714" w:rsidRDefault="002A0DA4" w:rsidP="002A0DA4">
      <w:pPr>
        <w:pStyle w:val="paragraph"/>
      </w:pPr>
      <w:r w:rsidRPr="00F00714">
        <w:tab/>
        <w:t>(a)</w:t>
      </w:r>
      <w:r w:rsidRPr="00F00714">
        <w:tab/>
        <w:t>of a quantity of dried grapes—means a number of tonnes equal to the number worked out by multiplying the number of tonnes of the dried grapes by 3; or</w:t>
      </w:r>
    </w:p>
    <w:p w:rsidR="002A0DA4" w:rsidRPr="00F00714" w:rsidRDefault="002A0DA4" w:rsidP="002A0DA4">
      <w:pPr>
        <w:pStyle w:val="paragraph"/>
      </w:pPr>
      <w:r w:rsidRPr="00F00714">
        <w:tab/>
        <w:t>(b)</w:t>
      </w:r>
      <w:r w:rsidRPr="00F00714">
        <w:tab/>
        <w:t>of a quantity of grape juice—means a number of tonnes equal to the number worked out by:</w:t>
      </w:r>
    </w:p>
    <w:p w:rsidR="002A0DA4" w:rsidRPr="00F00714" w:rsidRDefault="002A0DA4" w:rsidP="002A0DA4">
      <w:pPr>
        <w:pStyle w:val="paragraphsub"/>
      </w:pPr>
      <w:r w:rsidRPr="00F00714">
        <w:tab/>
        <w:t>(i)</w:t>
      </w:r>
      <w:r w:rsidRPr="00F00714">
        <w:tab/>
        <w:t>for single</w:t>
      </w:r>
      <w:r w:rsidR="00F636A6">
        <w:noBreakHyphen/>
      </w:r>
      <w:r w:rsidRPr="00F00714">
        <w:t>strength grape juice—dividing the number of litres of the quantity of single</w:t>
      </w:r>
      <w:r w:rsidR="00F636A6">
        <w:noBreakHyphen/>
      </w:r>
      <w:r w:rsidRPr="00F00714">
        <w:t>strength grape juice by 800; or</w:t>
      </w:r>
    </w:p>
    <w:p w:rsidR="002A0DA4" w:rsidRPr="00F00714" w:rsidRDefault="002A0DA4" w:rsidP="002A0DA4">
      <w:pPr>
        <w:pStyle w:val="paragraphsub"/>
      </w:pPr>
      <w:r w:rsidRPr="00F00714">
        <w:tab/>
        <w:t>(ii)</w:t>
      </w:r>
      <w:r w:rsidRPr="00F00714">
        <w:tab/>
        <w:t>for concentrated grape juice—dividing the number of litres of single</w:t>
      </w:r>
      <w:r w:rsidR="00F636A6">
        <w:noBreakHyphen/>
      </w:r>
      <w:r w:rsidRPr="00F00714">
        <w:t>strength grape juice, from which the concentrated grape juice was derived, by 800.</w:t>
      </w:r>
    </w:p>
    <w:p w:rsidR="002A0DA4" w:rsidRPr="00F00714" w:rsidRDefault="002A0DA4" w:rsidP="002A0DA4">
      <w:pPr>
        <w:pStyle w:val="notetext"/>
      </w:pPr>
      <w:r w:rsidRPr="00F00714">
        <w:t>Example 1:</w:t>
      </w:r>
      <w:r w:rsidRPr="00F00714">
        <w:tab/>
        <w:t>For 6 tonnes of dried grapes, the fresh grape equivalent is 18 tonnes.</w:t>
      </w:r>
    </w:p>
    <w:p w:rsidR="002A0DA4" w:rsidRPr="00F00714" w:rsidRDefault="002A0DA4" w:rsidP="002A0DA4">
      <w:pPr>
        <w:pStyle w:val="notetext"/>
      </w:pPr>
      <w:r w:rsidRPr="00F00714">
        <w:lastRenderedPageBreak/>
        <w:t>Example 2:</w:t>
      </w:r>
      <w:r w:rsidRPr="00F00714">
        <w:tab/>
        <w:t>For 3,200 litres of single</w:t>
      </w:r>
      <w:r w:rsidR="00F636A6">
        <w:noBreakHyphen/>
      </w:r>
      <w:r w:rsidRPr="00F00714">
        <w:t>strength grape juice, the fresh grape equivalent is 4 tonnes.</w:t>
      </w:r>
    </w:p>
    <w:p w:rsidR="002A0DA4" w:rsidRPr="00F00714" w:rsidRDefault="002A0DA4" w:rsidP="002A0DA4">
      <w:pPr>
        <w:pStyle w:val="notetext"/>
      </w:pPr>
      <w:r w:rsidRPr="00F00714">
        <w:t>Example 3:</w:t>
      </w:r>
      <w:r w:rsidRPr="00F00714">
        <w:tab/>
        <w:t>Assume 1,400 litres of concentrated grape juice is derived from 5,600 litres of single</w:t>
      </w:r>
      <w:r w:rsidR="00F636A6">
        <w:noBreakHyphen/>
      </w:r>
      <w:r w:rsidRPr="00F00714">
        <w:t>strength grape juice. The fresh grape equivalent is 7 tonnes.</w:t>
      </w:r>
    </w:p>
    <w:p w:rsidR="00CC1634" w:rsidRPr="00F00714" w:rsidRDefault="00CC1634" w:rsidP="00CC1634">
      <w:pPr>
        <w:pStyle w:val="Definition"/>
      </w:pPr>
      <w:r w:rsidRPr="00F00714">
        <w:rPr>
          <w:b/>
          <w:i/>
        </w:rPr>
        <w:t xml:space="preserve">fruit juice </w:t>
      </w:r>
      <w:r w:rsidRPr="00F00714">
        <w:t>includes:</w:t>
      </w:r>
    </w:p>
    <w:p w:rsidR="00CC1634" w:rsidRPr="00F00714" w:rsidRDefault="00CC1634" w:rsidP="00CC1634">
      <w:pPr>
        <w:pStyle w:val="paragraph"/>
      </w:pPr>
      <w:r w:rsidRPr="00F00714">
        <w:tab/>
        <w:t>(a)</w:t>
      </w:r>
      <w:r w:rsidRPr="00F00714">
        <w:tab/>
        <w:t>apple juice; and</w:t>
      </w:r>
    </w:p>
    <w:p w:rsidR="00CC1634" w:rsidRPr="00F00714" w:rsidRDefault="00CC1634" w:rsidP="00CC1634">
      <w:pPr>
        <w:pStyle w:val="paragraph"/>
      </w:pPr>
      <w:r w:rsidRPr="00F00714">
        <w:tab/>
        <w:t>(b)</w:t>
      </w:r>
      <w:r w:rsidRPr="00F00714">
        <w:tab/>
        <w:t>pear juice.</w:t>
      </w:r>
    </w:p>
    <w:p w:rsidR="00DE1B63" w:rsidRPr="00F00714" w:rsidRDefault="00DE1B63" w:rsidP="00DF1D9B">
      <w:pPr>
        <w:pStyle w:val="Definition"/>
        <w:rPr>
          <w:b/>
          <w:i/>
        </w:rPr>
      </w:pPr>
      <w:r w:rsidRPr="00F00714">
        <w:rPr>
          <w:b/>
          <w:i/>
        </w:rPr>
        <w:t xml:space="preserve">game animal </w:t>
      </w:r>
      <w:r w:rsidRPr="00F00714">
        <w:t>has the meaning given by clause ^GA1 of Schedule 1</w:t>
      </w:r>
      <w:r w:rsidRPr="00F00714">
        <w:rPr>
          <w:rFonts w:eastAsia="Calibri"/>
        </w:rPr>
        <w:t>.</w:t>
      </w:r>
    </w:p>
    <w:p w:rsidR="00DF1D9B" w:rsidRPr="00F00714" w:rsidRDefault="00EF4504" w:rsidP="00DF1D9B">
      <w:pPr>
        <w:pStyle w:val="Definition"/>
      </w:pPr>
      <w:r w:rsidRPr="00F00714">
        <w:rPr>
          <w:b/>
          <w:i/>
        </w:rPr>
        <w:t>g</w:t>
      </w:r>
      <w:r w:rsidR="00DF1D9B" w:rsidRPr="00F00714">
        <w:rPr>
          <w:b/>
          <w:i/>
        </w:rPr>
        <w:t>inger</w:t>
      </w:r>
      <w:r w:rsidR="00DF1D9B" w:rsidRPr="00F00714">
        <w:t xml:space="preserve"> has the meaning given by clause ^GI1 of </w:t>
      </w:r>
      <w:r w:rsidR="00F120EB">
        <w:t>Schedule 2</w:t>
      </w:r>
      <w:r w:rsidR="00DF1D9B" w:rsidRPr="00F00714">
        <w:t>.</w:t>
      </w:r>
    </w:p>
    <w:p w:rsidR="006B727E" w:rsidRPr="00D527F7" w:rsidRDefault="006B727E" w:rsidP="006B727E">
      <w:pPr>
        <w:pStyle w:val="Definition"/>
      </w:pPr>
      <w:bookmarkStart w:id="8" w:name="_Hlk149034316"/>
      <w:r w:rsidRPr="00D527F7">
        <w:rPr>
          <w:b/>
          <w:i/>
        </w:rPr>
        <w:t xml:space="preserve">goat </w:t>
      </w:r>
      <w:r w:rsidRPr="00D527F7">
        <w:t xml:space="preserve">means an animal of the genus </w:t>
      </w:r>
      <w:r w:rsidRPr="00D527F7">
        <w:rPr>
          <w:i/>
        </w:rPr>
        <w:t>Capra</w:t>
      </w:r>
      <w:r w:rsidRPr="00D527F7">
        <w:t>.</w:t>
      </w:r>
    </w:p>
    <w:p w:rsidR="00EF4504" w:rsidRPr="00F00714" w:rsidRDefault="00EF4504" w:rsidP="00EF4504">
      <w:pPr>
        <w:pStyle w:val="Definition"/>
      </w:pPr>
      <w:r w:rsidRPr="00F00714">
        <w:rPr>
          <w:b/>
          <w:i/>
        </w:rPr>
        <w:t>grain</w:t>
      </w:r>
      <w:r w:rsidRPr="00F00714">
        <w:t xml:space="preserve"> has the meaning given by clause ^GN1 of </w:t>
      </w:r>
      <w:r w:rsidR="00F120EB">
        <w:t>Schedule 2</w:t>
      </w:r>
      <w:r w:rsidRPr="00F00714">
        <w:t>.</w:t>
      </w:r>
    </w:p>
    <w:p w:rsidR="00A72559" w:rsidRPr="003D0B76" w:rsidRDefault="00A72559" w:rsidP="00A72559">
      <w:pPr>
        <w:pStyle w:val="Definition"/>
        <w:rPr>
          <w:b/>
          <w:i/>
        </w:rPr>
      </w:pPr>
      <w:r w:rsidRPr="003D0B76">
        <w:rPr>
          <w:b/>
          <w:bCs/>
          <w:i/>
          <w:iCs/>
        </w:rPr>
        <w:t>grain</w:t>
      </w:r>
      <w:r w:rsidR="00F636A6">
        <w:rPr>
          <w:b/>
          <w:bCs/>
          <w:i/>
          <w:iCs/>
        </w:rPr>
        <w:noBreakHyphen/>
      </w:r>
      <w:r w:rsidRPr="003D0B76">
        <w:rPr>
          <w:b/>
          <w:bCs/>
          <w:i/>
          <w:iCs/>
        </w:rPr>
        <w:t>fed beef products</w:t>
      </w:r>
      <w:r w:rsidRPr="003D0B76">
        <w:t xml:space="preserve"> means meat products that are certified as Grain Fed, Grain Fed Finished or Grain Fed Young Beef in accordance with the Australian Meat Industry Classification System published by AUS</w:t>
      </w:r>
      <w:r w:rsidR="00F636A6">
        <w:noBreakHyphen/>
      </w:r>
      <w:r w:rsidRPr="003D0B76">
        <w:t>MEAT Limited, as that system exists from time to time.</w:t>
      </w:r>
    </w:p>
    <w:p w:rsidR="00EF4504" w:rsidRPr="00F00714" w:rsidRDefault="00EF4504" w:rsidP="00EF4504">
      <w:pPr>
        <w:pStyle w:val="Definition"/>
      </w:pPr>
      <w:r w:rsidRPr="00F00714">
        <w:rPr>
          <w:b/>
          <w:i/>
        </w:rPr>
        <w:t>grain legumes</w:t>
      </w:r>
      <w:r w:rsidRPr="00F00714">
        <w:t xml:space="preserve"> has the meaning given by clause ^GN1 of </w:t>
      </w:r>
      <w:r w:rsidR="00F120EB">
        <w:t>Schedule 2</w:t>
      </w:r>
      <w:r w:rsidRPr="00F00714">
        <w:t>.</w:t>
      </w:r>
    </w:p>
    <w:p w:rsidR="00C26ADC" w:rsidRPr="00F00714" w:rsidRDefault="00C26ADC" w:rsidP="00C26ADC">
      <w:pPr>
        <w:pStyle w:val="Definition"/>
      </w:pPr>
      <w:r w:rsidRPr="00F00714">
        <w:rPr>
          <w:b/>
          <w:i/>
        </w:rPr>
        <w:t xml:space="preserve">grape </w:t>
      </w:r>
      <w:r w:rsidRPr="00F00714">
        <w:t xml:space="preserve">means a fruit of the genus </w:t>
      </w:r>
      <w:r w:rsidRPr="00F00714">
        <w:rPr>
          <w:i/>
        </w:rPr>
        <w:t>Vitis</w:t>
      </w:r>
      <w:r w:rsidRPr="00F00714">
        <w:t>.</w:t>
      </w:r>
    </w:p>
    <w:p w:rsidR="00C26ADC" w:rsidRPr="00F00714" w:rsidRDefault="00C26ADC" w:rsidP="00C26ADC">
      <w:pPr>
        <w:pStyle w:val="Definition"/>
      </w:pPr>
      <w:r w:rsidRPr="00F00714">
        <w:rPr>
          <w:b/>
          <w:i/>
        </w:rPr>
        <w:t>grape juice</w:t>
      </w:r>
      <w:r w:rsidRPr="00F00714">
        <w:t xml:space="preserve"> means grape juice produced in Australia, from grapes grown in Australia, whether single</w:t>
      </w:r>
      <w:r w:rsidR="00F636A6">
        <w:noBreakHyphen/>
      </w:r>
      <w:r w:rsidRPr="00F00714">
        <w:t>strength or concentrated.</w:t>
      </w:r>
    </w:p>
    <w:bookmarkEnd w:id="8"/>
    <w:p w:rsidR="004322DD" w:rsidRPr="00F00714" w:rsidRDefault="00603198" w:rsidP="004322DD">
      <w:pPr>
        <w:pStyle w:val="Definition"/>
      </w:pPr>
      <w:r w:rsidRPr="00F00714">
        <w:rPr>
          <w:b/>
          <w:i/>
        </w:rPr>
        <w:t>hatchery</w:t>
      </w:r>
      <w:r w:rsidRPr="00F00714">
        <w:t xml:space="preserve"> means any place at which chickens are hatched for commercial purposes.</w:t>
      </w:r>
    </w:p>
    <w:p w:rsidR="004322DD" w:rsidRPr="00F00714" w:rsidRDefault="004322DD" w:rsidP="004322DD">
      <w:pPr>
        <w:pStyle w:val="notetext"/>
      </w:pPr>
      <w:r w:rsidRPr="00F00714">
        <w:t>Example:</w:t>
      </w:r>
      <w:r w:rsidRPr="00F00714">
        <w:tab/>
        <w:t>A barn, shed or specialist hatchery are examples of such places.</w:t>
      </w:r>
    </w:p>
    <w:p w:rsidR="007A4B8E" w:rsidRPr="00F00714" w:rsidRDefault="007A4B8E" w:rsidP="007A4B8E">
      <w:pPr>
        <w:pStyle w:val="Definition"/>
      </w:pPr>
      <w:r w:rsidRPr="00F00714">
        <w:rPr>
          <w:b/>
          <w:i/>
        </w:rPr>
        <w:t xml:space="preserve">horse </w:t>
      </w:r>
      <w:r w:rsidRPr="00F00714">
        <w:t xml:space="preserve">means an animal of the family </w:t>
      </w:r>
      <w:r w:rsidRPr="00F00714">
        <w:rPr>
          <w:i/>
        </w:rPr>
        <w:t>Equidae</w:t>
      </w:r>
      <w:r w:rsidRPr="00F00714">
        <w:t>.</w:t>
      </w:r>
    </w:p>
    <w:p w:rsidR="00F81FF2" w:rsidRPr="003D0B76" w:rsidRDefault="00F81FF2" w:rsidP="00F81FF2">
      <w:pPr>
        <w:pStyle w:val="Definition"/>
      </w:pPr>
      <w:r w:rsidRPr="003D0B76">
        <w:rPr>
          <w:b/>
          <w:i/>
        </w:rPr>
        <w:t>hot carcase weight</w:t>
      </w:r>
      <w:r w:rsidRPr="003D0B76">
        <w:t xml:space="preserve"> of a carcase means the weight of the carcase that is weighed within 2 hours after slaughter.</w:t>
      </w:r>
    </w:p>
    <w:p w:rsidR="002E2CA7" w:rsidRPr="00F00714" w:rsidRDefault="002E2CA7" w:rsidP="00C920C3">
      <w:pPr>
        <w:pStyle w:val="Definition"/>
        <w:rPr>
          <w:b/>
          <w:i/>
        </w:rPr>
      </w:pPr>
      <w:r w:rsidRPr="00F00714">
        <w:rPr>
          <w:b/>
          <w:i/>
        </w:rPr>
        <w:t>hot dressed carcase weight</w:t>
      </w:r>
      <w:r w:rsidRPr="00F00714">
        <w:t xml:space="preserve"> of a deer carcase has the meaning given by clause ^DE3 of Schedule 1.</w:t>
      </w:r>
    </w:p>
    <w:p w:rsidR="00506312" w:rsidRPr="00F00714" w:rsidRDefault="00506312" w:rsidP="00506312">
      <w:pPr>
        <w:pStyle w:val="Definition"/>
      </w:pPr>
      <w:r w:rsidRPr="00F00714">
        <w:rPr>
          <w:b/>
          <w:i/>
        </w:rPr>
        <w:t>lamb</w:t>
      </w:r>
      <w:r w:rsidRPr="00F00714">
        <w:t xml:space="preserve"> means an animal of the species </w:t>
      </w:r>
      <w:r w:rsidRPr="00F00714">
        <w:rPr>
          <w:i/>
          <w:iCs/>
        </w:rPr>
        <w:t xml:space="preserve">Ovis aries </w:t>
      </w:r>
      <w:r w:rsidRPr="00F00714">
        <w:t>that:</w:t>
      </w:r>
    </w:p>
    <w:p w:rsidR="00506312" w:rsidRPr="00F00714" w:rsidRDefault="00506312" w:rsidP="00506312">
      <w:pPr>
        <w:pStyle w:val="paragraph"/>
      </w:pPr>
      <w:r w:rsidRPr="00F00714">
        <w:tab/>
        <w:t>(a)</w:t>
      </w:r>
      <w:r w:rsidRPr="00F00714">
        <w:tab/>
        <w:t>is under 12 months of age; or</w:t>
      </w:r>
    </w:p>
    <w:p w:rsidR="00506312" w:rsidRPr="00F00714" w:rsidRDefault="00506312" w:rsidP="00506312">
      <w:pPr>
        <w:pStyle w:val="paragraph"/>
      </w:pPr>
      <w:r w:rsidRPr="00F00714">
        <w:tab/>
        <w:t>(b)</w:t>
      </w:r>
      <w:r w:rsidRPr="00F00714">
        <w:tab/>
        <w:t>does not have any permanent incisor teeth in wear.</w:t>
      </w:r>
    </w:p>
    <w:p w:rsidR="004322DD" w:rsidRPr="00F00714" w:rsidRDefault="004322DD" w:rsidP="004322DD">
      <w:pPr>
        <w:pStyle w:val="Definition"/>
      </w:pPr>
      <w:r w:rsidRPr="00F00714">
        <w:rPr>
          <w:b/>
          <w:i/>
        </w:rPr>
        <w:t>laying chicken</w:t>
      </w:r>
      <w:r w:rsidRPr="00F00714">
        <w:t xml:space="preserve"> means a female chicken that is to be raised for egg production.</w:t>
      </w:r>
    </w:p>
    <w:p w:rsidR="00A72559" w:rsidRPr="003D0B76" w:rsidRDefault="00A72559" w:rsidP="00A72559">
      <w:pPr>
        <w:pStyle w:val="Definition"/>
        <w:rPr>
          <w:b/>
          <w:i/>
        </w:rPr>
      </w:pPr>
      <w:r w:rsidRPr="003D0B76">
        <w:rPr>
          <w:b/>
          <w:i/>
        </w:rPr>
        <w:t xml:space="preserve">licensed dairy farmer </w:t>
      </w:r>
      <w:r w:rsidRPr="003D0B76">
        <w:t>means the person having day to day control of licensed dairy premises.</w:t>
      </w:r>
    </w:p>
    <w:p w:rsidR="00A72559" w:rsidRPr="003D0B76" w:rsidRDefault="00A72559" w:rsidP="00A72559">
      <w:pPr>
        <w:pStyle w:val="Definition"/>
      </w:pPr>
      <w:bookmarkStart w:id="9" w:name="_Hlk118973866"/>
      <w:r w:rsidRPr="003D0B76">
        <w:rPr>
          <w:b/>
          <w:i/>
        </w:rPr>
        <w:t>licensed dairy premises</w:t>
      </w:r>
      <w:r w:rsidRPr="003D0B76">
        <w:t xml:space="preserve"> means premises that, under the law of the State or Territory in which the premises are situated, are authorised for use as a dairy farm.</w:t>
      </w:r>
    </w:p>
    <w:bookmarkEnd w:id="9"/>
    <w:p w:rsidR="00A72559" w:rsidRPr="003D0B76" w:rsidRDefault="00A72559" w:rsidP="00A72559">
      <w:pPr>
        <w:pStyle w:val="Definition"/>
      </w:pPr>
      <w:r w:rsidRPr="003D0B76">
        <w:rPr>
          <w:b/>
          <w:bCs/>
          <w:i/>
          <w:iCs/>
        </w:rPr>
        <w:t>lot</w:t>
      </w:r>
      <w:r w:rsidR="00F636A6">
        <w:rPr>
          <w:b/>
          <w:bCs/>
          <w:i/>
          <w:iCs/>
        </w:rPr>
        <w:noBreakHyphen/>
      </w:r>
      <w:r w:rsidRPr="003D0B76">
        <w:rPr>
          <w:b/>
          <w:bCs/>
          <w:i/>
          <w:iCs/>
        </w:rPr>
        <w:t>fed cattle</w:t>
      </w:r>
      <w:r w:rsidRPr="003D0B76">
        <w:t xml:space="preserve"> means cattle that:</w:t>
      </w:r>
    </w:p>
    <w:p w:rsidR="00A72559" w:rsidRPr="003D0B76" w:rsidRDefault="00A72559" w:rsidP="00A72559">
      <w:pPr>
        <w:pStyle w:val="paragraph"/>
      </w:pPr>
      <w:r w:rsidRPr="003D0B76">
        <w:lastRenderedPageBreak/>
        <w:tab/>
        <w:t>(a)</w:t>
      </w:r>
      <w:r w:rsidRPr="003D0B76">
        <w:tab/>
        <w:t>are fed in a feedlot; and</w:t>
      </w:r>
    </w:p>
    <w:p w:rsidR="00A72559" w:rsidRPr="003D0B76" w:rsidRDefault="00A72559" w:rsidP="00A72559">
      <w:pPr>
        <w:pStyle w:val="paragraph"/>
      </w:pPr>
      <w:r w:rsidRPr="003D0B76">
        <w:tab/>
        <w:t>(b)</w:t>
      </w:r>
      <w:r w:rsidRPr="003D0B76">
        <w:tab/>
        <w:t>are likely to be used in the production of grain</w:t>
      </w:r>
      <w:r w:rsidRPr="003D0B76">
        <w:rPr>
          <w:rFonts w:ascii="Cambria Math" w:hAnsi="Cambria Math" w:cs="Cambria Math"/>
        </w:rPr>
        <w:t>‑</w:t>
      </w:r>
      <w:r w:rsidRPr="003D0B76">
        <w:t>fed beef products.</w:t>
      </w:r>
    </w:p>
    <w:p w:rsidR="00C920C3" w:rsidRPr="00F00714" w:rsidRDefault="00C920C3" w:rsidP="00C920C3">
      <w:pPr>
        <w:pStyle w:val="Definition"/>
      </w:pPr>
      <w:r w:rsidRPr="00F00714">
        <w:rPr>
          <w:b/>
          <w:i/>
        </w:rPr>
        <w:t>lychee</w:t>
      </w:r>
      <w:r w:rsidRPr="00F00714">
        <w:t xml:space="preserve"> has the meaning given by clause ^LY1 of </w:t>
      </w:r>
      <w:r w:rsidR="00F120EB">
        <w:t>Schedule 2</w:t>
      </w:r>
      <w:r w:rsidRPr="00F00714">
        <w:t>.</w:t>
      </w:r>
    </w:p>
    <w:p w:rsidR="00715F2B" w:rsidRPr="000F3180" w:rsidRDefault="008B5391" w:rsidP="008B5391">
      <w:pPr>
        <w:pStyle w:val="Definition"/>
      </w:pPr>
      <w:r>
        <w:rPr>
          <w:b/>
          <w:i/>
        </w:rPr>
        <w:t>m</w:t>
      </w:r>
      <w:r w:rsidR="00715F2B" w:rsidRPr="000F3180">
        <w:rPr>
          <w:b/>
          <w:i/>
        </w:rPr>
        <w:t>acadamia dried kernel</w:t>
      </w:r>
      <w:r w:rsidR="00715F2B" w:rsidRPr="000F3180">
        <w:t xml:space="preserve"> </w:t>
      </w:r>
      <w:r w:rsidRPr="00F00714">
        <w:t>has the meaning given by clause ^</w:t>
      </w:r>
      <w:r>
        <w:t>MN</w:t>
      </w:r>
      <w:r w:rsidRPr="00F00714">
        <w:t xml:space="preserve">1 of </w:t>
      </w:r>
      <w:r w:rsidR="00F120EB">
        <w:t>Schedule 2</w:t>
      </w:r>
      <w:r w:rsidR="00715F2B" w:rsidRPr="000F3180">
        <w:t>.</w:t>
      </w:r>
    </w:p>
    <w:p w:rsidR="00715F2B" w:rsidRPr="000F3180" w:rsidRDefault="008B5391" w:rsidP="008B5391">
      <w:pPr>
        <w:pStyle w:val="Definition"/>
      </w:pPr>
      <w:r>
        <w:rPr>
          <w:b/>
          <w:i/>
        </w:rPr>
        <w:t>m</w:t>
      </w:r>
      <w:r w:rsidR="00715F2B" w:rsidRPr="000F3180">
        <w:rPr>
          <w:b/>
          <w:i/>
        </w:rPr>
        <w:t>acadamia in shell</w:t>
      </w:r>
      <w:r w:rsidR="00715F2B" w:rsidRPr="000F3180">
        <w:t xml:space="preserve"> </w:t>
      </w:r>
      <w:r w:rsidRPr="00F00714">
        <w:t>has the meaning given by clause ^</w:t>
      </w:r>
      <w:r>
        <w:t>MN</w:t>
      </w:r>
      <w:r w:rsidRPr="00F00714">
        <w:t xml:space="preserve">1 of </w:t>
      </w:r>
      <w:r w:rsidR="00F120EB">
        <w:t>Schedule 2</w:t>
      </w:r>
      <w:r w:rsidR="00715F2B" w:rsidRPr="000F3180">
        <w:t>.</w:t>
      </w:r>
    </w:p>
    <w:p w:rsidR="0072297A" w:rsidRPr="000F3180" w:rsidRDefault="0072297A" w:rsidP="0072297A">
      <w:pPr>
        <w:pStyle w:val="Definition"/>
      </w:pPr>
      <w:r>
        <w:rPr>
          <w:b/>
          <w:i/>
        </w:rPr>
        <w:t>m</w:t>
      </w:r>
      <w:r w:rsidRPr="000F3180">
        <w:rPr>
          <w:b/>
          <w:i/>
        </w:rPr>
        <w:t xml:space="preserve">acadamia nut </w:t>
      </w:r>
      <w:r w:rsidRPr="00F00714">
        <w:t>has the meaning given by clause ^</w:t>
      </w:r>
      <w:r>
        <w:t>MN</w:t>
      </w:r>
      <w:r w:rsidRPr="00F00714">
        <w:t xml:space="preserve">1 of </w:t>
      </w:r>
      <w:r w:rsidR="00F120EB">
        <w:t>Schedule 2</w:t>
      </w:r>
      <w:r w:rsidRPr="000F3180">
        <w:t>.</w:t>
      </w:r>
    </w:p>
    <w:p w:rsidR="00EB1FF1" w:rsidRPr="00F00714" w:rsidRDefault="00715F2B" w:rsidP="0072297A">
      <w:pPr>
        <w:pStyle w:val="subsection"/>
        <w:rPr>
          <w:b/>
          <w:i/>
        </w:rPr>
      </w:pPr>
      <w:r>
        <w:tab/>
      </w:r>
      <w:r>
        <w:tab/>
      </w:r>
      <w:r w:rsidR="00EB1FF1" w:rsidRPr="00F00714">
        <w:rPr>
          <w:b/>
          <w:i/>
        </w:rPr>
        <w:t xml:space="preserve">macropod </w:t>
      </w:r>
      <w:r w:rsidR="0046414C" w:rsidRPr="00F00714">
        <w:t>has the meaning given by clause ^MAC1 of Schedule 1</w:t>
      </w:r>
      <w:r w:rsidR="0046414C" w:rsidRPr="00F00714">
        <w:rPr>
          <w:rFonts w:eastAsia="Calibri"/>
        </w:rPr>
        <w:t>.</w:t>
      </w:r>
    </w:p>
    <w:p w:rsidR="004017D5" w:rsidRPr="00F00714" w:rsidRDefault="004017D5" w:rsidP="004017D5">
      <w:pPr>
        <w:pStyle w:val="Definition"/>
        <w:rPr>
          <w:b/>
          <w:i/>
        </w:rPr>
      </w:pPr>
      <w:r w:rsidRPr="00F00714">
        <w:rPr>
          <w:b/>
          <w:i/>
        </w:rPr>
        <w:t>mango</w:t>
      </w:r>
      <w:r w:rsidRPr="00F00714">
        <w:t xml:space="preserve"> has the meaning given by clause ^MA1 of </w:t>
      </w:r>
      <w:r w:rsidR="00F120EB">
        <w:t>Schedule 2</w:t>
      </w:r>
      <w:r w:rsidRPr="00F00714">
        <w:t>.</w:t>
      </w:r>
    </w:p>
    <w:p w:rsidR="007A4B8E" w:rsidRPr="00F00714" w:rsidRDefault="007A4B8E" w:rsidP="00F255C2">
      <w:pPr>
        <w:pStyle w:val="Definition"/>
        <w:rPr>
          <w:b/>
          <w:i/>
        </w:rPr>
      </w:pPr>
      <w:r w:rsidRPr="00F00714">
        <w:rPr>
          <w:b/>
          <w:i/>
        </w:rPr>
        <w:t xml:space="preserve">manufactured feed </w:t>
      </w:r>
      <w:r w:rsidRPr="00F00714">
        <w:t>has the meaning given by clause ^HOR20 of Schedule 1</w:t>
      </w:r>
      <w:r w:rsidRPr="00F00714">
        <w:rPr>
          <w:rFonts w:eastAsia="Calibri"/>
        </w:rPr>
        <w:t>.</w:t>
      </w:r>
    </w:p>
    <w:p w:rsidR="00BD470D" w:rsidRPr="007E5FA2" w:rsidRDefault="00BD470D" w:rsidP="00BD470D">
      <w:pPr>
        <w:pStyle w:val="Definition"/>
      </w:pPr>
      <w:r w:rsidRPr="007E5FA2">
        <w:rPr>
          <w:b/>
          <w:i/>
        </w:rPr>
        <w:t>mare</w:t>
      </w:r>
      <w:r w:rsidRPr="007E5FA2">
        <w:t xml:space="preserve"> </w:t>
      </w:r>
      <w:r w:rsidR="009618E4" w:rsidRPr="00F00714">
        <w:t>has the meaning given by clause ^HOR</w:t>
      </w:r>
      <w:r w:rsidR="009618E4">
        <w:t>10</w:t>
      </w:r>
      <w:r w:rsidR="009618E4" w:rsidRPr="00F00714">
        <w:t xml:space="preserve"> of Schedule 1</w:t>
      </w:r>
      <w:r w:rsidR="009618E4" w:rsidRPr="00F00714">
        <w:rPr>
          <w:rFonts w:eastAsia="Calibri"/>
        </w:rPr>
        <w:t>.</w:t>
      </w:r>
    </w:p>
    <w:p w:rsidR="00BD470D" w:rsidRPr="007E5FA2" w:rsidRDefault="00BD470D" w:rsidP="00BD470D">
      <w:pPr>
        <w:pStyle w:val="Definition"/>
      </w:pPr>
      <w:r w:rsidRPr="007E5FA2">
        <w:rPr>
          <w:b/>
          <w:i/>
        </w:rPr>
        <w:t>mare return</w:t>
      </w:r>
      <w:r w:rsidRPr="007E5FA2">
        <w:t xml:space="preserve"> </w:t>
      </w:r>
      <w:r w:rsidR="009618E4" w:rsidRPr="00F00714">
        <w:t>has the meaning given by clause ^HOR</w:t>
      </w:r>
      <w:r w:rsidR="009618E4">
        <w:t>10</w:t>
      </w:r>
      <w:r w:rsidR="009618E4" w:rsidRPr="00F00714">
        <w:t xml:space="preserve"> of Schedule 1</w:t>
      </w:r>
      <w:r w:rsidR="009618E4" w:rsidRPr="00F00714">
        <w:rPr>
          <w:rFonts w:eastAsia="Calibri"/>
        </w:rPr>
        <w:t>.</w:t>
      </w:r>
    </w:p>
    <w:p w:rsidR="00D76C4E" w:rsidRPr="00F00714" w:rsidRDefault="00D76C4E" w:rsidP="00F255C2">
      <w:pPr>
        <w:pStyle w:val="Definition"/>
        <w:rPr>
          <w:b/>
          <w:i/>
        </w:rPr>
      </w:pPr>
      <w:r w:rsidRPr="00F00714">
        <w:rPr>
          <w:b/>
          <w:i/>
        </w:rPr>
        <w:t xml:space="preserve">meat chicken </w:t>
      </w:r>
      <w:r w:rsidRPr="00F00714">
        <w:t>has the meaning given by clause ^MCH1</w:t>
      </w:r>
      <w:r w:rsidR="00684911" w:rsidRPr="00F00714">
        <w:t xml:space="preserve"> </w:t>
      </w:r>
      <w:r w:rsidRPr="00F00714">
        <w:t>of Schedule 1</w:t>
      </w:r>
      <w:r w:rsidRPr="00F00714">
        <w:rPr>
          <w:rFonts w:eastAsia="Calibri"/>
        </w:rPr>
        <w:t>.</w:t>
      </w:r>
    </w:p>
    <w:p w:rsidR="00B137E7" w:rsidRPr="00F00714" w:rsidRDefault="00B137E7" w:rsidP="00F255C2">
      <w:pPr>
        <w:pStyle w:val="Definition"/>
        <w:rPr>
          <w:b/>
          <w:i/>
        </w:rPr>
      </w:pPr>
      <w:r w:rsidRPr="00F00714">
        <w:rPr>
          <w:b/>
          <w:i/>
        </w:rPr>
        <w:t>melon</w:t>
      </w:r>
      <w:r w:rsidRPr="00F00714">
        <w:t xml:space="preserve"> has the meaning given by clause ^M1 of </w:t>
      </w:r>
      <w:r w:rsidR="00F120EB">
        <w:t>Schedule 2</w:t>
      </w:r>
      <w:r w:rsidRPr="00F00714">
        <w:t>.</w:t>
      </w:r>
    </w:p>
    <w:p w:rsidR="00B15F8E" w:rsidRDefault="00B15F8E" w:rsidP="00F255C2">
      <w:pPr>
        <w:pStyle w:val="Definition"/>
        <w:rPr>
          <w:b/>
          <w:i/>
        </w:rPr>
      </w:pPr>
      <w:r>
        <w:rPr>
          <w:b/>
          <w:i/>
        </w:rPr>
        <w:t>m</w:t>
      </w:r>
      <w:r w:rsidRPr="007C0F08">
        <w:rPr>
          <w:b/>
          <w:i/>
        </w:rPr>
        <w:t>ushroom spawn</w:t>
      </w:r>
      <w:r>
        <w:rPr>
          <w:b/>
          <w:i/>
        </w:rPr>
        <w:t xml:space="preserve"> </w:t>
      </w:r>
      <w:r w:rsidRPr="00F00714">
        <w:t>has the meaning given by clause ^M</w:t>
      </w:r>
      <w:r>
        <w:t>U</w:t>
      </w:r>
      <w:r w:rsidRPr="00F00714">
        <w:t xml:space="preserve">1 of </w:t>
      </w:r>
      <w:r w:rsidR="00F120EB">
        <w:t>Schedule 2</w:t>
      </w:r>
      <w:r w:rsidRPr="00F00714">
        <w:t>.</w:t>
      </w:r>
    </w:p>
    <w:p w:rsidR="007853C3" w:rsidRPr="00F00714" w:rsidRDefault="007853C3" w:rsidP="00F255C2">
      <w:pPr>
        <w:pStyle w:val="Definition"/>
        <w:rPr>
          <w:b/>
          <w:i/>
        </w:rPr>
      </w:pPr>
      <w:r w:rsidRPr="00F00714">
        <w:rPr>
          <w:b/>
          <w:i/>
        </w:rPr>
        <w:t xml:space="preserve">nashi </w:t>
      </w:r>
      <w:r w:rsidRPr="00F00714">
        <w:t xml:space="preserve">has the meaning given by clause ^N1 of </w:t>
      </w:r>
      <w:r w:rsidR="00F120EB">
        <w:t>Schedule 2</w:t>
      </w:r>
      <w:r w:rsidRPr="00F00714">
        <w:t>.</w:t>
      </w:r>
    </w:p>
    <w:p w:rsidR="001C0EB4" w:rsidRDefault="001C0EB4" w:rsidP="006705DB">
      <w:pPr>
        <w:pStyle w:val="Definition"/>
        <w:rPr>
          <w:b/>
          <w:i/>
        </w:rPr>
      </w:pPr>
      <w:r>
        <w:rPr>
          <w:b/>
          <w:i/>
        </w:rPr>
        <w:t>n</w:t>
      </w:r>
      <w:r w:rsidRPr="00562F29">
        <w:rPr>
          <w:b/>
          <w:i/>
        </w:rPr>
        <w:t>on</w:t>
      </w:r>
      <w:r w:rsidR="00F636A6">
        <w:rPr>
          <w:b/>
          <w:i/>
        </w:rPr>
        <w:noBreakHyphen/>
      </w:r>
      <w:r w:rsidRPr="00562F29">
        <w:rPr>
          <w:b/>
          <w:i/>
        </w:rPr>
        <w:t>carcase material</w:t>
      </w:r>
      <w:r>
        <w:rPr>
          <w:b/>
          <w:i/>
        </w:rPr>
        <w:t xml:space="preserve"> </w:t>
      </w:r>
      <w:r w:rsidRPr="00F00714">
        <w:t>has the meaning given by clause ^</w:t>
      </w:r>
      <w:r>
        <w:t>SL8</w:t>
      </w:r>
      <w:r w:rsidRPr="00F00714">
        <w:t xml:space="preserve"> of Schedule 1</w:t>
      </w:r>
      <w:r w:rsidRPr="00F00714">
        <w:rPr>
          <w:rFonts w:eastAsia="Calibri"/>
        </w:rPr>
        <w:t>.</w:t>
      </w:r>
    </w:p>
    <w:p w:rsidR="006705DB" w:rsidRPr="00F00714" w:rsidRDefault="006705DB" w:rsidP="006705DB">
      <w:pPr>
        <w:pStyle w:val="Definition"/>
      </w:pPr>
      <w:r w:rsidRPr="00F00714">
        <w:rPr>
          <w:b/>
          <w:i/>
        </w:rPr>
        <w:t>oilseeds</w:t>
      </w:r>
      <w:r w:rsidRPr="00F00714">
        <w:t xml:space="preserve"> has the meaning given by clause ^GN1 of </w:t>
      </w:r>
      <w:r w:rsidR="00F120EB">
        <w:t>Schedule 2</w:t>
      </w:r>
      <w:r w:rsidRPr="00F00714">
        <w:t>.</w:t>
      </w:r>
    </w:p>
    <w:p w:rsidR="00F255C2" w:rsidRPr="00F00714" w:rsidRDefault="00F255C2" w:rsidP="00F255C2">
      <w:pPr>
        <w:pStyle w:val="Definition"/>
      </w:pPr>
      <w:r w:rsidRPr="00F00714">
        <w:rPr>
          <w:b/>
          <w:i/>
        </w:rPr>
        <w:t>olive</w:t>
      </w:r>
      <w:r w:rsidRPr="00F00714">
        <w:t xml:space="preserve"> has the meaning given by clause ^OL1 of </w:t>
      </w:r>
      <w:r w:rsidR="00F120EB">
        <w:t>Schedule 2</w:t>
      </w:r>
      <w:r w:rsidRPr="00F00714">
        <w:t>.</w:t>
      </w:r>
    </w:p>
    <w:p w:rsidR="004B105F" w:rsidRPr="00F00714" w:rsidRDefault="004B105F" w:rsidP="004B105F">
      <w:pPr>
        <w:pStyle w:val="Definition"/>
      </w:pPr>
      <w:r w:rsidRPr="00F00714">
        <w:rPr>
          <w:b/>
          <w:i/>
        </w:rPr>
        <w:t>onion</w:t>
      </w:r>
      <w:r w:rsidRPr="00F00714">
        <w:t xml:space="preserve"> has the meaning given by clause ^ON1 of </w:t>
      </w:r>
      <w:r w:rsidR="00F120EB">
        <w:t>Schedule 2</w:t>
      </w:r>
      <w:r w:rsidRPr="00F00714">
        <w:t>.</w:t>
      </w:r>
    </w:p>
    <w:p w:rsidR="00684911" w:rsidRPr="00F00714" w:rsidRDefault="00684911" w:rsidP="00684911">
      <w:pPr>
        <w:pStyle w:val="Definition"/>
        <w:rPr>
          <w:b/>
          <w:i/>
        </w:rPr>
      </w:pPr>
      <w:r w:rsidRPr="00F00714">
        <w:rPr>
          <w:b/>
          <w:i/>
        </w:rPr>
        <w:t xml:space="preserve">orange </w:t>
      </w:r>
      <w:r w:rsidRPr="00F00714">
        <w:t xml:space="preserve">has the meaning given by clause ^CI3 of </w:t>
      </w:r>
      <w:r w:rsidR="00F120EB">
        <w:t>Schedule 2</w:t>
      </w:r>
      <w:r w:rsidRPr="00F00714">
        <w:t>.</w:t>
      </w:r>
    </w:p>
    <w:p w:rsidR="007715F1" w:rsidRPr="00F00714" w:rsidRDefault="007715F1" w:rsidP="007715F1">
      <w:pPr>
        <w:pStyle w:val="Definition"/>
      </w:pPr>
      <w:r w:rsidRPr="00F00714">
        <w:rPr>
          <w:b/>
          <w:i/>
        </w:rPr>
        <w:t>ostrich</w:t>
      </w:r>
      <w:r w:rsidRPr="00F00714">
        <w:t xml:space="preserve"> has the meaning given by clause ^RA1 of Schedule 1</w:t>
      </w:r>
      <w:r w:rsidRPr="00F00714">
        <w:rPr>
          <w:rFonts w:eastAsia="Calibri"/>
        </w:rPr>
        <w:t>.</w:t>
      </w:r>
    </w:p>
    <w:p w:rsidR="00817442" w:rsidRPr="00F00714" w:rsidRDefault="00817442" w:rsidP="00817442">
      <w:pPr>
        <w:pStyle w:val="Definition"/>
        <w:rPr>
          <w:shd w:val="clear" w:color="auto" w:fill="FFFFFF"/>
        </w:rPr>
      </w:pPr>
      <w:bookmarkStart w:id="10" w:name="_Hlk114839655"/>
      <w:r>
        <w:rPr>
          <w:b/>
          <w:i/>
          <w:iCs/>
        </w:rPr>
        <w:t>p</w:t>
      </w:r>
      <w:r w:rsidRPr="00F00714">
        <w:rPr>
          <w:b/>
          <w:i/>
          <w:shd w:val="clear" w:color="auto" w:fill="FFFFFF"/>
        </w:rPr>
        <w:t>acking house</w:t>
      </w:r>
      <w:r w:rsidRPr="00F00714">
        <w:rPr>
          <w:shd w:val="clear" w:color="auto" w:fill="FFFFFF"/>
        </w:rPr>
        <w:t xml:space="preserve"> means business premises at which </w:t>
      </w:r>
      <w:r w:rsidR="00C03373">
        <w:rPr>
          <w:shd w:val="clear" w:color="auto" w:fill="FFFFFF"/>
        </w:rPr>
        <w:t xml:space="preserve">fruit or </w:t>
      </w:r>
      <w:r w:rsidRPr="00F00714">
        <w:rPr>
          <w:shd w:val="clear" w:color="auto" w:fill="FFFFFF"/>
        </w:rPr>
        <w:t xml:space="preserve">dried </w:t>
      </w:r>
      <w:r w:rsidR="00C03373">
        <w:rPr>
          <w:shd w:val="clear" w:color="auto" w:fill="FFFFFF"/>
        </w:rPr>
        <w:t>fruit is</w:t>
      </w:r>
      <w:r w:rsidRPr="00F00714">
        <w:t xml:space="preserve"> packed, or </w:t>
      </w:r>
      <w:r w:rsidR="00C03373">
        <w:t xml:space="preserve">fruit is </w:t>
      </w:r>
      <w:r w:rsidRPr="00F00714">
        <w:t>dried and packed, for sale</w:t>
      </w:r>
      <w:r w:rsidRPr="00F00714">
        <w:rPr>
          <w:shd w:val="clear" w:color="auto" w:fill="FFFFFF"/>
        </w:rPr>
        <w:t>.</w:t>
      </w:r>
    </w:p>
    <w:bookmarkEnd w:id="10"/>
    <w:p w:rsidR="00B650EA" w:rsidRPr="00F00714" w:rsidRDefault="00B650EA" w:rsidP="00B650EA">
      <w:pPr>
        <w:pStyle w:val="Definition"/>
      </w:pPr>
      <w:r w:rsidRPr="00F00714">
        <w:rPr>
          <w:b/>
          <w:i/>
        </w:rPr>
        <w:t>papaya</w:t>
      </w:r>
      <w:r w:rsidRPr="00F00714">
        <w:t xml:space="preserve"> has the meaning given by clause ^PA1 of </w:t>
      </w:r>
      <w:r w:rsidR="00F120EB">
        <w:t>Schedule 2</w:t>
      </w:r>
      <w:r w:rsidRPr="00F00714">
        <w:t>.</w:t>
      </w:r>
    </w:p>
    <w:p w:rsidR="001D0F06" w:rsidRPr="00F00714" w:rsidRDefault="001D0F06" w:rsidP="001D0F06">
      <w:pPr>
        <w:pStyle w:val="Definition"/>
      </w:pPr>
      <w:r w:rsidRPr="00F00714">
        <w:rPr>
          <w:b/>
          <w:i/>
        </w:rPr>
        <w:t>passionfruit</w:t>
      </w:r>
      <w:r w:rsidRPr="00F00714">
        <w:t xml:space="preserve"> has the meaning given by clause ^PAS1 of </w:t>
      </w:r>
      <w:r w:rsidR="00F120EB">
        <w:t>Schedule 2</w:t>
      </w:r>
      <w:r w:rsidRPr="00F00714">
        <w:t>.</w:t>
      </w:r>
    </w:p>
    <w:p w:rsidR="001D0F06" w:rsidRPr="00F00714" w:rsidRDefault="001D0F06" w:rsidP="001D0F06">
      <w:pPr>
        <w:pStyle w:val="Definition"/>
        <w:rPr>
          <w:b/>
          <w:i/>
        </w:rPr>
      </w:pPr>
      <w:r w:rsidRPr="00F00714">
        <w:rPr>
          <w:b/>
          <w:i/>
        </w:rPr>
        <w:t xml:space="preserve">passionfruit carton </w:t>
      </w:r>
      <w:r w:rsidRPr="00F00714">
        <w:t xml:space="preserve">has the meaning given by clause ^PAS3 of </w:t>
      </w:r>
      <w:r w:rsidR="00F120EB">
        <w:t>Schedule 2</w:t>
      </w:r>
      <w:r w:rsidRPr="00F00714">
        <w:t>.</w:t>
      </w:r>
    </w:p>
    <w:p w:rsidR="00E17F23" w:rsidRDefault="00E17F23" w:rsidP="00CC1634">
      <w:pPr>
        <w:pStyle w:val="Definition"/>
        <w:rPr>
          <w:b/>
          <w:i/>
        </w:rPr>
      </w:pPr>
      <w:r>
        <w:rPr>
          <w:b/>
          <w:i/>
        </w:rPr>
        <w:t xml:space="preserve">pasture seeds </w:t>
      </w:r>
      <w:r w:rsidRPr="00F00714">
        <w:t>has the meaning given by clause ^</w:t>
      </w:r>
      <w:r>
        <w:t>PS</w:t>
      </w:r>
      <w:r w:rsidRPr="00F00714">
        <w:t xml:space="preserve">1 of </w:t>
      </w:r>
      <w:r w:rsidR="00F120EB">
        <w:t>Schedule 2</w:t>
      </w:r>
      <w:r>
        <w:t>.</w:t>
      </w:r>
    </w:p>
    <w:p w:rsidR="00CC1634" w:rsidRPr="00F00714" w:rsidRDefault="00CC1634" w:rsidP="00CC1634">
      <w:pPr>
        <w:pStyle w:val="Definition"/>
      </w:pPr>
      <w:r w:rsidRPr="00F00714">
        <w:rPr>
          <w:b/>
          <w:i/>
        </w:rPr>
        <w:t>pear</w:t>
      </w:r>
      <w:r w:rsidRPr="00F00714">
        <w:t xml:space="preserve"> has the meaning given by clause ^AP1 of </w:t>
      </w:r>
      <w:r w:rsidR="00F120EB">
        <w:t>Schedule 2</w:t>
      </w:r>
      <w:r w:rsidRPr="00F00714">
        <w:t>.</w:t>
      </w:r>
    </w:p>
    <w:p w:rsidR="00CC1634" w:rsidRPr="00F00714" w:rsidRDefault="00CC1634" w:rsidP="00CC1634">
      <w:pPr>
        <w:pStyle w:val="Definition"/>
      </w:pPr>
      <w:r w:rsidRPr="00F00714">
        <w:rPr>
          <w:b/>
          <w:i/>
        </w:rPr>
        <w:t xml:space="preserve">pear juice </w:t>
      </w:r>
      <w:r w:rsidRPr="00F00714">
        <w:t>includes:</w:t>
      </w:r>
    </w:p>
    <w:p w:rsidR="00CC1634" w:rsidRPr="00F00714" w:rsidRDefault="00CC1634" w:rsidP="00CC1634">
      <w:pPr>
        <w:pStyle w:val="paragraph"/>
      </w:pPr>
      <w:r w:rsidRPr="00F00714">
        <w:tab/>
        <w:t>(a)</w:t>
      </w:r>
      <w:r w:rsidRPr="00F00714">
        <w:tab/>
        <w:t>perry; and</w:t>
      </w:r>
    </w:p>
    <w:p w:rsidR="00CC1634" w:rsidRPr="00F00714" w:rsidRDefault="00CC1634" w:rsidP="00CC1634">
      <w:pPr>
        <w:pStyle w:val="paragraph"/>
      </w:pPr>
      <w:r w:rsidRPr="00F00714">
        <w:tab/>
        <w:t>(b)</w:t>
      </w:r>
      <w:r w:rsidRPr="00F00714">
        <w:tab/>
        <w:t>any other beverage distilled from pears.</w:t>
      </w:r>
    </w:p>
    <w:p w:rsidR="0046593B" w:rsidRPr="00F00714" w:rsidRDefault="0046593B" w:rsidP="004017D5">
      <w:pPr>
        <w:pStyle w:val="Definition"/>
        <w:rPr>
          <w:b/>
          <w:i/>
        </w:rPr>
      </w:pPr>
      <w:r w:rsidRPr="00F00714">
        <w:rPr>
          <w:b/>
          <w:i/>
        </w:rPr>
        <w:lastRenderedPageBreak/>
        <w:t xml:space="preserve">persimmon </w:t>
      </w:r>
      <w:r w:rsidRPr="00F00714">
        <w:t xml:space="preserve">has the meaning given by clause ^P1 of </w:t>
      </w:r>
      <w:r w:rsidR="00F120EB">
        <w:t>Schedule 2</w:t>
      </w:r>
      <w:r w:rsidRPr="00F00714">
        <w:t>.</w:t>
      </w:r>
    </w:p>
    <w:p w:rsidR="004017D5" w:rsidRPr="00F00714" w:rsidRDefault="004017D5" w:rsidP="004017D5">
      <w:pPr>
        <w:pStyle w:val="Definition"/>
      </w:pPr>
      <w:r w:rsidRPr="00F00714">
        <w:rPr>
          <w:b/>
          <w:i/>
        </w:rPr>
        <w:t xml:space="preserve">pig </w:t>
      </w:r>
      <w:r w:rsidRPr="00F00714">
        <w:t>has the meaning given by clause ^PIG1 of Schedule 1.</w:t>
      </w:r>
    </w:p>
    <w:p w:rsidR="001D0F06" w:rsidRPr="00F00714" w:rsidRDefault="001D0F06" w:rsidP="001D0F06">
      <w:pPr>
        <w:pStyle w:val="Definition"/>
      </w:pPr>
      <w:r w:rsidRPr="00F00714">
        <w:rPr>
          <w:b/>
          <w:i/>
        </w:rPr>
        <w:t>pineapple</w:t>
      </w:r>
      <w:r w:rsidRPr="00F00714">
        <w:t xml:space="preserve"> has the meaning given by clause ^PI1 of </w:t>
      </w:r>
      <w:r w:rsidR="00F120EB">
        <w:t>Schedule 2</w:t>
      </w:r>
      <w:r w:rsidRPr="00F00714">
        <w:t>.</w:t>
      </w:r>
    </w:p>
    <w:p w:rsidR="00825518" w:rsidRDefault="00825518" w:rsidP="0031141C">
      <w:pPr>
        <w:pStyle w:val="Definition"/>
        <w:rPr>
          <w:b/>
          <w:i/>
        </w:rPr>
      </w:pPr>
      <w:r>
        <w:rPr>
          <w:b/>
          <w:i/>
        </w:rPr>
        <w:t xml:space="preserve">plantation </w:t>
      </w:r>
      <w:r w:rsidRPr="00F00714">
        <w:t>has the meaning given by clause ^</w:t>
      </w:r>
      <w:r>
        <w:t>FG3</w:t>
      </w:r>
      <w:r w:rsidRPr="00F00714">
        <w:t xml:space="preserve"> of </w:t>
      </w:r>
      <w:r w:rsidR="00F120EB">
        <w:t>Schedule 2</w:t>
      </w:r>
      <w:r w:rsidRPr="00F00714">
        <w:t>.</w:t>
      </w:r>
    </w:p>
    <w:p w:rsidR="00DF68E7" w:rsidRPr="00F00714" w:rsidRDefault="00DF68E7" w:rsidP="0031141C">
      <w:pPr>
        <w:pStyle w:val="Definition"/>
        <w:rPr>
          <w:b/>
          <w:i/>
        </w:rPr>
      </w:pPr>
      <w:r w:rsidRPr="00F00714">
        <w:rPr>
          <w:b/>
          <w:i/>
        </w:rPr>
        <w:t xml:space="preserve">potato </w:t>
      </w:r>
      <w:r w:rsidRPr="00F00714">
        <w:t xml:space="preserve">has the meaning given by clause ^PO1 of </w:t>
      </w:r>
      <w:r w:rsidR="00F120EB">
        <w:t>Schedule 2</w:t>
      </w:r>
      <w:r w:rsidRPr="00F00714">
        <w:t>.</w:t>
      </w:r>
    </w:p>
    <w:p w:rsidR="00620B5F" w:rsidRPr="00F00714" w:rsidRDefault="00620B5F" w:rsidP="00620B5F">
      <w:pPr>
        <w:pStyle w:val="Definition"/>
      </w:pPr>
      <w:r w:rsidRPr="00F00714">
        <w:rPr>
          <w:b/>
          <w:i/>
        </w:rPr>
        <w:t xml:space="preserve">premises </w:t>
      </w:r>
      <w:r w:rsidRPr="00F00714">
        <w:t>includes the following:</w:t>
      </w:r>
    </w:p>
    <w:p w:rsidR="00620B5F" w:rsidRPr="00F00714" w:rsidRDefault="00620B5F" w:rsidP="00620B5F">
      <w:pPr>
        <w:pStyle w:val="paragraph"/>
      </w:pPr>
      <w:r w:rsidRPr="00F00714">
        <w:tab/>
        <w:t>(a)</w:t>
      </w:r>
      <w:r w:rsidRPr="00F00714">
        <w:tab/>
        <w:t>a structure, building, vehicle, vessel or aircraft;</w:t>
      </w:r>
    </w:p>
    <w:p w:rsidR="00620B5F" w:rsidRPr="00F00714" w:rsidRDefault="00620B5F" w:rsidP="00620B5F">
      <w:pPr>
        <w:pStyle w:val="paragraph"/>
      </w:pPr>
      <w:r w:rsidRPr="00F00714">
        <w:tab/>
        <w:t>(b)</w:t>
      </w:r>
      <w:r w:rsidRPr="00F00714">
        <w:tab/>
        <w:t>a place (whether or not enclosed or built on);</w:t>
      </w:r>
    </w:p>
    <w:p w:rsidR="00620B5F" w:rsidRPr="00F00714" w:rsidRDefault="00620B5F" w:rsidP="00620B5F">
      <w:pPr>
        <w:pStyle w:val="paragraph"/>
      </w:pPr>
      <w:r w:rsidRPr="00F00714">
        <w:tab/>
        <w:t>(c)</w:t>
      </w:r>
      <w:r w:rsidRPr="00F00714">
        <w:tab/>
        <w:t xml:space="preserve">a part of a thing referred to in </w:t>
      </w:r>
      <w:r w:rsidR="00C1052A">
        <w:t>paragraph (</w:t>
      </w:r>
      <w:r w:rsidRPr="00F00714">
        <w:t>a) or (b).</w:t>
      </w:r>
    </w:p>
    <w:p w:rsidR="0031141C" w:rsidRPr="00F00714" w:rsidRDefault="0031141C" w:rsidP="0031141C">
      <w:pPr>
        <w:pStyle w:val="Definition"/>
      </w:pPr>
      <w:r w:rsidRPr="00F00714">
        <w:rPr>
          <w:b/>
          <w:i/>
        </w:rPr>
        <w:t>process</w:t>
      </w:r>
      <w:r w:rsidRPr="00F00714">
        <w:t xml:space="preserve">, in relation to </w:t>
      </w:r>
      <w:r w:rsidR="00D5746B" w:rsidRPr="00F00714">
        <w:t>a</w:t>
      </w:r>
      <w:r w:rsidR="00C0045A" w:rsidRPr="00F00714">
        <w:t>n animal product or</w:t>
      </w:r>
      <w:r w:rsidRPr="00F00714">
        <w:t xml:space="preserve"> </w:t>
      </w:r>
      <w:r w:rsidR="00603E89">
        <w:t xml:space="preserve">a </w:t>
      </w:r>
      <w:r w:rsidRPr="00F00714">
        <w:t>plant product, has the meaning given by section ^</w:t>
      </w:r>
      <w:r w:rsidR="008615AB" w:rsidRPr="00F00714">
        <w:t>7</w:t>
      </w:r>
      <w:r w:rsidRPr="00F00714">
        <w:t>.</w:t>
      </w:r>
    </w:p>
    <w:p w:rsidR="00D72D16" w:rsidRPr="00F00714" w:rsidRDefault="00D72D16" w:rsidP="00D72D16">
      <w:pPr>
        <w:pStyle w:val="Definition"/>
      </w:pPr>
      <w:r w:rsidRPr="00F00714">
        <w:rPr>
          <w:b/>
          <w:i/>
        </w:rPr>
        <w:t xml:space="preserve">processing establishment </w:t>
      </w:r>
      <w:r w:rsidRPr="00F00714">
        <w:t>means business premises</w:t>
      </w:r>
      <w:r w:rsidRPr="00F00714">
        <w:rPr>
          <w:shd w:val="clear" w:color="auto" w:fill="FFFFFF"/>
        </w:rPr>
        <w:t xml:space="preserve"> at which a process in relation to a product or goods is performed</w:t>
      </w:r>
      <w:r w:rsidRPr="00F00714">
        <w:t>.</w:t>
      </w:r>
    </w:p>
    <w:p w:rsidR="00061E6B" w:rsidRPr="00F00714" w:rsidRDefault="00061E6B" w:rsidP="00061E6B">
      <w:pPr>
        <w:pStyle w:val="Definition"/>
      </w:pPr>
      <w:bookmarkStart w:id="11" w:name="_Hlk151629664"/>
      <w:r w:rsidRPr="00F00714">
        <w:rPr>
          <w:b/>
          <w:i/>
        </w:rPr>
        <w:t>proprietor</w:t>
      </w:r>
      <w:r w:rsidRPr="00F00714">
        <w:t>:</w:t>
      </w:r>
    </w:p>
    <w:p w:rsidR="00061E6B" w:rsidRPr="00F00714" w:rsidRDefault="00061E6B" w:rsidP="00061E6B">
      <w:pPr>
        <w:pStyle w:val="paragraph"/>
      </w:pPr>
      <w:r w:rsidRPr="00F00714">
        <w:tab/>
        <w:t>(a)</w:t>
      </w:r>
      <w:r w:rsidRPr="00F00714">
        <w:tab/>
        <w:t>in relation to an abattoir—means:</w:t>
      </w:r>
    </w:p>
    <w:p w:rsidR="00061E6B" w:rsidRPr="00F00714" w:rsidRDefault="00061E6B" w:rsidP="00061E6B">
      <w:pPr>
        <w:pStyle w:val="paragraphsub"/>
      </w:pPr>
      <w:r w:rsidRPr="00F00714">
        <w:tab/>
        <w:t>(i)</w:t>
      </w:r>
      <w:r w:rsidRPr="00F00714">
        <w:tab/>
        <w:t>if a licence is required under any law of the Commonwealth, a State, the Australian Capital Territory or the Northern Territory to carry on abattoir activities—the person who holds the licence; or</w:t>
      </w:r>
    </w:p>
    <w:p w:rsidR="00061E6B" w:rsidRPr="00F00714" w:rsidRDefault="00061E6B" w:rsidP="00061E6B">
      <w:pPr>
        <w:pStyle w:val="paragraphsub"/>
      </w:pPr>
      <w:r w:rsidRPr="00F00714">
        <w:tab/>
        <w:t>(ii)</w:t>
      </w:r>
      <w:r w:rsidRPr="00F00714">
        <w:tab/>
        <w:t>if no licence is required under any such law—the person carrying on the business of operating the abattoir; and</w:t>
      </w:r>
    </w:p>
    <w:bookmarkEnd w:id="11"/>
    <w:p w:rsidR="00061E6B" w:rsidRPr="00F00714" w:rsidRDefault="00061E6B" w:rsidP="00061E6B">
      <w:pPr>
        <w:pStyle w:val="paragraph"/>
      </w:pPr>
      <w:r w:rsidRPr="00F00714">
        <w:tab/>
        <w:t>(b)</w:t>
      </w:r>
      <w:r w:rsidRPr="00F00714">
        <w:tab/>
        <w:t>in relation to any other premises—means the person carrying on the business conducted at the premises.</w:t>
      </w:r>
    </w:p>
    <w:p w:rsidR="00061E6B" w:rsidRPr="00F00714" w:rsidRDefault="00061E6B" w:rsidP="00061E6B">
      <w:pPr>
        <w:pStyle w:val="notetext"/>
      </w:pPr>
      <w:r w:rsidRPr="00F00714">
        <w:t>Note:</w:t>
      </w:r>
      <w:r w:rsidRPr="00F00714">
        <w:tab/>
        <w:t xml:space="preserve">Examples of other premises are hatcheries, packing houses, </w:t>
      </w:r>
      <w:r w:rsidR="008473CE" w:rsidRPr="00F00714">
        <w:t>sawmills</w:t>
      </w:r>
      <w:r w:rsidRPr="00F00714">
        <w:t xml:space="preserve"> and wineries.</w:t>
      </w:r>
    </w:p>
    <w:p w:rsidR="00AF732A" w:rsidRPr="00F00714" w:rsidRDefault="00AF732A" w:rsidP="007715F1">
      <w:pPr>
        <w:pStyle w:val="Definition"/>
        <w:rPr>
          <w:b/>
          <w:i/>
        </w:rPr>
      </w:pPr>
      <w:r w:rsidRPr="00F00714">
        <w:rPr>
          <w:b/>
          <w:i/>
        </w:rPr>
        <w:t xml:space="preserve">prune </w:t>
      </w:r>
      <w:r w:rsidRPr="00F00714">
        <w:t xml:space="preserve">has the meaning given by clause ^PR1 of </w:t>
      </w:r>
      <w:r w:rsidR="00F120EB">
        <w:t>Schedule 2</w:t>
      </w:r>
      <w:r w:rsidRPr="00F00714">
        <w:t>.</w:t>
      </w:r>
    </w:p>
    <w:p w:rsidR="0046593B" w:rsidRPr="00F00714" w:rsidRDefault="0046593B" w:rsidP="007715F1">
      <w:pPr>
        <w:pStyle w:val="Definition"/>
        <w:rPr>
          <w:b/>
          <w:i/>
        </w:rPr>
      </w:pPr>
      <w:r w:rsidRPr="00F00714">
        <w:rPr>
          <w:b/>
          <w:i/>
        </w:rPr>
        <w:t xml:space="preserve">queen bee </w:t>
      </w:r>
      <w:r w:rsidRPr="00F00714">
        <w:t>has the meaning given by clause ^QB1 of Schedule 1.</w:t>
      </w:r>
    </w:p>
    <w:p w:rsidR="001E526A" w:rsidRPr="007E5FA2" w:rsidRDefault="001E526A" w:rsidP="001E526A">
      <w:pPr>
        <w:pStyle w:val="Definition"/>
      </w:pPr>
      <w:r w:rsidRPr="007E5FA2">
        <w:rPr>
          <w:b/>
          <w:i/>
        </w:rPr>
        <w:t>Racing Australia</w:t>
      </w:r>
      <w:r w:rsidRPr="007E5FA2">
        <w:t xml:space="preserve"> </w:t>
      </w:r>
      <w:r w:rsidR="00C115BD" w:rsidRPr="00F00714">
        <w:t>has the meaning given by clause ^HOR</w:t>
      </w:r>
      <w:r w:rsidR="00C115BD">
        <w:t>10</w:t>
      </w:r>
      <w:r w:rsidR="00C115BD" w:rsidRPr="00F00714">
        <w:t xml:space="preserve"> of Schedule 1</w:t>
      </w:r>
      <w:r w:rsidR="00C115BD" w:rsidRPr="00F00714">
        <w:rPr>
          <w:rFonts w:eastAsia="Calibri"/>
        </w:rPr>
        <w:t>.</w:t>
      </w:r>
    </w:p>
    <w:p w:rsidR="00202CC6" w:rsidRPr="00F00714" w:rsidRDefault="00202CC6" w:rsidP="00202CC6">
      <w:pPr>
        <w:pStyle w:val="Definition"/>
      </w:pPr>
      <w:r w:rsidRPr="00F00714">
        <w:rPr>
          <w:b/>
          <w:i/>
        </w:rPr>
        <w:t>ratite</w:t>
      </w:r>
      <w:r w:rsidRPr="00F00714">
        <w:t xml:space="preserve"> has the meaning given by clause ^RA1 of Schedule 1.</w:t>
      </w:r>
    </w:p>
    <w:p w:rsidR="0072297A" w:rsidRPr="00F600E3" w:rsidRDefault="0072297A" w:rsidP="0072297A">
      <w:pPr>
        <w:pStyle w:val="Definition"/>
      </w:pPr>
      <w:r w:rsidRPr="00612843">
        <w:rPr>
          <w:b/>
          <w:i/>
        </w:rPr>
        <w:t>representative sample</w:t>
      </w:r>
      <w:r>
        <w:t>,</w:t>
      </w:r>
      <w:r w:rsidRPr="000F3180">
        <w:t xml:space="preserve"> of macadamias in shell</w:t>
      </w:r>
      <w:r>
        <w:t xml:space="preserve">, </w:t>
      </w:r>
      <w:r w:rsidRPr="00F00714">
        <w:t>has the meaning given by clause ^</w:t>
      </w:r>
      <w:r>
        <w:t>MN</w:t>
      </w:r>
      <w:r w:rsidRPr="00F00714">
        <w:t xml:space="preserve">1 of </w:t>
      </w:r>
      <w:r w:rsidR="00F120EB">
        <w:t>Schedule 2</w:t>
      </w:r>
      <w:r>
        <w:t>.</w:t>
      </w:r>
    </w:p>
    <w:p w:rsidR="007352B8" w:rsidRPr="00F00714" w:rsidRDefault="007352B8" w:rsidP="007352B8">
      <w:pPr>
        <w:pStyle w:val="Definition"/>
      </w:pPr>
      <w:r w:rsidRPr="00F00714">
        <w:rPr>
          <w:b/>
          <w:i/>
        </w:rPr>
        <w:t>retail sale</w:t>
      </w:r>
      <w:r w:rsidR="00C115BD">
        <w:t>,</w:t>
      </w:r>
      <w:r w:rsidRPr="00F00714">
        <w:rPr>
          <w:b/>
          <w:i/>
        </w:rPr>
        <w:t xml:space="preserve"> </w:t>
      </w:r>
      <w:r w:rsidR="00603E89" w:rsidRPr="00546EC1">
        <w:t>of an animal product</w:t>
      </w:r>
      <w:r w:rsidR="00603E89">
        <w:t xml:space="preserve"> or</w:t>
      </w:r>
      <w:r w:rsidR="00603E89" w:rsidRPr="00546EC1">
        <w:t xml:space="preserve"> a plant product</w:t>
      </w:r>
      <w:r w:rsidR="00C115BD">
        <w:t>,</w:t>
      </w:r>
      <w:r w:rsidRPr="00F00714">
        <w:t xml:space="preserve"> means </w:t>
      </w:r>
      <w:bookmarkStart w:id="12" w:name="_Hlk158631495"/>
      <w:r w:rsidRPr="00F00714">
        <w:t xml:space="preserve">a sale by a person of the </w:t>
      </w:r>
      <w:r w:rsidR="00603E89">
        <w:t xml:space="preserve">animal product or </w:t>
      </w:r>
      <w:r w:rsidRPr="00F00714">
        <w:t>plant product</w:t>
      </w:r>
      <w:bookmarkEnd w:id="12"/>
      <w:r w:rsidRPr="00F00714">
        <w:t>, except the following:</w:t>
      </w:r>
    </w:p>
    <w:p w:rsidR="007352B8" w:rsidRPr="00F00714" w:rsidRDefault="007352B8" w:rsidP="007352B8">
      <w:pPr>
        <w:pStyle w:val="paragraph"/>
      </w:pPr>
      <w:r w:rsidRPr="00F00714">
        <w:tab/>
        <w:t>(a)</w:t>
      </w:r>
      <w:r w:rsidRPr="00F00714">
        <w:tab/>
        <w:t xml:space="preserve">a sale to a </w:t>
      </w:r>
      <w:r w:rsidR="00480D85" w:rsidRPr="00F00714">
        <w:t>business</w:t>
      </w:r>
      <w:r w:rsidRPr="00F00714">
        <w:t xml:space="preserve"> purchaser (whether directly or through a selling agent or buying agent or both);</w:t>
      </w:r>
    </w:p>
    <w:p w:rsidR="007352B8" w:rsidRPr="00F00714" w:rsidRDefault="007352B8" w:rsidP="007352B8">
      <w:pPr>
        <w:pStyle w:val="paragraph"/>
      </w:pPr>
      <w:r w:rsidRPr="00F00714">
        <w:tab/>
        <w:t>(b)</w:t>
      </w:r>
      <w:r w:rsidRPr="00F00714">
        <w:tab/>
        <w:t xml:space="preserve">in relation to avocados, </w:t>
      </w:r>
      <w:r w:rsidR="00131597" w:rsidRPr="00F00714">
        <w:t xml:space="preserve">bananas, </w:t>
      </w:r>
      <w:r w:rsidRPr="00F00714">
        <w:t>ginger, lychees, mangoes, papaya</w:t>
      </w:r>
      <w:r w:rsidR="00086FB9" w:rsidRPr="00F00714">
        <w:t>,</w:t>
      </w:r>
      <w:r w:rsidRPr="00F00714">
        <w:t xml:space="preserve"> </w:t>
      </w:r>
      <w:r w:rsidR="00635716" w:rsidRPr="00546EC1">
        <w:t>persimmons</w:t>
      </w:r>
      <w:r w:rsidR="00635716">
        <w:t xml:space="preserve">, </w:t>
      </w:r>
      <w:r w:rsidRPr="00F00714">
        <w:t>pineapples</w:t>
      </w:r>
      <w:r w:rsidR="00F90ED5">
        <w:t>,</w:t>
      </w:r>
      <w:r w:rsidRPr="00F00714">
        <w:t xml:space="preserve"> rubus</w:t>
      </w:r>
      <w:r w:rsidR="00F90ED5">
        <w:t xml:space="preserve"> or table</w:t>
      </w:r>
      <w:r w:rsidR="00F90ED5" w:rsidRPr="00F00714">
        <w:t xml:space="preserve"> grapes</w:t>
      </w:r>
      <w:r w:rsidRPr="00F00714">
        <w:t>—a sale to a consumer at a wholesale produce market.</w:t>
      </w:r>
    </w:p>
    <w:p w:rsidR="00DF1D9B" w:rsidRPr="00F00714" w:rsidRDefault="00DF1D9B" w:rsidP="00DF1D9B">
      <w:pPr>
        <w:pStyle w:val="notetext"/>
      </w:pPr>
      <w:r w:rsidRPr="00F00714">
        <w:t>Example:</w:t>
      </w:r>
      <w:r w:rsidRPr="00F00714">
        <w:tab/>
        <w:t xml:space="preserve">A sale to a </w:t>
      </w:r>
      <w:r w:rsidR="00AD0931" w:rsidRPr="00F00714">
        <w:t>business</w:t>
      </w:r>
      <w:r w:rsidRPr="00F00714">
        <w:t xml:space="preserve"> purchaser (whether directly or through a selling agent or buying agent or both) at a wholesale produce market is an example of a sale covered by </w:t>
      </w:r>
      <w:r w:rsidR="00C1052A">
        <w:t>paragraph (</w:t>
      </w:r>
      <w:r w:rsidRPr="00F00714">
        <w:t>a).</w:t>
      </w:r>
    </w:p>
    <w:p w:rsidR="00B03735" w:rsidRPr="00F00714" w:rsidRDefault="00B03735" w:rsidP="00B03735">
      <w:pPr>
        <w:pStyle w:val="Definition"/>
        <w:rPr>
          <w:b/>
          <w:i/>
        </w:rPr>
      </w:pPr>
      <w:r w:rsidRPr="00F00714">
        <w:rPr>
          <w:b/>
          <w:i/>
        </w:rPr>
        <w:lastRenderedPageBreak/>
        <w:t xml:space="preserve">rice </w:t>
      </w:r>
      <w:r w:rsidRPr="00F00714">
        <w:t xml:space="preserve">has the meaning given by clause ^RI1 of </w:t>
      </w:r>
      <w:r w:rsidR="00F120EB">
        <w:t>Schedule 2</w:t>
      </w:r>
      <w:r w:rsidRPr="00F00714">
        <w:t>.</w:t>
      </w:r>
    </w:p>
    <w:p w:rsidR="001D0F06" w:rsidRPr="00F00714" w:rsidRDefault="001D0F06" w:rsidP="0031141C">
      <w:pPr>
        <w:pStyle w:val="Definition"/>
      </w:pPr>
      <w:r w:rsidRPr="00F00714">
        <w:rPr>
          <w:b/>
          <w:i/>
        </w:rPr>
        <w:t>rubus</w:t>
      </w:r>
      <w:r w:rsidRPr="00F00714">
        <w:t xml:space="preserve"> has the meaning given by clause ^RU1 of </w:t>
      </w:r>
      <w:r w:rsidR="00F120EB">
        <w:t>Schedule 2</w:t>
      </w:r>
      <w:r w:rsidRPr="00F00714">
        <w:t>.</w:t>
      </w:r>
    </w:p>
    <w:p w:rsidR="001E526A" w:rsidRPr="007E5FA2" w:rsidRDefault="001E526A" w:rsidP="001E526A">
      <w:pPr>
        <w:pStyle w:val="Definition"/>
      </w:pPr>
      <w:bookmarkStart w:id="13" w:name="_Hlk118468163"/>
      <w:r w:rsidRPr="007E5FA2">
        <w:rPr>
          <w:b/>
          <w:i/>
        </w:rPr>
        <w:t>Rules of the Australian Stud Book</w:t>
      </w:r>
      <w:r w:rsidRPr="007E5FA2">
        <w:t xml:space="preserve"> </w:t>
      </w:r>
      <w:r w:rsidR="00C115BD" w:rsidRPr="00F00714">
        <w:t>has the meaning given by clause ^HOR</w:t>
      </w:r>
      <w:r w:rsidR="00C115BD">
        <w:t>10</w:t>
      </w:r>
      <w:r w:rsidR="00C115BD" w:rsidRPr="00F00714">
        <w:t xml:space="preserve"> of Schedule 1</w:t>
      </w:r>
      <w:r w:rsidR="00C115BD" w:rsidRPr="00F00714">
        <w:rPr>
          <w:rFonts w:eastAsia="Calibri"/>
        </w:rPr>
        <w:t>.</w:t>
      </w:r>
    </w:p>
    <w:p w:rsidR="001C0EB4" w:rsidRDefault="001C0EB4" w:rsidP="002D7FD7">
      <w:pPr>
        <w:pStyle w:val="Definition"/>
        <w:rPr>
          <w:b/>
          <w:bCs/>
          <w:i/>
          <w:iCs/>
        </w:rPr>
      </w:pPr>
      <w:r>
        <w:rPr>
          <w:b/>
          <w:i/>
        </w:rPr>
        <w:t>s</w:t>
      </w:r>
      <w:r w:rsidRPr="00562F29">
        <w:rPr>
          <w:b/>
          <w:i/>
        </w:rPr>
        <w:t>ale price</w:t>
      </w:r>
      <w:r>
        <w:t>, per head</w:t>
      </w:r>
      <w:r w:rsidRPr="00562F29">
        <w:rPr>
          <w:b/>
          <w:i/>
        </w:rPr>
        <w:t xml:space="preserve"> </w:t>
      </w:r>
      <w:r w:rsidRPr="00562F29">
        <w:t>of a sheep or lamb</w:t>
      </w:r>
      <w:r>
        <w:t xml:space="preserve">, </w:t>
      </w:r>
      <w:r w:rsidRPr="00F00714">
        <w:t xml:space="preserve">has the meaning given by clause </w:t>
      </w:r>
      <w:r w:rsidRPr="00C1052A">
        <w:t xml:space="preserve">^SL8 </w:t>
      </w:r>
      <w:r w:rsidRPr="00F00714">
        <w:t>of Schedule 1</w:t>
      </w:r>
      <w:r>
        <w:t>.</w:t>
      </w:r>
    </w:p>
    <w:p w:rsidR="002D7FD7" w:rsidRPr="00F00714" w:rsidRDefault="002D7FD7" w:rsidP="002D7FD7">
      <w:pPr>
        <w:pStyle w:val="Definition"/>
        <w:rPr>
          <w:b/>
          <w:i/>
        </w:rPr>
      </w:pPr>
      <w:r w:rsidRPr="00F00714">
        <w:rPr>
          <w:b/>
          <w:bCs/>
          <w:i/>
          <w:iCs/>
        </w:rPr>
        <w:t xml:space="preserve">seed cotton </w:t>
      </w:r>
      <w:r w:rsidRPr="00F00714">
        <w:t xml:space="preserve">has the meaning given by clause ^CO1 of </w:t>
      </w:r>
      <w:r w:rsidR="00F120EB">
        <w:t>Schedule 2</w:t>
      </w:r>
      <w:r w:rsidRPr="00F00714">
        <w:t>.</w:t>
      </w:r>
    </w:p>
    <w:p w:rsidR="00F81D28" w:rsidRPr="00F00714" w:rsidRDefault="00F81D28" w:rsidP="00F81D28">
      <w:pPr>
        <w:pStyle w:val="Definition"/>
      </w:pPr>
      <w:r w:rsidRPr="00F00714">
        <w:rPr>
          <w:b/>
          <w:i/>
        </w:rPr>
        <w:t>selling agent</w:t>
      </w:r>
      <w:r w:rsidRPr="00F00714">
        <w:t xml:space="preserve"> has the meaning given by section ^</w:t>
      </w:r>
      <w:r w:rsidR="008615AB" w:rsidRPr="00F00714">
        <w:t>6</w:t>
      </w:r>
      <w:r w:rsidRPr="00F00714">
        <w:t>.</w:t>
      </w:r>
    </w:p>
    <w:p w:rsidR="00506312" w:rsidRPr="00F00714" w:rsidRDefault="00506312" w:rsidP="00506312">
      <w:pPr>
        <w:pStyle w:val="Definition"/>
      </w:pPr>
      <w:r w:rsidRPr="00F00714">
        <w:rPr>
          <w:b/>
          <w:i/>
        </w:rPr>
        <w:t xml:space="preserve">sheep </w:t>
      </w:r>
      <w:r w:rsidRPr="00F00714">
        <w:t xml:space="preserve">means an animal of the species </w:t>
      </w:r>
      <w:r w:rsidRPr="00F00714">
        <w:rPr>
          <w:i/>
          <w:iCs/>
        </w:rPr>
        <w:t>Ovis aries</w:t>
      </w:r>
      <w:r w:rsidRPr="00F00714">
        <w:rPr>
          <w:iCs/>
        </w:rPr>
        <w:t xml:space="preserve">, but does </w:t>
      </w:r>
      <w:r w:rsidRPr="00F00714">
        <w:rPr>
          <w:color w:val="000000"/>
          <w:shd w:val="clear" w:color="auto" w:fill="FFFFFF"/>
        </w:rPr>
        <w:t>not include lambs</w:t>
      </w:r>
      <w:r w:rsidRPr="00F00714">
        <w:t>.</w:t>
      </w:r>
    </w:p>
    <w:p w:rsidR="0046593B" w:rsidRPr="00F00714" w:rsidRDefault="0046593B" w:rsidP="008A1243">
      <w:pPr>
        <w:pStyle w:val="Definition"/>
        <w:rPr>
          <w:b/>
          <w:i/>
        </w:rPr>
      </w:pPr>
      <w:r w:rsidRPr="00F00714">
        <w:rPr>
          <w:b/>
          <w:i/>
        </w:rPr>
        <w:t xml:space="preserve">stone fruit </w:t>
      </w:r>
      <w:r w:rsidRPr="00F00714">
        <w:t xml:space="preserve">has the meaning given by clause ^ST1 of </w:t>
      </w:r>
      <w:r w:rsidR="00F120EB">
        <w:t>Schedule 2</w:t>
      </w:r>
      <w:r w:rsidRPr="00F00714">
        <w:t>.</w:t>
      </w:r>
    </w:p>
    <w:p w:rsidR="001F5CFE" w:rsidRPr="00F00714" w:rsidRDefault="001F5CFE" w:rsidP="008A1243">
      <w:pPr>
        <w:pStyle w:val="Definition"/>
        <w:rPr>
          <w:b/>
          <w:i/>
        </w:rPr>
      </w:pPr>
      <w:r w:rsidRPr="00F00714">
        <w:rPr>
          <w:b/>
          <w:i/>
        </w:rPr>
        <w:t xml:space="preserve">strawberry </w:t>
      </w:r>
      <w:r w:rsidRPr="00F00714">
        <w:t xml:space="preserve">has the meaning given by clause </w:t>
      </w:r>
      <w:r w:rsidRPr="00F120EB">
        <w:t>^STR1</w:t>
      </w:r>
      <w:r w:rsidRPr="00F00714">
        <w:t xml:space="preserve"> of </w:t>
      </w:r>
      <w:r w:rsidR="00F120EB">
        <w:t>Schedule 2</w:t>
      </w:r>
      <w:r w:rsidRPr="00F00714">
        <w:t>.</w:t>
      </w:r>
    </w:p>
    <w:p w:rsidR="001F5CFE" w:rsidRPr="00F00714" w:rsidRDefault="001F5CFE" w:rsidP="001F5CFE">
      <w:pPr>
        <w:pStyle w:val="Definition"/>
        <w:rPr>
          <w:b/>
          <w:i/>
        </w:rPr>
      </w:pPr>
      <w:r w:rsidRPr="00F00714">
        <w:rPr>
          <w:b/>
          <w:i/>
        </w:rPr>
        <w:t xml:space="preserve">strawberry runner </w:t>
      </w:r>
      <w:r w:rsidRPr="00F00714">
        <w:t xml:space="preserve">has the meaning given by clause </w:t>
      </w:r>
      <w:r w:rsidRPr="00F120EB">
        <w:t>^STR1</w:t>
      </w:r>
      <w:r w:rsidRPr="00F00714">
        <w:t xml:space="preserve"> of </w:t>
      </w:r>
      <w:r w:rsidR="00F120EB">
        <w:t>Schedule 2</w:t>
      </w:r>
      <w:r w:rsidRPr="00F00714">
        <w:t>.</w:t>
      </w:r>
    </w:p>
    <w:p w:rsidR="0046593B" w:rsidRPr="00F00714" w:rsidRDefault="0046593B" w:rsidP="008A1243">
      <w:pPr>
        <w:pStyle w:val="Definition"/>
        <w:rPr>
          <w:b/>
          <w:i/>
        </w:rPr>
      </w:pPr>
      <w:r w:rsidRPr="00F00714">
        <w:rPr>
          <w:b/>
          <w:i/>
        </w:rPr>
        <w:t xml:space="preserve">sugarcane </w:t>
      </w:r>
      <w:r w:rsidRPr="00F00714">
        <w:t xml:space="preserve">has the meaning given by clause ^SC1 of </w:t>
      </w:r>
      <w:r w:rsidR="00F120EB">
        <w:t>Schedule 2</w:t>
      </w:r>
      <w:r w:rsidRPr="00F00714">
        <w:t>.</w:t>
      </w:r>
    </w:p>
    <w:p w:rsidR="0046593B" w:rsidRPr="00F00714" w:rsidRDefault="0046593B" w:rsidP="0046593B">
      <w:pPr>
        <w:pStyle w:val="Definition"/>
        <w:rPr>
          <w:b/>
          <w:i/>
        </w:rPr>
      </w:pPr>
      <w:r w:rsidRPr="00F00714">
        <w:rPr>
          <w:b/>
          <w:i/>
        </w:rPr>
        <w:t xml:space="preserve">sugarcane plant </w:t>
      </w:r>
      <w:r w:rsidRPr="00F00714">
        <w:t xml:space="preserve">has the meaning given by clause ^SC1 of </w:t>
      </w:r>
      <w:r w:rsidR="00F120EB">
        <w:t>Schedule 2</w:t>
      </w:r>
      <w:r w:rsidRPr="00F00714">
        <w:t>.</w:t>
      </w:r>
    </w:p>
    <w:p w:rsidR="0046593B" w:rsidRPr="00F00714" w:rsidRDefault="0046593B" w:rsidP="0046593B">
      <w:pPr>
        <w:pStyle w:val="Definition"/>
        <w:rPr>
          <w:b/>
          <w:i/>
        </w:rPr>
      </w:pPr>
      <w:r w:rsidRPr="00F00714">
        <w:rPr>
          <w:b/>
          <w:i/>
        </w:rPr>
        <w:t xml:space="preserve">sugarcane season </w:t>
      </w:r>
      <w:r w:rsidRPr="00F00714">
        <w:t xml:space="preserve">has the meaning given by clause ^SC2 of </w:t>
      </w:r>
      <w:r w:rsidR="00F120EB">
        <w:t>Schedule 2</w:t>
      </w:r>
      <w:r w:rsidRPr="00F00714">
        <w:t>.</w:t>
      </w:r>
    </w:p>
    <w:p w:rsidR="0009160D" w:rsidRPr="00F00714" w:rsidRDefault="0009160D" w:rsidP="008A1243">
      <w:pPr>
        <w:pStyle w:val="Definition"/>
        <w:rPr>
          <w:b/>
          <w:i/>
        </w:rPr>
      </w:pPr>
      <w:r w:rsidRPr="00F00714">
        <w:rPr>
          <w:b/>
          <w:i/>
        </w:rPr>
        <w:t xml:space="preserve">sweet potato </w:t>
      </w:r>
      <w:r w:rsidRPr="00F00714">
        <w:t xml:space="preserve">has the meaning given by clause ^SP1 of </w:t>
      </w:r>
      <w:r w:rsidR="00F120EB">
        <w:t>Schedule 2</w:t>
      </w:r>
      <w:r w:rsidRPr="00F00714">
        <w:t>.</w:t>
      </w:r>
    </w:p>
    <w:p w:rsidR="00506312" w:rsidRPr="00F00714" w:rsidRDefault="00506312" w:rsidP="008A1243">
      <w:pPr>
        <w:pStyle w:val="Definition"/>
        <w:rPr>
          <w:b/>
          <w:i/>
        </w:rPr>
      </w:pPr>
      <w:r w:rsidRPr="00F00714">
        <w:rPr>
          <w:b/>
          <w:i/>
        </w:rPr>
        <w:t xml:space="preserve">tea tree oil </w:t>
      </w:r>
      <w:r w:rsidRPr="00F00714">
        <w:t xml:space="preserve">has the meaning given by clause ^TTO1 of </w:t>
      </w:r>
      <w:r w:rsidR="00F120EB">
        <w:t>Schedule 2</w:t>
      </w:r>
      <w:r w:rsidRPr="00F00714">
        <w:t>.</w:t>
      </w:r>
    </w:p>
    <w:p w:rsidR="00DF68E7" w:rsidRPr="00F00714" w:rsidRDefault="00DF68E7" w:rsidP="008A1243">
      <w:pPr>
        <w:pStyle w:val="Definition"/>
        <w:rPr>
          <w:b/>
          <w:i/>
        </w:rPr>
      </w:pPr>
      <w:r w:rsidRPr="00F00714">
        <w:rPr>
          <w:b/>
          <w:i/>
        </w:rPr>
        <w:t>tree fruit</w:t>
      </w:r>
      <w:r w:rsidRPr="00F00714">
        <w:t xml:space="preserve"> has the meaning given by clause ^DTF1 of </w:t>
      </w:r>
      <w:r w:rsidR="00F120EB">
        <w:t>Schedule 2</w:t>
      </w:r>
      <w:r w:rsidRPr="00F00714">
        <w:t>.</w:t>
      </w:r>
    </w:p>
    <w:p w:rsidR="008A1243" w:rsidRPr="00F00714" w:rsidRDefault="008A1243" w:rsidP="008A1243">
      <w:pPr>
        <w:pStyle w:val="Definition"/>
      </w:pPr>
      <w:r w:rsidRPr="00F00714">
        <w:rPr>
          <w:b/>
          <w:i/>
        </w:rPr>
        <w:t>turf</w:t>
      </w:r>
      <w:r w:rsidRPr="00F00714">
        <w:t xml:space="preserve"> has the meaning given by clause ^TU1 of </w:t>
      </w:r>
      <w:r w:rsidR="00F120EB">
        <w:t>Schedule 2</w:t>
      </w:r>
      <w:r w:rsidRPr="00F00714">
        <w:t>.</w:t>
      </w:r>
    </w:p>
    <w:p w:rsidR="005D68B3" w:rsidRPr="00F00714" w:rsidRDefault="005D68B3" w:rsidP="007A4B8E">
      <w:pPr>
        <w:pStyle w:val="Definition"/>
      </w:pPr>
      <w:bookmarkStart w:id="14" w:name="_Hlk145082388"/>
      <w:r w:rsidRPr="00F00714">
        <w:rPr>
          <w:b/>
          <w:i/>
        </w:rPr>
        <w:t>value</w:t>
      </w:r>
      <w:r w:rsidRPr="00F00714">
        <w:t>:</w:t>
      </w:r>
    </w:p>
    <w:p w:rsidR="007917E5" w:rsidRPr="00F00714" w:rsidRDefault="007917E5" w:rsidP="007917E5">
      <w:pPr>
        <w:pStyle w:val="paragraph"/>
      </w:pPr>
      <w:r w:rsidRPr="00F00714">
        <w:tab/>
        <w:t>(a)</w:t>
      </w:r>
      <w:r w:rsidRPr="00F00714">
        <w:tab/>
        <w:t>of goat fibre—has the meaning given by clause ^GF2 of Schedule 1; or</w:t>
      </w:r>
    </w:p>
    <w:p w:rsidR="00776ACD" w:rsidRPr="00F00714" w:rsidRDefault="00776ACD" w:rsidP="007917E5">
      <w:pPr>
        <w:pStyle w:val="paragraph"/>
      </w:pPr>
      <w:r w:rsidRPr="00F00714">
        <w:tab/>
        <w:t>(b)</w:t>
      </w:r>
      <w:r w:rsidRPr="00F00714">
        <w:tab/>
        <w:t xml:space="preserve">of grain—has the meaning given by clause ^GN5 of </w:t>
      </w:r>
      <w:r w:rsidR="00F120EB">
        <w:t>Schedule 2</w:t>
      </w:r>
      <w:r w:rsidRPr="00F00714">
        <w:t>; or</w:t>
      </w:r>
    </w:p>
    <w:p w:rsidR="007917E5" w:rsidRPr="00F00714" w:rsidRDefault="007917E5" w:rsidP="007917E5">
      <w:pPr>
        <w:pStyle w:val="paragraph"/>
      </w:pPr>
      <w:r w:rsidRPr="00F00714">
        <w:tab/>
        <w:t>(</w:t>
      </w:r>
      <w:r w:rsidR="00245DC4" w:rsidRPr="00F00714">
        <w:t>c</w:t>
      </w:r>
      <w:r w:rsidRPr="00F00714">
        <w:t>)</w:t>
      </w:r>
      <w:r w:rsidRPr="00F00714">
        <w:tab/>
        <w:t xml:space="preserve">of sweet potatoes—has the meaning given by clause ^SP2 of </w:t>
      </w:r>
      <w:r w:rsidR="00F120EB">
        <w:t>Schedule 2</w:t>
      </w:r>
      <w:r w:rsidR="00C777A8" w:rsidRPr="00F00714">
        <w:t>; or</w:t>
      </w:r>
    </w:p>
    <w:p w:rsidR="00C777A8" w:rsidRPr="00F00714" w:rsidRDefault="00C777A8" w:rsidP="007917E5">
      <w:pPr>
        <w:pStyle w:val="paragraph"/>
      </w:pPr>
      <w:r w:rsidRPr="00F00714">
        <w:tab/>
        <w:t>(</w:t>
      </w:r>
      <w:r w:rsidR="00245DC4" w:rsidRPr="00F00714">
        <w:t>d</w:t>
      </w:r>
      <w:r w:rsidRPr="00F00714">
        <w:t>)</w:t>
      </w:r>
      <w:r w:rsidRPr="00F00714">
        <w:tab/>
        <w:t xml:space="preserve">of vegetables—has the meaning given by clause ^VEG2 of </w:t>
      </w:r>
      <w:r w:rsidR="00F120EB">
        <w:t>Schedule 2</w:t>
      </w:r>
      <w:r w:rsidR="00245DC4" w:rsidRPr="00F00714">
        <w:t>; or</w:t>
      </w:r>
    </w:p>
    <w:p w:rsidR="00245DC4" w:rsidRPr="00F00714" w:rsidRDefault="00245DC4" w:rsidP="00245DC4">
      <w:pPr>
        <w:pStyle w:val="paragraph"/>
      </w:pPr>
      <w:bookmarkStart w:id="15" w:name="_Hlk149807904"/>
      <w:r w:rsidRPr="00F00714">
        <w:tab/>
        <w:t>(e)</w:t>
      </w:r>
      <w:r w:rsidRPr="00F00714">
        <w:tab/>
        <w:t>of wool—has the meaning given by clause ^WO3 of Schedule 1.</w:t>
      </w:r>
    </w:p>
    <w:bookmarkEnd w:id="15"/>
    <w:p w:rsidR="006705DB" w:rsidRPr="00F00714" w:rsidRDefault="006705DB" w:rsidP="006705DB">
      <w:pPr>
        <w:pStyle w:val="Definition"/>
      </w:pPr>
      <w:r w:rsidRPr="00F00714">
        <w:rPr>
          <w:b/>
          <w:i/>
        </w:rPr>
        <w:t>wheat</w:t>
      </w:r>
      <w:r w:rsidRPr="00F00714">
        <w:t xml:space="preserve"> has the meaning given by clause ^GN1 of </w:t>
      </w:r>
      <w:r w:rsidR="00F120EB">
        <w:t>Schedule 2</w:t>
      </w:r>
      <w:r w:rsidRPr="00F00714">
        <w:t>.</w:t>
      </w:r>
    </w:p>
    <w:p w:rsidR="00137195" w:rsidRPr="00F00714" w:rsidRDefault="00137195" w:rsidP="007A4B8E">
      <w:pPr>
        <w:pStyle w:val="Definition"/>
        <w:rPr>
          <w:b/>
          <w:i/>
        </w:rPr>
      </w:pPr>
      <w:r w:rsidRPr="00F00714">
        <w:rPr>
          <w:b/>
          <w:i/>
        </w:rPr>
        <w:t xml:space="preserve">whole milk </w:t>
      </w:r>
      <w:r w:rsidRPr="00F00714">
        <w:t>has the meaning given by clause ^DP1 of Schedule 1.</w:t>
      </w:r>
    </w:p>
    <w:p w:rsidR="00C85141" w:rsidRDefault="00C85141" w:rsidP="007A4B8E">
      <w:pPr>
        <w:pStyle w:val="Definition"/>
        <w:rPr>
          <w:b/>
          <w:i/>
        </w:rPr>
      </w:pPr>
      <w:r>
        <w:rPr>
          <w:b/>
          <w:bCs/>
          <w:i/>
          <w:iCs/>
        </w:rPr>
        <w:t>w</w:t>
      </w:r>
      <w:r w:rsidRPr="00764BC6">
        <w:rPr>
          <w:b/>
          <w:bCs/>
          <w:i/>
          <w:iCs/>
        </w:rPr>
        <w:t xml:space="preserve">ine </w:t>
      </w:r>
      <w:r w:rsidRPr="00764BC6">
        <w:rPr>
          <w:bCs/>
          <w:iCs/>
        </w:rPr>
        <w:t>means an alcoholic beverage produced by the complete or partial fermentation of fresh grapes or products derived solely from fresh grapes, or both.</w:t>
      </w:r>
    </w:p>
    <w:p w:rsidR="001A1AB5" w:rsidRPr="00F00714" w:rsidRDefault="00312572" w:rsidP="007A4B8E">
      <w:pPr>
        <w:pStyle w:val="Definition"/>
      </w:pPr>
      <w:r w:rsidRPr="00F00714">
        <w:rPr>
          <w:b/>
          <w:i/>
        </w:rPr>
        <w:t>w</w:t>
      </w:r>
      <w:r w:rsidR="001A1AB5" w:rsidRPr="00F00714">
        <w:rPr>
          <w:b/>
          <w:i/>
        </w:rPr>
        <w:t>ine</w:t>
      </w:r>
      <w:r w:rsidR="00F636A6">
        <w:rPr>
          <w:b/>
          <w:i/>
        </w:rPr>
        <w:noBreakHyphen/>
      </w:r>
      <w:r w:rsidR="001A1AB5" w:rsidRPr="00F00714">
        <w:rPr>
          <w:b/>
          <w:i/>
        </w:rPr>
        <w:t>making</w:t>
      </w:r>
      <w:r w:rsidRPr="00F00714">
        <w:rPr>
          <w:b/>
          <w:i/>
        </w:rPr>
        <w:t xml:space="preserve"> </w:t>
      </w:r>
      <w:r w:rsidRPr="00F00714">
        <w:t xml:space="preserve">has the meaning given by clause ^WG1 of </w:t>
      </w:r>
      <w:r w:rsidR="00F120EB">
        <w:t>Schedule 2</w:t>
      </w:r>
      <w:r w:rsidR="00E94F31" w:rsidRPr="00F00714">
        <w:t>.</w:t>
      </w:r>
    </w:p>
    <w:p w:rsidR="00312572" w:rsidRPr="00F00714" w:rsidRDefault="00312572" w:rsidP="007A4B8E">
      <w:pPr>
        <w:pStyle w:val="Definition"/>
        <w:rPr>
          <w:b/>
          <w:i/>
        </w:rPr>
      </w:pPr>
      <w:r w:rsidRPr="00F00714">
        <w:rPr>
          <w:b/>
          <w:i/>
        </w:rPr>
        <w:t xml:space="preserve">winery </w:t>
      </w:r>
      <w:r w:rsidRPr="00F00714">
        <w:t xml:space="preserve">has the meaning given by clause ^WG1 of </w:t>
      </w:r>
      <w:r w:rsidR="00F120EB">
        <w:t>Schedule 2</w:t>
      </w:r>
      <w:r w:rsidRPr="00F00714">
        <w:t>.</w:t>
      </w:r>
    </w:p>
    <w:p w:rsidR="007A4B8E" w:rsidRPr="00F00714" w:rsidRDefault="007A4B8E" w:rsidP="007A4B8E">
      <w:pPr>
        <w:pStyle w:val="Definition"/>
        <w:rPr>
          <w:b/>
          <w:i/>
        </w:rPr>
      </w:pPr>
      <w:r w:rsidRPr="00F00714">
        <w:rPr>
          <w:b/>
          <w:i/>
        </w:rPr>
        <w:lastRenderedPageBreak/>
        <w:t xml:space="preserve">worm treatment </w:t>
      </w:r>
      <w:r w:rsidRPr="00F00714">
        <w:t>has the meaning given by clause ^HOR20 of Schedule 1</w:t>
      </w:r>
      <w:r w:rsidRPr="00F00714">
        <w:rPr>
          <w:rFonts w:eastAsia="Calibri"/>
        </w:rPr>
        <w:t>.</w:t>
      </w:r>
    </w:p>
    <w:p w:rsidR="006B2966" w:rsidRPr="00F120EB" w:rsidRDefault="006B2966" w:rsidP="00701CBC">
      <w:pPr>
        <w:pStyle w:val="ActHead5"/>
      </w:pPr>
      <w:bookmarkStart w:id="16" w:name="_Toc159570484"/>
      <w:bookmarkStart w:id="17" w:name="_Hlk151711947"/>
      <w:r w:rsidRPr="0098651C">
        <w:rPr>
          <w:rStyle w:val="CharSectno"/>
        </w:rPr>
        <w:t>^</w:t>
      </w:r>
      <w:r w:rsidR="008615AB" w:rsidRPr="0098651C">
        <w:rPr>
          <w:rStyle w:val="CharSectno"/>
        </w:rPr>
        <w:t>6</w:t>
      </w:r>
      <w:r w:rsidRPr="00F120EB">
        <w:t xml:space="preserve">  </w:t>
      </w:r>
      <w:r w:rsidR="000571E1" w:rsidRPr="00F120EB">
        <w:t>Agent definitions</w:t>
      </w:r>
      <w:bookmarkEnd w:id="16"/>
    </w:p>
    <w:bookmarkEnd w:id="17"/>
    <w:p w:rsidR="006B2966" w:rsidRPr="00F00714" w:rsidRDefault="006B2966" w:rsidP="006B2966">
      <w:pPr>
        <w:pStyle w:val="SubsectionHead"/>
      </w:pPr>
      <w:r w:rsidRPr="00F00714">
        <w:t>Buying agent</w:t>
      </w:r>
    </w:p>
    <w:p w:rsidR="006B2966" w:rsidRPr="00F00714" w:rsidRDefault="006B2966" w:rsidP="006B2966">
      <w:pPr>
        <w:pStyle w:val="subsection"/>
      </w:pPr>
      <w:r w:rsidRPr="00F00714">
        <w:tab/>
      </w:r>
      <w:r w:rsidR="00107252" w:rsidRPr="00F00714">
        <w:t>(1)</w:t>
      </w:r>
      <w:r w:rsidRPr="00F00714">
        <w:tab/>
        <w:t xml:space="preserve">A person is a </w:t>
      </w:r>
      <w:r w:rsidRPr="00F00714">
        <w:rPr>
          <w:b/>
          <w:i/>
        </w:rPr>
        <w:t>buying agent</w:t>
      </w:r>
      <w:r w:rsidRPr="00F00714">
        <w:t xml:space="preserve"> if:</w:t>
      </w:r>
    </w:p>
    <w:p w:rsidR="006B2966" w:rsidRPr="00F00714" w:rsidRDefault="006B2966" w:rsidP="006B2966">
      <w:pPr>
        <w:pStyle w:val="paragraph"/>
      </w:pPr>
      <w:r w:rsidRPr="00F00714">
        <w:tab/>
        <w:t>(a)</w:t>
      </w:r>
      <w:r w:rsidRPr="00F00714">
        <w:tab/>
        <w:t>the person buys products, goods or services on behalf of business purchaser</w:t>
      </w:r>
      <w:r w:rsidR="00DE6776" w:rsidRPr="00F00714">
        <w:t>s</w:t>
      </w:r>
      <w:r w:rsidRPr="00F00714">
        <w:t xml:space="preserve"> of the products, goods or services; and</w:t>
      </w:r>
    </w:p>
    <w:p w:rsidR="006B2966" w:rsidRPr="00F00714" w:rsidRDefault="006B2966" w:rsidP="006B2966">
      <w:pPr>
        <w:pStyle w:val="paragraph"/>
      </w:pPr>
      <w:r w:rsidRPr="00F00714">
        <w:tab/>
        <w:t>(b)</w:t>
      </w:r>
      <w:r w:rsidRPr="00F00714">
        <w:tab/>
        <w:t>the person does so in the course of carrying on a business (including as a broker, wholesaler, settlement agent or solicitor).</w:t>
      </w:r>
    </w:p>
    <w:p w:rsidR="00374B00" w:rsidRPr="00F00714" w:rsidRDefault="00374B00" w:rsidP="00374B00">
      <w:pPr>
        <w:pStyle w:val="SubsectionHead"/>
      </w:pPr>
      <w:r w:rsidRPr="00F00714">
        <w:t>Selling agent</w:t>
      </w:r>
    </w:p>
    <w:p w:rsidR="00107252" w:rsidRPr="00F00714" w:rsidRDefault="00107252" w:rsidP="00107252">
      <w:pPr>
        <w:pStyle w:val="subsection"/>
      </w:pPr>
      <w:r w:rsidRPr="00F00714">
        <w:tab/>
        <w:t>(2)</w:t>
      </w:r>
      <w:r w:rsidRPr="00F00714">
        <w:tab/>
        <w:t xml:space="preserve">A person is a </w:t>
      </w:r>
      <w:r w:rsidRPr="00F00714">
        <w:rPr>
          <w:b/>
          <w:i/>
        </w:rPr>
        <w:t>selling agent</w:t>
      </w:r>
      <w:r w:rsidRPr="00F00714">
        <w:t xml:space="preserve"> if:</w:t>
      </w:r>
    </w:p>
    <w:p w:rsidR="00886166" w:rsidRPr="00F00714" w:rsidRDefault="00886166" w:rsidP="00886166">
      <w:pPr>
        <w:pStyle w:val="paragraph"/>
      </w:pPr>
      <w:r w:rsidRPr="00F00714">
        <w:tab/>
        <w:t>(a)</w:t>
      </w:r>
      <w:r w:rsidRPr="00F00714">
        <w:tab/>
      </w:r>
      <w:r w:rsidR="009A36EB" w:rsidRPr="00F00714">
        <w:t xml:space="preserve">the person </w:t>
      </w:r>
      <w:r w:rsidRPr="00F00714">
        <w:t xml:space="preserve">sells products, goods or services on behalf of levy payers for the </w:t>
      </w:r>
      <w:r w:rsidR="00DE6776" w:rsidRPr="00F00714">
        <w:t>products, goods or services; and</w:t>
      </w:r>
    </w:p>
    <w:p w:rsidR="00DE6776" w:rsidRPr="00F00714" w:rsidRDefault="00DE6776" w:rsidP="00DE6776">
      <w:pPr>
        <w:pStyle w:val="paragraph"/>
      </w:pPr>
      <w:r w:rsidRPr="00F00714">
        <w:tab/>
        <w:t>(b)</w:t>
      </w:r>
      <w:r w:rsidRPr="00F00714">
        <w:tab/>
        <w:t>the person does so in the course of carrying on a business (including as a broker, wholesaler, settlement agent or solicitor).</w:t>
      </w:r>
    </w:p>
    <w:p w:rsidR="0013451C" w:rsidRPr="00F00714" w:rsidRDefault="0013451C" w:rsidP="0013451C">
      <w:pPr>
        <w:pStyle w:val="SubsectionHead"/>
      </w:pPr>
      <w:r w:rsidRPr="00F00714">
        <w:t>Business purchaser</w:t>
      </w:r>
    </w:p>
    <w:p w:rsidR="0013451C" w:rsidRPr="00F00714" w:rsidRDefault="0013451C" w:rsidP="0013451C">
      <w:pPr>
        <w:pStyle w:val="subsection"/>
      </w:pPr>
      <w:r w:rsidRPr="00F00714">
        <w:tab/>
        <w:t>(3)</w:t>
      </w:r>
      <w:r w:rsidRPr="00F00714">
        <w:tab/>
        <w:t xml:space="preserve">A person is a </w:t>
      </w:r>
      <w:r w:rsidRPr="00F00714">
        <w:rPr>
          <w:b/>
          <w:i/>
        </w:rPr>
        <w:t>business purchaser</w:t>
      </w:r>
      <w:r w:rsidRPr="00F00714">
        <w:t xml:space="preserve"> if:</w:t>
      </w:r>
    </w:p>
    <w:p w:rsidR="0038141B" w:rsidRPr="00F00714" w:rsidRDefault="0038141B" w:rsidP="0038141B">
      <w:pPr>
        <w:pStyle w:val="paragraph"/>
      </w:pPr>
      <w:r w:rsidRPr="00F00714">
        <w:tab/>
        <w:t>(a)</w:t>
      </w:r>
      <w:r w:rsidRPr="00F00714">
        <w:tab/>
        <w:t xml:space="preserve">the person buys products, goods or services </w:t>
      </w:r>
      <w:r w:rsidR="00641FEB" w:rsidRPr="00F00714">
        <w:t>from levy payers for the products, goods or services</w:t>
      </w:r>
      <w:r w:rsidRPr="00F00714">
        <w:t>; and</w:t>
      </w:r>
    </w:p>
    <w:p w:rsidR="0038141B" w:rsidRPr="00F00714" w:rsidRDefault="0038141B" w:rsidP="0038141B">
      <w:pPr>
        <w:pStyle w:val="paragraph"/>
      </w:pPr>
      <w:r w:rsidRPr="00F00714">
        <w:tab/>
        <w:t>(b)</w:t>
      </w:r>
      <w:r w:rsidRPr="00F00714">
        <w:tab/>
        <w:t xml:space="preserve">the person does so in the course of carrying on a business (including as a </w:t>
      </w:r>
      <w:r w:rsidR="00D11992" w:rsidRPr="00F00714">
        <w:t>processor</w:t>
      </w:r>
      <w:r w:rsidR="00222714" w:rsidRPr="00F00714">
        <w:t xml:space="preserve"> or feedlot operator</w:t>
      </w:r>
      <w:r w:rsidRPr="00F00714">
        <w:t>).</w:t>
      </w:r>
    </w:p>
    <w:p w:rsidR="00701CBC" w:rsidRPr="00F00714" w:rsidRDefault="00701CBC" w:rsidP="00701CBC">
      <w:pPr>
        <w:pStyle w:val="ActHead5"/>
      </w:pPr>
      <w:bookmarkStart w:id="18" w:name="_Toc159570485"/>
      <w:r w:rsidRPr="0098651C">
        <w:rPr>
          <w:rStyle w:val="CharSectno"/>
        </w:rPr>
        <w:t>^</w:t>
      </w:r>
      <w:r w:rsidR="008615AB" w:rsidRPr="0098651C">
        <w:rPr>
          <w:rStyle w:val="CharSectno"/>
        </w:rPr>
        <w:t>7</w:t>
      </w:r>
      <w:r w:rsidRPr="00F00714">
        <w:t xml:space="preserve">  Process a plant product</w:t>
      </w:r>
      <w:r w:rsidR="00C0045A" w:rsidRPr="00F00714">
        <w:t xml:space="preserve"> or animal product</w:t>
      </w:r>
      <w:bookmarkEnd w:id="18"/>
    </w:p>
    <w:p w:rsidR="00E73D65" w:rsidRPr="00F00714" w:rsidRDefault="00E73D65" w:rsidP="00E73D65">
      <w:pPr>
        <w:pStyle w:val="SubsectionHead"/>
      </w:pPr>
      <w:r w:rsidRPr="00F00714">
        <w:t>Plant products</w:t>
      </w:r>
    </w:p>
    <w:p w:rsidR="00701CBC" w:rsidRPr="00F00714" w:rsidRDefault="00701CBC" w:rsidP="00701CBC">
      <w:pPr>
        <w:pStyle w:val="subsection"/>
      </w:pPr>
      <w:r w:rsidRPr="00F00714">
        <w:tab/>
      </w:r>
      <w:r w:rsidR="00C0045A" w:rsidRPr="00F00714">
        <w:t>(1)</w:t>
      </w:r>
      <w:r w:rsidRPr="00F00714">
        <w:tab/>
        <w:t xml:space="preserve">For the purposes of this instrument, </w:t>
      </w:r>
      <w:r w:rsidRPr="00F00714">
        <w:rPr>
          <w:b/>
          <w:i/>
        </w:rPr>
        <w:t>process</w:t>
      </w:r>
      <w:r w:rsidRPr="00F00714">
        <w:t>, in relation to a plant product, means the performance of an operation in relation to the plant product, except the following operations:</w:t>
      </w:r>
    </w:p>
    <w:p w:rsidR="00701CBC" w:rsidRPr="00F00714" w:rsidRDefault="00701CBC" w:rsidP="00701CBC">
      <w:pPr>
        <w:pStyle w:val="paragraph"/>
      </w:pPr>
      <w:r w:rsidRPr="00F00714">
        <w:tab/>
        <w:t>(a)</w:t>
      </w:r>
      <w:r w:rsidRPr="00F00714">
        <w:tab/>
        <w:t>cleaning</w:t>
      </w:r>
      <w:r w:rsidR="00EB6D92" w:rsidRPr="00F00714">
        <w:t xml:space="preserve"> or washing</w:t>
      </w:r>
      <w:r w:rsidRPr="00F00714">
        <w:t>;</w:t>
      </w:r>
    </w:p>
    <w:p w:rsidR="00BE3445" w:rsidRPr="00F00714" w:rsidRDefault="00BE3445" w:rsidP="00701CBC">
      <w:pPr>
        <w:pStyle w:val="paragraph"/>
      </w:pPr>
      <w:r w:rsidRPr="00F00714">
        <w:tab/>
        <w:t>(b)</w:t>
      </w:r>
      <w:r w:rsidRPr="00F00714">
        <w:tab/>
        <w:t>brushing</w:t>
      </w:r>
      <w:r w:rsidR="00D12ECC" w:rsidRPr="00F00714">
        <w:t>;</w:t>
      </w:r>
    </w:p>
    <w:p w:rsidR="00701CBC" w:rsidRPr="00F00714" w:rsidRDefault="00701CBC" w:rsidP="00701CBC">
      <w:pPr>
        <w:pStyle w:val="paragraph"/>
      </w:pPr>
      <w:r w:rsidRPr="00F00714">
        <w:tab/>
        <w:t>(</w:t>
      </w:r>
      <w:r w:rsidR="00BE3445" w:rsidRPr="00F00714">
        <w:t>c</w:t>
      </w:r>
      <w:r w:rsidRPr="00F00714">
        <w:t>)</w:t>
      </w:r>
      <w:r w:rsidRPr="00F00714">
        <w:tab/>
        <w:t>sorting;</w:t>
      </w:r>
    </w:p>
    <w:p w:rsidR="00701CBC" w:rsidRPr="00F00714" w:rsidRDefault="00701CBC" w:rsidP="00701CBC">
      <w:pPr>
        <w:pStyle w:val="paragraph"/>
      </w:pPr>
      <w:r w:rsidRPr="00F00714">
        <w:tab/>
        <w:t>(</w:t>
      </w:r>
      <w:r w:rsidR="00BE3445" w:rsidRPr="00F00714">
        <w:t>d</w:t>
      </w:r>
      <w:r w:rsidRPr="00F00714">
        <w:t>)</w:t>
      </w:r>
      <w:r w:rsidRPr="00F00714">
        <w:tab/>
        <w:t>grading;</w:t>
      </w:r>
    </w:p>
    <w:p w:rsidR="00701CBC" w:rsidRPr="00F00714" w:rsidRDefault="00701CBC" w:rsidP="00701CBC">
      <w:pPr>
        <w:pStyle w:val="paragraph"/>
      </w:pPr>
      <w:r w:rsidRPr="00F00714">
        <w:tab/>
        <w:t>(</w:t>
      </w:r>
      <w:r w:rsidR="00BE3445" w:rsidRPr="00F00714">
        <w:t>e</w:t>
      </w:r>
      <w:r w:rsidRPr="00F00714">
        <w:t>)</w:t>
      </w:r>
      <w:r w:rsidRPr="00F00714">
        <w:tab/>
        <w:t>packing;</w:t>
      </w:r>
    </w:p>
    <w:p w:rsidR="00C0045A" w:rsidRPr="00F00714" w:rsidRDefault="00C0045A" w:rsidP="00701CBC">
      <w:pPr>
        <w:pStyle w:val="paragraph"/>
      </w:pPr>
      <w:r w:rsidRPr="00F00714">
        <w:tab/>
        <w:t>(f)</w:t>
      </w:r>
      <w:r w:rsidRPr="00F00714">
        <w:tab/>
        <w:t>storage;</w:t>
      </w:r>
    </w:p>
    <w:p w:rsidR="00701CBC" w:rsidRPr="00F00714" w:rsidRDefault="00701CBC" w:rsidP="00701CBC">
      <w:pPr>
        <w:pStyle w:val="paragraph"/>
      </w:pPr>
      <w:r w:rsidRPr="00F00714">
        <w:tab/>
        <w:t>(</w:t>
      </w:r>
      <w:r w:rsidR="00C0045A" w:rsidRPr="00F00714">
        <w:t>g</w:t>
      </w:r>
      <w:r w:rsidRPr="00F00714">
        <w:t>)</w:t>
      </w:r>
      <w:r w:rsidRPr="00F00714">
        <w:tab/>
        <w:t>transport;</w:t>
      </w:r>
    </w:p>
    <w:p w:rsidR="00701CBC" w:rsidRPr="00F00714" w:rsidRDefault="00701CBC" w:rsidP="00701CBC">
      <w:pPr>
        <w:pStyle w:val="paragraph"/>
      </w:pPr>
      <w:r w:rsidRPr="00F00714">
        <w:tab/>
        <w:t>(</w:t>
      </w:r>
      <w:r w:rsidR="00E73D65" w:rsidRPr="00F00714">
        <w:t>h</w:t>
      </w:r>
      <w:r w:rsidRPr="00F00714">
        <w:t>)</w:t>
      </w:r>
      <w:r w:rsidRPr="00F00714">
        <w:tab/>
        <w:t>delivery;</w:t>
      </w:r>
    </w:p>
    <w:p w:rsidR="00701CBC" w:rsidRPr="00F00714" w:rsidRDefault="00701CBC" w:rsidP="00701CBC">
      <w:pPr>
        <w:pStyle w:val="paragraph"/>
      </w:pPr>
      <w:r w:rsidRPr="00F00714">
        <w:tab/>
        <w:t>(</w:t>
      </w:r>
      <w:r w:rsidR="00C0045A" w:rsidRPr="00F00714">
        <w:t>i</w:t>
      </w:r>
      <w:r w:rsidRPr="00F00714">
        <w:t>)</w:t>
      </w:r>
      <w:r w:rsidRPr="00F00714">
        <w:tab/>
        <w:t>in relation to a plant product specified in column 1 of an item in this table</w:t>
      </w:r>
      <w:r w:rsidR="006468C7" w:rsidRPr="00F00714">
        <w:t xml:space="preserve"> (and in addition to </w:t>
      </w:r>
      <w:r w:rsidR="009170AA" w:rsidRPr="00F00714">
        <w:t>paragraphs (</w:t>
      </w:r>
      <w:r w:rsidR="006468C7" w:rsidRPr="00F00714">
        <w:t>a) to (</w:t>
      </w:r>
      <w:r w:rsidR="00E73D65" w:rsidRPr="00F00714">
        <w:t>h</w:t>
      </w:r>
      <w:r w:rsidR="006468C7" w:rsidRPr="00F00714">
        <w:t>))</w:t>
      </w:r>
      <w:r w:rsidRPr="00F00714">
        <w:t>—an operation specified in column 2 of that item.</w:t>
      </w:r>
    </w:p>
    <w:p w:rsidR="00701CBC" w:rsidRPr="00F00714" w:rsidRDefault="00701CBC" w:rsidP="00701C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01CBC" w:rsidRPr="00F00714" w:rsidTr="00714CE3">
        <w:trPr>
          <w:tblHeader/>
        </w:trPr>
        <w:tc>
          <w:tcPr>
            <w:tcW w:w="8312" w:type="dxa"/>
            <w:gridSpan w:val="3"/>
            <w:tcBorders>
              <w:top w:val="single" w:sz="12" w:space="0" w:color="auto"/>
              <w:bottom w:val="single" w:sz="6" w:space="0" w:color="auto"/>
            </w:tcBorders>
            <w:shd w:val="clear" w:color="auto" w:fill="auto"/>
          </w:tcPr>
          <w:p w:rsidR="00701CBC" w:rsidRPr="00F00714" w:rsidRDefault="00701CBC" w:rsidP="00714CE3">
            <w:pPr>
              <w:pStyle w:val="TableHeading"/>
            </w:pPr>
            <w:r w:rsidRPr="00F00714">
              <w:lastRenderedPageBreak/>
              <w:t>Excluded operations</w:t>
            </w:r>
            <w:r w:rsidR="007D51A9">
              <w:t>—</w:t>
            </w:r>
            <w:r w:rsidR="007D51A9" w:rsidRPr="00F00714">
              <w:t>plant product</w:t>
            </w:r>
            <w:r w:rsidR="007D51A9">
              <w:t>s</w:t>
            </w:r>
          </w:p>
        </w:tc>
      </w:tr>
      <w:tr w:rsidR="00701CBC" w:rsidRPr="00F00714" w:rsidTr="00714CE3">
        <w:trPr>
          <w:tblHeader/>
        </w:trPr>
        <w:tc>
          <w:tcPr>
            <w:tcW w:w="714" w:type="dxa"/>
            <w:tcBorders>
              <w:top w:val="single" w:sz="6" w:space="0" w:color="auto"/>
              <w:bottom w:val="single" w:sz="12" w:space="0" w:color="auto"/>
            </w:tcBorders>
            <w:shd w:val="clear" w:color="auto" w:fill="auto"/>
          </w:tcPr>
          <w:p w:rsidR="00701CBC" w:rsidRPr="00F00714" w:rsidRDefault="00701CBC" w:rsidP="00714CE3">
            <w:pPr>
              <w:pStyle w:val="TableHeading"/>
            </w:pPr>
            <w:r w:rsidRPr="00F00714">
              <w:t>Item</w:t>
            </w:r>
          </w:p>
        </w:tc>
        <w:tc>
          <w:tcPr>
            <w:tcW w:w="3799" w:type="dxa"/>
            <w:tcBorders>
              <w:top w:val="single" w:sz="6" w:space="0" w:color="auto"/>
              <w:bottom w:val="single" w:sz="12" w:space="0" w:color="auto"/>
            </w:tcBorders>
            <w:shd w:val="clear" w:color="auto" w:fill="auto"/>
          </w:tcPr>
          <w:p w:rsidR="00701CBC" w:rsidRPr="00F00714" w:rsidRDefault="00701CBC" w:rsidP="00714CE3">
            <w:pPr>
              <w:pStyle w:val="TableHeading"/>
            </w:pPr>
            <w:r w:rsidRPr="00F00714">
              <w:t>Column 1</w:t>
            </w:r>
            <w:r w:rsidRPr="00F00714">
              <w:br/>
              <w:t>Plant product</w:t>
            </w:r>
          </w:p>
        </w:tc>
        <w:tc>
          <w:tcPr>
            <w:tcW w:w="3799" w:type="dxa"/>
            <w:tcBorders>
              <w:top w:val="single" w:sz="6" w:space="0" w:color="auto"/>
              <w:bottom w:val="single" w:sz="12" w:space="0" w:color="auto"/>
            </w:tcBorders>
            <w:shd w:val="clear" w:color="auto" w:fill="auto"/>
          </w:tcPr>
          <w:p w:rsidR="00701CBC" w:rsidRPr="00F00714" w:rsidRDefault="00701CBC" w:rsidP="00714CE3">
            <w:pPr>
              <w:pStyle w:val="TableHeading"/>
            </w:pPr>
            <w:r w:rsidRPr="00F00714">
              <w:t>Column 2</w:t>
            </w:r>
            <w:r w:rsidRPr="00F00714">
              <w:br/>
              <w:t>Excluded operation</w:t>
            </w:r>
          </w:p>
        </w:tc>
      </w:tr>
      <w:tr w:rsidR="00701CBC" w:rsidRPr="00F00714" w:rsidTr="00714CE3">
        <w:tc>
          <w:tcPr>
            <w:tcW w:w="714" w:type="dxa"/>
            <w:tcBorders>
              <w:top w:val="single" w:sz="12" w:space="0" w:color="auto"/>
            </w:tcBorders>
            <w:shd w:val="clear" w:color="auto" w:fill="auto"/>
          </w:tcPr>
          <w:p w:rsidR="00701CBC" w:rsidRPr="00F00714" w:rsidRDefault="007A17A7" w:rsidP="00714CE3">
            <w:pPr>
              <w:pStyle w:val="Tabletext"/>
            </w:pPr>
            <w:r w:rsidRPr="00F00714">
              <w:t>1</w:t>
            </w:r>
          </w:p>
        </w:tc>
        <w:tc>
          <w:tcPr>
            <w:tcW w:w="3799" w:type="dxa"/>
            <w:tcBorders>
              <w:top w:val="single" w:sz="12" w:space="0" w:color="auto"/>
            </w:tcBorders>
            <w:shd w:val="clear" w:color="auto" w:fill="auto"/>
          </w:tcPr>
          <w:p w:rsidR="00701CBC" w:rsidRPr="00F00714" w:rsidRDefault="007A17A7" w:rsidP="00714CE3">
            <w:pPr>
              <w:pStyle w:val="Tabletext"/>
            </w:pPr>
            <w:r w:rsidRPr="00F00714">
              <w:t>Almonds</w:t>
            </w:r>
          </w:p>
        </w:tc>
        <w:tc>
          <w:tcPr>
            <w:tcW w:w="3799" w:type="dxa"/>
            <w:tcBorders>
              <w:top w:val="single" w:sz="12" w:space="0" w:color="auto"/>
            </w:tcBorders>
            <w:shd w:val="clear" w:color="auto" w:fill="auto"/>
          </w:tcPr>
          <w:p w:rsidR="00BD33A9" w:rsidRPr="00F00714" w:rsidRDefault="00BD33A9" w:rsidP="00BD33A9">
            <w:pPr>
              <w:pStyle w:val="Tabletext"/>
            </w:pPr>
            <w:r w:rsidRPr="00F00714">
              <w:t>The following:</w:t>
            </w:r>
          </w:p>
          <w:p w:rsidR="007A17A7" w:rsidRPr="00F00714" w:rsidRDefault="007A17A7" w:rsidP="007A17A7">
            <w:pPr>
              <w:pStyle w:val="Tablea"/>
            </w:pPr>
            <w:r w:rsidRPr="00F00714">
              <w:t>(a) hulling;</w:t>
            </w:r>
          </w:p>
          <w:p w:rsidR="00701CBC" w:rsidRPr="00F00714" w:rsidRDefault="007A17A7" w:rsidP="007A17A7">
            <w:pPr>
              <w:pStyle w:val="Tablea"/>
            </w:pPr>
            <w:r w:rsidRPr="00F00714">
              <w:t>(b) shelling</w:t>
            </w:r>
          </w:p>
        </w:tc>
      </w:tr>
      <w:tr w:rsidR="007A17A7" w:rsidRPr="00F00714" w:rsidTr="00714CE3">
        <w:tc>
          <w:tcPr>
            <w:tcW w:w="714" w:type="dxa"/>
            <w:tcBorders>
              <w:top w:val="single" w:sz="2" w:space="0" w:color="auto"/>
              <w:bottom w:val="single" w:sz="2" w:space="0" w:color="auto"/>
            </w:tcBorders>
            <w:shd w:val="clear" w:color="auto" w:fill="auto"/>
          </w:tcPr>
          <w:p w:rsidR="007A17A7" w:rsidRPr="00F00714" w:rsidRDefault="007A17A7" w:rsidP="007A17A7">
            <w:pPr>
              <w:pStyle w:val="Tabletext"/>
            </w:pPr>
            <w:r w:rsidRPr="00F00714">
              <w:t>2</w:t>
            </w:r>
          </w:p>
        </w:tc>
        <w:tc>
          <w:tcPr>
            <w:tcW w:w="3799" w:type="dxa"/>
            <w:tcBorders>
              <w:top w:val="single" w:sz="2" w:space="0" w:color="auto"/>
              <w:bottom w:val="single" w:sz="2" w:space="0" w:color="auto"/>
            </w:tcBorders>
            <w:shd w:val="clear" w:color="auto" w:fill="auto"/>
          </w:tcPr>
          <w:p w:rsidR="007A17A7" w:rsidRPr="00F00714" w:rsidRDefault="007A17A7" w:rsidP="007A17A7">
            <w:pPr>
              <w:pStyle w:val="Tabletext"/>
            </w:pPr>
            <w:r w:rsidRPr="00F00714">
              <w:t>Apples, avocados, custard apples, melons, nashi, passionfruit, papaya, pears, pineapples and stone fruit</w:t>
            </w:r>
          </w:p>
        </w:tc>
        <w:tc>
          <w:tcPr>
            <w:tcW w:w="3799" w:type="dxa"/>
            <w:tcBorders>
              <w:top w:val="single" w:sz="2" w:space="0" w:color="auto"/>
              <w:bottom w:val="single" w:sz="2" w:space="0" w:color="auto"/>
            </w:tcBorders>
            <w:shd w:val="clear" w:color="auto" w:fill="auto"/>
          </w:tcPr>
          <w:p w:rsidR="007A17A7" w:rsidRPr="00F00714" w:rsidRDefault="007A17A7" w:rsidP="007A17A7">
            <w:pPr>
              <w:pStyle w:val="Tabletext"/>
            </w:pPr>
            <w:r w:rsidRPr="00F00714">
              <w:t>Fruit conditioning operations, including ripening</w:t>
            </w:r>
          </w:p>
          <w:p w:rsidR="007A17A7" w:rsidRPr="00F00714" w:rsidRDefault="007A17A7" w:rsidP="007A17A7">
            <w:pPr>
              <w:pStyle w:val="Tablea"/>
            </w:pPr>
          </w:p>
        </w:tc>
      </w:tr>
      <w:tr w:rsidR="007A17A7" w:rsidRPr="00F00714" w:rsidTr="00714CE3">
        <w:tc>
          <w:tcPr>
            <w:tcW w:w="714" w:type="dxa"/>
            <w:tcBorders>
              <w:top w:val="single" w:sz="2" w:space="0" w:color="auto"/>
              <w:bottom w:val="single" w:sz="2" w:space="0" w:color="auto"/>
            </w:tcBorders>
            <w:shd w:val="clear" w:color="auto" w:fill="auto"/>
          </w:tcPr>
          <w:p w:rsidR="007A17A7" w:rsidRPr="00F00714" w:rsidRDefault="007A17A7" w:rsidP="007A17A7">
            <w:pPr>
              <w:pStyle w:val="Tabletext"/>
            </w:pPr>
            <w:r w:rsidRPr="00F00714">
              <w:t>3</w:t>
            </w:r>
          </w:p>
        </w:tc>
        <w:tc>
          <w:tcPr>
            <w:tcW w:w="3799" w:type="dxa"/>
            <w:tcBorders>
              <w:top w:val="single" w:sz="2" w:space="0" w:color="auto"/>
              <w:bottom w:val="single" w:sz="2" w:space="0" w:color="auto"/>
            </w:tcBorders>
            <w:shd w:val="clear" w:color="auto" w:fill="auto"/>
          </w:tcPr>
          <w:p w:rsidR="007A17A7" w:rsidRPr="00F00714" w:rsidRDefault="007A17A7" w:rsidP="007A17A7">
            <w:pPr>
              <w:pStyle w:val="Tabletext"/>
            </w:pPr>
            <w:r w:rsidRPr="00F00714">
              <w:t>Chestnuts</w:t>
            </w:r>
          </w:p>
        </w:tc>
        <w:tc>
          <w:tcPr>
            <w:tcW w:w="3799" w:type="dxa"/>
            <w:tcBorders>
              <w:top w:val="single" w:sz="2" w:space="0" w:color="auto"/>
              <w:bottom w:val="single" w:sz="2" w:space="0" w:color="auto"/>
            </w:tcBorders>
            <w:shd w:val="clear" w:color="auto" w:fill="auto"/>
          </w:tcPr>
          <w:p w:rsidR="00BD33A9" w:rsidRPr="00F00714" w:rsidRDefault="00BD33A9" w:rsidP="00BD33A9">
            <w:pPr>
              <w:pStyle w:val="Tabletext"/>
            </w:pPr>
            <w:r w:rsidRPr="00F00714">
              <w:t>The following:</w:t>
            </w:r>
          </w:p>
          <w:p w:rsidR="007A17A7" w:rsidRPr="00F00714" w:rsidRDefault="007A17A7" w:rsidP="007A17A7">
            <w:pPr>
              <w:pStyle w:val="Tablea"/>
            </w:pPr>
            <w:r w:rsidRPr="00F00714">
              <w:t>(a) removing the burr or outside casing;</w:t>
            </w:r>
          </w:p>
          <w:p w:rsidR="007A17A7" w:rsidRPr="00F00714" w:rsidRDefault="007A17A7" w:rsidP="007A17A7">
            <w:pPr>
              <w:pStyle w:val="Tablea"/>
            </w:pPr>
            <w:r w:rsidRPr="00F00714">
              <w:t>(b) peeling</w:t>
            </w:r>
          </w:p>
        </w:tc>
      </w:tr>
      <w:tr w:rsidR="008046A2" w:rsidRPr="00F00714" w:rsidTr="00714CE3">
        <w:tc>
          <w:tcPr>
            <w:tcW w:w="714" w:type="dxa"/>
            <w:tcBorders>
              <w:top w:val="single" w:sz="2" w:space="0" w:color="auto"/>
              <w:bottom w:val="single" w:sz="2" w:space="0" w:color="auto"/>
            </w:tcBorders>
            <w:shd w:val="clear" w:color="auto" w:fill="auto"/>
          </w:tcPr>
          <w:p w:rsidR="008046A2" w:rsidRPr="00F00714" w:rsidRDefault="008046A2" w:rsidP="008046A2">
            <w:pPr>
              <w:pStyle w:val="Tabletext"/>
            </w:pPr>
            <w:r w:rsidRPr="00F00714">
              <w:t>4</w:t>
            </w:r>
          </w:p>
        </w:tc>
        <w:tc>
          <w:tcPr>
            <w:tcW w:w="3799" w:type="dxa"/>
            <w:tcBorders>
              <w:top w:val="single" w:sz="2" w:space="0" w:color="auto"/>
              <w:bottom w:val="single" w:sz="2" w:space="0" w:color="auto"/>
            </w:tcBorders>
            <w:shd w:val="clear" w:color="auto" w:fill="auto"/>
          </w:tcPr>
          <w:p w:rsidR="008046A2" w:rsidRPr="00F00714" w:rsidRDefault="008046A2" w:rsidP="008046A2">
            <w:pPr>
              <w:pStyle w:val="Tabletext"/>
            </w:pPr>
            <w:r w:rsidRPr="00F00714">
              <w:t>Grain</w:t>
            </w:r>
          </w:p>
        </w:tc>
        <w:tc>
          <w:tcPr>
            <w:tcW w:w="3799" w:type="dxa"/>
            <w:tcBorders>
              <w:top w:val="single" w:sz="2" w:space="0" w:color="auto"/>
              <w:bottom w:val="single" w:sz="2" w:space="0" w:color="auto"/>
            </w:tcBorders>
            <w:shd w:val="clear" w:color="auto" w:fill="auto"/>
          </w:tcPr>
          <w:p w:rsidR="008046A2" w:rsidRPr="00F00714" w:rsidRDefault="008046A2" w:rsidP="008046A2">
            <w:pPr>
              <w:pStyle w:val="Tabletext"/>
            </w:pPr>
            <w:r w:rsidRPr="00F00714">
              <w:t>The following:</w:t>
            </w:r>
          </w:p>
          <w:p w:rsidR="008046A2" w:rsidRPr="00F00714" w:rsidRDefault="008046A2" w:rsidP="008046A2">
            <w:pPr>
              <w:pStyle w:val="Tablea"/>
            </w:pPr>
            <w:r w:rsidRPr="00F00714">
              <w:t>(a) treatment with a pesticide or another preserving agent;</w:t>
            </w:r>
          </w:p>
          <w:p w:rsidR="008046A2" w:rsidRPr="00F00714" w:rsidRDefault="008046A2" w:rsidP="008046A2">
            <w:pPr>
              <w:pStyle w:val="Tablea"/>
            </w:pPr>
            <w:r w:rsidRPr="00F00714">
              <w:t>(b) drying or aerating</w:t>
            </w:r>
          </w:p>
        </w:tc>
      </w:tr>
      <w:tr w:rsidR="00822D9A" w:rsidRPr="00F00714" w:rsidTr="00714CE3">
        <w:tc>
          <w:tcPr>
            <w:tcW w:w="714" w:type="dxa"/>
            <w:tcBorders>
              <w:top w:val="single" w:sz="2" w:space="0" w:color="auto"/>
              <w:bottom w:val="single" w:sz="2" w:space="0" w:color="auto"/>
            </w:tcBorders>
            <w:shd w:val="clear" w:color="auto" w:fill="auto"/>
          </w:tcPr>
          <w:p w:rsidR="00822D9A" w:rsidRPr="007C459C" w:rsidRDefault="00822D9A" w:rsidP="00822D9A">
            <w:pPr>
              <w:pStyle w:val="Tabletext"/>
            </w:pPr>
            <w:r>
              <w:t>5</w:t>
            </w:r>
          </w:p>
        </w:tc>
        <w:tc>
          <w:tcPr>
            <w:tcW w:w="3799" w:type="dxa"/>
            <w:tcBorders>
              <w:top w:val="single" w:sz="2" w:space="0" w:color="auto"/>
              <w:bottom w:val="single" w:sz="2" w:space="0" w:color="auto"/>
            </w:tcBorders>
            <w:shd w:val="clear" w:color="auto" w:fill="auto"/>
          </w:tcPr>
          <w:p w:rsidR="00822D9A" w:rsidRPr="007C459C" w:rsidRDefault="00822D9A" w:rsidP="00822D9A">
            <w:pPr>
              <w:pStyle w:val="Tabletext"/>
            </w:pPr>
            <w:r w:rsidRPr="007C459C">
              <w:t>Logs</w:t>
            </w:r>
          </w:p>
        </w:tc>
        <w:tc>
          <w:tcPr>
            <w:tcW w:w="3799" w:type="dxa"/>
            <w:tcBorders>
              <w:top w:val="single" w:sz="2" w:space="0" w:color="auto"/>
              <w:bottom w:val="single" w:sz="2" w:space="0" w:color="auto"/>
            </w:tcBorders>
            <w:shd w:val="clear" w:color="auto" w:fill="auto"/>
          </w:tcPr>
          <w:p w:rsidR="00822D9A" w:rsidRPr="007C459C" w:rsidRDefault="00822D9A" w:rsidP="00822D9A">
            <w:pPr>
              <w:pStyle w:val="Tabletext"/>
            </w:pPr>
            <w:r w:rsidRPr="007C459C">
              <w:t>Debarking</w:t>
            </w:r>
          </w:p>
        </w:tc>
      </w:tr>
      <w:tr w:rsidR="00EF405A" w:rsidRPr="00F00714" w:rsidTr="00714CE3">
        <w:tc>
          <w:tcPr>
            <w:tcW w:w="714" w:type="dxa"/>
            <w:tcBorders>
              <w:top w:val="single" w:sz="2" w:space="0" w:color="auto"/>
              <w:bottom w:val="single" w:sz="2" w:space="0" w:color="auto"/>
            </w:tcBorders>
            <w:shd w:val="clear" w:color="auto" w:fill="auto"/>
          </w:tcPr>
          <w:p w:rsidR="00EF405A" w:rsidRPr="000F3180" w:rsidRDefault="00822D9A" w:rsidP="00EF405A">
            <w:pPr>
              <w:pStyle w:val="Tabletext"/>
            </w:pPr>
            <w:r>
              <w:t>6</w:t>
            </w:r>
          </w:p>
        </w:tc>
        <w:tc>
          <w:tcPr>
            <w:tcW w:w="3799" w:type="dxa"/>
            <w:tcBorders>
              <w:top w:val="single" w:sz="2" w:space="0" w:color="auto"/>
              <w:bottom w:val="single" w:sz="2" w:space="0" w:color="auto"/>
            </w:tcBorders>
            <w:shd w:val="clear" w:color="auto" w:fill="auto"/>
          </w:tcPr>
          <w:p w:rsidR="00EF405A" w:rsidRPr="000F3180" w:rsidRDefault="00D5729F" w:rsidP="00EF405A">
            <w:pPr>
              <w:pStyle w:val="Tabletext"/>
            </w:pPr>
            <w:r>
              <w:t>M</w:t>
            </w:r>
            <w:r w:rsidRPr="00E524E7">
              <w:t>acadamia dried kernel</w:t>
            </w:r>
            <w:r>
              <w:t>s</w:t>
            </w:r>
          </w:p>
        </w:tc>
        <w:tc>
          <w:tcPr>
            <w:tcW w:w="3799" w:type="dxa"/>
            <w:tcBorders>
              <w:top w:val="single" w:sz="2" w:space="0" w:color="auto"/>
              <w:bottom w:val="single" w:sz="2" w:space="0" w:color="auto"/>
            </w:tcBorders>
            <w:shd w:val="clear" w:color="auto" w:fill="auto"/>
          </w:tcPr>
          <w:p w:rsidR="00EF405A" w:rsidRPr="000F3180" w:rsidRDefault="00EF405A" w:rsidP="00EF405A">
            <w:pPr>
              <w:pStyle w:val="Tabletext"/>
            </w:pPr>
            <w:r w:rsidRPr="000F3180">
              <w:t>The following:</w:t>
            </w:r>
          </w:p>
          <w:p w:rsidR="00EF405A" w:rsidRPr="000F3180" w:rsidRDefault="00EF405A" w:rsidP="00EF405A">
            <w:pPr>
              <w:pStyle w:val="Tablea"/>
            </w:pPr>
            <w:r w:rsidRPr="000F3180">
              <w:t>(a) dehusking;</w:t>
            </w:r>
          </w:p>
          <w:p w:rsidR="00EF405A" w:rsidRPr="000F3180" w:rsidRDefault="00EF405A" w:rsidP="00EF405A">
            <w:pPr>
              <w:pStyle w:val="Tablea"/>
            </w:pPr>
            <w:r w:rsidRPr="000F3180">
              <w:t>(b) drying</w:t>
            </w:r>
          </w:p>
        </w:tc>
      </w:tr>
      <w:tr w:rsidR="00E73D65" w:rsidRPr="00F00714" w:rsidTr="00714CE3">
        <w:tc>
          <w:tcPr>
            <w:tcW w:w="714" w:type="dxa"/>
            <w:tcBorders>
              <w:top w:val="single" w:sz="2" w:space="0" w:color="auto"/>
              <w:bottom w:val="single" w:sz="12" w:space="0" w:color="auto"/>
            </w:tcBorders>
            <w:shd w:val="clear" w:color="auto" w:fill="auto"/>
          </w:tcPr>
          <w:p w:rsidR="00E73D65" w:rsidRPr="00F00714" w:rsidRDefault="00822D9A" w:rsidP="00E73D65">
            <w:pPr>
              <w:pStyle w:val="Tabletext"/>
            </w:pPr>
            <w:bookmarkStart w:id="19" w:name="_Hlk148685334"/>
            <w:r>
              <w:t>7</w:t>
            </w:r>
          </w:p>
        </w:tc>
        <w:tc>
          <w:tcPr>
            <w:tcW w:w="3799" w:type="dxa"/>
            <w:tcBorders>
              <w:top w:val="single" w:sz="2" w:space="0" w:color="auto"/>
              <w:bottom w:val="single" w:sz="12" w:space="0" w:color="auto"/>
            </w:tcBorders>
            <w:shd w:val="clear" w:color="auto" w:fill="auto"/>
          </w:tcPr>
          <w:p w:rsidR="00E73D65" w:rsidRPr="00F00714" w:rsidRDefault="00E73D65" w:rsidP="00E73D65">
            <w:pPr>
              <w:pStyle w:val="Tabletext"/>
            </w:pPr>
            <w:r w:rsidRPr="00F00714">
              <w:t>Pineapples</w:t>
            </w:r>
          </w:p>
        </w:tc>
        <w:tc>
          <w:tcPr>
            <w:tcW w:w="3799" w:type="dxa"/>
            <w:tcBorders>
              <w:top w:val="single" w:sz="2" w:space="0" w:color="auto"/>
              <w:bottom w:val="single" w:sz="12" w:space="0" w:color="auto"/>
            </w:tcBorders>
            <w:shd w:val="clear" w:color="auto" w:fill="auto"/>
          </w:tcPr>
          <w:p w:rsidR="00E73D65" w:rsidRPr="00F00714" w:rsidRDefault="00E73D65" w:rsidP="00E73D65">
            <w:pPr>
              <w:pStyle w:val="Tabletext"/>
            </w:pPr>
            <w:r w:rsidRPr="00F00714">
              <w:t>Removing the short leafy stem that grows from one end of a pineapple</w:t>
            </w:r>
          </w:p>
        </w:tc>
      </w:tr>
    </w:tbl>
    <w:bookmarkEnd w:id="13"/>
    <w:bookmarkEnd w:id="14"/>
    <w:bookmarkEnd w:id="19"/>
    <w:p w:rsidR="00E73D65" w:rsidRPr="00F00714" w:rsidRDefault="00E73D65" w:rsidP="00E73D65">
      <w:pPr>
        <w:pStyle w:val="SubsectionHead"/>
      </w:pPr>
      <w:r w:rsidRPr="00F00714">
        <w:t>Animal products</w:t>
      </w:r>
    </w:p>
    <w:p w:rsidR="00C70A07" w:rsidRPr="00F00714" w:rsidRDefault="00C70A07" w:rsidP="00C70A07">
      <w:pPr>
        <w:pStyle w:val="subsection"/>
      </w:pPr>
      <w:r w:rsidRPr="00F00714">
        <w:tab/>
      </w:r>
      <w:r w:rsidR="00E73D65" w:rsidRPr="00F00714">
        <w:t>(2)</w:t>
      </w:r>
      <w:r w:rsidRPr="00F00714">
        <w:tab/>
        <w:t xml:space="preserve">For the purposes of this instrument, </w:t>
      </w:r>
      <w:r w:rsidRPr="00F00714">
        <w:rPr>
          <w:b/>
          <w:i/>
        </w:rPr>
        <w:t>process</w:t>
      </w:r>
      <w:r w:rsidRPr="00F00714">
        <w:t xml:space="preserve">, in relation to an animal product, means the performance of an operation in relation to the </w:t>
      </w:r>
      <w:r w:rsidR="004D1E65" w:rsidRPr="00F00714">
        <w:t>animal</w:t>
      </w:r>
      <w:r w:rsidRPr="00F00714">
        <w:t xml:space="preserve"> product, except the following operations:</w:t>
      </w:r>
    </w:p>
    <w:p w:rsidR="00C70A07" w:rsidRPr="00F00714" w:rsidRDefault="00C70A07" w:rsidP="00C70A07">
      <w:pPr>
        <w:pStyle w:val="paragraph"/>
      </w:pPr>
      <w:r w:rsidRPr="00F00714">
        <w:tab/>
        <w:t>(</w:t>
      </w:r>
      <w:r w:rsidR="004D1E65" w:rsidRPr="00F00714">
        <w:t>a</w:t>
      </w:r>
      <w:r w:rsidRPr="00F00714">
        <w:t>)</w:t>
      </w:r>
      <w:r w:rsidRPr="00F00714">
        <w:tab/>
        <w:t>sorting;</w:t>
      </w:r>
    </w:p>
    <w:p w:rsidR="00C70A07" w:rsidRPr="00F00714" w:rsidRDefault="00C70A07" w:rsidP="00C70A07">
      <w:pPr>
        <w:pStyle w:val="paragraph"/>
      </w:pPr>
      <w:r w:rsidRPr="00F00714">
        <w:tab/>
        <w:t>(</w:t>
      </w:r>
      <w:r w:rsidR="004D1E65" w:rsidRPr="00F00714">
        <w:t>b</w:t>
      </w:r>
      <w:r w:rsidRPr="00F00714">
        <w:t>)</w:t>
      </w:r>
      <w:r w:rsidRPr="00F00714">
        <w:tab/>
        <w:t>grading;</w:t>
      </w:r>
    </w:p>
    <w:p w:rsidR="00C70A07" w:rsidRPr="00F00714" w:rsidRDefault="00C70A07" w:rsidP="00C70A07">
      <w:pPr>
        <w:pStyle w:val="paragraph"/>
      </w:pPr>
      <w:r w:rsidRPr="00F00714">
        <w:tab/>
        <w:t>(</w:t>
      </w:r>
      <w:r w:rsidR="004D1E65" w:rsidRPr="00F00714">
        <w:t>c</w:t>
      </w:r>
      <w:r w:rsidRPr="00F00714">
        <w:t>)</w:t>
      </w:r>
      <w:r w:rsidRPr="00F00714">
        <w:tab/>
        <w:t>packing;</w:t>
      </w:r>
    </w:p>
    <w:p w:rsidR="004D1E65" w:rsidRPr="00F00714" w:rsidRDefault="004D1E65" w:rsidP="004D1E65">
      <w:pPr>
        <w:pStyle w:val="paragraph"/>
      </w:pPr>
      <w:r w:rsidRPr="00F00714">
        <w:tab/>
        <w:t>(d)</w:t>
      </w:r>
      <w:r w:rsidRPr="00F00714">
        <w:tab/>
        <w:t>storage;</w:t>
      </w:r>
    </w:p>
    <w:p w:rsidR="00C70A07" w:rsidRPr="00F00714" w:rsidRDefault="00C70A07" w:rsidP="00C70A07">
      <w:pPr>
        <w:pStyle w:val="paragraph"/>
      </w:pPr>
      <w:r w:rsidRPr="00F00714">
        <w:tab/>
        <w:t>(</w:t>
      </w:r>
      <w:r w:rsidR="004D1E65" w:rsidRPr="00F00714">
        <w:t>e</w:t>
      </w:r>
      <w:r w:rsidRPr="00F00714">
        <w:t>)</w:t>
      </w:r>
      <w:r w:rsidRPr="00F00714">
        <w:tab/>
        <w:t>transport;</w:t>
      </w:r>
    </w:p>
    <w:p w:rsidR="00C70A07" w:rsidRPr="00F00714" w:rsidRDefault="00C70A07" w:rsidP="00C70A07">
      <w:pPr>
        <w:pStyle w:val="paragraph"/>
      </w:pPr>
      <w:r w:rsidRPr="00F00714">
        <w:tab/>
        <w:t>(</w:t>
      </w:r>
      <w:r w:rsidR="004D1E65" w:rsidRPr="00F00714">
        <w:t>f</w:t>
      </w:r>
      <w:r w:rsidRPr="00F00714">
        <w:t>)</w:t>
      </w:r>
      <w:r w:rsidRPr="00F00714">
        <w:tab/>
        <w:t>delivery;</w:t>
      </w:r>
    </w:p>
    <w:p w:rsidR="00C70A07" w:rsidRPr="00F00714" w:rsidRDefault="00C70A07" w:rsidP="00C70A07">
      <w:pPr>
        <w:pStyle w:val="paragraph"/>
      </w:pPr>
      <w:r w:rsidRPr="00F00714">
        <w:tab/>
        <w:t>(</w:t>
      </w:r>
      <w:r w:rsidR="004D1E65" w:rsidRPr="00F00714">
        <w:t>g</w:t>
      </w:r>
      <w:r w:rsidRPr="00F00714">
        <w:t>)</w:t>
      </w:r>
      <w:r w:rsidRPr="00F00714">
        <w:tab/>
        <w:t>in relation to a</w:t>
      </w:r>
      <w:r w:rsidR="004D1E65" w:rsidRPr="00F00714">
        <w:t>n animal</w:t>
      </w:r>
      <w:r w:rsidRPr="00F00714">
        <w:t xml:space="preserve"> product specified in column 1 of an item in this table (and in addition to paragraphs (a) to (</w:t>
      </w:r>
      <w:r w:rsidR="004D1E65" w:rsidRPr="00F00714">
        <w:t>f</w:t>
      </w:r>
      <w:r w:rsidRPr="00F00714">
        <w:t>))—an operation specified in column 2 of that item.</w:t>
      </w:r>
    </w:p>
    <w:p w:rsidR="00C70A07" w:rsidRPr="00F00714" w:rsidRDefault="00C70A07" w:rsidP="00C70A0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A07" w:rsidRPr="00F00714" w:rsidTr="000571E1">
        <w:trPr>
          <w:tblHeader/>
        </w:trPr>
        <w:tc>
          <w:tcPr>
            <w:tcW w:w="8312" w:type="dxa"/>
            <w:gridSpan w:val="3"/>
            <w:tcBorders>
              <w:top w:val="single" w:sz="12" w:space="0" w:color="auto"/>
              <w:bottom w:val="single" w:sz="6" w:space="0" w:color="auto"/>
            </w:tcBorders>
            <w:shd w:val="clear" w:color="auto" w:fill="auto"/>
          </w:tcPr>
          <w:p w:rsidR="00C70A07" w:rsidRPr="00F00714" w:rsidRDefault="00C70A07" w:rsidP="000571E1">
            <w:pPr>
              <w:pStyle w:val="TableHeading"/>
            </w:pPr>
            <w:r w:rsidRPr="00F00714">
              <w:t>Excluded operations</w:t>
            </w:r>
            <w:r w:rsidR="005510CD">
              <w:t>—</w:t>
            </w:r>
            <w:r w:rsidR="005510CD" w:rsidRPr="00F00714">
              <w:t>animal product</w:t>
            </w:r>
            <w:r w:rsidR="005510CD">
              <w:t>s</w:t>
            </w:r>
          </w:p>
        </w:tc>
      </w:tr>
      <w:tr w:rsidR="00C70A07" w:rsidRPr="00F00714" w:rsidTr="008A17C2">
        <w:trPr>
          <w:tblHeader/>
        </w:trPr>
        <w:tc>
          <w:tcPr>
            <w:tcW w:w="714" w:type="dxa"/>
            <w:tcBorders>
              <w:top w:val="single" w:sz="6" w:space="0" w:color="auto"/>
              <w:bottom w:val="single" w:sz="12" w:space="0" w:color="auto"/>
            </w:tcBorders>
            <w:shd w:val="clear" w:color="auto" w:fill="auto"/>
          </w:tcPr>
          <w:p w:rsidR="00C70A07" w:rsidRPr="00F00714" w:rsidRDefault="00C70A07" w:rsidP="000571E1">
            <w:pPr>
              <w:pStyle w:val="TableHeading"/>
            </w:pPr>
            <w:r w:rsidRPr="00F00714">
              <w:t>Item</w:t>
            </w:r>
          </w:p>
        </w:tc>
        <w:tc>
          <w:tcPr>
            <w:tcW w:w="3799" w:type="dxa"/>
            <w:tcBorders>
              <w:top w:val="single" w:sz="6" w:space="0" w:color="auto"/>
              <w:bottom w:val="single" w:sz="12" w:space="0" w:color="auto"/>
            </w:tcBorders>
            <w:shd w:val="clear" w:color="auto" w:fill="auto"/>
          </w:tcPr>
          <w:p w:rsidR="00C70A07" w:rsidRPr="00F00714" w:rsidRDefault="00C70A07" w:rsidP="000571E1">
            <w:pPr>
              <w:pStyle w:val="TableHeading"/>
            </w:pPr>
            <w:r w:rsidRPr="00F00714">
              <w:t>Column 1</w:t>
            </w:r>
            <w:r w:rsidRPr="00F00714">
              <w:br/>
            </w:r>
            <w:r w:rsidR="004D1E65" w:rsidRPr="00F00714">
              <w:t>Animal</w:t>
            </w:r>
            <w:r w:rsidRPr="00F00714">
              <w:t xml:space="preserve"> product</w:t>
            </w:r>
          </w:p>
        </w:tc>
        <w:tc>
          <w:tcPr>
            <w:tcW w:w="3799" w:type="dxa"/>
            <w:tcBorders>
              <w:top w:val="single" w:sz="6" w:space="0" w:color="auto"/>
              <w:bottom w:val="single" w:sz="12" w:space="0" w:color="auto"/>
            </w:tcBorders>
            <w:shd w:val="clear" w:color="auto" w:fill="auto"/>
          </w:tcPr>
          <w:p w:rsidR="00C70A07" w:rsidRPr="00F00714" w:rsidRDefault="00C70A07" w:rsidP="000571E1">
            <w:pPr>
              <w:pStyle w:val="TableHeading"/>
            </w:pPr>
            <w:r w:rsidRPr="00F00714">
              <w:t>Column 2</w:t>
            </w:r>
            <w:r w:rsidRPr="00F00714">
              <w:br/>
              <w:t>Excluded operation</w:t>
            </w:r>
          </w:p>
        </w:tc>
      </w:tr>
      <w:tr w:rsidR="008A17C2" w:rsidRPr="00F00714" w:rsidTr="008A17C2">
        <w:tc>
          <w:tcPr>
            <w:tcW w:w="714" w:type="dxa"/>
            <w:tcBorders>
              <w:top w:val="single" w:sz="12" w:space="0" w:color="auto"/>
              <w:bottom w:val="single" w:sz="2" w:space="0" w:color="auto"/>
            </w:tcBorders>
            <w:shd w:val="clear" w:color="auto" w:fill="auto"/>
          </w:tcPr>
          <w:p w:rsidR="008A17C2" w:rsidRPr="00F00714" w:rsidRDefault="008A17C2" w:rsidP="004D1E65">
            <w:pPr>
              <w:pStyle w:val="Tabletext"/>
            </w:pPr>
            <w:r>
              <w:t>1</w:t>
            </w:r>
          </w:p>
        </w:tc>
        <w:tc>
          <w:tcPr>
            <w:tcW w:w="3799" w:type="dxa"/>
            <w:tcBorders>
              <w:top w:val="single" w:sz="12" w:space="0" w:color="auto"/>
              <w:bottom w:val="single" w:sz="2" w:space="0" w:color="auto"/>
            </w:tcBorders>
            <w:shd w:val="clear" w:color="auto" w:fill="auto"/>
          </w:tcPr>
          <w:p w:rsidR="008A17C2" w:rsidRPr="00F00714" w:rsidRDefault="008A17C2" w:rsidP="004D1E65">
            <w:pPr>
              <w:pStyle w:val="Tabletext"/>
            </w:pPr>
            <w:r>
              <w:t>Farmed praw</w:t>
            </w:r>
            <w:r w:rsidR="00BE67F3">
              <w:t>ns</w:t>
            </w:r>
          </w:p>
        </w:tc>
        <w:tc>
          <w:tcPr>
            <w:tcW w:w="3799" w:type="dxa"/>
            <w:tcBorders>
              <w:top w:val="single" w:sz="12" w:space="0" w:color="auto"/>
              <w:bottom w:val="single" w:sz="2" w:space="0" w:color="auto"/>
            </w:tcBorders>
            <w:shd w:val="clear" w:color="auto" w:fill="auto"/>
          </w:tcPr>
          <w:p w:rsidR="00E514C6" w:rsidRDefault="00E514C6" w:rsidP="004D1E65">
            <w:pPr>
              <w:pStyle w:val="Tabletext"/>
            </w:pPr>
            <w:r>
              <w:t>The following:</w:t>
            </w:r>
          </w:p>
          <w:p w:rsidR="00E514C6" w:rsidRDefault="00E514C6" w:rsidP="00E514C6">
            <w:pPr>
              <w:pStyle w:val="Tablea"/>
            </w:pPr>
            <w:r>
              <w:t xml:space="preserve">(a) </w:t>
            </w:r>
            <w:r w:rsidRPr="00744236">
              <w:t>cleaning</w:t>
            </w:r>
            <w:r>
              <w:t>;</w:t>
            </w:r>
          </w:p>
          <w:p w:rsidR="008A17C2" w:rsidRPr="00F00714" w:rsidRDefault="00E514C6" w:rsidP="00E514C6">
            <w:pPr>
              <w:pStyle w:val="Tablea"/>
            </w:pPr>
            <w:r>
              <w:t>(b) f</w:t>
            </w:r>
            <w:r w:rsidR="00BE67F3" w:rsidRPr="00744236">
              <w:t>reezing</w:t>
            </w:r>
          </w:p>
        </w:tc>
      </w:tr>
      <w:tr w:rsidR="004D1E65" w:rsidRPr="00F00714" w:rsidTr="000571E1">
        <w:tc>
          <w:tcPr>
            <w:tcW w:w="714" w:type="dxa"/>
            <w:tcBorders>
              <w:top w:val="single" w:sz="2" w:space="0" w:color="auto"/>
              <w:bottom w:val="single" w:sz="12" w:space="0" w:color="auto"/>
            </w:tcBorders>
            <w:shd w:val="clear" w:color="auto" w:fill="auto"/>
          </w:tcPr>
          <w:p w:rsidR="004D1E65" w:rsidRPr="00F00714" w:rsidRDefault="008A17C2" w:rsidP="004D1E65">
            <w:pPr>
              <w:pStyle w:val="Tabletext"/>
            </w:pPr>
            <w:r>
              <w:t>2</w:t>
            </w:r>
          </w:p>
        </w:tc>
        <w:tc>
          <w:tcPr>
            <w:tcW w:w="3799" w:type="dxa"/>
            <w:tcBorders>
              <w:top w:val="single" w:sz="2" w:space="0" w:color="auto"/>
              <w:bottom w:val="single" w:sz="12" w:space="0" w:color="auto"/>
            </w:tcBorders>
            <w:shd w:val="clear" w:color="auto" w:fill="auto"/>
          </w:tcPr>
          <w:p w:rsidR="004D1E65" w:rsidRPr="00F00714" w:rsidRDefault="00A62DF0" w:rsidP="004D1E65">
            <w:pPr>
              <w:pStyle w:val="Tabletext"/>
            </w:pPr>
            <w:r w:rsidRPr="00F00714">
              <w:t>Whole milk</w:t>
            </w:r>
          </w:p>
        </w:tc>
        <w:tc>
          <w:tcPr>
            <w:tcW w:w="3799" w:type="dxa"/>
            <w:tcBorders>
              <w:top w:val="single" w:sz="2" w:space="0" w:color="auto"/>
              <w:bottom w:val="single" w:sz="12" w:space="0" w:color="auto"/>
            </w:tcBorders>
            <w:shd w:val="clear" w:color="auto" w:fill="auto"/>
          </w:tcPr>
          <w:p w:rsidR="004D1E65" w:rsidRPr="00F00714" w:rsidRDefault="004D1E65" w:rsidP="004D1E65">
            <w:pPr>
              <w:pStyle w:val="Tabletext"/>
            </w:pPr>
            <w:r w:rsidRPr="00F00714">
              <w:t>Chilling</w:t>
            </w:r>
          </w:p>
        </w:tc>
      </w:tr>
    </w:tbl>
    <w:p w:rsidR="00C57AEF" w:rsidRPr="003D0B76" w:rsidRDefault="00C57AEF" w:rsidP="00C57AEF">
      <w:pPr>
        <w:pStyle w:val="ActHead5"/>
      </w:pPr>
      <w:bookmarkStart w:id="20" w:name="_Toc159570486"/>
      <w:r w:rsidRPr="0098651C">
        <w:rPr>
          <w:rStyle w:val="CharSectno"/>
        </w:rPr>
        <w:lastRenderedPageBreak/>
        <w:t>^8</w:t>
      </w:r>
      <w:r w:rsidRPr="003D0B76">
        <w:t xml:space="preserve">  Related bodies corporate</w:t>
      </w:r>
      <w:bookmarkEnd w:id="20"/>
    </w:p>
    <w:p w:rsidR="00C57AEF" w:rsidRDefault="00C57AEF" w:rsidP="00C57AEF">
      <w:pPr>
        <w:pStyle w:val="subsection"/>
      </w:pPr>
      <w:r w:rsidRPr="003D0B76">
        <w:tab/>
      </w:r>
      <w:r w:rsidRPr="003D0B76">
        <w:tab/>
        <w:t xml:space="preserve">For the purposes of this instrument, the question of whether 2 bodies corporate are related to each other is to be determined in the same way as for the purposes of the </w:t>
      </w:r>
      <w:r w:rsidRPr="003D0B76">
        <w:rPr>
          <w:i/>
        </w:rPr>
        <w:t>Corporations Act 2001</w:t>
      </w:r>
      <w:r w:rsidRPr="003D0B76">
        <w:t>.</w:t>
      </w:r>
    </w:p>
    <w:p w:rsidR="00C900DA" w:rsidRPr="00F00714" w:rsidRDefault="00C900DA" w:rsidP="00C900DA">
      <w:pPr>
        <w:pStyle w:val="ActHead5"/>
      </w:pPr>
      <w:bookmarkStart w:id="21" w:name="_Toc159570487"/>
      <w:r w:rsidRPr="0098651C">
        <w:rPr>
          <w:rStyle w:val="CharSectno"/>
        </w:rPr>
        <w:t>^</w:t>
      </w:r>
      <w:r w:rsidR="00C57AEF" w:rsidRPr="0098651C">
        <w:rPr>
          <w:rStyle w:val="CharSectno"/>
        </w:rPr>
        <w:t>9</w:t>
      </w:r>
      <w:r w:rsidRPr="00F00714">
        <w:t xml:space="preserve">  </w:t>
      </w:r>
      <w:r w:rsidR="00626F48">
        <w:t>Levies</w:t>
      </w:r>
      <w:bookmarkEnd w:id="21"/>
    </w:p>
    <w:p w:rsidR="00C900DA" w:rsidRPr="00F00714" w:rsidRDefault="00C900DA" w:rsidP="00C900DA">
      <w:pPr>
        <w:pStyle w:val="subsection"/>
      </w:pPr>
      <w:r w:rsidRPr="00F00714">
        <w:tab/>
      </w:r>
      <w:r w:rsidRPr="00F00714">
        <w:tab/>
      </w:r>
      <w:r w:rsidR="00EC47E1" w:rsidRPr="00F00714">
        <w:t xml:space="preserve">For the purposes of </w:t>
      </w:r>
      <w:r w:rsidR="003063AB" w:rsidRPr="00F00714">
        <w:t>Parts 2</w:t>
      </w:r>
      <w:r w:rsidR="00626F48">
        <w:t xml:space="preserve"> to 6 of</w:t>
      </w:r>
      <w:r w:rsidR="00EC47E1" w:rsidRPr="00F00714">
        <w:t xml:space="preserve"> the Act, t</w:t>
      </w:r>
      <w:r w:rsidRPr="00F00714">
        <w:t>he Schedules have effect.</w:t>
      </w:r>
    </w:p>
    <w:p w:rsidR="00CC5834" w:rsidRPr="00F00714" w:rsidRDefault="00CC5834" w:rsidP="00CC5834">
      <w:pPr>
        <w:sectPr w:rsidR="00CC5834" w:rsidRPr="00F00714" w:rsidSect="00C7564A">
          <w:headerReference w:type="even" r:id="rId20"/>
          <w:headerReference w:type="default" r:id="rId21"/>
          <w:footerReference w:type="even" r:id="rId22"/>
          <w:footerReference w:type="default" r:id="rId23"/>
          <w:footerReference w:type="first" r:id="rId24"/>
          <w:pgSz w:w="11907" w:h="16839" w:code="9"/>
          <w:pgMar w:top="2233" w:right="1797" w:bottom="1440" w:left="1797" w:header="720" w:footer="709" w:gutter="0"/>
          <w:pgNumType w:start="1"/>
          <w:cols w:space="720"/>
          <w:docGrid w:linePitch="299"/>
        </w:sectPr>
      </w:pPr>
    </w:p>
    <w:p w:rsidR="00CC5834" w:rsidRPr="00F00714" w:rsidRDefault="00CC5834" w:rsidP="00CC5834">
      <w:pPr>
        <w:pStyle w:val="ActHead1"/>
        <w:pageBreakBefore/>
      </w:pPr>
      <w:bookmarkStart w:id="22" w:name="_Toc159570488"/>
      <w:r w:rsidRPr="0098651C">
        <w:rPr>
          <w:rStyle w:val="CharChapNo"/>
        </w:rPr>
        <w:lastRenderedPageBreak/>
        <w:t>Schedule 1</w:t>
      </w:r>
      <w:r w:rsidRPr="00F00714">
        <w:t>—</w:t>
      </w:r>
      <w:r w:rsidRPr="0098651C">
        <w:rPr>
          <w:rStyle w:val="CharChapText"/>
        </w:rPr>
        <w:t>Animals and animal products</w:t>
      </w:r>
      <w:bookmarkEnd w:id="22"/>
    </w:p>
    <w:p w:rsidR="00CC5834" w:rsidRPr="00F00714" w:rsidRDefault="00CC5834" w:rsidP="00CC5834">
      <w:pPr>
        <w:pStyle w:val="notemargin"/>
      </w:pPr>
      <w:bookmarkStart w:id="23" w:name="_Hlk121738810"/>
      <w:r w:rsidRPr="00F00714">
        <w:t>Note:</w:t>
      </w:r>
      <w:r w:rsidRPr="00F00714">
        <w:tab/>
        <w:t>See section ^</w:t>
      </w:r>
      <w:r w:rsidR="00C57AEF">
        <w:t>9</w:t>
      </w:r>
      <w:r w:rsidRPr="00F00714">
        <w:t>.</w:t>
      </w:r>
    </w:p>
    <w:p w:rsidR="00CC5834" w:rsidRPr="00F00714" w:rsidRDefault="00CC5834" w:rsidP="00CC5834">
      <w:pPr>
        <w:pStyle w:val="ActHead2"/>
      </w:pPr>
      <w:bookmarkStart w:id="24" w:name="_Toc159570489"/>
      <w:r w:rsidRPr="0098651C">
        <w:rPr>
          <w:rStyle w:val="CharPartNo"/>
        </w:rPr>
        <w:t>Part 1</w:t>
      </w:r>
      <w:r w:rsidRPr="00F00714">
        <w:t>—</w:t>
      </w:r>
      <w:r w:rsidRPr="0098651C">
        <w:rPr>
          <w:rStyle w:val="CharPartText"/>
        </w:rPr>
        <w:t>Bees and honey</w:t>
      </w:r>
      <w:bookmarkEnd w:id="24"/>
    </w:p>
    <w:p w:rsidR="00CC5834" w:rsidRPr="00F120EB" w:rsidRDefault="00F120EB" w:rsidP="00CC5834">
      <w:pPr>
        <w:pStyle w:val="ActHead3"/>
      </w:pPr>
      <w:bookmarkStart w:id="25" w:name="_Toc159570490"/>
      <w:r w:rsidRPr="0098651C">
        <w:rPr>
          <w:rStyle w:val="CharDivNo"/>
        </w:rPr>
        <w:t>Division 1</w:t>
      </w:r>
      <w:r w:rsidR="00CC5834" w:rsidRPr="00F00714">
        <w:t>—</w:t>
      </w:r>
      <w:r w:rsidR="00CC5834" w:rsidRPr="0098651C">
        <w:rPr>
          <w:rStyle w:val="CharDivText"/>
        </w:rPr>
        <w:t>Introduction</w:t>
      </w:r>
      <w:bookmarkEnd w:id="25"/>
    </w:p>
    <w:p w:rsidR="002A2359" w:rsidRPr="00F00714" w:rsidRDefault="002A2359" w:rsidP="002A2359">
      <w:pPr>
        <w:pStyle w:val="ActHead5"/>
      </w:pPr>
      <w:bookmarkStart w:id="26" w:name="_Toc159570491"/>
      <w:r w:rsidRPr="0098651C">
        <w:rPr>
          <w:rStyle w:val="CharSectno"/>
        </w:rPr>
        <w:t>^SO1</w:t>
      </w:r>
      <w:r w:rsidRPr="00F00714">
        <w:t xml:space="preserve">  Simplified outline of this Part</w:t>
      </w:r>
      <w:bookmarkEnd w:id="26"/>
    </w:p>
    <w:p w:rsidR="002A2359" w:rsidRPr="00F00714" w:rsidRDefault="002A2359" w:rsidP="002A2359">
      <w:pPr>
        <w:pStyle w:val="SOHeadItalic"/>
      </w:pPr>
      <w:r w:rsidRPr="00F00714">
        <w:t>Queen bee</w:t>
      </w:r>
      <w:r w:rsidR="00E63247" w:rsidRPr="00F00714">
        <w:t>s</w:t>
      </w:r>
    </w:p>
    <w:p w:rsidR="002A2359" w:rsidRPr="00F00714" w:rsidRDefault="002A2359" w:rsidP="002A2359">
      <w:pPr>
        <w:pStyle w:val="SOText"/>
      </w:pPr>
      <w:r w:rsidRPr="00F00714">
        <w:t>Queen bee levy is imposed</w:t>
      </w:r>
      <w:r w:rsidR="00BF2F86" w:rsidRPr="00F00714">
        <w:t xml:space="preserve"> on queen bees that are bred in Australia and sold</w:t>
      </w:r>
      <w:r w:rsidRPr="00F00714">
        <w:t>. However, the rate is nil so no levy is currently payable.</w:t>
      </w:r>
    </w:p>
    <w:p w:rsidR="002A2359" w:rsidRPr="00F00714" w:rsidRDefault="002A2359" w:rsidP="002A2359">
      <w:pPr>
        <w:pStyle w:val="SOHeadItalic"/>
      </w:pPr>
      <w:r w:rsidRPr="00F00714">
        <w:t>Honey</w:t>
      </w:r>
    </w:p>
    <w:p w:rsidR="002A2359" w:rsidRPr="00F00714" w:rsidRDefault="00867C48" w:rsidP="00024377">
      <w:pPr>
        <w:pStyle w:val="SOText"/>
      </w:pPr>
      <w:r w:rsidRPr="00F00714">
        <w:t>H</w:t>
      </w:r>
      <w:r w:rsidR="0027721D" w:rsidRPr="00F00714">
        <w:t>oney levy is imposed on the sale of honey or the use of honey in the production of other goods. There are levy exemptions.</w:t>
      </w:r>
    </w:p>
    <w:p w:rsidR="0046593B" w:rsidRPr="00F00714" w:rsidRDefault="00F120EB" w:rsidP="00081360">
      <w:pPr>
        <w:pStyle w:val="ActHead3"/>
        <w:pageBreakBefore/>
      </w:pPr>
      <w:bookmarkStart w:id="27" w:name="_Toc159570492"/>
      <w:r w:rsidRPr="0098651C">
        <w:rPr>
          <w:rStyle w:val="CharDivNo"/>
        </w:rPr>
        <w:lastRenderedPageBreak/>
        <w:t>Division 2</w:t>
      </w:r>
      <w:r w:rsidR="0046593B" w:rsidRPr="00F00714">
        <w:t>—</w:t>
      </w:r>
      <w:r w:rsidR="0046593B" w:rsidRPr="0098651C">
        <w:rPr>
          <w:rStyle w:val="CharDivText"/>
        </w:rPr>
        <w:t>Bees</w:t>
      </w:r>
      <w:bookmarkEnd w:id="27"/>
    </w:p>
    <w:p w:rsidR="0046593B" w:rsidRPr="00F00714" w:rsidRDefault="0046593B" w:rsidP="0046593B">
      <w:pPr>
        <w:pStyle w:val="ActHead5"/>
      </w:pPr>
      <w:bookmarkStart w:id="28" w:name="_Toc159570493"/>
      <w:r w:rsidRPr="0098651C">
        <w:rPr>
          <w:rStyle w:val="CharSectno"/>
        </w:rPr>
        <w:t>^QB1</w:t>
      </w:r>
      <w:r w:rsidRPr="00F00714">
        <w:t xml:space="preserve">  Imposition of queen bee levy</w:t>
      </w:r>
      <w:bookmarkEnd w:id="28"/>
    </w:p>
    <w:p w:rsidR="0046593B" w:rsidRPr="00F00714" w:rsidRDefault="0046593B" w:rsidP="0046593B">
      <w:pPr>
        <w:pStyle w:val="subsection"/>
      </w:pPr>
      <w:r w:rsidRPr="00F00714">
        <w:tab/>
        <w:t>(1)</w:t>
      </w:r>
      <w:r w:rsidRPr="00F00714">
        <w:tab/>
        <w:t>Levy is imposed on queen bees that are:</w:t>
      </w:r>
    </w:p>
    <w:p w:rsidR="0046593B" w:rsidRPr="00F00714" w:rsidRDefault="0046593B" w:rsidP="0046593B">
      <w:pPr>
        <w:pStyle w:val="paragraph"/>
      </w:pPr>
      <w:r w:rsidRPr="00F00714">
        <w:tab/>
        <w:t>(a)</w:t>
      </w:r>
      <w:r w:rsidRPr="00F00714">
        <w:tab/>
        <w:t>bred in Australia; and</w:t>
      </w:r>
    </w:p>
    <w:p w:rsidR="0046593B" w:rsidRPr="00F00714" w:rsidRDefault="0046593B" w:rsidP="0046593B">
      <w:pPr>
        <w:pStyle w:val="paragraph"/>
      </w:pPr>
      <w:r w:rsidRPr="00F00714">
        <w:tab/>
        <w:t>(b)</w:t>
      </w:r>
      <w:r w:rsidRPr="00F00714">
        <w:tab/>
        <w:t>sold by the breeder.</w:t>
      </w:r>
    </w:p>
    <w:p w:rsidR="0046593B" w:rsidRPr="00F00714" w:rsidRDefault="0046593B" w:rsidP="0046593B">
      <w:pPr>
        <w:pStyle w:val="subsection"/>
      </w:pPr>
      <w:r w:rsidRPr="00F00714">
        <w:tab/>
        <w:t>(2)</w:t>
      </w:r>
      <w:r w:rsidRPr="00F00714">
        <w:tab/>
      </w:r>
      <w:r w:rsidRPr="00F00714">
        <w:rPr>
          <w:b/>
          <w:i/>
        </w:rPr>
        <w:t xml:space="preserve">Queen bee </w:t>
      </w:r>
      <w:r w:rsidRPr="00F00714">
        <w:t xml:space="preserve">means a fertile female bee of the species </w:t>
      </w:r>
      <w:r w:rsidRPr="00F00714">
        <w:rPr>
          <w:i/>
          <w:iCs/>
        </w:rPr>
        <w:t xml:space="preserve">Apis mellifera </w:t>
      </w:r>
      <w:r w:rsidRPr="00F00714">
        <w:rPr>
          <w:iCs/>
        </w:rPr>
        <w:t>(commonly known as the European honeybee)</w:t>
      </w:r>
      <w:r w:rsidRPr="00F00714">
        <w:rPr>
          <w:i/>
          <w:iCs/>
        </w:rPr>
        <w:t>.</w:t>
      </w:r>
    </w:p>
    <w:p w:rsidR="0046593B" w:rsidRPr="00F00714" w:rsidRDefault="0046593B" w:rsidP="0046593B">
      <w:pPr>
        <w:pStyle w:val="ActHead5"/>
      </w:pPr>
      <w:bookmarkStart w:id="29" w:name="_Toc159570494"/>
      <w:bookmarkStart w:id="30" w:name="_Hlk158632820"/>
      <w:r w:rsidRPr="0098651C">
        <w:rPr>
          <w:rStyle w:val="CharSectno"/>
        </w:rPr>
        <w:t>^QB2</w:t>
      </w:r>
      <w:r w:rsidRPr="00F00714">
        <w:t xml:space="preserve">  Exemptions from the levy</w:t>
      </w:r>
      <w:bookmarkEnd w:id="29"/>
    </w:p>
    <w:p w:rsidR="0046593B" w:rsidRDefault="0046593B" w:rsidP="0046593B">
      <w:pPr>
        <w:pStyle w:val="subsection"/>
      </w:pPr>
      <w:r w:rsidRPr="00F00714">
        <w:tab/>
      </w:r>
      <w:r w:rsidRPr="00F00714">
        <w:tab/>
        <w:t xml:space="preserve">Levy is not imposed on queen bees sold by a breeder in a financial </w:t>
      </w:r>
      <w:r w:rsidR="00B0100E" w:rsidRPr="00F00714">
        <w:t xml:space="preserve">year </w:t>
      </w:r>
      <w:r w:rsidRPr="00F00714">
        <w:t xml:space="preserve">if the sum of the </w:t>
      </w:r>
      <w:r w:rsidR="00EF3BB9">
        <w:t>following</w:t>
      </w:r>
      <w:r w:rsidR="00AA5616">
        <w:t xml:space="preserve"> </w:t>
      </w:r>
      <w:r w:rsidRPr="00F00714">
        <w:t>amount</w:t>
      </w:r>
      <w:r w:rsidR="00AA5616">
        <w:t>s</w:t>
      </w:r>
      <w:r w:rsidRPr="00F00714">
        <w:t xml:space="preserve"> that </w:t>
      </w:r>
      <w:r w:rsidR="00A03493">
        <w:t xml:space="preserve">the </w:t>
      </w:r>
      <w:r w:rsidRPr="00F00714">
        <w:t>breeder would otherwise be liable to pay in relation to queen bees and that year is less than $50</w:t>
      </w:r>
      <w:r w:rsidR="00AA5616">
        <w:t>:</w:t>
      </w:r>
    </w:p>
    <w:p w:rsidR="00AA5616" w:rsidRDefault="00AA5616" w:rsidP="00AA5616">
      <w:pPr>
        <w:pStyle w:val="paragraph"/>
      </w:pPr>
      <w:r>
        <w:tab/>
        <w:t>(a)</w:t>
      </w:r>
      <w:r>
        <w:tab/>
        <w:t>levy under this Division</w:t>
      </w:r>
      <w:r w:rsidR="00A03493">
        <w:t>;</w:t>
      </w:r>
    </w:p>
    <w:p w:rsidR="00AA5616" w:rsidRDefault="00AA5616" w:rsidP="00AA5616">
      <w:pPr>
        <w:pStyle w:val="paragraph"/>
      </w:pPr>
      <w:r w:rsidRPr="000B677C">
        <w:tab/>
        <w:t>(b)</w:t>
      </w:r>
      <w:r w:rsidRPr="000B677C">
        <w:tab/>
        <w:t xml:space="preserve">charge under </w:t>
      </w:r>
      <w:r>
        <w:t>Division 2</w:t>
      </w:r>
      <w:r w:rsidRPr="000B677C">
        <w:t xml:space="preserve"> </w:t>
      </w:r>
      <w:r>
        <w:t>of Part 1 of Schedule </w:t>
      </w:r>
      <w:r w:rsidR="007076C7">
        <w:t>1</w:t>
      </w:r>
      <w:r>
        <w:t xml:space="preserve"> to the </w:t>
      </w:r>
      <w:r w:rsidRPr="005817D6">
        <w:rPr>
          <w:i/>
        </w:rPr>
        <w:t xml:space="preserve">Primary Industries (Customs) Charges </w:t>
      </w:r>
      <w:r w:rsidR="00F636A6">
        <w:rPr>
          <w:i/>
        </w:rPr>
        <w:t>Regulations 2</w:t>
      </w:r>
      <w:r>
        <w:rPr>
          <w:i/>
        </w:rPr>
        <w:t>024</w:t>
      </w:r>
      <w:r>
        <w:t xml:space="preserve"> (</w:t>
      </w:r>
      <w:r w:rsidR="00695699" w:rsidRPr="006D595E">
        <w:t>queen bee export charge</w:t>
      </w:r>
      <w:r>
        <w:t>)</w:t>
      </w:r>
      <w:r w:rsidR="00695699">
        <w:t>.</w:t>
      </w:r>
    </w:p>
    <w:p w:rsidR="0046593B" w:rsidRPr="00F00714" w:rsidRDefault="0046593B" w:rsidP="0046593B">
      <w:pPr>
        <w:pStyle w:val="ActHead5"/>
      </w:pPr>
      <w:bookmarkStart w:id="31" w:name="_Toc159570495"/>
      <w:bookmarkEnd w:id="30"/>
      <w:r w:rsidRPr="0098651C">
        <w:rPr>
          <w:rStyle w:val="CharSectno"/>
        </w:rPr>
        <w:t>^QB3</w:t>
      </w:r>
      <w:r w:rsidRPr="00F00714">
        <w:t xml:space="preserve">  Rate of the levy</w:t>
      </w:r>
      <w:bookmarkEnd w:id="31"/>
    </w:p>
    <w:p w:rsidR="0046593B" w:rsidRPr="00F00714" w:rsidRDefault="0046593B" w:rsidP="0046593B">
      <w:pPr>
        <w:pStyle w:val="subsection"/>
      </w:pPr>
      <w:r w:rsidRPr="00F00714">
        <w:tab/>
      </w:r>
      <w:r w:rsidRPr="00F00714">
        <w:tab/>
        <w:t>The rate of the levy on queen bees is worked out using this table.</w:t>
      </w:r>
    </w:p>
    <w:p w:rsidR="0046593B" w:rsidRPr="00F00714" w:rsidRDefault="0046593B" w:rsidP="0046593B">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6593B" w:rsidRPr="00F00714" w:rsidTr="0009160D">
        <w:trPr>
          <w:tblHeader/>
        </w:trPr>
        <w:tc>
          <w:tcPr>
            <w:tcW w:w="8313" w:type="dxa"/>
            <w:gridSpan w:val="2"/>
            <w:tcBorders>
              <w:top w:val="single" w:sz="12" w:space="0" w:color="auto"/>
              <w:bottom w:val="single" w:sz="6" w:space="0" w:color="auto"/>
            </w:tcBorders>
            <w:shd w:val="clear" w:color="auto" w:fill="auto"/>
          </w:tcPr>
          <w:p w:rsidR="0046593B" w:rsidRPr="00F00714" w:rsidRDefault="0046593B" w:rsidP="0009160D">
            <w:pPr>
              <w:pStyle w:val="TableHeading"/>
            </w:pPr>
            <w:r w:rsidRPr="00F00714">
              <w:t>Queen bee levy</w:t>
            </w:r>
          </w:p>
        </w:tc>
      </w:tr>
      <w:tr w:rsidR="0046593B" w:rsidRPr="00F00714" w:rsidTr="0009160D">
        <w:trPr>
          <w:tblHeader/>
        </w:trPr>
        <w:tc>
          <w:tcPr>
            <w:tcW w:w="714" w:type="dxa"/>
            <w:tcBorders>
              <w:top w:val="single" w:sz="6" w:space="0" w:color="auto"/>
              <w:bottom w:val="single" w:sz="12" w:space="0" w:color="auto"/>
            </w:tcBorders>
            <w:shd w:val="clear" w:color="auto" w:fill="auto"/>
          </w:tcPr>
          <w:p w:rsidR="0046593B" w:rsidRPr="00F00714" w:rsidRDefault="0046593B" w:rsidP="0009160D">
            <w:pPr>
              <w:pStyle w:val="TableHeading"/>
            </w:pPr>
            <w:r w:rsidRPr="00F00714">
              <w:t>Item</w:t>
            </w:r>
          </w:p>
        </w:tc>
        <w:tc>
          <w:tcPr>
            <w:tcW w:w="7599" w:type="dxa"/>
            <w:tcBorders>
              <w:top w:val="single" w:sz="6" w:space="0" w:color="auto"/>
              <w:bottom w:val="single" w:sz="12" w:space="0" w:color="auto"/>
            </w:tcBorders>
            <w:shd w:val="clear" w:color="auto" w:fill="auto"/>
          </w:tcPr>
          <w:p w:rsidR="0046593B" w:rsidRPr="00F00714" w:rsidRDefault="0046593B" w:rsidP="0009160D">
            <w:pPr>
              <w:pStyle w:val="TableHeading"/>
            </w:pPr>
            <w:r w:rsidRPr="00F00714">
              <w:t>Rate of levy</w:t>
            </w:r>
          </w:p>
        </w:tc>
      </w:tr>
      <w:tr w:rsidR="0046593B" w:rsidRPr="00F00714" w:rsidTr="0009160D">
        <w:tc>
          <w:tcPr>
            <w:tcW w:w="714" w:type="dxa"/>
            <w:tcBorders>
              <w:top w:val="single" w:sz="12" w:space="0" w:color="auto"/>
              <w:bottom w:val="single" w:sz="12" w:space="0" w:color="auto"/>
            </w:tcBorders>
            <w:shd w:val="clear" w:color="auto" w:fill="auto"/>
          </w:tcPr>
          <w:p w:rsidR="0046593B" w:rsidRPr="00F00714" w:rsidRDefault="0046593B" w:rsidP="0009160D">
            <w:pPr>
              <w:pStyle w:val="Tabletext"/>
            </w:pPr>
            <w:r w:rsidRPr="00F00714">
              <w:t>1</w:t>
            </w:r>
          </w:p>
        </w:tc>
        <w:tc>
          <w:tcPr>
            <w:tcW w:w="7599" w:type="dxa"/>
            <w:tcBorders>
              <w:top w:val="single" w:sz="12" w:space="0" w:color="auto"/>
              <w:bottom w:val="single" w:sz="12" w:space="0" w:color="auto"/>
            </w:tcBorders>
            <w:shd w:val="clear" w:color="auto" w:fill="auto"/>
          </w:tcPr>
          <w:p w:rsidR="0046593B" w:rsidRPr="00F00714" w:rsidRDefault="0046593B" w:rsidP="0009160D">
            <w:pPr>
              <w:pStyle w:val="Tabletext"/>
            </w:pPr>
            <w:r w:rsidRPr="00F00714">
              <w:t>Nil (the research and development component)</w:t>
            </w:r>
          </w:p>
        </w:tc>
      </w:tr>
    </w:tbl>
    <w:p w:rsidR="0046593B" w:rsidRPr="00F00714" w:rsidRDefault="0046593B" w:rsidP="0046593B">
      <w:pPr>
        <w:pStyle w:val="ActHead5"/>
      </w:pPr>
      <w:bookmarkStart w:id="32" w:name="_Toc159570496"/>
      <w:r w:rsidRPr="0098651C">
        <w:rPr>
          <w:rStyle w:val="CharSectno"/>
        </w:rPr>
        <w:t>^QB4</w:t>
      </w:r>
      <w:r w:rsidRPr="00F00714">
        <w:t xml:space="preserve">  Levy payer</w:t>
      </w:r>
      <w:bookmarkEnd w:id="32"/>
    </w:p>
    <w:p w:rsidR="0046593B" w:rsidRPr="00F00714" w:rsidRDefault="0046593B" w:rsidP="0046593B">
      <w:pPr>
        <w:pStyle w:val="subsection"/>
      </w:pPr>
      <w:r w:rsidRPr="00F00714">
        <w:tab/>
      </w:r>
      <w:r w:rsidRPr="00F00714">
        <w:tab/>
        <w:t>The levy on queen bees is payable by the breeder of the queen bees.</w:t>
      </w:r>
    </w:p>
    <w:p w:rsidR="0046593B" w:rsidRPr="00F00714" w:rsidRDefault="0046593B" w:rsidP="0046593B">
      <w:pPr>
        <w:pStyle w:val="ActHead5"/>
      </w:pPr>
      <w:bookmarkStart w:id="33" w:name="_Toc159570497"/>
      <w:r w:rsidRPr="0098651C">
        <w:rPr>
          <w:rStyle w:val="CharSectno"/>
        </w:rPr>
        <w:t>^QB5</w:t>
      </w:r>
      <w:r w:rsidRPr="00F00714">
        <w:t xml:space="preserve">  Application provision</w:t>
      </w:r>
      <w:bookmarkEnd w:id="33"/>
    </w:p>
    <w:p w:rsidR="0046593B" w:rsidRPr="00F00714" w:rsidRDefault="0046593B" w:rsidP="0046593B">
      <w:pPr>
        <w:pStyle w:val="subsection"/>
      </w:pPr>
      <w:r w:rsidRPr="00F00714">
        <w:tab/>
      </w:r>
      <w:r w:rsidRPr="00F00714">
        <w:tab/>
        <w:t xml:space="preserve">Clause ^QB1 applies in relation to queen bees that are sold on or after </w:t>
      </w:r>
      <w:r w:rsidR="00F120EB">
        <w:t>1 July</w:t>
      </w:r>
      <w:r w:rsidR="007A795F" w:rsidRPr="00F00714">
        <w:t xml:space="preserve"> 2025</w:t>
      </w:r>
      <w:r w:rsidRPr="00F00714">
        <w:t xml:space="preserve">, whether the queen bees are bred before, on or after that </w:t>
      </w:r>
      <w:r w:rsidR="007A795F" w:rsidRPr="00F00714">
        <w:t>day</w:t>
      </w:r>
      <w:r w:rsidRPr="00F00714">
        <w:t>.</w:t>
      </w:r>
    </w:p>
    <w:p w:rsidR="00DF68E7" w:rsidRPr="00F00714" w:rsidRDefault="00C1052A" w:rsidP="00DF68E7">
      <w:pPr>
        <w:pStyle w:val="ActHead3"/>
        <w:pageBreakBefore/>
      </w:pPr>
      <w:bookmarkStart w:id="34" w:name="_Toc159570498"/>
      <w:r w:rsidRPr="0098651C">
        <w:rPr>
          <w:rStyle w:val="CharDivNo"/>
        </w:rPr>
        <w:lastRenderedPageBreak/>
        <w:t>Division 3</w:t>
      </w:r>
      <w:r w:rsidR="00DF68E7" w:rsidRPr="00F00714">
        <w:t>—</w:t>
      </w:r>
      <w:r w:rsidR="00DF68E7" w:rsidRPr="0098651C">
        <w:rPr>
          <w:rStyle w:val="CharDivText"/>
        </w:rPr>
        <w:t>Honey</w:t>
      </w:r>
      <w:bookmarkEnd w:id="34"/>
    </w:p>
    <w:p w:rsidR="00DF68E7" w:rsidRPr="00F00714" w:rsidRDefault="00DF68E7" w:rsidP="00DF68E7">
      <w:pPr>
        <w:pStyle w:val="ActHead5"/>
      </w:pPr>
      <w:bookmarkStart w:id="35" w:name="_Toc159570499"/>
      <w:r w:rsidRPr="0098651C">
        <w:rPr>
          <w:rStyle w:val="CharSectno"/>
        </w:rPr>
        <w:t>^H1</w:t>
      </w:r>
      <w:r w:rsidRPr="00F00714">
        <w:t xml:space="preserve">  Imposition of honey levy</w:t>
      </w:r>
      <w:bookmarkEnd w:id="35"/>
    </w:p>
    <w:p w:rsidR="00DF68E7" w:rsidRPr="00F00714" w:rsidRDefault="00DF68E7" w:rsidP="00DF68E7">
      <w:pPr>
        <w:pStyle w:val="SubsectionHead"/>
      </w:pPr>
      <w:r w:rsidRPr="00F00714">
        <w:t>Sale of honey</w:t>
      </w:r>
    </w:p>
    <w:p w:rsidR="0097089C" w:rsidRDefault="00DF68E7" w:rsidP="00DF68E7">
      <w:pPr>
        <w:pStyle w:val="subsection"/>
      </w:pPr>
      <w:r w:rsidRPr="00F00714">
        <w:tab/>
        <w:t>(1)</w:t>
      </w:r>
      <w:r w:rsidRPr="00F00714">
        <w:tab/>
        <w:t>Levy is imposed on honey that is</w:t>
      </w:r>
      <w:r w:rsidR="0097089C">
        <w:t>:</w:t>
      </w:r>
    </w:p>
    <w:p w:rsidR="0097089C" w:rsidRDefault="0097089C" w:rsidP="0097089C">
      <w:pPr>
        <w:pStyle w:val="paragraph"/>
        <w:rPr>
          <w:rFonts w:eastAsiaTheme="minorHAnsi"/>
        </w:rPr>
      </w:pPr>
      <w:r>
        <w:tab/>
        <w:t>(a)</w:t>
      </w:r>
      <w:r>
        <w:tab/>
      </w:r>
      <w:r w:rsidR="00DF68E7" w:rsidRPr="00F00714">
        <w:t xml:space="preserve">produced in Australia </w:t>
      </w:r>
      <w:r w:rsidR="00DF68E7" w:rsidRPr="00F00714">
        <w:rPr>
          <w:rFonts w:eastAsiaTheme="minorHAnsi"/>
        </w:rPr>
        <w:t xml:space="preserve">by a bee of the species </w:t>
      </w:r>
      <w:r w:rsidR="00DF68E7" w:rsidRPr="00F00714">
        <w:rPr>
          <w:rFonts w:eastAsiaTheme="minorHAnsi"/>
          <w:i/>
        </w:rPr>
        <w:t>Apis mellifera</w:t>
      </w:r>
      <w:r>
        <w:rPr>
          <w:rFonts w:eastAsiaTheme="minorHAnsi"/>
        </w:rPr>
        <w:t>; and</w:t>
      </w:r>
    </w:p>
    <w:p w:rsidR="00DF68E7" w:rsidRPr="00F00714" w:rsidRDefault="0097089C" w:rsidP="0097089C">
      <w:pPr>
        <w:pStyle w:val="paragraph"/>
      </w:pPr>
      <w:r>
        <w:rPr>
          <w:rFonts w:eastAsiaTheme="minorHAnsi"/>
        </w:rPr>
        <w:tab/>
        <w:t>(b)</w:t>
      </w:r>
      <w:r>
        <w:rPr>
          <w:rFonts w:eastAsiaTheme="minorHAnsi"/>
        </w:rPr>
        <w:tab/>
      </w:r>
      <w:r w:rsidR="00DF68E7" w:rsidRPr="00F00714">
        <w:rPr>
          <w:rFonts w:eastAsiaTheme="minorHAnsi"/>
        </w:rPr>
        <w:t>sold.</w:t>
      </w:r>
    </w:p>
    <w:p w:rsidR="00DF68E7" w:rsidRPr="00F00714" w:rsidRDefault="00DF68E7" w:rsidP="00DF68E7">
      <w:pPr>
        <w:pStyle w:val="SubsectionHead"/>
      </w:pPr>
      <w:r w:rsidRPr="00F00714">
        <w:t>Honey used in the production of other goods</w:t>
      </w:r>
    </w:p>
    <w:p w:rsidR="0097089C" w:rsidRDefault="00DF68E7" w:rsidP="00DF68E7">
      <w:pPr>
        <w:pStyle w:val="subsection"/>
      </w:pPr>
      <w:r w:rsidRPr="00F00714">
        <w:tab/>
        <w:t>(2)</w:t>
      </w:r>
      <w:r w:rsidRPr="00F00714">
        <w:tab/>
        <w:t>Levy is imposed on honey that is</w:t>
      </w:r>
      <w:r w:rsidR="0097089C">
        <w:t>:</w:t>
      </w:r>
    </w:p>
    <w:p w:rsidR="0097089C" w:rsidRDefault="0097089C" w:rsidP="0097089C">
      <w:pPr>
        <w:pStyle w:val="paragraph"/>
        <w:rPr>
          <w:rFonts w:eastAsiaTheme="minorHAnsi"/>
        </w:rPr>
      </w:pPr>
      <w:r>
        <w:tab/>
        <w:t>(a)</w:t>
      </w:r>
      <w:r>
        <w:tab/>
      </w:r>
      <w:r w:rsidR="00DF68E7" w:rsidRPr="00F00714">
        <w:t xml:space="preserve">produced in Australia </w:t>
      </w:r>
      <w:r w:rsidR="00DF68E7" w:rsidRPr="00F00714">
        <w:rPr>
          <w:rFonts w:eastAsiaTheme="minorHAnsi"/>
        </w:rPr>
        <w:t xml:space="preserve">by a bee of the species </w:t>
      </w:r>
      <w:r w:rsidR="00DF68E7" w:rsidRPr="00F00714">
        <w:rPr>
          <w:rFonts w:eastAsiaTheme="minorHAnsi"/>
          <w:i/>
        </w:rPr>
        <w:t>Apis mellifera</w:t>
      </w:r>
      <w:r>
        <w:rPr>
          <w:rFonts w:eastAsiaTheme="minorHAnsi"/>
        </w:rPr>
        <w:t>;</w:t>
      </w:r>
      <w:r w:rsidR="00DF68E7" w:rsidRPr="00F00714">
        <w:rPr>
          <w:rFonts w:eastAsiaTheme="minorHAnsi"/>
          <w:i/>
        </w:rPr>
        <w:t xml:space="preserve"> </w:t>
      </w:r>
      <w:r w:rsidR="00DF68E7" w:rsidRPr="00F00714">
        <w:rPr>
          <w:rFonts w:eastAsiaTheme="minorHAnsi"/>
        </w:rPr>
        <w:t>and</w:t>
      </w:r>
    </w:p>
    <w:p w:rsidR="00DF68E7" w:rsidRPr="00F00714" w:rsidRDefault="0097089C" w:rsidP="0097089C">
      <w:pPr>
        <w:pStyle w:val="paragraph"/>
      </w:pPr>
      <w:r>
        <w:tab/>
        <w:t>(b)</w:t>
      </w:r>
      <w:r>
        <w:tab/>
      </w:r>
      <w:r w:rsidR="00DF68E7" w:rsidRPr="00F00714">
        <w:t>used in the production of other goods.</w:t>
      </w:r>
    </w:p>
    <w:p w:rsidR="00DF68E7" w:rsidRPr="00F00714" w:rsidRDefault="00DF68E7" w:rsidP="00DF68E7">
      <w:pPr>
        <w:pStyle w:val="ActHead5"/>
      </w:pPr>
      <w:bookmarkStart w:id="36" w:name="_Toc159570500"/>
      <w:r w:rsidRPr="0098651C">
        <w:rPr>
          <w:rStyle w:val="CharSectno"/>
        </w:rPr>
        <w:t>^H2</w:t>
      </w:r>
      <w:r w:rsidRPr="00F00714">
        <w:t xml:space="preserve">  Exemptions from the levy</w:t>
      </w:r>
      <w:bookmarkEnd w:id="36"/>
    </w:p>
    <w:p w:rsidR="00DF68E7" w:rsidRPr="00F00714" w:rsidRDefault="00DF68E7" w:rsidP="00DF68E7">
      <w:pPr>
        <w:pStyle w:val="SubsectionHead"/>
      </w:pPr>
      <w:r w:rsidRPr="00F00714">
        <w:t>Levy previously imposed</w:t>
      </w:r>
    </w:p>
    <w:p w:rsidR="00DF68E7" w:rsidRPr="00F00714" w:rsidRDefault="00DF68E7" w:rsidP="00DF68E7">
      <w:pPr>
        <w:pStyle w:val="subsection"/>
      </w:pPr>
      <w:r w:rsidRPr="00F00714">
        <w:tab/>
        <w:t>(1)</w:t>
      </w:r>
      <w:r w:rsidRPr="00F00714">
        <w:tab/>
        <w:t>Levy is not imposed on particular honey if levy has previously been imposed on the honey.</w:t>
      </w:r>
    </w:p>
    <w:p w:rsidR="00DF68E7" w:rsidRPr="00F00714" w:rsidRDefault="00DF68E7" w:rsidP="00DF68E7">
      <w:pPr>
        <w:pStyle w:val="SubsectionHead"/>
      </w:pPr>
      <w:r w:rsidRPr="00F00714">
        <w:t>Sale of honey that is to be exported</w:t>
      </w:r>
    </w:p>
    <w:p w:rsidR="00DF68E7" w:rsidRPr="00F00714" w:rsidRDefault="00DF68E7" w:rsidP="00DF68E7">
      <w:pPr>
        <w:pStyle w:val="subsection"/>
      </w:pPr>
      <w:r w:rsidRPr="00F00714">
        <w:tab/>
        <w:t>(2)</w:t>
      </w:r>
      <w:r w:rsidRPr="00F00714">
        <w:tab/>
        <w:t>Levy is not imposed by subclause ^H1(1) on honey that is sold if, under the contract of sale, the honey is to be exported from Australia.</w:t>
      </w:r>
    </w:p>
    <w:p w:rsidR="00DF68E7" w:rsidRPr="00F00714" w:rsidRDefault="00DF68E7" w:rsidP="00DF68E7">
      <w:pPr>
        <w:pStyle w:val="SubsectionHead"/>
      </w:pPr>
      <w:r w:rsidRPr="00F00714">
        <w:t>Threshold exemption</w:t>
      </w:r>
    </w:p>
    <w:p w:rsidR="00DF68E7" w:rsidRPr="00F00714" w:rsidRDefault="00DF68E7" w:rsidP="00DF68E7">
      <w:pPr>
        <w:pStyle w:val="subsection"/>
      </w:pPr>
      <w:r w:rsidRPr="00F00714">
        <w:tab/>
        <w:t>(3)</w:t>
      </w:r>
      <w:r w:rsidRPr="00F00714">
        <w:tab/>
        <w:t xml:space="preserve">Levy is not imposed on honey that is sold by retail sale by a person in a calendar year, or used by </w:t>
      </w:r>
      <w:r w:rsidR="00FF3F41">
        <w:t>a</w:t>
      </w:r>
      <w:r w:rsidRPr="00F00714">
        <w:t xml:space="preserve"> person in </w:t>
      </w:r>
      <w:r w:rsidR="00B13434">
        <w:t>a</w:t>
      </w:r>
      <w:r w:rsidRPr="00F00714">
        <w:t xml:space="preserve"> calendar year in the production of other goods, if the sum of the following is </w:t>
      </w:r>
      <w:r w:rsidRPr="00F00714">
        <w:rPr>
          <w:rFonts w:eastAsiaTheme="minorHAnsi"/>
        </w:rPr>
        <w:t>1,500 kilograms</w:t>
      </w:r>
      <w:r w:rsidRPr="00F00714">
        <w:t xml:space="preserve"> or less:</w:t>
      </w:r>
    </w:p>
    <w:p w:rsidR="00DF68E7" w:rsidRPr="00F00714" w:rsidRDefault="00DF68E7" w:rsidP="00DF68E7">
      <w:pPr>
        <w:pStyle w:val="paragraph"/>
      </w:pPr>
      <w:r w:rsidRPr="00F00714">
        <w:tab/>
        <w:t>(a)</w:t>
      </w:r>
      <w:r w:rsidRPr="00F00714">
        <w:tab/>
        <w:t>the total quantity of honey so sold by that person in that year;</w:t>
      </w:r>
    </w:p>
    <w:p w:rsidR="00DF68E7" w:rsidRPr="00F00714" w:rsidRDefault="00DF68E7" w:rsidP="00DF68E7">
      <w:pPr>
        <w:pStyle w:val="paragraph"/>
      </w:pPr>
      <w:r w:rsidRPr="00F00714">
        <w:tab/>
        <w:t>(b)</w:t>
      </w:r>
      <w:r w:rsidRPr="00F00714">
        <w:tab/>
        <w:t>the total quantity of honey so used by th</w:t>
      </w:r>
      <w:r w:rsidR="00B0100E" w:rsidRPr="00F00714">
        <w:t>at</w:t>
      </w:r>
      <w:r w:rsidRPr="00F00714">
        <w:t xml:space="preserve"> person in that that year.</w:t>
      </w:r>
    </w:p>
    <w:p w:rsidR="00DF68E7" w:rsidRPr="00F00714" w:rsidRDefault="00DF68E7" w:rsidP="00DF68E7">
      <w:pPr>
        <w:pStyle w:val="subsection"/>
      </w:pPr>
      <w:bookmarkStart w:id="37" w:name="_Hlk146269987"/>
      <w:r w:rsidRPr="00F00714">
        <w:tab/>
        <w:t>(4)</w:t>
      </w:r>
      <w:r w:rsidRPr="00F00714">
        <w:tab/>
      </w:r>
      <w:r w:rsidR="00F120EB">
        <w:t>Subclause (</w:t>
      </w:r>
      <w:r w:rsidRPr="00F00714">
        <w:t xml:space="preserve">3) does not apply to honey covered by </w:t>
      </w:r>
      <w:r w:rsidR="00C1052A">
        <w:t>subclause (</w:t>
      </w:r>
      <w:r w:rsidRPr="00F00714">
        <w:t>1) or (2).</w:t>
      </w:r>
    </w:p>
    <w:p w:rsidR="00DF68E7" w:rsidRPr="00F00714" w:rsidRDefault="00DF68E7" w:rsidP="00DF68E7">
      <w:pPr>
        <w:pStyle w:val="ActHead5"/>
      </w:pPr>
      <w:bookmarkStart w:id="38" w:name="_Toc159570501"/>
      <w:bookmarkEnd w:id="37"/>
      <w:r w:rsidRPr="0098651C">
        <w:rPr>
          <w:rStyle w:val="CharSectno"/>
        </w:rPr>
        <w:t>^H3</w:t>
      </w:r>
      <w:r w:rsidRPr="00F00714">
        <w:t xml:space="preserve">  Rate of the levy</w:t>
      </w:r>
      <w:bookmarkEnd w:id="38"/>
    </w:p>
    <w:p w:rsidR="00DF68E7" w:rsidRPr="00F00714" w:rsidRDefault="00DF68E7" w:rsidP="00DF68E7">
      <w:pPr>
        <w:pStyle w:val="subsection"/>
      </w:pPr>
      <w:r w:rsidRPr="00F00714">
        <w:tab/>
      </w:r>
      <w:r w:rsidRPr="00F00714">
        <w:tab/>
        <w:t>The rate of the levy imposed by subclause ^H1(1) or (2) on honey is worked out using this table.</w:t>
      </w:r>
    </w:p>
    <w:p w:rsidR="00DF68E7" w:rsidRPr="00F00714" w:rsidRDefault="00DF68E7" w:rsidP="00DF68E7">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F68E7" w:rsidRPr="00F00714" w:rsidTr="000F2865">
        <w:trPr>
          <w:tblHeader/>
        </w:trPr>
        <w:tc>
          <w:tcPr>
            <w:tcW w:w="8313" w:type="dxa"/>
            <w:gridSpan w:val="2"/>
            <w:tcBorders>
              <w:top w:val="single" w:sz="12" w:space="0" w:color="auto"/>
              <w:bottom w:val="single" w:sz="6" w:space="0" w:color="auto"/>
            </w:tcBorders>
            <w:shd w:val="clear" w:color="auto" w:fill="auto"/>
          </w:tcPr>
          <w:p w:rsidR="00DF68E7" w:rsidRPr="00F00714" w:rsidRDefault="00DF68E7" w:rsidP="000F2865">
            <w:pPr>
              <w:pStyle w:val="TableHeading"/>
            </w:pPr>
            <w:r w:rsidRPr="00F00714">
              <w:t>Honey levy</w:t>
            </w:r>
          </w:p>
        </w:tc>
      </w:tr>
      <w:tr w:rsidR="00DF68E7" w:rsidRPr="00F00714" w:rsidTr="000F2865">
        <w:trPr>
          <w:tblHeader/>
        </w:trPr>
        <w:tc>
          <w:tcPr>
            <w:tcW w:w="714" w:type="dxa"/>
            <w:tcBorders>
              <w:top w:val="single" w:sz="6" w:space="0" w:color="auto"/>
              <w:bottom w:val="single" w:sz="12" w:space="0" w:color="auto"/>
            </w:tcBorders>
            <w:shd w:val="clear" w:color="auto" w:fill="auto"/>
          </w:tcPr>
          <w:p w:rsidR="00DF68E7" w:rsidRPr="00F00714" w:rsidRDefault="00DF68E7" w:rsidP="000F2865">
            <w:pPr>
              <w:pStyle w:val="TableHeading"/>
            </w:pPr>
            <w:r w:rsidRPr="00F00714">
              <w:t>Item</w:t>
            </w:r>
          </w:p>
        </w:tc>
        <w:tc>
          <w:tcPr>
            <w:tcW w:w="7599" w:type="dxa"/>
            <w:tcBorders>
              <w:top w:val="single" w:sz="6" w:space="0" w:color="auto"/>
              <w:bottom w:val="single" w:sz="12" w:space="0" w:color="auto"/>
            </w:tcBorders>
            <w:shd w:val="clear" w:color="auto" w:fill="auto"/>
          </w:tcPr>
          <w:p w:rsidR="00DF68E7" w:rsidRPr="00F00714" w:rsidRDefault="00DF68E7" w:rsidP="000F2865">
            <w:pPr>
              <w:pStyle w:val="TableHeading"/>
            </w:pPr>
            <w:r w:rsidRPr="00F00714">
              <w:t>Rate of levy</w:t>
            </w:r>
          </w:p>
        </w:tc>
      </w:tr>
      <w:tr w:rsidR="00DF68E7" w:rsidRPr="00F00714" w:rsidTr="000F2865">
        <w:tc>
          <w:tcPr>
            <w:tcW w:w="714" w:type="dxa"/>
            <w:tcBorders>
              <w:bottom w:val="single" w:sz="12" w:space="0" w:color="auto"/>
            </w:tcBorders>
            <w:shd w:val="clear" w:color="auto" w:fill="auto"/>
          </w:tcPr>
          <w:p w:rsidR="00DF68E7" w:rsidRPr="00F00714" w:rsidRDefault="00DF68E7" w:rsidP="000F2865">
            <w:pPr>
              <w:pStyle w:val="Tabletext"/>
            </w:pPr>
            <w:r w:rsidRPr="00F00714">
              <w:t>1</w:t>
            </w:r>
          </w:p>
        </w:tc>
        <w:tc>
          <w:tcPr>
            <w:tcW w:w="7599" w:type="dxa"/>
            <w:tcBorders>
              <w:bottom w:val="single" w:sz="12" w:space="0" w:color="auto"/>
            </w:tcBorders>
            <w:shd w:val="clear" w:color="auto" w:fill="auto"/>
          </w:tcPr>
          <w:p w:rsidR="00DF68E7" w:rsidRPr="00F00714" w:rsidRDefault="00DF68E7" w:rsidP="000F2865">
            <w:pPr>
              <w:pStyle w:val="Tabletext"/>
            </w:pPr>
            <w:r w:rsidRPr="00F00714">
              <w:t>The sum of the following components:</w:t>
            </w:r>
          </w:p>
          <w:p w:rsidR="00DF68E7" w:rsidRPr="00F00714" w:rsidRDefault="00DF68E7" w:rsidP="000F2865">
            <w:pPr>
              <w:pStyle w:val="Tablea"/>
            </w:pPr>
            <w:r w:rsidRPr="00F00714">
              <w:t xml:space="preserve">(a) 1.5 cents per kilogram of </w:t>
            </w:r>
            <w:r w:rsidR="00FF3F41">
              <w:t xml:space="preserve">the </w:t>
            </w:r>
            <w:r w:rsidRPr="00F00714">
              <w:t>honey (the research and development component);</w:t>
            </w:r>
          </w:p>
          <w:p w:rsidR="00DF68E7" w:rsidRPr="00F00714" w:rsidRDefault="00DF68E7" w:rsidP="000F2865">
            <w:pPr>
              <w:pStyle w:val="Tablea"/>
            </w:pPr>
            <w:r w:rsidRPr="00F00714">
              <w:t xml:space="preserve">(b) 0.1 cents per kilogram of </w:t>
            </w:r>
            <w:r w:rsidR="00FF3F41">
              <w:t xml:space="preserve">the </w:t>
            </w:r>
            <w:r w:rsidRPr="00F00714">
              <w:t>honey (the biosecurity activity component);</w:t>
            </w:r>
          </w:p>
          <w:p w:rsidR="00DF68E7" w:rsidRPr="00F00714" w:rsidRDefault="00DF68E7" w:rsidP="000F2865">
            <w:pPr>
              <w:pStyle w:val="Tablea"/>
            </w:pPr>
            <w:r w:rsidRPr="00F00714">
              <w:lastRenderedPageBreak/>
              <w:t xml:space="preserve">(c) 2.7 cents per kilogram of </w:t>
            </w:r>
            <w:r w:rsidR="00FF3F41">
              <w:t xml:space="preserve">the </w:t>
            </w:r>
            <w:r w:rsidRPr="00F00714">
              <w:t>honey (the biosecurity response component);</w:t>
            </w:r>
          </w:p>
          <w:p w:rsidR="00DF68E7" w:rsidRPr="00F00714" w:rsidRDefault="00DF68E7" w:rsidP="000F2865">
            <w:pPr>
              <w:pStyle w:val="Tablea"/>
            </w:pPr>
            <w:r w:rsidRPr="00F00714">
              <w:t xml:space="preserve">(d) 0.3 cents per kilogram of </w:t>
            </w:r>
            <w:r w:rsidR="00FF3F41">
              <w:t xml:space="preserve">the </w:t>
            </w:r>
            <w:r w:rsidRPr="00F00714">
              <w:t>honey (the National Residue Survey component)</w:t>
            </w:r>
          </w:p>
        </w:tc>
      </w:tr>
    </w:tbl>
    <w:p w:rsidR="00DF68E7" w:rsidRPr="00F00714" w:rsidRDefault="00DF68E7" w:rsidP="00DF68E7">
      <w:pPr>
        <w:pStyle w:val="ActHead5"/>
      </w:pPr>
      <w:bookmarkStart w:id="39" w:name="_Toc159570502"/>
      <w:r w:rsidRPr="0098651C">
        <w:rPr>
          <w:rStyle w:val="CharSectno"/>
        </w:rPr>
        <w:lastRenderedPageBreak/>
        <w:t>^H4</w:t>
      </w:r>
      <w:r w:rsidRPr="00F00714">
        <w:t xml:space="preserve">  Levy payer</w:t>
      </w:r>
      <w:bookmarkEnd w:id="39"/>
    </w:p>
    <w:p w:rsidR="00DF68E7" w:rsidRPr="00F00714" w:rsidRDefault="00DF68E7" w:rsidP="00DF68E7">
      <w:pPr>
        <w:pStyle w:val="SubsectionHead"/>
      </w:pPr>
      <w:r w:rsidRPr="00F00714">
        <w:t>Sale of honey</w:t>
      </w:r>
    </w:p>
    <w:p w:rsidR="00DF68E7" w:rsidRPr="00F00714" w:rsidRDefault="00DF68E7" w:rsidP="00DF68E7">
      <w:pPr>
        <w:pStyle w:val="subsection"/>
      </w:pPr>
      <w:r w:rsidRPr="00F00714">
        <w:tab/>
        <w:t>(1)</w:t>
      </w:r>
      <w:r w:rsidRPr="00F00714">
        <w:tab/>
        <w:t xml:space="preserve">The </w:t>
      </w:r>
      <w:bookmarkStart w:id="40" w:name="_Hlk137817209"/>
      <w:r w:rsidRPr="00F00714">
        <w:t>levy imposed by subclause ^H1(1)</w:t>
      </w:r>
      <w:bookmarkEnd w:id="40"/>
      <w:r w:rsidRPr="00F00714">
        <w:t xml:space="preserve"> on honey that is sold is payable by the person who owns the honey immediately before the sale.</w:t>
      </w:r>
    </w:p>
    <w:p w:rsidR="00DF68E7" w:rsidRPr="00F00714" w:rsidRDefault="00DF68E7" w:rsidP="00DF68E7">
      <w:pPr>
        <w:pStyle w:val="SubsectionHead"/>
      </w:pPr>
      <w:r w:rsidRPr="00F00714">
        <w:t>Honey used in the production of other goods</w:t>
      </w:r>
    </w:p>
    <w:p w:rsidR="00DF68E7" w:rsidRPr="00F00714" w:rsidRDefault="00DF68E7" w:rsidP="00DF68E7">
      <w:pPr>
        <w:pStyle w:val="subsection"/>
      </w:pPr>
      <w:r w:rsidRPr="00F00714">
        <w:tab/>
        <w:t>(2)</w:t>
      </w:r>
      <w:r w:rsidRPr="00F00714">
        <w:tab/>
        <w:t>The levy imposed by subclause ^H1(2) on honey that is used in the production of other goods is payable by the person who owns the honey immediately before the honey begins to be so used.</w:t>
      </w:r>
    </w:p>
    <w:p w:rsidR="00DF68E7" w:rsidRPr="00F00714" w:rsidRDefault="00DF68E7" w:rsidP="00DF68E7">
      <w:pPr>
        <w:pStyle w:val="ActHead5"/>
      </w:pPr>
      <w:bookmarkStart w:id="41" w:name="_Toc159570503"/>
      <w:r w:rsidRPr="0098651C">
        <w:rPr>
          <w:rStyle w:val="CharSectno"/>
        </w:rPr>
        <w:t>^H5</w:t>
      </w:r>
      <w:r w:rsidRPr="00F00714">
        <w:t xml:space="preserve">  Application provision</w:t>
      </w:r>
      <w:bookmarkEnd w:id="41"/>
    </w:p>
    <w:p w:rsidR="00DF68E7" w:rsidRPr="00F00714" w:rsidRDefault="00DF68E7" w:rsidP="00DF68E7">
      <w:pPr>
        <w:pStyle w:val="subsection"/>
      </w:pPr>
      <w:r w:rsidRPr="00F00714">
        <w:tab/>
      </w:r>
      <w:r w:rsidRPr="00F00714">
        <w:tab/>
        <w:t xml:space="preserve">Clause ^H1 applies in relation to honey that is sold, or used in the production of other goods, on or after </w:t>
      </w:r>
      <w:r w:rsidR="00F120EB">
        <w:t>1 January</w:t>
      </w:r>
      <w:r w:rsidR="00C95148" w:rsidRPr="00F00714">
        <w:t xml:space="preserve"> 2025</w:t>
      </w:r>
      <w:r w:rsidRPr="00F00714">
        <w:t xml:space="preserve">, whether the honey is produced before, on or after that </w:t>
      </w:r>
      <w:r w:rsidR="00C95148" w:rsidRPr="00F00714">
        <w:t>day</w:t>
      </w:r>
      <w:r w:rsidRPr="00F00714">
        <w:t>.</w:t>
      </w:r>
    </w:p>
    <w:p w:rsidR="00CC5834" w:rsidRPr="00F00714" w:rsidRDefault="00F120EB" w:rsidP="00CC5834">
      <w:pPr>
        <w:pStyle w:val="ActHead2"/>
        <w:pageBreakBefore/>
      </w:pPr>
      <w:bookmarkStart w:id="42" w:name="_Toc159570504"/>
      <w:r w:rsidRPr="0098651C">
        <w:rPr>
          <w:rStyle w:val="CharPartNo"/>
        </w:rPr>
        <w:lastRenderedPageBreak/>
        <w:t>Part 2</w:t>
      </w:r>
      <w:r w:rsidR="00CC5834" w:rsidRPr="00F00714">
        <w:t>—</w:t>
      </w:r>
      <w:r w:rsidR="00CC5834" w:rsidRPr="0098651C">
        <w:rPr>
          <w:rStyle w:val="CharPartText"/>
        </w:rPr>
        <w:t>Chickens and eggs</w:t>
      </w:r>
      <w:bookmarkEnd w:id="42"/>
    </w:p>
    <w:p w:rsidR="00CC5834" w:rsidRPr="00F120EB" w:rsidRDefault="00F120EB" w:rsidP="00CC5834">
      <w:pPr>
        <w:pStyle w:val="ActHead3"/>
      </w:pPr>
      <w:bookmarkStart w:id="43" w:name="_Toc159570505"/>
      <w:r w:rsidRPr="0098651C">
        <w:rPr>
          <w:rStyle w:val="CharDivNo"/>
        </w:rPr>
        <w:t>Division 1</w:t>
      </w:r>
      <w:r w:rsidR="00CC5834" w:rsidRPr="00F00714">
        <w:t>—</w:t>
      </w:r>
      <w:r w:rsidR="00CC5834" w:rsidRPr="0098651C">
        <w:rPr>
          <w:rStyle w:val="CharDivText"/>
        </w:rPr>
        <w:t>Introduction</w:t>
      </w:r>
      <w:bookmarkEnd w:id="43"/>
    </w:p>
    <w:p w:rsidR="0027721D" w:rsidRPr="00F00714" w:rsidRDefault="0027721D" w:rsidP="0027721D">
      <w:pPr>
        <w:pStyle w:val="ActHead5"/>
      </w:pPr>
      <w:bookmarkStart w:id="44" w:name="_Toc159570506"/>
      <w:r w:rsidRPr="0098651C">
        <w:rPr>
          <w:rStyle w:val="CharSectno"/>
        </w:rPr>
        <w:t>^SO2</w:t>
      </w:r>
      <w:r w:rsidRPr="00F00714">
        <w:t xml:space="preserve">  Simplified outline of this Part</w:t>
      </w:r>
      <w:bookmarkEnd w:id="44"/>
    </w:p>
    <w:p w:rsidR="0027721D" w:rsidRPr="00F00714" w:rsidRDefault="0027721D" w:rsidP="0027721D">
      <w:pPr>
        <w:pStyle w:val="SOHeadItalic"/>
      </w:pPr>
      <w:r w:rsidRPr="00F00714">
        <w:t>Laying chicken</w:t>
      </w:r>
      <w:r w:rsidR="00E63247" w:rsidRPr="00F00714">
        <w:t>s</w:t>
      </w:r>
    </w:p>
    <w:p w:rsidR="0027721D" w:rsidRPr="00F00714" w:rsidRDefault="0027721D" w:rsidP="0027721D">
      <w:pPr>
        <w:pStyle w:val="SOText"/>
      </w:pPr>
      <w:r w:rsidRPr="00F00714">
        <w:t>Laying chicken levy is imposed on laying chickens</w:t>
      </w:r>
      <w:r w:rsidRPr="00F00714">
        <w:rPr>
          <w:b/>
          <w:bCs/>
        </w:rPr>
        <w:t xml:space="preserve"> </w:t>
      </w:r>
      <w:r w:rsidRPr="00F00714">
        <w:t>that are hatched at a hatchery in Australia. There are levy exemptions.</w:t>
      </w:r>
    </w:p>
    <w:p w:rsidR="0027721D" w:rsidRPr="00F00714" w:rsidRDefault="0027721D" w:rsidP="0027721D">
      <w:pPr>
        <w:pStyle w:val="SOHeadItalic"/>
      </w:pPr>
      <w:r w:rsidRPr="00F00714">
        <w:t>Egg</w:t>
      </w:r>
      <w:r w:rsidR="007B1BFF" w:rsidRPr="00F00714">
        <w:t>s</w:t>
      </w:r>
    </w:p>
    <w:p w:rsidR="000601AF" w:rsidRDefault="0027721D" w:rsidP="0027721D">
      <w:pPr>
        <w:pStyle w:val="SOText"/>
      </w:pPr>
      <w:r w:rsidRPr="00F00714">
        <w:t>Egg levy is imposed on laying chickens that are</w:t>
      </w:r>
      <w:r w:rsidR="000601AF">
        <w:t>:</w:t>
      </w:r>
    </w:p>
    <w:p w:rsidR="000601AF" w:rsidRDefault="000601AF" w:rsidP="000601AF">
      <w:pPr>
        <w:pStyle w:val="SOPara"/>
      </w:pPr>
      <w:r>
        <w:tab/>
        <w:t>(a)</w:t>
      </w:r>
      <w:r>
        <w:tab/>
      </w:r>
      <w:r w:rsidRPr="00F00714">
        <w:t>purchased from the proprietor of a hatchery in Australia for use in the commercial production of eggs</w:t>
      </w:r>
      <w:r>
        <w:t>; or</w:t>
      </w:r>
    </w:p>
    <w:p w:rsidR="000601AF" w:rsidRDefault="000601AF" w:rsidP="000601AF">
      <w:pPr>
        <w:pStyle w:val="SOPara"/>
      </w:pPr>
      <w:r>
        <w:tab/>
        <w:t>(b)</w:t>
      </w:r>
      <w:r>
        <w:tab/>
      </w:r>
      <w:r w:rsidRPr="00F00714">
        <w:t>released from a hatchery into a commercial egg production facility in Australia for keeping for use in the commercial production of eggs</w:t>
      </w:r>
      <w:r w:rsidR="0091184B">
        <w:t>.</w:t>
      </w:r>
    </w:p>
    <w:p w:rsidR="0027721D" w:rsidRPr="00F00714" w:rsidRDefault="0027721D" w:rsidP="000601AF">
      <w:pPr>
        <w:pStyle w:val="SOText"/>
      </w:pPr>
      <w:r w:rsidRPr="00F00714">
        <w:t>There are levy exemptions.</w:t>
      </w:r>
    </w:p>
    <w:p w:rsidR="0027721D" w:rsidRPr="00F00714" w:rsidRDefault="0027721D" w:rsidP="0027721D">
      <w:pPr>
        <w:pStyle w:val="SOHeadItalic"/>
      </w:pPr>
      <w:r w:rsidRPr="00F00714">
        <w:t>Meat chicken</w:t>
      </w:r>
      <w:r w:rsidR="00E63247" w:rsidRPr="00F00714">
        <w:t>s</w:t>
      </w:r>
    </w:p>
    <w:p w:rsidR="0027721D" w:rsidRPr="00F00714" w:rsidRDefault="0027721D" w:rsidP="0027721D">
      <w:pPr>
        <w:pStyle w:val="SOText"/>
      </w:pPr>
      <w:r w:rsidRPr="00F00714">
        <w:t>Meat chicken levy is imposed on meat chickens</w:t>
      </w:r>
      <w:r w:rsidRPr="00F00714">
        <w:rPr>
          <w:b/>
          <w:bCs/>
        </w:rPr>
        <w:t xml:space="preserve"> </w:t>
      </w:r>
      <w:r w:rsidRPr="00F00714">
        <w:t>that are hatched at a hatchery in Australia. There are levy exemptions.</w:t>
      </w:r>
    </w:p>
    <w:p w:rsidR="00CC5834" w:rsidRPr="00F00714" w:rsidRDefault="00F120EB" w:rsidP="00CC5834">
      <w:pPr>
        <w:pStyle w:val="ActHead3"/>
        <w:pageBreakBefore/>
      </w:pPr>
      <w:bookmarkStart w:id="45" w:name="_Toc159570507"/>
      <w:r w:rsidRPr="0098651C">
        <w:rPr>
          <w:rStyle w:val="CharDivNo"/>
        </w:rPr>
        <w:lastRenderedPageBreak/>
        <w:t>Division 2</w:t>
      </w:r>
      <w:r w:rsidR="00CC5834" w:rsidRPr="00F00714">
        <w:t>—</w:t>
      </w:r>
      <w:r w:rsidR="00CC5834" w:rsidRPr="0098651C">
        <w:rPr>
          <w:rStyle w:val="CharDivText"/>
        </w:rPr>
        <w:t>Laying chickens and eggs</w:t>
      </w:r>
      <w:bookmarkEnd w:id="45"/>
    </w:p>
    <w:p w:rsidR="004322DD" w:rsidRPr="00F00714" w:rsidRDefault="00262785" w:rsidP="004322DD">
      <w:pPr>
        <w:pStyle w:val="ActHead4"/>
      </w:pPr>
      <w:bookmarkStart w:id="46" w:name="_Toc159570508"/>
      <w:r w:rsidRPr="0098651C">
        <w:rPr>
          <w:rStyle w:val="CharSubdNo"/>
        </w:rPr>
        <w:t>Subdivision</w:t>
      </w:r>
      <w:r w:rsidR="004322DD" w:rsidRPr="0098651C">
        <w:rPr>
          <w:rStyle w:val="CharSubdNo"/>
        </w:rPr>
        <w:t xml:space="preserve"> A</w:t>
      </w:r>
      <w:r w:rsidR="004322DD" w:rsidRPr="00F00714">
        <w:t>—</w:t>
      </w:r>
      <w:r w:rsidR="004322DD" w:rsidRPr="0098651C">
        <w:rPr>
          <w:rStyle w:val="CharSubdText"/>
        </w:rPr>
        <w:t>Laying chickens</w:t>
      </w:r>
      <w:bookmarkEnd w:id="46"/>
    </w:p>
    <w:p w:rsidR="004322DD" w:rsidRPr="00F00714" w:rsidRDefault="004322DD" w:rsidP="004322DD">
      <w:pPr>
        <w:pStyle w:val="ActHead5"/>
      </w:pPr>
      <w:bookmarkStart w:id="47" w:name="_Toc159570509"/>
      <w:r w:rsidRPr="0098651C">
        <w:rPr>
          <w:rStyle w:val="CharSectno"/>
        </w:rPr>
        <w:t>^LCH1</w:t>
      </w:r>
      <w:r w:rsidRPr="00F00714">
        <w:t xml:space="preserve">  Imposition of laying chicken levy</w:t>
      </w:r>
      <w:bookmarkEnd w:id="47"/>
    </w:p>
    <w:p w:rsidR="001C7327" w:rsidRPr="00F00714" w:rsidRDefault="001C7327" w:rsidP="001C7327">
      <w:pPr>
        <w:pStyle w:val="subsection"/>
      </w:pPr>
      <w:r w:rsidRPr="00F00714">
        <w:tab/>
      </w:r>
      <w:r w:rsidRPr="00F00714">
        <w:tab/>
        <w:t>Levy is imposed on laying chickens</w:t>
      </w:r>
      <w:r w:rsidRPr="00F00714">
        <w:rPr>
          <w:b/>
          <w:bCs/>
        </w:rPr>
        <w:t xml:space="preserve"> </w:t>
      </w:r>
      <w:r w:rsidRPr="00F00714">
        <w:t>that are hatched at a hatchery in Australia.</w:t>
      </w:r>
    </w:p>
    <w:p w:rsidR="004322DD" w:rsidRPr="00F00714" w:rsidRDefault="004322DD" w:rsidP="004322DD">
      <w:pPr>
        <w:pStyle w:val="ActHead5"/>
      </w:pPr>
      <w:bookmarkStart w:id="48" w:name="_Toc159570510"/>
      <w:r w:rsidRPr="0098651C">
        <w:rPr>
          <w:rStyle w:val="CharSectno"/>
        </w:rPr>
        <w:t>^LCH2</w:t>
      </w:r>
      <w:r w:rsidRPr="00F00714">
        <w:t xml:space="preserve">  Exemptions from the levy</w:t>
      </w:r>
      <w:bookmarkEnd w:id="48"/>
    </w:p>
    <w:p w:rsidR="004322DD" w:rsidRPr="00F00714" w:rsidRDefault="004322DD" w:rsidP="004322DD">
      <w:pPr>
        <w:pStyle w:val="subsection"/>
      </w:pPr>
      <w:r w:rsidRPr="00F00714">
        <w:tab/>
        <w:t>(1)</w:t>
      </w:r>
      <w:r w:rsidRPr="00F00714">
        <w:tab/>
        <w:t>Levy is not imposed on laying chickens hatched at a hatchery in a financial year if less than 1,060 laying chickens are hatched at that hatchery in that year.</w:t>
      </w:r>
    </w:p>
    <w:p w:rsidR="004322DD" w:rsidRPr="00F00714" w:rsidRDefault="004322DD" w:rsidP="004322DD">
      <w:pPr>
        <w:pStyle w:val="subsection"/>
      </w:pPr>
      <w:r w:rsidRPr="00F00714">
        <w:tab/>
        <w:t>(2)</w:t>
      </w:r>
      <w:r w:rsidRPr="00F00714">
        <w:tab/>
        <w:t>Levy is not imposed on laying chickens that die, or are destroyed, at the hatchery at which they were hatched within 48 hours after being hatched.</w:t>
      </w:r>
    </w:p>
    <w:p w:rsidR="004322DD" w:rsidRPr="00F00714" w:rsidRDefault="004322DD" w:rsidP="004322DD">
      <w:pPr>
        <w:pStyle w:val="notetext"/>
      </w:pPr>
      <w:r w:rsidRPr="00F00714">
        <w:t>Note:</w:t>
      </w:r>
      <w:r w:rsidRPr="00F00714">
        <w:tab/>
        <w:t>The effect of this subclause is that the exemption does not apply to laying chickens that die, or are destroyed, within those 48 hours at a place other than the hatchery.</w:t>
      </w:r>
    </w:p>
    <w:p w:rsidR="004322DD" w:rsidRPr="00F00714" w:rsidRDefault="004322DD" w:rsidP="004322DD">
      <w:pPr>
        <w:pStyle w:val="subsection"/>
      </w:pPr>
      <w:r w:rsidRPr="00F00714">
        <w:tab/>
        <w:t>(3)</w:t>
      </w:r>
      <w:r w:rsidRPr="00F00714">
        <w:tab/>
        <w:t xml:space="preserve">Laying chickens covered by </w:t>
      </w:r>
      <w:r w:rsidR="00C1052A">
        <w:t>subclause (</w:t>
      </w:r>
      <w:r w:rsidRPr="00F00714">
        <w:t xml:space="preserve">2) are not counted for the purposes of </w:t>
      </w:r>
      <w:r w:rsidR="00C1052A">
        <w:t>subclause (</w:t>
      </w:r>
      <w:r w:rsidRPr="00F00714">
        <w:t>1).</w:t>
      </w:r>
    </w:p>
    <w:p w:rsidR="004322DD" w:rsidRPr="00F00714" w:rsidRDefault="004322DD" w:rsidP="004322DD">
      <w:pPr>
        <w:pStyle w:val="ActHead5"/>
      </w:pPr>
      <w:bookmarkStart w:id="49" w:name="_Toc159570511"/>
      <w:r w:rsidRPr="0098651C">
        <w:rPr>
          <w:rStyle w:val="CharSectno"/>
        </w:rPr>
        <w:t>^LCH3</w:t>
      </w:r>
      <w:r w:rsidRPr="00F00714">
        <w:t xml:space="preserve">  Rate of the levy</w:t>
      </w:r>
      <w:bookmarkEnd w:id="49"/>
    </w:p>
    <w:p w:rsidR="004322DD" w:rsidRPr="00F00714" w:rsidRDefault="004322DD" w:rsidP="004322DD">
      <w:pPr>
        <w:pStyle w:val="subsection"/>
      </w:pPr>
      <w:r w:rsidRPr="00F00714">
        <w:tab/>
      </w:r>
      <w:r w:rsidRPr="00F00714">
        <w:tab/>
        <w:t>The rate of the levy imposed by clause ^LCH1 on laying chickens is worked out using this table.</w:t>
      </w:r>
    </w:p>
    <w:p w:rsidR="004322DD" w:rsidRPr="00F00714" w:rsidRDefault="004322DD" w:rsidP="004322DD">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322DD" w:rsidRPr="00F00714" w:rsidTr="0009160D">
        <w:trPr>
          <w:tblHeader/>
        </w:trPr>
        <w:tc>
          <w:tcPr>
            <w:tcW w:w="8313" w:type="dxa"/>
            <w:gridSpan w:val="2"/>
            <w:tcBorders>
              <w:top w:val="single" w:sz="12" w:space="0" w:color="auto"/>
              <w:bottom w:val="single" w:sz="6" w:space="0" w:color="auto"/>
            </w:tcBorders>
            <w:shd w:val="clear" w:color="auto" w:fill="auto"/>
          </w:tcPr>
          <w:p w:rsidR="004322DD" w:rsidRPr="00F00714" w:rsidRDefault="004322DD" w:rsidP="0009160D">
            <w:pPr>
              <w:pStyle w:val="TableHeading"/>
            </w:pPr>
            <w:r w:rsidRPr="00F00714">
              <w:t>Laying chicken levy</w:t>
            </w:r>
          </w:p>
        </w:tc>
      </w:tr>
      <w:tr w:rsidR="004322DD" w:rsidRPr="00F00714" w:rsidTr="0009160D">
        <w:trPr>
          <w:tblHeader/>
        </w:trPr>
        <w:tc>
          <w:tcPr>
            <w:tcW w:w="714" w:type="dxa"/>
            <w:tcBorders>
              <w:top w:val="single" w:sz="6" w:space="0" w:color="auto"/>
              <w:bottom w:val="single" w:sz="12" w:space="0" w:color="auto"/>
            </w:tcBorders>
            <w:shd w:val="clear" w:color="auto" w:fill="auto"/>
          </w:tcPr>
          <w:p w:rsidR="004322DD" w:rsidRPr="00F00714" w:rsidRDefault="004322DD" w:rsidP="0009160D">
            <w:pPr>
              <w:pStyle w:val="TableHeading"/>
            </w:pPr>
            <w:r w:rsidRPr="00F00714">
              <w:t>Item</w:t>
            </w:r>
          </w:p>
        </w:tc>
        <w:tc>
          <w:tcPr>
            <w:tcW w:w="7599" w:type="dxa"/>
            <w:tcBorders>
              <w:top w:val="single" w:sz="6" w:space="0" w:color="auto"/>
              <w:bottom w:val="single" w:sz="12" w:space="0" w:color="auto"/>
            </w:tcBorders>
            <w:shd w:val="clear" w:color="auto" w:fill="auto"/>
          </w:tcPr>
          <w:p w:rsidR="004322DD" w:rsidRPr="00F00714" w:rsidRDefault="004322DD" w:rsidP="0009160D">
            <w:pPr>
              <w:pStyle w:val="TableHeading"/>
            </w:pPr>
            <w:r w:rsidRPr="00F00714">
              <w:t>Rate of levy</w:t>
            </w:r>
          </w:p>
        </w:tc>
      </w:tr>
      <w:tr w:rsidR="004322DD" w:rsidRPr="00F00714" w:rsidTr="0009160D">
        <w:tc>
          <w:tcPr>
            <w:tcW w:w="714" w:type="dxa"/>
            <w:tcBorders>
              <w:bottom w:val="single" w:sz="12" w:space="0" w:color="auto"/>
            </w:tcBorders>
            <w:shd w:val="clear" w:color="auto" w:fill="auto"/>
          </w:tcPr>
          <w:p w:rsidR="004322DD" w:rsidRPr="00F00714" w:rsidRDefault="004322DD" w:rsidP="0009160D">
            <w:pPr>
              <w:pStyle w:val="Tabletext"/>
            </w:pPr>
            <w:r w:rsidRPr="00F00714">
              <w:t>1</w:t>
            </w:r>
          </w:p>
        </w:tc>
        <w:tc>
          <w:tcPr>
            <w:tcW w:w="7599" w:type="dxa"/>
            <w:tcBorders>
              <w:bottom w:val="single" w:sz="12" w:space="0" w:color="auto"/>
            </w:tcBorders>
            <w:shd w:val="clear" w:color="auto" w:fill="auto"/>
          </w:tcPr>
          <w:p w:rsidR="004322DD" w:rsidRPr="00F00714" w:rsidRDefault="004322DD" w:rsidP="0009160D">
            <w:pPr>
              <w:pStyle w:val="Tabletext"/>
            </w:pPr>
            <w:r w:rsidRPr="00F00714">
              <w:t>The sum of the following components:</w:t>
            </w:r>
          </w:p>
          <w:p w:rsidR="004322DD" w:rsidRPr="00F00714" w:rsidRDefault="004322DD" w:rsidP="0009160D">
            <w:pPr>
              <w:pStyle w:val="Tablea"/>
            </w:pPr>
            <w:r w:rsidRPr="00F00714">
              <w:t>(a) 13.5 cents per laying chicken (the research and development component);</w:t>
            </w:r>
          </w:p>
          <w:p w:rsidR="004322DD" w:rsidRPr="00F00714" w:rsidRDefault="004322DD" w:rsidP="0009160D">
            <w:pPr>
              <w:pStyle w:val="Tablea"/>
            </w:pPr>
            <w:r w:rsidRPr="00F00714">
              <w:t>(b) 0.27 cents per laying chicken (the biosecurity activity component);</w:t>
            </w:r>
          </w:p>
          <w:p w:rsidR="004322DD" w:rsidRPr="00F00714" w:rsidRDefault="004322DD" w:rsidP="0009160D">
            <w:pPr>
              <w:pStyle w:val="Tablea"/>
            </w:pPr>
            <w:r w:rsidRPr="00F00714">
              <w:t>(c) 1.1 cents per laying chicken (the biosecurity response component);</w:t>
            </w:r>
          </w:p>
          <w:p w:rsidR="004322DD" w:rsidRPr="00F00714" w:rsidRDefault="004322DD" w:rsidP="0009160D">
            <w:pPr>
              <w:pStyle w:val="Tablea"/>
            </w:pPr>
            <w:r w:rsidRPr="00F00714">
              <w:t>(d) 0.4 cents per laying chicken (the National Residue Survey component)</w:t>
            </w:r>
          </w:p>
        </w:tc>
      </w:tr>
    </w:tbl>
    <w:p w:rsidR="004322DD" w:rsidRPr="00F00714" w:rsidRDefault="004322DD" w:rsidP="004322DD">
      <w:pPr>
        <w:pStyle w:val="ActHead5"/>
      </w:pPr>
      <w:bookmarkStart w:id="50" w:name="_Toc159570512"/>
      <w:r w:rsidRPr="0098651C">
        <w:rPr>
          <w:rStyle w:val="CharSectno"/>
        </w:rPr>
        <w:t>^LCH4</w:t>
      </w:r>
      <w:r w:rsidRPr="00F00714">
        <w:t xml:space="preserve">  Levy payer</w:t>
      </w:r>
      <w:bookmarkEnd w:id="50"/>
    </w:p>
    <w:p w:rsidR="004322DD" w:rsidRPr="00F00714" w:rsidRDefault="004322DD" w:rsidP="004322DD">
      <w:pPr>
        <w:pStyle w:val="subsection"/>
      </w:pPr>
      <w:r w:rsidRPr="00F00714">
        <w:tab/>
      </w:r>
      <w:r w:rsidRPr="00F00714">
        <w:tab/>
        <w:t>The levy imposed by clause ^LCH1 on laying chickens is payable by the proprietor of the hatchery.</w:t>
      </w:r>
    </w:p>
    <w:p w:rsidR="004322DD" w:rsidRPr="00F00714" w:rsidRDefault="004322DD" w:rsidP="004322DD">
      <w:pPr>
        <w:pStyle w:val="ActHead5"/>
      </w:pPr>
      <w:bookmarkStart w:id="51" w:name="_Toc159570513"/>
      <w:r w:rsidRPr="0098651C">
        <w:rPr>
          <w:rStyle w:val="CharSectno"/>
        </w:rPr>
        <w:t>^LCH5</w:t>
      </w:r>
      <w:r w:rsidRPr="00F00714">
        <w:t xml:space="preserve">  Application provision</w:t>
      </w:r>
      <w:bookmarkEnd w:id="51"/>
    </w:p>
    <w:p w:rsidR="004322DD" w:rsidRPr="00F00714" w:rsidRDefault="004322DD" w:rsidP="004322DD">
      <w:pPr>
        <w:pStyle w:val="subsection"/>
      </w:pPr>
      <w:r w:rsidRPr="00F00714">
        <w:tab/>
      </w:r>
      <w:r w:rsidRPr="00F00714">
        <w:tab/>
        <w:t xml:space="preserve">Clause ^LCH1 applies in relation to laying chickens that are hatched on or after </w:t>
      </w:r>
      <w:r w:rsidR="00F120EB">
        <w:t>1 July</w:t>
      </w:r>
      <w:r w:rsidR="003F57A9" w:rsidRPr="00F00714">
        <w:t xml:space="preserve"> 2025</w:t>
      </w:r>
      <w:r w:rsidRPr="00F00714">
        <w:t>.</w:t>
      </w:r>
    </w:p>
    <w:p w:rsidR="002C4246" w:rsidRPr="00F00714" w:rsidRDefault="002C4246" w:rsidP="00544503">
      <w:pPr>
        <w:pStyle w:val="ActHead4"/>
        <w:pageBreakBefore/>
      </w:pPr>
      <w:bookmarkStart w:id="52" w:name="_Toc159570514"/>
      <w:r w:rsidRPr="0098651C">
        <w:rPr>
          <w:rStyle w:val="CharSubdNo"/>
        </w:rPr>
        <w:lastRenderedPageBreak/>
        <w:t>Subdivision B</w:t>
      </w:r>
      <w:r w:rsidRPr="00F00714">
        <w:t>—</w:t>
      </w:r>
      <w:r w:rsidRPr="0098651C">
        <w:rPr>
          <w:rStyle w:val="CharSubdText"/>
        </w:rPr>
        <w:t>Eggs</w:t>
      </w:r>
      <w:bookmarkEnd w:id="52"/>
    </w:p>
    <w:p w:rsidR="002C4246" w:rsidRPr="00F00714" w:rsidRDefault="002C4246" w:rsidP="002C4246">
      <w:pPr>
        <w:pStyle w:val="ActHead5"/>
      </w:pPr>
      <w:bookmarkStart w:id="53" w:name="_Toc159570515"/>
      <w:r w:rsidRPr="0098651C">
        <w:rPr>
          <w:rStyle w:val="CharSectno"/>
        </w:rPr>
        <w:t>^EG1</w:t>
      </w:r>
      <w:r w:rsidRPr="00F00714">
        <w:t xml:space="preserve">  Imposition of egg levy</w:t>
      </w:r>
      <w:bookmarkEnd w:id="53"/>
    </w:p>
    <w:p w:rsidR="002C4246" w:rsidRPr="00F00714" w:rsidRDefault="002C4246" w:rsidP="002C4246">
      <w:pPr>
        <w:pStyle w:val="SubsectionHead"/>
      </w:pPr>
      <w:bookmarkStart w:id="54" w:name="_Hlk137816899"/>
      <w:r w:rsidRPr="00F00714">
        <w:t>Purchase of laying chickens</w:t>
      </w:r>
    </w:p>
    <w:bookmarkEnd w:id="54"/>
    <w:p w:rsidR="002C4246" w:rsidRPr="00F00714" w:rsidRDefault="002C4246" w:rsidP="002C4246">
      <w:pPr>
        <w:pStyle w:val="subsection"/>
      </w:pPr>
      <w:r w:rsidRPr="00F00714">
        <w:tab/>
        <w:t>(1)</w:t>
      </w:r>
      <w:r w:rsidRPr="00F00714">
        <w:tab/>
        <w:t>Levy is imposed on laying chickens that are purchased from the proprietor of a hatchery in Australia for use in the commercial production of eggs.</w:t>
      </w:r>
    </w:p>
    <w:p w:rsidR="002C4246" w:rsidRPr="00F00714" w:rsidRDefault="002C4246" w:rsidP="002C4246">
      <w:pPr>
        <w:pStyle w:val="notetext"/>
      </w:pPr>
      <w:r w:rsidRPr="00F00714">
        <w:t>Note:</w:t>
      </w:r>
      <w:r w:rsidRPr="00F00714">
        <w:tab/>
        <w:t>For when laying chickens are purchased, see clause ^EG5.</w:t>
      </w:r>
    </w:p>
    <w:p w:rsidR="002C4246" w:rsidRPr="00F00714" w:rsidRDefault="002C4246" w:rsidP="002C4246">
      <w:pPr>
        <w:pStyle w:val="SubsectionHead"/>
      </w:pPr>
      <w:r w:rsidRPr="00F00714">
        <w:t>Laying chickens released from hatchery</w:t>
      </w:r>
    </w:p>
    <w:p w:rsidR="002C4246" w:rsidRPr="00F00714" w:rsidRDefault="002C4246" w:rsidP="002C4246">
      <w:pPr>
        <w:pStyle w:val="subsection"/>
      </w:pPr>
      <w:r w:rsidRPr="00F00714">
        <w:tab/>
        <w:t>(2)</w:t>
      </w:r>
      <w:r w:rsidRPr="00F00714">
        <w:tab/>
        <w:t>Levy is imposed on laying chickens that are released from a hatchery into a commercial egg production facility in Australia for keeping for use in the commercial production of eggs.</w:t>
      </w:r>
    </w:p>
    <w:p w:rsidR="002C4246" w:rsidRPr="00F00714" w:rsidRDefault="002C4246" w:rsidP="002C4246">
      <w:pPr>
        <w:pStyle w:val="ActHead5"/>
      </w:pPr>
      <w:bookmarkStart w:id="55" w:name="_Toc159570516"/>
      <w:r w:rsidRPr="0098651C">
        <w:rPr>
          <w:rStyle w:val="CharSectno"/>
        </w:rPr>
        <w:t>^EG2</w:t>
      </w:r>
      <w:r w:rsidRPr="00F00714">
        <w:t xml:space="preserve">  Exemptions from the levy</w:t>
      </w:r>
      <w:bookmarkEnd w:id="55"/>
    </w:p>
    <w:p w:rsidR="002C4246" w:rsidRPr="00F00714" w:rsidRDefault="002C4246" w:rsidP="002C4246">
      <w:pPr>
        <w:pStyle w:val="subsection"/>
      </w:pPr>
      <w:bookmarkStart w:id="56" w:name="_Hlk137810825"/>
      <w:r w:rsidRPr="00F00714">
        <w:tab/>
      </w:r>
      <w:r w:rsidRPr="00F00714">
        <w:tab/>
        <w:t xml:space="preserve">Levy is not imposed by </w:t>
      </w:r>
      <w:r w:rsidR="00E27051">
        <w:t>clause ^EG1</w:t>
      </w:r>
      <w:r w:rsidRPr="00F00714">
        <w:t xml:space="preserve"> on particular laying chickens if levy under </w:t>
      </w:r>
      <w:r w:rsidR="00E27051">
        <w:t>that clause</w:t>
      </w:r>
      <w:r w:rsidRPr="00F00714">
        <w:t xml:space="preserve"> has previously been imposed on the laying chickens.</w:t>
      </w:r>
    </w:p>
    <w:p w:rsidR="002C4246" w:rsidRPr="00F00714" w:rsidRDefault="002C4246" w:rsidP="002C4246">
      <w:pPr>
        <w:pStyle w:val="ActHead5"/>
      </w:pPr>
      <w:bookmarkStart w:id="57" w:name="_Toc159570517"/>
      <w:bookmarkEnd w:id="56"/>
      <w:r w:rsidRPr="0098651C">
        <w:rPr>
          <w:rStyle w:val="CharSectno"/>
        </w:rPr>
        <w:t>^EG3</w:t>
      </w:r>
      <w:r w:rsidRPr="00F00714">
        <w:t xml:space="preserve">  Rate of the levy</w:t>
      </w:r>
      <w:bookmarkEnd w:id="57"/>
    </w:p>
    <w:p w:rsidR="002C4246" w:rsidRPr="00F00714" w:rsidRDefault="002C4246" w:rsidP="002C4246">
      <w:pPr>
        <w:pStyle w:val="subsection"/>
      </w:pPr>
      <w:r w:rsidRPr="00F00714">
        <w:tab/>
      </w:r>
      <w:r w:rsidRPr="00F00714">
        <w:tab/>
      </w:r>
      <w:bookmarkStart w:id="58" w:name="_Hlk145604998"/>
      <w:r w:rsidRPr="00F00714">
        <w:t>The rate of the levy imposed by subclause ^EG</w:t>
      </w:r>
      <w:r w:rsidRPr="00F120EB">
        <w:t>1(1) or (2)</w:t>
      </w:r>
      <w:r w:rsidRPr="00F00714">
        <w:t xml:space="preserve"> on laying chickens is worked out using this table.</w:t>
      </w:r>
      <w:bookmarkEnd w:id="58"/>
    </w:p>
    <w:p w:rsidR="002C4246" w:rsidRPr="00F00714" w:rsidRDefault="002C4246" w:rsidP="002C424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2C4246" w:rsidRPr="00F00714" w:rsidTr="002C4246">
        <w:trPr>
          <w:tblHeader/>
        </w:trPr>
        <w:tc>
          <w:tcPr>
            <w:tcW w:w="8313" w:type="dxa"/>
            <w:gridSpan w:val="2"/>
            <w:tcBorders>
              <w:top w:val="single" w:sz="12" w:space="0" w:color="auto"/>
              <w:bottom w:val="single" w:sz="6" w:space="0" w:color="auto"/>
            </w:tcBorders>
            <w:shd w:val="clear" w:color="auto" w:fill="auto"/>
          </w:tcPr>
          <w:p w:rsidR="002C4246" w:rsidRPr="00F00714" w:rsidRDefault="002C4246" w:rsidP="002C4246">
            <w:pPr>
              <w:pStyle w:val="TableHeading"/>
            </w:pPr>
            <w:r w:rsidRPr="00F00714">
              <w:t>Egg levy</w:t>
            </w:r>
          </w:p>
        </w:tc>
      </w:tr>
      <w:tr w:rsidR="002C4246" w:rsidRPr="00F00714" w:rsidTr="002C4246">
        <w:trPr>
          <w:tblHeader/>
        </w:trPr>
        <w:tc>
          <w:tcPr>
            <w:tcW w:w="714" w:type="dxa"/>
            <w:tcBorders>
              <w:top w:val="single" w:sz="6" w:space="0" w:color="auto"/>
              <w:bottom w:val="single" w:sz="12" w:space="0" w:color="auto"/>
            </w:tcBorders>
            <w:shd w:val="clear" w:color="auto" w:fill="auto"/>
          </w:tcPr>
          <w:p w:rsidR="002C4246" w:rsidRPr="00F00714" w:rsidRDefault="002C4246" w:rsidP="002C4246">
            <w:pPr>
              <w:pStyle w:val="TableHeading"/>
            </w:pPr>
            <w:r w:rsidRPr="00F00714">
              <w:t>Item</w:t>
            </w:r>
          </w:p>
        </w:tc>
        <w:tc>
          <w:tcPr>
            <w:tcW w:w="7599" w:type="dxa"/>
            <w:tcBorders>
              <w:top w:val="single" w:sz="6" w:space="0" w:color="auto"/>
              <w:bottom w:val="single" w:sz="12" w:space="0" w:color="auto"/>
            </w:tcBorders>
            <w:shd w:val="clear" w:color="auto" w:fill="auto"/>
          </w:tcPr>
          <w:p w:rsidR="002C4246" w:rsidRPr="00F00714" w:rsidRDefault="002C4246" w:rsidP="002C4246">
            <w:pPr>
              <w:pStyle w:val="TableHeading"/>
            </w:pPr>
            <w:r w:rsidRPr="00F00714">
              <w:t>Rate of levy</w:t>
            </w:r>
          </w:p>
        </w:tc>
      </w:tr>
      <w:tr w:rsidR="002C4246" w:rsidRPr="00F00714" w:rsidTr="002C4246">
        <w:tc>
          <w:tcPr>
            <w:tcW w:w="714" w:type="dxa"/>
            <w:tcBorders>
              <w:top w:val="single" w:sz="12" w:space="0" w:color="auto"/>
              <w:bottom w:val="single" w:sz="12" w:space="0" w:color="auto"/>
            </w:tcBorders>
            <w:shd w:val="clear" w:color="auto" w:fill="auto"/>
          </w:tcPr>
          <w:p w:rsidR="002C4246" w:rsidRPr="00F00714" w:rsidRDefault="002C4246" w:rsidP="002C4246">
            <w:pPr>
              <w:pStyle w:val="Tabletext"/>
            </w:pPr>
            <w:r w:rsidRPr="00F00714">
              <w:t>1</w:t>
            </w:r>
          </w:p>
        </w:tc>
        <w:tc>
          <w:tcPr>
            <w:tcW w:w="7599" w:type="dxa"/>
            <w:tcBorders>
              <w:top w:val="single" w:sz="12" w:space="0" w:color="auto"/>
              <w:bottom w:val="single" w:sz="12" w:space="0" w:color="auto"/>
            </w:tcBorders>
            <w:shd w:val="clear" w:color="auto" w:fill="auto"/>
          </w:tcPr>
          <w:p w:rsidR="002C4246" w:rsidRPr="00F00714" w:rsidRDefault="002C4246" w:rsidP="002C4246">
            <w:pPr>
              <w:pStyle w:val="Tabletext"/>
            </w:pPr>
            <w:r w:rsidRPr="00F00714">
              <w:t>32.5 cents for each laying chicken that was purchased</w:t>
            </w:r>
            <w:r w:rsidRPr="00F00714">
              <w:rPr>
                <w:rFonts w:eastAsiaTheme="minorHAnsi"/>
              </w:rPr>
              <w:t xml:space="preserve"> </w:t>
            </w:r>
            <w:r w:rsidRPr="00F00714">
              <w:t>or released into the commercial egg production facility (the marketing component)</w:t>
            </w:r>
          </w:p>
        </w:tc>
      </w:tr>
    </w:tbl>
    <w:p w:rsidR="002C4246" w:rsidRPr="00F00714" w:rsidRDefault="002C4246" w:rsidP="002C4246">
      <w:pPr>
        <w:pStyle w:val="ActHead5"/>
      </w:pPr>
      <w:bookmarkStart w:id="59" w:name="_Toc159570518"/>
      <w:r w:rsidRPr="0098651C">
        <w:rPr>
          <w:rStyle w:val="CharSectno"/>
        </w:rPr>
        <w:t>^EG4</w:t>
      </w:r>
      <w:r w:rsidRPr="00F00714">
        <w:t xml:space="preserve">  Levy payer</w:t>
      </w:r>
      <w:bookmarkEnd w:id="59"/>
    </w:p>
    <w:p w:rsidR="002C4246" w:rsidRPr="00F00714" w:rsidRDefault="002C4246" w:rsidP="002C4246">
      <w:pPr>
        <w:pStyle w:val="SubsectionHead"/>
      </w:pPr>
      <w:r w:rsidRPr="00F00714">
        <w:t>Purchase of laying chickens</w:t>
      </w:r>
    </w:p>
    <w:p w:rsidR="002C4246" w:rsidRPr="00F00714" w:rsidRDefault="002C4246" w:rsidP="002C4246">
      <w:pPr>
        <w:pStyle w:val="subsection"/>
      </w:pPr>
      <w:r w:rsidRPr="00F00714">
        <w:tab/>
        <w:t>(1)</w:t>
      </w:r>
      <w:r w:rsidRPr="00F00714">
        <w:tab/>
      </w:r>
      <w:bookmarkStart w:id="60" w:name="_Hlk145605032"/>
      <w:r w:rsidRPr="00F00714">
        <w:t>The levy imposed by subclause ^EG</w:t>
      </w:r>
      <w:r w:rsidRPr="00F120EB">
        <w:t>1(1)</w:t>
      </w:r>
      <w:r w:rsidRPr="00F00714">
        <w:t xml:space="preserve"> on laying chickens is payable</w:t>
      </w:r>
      <w:bookmarkEnd w:id="60"/>
      <w:r w:rsidRPr="00F00714">
        <w:t xml:space="preserve"> by the person who purchased the laying chickens.</w:t>
      </w:r>
    </w:p>
    <w:p w:rsidR="002C4246" w:rsidRPr="00F00714" w:rsidRDefault="002C4246" w:rsidP="002C4246">
      <w:pPr>
        <w:pStyle w:val="SubsectionHead"/>
      </w:pPr>
      <w:r w:rsidRPr="00F00714">
        <w:t>Laying chickens released from hatchery</w:t>
      </w:r>
    </w:p>
    <w:p w:rsidR="002C4246" w:rsidRPr="00F00714" w:rsidRDefault="002C4246" w:rsidP="002C4246">
      <w:pPr>
        <w:pStyle w:val="subsection"/>
        <w:rPr>
          <w:b/>
        </w:rPr>
      </w:pPr>
      <w:r w:rsidRPr="00F00714">
        <w:tab/>
        <w:t>(2)</w:t>
      </w:r>
      <w:r w:rsidRPr="00F00714">
        <w:tab/>
        <w:t>The levy imposed by subclause ^EG</w:t>
      </w:r>
      <w:r w:rsidRPr="00F120EB">
        <w:t>1</w:t>
      </w:r>
      <w:r w:rsidRPr="00F00714">
        <w:t>(2) on laying chickens is payable by the person keeping the chickens for use in the commercial production of eggs</w:t>
      </w:r>
      <w:r w:rsidR="009E4233">
        <w:t>.</w:t>
      </w:r>
    </w:p>
    <w:p w:rsidR="002C4246" w:rsidRPr="00F00714" w:rsidRDefault="002C4246" w:rsidP="002C4246">
      <w:pPr>
        <w:pStyle w:val="ActHead5"/>
      </w:pPr>
      <w:bookmarkStart w:id="61" w:name="_Toc159570519"/>
      <w:r w:rsidRPr="0098651C">
        <w:rPr>
          <w:rStyle w:val="CharSectno"/>
        </w:rPr>
        <w:t>^EG5</w:t>
      </w:r>
      <w:r w:rsidRPr="00F00714">
        <w:t xml:space="preserve">  When are laying chickens purchased?</w:t>
      </w:r>
      <w:bookmarkEnd w:id="61"/>
    </w:p>
    <w:p w:rsidR="002C4246" w:rsidRPr="00F00714" w:rsidRDefault="002C4246" w:rsidP="002C4246">
      <w:pPr>
        <w:pStyle w:val="subsection"/>
      </w:pPr>
      <w:r w:rsidRPr="00F00714">
        <w:tab/>
      </w:r>
      <w:r w:rsidRPr="00F00714">
        <w:tab/>
        <w:t>For the purpose of this Subdivision, laying chickens are taken to be purchased when the first payment for the laying chickens is made, whether the payment represents the whole, or a part, of the purchase price for the laying chickens.</w:t>
      </w:r>
    </w:p>
    <w:p w:rsidR="002C4246" w:rsidRPr="00F00714" w:rsidRDefault="002C4246" w:rsidP="002C4246">
      <w:pPr>
        <w:pStyle w:val="ActHead5"/>
      </w:pPr>
      <w:bookmarkStart w:id="62" w:name="_Toc159570520"/>
      <w:r w:rsidRPr="0098651C">
        <w:rPr>
          <w:rStyle w:val="CharSectno"/>
        </w:rPr>
        <w:lastRenderedPageBreak/>
        <w:t>^EG6</w:t>
      </w:r>
      <w:r w:rsidRPr="00F00714">
        <w:t xml:space="preserve">  Application provision</w:t>
      </w:r>
      <w:bookmarkEnd w:id="62"/>
    </w:p>
    <w:p w:rsidR="002C4246" w:rsidRPr="00F00714" w:rsidRDefault="002C4246" w:rsidP="002C4246">
      <w:pPr>
        <w:pStyle w:val="subsection"/>
      </w:pPr>
      <w:r w:rsidRPr="00F00714">
        <w:tab/>
      </w:r>
      <w:r w:rsidRPr="00F00714">
        <w:tab/>
        <w:t xml:space="preserve">Clause ^EG1 applies in relation to laying chickens that are purchased, or released into a commercial egg production facility, on or after </w:t>
      </w:r>
      <w:r w:rsidR="00F120EB">
        <w:t>1 July</w:t>
      </w:r>
      <w:r w:rsidR="0017632D" w:rsidRPr="00F00714">
        <w:t xml:space="preserve"> 2025</w:t>
      </w:r>
      <w:r w:rsidRPr="00F00714">
        <w:t>.</w:t>
      </w:r>
    </w:p>
    <w:p w:rsidR="00D76C4E" w:rsidRPr="00F00714" w:rsidRDefault="00C1052A" w:rsidP="00D76C4E">
      <w:pPr>
        <w:pStyle w:val="ActHead3"/>
        <w:pageBreakBefore/>
      </w:pPr>
      <w:bookmarkStart w:id="63" w:name="_Toc159570521"/>
      <w:r w:rsidRPr="0098651C">
        <w:rPr>
          <w:rStyle w:val="CharDivNo"/>
        </w:rPr>
        <w:lastRenderedPageBreak/>
        <w:t>Division 3</w:t>
      </w:r>
      <w:r w:rsidR="00D76C4E" w:rsidRPr="00F00714">
        <w:t>—</w:t>
      </w:r>
      <w:r w:rsidR="00D76C4E" w:rsidRPr="0098651C">
        <w:rPr>
          <w:rStyle w:val="CharDivText"/>
        </w:rPr>
        <w:t>Meat chickens</w:t>
      </w:r>
      <w:bookmarkEnd w:id="63"/>
    </w:p>
    <w:p w:rsidR="00D76C4E" w:rsidRPr="00F00714" w:rsidRDefault="00D76C4E" w:rsidP="00D76C4E">
      <w:pPr>
        <w:pStyle w:val="ActHead5"/>
      </w:pPr>
      <w:bookmarkStart w:id="64" w:name="_Toc159570522"/>
      <w:r w:rsidRPr="0098651C">
        <w:rPr>
          <w:rStyle w:val="CharSectno"/>
        </w:rPr>
        <w:t>^MCH1</w:t>
      </w:r>
      <w:r w:rsidRPr="00F00714">
        <w:t xml:space="preserve">  Imposition of meat chicken levy</w:t>
      </w:r>
      <w:bookmarkEnd w:id="64"/>
    </w:p>
    <w:p w:rsidR="00D76C4E" w:rsidRPr="00F00714" w:rsidRDefault="00D76C4E" w:rsidP="00D76C4E">
      <w:pPr>
        <w:pStyle w:val="subsection"/>
      </w:pPr>
      <w:r w:rsidRPr="00F00714">
        <w:tab/>
        <w:t>(1)</w:t>
      </w:r>
      <w:r w:rsidRPr="00F00714">
        <w:tab/>
      </w:r>
      <w:r w:rsidR="001C7327" w:rsidRPr="00F00714">
        <w:t>Levy is imposed on meat chickens</w:t>
      </w:r>
      <w:r w:rsidR="001C7327" w:rsidRPr="00F00714">
        <w:rPr>
          <w:b/>
          <w:bCs/>
        </w:rPr>
        <w:t xml:space="preserve"> </w:t>
      </w:r>
      <w:r w:rsidR="001C7327" w:rsidRPr="00F00714">
        <w:t>that are hatched at a hatchery in Australia.</w:t>
      </w:r>
    </w:p>
    <w:p w:rsidR="00D76C4E" w:rsidRPr="00F00714" w:rsidRDefault="00D76C4E" w:rsidP="00D76C4E">
      <w:pPr>
        <w:pStyle w:val="subsection"/>
      </w:pPr>
      <w:r w:rsidRPr="00F00714">
        <w:tab/>
        <w:t>(2)</w:t>
      </w:r>
      <w:r w:rsidRPr="00F00714">
        <w:tab/>
      </w:r>
      <w:r w:rsidRPr="00F00714">
        <w:rPr>
          <w:b/>
          <w:i/>
        </w:rPr>
        <w:t>Meat chicken</w:t>
      </w:r>
      <w:r w:rsidRPr="00F00714">
        <w:t xml:space="preserve"> means a chicken that is to be raised for meat production.</w:t>
      </w:r>
    </w:p>
    <w:p w:rsidR="00D76C4E" w:rsidRPr="00F00714" w:rsidRDefault="00D76C4E" w:rsidP="00D76C4E">
      <w:pPr>
        <w:pStyle w:val="ActHead5"/>
      </w:pPr>
      <w:bookmarkStart w:id="65" w:name="_Toc159570523"/>
      <w:r w:rsidRPr="0098651C">
        <w:rPr>
          <w:rStyle w:val="CharSectno"/>
        </w:rPr>
        <w:t>^MCH2</w:t>
      </w:r>
      <w:r w:rsidRPr="00F00714">
        <w:t xml:space="preserve">  Exemptions from the levy</w:t>
      </w:r>
      <w:bookmarkEnd w:id="65"/>
    </w:p>
    <w:p w:rsidR="00D76C4E" w:rsidRPr="00F00714" w:rsidRDefault="00D76C4E" w:rsidP="00D76C4E">
      <w:pPr>
        <w:pStyle w:val="subsection"/>
      </w:pPr>
      <w:r w:rsidRPr="00F00714">
        <w:tab/>
        <w:t>(1)</w:t>
      </w:r>
      <w:r w:rsidRPr="00F00714">
        <w:tab/>
        <w:t>Levy is not imposed on meat chickens hatched at a hatchery in a financial year if less than 20,000 meat chickens are hatched at that hatchery in that year.</w:t>
      </w:r>
    </w:p>
    <w:p w:rsidR="00D76C4E" w:rsidRPr="00F00714" w:rsidRDefault="00D76C4E" w:rsidP="00D76C4E">
      <w:pPr>
        <w:pStyle w:val="subsection"/>
      </w:pPr>
      <w:r w:rsidRPr="00F00714">
        <w:tab/>
        <w:t>(2)</w:t>
      </w:r>
      <w:r w:rsidRPr="00F00714">
        <w:tab/>
        <w:t>Levy is not imposed on meat chickens that die, or are destroyed, at the hatchery at which they were hatched within 48 hours after being hatched.</w:t>
      </w:r>
    </w:p>
    <w:p w:rsidR="00D76C4E" w:rsidRPr="00F00714" w:rsidRDefault="00D76C4E" w:rsidP="00D76C4E">
      <w:pPr>
        <w:pStyle w:val="notetext"/>
      </w:pPr>
      <w:r w:rsidRPr="00F00714">
        <w:t>Note:</w:t>
      </w:r>
      <w:r w:rsidRPr="00F00714">
        <w:tab/>
        <w:t>The effect of this subclause is that the exemption does not apply to meat chickens that die, or are destroyed, within those 48 hours at a place other than the hatchery.</w:t>
      </w:r>
    </w:p>
    <w:p w:rsidR="00D76C4E" w:rsidRPr="00F00714" w:rsidRDefault="00D76C4E" w:rsidP="00D76C4E">
      <w:pPr>
        <w:pStyle w:val="subsection"/>
      </w:pPr>
      <w:r w:rsidRPr="00F00714">
        <w:tab/>
        <w:t>(3)</w:t>
      </w:r>
      <w:r w:rsidRPr="00F00714">
        <w:tab/>
        <w:t xml:space="preserve">Meat chickens covered by </w:t>
      </w:r>
      <w:r w:rsidR="00C1052A">
        <w:t>subclause (</w:t>
      </w:r>
      <w:r w:rsidRPr="00F00714">
        <w:t xml:space="preserve">2) are not counted for the purposes of </w:t>
      </w:r>
      <w:r w:rsidR="00C1052A">
        <w:t>subclause (</w:t>
      </w:r>
      <w:r w:rsidRPr="00F00714">
        <w:t>1).</w:t>
      </w:r>
    </w:p>
    <w:p w:rsidR="00D76C4E" w:rsidRPr="00F00714" w:rsidRDefault="00D76C4E" w:rsidP="00D76C4E">
      <w:pPr>
        <w:pStyle w:val="ActHead5"/>
      </w:pPr>
      <w:bookmarkStart w:id="66" w:name="_Toc159570524"/>
      <w:r w:rsidRPr="0098651C">
        <w:rPr>
          <w:rStyle w:val="CharSectno"/>
        </w:rPr>
        <w:t>^MCH3</w:t>
      </w:r>
      <w:r w:rsidRPr="00F00714">
        <w:t xml:space="preserve">  Rate of the levy</w:t>
      </w:r>
      <w:bookmarkEnd w:id="66"/>
    </w:p>
    <w:p w:rsidR="00D76C4E" w:rsidRPr="00F00714" w:rsidRDefault="00D76C4E" w:rsidP="00D76C4E">
      <w:pPr>
        <w:pStyle w:val="subsection"/>
      </w:pPr>
      <w:r w:rsidRPr="00F00714">
        <w:tab/>
      </w:r>
      <w:r w:rsidRPr="00F00714">
        <w:tab/>
        <w:t>The rate of the levy on meat chickens is worked out using this table</w:t>
      </w:r>
      <w:r w:rsidR="007050F8" w:rsidRPr="00F00714">
        <w:t>.</w:t>
      </w:r>
    </w:p>
    <w:p w:rsidR="00D76C4E" w:rsidRPr="00F00714" w:rsidRDefault="00D76C4E" w:rsidP="00D76C4E">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76C4E" w:rsidRPr="00F00714" w:rsidTr="0009160D">
        <w:trPr>
          <w:tblHeader/>
        </w:trPr>
        <w:tc>
          <w:tcPr>
            <w:tcW w:w="8313" w:type="dxa"/>
            <w:gridSpan w:val="2"/>
            <w:tcBorders>
              <w:top w:val="single" w:sz="12" w:space="0" w:color="auto"/>
              <w:bottom w:val="single" w:sz="6" w:space="0" w:color="auto"/>
            </w:tcBorders>
            <w:shd w:val="clear" w:color="auto" w:fill="auto"/>
          </w:tcPr>
          <w:p w:rsidR="00D76C4E" w:rsidRPr="00F00714" w:rsidRDefault="00D76C4E" w:rsidP="0009160D">
            <w:pPr>
              <w:pStyle w:val="TableHeading"/>
            </w:pPr>
            <w:r w:rsidRPr="00F00714">
              <w:t>Meat chicken levy</w:t>
            </w:r>
          </w:p>
        </w:tc>
      </w:tr>
      <w:tr w:rsidR="00D76C4E" w:rsidRPr="00F00714" w:rsidTr="0009160D">
        <w:trPr>
          <w:tblHeader/>
        </w:trPr>
        <w:tc>
          <w:tcPr>
            <w:tcW w:w="714" w:type="dxa"/>
            <w:tcBorders>
              <w:top w:val="single" w:sz="6" w:space="0" w:color="auto"/>
              <w:bottom w:val="single" w:sz="12" w:space="0" w:color="auto"/>
            </w:tcBorders>
            <w:shd w:val="clear" w:color="auto" w:fill="auto"/>
          </w:tcPr>
          <w:p w:rsidR="00D76C4E" w:rsidRPr="00F00714" w:rsidRDefault="00D76C4E" w:rsidP="0009160D">
            <w:pPr>
              <w:pStyle w:val="TableHeading"/>
            </w:pPr>
            <w:r w:rsidRPr="00F00714">
              <w:t>Item</w:t>
            </w:r>
          </w:p>
        </w:tc>
        <w:tc>
          <w:tcPr>
            <w:tcW w:w="7599" w:type="dxa"/>
            <w:tcBorders>
              <w:top w:val="single" w:sz="6" w:space="0" w:color="auto"/>
              <w:bottom w:val="single" w:sz="12" w:space="0" w:color="auto"/>
            </w:tcBorders>
            <w:shd w:val="clear" w:color="auto" w:fill="auto"/>
          </w:tcPr>
          <w:p w:rsidR="00D76C4E" w:rsidRPr="00F00714" w:rsidRDefault="00D76C4E" w:rsidP="0009160D">
            <w:pPr>
              <w:pStyle w:val="TableHeading"/>
            </w:pPr>
            <w:r w:rsidRPr="00F00714">
              <w:t>Rate of levy</w:t>
            </w:r>
          </w:p>
        </w:tc>
      </w:tr>
      <w:tr w:rsidR="00D76C4E" w:rsidRPr="00F00714" w:rsidTr="0009160D">
        <w:tc>
          <w:tcPr>
            <w:tcW w:w="714" w:type="dxa"/>
            <w:tcBorders>
              <w:bottom w:val="single" w:sz="12" w:space="0" w:color="auto"/>
            </w:tcBorders>
            <w:shd w:val="clear" w:color="auto" w:fill="auto"/>
          </w:tcPr>
          <w:p w:rsidR="00D76C4E" w:rsidRPr="00F00714" w:rsidRDefault="00D76C4E" w:rsidP="0009160D">
            <w:pPr>
              <w:pStyle w:val="Tabletext"/>
            </w:pPr>
            <w:r w:rsidRPr="00F00714">
              <w:t>1</w:t>
            </w:r>
          </w:p>
        </w:tc>
        <w:tc>
          <w:tcPr>
            <w:tcW w:w="7599" w:type="dxa"/>
            <w:tcBorders>
              <w:bottom w:val="single" w:sz="12" w:space="0" w:color="auto"/>
            </w:tcBorders>
            <w:shd w:val="clear" w:color="auto" w:fill="auto"/>
          </w:tcPr>
          <w:p w:rsidR="00D76C4E" w:rsidRPr="00F00714" w:rsidRDefault="00D76C4E" w:rsidP="0009160D">
            <w:pPr>
              <w:pStyle w:val="Tabletext"/>
            </w:pPr>
            <w:r w:rsidRPr="00F00714">
              <w:t>The sum of the following components:</w:t>
            </w:r>
          </w:p>
          <w:p w:rsidR="00D76C4E" w:rsidRPr="00F00714" w:rsidRDefault="00D76C4E" w:rsidP="0009160D">
            <w:pPr>
              <w:pStyle w:val="Tablea"/>
            </w:pPr>
            <w:r w:rsidRPr="00F00714">
              <w:t>(a) 0.195 cents per meat chicken (the research and development component);</w:t>
            </w:r>
          </w:p>
          <w:p w:rsidR="00D76C4E" w:rsidRPr="00F00714" w:rsidRDefault="00D76C4E" w:rsidP="0009160D">
            <w:pPr>
              <w:pStyle w:val="Tablea"/>
            </w:pPr>
            <w:r w:rsidRPr="00F00714">
              <w:t>(b) 0.0194 cents per meat chicken (the biosecurity activity component);</w:t>
            </w:r>
          </w:p>
          <w:p w:rsidR="00D76C4E" w:rsidRPr="00F00714" w:rsidRDefault="00D76C4E" w:rsidP="0009160D">
            <w:pPr>
              <w:pStyle w:val="Tablea"/>
            </w:pPr>
            <w:r w:rsidRPr="00F00714">
              <w:t>(c) 0.03 cents per meat chicken (the biosecurity response component);</w:t>
            </w:r>
          </w:p>
          <w:p w:rsidR="00D76C4E" w:rsidRPr="00F00714" w:rsidRDefault="00D76C4E" w:rsidP="0009160D">
            <w:pPr>
              <w:pStyle w:val="Tablea"/>
            </w:pPr>
            <w:r w:rsidRPr="00F00714">
              <w:t>(d) 0.02 cents per meat chicken (the National Residue Survey component)</w:t>
            </w:r>
          </w:p>
        </w:tc>
      </w:tr>
    </w:tbl>
    <w:p w:rsidR="00D76C4E" w:rsidRPr="00F00714" w:rsidRDefault="00D76C4E" w:rsidP="00D76C4E">
      <w:pPr>
        <w:pStyle w:val="ActHead5"/>
      </w:pPr>
      <w:bookmarkStart w:id="67" w:name="_Toc159570525"/>
      <w:r w:rsidRPr="0098651C">
        <w:rPr>
          <w:rStyle w:val="CharSectno"/>
        </w:rPr>
        <w:t>^MCH4</w:t>
      </w:r>
      <w:r w:rsidRPr="00F00714">
        <w:t xml:space="preserve">  Levy payer</w:t>
      </w:r>
      <w:bookmarkEnd w:id="67"/>
    </w:p>
    <w:p w:rsidR="00D76C4E" w:rsidRPr="00F00714" w:rsidRDefault="00D76C4E" w:rsidP="00D76C4E">
      <w:pPr>
        <w:pStyle w:val="subsection"/>
      </w:pPr>
      <w:r w:rsidRPr="00F00714">
        <w:tab/>
      </w:r>
      <w:r w:rsidRPr="00F00714">
        <w:tab/>
        <w:t>The levy on meat chickens is payable by the proprietor of the hatchery.</w:t>
      </w:r>
    </w:p>
    <w:p w:rsidR="00D76C4E" w:rsidRPr="00F00714" w:rsidRDefault="00D76C4E" w:rsidP="00D76C4E">
      <w:pPr>
        <w:pStyle w:val="ActHead5"/>
      </w:pPr>
      <w:bookmarkStart w:id="68" w:name="_Toc159570526"/>
      <w:r w:rsidRPr="0098651C">
        <w:rPr>
          <w:rStyle w:val="CharSectno"/>
        </w:rPr>
        <w:t>^MCH5</w:t>
      </w:r>
      <w:r w:rsidRPr="00F00714">
        <w:t xml:space="preserve">  Application provision</w:t>
      </w:r>
      <w:bookmarkEnd w:id="68"/>
    </w:p>
    <w:p w:rsidR="00D76C4E" w:rsidRPr="00F00714" w:rsidRDefault="00D76C4E" w:rsidP="00D76C4E">
      <w:pPr>
        <w:pStyle w:val="subsection"/>
      </w:pPr>
      <w:r w:rsidRPr="00F00714">
        <w:tab/>
      </w:r>
      <w:r w:rsidRPr="00F00714">
        <w:tab/>
        <w:t xml:space="preserve">Clause ^MCH1 applies in relation to meat chickens that are hatched on or after </w:t>
      </w:r>
      <w:r w:rsidR="00F120EB">
        <w:t>1 July</w:t>
      </w:r>
      <w:r w:rsidR="003F57A9" w:rsidRPr="00F00714">
        <w:t xml:space="preserve"> 2025</w:t>
      </w:r>
      <w:r w:rsidRPr="00F00714">
        <w:t>.</w:t>
      </w:r>
    </w:p>
    <w:p w:rsidR="00CC5834" w:rsidRPr="00F00714" w:rsidRDefault="00F120EB" w:rsidP="00CC5834">
      <w:pPr>
        <w:pStyle w:val="ActHead2"/>
        <w:pageBreakBefore/>
      </w:pPr>
      <w:bookmarkStart w:id="69" w:name="_Toc159570527"/>
      <w:r w:rsidRPr="0098651C">
        <w:rPr>
          <w:rStyle w:val="CharPartNo"/>
        </w:rPr>
        <w:lastRenderedPageBreak/>
        <w:t>Part 3</w:t>
      </w:r>
      <w:r w:rsidR="00CC5834" w:rsidRPr="00F00714">
        <w:t>—</w:t>
      </w:r>
      <w:r w:rsidR="00CC5834" w:rsidRPr="0098651C">
        <w:rPr>
          <w:rStyle w:val="CharPartText"/>
        </w:rPr>
        <w:t>Livestock</w:t>
      </w:r>
      <w:bookmarkEnd w:id="69"/>
    </w:p>
    <w:p w:rsidR="00CC5834" w:rsidRPr="00F00714" w:rsidRDefault="00F120EB" w:rsidP="00CC5834">
      <w:pPr>
        <w:pStyle w:val="ActHead3"/>
      </w:pPr>
      <w:bookmarkStart w:id="70" w:name="_Toc159570528"/>
      <w:r w:rsidRPr="0098651C">
        <w:rPr>
          <w:rStyle w:val="CharDivNo"/>
        </w:rPr>
        <w:t>Division 1</w:t>
      </w:r>
      <w:r w:rsidR="00CC5834" w:rsidRPr="00F00714">
        <w:t>—</w:t>
      </w:r>
      <w:r w:rsidR="00CC5834" w:rsidRPr="0098651C">
        <w:rPr>
          <w:rStyle w:val="CharDivText"/>
        </w:rPr>
        <w:t>Introduction</w:t>
      </w:r>
      <w:bookmarkEnd w:id="70"/>
    </w:p>
    <w:p w:rsidR="0027721D" w:rsidRPr="00F00714" w:rsidRDefault="0027721D" w:rsidP="0027721D">
      <w:pPr>
        <w:pStyle w:val="ActHead5"/>
      </w:pPr>
      <w:bookmarkStart w:id="71" w:name="_Toc159570529"/>
      <w:r w:rsidRPr="0098651C">
        <w:rPr>
          <w:rStyle w:val="CharSectno"/>
        </w:rPr>
        <w:t>^SO3</w:t>
      </w:r>
      <w:r w:rsidRPr="00F00714">
        <w:t xml:space="preserve">  Simplified outline of this Part</w:t>
      </w:r>
      <w:bookmarkEnd w:id="71"/>
    </w:p>
    <w:p w:rsidR="00A3799A" w:rsidRPr="00F00714" w:rsidRDefault="00A3799A" w:rsidP="00A3799A">
      <w:pPr>
        <w:pStyle w:val="SOHeadItalic"/>
      </w:pPr>
      <w:r w:rsidRPr="00F00714">
        <w:t>General</w:t>
      </w:r>
    </w:p>
    <w:p w:rsidR="00A3799A" w:rsidRPr="00F00714" w:rsidRDefault="00A3799A" w:rsidP="00A3799A">
      <w:pPr>
        <w:pStyle w:val="SOText"/>
      </w:pPr>
      <w:r w:rsidRPr="00F00714">
        <w:t xml:space="preserve">Levies are imposed on various livestock. There are slaughter levies and transaction levies. There are also charges imposed under the </w:t>
      </w:r>
      <w:r w:rsidRPr="00F00714">
        <w:rPr>
          <w:i/>
        </w:rPr>
        <w:t xml:space="preserve">Primary Industries (Customs) Charges </w:t>
      </w:r>
      <w:r w:rsidR="00F636A6">
        <w:rPr>
          <w:i/>
        </w:rPr>
        <w:t>Regulations 2</w:t>
      </w:r>
      <w:r w:rsidRPr="00F00714">
        <w:rPr>
          <w:i/>
        </w:rPr>
        <w:t>02</w:t>
      </w:r>
      <w:r w:rsidR="00E82B7D">
        <w:rPr>
          <w:i/>
        </w:rPr>
        <w:t>4</w:t>
      </w:r>
      <w:r w:rsidRPr="00F00714">
        <w:rPr>
          <w:i/>
        </w:rPr>
        <w:t xml:space="preserve"> </w:t>
      </w:r>
      <w:r w:rsidRPr="00F00714">
        <w:t>on the export of livestock.</w:t>
      </w:r>
    </w:p>
    <w:p w:rsidR="00A3799A" w:rsidRPr="00F00714" w:rsidRDefault="00A3799A" w:rsidP="00A3799A">
      <w:pPr>
        <w:pStyle w:val="SOText"/>
      </w:pPr>
      <w:r w:rsidRPr="00F00714">
        <w:t>Multiple levies and charges may apply over the course of an animal’s life, including at the same point in time. There are different levy payers and charge payers.</w:t>
      </w:r>
    </w:p>
    <w:p w:rsidR="00EF5CD4" w:rsidRPr="00F00714" w:rsidRDefault="00EF5CD4" w:rsidP="00EF5CD4">
      <w:pPr>
        <w:pStyle w:val="SOText"/>
      </w:pPr>
      <w:r w:rsidRPr="00F00714">
        <w:t xml:space="preserve">The levies consist of various components. Amounts equal to levies collected are disbursed to </w:t>
      </w:r>
      <w:r w:rsidR="00E36AA3">
        <w:t xml:space="preserve">the </w:t>
      </w:r>
      <w:r w:rsidR="00E36AA3" w:rsidRPr="00A31F22">
        <w:t>declared meat industry body</w:t>
      </w:r>
      <w:r w:rsidRPr="00F00714">
        <w:t xml:space="preserve">, </w:t>
      </w:r>
      <w:r w:rsidR="0045614B">
        <w:t xml:space="preserve">the </w:t>
      </w:r>
      <w:r w:rsidR="0045614B" w:rsidRPr="00A31F22">
        <w:t>declared meat processor body</w:t>
      </w:r>
      <w:r w:rsidRPr="00F00714">
        <w:t>, AgriFutures Australia</w:t>
      </w:r>
      <w:r w:rsidRPr="00F00714">
        <w:rPr>
          <w:noProof/>
        </w:rPr>
        <w:t xml:space="preserve">, </w:t>
      </w:r>
      <w:r w:rsidRPr="00F120EB">
        <w:t xml:space="preserve">Animal Health Australia or the </w:t>
      </w:r>
      <w:r w:rsidRPr="00F00714">
        <w:t>National Residue Survey Special Account for spending on different activities.</w:t>
      </w:r>
    </w:p>
    <w:p w:rsidR="0027721D" w:rsidRPr="00F00714" w:rsidRDefault="00E63247" w:rsidP="0027721D">
      <w:pPr>
        <w:pStyle w:val="SOHeadItalic"/>
      </w:pPr>
      <w:r w:rsidRPr="00F00714">
        <w:t>Buffaloes</w:t>
      </w:r>
    </w:p>
    <w:p w:rsidR="0027721D" w:rsidRPr="00F00714" w:rsidRDefault="00E63247" w:rsidP="0027721D">
      <w:pPr>
        <w:pStyle w:val="SOText"/>
      </w:pPr>
      <w:r w:rsidRPr="00F00714">
        <w:t>Buffalo slaughter levy</w:t>
      </w:r>
      <w:r w:rsidR="0027721D" w:rsidRPr="00F00714">
        <w:t xml:space="preserve"> is imposed </w:t>
      </w:r>
      <w:r w:rsidRPr="00F00714">
        <w:t>on the slaughter in Australia at an abattoir of buffaloes for human consumption</w:t>
      </w:r>
      <w:r w:rsidR="0027721D" w:rsidRPr="00F00714">
        <w:t>. There are levy exemptions.</w:t>
      </w:r>
    </w:p>
    <w:p w:rsidR="005E1204" w:rsidRPr="00F00714" w:rsidRDefault="005E1204" w:rsidP="005E1204">
      <w:pPr>
        <w:pStyle w:val="SOHeadItalic"/>
      </w:pPr>
      <w:r w:rsidRPr="00F00714">
        <w:t>Cattle</w:t>
      </w:r>
    </w:p>
    <w:p w:rsidR="005E1204" w:rsidRPr="00F00714" w:rsidRDefault="005E1204" w:rsidP="005E1204">
      <w:pPr>
        <w:pStyle w:val="SOText"/>
      </w:pPr>
      <w:r w:rsidRPr="00F00714">
        <w:t>There are 2 levies on cattle.</w:t>
      </w:r>
    </w:p>
    <w:p w:rsidR="005E1204" w:rsidRPr="00F00714" w:rsidRDefault="005E1204" w:rsidP="005E1204">
      <w:pPr>
        <w:pStyle w:val="SOText"/>
      </w:pPr>
      <w:r w:rsidRPr="00F00714">
        <w:t>First, cattle slaughter levy is imposed on the slaughter in Australia at an abattoir of cattle for human consumption.</w:t>
      </w:r>
    </w:p>
    <w:p w:rsidR="005E1204" w:rsidRPr="00F00714" w:rsidRDefault="005E1204" w:rsidP="005E1204">
      <w:pPr>
        <w:pStyle w:val="SOText"/>
      </w:pPr>
      <w:r w:rsidRPr="00F00714">
        <w:t xml:space="preserve">Second, cattle transaction levy </w:t>
      </w:r>
      <w:r w:rsidR="009F4F26" w:rsidRPr="00F00714">
        <w:t xml:space="preserve">is </w:t>
      </w:r>
      <w:r w:rsidRPr="00F00714">
        <w:t>imposed:</w:t>
      </w:r>
    </w:p>
    <w:p w:rsidR="005E1204" w:rsidRPr="00F00714" w:rsidRDefault="005E1204" w:rsidP="005E1204">
      <w:pPr>
        <w:pStyle w:val="SOPara"/>
      </w:pPr>
      <w:r w:rsidRPr="00F00714">
        <w:tab/>
        <w:t>(a)</w:t>
      </w:r>
      <w:r w:rsidRPr="00F00714">
        <w:tab/>
        <w:t xml:space="preserve">on each transaction entered into by which the ownership of </w:t>
      </w:r>
      <w:r w:rsidR="009F4F26" w:rsidRPr="00F00714">
        <w:t>cattle</w:t>
      </w:r>
      <w:r w:rsidRPr="00F00714">
        <w:t xml:space="preserve"> is transferred from one person to another;</w:t>
      </w:r>
      <w:r w:rsidR="009E4233">
        <w:t xml:space="preserve"> and</w:t>
      </w:r>
    </w:p>
    <w:p w:rsidR="005E1204" w:rsidRPr="00F00714" w:rsidRDefault="005E1204" w:rsidP="005E1204">
      <w:pPr>
        <w:pStyle w:val="SOPara"/>
      </w:pPr>
      <w:r w:rsidRPr="00F00714">
        <w:tab/>
        <w:t>(b)</w:t>
      </w:r>
      <w:r w:rsidRPr="00F00714">
        <w:tab/>
        <w:t xml:space="preserve">on the slaughter in Australia at an abattoir of </w:t>
      </w:r>
      <w:r w:rsidR="009F4F26" w:rsidRPr="00F00714">
        <w:t>cattle</w:t>
      </w:r>
      <w:r w:rsidRPr="00F00714">
        <w:t xml:space="preserve"> in 3 different situations.</w:t>
      </w:r>
    </w:p>
    <w:p w:rsidR="005E1204" w:rsidRPr="00F00714" w:rsidRDefault="005E1204" w:rsidP="005E1204">
      <w:pPr>
        <w:pStyle w:val="SOText"/>
      </w:pPr>
      <w:r w:rsidRPr="00F00714">
        <w:t>There are levy exemptions</w:t>
      </w:r>
      <w:r w:rsidR="00F44EDC" w:rsidRPr="00F00714">
        <w:t xml:space="preserve"> for both levies</w:t>
      </w:r>
      <w:r w:rsidRPr="00F00714">
        <w:t>.</w:t>
      </w:r>
    </w:p>
    <w:p w:rsidR="0027721D" w:rsidRPr="00F00714" w:rsidRDefault="00E63247" w:rsidP="0027721D">
      <w:pPr>
        <w:pStyle w:val="SOHeadItalic"/>
      </w:pPr>
      <w:r w:rsidRPr="00F00714">
        <w:t>Deer</w:t>
      </w:r>
    </w:p>
    <w:p w:rsidR="0027721D" w:rsidRPr="00F00714" w:rsidRDefault="00E63247" w:rsidP="0027721D">
      <w:pPr>
        <w:pStyle w:val="SOText"/>
      </w:pPr>
      <w:r w:rsidRPr="00F00714">
        <w:t>Deer slaughter levy</w:t>
      </w:r>
      <w:r w:rsidR="0027721D" w:rsidRPr="00F00714">
        <w:t xml:space="preserve"> is imposed </w:t>
      </w:r>
      <w:r w:rsidRPr="00F00714">
        <w:t>on the slaughter in Australia at an abattoir of deer for human consumption</w:t>
      </w:r>
      <w:r w:rsidR="0027721D" w:rsidRPr="00F00714">
        <w:t>. There are levy exemptions.</w:t>
      </w:r>
    </w:p>
    <w:p w:rsidR="00687E62" w:rsidRPr="00F00714" w:rsidRDefault="00687E62" w:rsidP="00375146">
      <w:pPr>
        <w:pStyle w:val="SOHeadItalic"/>
      </w:pPr>
      <w:r w:rsidRPr="00F00714">
        <w:t>Goats</w:t>
      </w:r>
    </w:p>
    <w:p w:rsidR="00687E62" w:rsidRPr="00F00714" w:rsidRDefault="00687E62" w:rsidP="00687E62">
      <w:pPr>
        <w:pStyle w:val="SOText"/>
      </w:pPr>
      <w:r w:rsidRPr="00F00714">
        <w:lastRenderedPageBreak/>
        <w:t>There are 2 levies on goats.</w:t>
      </w:r>
    </w:p>
    <w:p w:rsidR="00687E62" w:rsidRPr="00F00714" w:rsidRDefault="00687E62" w:rsidP="00687E62">
      <w:pPr>
        <w:pStyle w:val="SOText"/>
      </w:pPr>
      <w:r w:rsidRPr="00F00714">
        <w:t xml:space="preserve">First, goat slaughter levy </w:t>
      </w:r>
      <w:r w:rsidR="001C7488" w:rsidRPr="00F00714">
        <w:t>is imposed on the slaughter in Australia at an abattoir of goats for human consumption.</w:t>
      </w:r>
    </w:p>
    <w:p w:rsidR="001C7488" w:rsidRPr="00F00714" w:rsidRDefault="001C7488" w:rsidP="001C7488">
      <w:pPr>
        <w:pStyle w:val="SOText"/>
      </w:pPr>
      <w:r w:rsidRPr="00F00714">
        <w:t xml:space="preserve">Second, goat transaction levy </w:t>
      </w:r>
      <w:r w:rsidR="009F4F26" w:rsidRPr="00F00714">
        <w:t xml:space="preserve">is </w:t>
      </w:r>
      <w:r w:rsidR="00753A90" w:rsidRPr="00F00714">
        <w:t>imposed</w:t>
      </w:r>
      <w:r w:rsidRPr="00F00714">
        <w:t>:</w:t>
      </w:r>
    </w:p>
    <w:p w:rsidR="001C7488" w:rsidRPr="00F00714" w:rsidRDefault="001C7488" w:rsidP="001C7488">
      <w:pPr>
        <w:pStyle w:val="SOPara"/>
      </w:pPr>
      <w:r w:rsidRPr="00F00714">
        <w:tab/>
        <w:t>(a)</w:t>
      </w:r>
      <w:r w:rsidRPr="00F00714">
        <w:tab/>
      </w:r>
      <w:r w:rsidR="00753A90" w:rsidRPr="00F00714">
        <w:t xml:space="preserve">on </w:t>
      </w:r>
      <w:r w:rsidRPr="00F00714">
        <w:t>each transaction entered into by which the ownership of goats is transferred from one person to another;</w:t>
      </w:r>
      <w:r w:rsidR="009E4233">
        <w:t xml:space="preserve"> and</w:t>
      </w:r>
    </w:p>
    <w:p w:rsidR="001C7488" w:rsidRPr="00F00714" w:rsidRDefault="001C7488" w:rsidP="001C7488">
      <w:pPr>
        <w:pStyle w:val="SOPara"/>
      </w:pPr>
      <w:r w:rsidRPr="00F00714">
        <w:tab/>
        <w:t>(b)</w:t>
      </w:r>
      <w:r w:rsidRPr="00F00714">
        <w:tab/>
      </w:r>
      <w:r w:rsidR="00753A90" w:rsidRPr="00F00714">
        <w:t xml:space="preserve">on </w:t>
      </w:r>
      <w:r w:rsidRPr="00F00714">
        <w:t>the slaughter in Australia at an abattoir of goats</w:t>
      </w:r>
      <w:r w:rsidR="004A1142" w:rsidRPr="00F00714">
        <w:t xml:space="preserve"> in 3</w:t>
      </w:r>
      <w:r w:rsidRPr="00F00714">
        <w:t xml:space="preserve"> different situations.</w:t>
      </w:r>
    </w:p>
    <w:p w:rsidR="001C7488" w:rsidRPr="00F00714" w:rsidRDefault="00753A90" w:rsidP="00687E62">
      <w:pPr>
        <w:pStyle w:val="SOText"/>
      </w:pPr>
      <w:r w:rsidRPr="00F00714">
        <w:t>There are levy exemptions</w:t>
      </w:r>
      <w:r w:rsidR="00F44EDC" w:rsidRPr="00F00714">
        <w:t xml:space="preserve"> for both levies</w:t>
      </w:r>
      <w:r w:rsidRPr="00F00714">
        <w:t>.</w:t>
      </w:r>
    </w:p>
    <w:p w:rsidR="00375146" w:rsidRPr="00F00714" w:rsidRDefault="00E63247" w:rsidP="00375146">
      <w:pPr>
        <w:pStyle w:val="SOHeadItalic"/>
      </w:pPr>
      <w:r w:rsidRPr="00F00714">
        <w:t>Horses</w:t>
      </w:r>
    </w:p>
    <w:p w:rsidR="00422384" w:rsidRPr="00F00714" w:rsidRDefault="00375146" w:rsidP="009563BD">
      <w:pPr>
        <w:pStyle w:val="SOText"/>
      </w:pPr>
      <w:r w:rsidRPr="00F00714">
        <w:t xml:space="preserve">There are </w:t>
      </w:r>
      <w:r w:rsidR="001205DA" w:rsidRPr="00F00714">
        <w:t>3</w:t>
      </w:r>
      <w:r w:rsidRPr="00F00714">
        <w:t xml:space="preserve"> levies on horses</w:t>
      </w:r>
      <w:r w:rsidR="00A66523" w:rsidRPr="00F00714">
        <w:t>.</w:t>
      </w:r>
    </w:p>
    <w:p w:rsidR="00A66523" w:rsidRPr="00F00714" w:rsidRDefault="00A66523" w:rsidP="009563BD">
      <w:pPr>
        <w:pStyle w:val="SOText"/>
      </w:pPr>
      <w:r w:rsidRPr="00F00714">
        <w:t>First, horse slaughter levy is imposed on the slaughter in Australia at an abattoir of horses for human consumption. There are levy exemptions.</w:t>
      </w:r>
    </w:p>
    <w:p w:rsidR="00A66523" w:rsidRPr="00F00714" w:rsidRDefault="00A66523" w:rsidP="00A66523">
      <w:pPr>
        <w:pStyle w:val="SOText"/>
      </w:pPr>
      <w:r w:rsidRPr="00F00714">
        <w:t xml:space="preserve">Second, </w:t>
      </w:r>
      <w:r w:rsidR="00CD562B" w:rsidRPr="00F00714">
        <w:t xml:space="preserve">thoroughbred horse levy is </w:t>
      </w:r>
      <w:r w:rsidR="00DC5D28" w:rsidRPr="00F00714">
        <w:t>imposed on</w:t>
      </w:r>
      <w:r w:rsidRPr="00F00714">
        <w:t>:</w:t>
      </w:r>
    </w:p>
    <w:p w:rsidR="00A3799A" w:rsidRPr="00F00714" w:rsidRDefault="00A3799A" w:rsidP="00A66523">
      <w:pPr>
        <w:pStyle w:val="SOPara"/>
      </w:pPr>
      <w:r w:rsidRPr="00F00714">
        <w:tab/>
        <w:t>(a)</w:t>
      </w:r>
      <w:r w:rsidRPr="00F00714">
        <w:tab/>
      </w:r>
      <w:r w:rsidR="00DC5D28" w:rsidRPr="00F00714">
        <w:t>a thoroughbred horse that is a mare if the mare is recorded in a mare return</w:t>
      </w:r>
      <w:r w:rsidR="00CB6E03" w:rsidRPr="00F00714">
        <w:t xml:space="preserve"> lodged with Racing Australia</w:t>
      </w:r>
      <w:r w:rsidRPr="00F00714">
        <w:t xml:space="preserve">; </w:t>
      </w:r>
      <w:r w:rsidR="009E4233">
        <w:t>and</w:t>
      </w:r>
    </w:p>
    <w:p w:rsidR="00DC5D28" w:rsidRPr="00F00714" w:rsidRDefault="00A3799A" w:rsidP="00A66523">
      <w:pPr>
        <w:pStyle w:val="SOPara"/>
      </w:pPr>
      <w:r w:rsidRPr="00F00714">
        <w:tab/>
        <w:t>(b)</w:t>
      </w:r>
      <w:r w:rsidRPr="00F00714">
        <w:tab/>
      </w:r>
      <w:r w:rsidR="001205DA" w:rsidRPr="00F00714">
        <w:t>a thoroughbred horse that is a stallion if the stallion covers a mare and the covering is recorded in a declaration of service</w:t>
      </w:r>
      <w:r w:rsidR="00DC5D28" w:rsidRPr="00F00714">
        <w:t xml:space="preserve"> lodged with Racing Australia</w:t>
      </w:r>
      <w:r w:rsidRPr="00F00714">
        <w:t>.</w:t>
      </w:r>
    </w:p>
    <w:p w:rsidR="00375146" w:rsidRPr="00F00714" w:rsidRDefault="00A3799A" w:rsidP="00A3799A">
      <w:pPr>
        <w:pStyle w:val="SOText"/>
      </w:pPr>
      <w:r w:rsidRPr="00F00714">
        <w:t xml:space="preserve">Third, </w:t>
      </w:r>
      <w:r w:rsidR="001D7B17" w:rsidRPr="00F00714">
        <w:t>horse biosecurity response levy is imposed on a disposal of manufactured feed or worm treatment</w:t>
      </w:r>
      <w:r w:rsidR="00375146" w:rsidRPr="00F00714">
        <w:t>.</w:t>
      </w:r>
    </w:p>
    <w:p w:rsidR="0050347A" w:rsidRPr="00F00714" w:rsidRDefault="0050347A" w:rsidP="0050347A">
      <w:pPr>
        <w:pStyle w:val="SOHeadItalic"/>
      </w:pPr>
      <w:r w:rsidRPr="00F00714">
        <w:t>Pigs</w:t>
      </w:r>
    </w:p>
    <w:p w:rsidR="0050347A" w:rsidRPr="00F00714" w:rsidRDefault="0050347A" w:rsidP="0050347A">
      <w:pPr>
        <w:pStyle w:val="SOText"/>
      </w:pPr>
      <w:r w:rsidRPr="00F00714">
        <w:t xml:space="preserve">Pig slaughter levy is imposed on the slaughter in Australia at an abattoir of </w:t>
      </w:r>
      <w:r w:rsidR="001B4499" w:rsidRPr="00F00714">
        <w:t>pigs</w:t>
      </w:r>
      <w:r w:rsidRPr="00F00714">
        <w:t xml:space="preserve"> for human consumption</w:t>
      </w:r>
      <w:r w:rsidR="001B4499" w:rsidRPr="00F00714">
        <w:t>. There are levy exemptions.</w:t>
      </w:r>
    </w:p>
    <w:p w:rsidR="009F4F26" w:rsidRPr="00F00714" w:rsidRDefault="009F4F26" w:rsidP="009F4F26">
      <w:pPr>
        <w:pStyle w:val="SOHeadItalic"/>
      </w:pPr>
      <w:r w:rsidRPr="00F00714">
        <w:t>Sheep and lambs</w:t>
      </w:r>
    </w:p>
    <w:p w:rsidR="009F4F26" w:rsidRPr="00F00714" w:rsidRDefault="009F4F26" w:rsidP="009F4F26">
      <w:pPr>
        <w:pStyle w:val="SOText"/>
      </w:pPr>
      <w:r w:rsidRPr="00F00714">
        <w:t>There are 2 levies on sheep and lambs.</w:t>
      </w:r>
    </w:p>
    <w:p w:rsidR="009F4F26" w:rsidRPr="00F00714" w:rsidRDefault="009F4F26" w:rsidP="009F4F26">
      <w:pPr>
        <w:pStyle w:val="SOText"/>
      </w:pPr>
      <w:r w:rsidRPr="00F00714">
        <w:t xml:space="preserve">First, sheep and lambs slaughter levy is imposed on the slaughter in Australia at an abattoir of </w:t>
      </w:r>
      <w:r w:rsidR="00797CE8" w:rsidRPr="00F00714">
        <w:t>sheep or lambs</w:t>
      </w:r>
      <w:r w:rsidRPr="00F00714">
        <w:t xml:space="preserve"> for human consumption.</w:t>
      </w:r>
    </w:p>
    <w:p w:rsidR="009F4F26" w:rsidRPr="00F00714" w:rsidRDefault="009F4F26" w:rsidP="009F4F26">
      <w:pPr>
        <w:pStyle w:val="SOText"/>
      </w:pPr>
      <w:r w:rsidRPr="00F00714">
        <w:t xml:space="preserve">Second, </w:t>
      </w:r>
      <w:r w:rsidR="00797CE8" w:rsidRPr="00F00714">
        <w:t>sheep and lambs transaction levy</w:t>
      </w:r>
      <w:r w:rsidRPr="00F00714">
        <w:t xml:space="preserve"> is imposed:</w:t>
      </w:r>
    </w:p>
    <w:p w:rsidR="009F4F26" w:rsidRPr="00F00714" w:rsidRDefault="009F4F26" w:rsidP="009F4F26">
      <w:pPr>
        <w:pStyle w:val="SOPara"/>
      </w:pPr>
      <w:r w:rsidRPr="00F00714">
        <w:tab/>
        <w:t>(a)</w:t>
      </w:r>
      <w:r w:rsidRPr="00F00714">
        <w:tab/>
        <w:t xml:space="preserve">on each transaction entered into by which the ownership of </w:t>
      </w:r>
      <w:r w:rsidR="00797CE8" w:rsidRPr="00F00714">
        <w:t>sheep or lambs</w:t>
      </w:r>
      <w:r w:rsidRPr="00F00714">
        <w:t xml:space="preserve"> is transferred from one person to another;</w:t>
      </w:r>
      <w:r w:rsidR="009E4233">
        <w:t xml:space="preserve"> and</w:t>
      </w:r>
    </w:p>
    <w:p w:rsidR="009F4F26" w:rsidRPr="00F00714" w:rsidRDefault="009F4F26" w:rsidP="009F4F26">
      <w:pPr>
        <w:pStyle w:val="SOPara"/>
      </w:pPr>
      <w:r w:rsidRPr="00F00714">
        <w:tab/>
        <w:t>(b)</w:t>
      </w:r>
      <w:r w:rsidRPr="00F00714">
        <w:tab/>
        <w:t xml:space="preserve">on the slaughter in Australia at an abattoir of </w:t>
      </w:r>
      <w:r w:rsidR="00797CE8" w:rsidRPr="00F00714">
        <w:t>sheep or lambs</w:t>
      </w:r>
      <w:r w:rsidRPr="00F00714">
        <w:t xml:space="preserve"> in 3 different situations.</w:t>
      </w:r>
    </w:p>
    <w:p w:rsidR="009F4F26" w:rsidRPr="00F00714" w:rsidRDefault="009F4F26" w:rsidP="009F4F26">
      <w:pPr>
        <w:pStyle w:val="SOText"/>
      </w:pPr>
      <w:r w:rsidRPr="00F00714">
        <w:t>There are levy exemptions</w:t>
      </w:r>
      <w:r w:rsidR="00F44EDC" w:rsidRPr="00F00714">
        <w:t xml:space="preserve"> for both levies</w:t>
      </w:r>
      <w:r w:rsidRPr="00F00714">
        <w:t>.</w:t>
      </w:r>
    </w:p>
    <w:bookmarkEnd w:id="23"/>
    <w:p w:rsidR="00D44E19" w:rsidRPr="00174C77" w:rsidRDefault="00D44E19" w:rsidP="00D44E19">
      <w:pPr>
        <w:pStyle w:val="notedraft"/>
      </w:pPr>
      <w:r w:rsidRPr="00174C77">
        <w:rPr>
          <w:rStyle w:val="ui-provider"/>
        </w:rPr>
        <w:lastRenderedPageBreak/>
        <w:t xml:space="preserve">[At the time of this exposure draft it is anticipated that </w:t>
      </w:r>
      <w:r w:rsidRPr="00174C77">
        <w:t>Meat &amp; Livestock Australia Limited will be declared as the meat industry body</w:t>
      </w:r>
      <w:r>
        <w:t xml:space="preserve"> and that</w:t>
      </w:r>
      <w:r w:rsidRPr="00174C77">
        <w:rPr>
          <w:rStyle w:val="ui-provider"/>
        </w:rPr>
        <w:t xml:space="preserve"> </w:t>
      </w:r>
      <w:r w:rsidRPr="00CC0BE3">
        <w:t>Australian Meat Processor Corporation Ltd will be declared as the meat processor body</w:t>
      </w:r>
      <w:r w:rsidRPr="00174C77">
        <w:rPr>
          <w:rStyle w:val="ui-provider"/>
        </w:rPr>
        <w:t>.]</w:t>
      </w:r>
    </w:p>
    <w:p w:rsidR="00CC5834" w:rsidRPr="00F00714" w:rsidRDefault="00F120EB" w:rsidP="00375146">
      <w:pPr>
        <w:pStyle w:val="ActHead3"/>
        <w:pageBreakBefore/>
      </w:pPr>
      <w:bookmarkStart w:id="72" w:name="_Toc159570530"/>
      <w:r w:rsidRPr="0098651C">
        <w:rPr>
          <w:rStyle w:val="CharDivNo"/>
        </w:rPr>
        <w:lastRenderedPageBreak/>
        <w:t>Division 2</w:t>
      </w:r>
      <w:r w:rsidR="00CC5834" w:rsidRPr="00F00714">
        <w:t>—</w:t>
      </w:r>
      <w:r w:rsidR="00CC5834" w:rsidRPr="0098651C">
        <w:rPr>
          <w:rStyle w:val="CharDivText"/>
        </w:rPr>
        <w:t>Buffaloes</w:t>
      </w:r>
      <w:bookmarkEnd w:id="72"/>
    </w:p>
    <w:p w:rsidR="00CC5834" w:rsidRPr="00F00714" w:rsidRDefault="00CC5834" w:rsidP="00CC5834">
      <w:pPr>
        <w:pStyle w:val="ActHead5"/>
      </w:pPr>
      <w:bookmarkStart w:id="73" w:name="_Toc159570531"/>
      <w:r w:rsidRPr="0098651C">
        <w:rPr>
          <w:rStyle w:val="CharSectno"/>
        </w:rPr>
        <w:t>^BU1</w:t>
      </w:r>
      <w:r w:rsidRPr="00F00714">
        <w:t xml:space="preserve">  Imposition of </w:t>
      </w:r>
      <w:r w:rsidR="00B25597" w:rsidRPr="00F00714">
        <w:t>b</w:t>
      </w:r>
      <w:r w:rsidR="006F32DA" w:rsidRPr="00F00714">
        <w:t>uffalo slaughter levy</w:t>
      </w:r>
      <w:bookmarkEnd w:id="73"/>
    </w:p>
    <w:p w:rsidR="00CC5834" w:rsidRPr="00F00714" w:rsidRDefault="00CC5834" w:rsidP="00CC5834">
      <w:pPr>
        <w:pStyle w:val="subsection"/>
      </w:pPr>
      <w:r w:rsidRPr="00F00714">
        <w:tab/>
        <w:t>(1)</w:t>
      </w:r>
      <w:r w:rsidRPr="00F00714">
        <w:tab/>
        <w:t>Levy is imposed on the slaughter in Australia at an abattoir of buffaloes for human consumption in or outside Australia.</w:t>
      </w:r>
    </w:p>
    <w:p w:rsidR="00CC5834" w:rsidRPr="00F00714" w:rsidRDefault="00CC5834" w:rsidP="00CC5834">
      <w:pPr>
        <w:pStyle w:val="subsection"/>
      </w:pPr>
      <w:r w:rsidRPr="00F00714">
        <w:tab/>
        <w:t>(2)</w:t>
      </w:r>
      <w:r w:rsidRPr="00F00714">
        <w:tab/>
      </w:r>
      <w:r w:rsidRPr="00F00714">
        <w:rPr>
          <w:b/>
          <w:i/>
        </w:rPr>
        <w:t xml:space="preserve">Buffalo </w:t>
      </w:r>
      <w:r w:rsidRPr="00F00714">
        <w:t xml:space="preserve">means an animal of the species </w:t>
      </w:r>
      <w:r w:rsidRPr="00F00714">
        <w:rPr>
          <w:i/>
        </w:rPr>
        <w:t>Bubal</w:t>
      </w:r>
      <w:bookmarkStart w:id="74" w:name="_GoBack"/>
      <w:bookmarkEnd w:id="74"/>
      <w:r w:rsidRPr="00F00714">
        <w:rPr>
          <w:i/>
        </w:rPr>
        <w:t>us bubalis</w:t>
      </w:r>
      <w:r w:rsidRPr="00F00714">
        <w:t>.</w:t>
      </w:r>
    </w:p>
    <w:p w:rsidR="00CC5834" w:rsidRPr="00F00714" w:rsidRDefault="00CC5834" w:rsidP="00CC5834">
      <w:pPr>
        <w:pStyle w:val="ActHead5"/>
      </w:pPr>
      <w:bookmarkStart w:id="75" w:name="_Toc159570532"/>
      <w:bookmarkStart w:id="76" w:name="_Hlk119575310"/>
      <w:r w:rsidRPr="0098651C">
        <w:rPr>
          <w:rStyle w:val="CharSectno"/>
        </w:rPr>
        <w:t>^BU2</w:t>
      </w:r>
      <w:r w:rsidRPr="00F00714">
        <w:t xml:space="preserve">  Exemptions from the levy</w:t>
      </w:r>
      <w:bookmarkEnd w:id="75"/>
    </w:p>
    <w:p w:rsidR="00CC5834" w:rsidRPr="00F00714" w:rsidRDefault="00CC5834" w:rsidP="00CC5834">
      <w:pPr>
        <w:pStyle w:val="subsection"/>
      </w:pPr>
      <w:r w:rsidRPr="00F00714">
        <w:tab/>
      </w:r>
      <w:r w:rsidRPr="00F00714">
        <w:tab/>
        <w:t>Levy is not imposed:</w:t>
      </w:r>
    </w:p>
    <w:p w:rsidR="00CC5834" w:rsidRPr="00F00714" w:rsidRDefault="00CC5834" w:rsidP="00CC5834">
      <w:pPr>
        <w:pStyle w:val="paragraph"/>
      </w:pPr>
      <w:r w:rsidRPr="00F00714">
        <w:tab/>
        <w:t>(a)</w:t>
      </w:r>
      <w:r w:rsidRPr="00F00714">
        <w:tab/>
        <w:t>on the slaughter of buffaloes whose carcases are condemned or rejected as being unfit for human consumption because of the operation of a law of the Commonwealth, a State or a Territory; or</w:t>
      </w:r>
    </w:p>
    <w:p w:rsidR="00CC5834" w:rsidRPr="00F00714" w:rsidRDefault="00CC5834" w:rsidP="00CC5834">
      <w:pPr>
        <w:pStyle w:val="paragraph"/>
      </w:pPr>
      <w:r w:rsidRPr="00F00714">
        <w:tab/>
        <w:t>(b)</w:t>
      </w:r>
      <w:r w:rsidRPr="00F00714">
        <w:tab/>
        <w:t>on the slaughter of buffaloes for consumption by the owner of the buffaloes, members of the owner’s family or the owner’s employees.</w:t>
      </w:r>
    </w:p>
    <w:p w:rsidR="00CC5834" w:rsidRPr="00F00714" w:rsidRDefault="00CC5834" w:rsidP="00CC5834">
      <w:pPr>
        <w:pStyle w:val="ActHead5"/>
      </w:pPr>
      <w:bookmarkStart w:id="77" w:name="_Toc159570533"/>
      <w:bookmarkEnd w:id="76"/>
      <w:r w:rsidRPr="0098651C">
        <w:rPr>
          <w:rStyle w:val="CharSectno"/>
        </w:rPr>
        <w:t>^BU3</w:t>
      </w:r>
      <w:r w:rsidRPr="00F00714">
        <w:t xml:space="preserve">  Rate of the levy</w:t>
      </w:r>
      <w:bookmarkEnd w:id="77"/>
    </w:p>
    <w:p w:rsidR="00CC5834" w:rsidRPr="00F00714" w:rsidRDefault="00CC5834" w:rsidP="00CC5834">
      <w:pPr>
        <w:pStyle w:val="subsection"/>
      </w:pPr>
      <w:r w:rsidRPr="00F00714">
        <w:tab/>
      </w:r>
      <w:r w:rsidRPr="00F00714">
        <w:tab/>
        <w:t xml:space="preserve">The rate of the levy on the slaughter of buffaloes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Buffalo slaughter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tcBorders>
              <w:top w:val="single" w:sz="12" w:space="0" w:color="auto"/>
              <w:bottom w:val="single" w:sz="12" w:space="0" w:color="auto"/>
            </w:tcBorders>
            <w:shd w:val="clear" w:color="auto" w:fill="auto"/>
          </w:tcPr>
          <w:p w:rsidR="00CC5834" w:rsidRPr="00F00714" w:rsidRDefault="00CC5834" w:rsidP="00C7564A">
            <w:pPr>
              <w:pStyle w:val="Tabletext"/>
            </w:pPr>
            <w:r w:rsidRPr="00F00714">
              <w:t>1</w:t>
            </w:r>
          </w:p>
        </w:tc>
        <w:tc>
          <w:tcPr>
            <w:tcW w:w="7599" w:type="dxa"/>
            <w:tcBorders>
              <w:top w:val="single" w:sz="12" w:space="0" w:color="auto"/>
              <w:bottom w:val="single" w:sz="12" w:space="0" w:color="auto"/>
            </w:tcBorders>
            <w:shd w:val="clear" w:color="auto" w:fill="auto"/>
          </w:tcPr>
          <w:p w:rsidR="00CC5834" w:rsidRPr="00F00714" w:rsidRDefault="00CC5834" w:rsidP="00C7564A">
            <w:pPr>
              <w:pStyle w:val="Tabletext"/>
            </w:pPr>
            <w:r w:rsidRPr="00F00714">
              <w:t>The sum of the following components:</w:t>
            </w:r>
          </w:p>
          <w:p w:rsidR="00CC5834" w:rsidRPr="00F00714" w:rsidRDefault="00CC5834" w:rsidP="00C7564A">
            <w:pPr>
              <w:pStyle w:val="Tablea"/>
            </w:pPr>
            <w:r w:rsidRPr="00F00714">
              <w:t>(a) $4.60 per head (the research and development component);</w:t>
            </w:r>
          </w:p>
          <w:p w:rsidR="00CC5834" w:rsidRPr="00F00714" w:rsidRDefault="00CC5834" w:rsidP="00C7564A">
            <w:pPr>
              <w:pStyle w:val="Tablea"/>
            </w:pPr>
            <w:r w:rsidRPr="00F00714">
              <w:t>(b) $5 per head (the National Residue Survey component)</w:t>
            </w:r>
          </w:p>
        </w:tc>
      </w:tr>
    </w:tbl>
    <w:p w:rsidR="00CC5834" w:rsidRPr="00F00714" w:rsidRDefault="00CC5834" w:rsidP="00CC5834">
      <w:pPr>
        <w:pStyle w:val="ActHead5"/>
      </w:pPr>
      <w:bookmarkStart w:id="78" w:name="_Toc159570534"/>
      <w:r w:rsidRPr="0098651C">
        <w:rPr>
          <w:rStyle w:val="CharSectno"/>
        </w:rPr>
        <w:t>^BU4</w:t>
      </w:r>
      <w:r w:rsidRPr="00F00714">
        <w:t xml:space="preserve">  Levy payer</w:t>
      </w:r>
      <w:bookmarkEnd w:id="78"/>
    </w:p>
    <w:p w:rsidR="00CC5834" w:rsidRPr="00F00714" w:rsidRDefault="00CC5834" w:rsidP="00CC5834">
      <w:pPr>
        <w:pStyle w:val="subsection"/>
      </w:pPr>
      <w:r w:rsidRPr="00F00714">
        <w:tab/>
      </w:r>
      <w:r w:rsidRPr="00F00714">
        <w:tab/>
        <w:t>The levy on the slaughter of buffaloes is payable by the person who owns the buffaloes at the time of the slaughter.</w:t>
      </w:r>
    </w:p>
    <w:p w:rsidR="00CC5834" w:rsidRPr="00F00714" w:rsidRDefault="00CC5834" w:rsidP="00CC5834">
      <w:pPr>
        <w:pStyle w:val="ActHead5"/>
      </w:pPr>
      <w:bookmarkStart w:id="79" w:name="_Toc159570535"/>
      <w:r w:rsidRPr="0098651C">
        <w:rPr>
          <w:rStyle w:val="CharSectno"/>
        </w:rPr>
        <w:t>^BU5</w:t>
      </w:r>
      <w:r w:rsidRPr="00F00714">
        <w:t xml:space="preserve">  Application provision</w:t>
      </w:r>
      <w:bookmarkEnd w:id="79"/>
    </w:p>
    <w:p w:rsidR="00CC5834" w:rsidRPr="00F00714" w:rsidRDefault="00CC5834" w:rsidP="00CC5834">
      <w:pPr>
        <w:pStyle w:val="subsection"/>
      </w:pPr>
      <w:r w:rsidRPr="00F00714">
        <w:tab/>
      </w:r>
      <w:r w:rsidRPr="00F00714">
        <w:tab/>
        <w:t xml:space="preserve">Clause ^BU1 applies in relation to the slaughter of buffaloes on or after </w:t>
      </w:r>
      <w:r w:rsidR="00F120EB">
        <w:t>1 July</w:t>
      </w:r>
      <w:r w:rsidR="008157C8" w:rsidRPr="00F00714">
        <w:t xml:space="preserve"> 2025</w:t>
      </w:r>
      <w:r w:rsidRPr="00F00714">
        <w:t>.</w:t>
      </w:r>
    </w:p>
    <w:p w:rsidR="00D35684" w:rsidRPr="003D0B76" w:rsidRDefault="00C1052A" w:rsidP="00D35684">
      <w:pPr>
        <w:pStyle w:val="ActHead3"/>
        <w:pageBreakBefore/>
      </w:pPr>
      <w:bookmarkStart w:id="80" w:name="_Toc159570536"/>
      <w:r w:rsidRPr="0098651C">
        <w:rPr>
          <w:rStyle w:val="CharDivNo"/>
        </w:rPr>
        <w:lastRenderedPageBreak/>
        <w:t>Division 3</w:t>
      </w:r>
      <w:r w:rsidR="00D35684" w:rsidRPr="003D0B76">
        <w:t>—</w:t>
      </w:r>
      <w:r w:rsidR="00D35684" w:rsidRPr="0098651C">
        <w:rPr>
          <w:rStyle w:val="CharDivText"/>
        </w:rPr>
        <w:t>Cattle</w:t>
      </w:r>
      <w:bookmarkEnd w:id="80"/>
    </w:p>
    <w:p w:rsidR="00D35684" w:rsidRPr="003D0B76" w:rsidRDefault="00D35684" w:rsidP="00D35684">
      <w:pPr>
        <w:pStyle w:val="ActHead4"/>
      </w:pPr>
      <w:bookmarkStart w:id="81" w:name="_Toc159570537"/>
      <w:r w:rsidRPr="0098651C">
        <w:rPr>
          <w:rStyle w:val="CharSubdNo"/>
        </w:rPr>
        <w:t>Subdivision A</w:t>
      </w:r>
      <w:r w:rsidRPr="003D0B76">
        <w:t>—</w:t>
      </w:r>
      <w:r w:rsidRPr="0098651C">
        <w:rPr>
          <w:rStyle w:val="CharSubdText"/>
        </w:rPr>
        <w:t>Cattle slaughter levy</w:t>
      </w:r>
      <w:bookmarkEnd w:id="81"/>
    </w:p>
    <w:p w:rsidR="00D35684" w:rsidRPr="003D0B76" w:rsidRDefault="00D35684" w:rsidP="00D35684">
      <w:pPr>
        <w:pStyle w:val="ActHead5"/>
      </w:pPr>
      <w:bookmarkStart w:id="82" w:name="_Toc159570538"/>
      <w:r w:rsidRPr="0098651C">
        <w:rPr>
          <w:rStyle w:val="CharSectno"/>
        </w:rPr>
        <w:t>^CA1A</w:t>
      </w:r>
      <w:r w:rsidRPr="003D0B76">
        <w:t xml:space="preserve">  Imposition of cattle slaughter levy</w:t>
      </w:r>
      <w:bookmarkEnd w:id="82"/>
    </w:p>
    <w:p w:rsidR="00D35684" w:rsidRPr="003D0B76" w:rsidRDefault="00D35684" w:rsidP="00D35684">
      <w:pPr>
        <w:pStyle w:val="subsection"/>
      </w:pPr>
      <w:r w:rsidRPr="003D0B76">
        <w:tab/>
      </w:r>
      <w:r w:rsidRPr="003D0B76">
        <w:tab/>
        <w:t>Levy is imposed on the slaughter in Australia at an abattoir of cattle for human consumption in or outside Australia.</w:t>
      </w:r>
    </w:p>
    <w:p w:rsidR="00D35684" w:rsidRPr="003D0B76" w:rsidRDefault="00D35684" w:rsidP="00D35684">
      <w:pPr>
        <w:pStyle w:val="ActHead5"/>
      </w:pPr>
      <w:bookmarkStart w:id="83" w:name="_Toc159570539"/>
      <w:r w:rsidRPr="0098651C">
        <w:rPr>
          <w:rStyle w:val="CharSectno"/>
        </w:rPr>
        <w:t>^CA1B</w:t>
      </w:r>
      <w:r w:rsidRPr="003D0B76">
        <w:t xml:space="preserve">  Exemptions from the levy</w:t>
      </w:r>
      <w:bookmarkEnd w:id="83"/>
    </w:p>
    <w:p w:rsidR="00D35684" w:rsidRPr="003D0B76" w:rsidRDefault="00D35684" w:rsidP="00D35684">
      <w:pPr>
        <w:pStyle w:val="subsection"/>
      </w:pPr>
      <w:r w:rsidRPr="003D0B76">
        <w:tab/>
      </w:r>
      <w:r w:rsidRPr="003D0B76">
        <w:tab/>
        <w:t>Levy is not imposed by clause ^CA1A on the slaughter of cattle whose carcases are condemned or rejected as being unfit for human consumption because of the operation of a law of the Commonwealth, a State or a Territory.</w:t>
      </w:r>
    </w:p>
    <w:p w:rsidR="00D35684" w:rsidRPr="003D0B76" w:rsidRDefault="00D35684" w:rsidP="00D35684">
      <w:pPr>
        <w:pStyle w:val="ActHead5"/>
      </w:pPr>
      <w:bookmarkStart w:id="84" w:name="_Toc159570540"/>
      <w:r w:rsidRPr="0098651C">
        <w:rPr>
          <w:rStyle w:val="CharSectno"/>
        </w:rPr>
        <w:t>^CA1C</w:t>
      </w:r>
      <w:r w:rsidRPr="003D0B76">
        <w:t xml:space="preserve">  Rate of the levy</w:t>
      </w:r>
      <w:bookmarkEnd w:id="84"/>
    </w:p>
    <w:p w:rsidR="00D35684" w:rsidRPr="003D0B76" w:rsidRDefault="00D35684" w:rsidP="00D35684">
      <w:pPr>
        <w:pStyle w:val="subsection"/>
      </w:pPr>
      <w:r w:rsidRPr="003D0B76">
        <w:tab/>
        <w:t>(1)</w:t>
      </w:r>
      <w:r w:rsidRPr="003D0B76">
        <w:tab/>
        <w:t>The rate of the levy imposed by clause ^CA1A on the slaughter of cattle is worked out using this table.</w:t>
      </w:r>
    </w:p>
    <w:p w:rsidR="00D35684" w:rsidRPr="003D0B76" w:rsidRDefault="00D35684" w:rsidP="00D3568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35684" w:rsidRPr="003D0B76" w:rsidTr="006B727E">
        <w:trPr>
          <w:tblHeader/>
        </w:trPr>
        <w:tc>
          <w:tcPr>
            <w:tcW w:w="8313" w:type="dxa"/>
            <w:gridSpan w:val="2"/>
            <w:tcBorders>
              <w:top w:val="single" w:sz="12" w:space="0" w:color="auto"/>
              <w:bottom w:val="single" w:sz="6" w:space="0" w:color="auto"/>
            </w:tcBorders>
            <w:shd w:val="clear" w:color="auto" w:fill="auto"/>
          </w:tcPr>
          <w:p w:rsidR="00D35684" w:rsidRPr="003D0B76" w:rsidRDefault="00D35684" w:rsidP="006B727E">
            <w:pPr>
              <w:pStyle w:val="TableHeading"/>
            </w:pPr>
            <w:r w:rsidRPr="003D0B76">
              <w:t>Cattle slaughter levy</w:t>
            </w:r>
          </w:p>
        </w:tc>
      </w:tr>
      <w:tr w:rsidR="00D35684" w:rsidRPr="003D0B76" w:rsidTr="006B727E">
        <w:trPr>
          <w:tblHeader/>
        </w:trPr>
        <w:tc>
          <w:tcPr>
            <w:tcW w:w="714" w:type="dxa"/>
            <w:tcBorders>
              <w:top w:val="single" w:sz="6" w:space="0" w:color="auto"/>
              <w:bottom w:val="single" w:sz="12" w:space="0" w:color="auto"/>
            </w:tcBorders>
            <w:shd w:val="clear" w:color="auto" w:fill="auto"/>
          </w:tcPr>
          <w:p w:rsidR="00D35684" w:rsidRPr="003D0B76" w:rsidRDefault="00D35684" w:rsidP="006B727E">
            <w:pPr>
              <w:pStyle w:val="TableHeading"/>
            </w:pPr>
            <w:r w:rsidRPr="003D0B76">
              <w:t>Item</w:t>
            </w:r>
          </w:p>
        </w:tc>
        <w:tc>
          <w:tcPr>
            <w:tcW w:w="7599" w:type="dxa"/>
            <w:tcBorders>
              <w:top w:val="single" w:sz="6" w:space="0" w:color="auto"/>
              <w:bottom w:val="single" w:sz="12" w:space="0" w:color="auto"/>
            </w:tcBorders>
            <w:shd w:val="clear" w:color="auto" w:fill="auto"/>
          </w:tcPr>
          <w:p w:rsidR="00D35684" w:rsidRPr="003D0B76" w:rsidRDefault="00D35684" w:rsidP="006B727E">
            <w:pPr>
              <w:pStyle w:val="TableHeading"/>
            </w:pPr>
            <w:r w:rsidRPr="003D0B76">
              <w:t>Rate of levy</w:t>
            </w:r>
          </w:p>
        </w:tc>
      </w:tr>
      <w:tr w:rsidR="00D35684" w:rsidRPr="003D0B76" w:rsidTr="006B727E">
        <w:tc>
          <w:tcPr>
            <w:tcW w:w="714" w:type="dxa"/>
            <w:tcBorders>
              <w:top w:val="single" w:sz="12" w:space="0" w:color="auto"/>
              <w:bottom w:val="single" w:sz="12" w:space="0" w:color="auto"/>
            </w:tcBorders>
            <w:shd w:val="clear" w:color="auto" w:fill="auto"/>
          </w:tcPr>
          <w:p w:rsidR="00D35684" w:rsidRPr="003D0B76" w:rsidRDefault="00D35684" w:rsidP="006B727E">
            <w:pPr>
              <w:pStyle w:val="Tabletext"/>
            </w:pPr>
            <w:r w:rsidRPr="003D0B76">
              <w:t>1</w:t>
            </w:r>
          </w:p>
        </w:tc>
        <w:tc>
          <w:tcPr>
            <w:tcW w:w="7599" w:type="dxa"/>
            <w:tcBorders>
              <w:top w:val="single" w:sz="12" w:space="0" w:color="auto"/>
              <w:bottom w:val="single" w:sz="12" w:space="0" w:color="auto"/>
            </w:tcBorders>
            <w:shd w:val="clear" w:color="auto" w:fill="auto"/>
          </w:tcPr>
          <w:p w:rsidR="00D35684" w:rsidRPr="003D0B76" w:rsidRDefault="00D35684" w:rsidP="006B727E">
            <w:pPr>
              <w:pStyle w:val="Tabletext"/>
            </w:pPr>
            <w:r w:rsidRPr="003D0B76">
              <w:t>The sum of the following components:</w:t>
            </w:r>
          </w:p>
          <w:p w:rsidR="00D35684" w:rsidRPr="003D0B76" w:rsidRDefault="00D35684" w:rsidP="006B727E">
            <w:pPr>
              <w:pStyle w:val="Tablea"/>
            </w:pPr>
            <w:r w:rsidRPr="003D0B76">
              <w:t>(a) for each carcase, 0.24 cents per kilogram of the weight of the carcase (the marketing component);</w:t>
            </w:r>
          </w:p>
          <w:p w:rsidR="00D35684" w:rsidRPr="003D0B76" w:rsidRDefault="00D35684" w:rsidP="006B727E">
            <w:pPr>
              <w:pStyle w:val="Tablea"/>
            </w:pPr>
            <w:r w:rsidRPr="003D0B76">
              <w:t>(b) for each carcase, 0.36 cents per kilogram of the weight of the carcase (the research and development component)</w:t>
            </w:r>
          </w:p>
        </w:tc>
      </w:tr>
    </w:tbl>
    <w:p w:rsidR="00D35684" w:rsidRPr="00C1052A" w:rsidRDefault="00D35684" w:rsidP="00D35684">
      <w:pPr>
        <w:pStyle w:val="subsection"/>
      </w:pPr>
      <w:r w:rsidRPr="00C1052A">
        <w:tab/>
        <w:t>(2)</w:t>
      </w:r>
      <w:r w:rsidRPr="00C1052A">
        <w:tab/>
        <w:t xml:space="preserve">The </w:t>
      </w:r>
      <w:r w:rsidR="00A9094B">
        <w:t>weight</w:t>
      </w:r>
      <w:r w:rsidRPr="00C1052A">
        <w:t xml:space="preserve"> of a carcase is worked out using this table</w:t>
      </w:r>
      <w:r w:rsidR="003C6A90">
        <w:t>.</w:t>
      </w:r>
    </w:p>
    <w:p w:rsidR="00D35684" w:rsidRPr="003D0B76" w:rsidRDefault="00D35684" w:rsidP="00D35684">
      <w:pPr>
        <w:pStyle w:val="Tabletext"/>
      </w:pPr>
    </w:p>
    <w:tbl>
      <w:tblPr>
        <w:tblW w:w="0" w:type="auto"/>
        <w:tblInd w:w="5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30"/>
        <w:gridCol w:w="3821"/>
        <w:gridCol w:w="2693"/>
      </w:tblGrid>
      <w:tr w:rsidR="00D35684" w:rsidRPr="003D0B76" w:rsidTr="006B727E">
        <w:trPr>
          <w:tblHeader/>
        </w:trPr>
        <w:tc>
          <w:tcPr>
            <w:tcW w:w="7144" w:type="dxa"/>
            <w:gridSpan w:val="3"/>
            <w:tcBorders>
              <w:top w:val="single" w:sz="12" w:space="0" w:color="auto"/>
              <w:bottom w:val="single" w:sz="6" w:space="0" w:color="auto"/>
            </w:tcBorders>
            <w:shd w:val="clear" w:color="auto" w:fill="auto"/>
          </w:tcPr>
          <w:p w:rsidR="00D35684" w:rsidRPr="003D0B76" w:rsidRDefault="00D35684" w:rsidP="006B727E">
            <w:pPr>
              <w:pStyle w:val="TableHeading"/>
            </w:pPr>
            <w:r w:rsidRPr="003D0B76">
              <w:t>Weight of a carcase</w:t>
            </w:r>
          </w:p>
        </w:tc>
      </w:tr>
      <w:tr w:rsidR="00D35684" w:rsidRPr="003D0B76" w:rsidTr="00256AE0">
        <w:trPr>
          <w:tblHeader/>
        </w:trPr>
        <w:tc>
          <w:tcPr>
            <w:tcW w:w="630" w:type="dxa"/>
            <w:tcBorders>
              <w:top w:val="single" w:sz="6" w:space="0" w:color="auto"/>
              <w:bottom w:val="single" w:sz="12" w:space="0" w:color="auto"/>
            </w:tcBorders>
            <w:shd w:val="clear" w:color="auto" w:fill="auto"/>
          </w:tcPr>
          <w:p w:rsidR="00D35684" w:rsidRPr="003D0B76" w:rsidRDefault="00D35684" w:rsidP="006B727E">
            <w:pPr>
              <w:pStyle w:val="Tabletext"/>
              <w:rPr>
                <w:b/>
              </w:rPr>
            </w:pPr>
            <w:r w:rsidRPr="003D0B76">
              <w:rPr>
                <w:b/>
              </w:rPr>
              <w:t>Item</w:t>
            </w:r>
          </w:p>
        </w:tc>
        <w:tc>
          <w:tcPr>
            <w:tcW w:w="3821" w:type="dxa"/>
            <w:tcBorders>
              <w:top w:val="single" w:sz="6" w:space="0" w:color="auto"/>
              <w:bottom w:val="single" w:sz="12" w:space="0" w:color="auto"/>
            </w:tcBorders>
            <w:shd w:val="clear" w:color="auto" w:fill="auto"/>
          </w:tcPr>
          <w:p w:rsidR="00D35684" w:rsidRPr="003D0B76" w:rsidRDefault="00D35684" w:rsidP="006B727E">
            <w:pPr>
              <w:pStyle w:val="Tabletext"/>
              <w:rPr>
                <w:b/>
              </w:rPr>
            </w:pPr>
            <w:r w:rsidRPr="003D0B76">
              <w:rPr>
                <w:b/>
              </w:rPr>
              <w:t>In these circumstances:</w:t>
            </w:r>
          </w:p>
        </w:tc>
        <w:tc>
          <w:tcPr>
            <w:tcW w:w="2693" w:type="dxa"/>
            <w:tcBorders>
              <w:top w:val="single" w:sz="6" w:space="0" w:color="auto"/>
              <w:bottom w:val="single" w:sz="12" w:space="0" w:color="auto"/>
            </w:tcBorders>
            <w:shd w:val="clear" w:color="auto" w:fill="auto"/>
          </w:tcPr>
          <w:p w:rsidR="00D35684" w:rsidRPr="003D0B76" w:rsidRDefault="00D35684" w:rsidP="006B727E">
            <w:pPr>
              <w:pStyle w:val="Tabletext"/>
              <w:rPr>
                <w:b/>
              </w:rPr>
            </w:pPr>
            <w:r w:rsidRPr="003D0B76">
              <w:rPr>
                <w:b/>
              </w:rPr>
              <w:t>the weight is:</w:t>
            </w:r>
          </w:p>
        </w:tc>
      </w:tr>
      <w:tr w:rsidR="00D35684" w:rsidRPr="003D0B76" w:rsidTr="00256AE0">
        <w:tc>
          <w:tcPr>
            <w:tcW w:w="630" w:type="dxa"/>
            <w:tcBorders>
              <w:top w:val="single" w:sz="12" w:space="0" w:color="auto"/>
            </w:tcBorders>
            <w:shd w:val="clear" w:color="auto" w:fill="auto"/>
          </w:tcPr>
          <w:p w:rsidR="00D35684" w:rsidRPr="003D0B76" w:rsidRDefault="00D35684" w:rsidP="006B727E">
            <w:pPr>
              <w:pStyle w:val="Tabletext"/>
            </w:pPr>
            <w:r w:rsidRPr="003D0B76">
              <w:t>1</w:t>
            </w:r>
          </w:p>
        </w:tc>
        <w:tc>
          <w:tcPr>
            <w:tcW w:w="3821" w:type="dxa"/>
            <w:tcBorders>
              <w:top w:val="single" w:sz="12" w:space="0" w:color="auto"/>
            </w:tcBorders>
            <w:shd w:val="clear" w:color="auto" w:fill="auto"/>
          </w:tcPr>
          <w:p w:rsidR="00D35684" w:rsidRPr="003D0B76" w:rsidRDefault="00D35684" w:rsidP="006B727E">
            <w:pPr>
              <w:pStyle w:val="Tabletext"/>
            </w:pPr>
            <w:r w:rsidRPr="003D0B76">
              <w:t>The hot carcase weight of the carcase is determined by the proprietor of the abattoir</w:t>
            </w:r>
          </w:p>
        </w:tc>
        <w:tc>
          <w:tcPr>
            <w:tcW w:w="2693" w:type="dxa"/>
            <w:tcBorders>
              <w:top w:val="single" w:sz="12" w:space="0" w:color="auto"/>
            </w:tcBorders>
            <w:shd w:val="clear" w:color="auto" w:fill="auto"/>
          </w:tcPr>
          <w:p w:rsidR="00D35684" w:rsidRPr="003D0B76" w:rsidRDefault="00D35684" w:rsidP="006B727E">
            <w:pPr>
              <w:pStyle w:val="Tabletext"/>
            </w:pPr>
            <w:r w:rsidRPr="003D0B76">
              <w:t>the hot carcase weight</w:t>
            </w:r>
          </w:p>
        </w:tc>
      </w:tr>
      <w:tr w:rsidR="00D35684" w:rsidRPr="003D0B76" w:rsidTr="00256AE0">
        <w:tc>
          <w:tcPr>
            <w:tcW w:w="630" w:type="dxa"/>
            <w:shd w:val="clear" w:color="auto" w:fill="auto"/>
          </w:tcPr>
          <w:p w:rsidR="00D35684" w:rsidRPr="003D0B76" w:rsidRDefault="00DC2149" w:rsidP="006B727E">
            <w:pPr>
              <w:pStyle w:val="Tabletext"/>
            </w:pPr>
            <w:r>
              <w:t>2</w:t>
            </w:r>
          </w:p>
        </w:tc>
        <w:tc>
          <w:tcPr>
            <w:tcW w:w="3821" w:type="dxa"/>
            <w:shd w:val="clear" w:color="auto" w:fill="auto"/>
          </w:tcPr>
          <w:p w:rsidR="00D35684" w:rsidRPr="003D0B76" w:rsidRDefault="00012A7F" w:rsidP="006B727E">
            <w:pPr>
              <w:pStyle w:val="Tabletext"/>
            </w:pPr>
            <w:r>
              <w:t>T</w:t>
            </w:r>
            <w:r w:rsidRPr="003D0B76">
              <w:t>he cold carcase weight of the carcase is determined by the proprietor of the abattoir</w:t>
            </w:r>
            <w:r>
              <w:t xml:space="preserve"> but the </w:t>
            </w:r>
            <w:r w:rsidR="00D35684" w:rsidRPr="003D0B76">
              <w:t xml:space="preserve">hot carcase weight of the carcase is </w:t>
            </w:r>
            <w:r w:rsidR="005C61A6">
              <w:t>not</w:t>
            </w:r>
            <w:r w:rsidR="00D35684" w:rsidRPr="003D0B76">
              <w:t xml:space="preserve"> determined by th</w:t>
            </w:r>
            <w:r>
              <w:t>at</w:t>
            </w:r>
            <w:r w:rsidR="00D35684" w:rsidRPr="003D0B76">
              <w:t xml:space="preserve"> proprietor </w:t>
            </w:r>
          </w:p>
        </w:tc>
        <w:tc>
          <w:tcPr>
            <w:tcW w:w="2693" w:type="dxa"/>
            <w:shd w:val="clear" w:color="auto" w:fill="auto"/>
          </w:tcPr>
          <w:p w:rsidR="00D35684" w:rsidRPr="003D0B76" w:rsidRDefault="00D35684" w:rsidP="006B727E">
            <w:pPr>
              <w:pStyle w:val="Tabletext"/>
            </w:pPr>
            <w:r w:rsidRPr="003D0B76">
              <w:t>the cold carcase weight multiplied by 1.03</w:t>
            </w:r>
          </w:p>
        </w:tc>
      </w:tr>
      <w:tr w:rsidR="00D35684" w:rsidRPr="003D0B76" w:rsidTr="00256AE0">
        <w:trPr>
          <w:cantSplit/>
        </w:trPr>
        <w:tc>
          <w:tcPr>
            <w:tcW w:w="630" w:type="dxa"/>
            <w:tcBorders>
              <w:bottom w:val="single" w:sz="12" w:space="0" w:color="auto"/>
            </w:tcBorders>
            <w:shd w:val="clear" w:color="auto" w:fill="auto"/>
          </w:tcPr>
          <w:p w:rsidR="00D35684" w:rsidRPr="003D0B76" w:rsidRDefault="00DC2149" w:rsidP="006B727E">
            <w:pPr>
              <w:pStyle w:val="Tabletext"/>
            </w:pPr>
            <w:r>
              <w:t>3</w:t>
            </w:r>
          </w:p>
        </w:tc>
        <w:tc>
          <w:tcPr>
            <w:tcW w:w="3821" w:type="dxa"/>
            <w:tcBorders>
              <w:bottom w:val="single" w:sz="12" w:space="0" w:color="auto"/>
            </w:tcBorders>
            <w:shd w:val="clear" w:color="auto" w:fill="auto"/>
          </w:tcPr>
          <w:p w:rsidR="00D35684" w:rsidRPr="003D0B76" w:rsidRDefault="00D35684" w:rsidP="006B727E">
            <w:pPr>
              <w:pStyle w:val="Tabletext"/>
            </w:pPr>
            <w:r w:rsidRPr="003D0B76">
              <w:t xml:space="preserve">In any other circumstances </w:t>
            </w:r>
          </w:p>
        </w:tc>
        <w:tc>
          <w:tcPr>
            <w:tcW w:w="2693" w:type="dxa"/>
            <w:tcBorders>
              <w:bottom w:val="single" w:sz="12" w:space="0" w:color="auto"/>
            </w:tcBorders>
            <w:shd w:val="clear" w:color="auto" w:fill="auto"/>
          </w:tcPr>
          <w:p w:rsidR="00D35684" w:rsidRPr="003D0B76" w:rsidRDefault="00D35684" w:rsidP="006B727E">
            <w:pPr>
              <w:pStyle w:val="Tabletext"/>
            </w:pPr>
            <w:r w:rsidRPr="003D0B76">
              <w:t xml:space="preserve">240 kilograms </w:t>
            </w:r>
          </w:p>
        </w:tc>
      </w:tr>
    </w:tbl>
    <w:p w:rsidR="002A3D61" w:rsidRPr="003D0B76" w:rsidRDefault="002A3D61" w:rsidP="002A3D61">
      <w:pPr>
        <w:pStyle w:val="SubsectionHead"/>
      </w:pPr>
      <w:r w:rsidRPr="003D0B76">
        <w:t>Definitions</w:t>
      </w:r>
    </w:p>
    <w:p w:rsidR="00D35684" w:rsidRPr="003D0B76" w:rsidRDefault="00D35684" w:rsidP="00D35684">
      <w:pPr>
        <w:pStyle w:val="subsection"/>
      </w:pPr>
      <w:r>
        <w:rPr>
          <w:b/>
          <w:i/>
        </w:rPr>
        <w:tab/>
      </w:r>
      <w:r>
        <w:t>(3)</w:t>
      </w:r>
      <w:r>
        <w:tab/>
        <w:t xml:space="preserve">The </w:t>
      </w:r>
      <w:r w:rsidRPr="003D0B76">
        <w:rPr>
          <w:b/>
          <w:i/>
        </w:rPr>
        <w:t>cold carcase weight</w:t>
      </w:r>
      <w:r w:rsidRPr="003D0B76">
        <w:t xml:space="preserve"> of a carcase is the weight of the carcase that is weighed 2 hours or more after slaughter.</w:t>
      </w:r>
    </w:p>
    <w:p w:rsidR="00D35684" w:rsidRPr="003D0B76" w:rsidRDefault="00D35684" w:rsidP="00D35684">
      <w:pPr>
        <w:pStyle w:val="ActHead5"/>
      </w:pPr>
      <w:bookmarkStart w:id="85" w:name="_Toc159570541"/>
      <w:r w:rsidRPr="0098651C">
        <w:rPr>
          <w:rStyle w:val="CharSectno"/>
        </w:rPr>
        <w:lastRenderedPageBreak/>
        <w:t>^CA1D</w:t>
      </w:r>
      <w:r w:rsidRPr="003D0B76">
        <w:t xml:space="preserve">  Levy payer</w:t>
      </w:r>
      <w:bookmarkEnd w:id="85"/>
    </w:p>
    <w:p w:rsidR="00D35684" w:rsidRPr="003D0B76" w:rsidRDefault="00D35684" w:rsidP="00D35684">
      <w:pPr>
        <w:pStyle w:val="subsection"/>
      </w:pPr>
      <w:r w:rsidRPr="003D0B76">
        <w:tab/>
      </w:r>
      <w:r w:rsidRPr="003D0B76">
        <w:tab/>
        <w:t>The levy imposed by clause ^CA1A on the slaughter of cattle is payable by:</w:t>
      </w:r>
    </w:p>
    <w:p w:rsidR="00D35684" w:rsidRPr="003D0B76" w:rsidRDefault="00D35684" w:rsidP="00D35684">
      <w:pPr>
        <w:pStyle w:val="paragraph"/>
      </w:pPr>
      <w:r w:rsidRPr="003D0B76">
        <w:tab/>
        <w:t>(a)</w:t>
      </w:r>
      <w:r w:rsidRPr="003D0B76">
        <w:tab/>
        <w:t>if the hot carcase weight of the carcases is determined by the proprietor of the abattoir—the person who owns the carcases immediately after that hot carcase weight is determined; or</w:t>
      </w:r>
    </w:p>
    <w:p w:rsidR="00D35684" w:rsidRPr="003D0B76" w:rsidRDefault="00D35684" w:rsidP="00D35684">
      <w:pPr>
        <w:pStyle w:val="paragraph"/>
      </w:pPr>
      <w:r w:rsidRPr="003D0B76">
        <w:tab/>
        <w:t>(b)</w:t>
      </w:r>
      <w:r w:rsidRPr="003D0B76">
        <w:tab/>
        <w:t>otherwise—the person who owns the carcases immediately after the slaughter.</w:t>
      </w:r>
    </w:p>
    <w:p w:rsidR="00D35684" w:rsidRPr="003D0B76" w:rsidRDefault="00D35684" w:rsidP="00D35684">
      <w:pPr>
        <w:pStyle w:val="ActHead5"/>
      </w:pPr>
      <w:bookmarkStart w:id="86" w:name="_Toc159570542"/>
      <w:r w:rsidRPr="0098651C">
        <w:rPr>
          <w:rStyle w:val="CharSectno"/>
        </w:rPr>
        <w:t>^CA1E</w:t>
      </w:r>
      <w:r w:rsidRPr="003D0B76">
        <w:t xml:space="preserve">  Application provision</w:t>
      </w:r>
      <w:bookmarkEnd w:id="86"/>
    </w:p>
    <w:p w:rsidR="00D35684" w:rsidRPr="003D0B76" w:rsidRDefault="00D35684" w:rsidP="00D35684">
      <w:pPr>
        <w:pStyle w:val="subsection"/>
      </w:pPr>
      <w:r w:rsidRPr="003D0B76">
        <w:tab/>
      </w:r>
      <w:r w:rsidRPr="003D0B76">
        <w:tab/>
        <w:t>Clause ^CA1A applies in relation to the slaughter of cattle on or afte</w:t>
      </w:r>
      <w:r>
        <w:t>r</w:t>
      </w:r>
      <w:r w:rsidRPr="003D0B76">
        <w:t xml:space="preserve"> </w:t>
      </w:r>
      <w:r w:rsidR="00427F79">
        <w:t>1 July</w:t>
      </w:r>
      <w:r w:rsidR="00427F79" w:rsidRPr="00F00714">
        <w:t xml:space="preserve"> 2025</w:t>
      </w:r>
      <w:r w:rsidRPr="003D0B76">
        <w:t>.</w:t>
      </w:r>
    </w:p>
    <w:p w:rsidR="00D35684" w:rsidRPr="003D0B76" w:rsidRDefault="00D35684" w:rsidP="00774CBE">
      <w:pPr>
        <w:pStyle w:val="ActHead4"/>
        <w:pageBreakBefore/>
      </w:pPr>
      <w:bookmarkStart w:id="87" w:name="_Toc159570543"/>
      <w:r w:rsidRPr="0098651C">
        <w:rPr>
          <w:rStyle w:val="CharSubdNo"/>
        </w:rPr>
        <w:lastRenderedPageBreak/>
        <w:t>Subdivision B</w:t>
      </w:r>
      <w:r w:rsidRPr="003D0B76">
        <w:t>—</w:t>
      </w:r>
      <w:r w:rsidRPr="0098651C">
        <w:rPr>
          <w:rStyle w:val="CharSubdText"/>
        </w:rPr>
        <w:t>Cattle transaction levy</w:t>
      </w:r>
      <w:bookmarkEnd w:id="87"/>
    </w:p>
    <w:p w:rsidR="00D35684" w:rsidRPr="003D0B76" w:rsidRDefault="00D35684" w:rsidP="00D35684">
      <w:pPr>
        <w:pStyle w:val="ActHead5"/>
      </w:pPr>
      <w:bookmarkStart w:id="88" w:name="_Toc159570544"/>
      <w:r w:rsidRPr="0098651C">
        <w:rPr>
          <w:rStyle w:val="CharSectno"/>
        </w:rPr>
        <w:t>^CA1</w:t>
      </w:r>
      <w:r w:rsidRPr="003D0B76">
        <w:t xml:space="preserve">  Imposition of cattle transaction levy</w:t>
      </w:r>
      <w:bookmarkEnd w:id="88"/>
    </w:p>
    <w:p w:rsidR="00D35684" w:rsidRPr="003D0B76" w:rsidRDefault="00D35684" w:rsidP="00D35684">
      <w:pPr>
        <w:pStyle w:val="SubsectionHead"/>
      </w:pPr>
      <w:r w:rsidRPr="003D0B76">
        <w:t>Transfer of ownership of cattle</w:t>
      </w:r>
    </w:p>
    <w:p w:rsidR="00D35684" w:rsidRPr="003D0B76" w:rsidRDefault="00D35684" w:rsidP="00D35684">
      <w:pPr>
        <w:pStyle w:val="subsection"/>
      </w:pPr>
      <w:r w:rsidRPr="003D0B76">
        <w:tab/>
        <w:t>(1)</w:t>
      </w:r>
      <w:r w:rsidRPr="003D0B76">
        <w:tab/>
        <w:t>Levy is imposed on each transaction entered into by which the ownership of cattle is transferred from one person to another, where the cattle are in Australia at the time that transfer occurs.</w:t>
      </w:r>
    </w:p>
    <w:p w:rsidR="00D35684" w:rsidRPr="003D0B76" w:rsidRDefault="00D35684" w:rsidP="00D35684">
      <w:pPr>
        <w:pStyle w:val="notetext"/>
      </w:pPr>
      <w:r w:rsidRPr="003D0B76">
        <w:t>Note:</w:t>
      </w:r>
      <w:r w:rsidRPr="003D0B76">
        <w:tab/>
        <w:t>The ownership of cattle may be transferred, for example, by sale or gift.</w:t>
      </w:r>
    </w:p>
    <w:p w:rsidR="00D35684" w:rsidRPr="003D0B76" w:rsidRDefault="00D35684" w:rsidP="00D35684">
      <w:pPr>
        <w:pStyle w:val="SubsectionHead"/>
      </w:pPr>
      <w:r w:rsidRPr="003D0B76">
        <w:t>Delivery and slaughter of cattle at an abattoir</w:t>
      </w:r>
    </w:p>
    <w:p w:rsidR="00D35684" w:rsidRPr="003D0B76" w:rsidRDefault="00D35684" w:rsidP="00D35684">
      <w:pPr>
        <w:pStyle w:val="subsection"/>
      </w:pPr>
      <w:r w:rsidRPr="003D0B76">
        <w:tab/>
        <w:t>(2)</w:t>
      </w:r>
      <w:r w:rsidRPr="003D0B76">
        <w:tab/>
        <w:t>Levy is imposed on the slaughter in Australia at an abattoir of cattle, where the cattle have been delivered to the abattoir other than because of a sale to the proprietor of the abattoir.</w:t>
      </w:r>
    </w:p>
    <w:p w:rsidR="00D35684" w:rsidRPr="003D0B76" w:rsidRDefault="00D35684" w:rsidP="00D35684">
      <w:pPr>
        <w:pStyle w:val="SubsectionHead"/>
      </w:pPr>
      <w:r w:rsidRPr="003D0B76">
        <w:t>Slaughter of cattle at an abattoir more than 60 days after purchase</w:t>
      </w:r>
    </w:p>
    <w:p w:rsidR="00D35684" w:rsidRPr="003D0B76" w:rsidRDefault="00D35684" w:rsidP="00D35684">
      <w:pPr>
        <w:pStyle w:val="subsection"/>
      </w:pPr>
      <w:r w:rsidRPr="003D0B76">
        <w:tab/>
        <w:t>(3)</w:t>
      </w:r>
      <w:r w:rsidRPr="003D0B76">
        <w:tab/>
        <w:t>Levy is imposed on the slaughter in Australia at an abattoir of cattle purchased by the proprietor of the abattoir and held by that proprietor for a period of more than 60 days after the day of the purchase and before the day of the slaughter.</w:t>
      </w:r>
    </w:p>
    <w:p w:rsidR="00D35684" w:rsidRPr="003D0B76" w:rsidRDefault="00D35684" w:rsidP="00D35684">
      <w:pPr>
        <w:pStyle w:val="SubsectionHead"/>
      </w:pPr>
      <w:r w:rsidRPr="003D0B76">
        <w:t>Slaughter of cattle where no other transaction levy</w:t>
      </w:r>
    </w:p>
    <w:p w:rsidR="00D35684" w:rsidRPr="003D0B76" w:rsidRDefault="00D35684" w:rsidP="00D35684">
      <w:pPr>
        <w:pStyle w:val="subsection"/>
      </w:pPr>
      <w:r w:rsidRPr="003D0B76">
        <w:tab/>
        <w:t>(4)</w:t>
      </w:r>
      <w:r w:rsidRPr="003D0B76">
        <w:tab/>
        <w:t>Levy is imposed on the slaughter in Australia at an abattoir of cattle where:</w:t>
      </w:r>
    </w:p>
    <w:p w:rsidR="00D35684" w:rsidRPr="003D0B76" w:rsidRDefault="00D35684" w:rsidP="00D35684">
      <w:pPr>
        <w:pStyle w:val="paragraph"/>
      </w:pPr>
      <w:r w:rsidRPr="003D0B76">
        <w:tab/>
        <w:t>(a)</w:t>
      </w:r>
      <w:r w:rsidRPr="003D0B76">
        <w:tab/>
        <w:t>prior to the slaughter, there has been no transaction entered into by which the ownership of the cattle has been transferred from one person to another; and</w:t>
      </w:r>
    </w:p>
    <w:p w:rsidR="00D35684" w:rsidRPr="003D0B76" w:rsidRDefault="00D35684" w:rsidP="00D35684">
      <w:pPr>
        <w:pStyle w:val="paragraph"/>
      </w:pPr>
      <w:r w:rsidRPr="003D0B76">
        <w:tab/>
        <w:t>(b)</w:t>
      </w:r>
      <w:r w:rsidRPr="003D0B76">
        <w:tab/>
        <w:t xml:space="preserve">the circumstances in relation to the slaughter are circumstances to which neither </w:t>
      </w:r>
      <w:r w:rsidR="00C1052A">
        <w:t>subclause (</w:t>
      </w:r>
      <w:r w:rsidRPr="003D0B76">
        <w:t>2) nor (3) applies.</w:t>
      </w:r>
    </w:p>
    <w:p w:rsidR="00D35684" w:rsidRPr="003D0B76" w:rsidRDefault="00D35684" w:rsidP="00D35684">
      <w:pPr>
        <w:pStyle w:val="ActHead5"/>
      </w:pPr>
      <w:bookmarkStart w:id="89" w:name="_Toc159570545"/>
      <w:r w:rsidRPr="0098651C">
        <w:rPr>
          <w:rStyle w:val="CharSectno"/>
        </w:rPr>
        <w:t>^CA2</w:t>
      </w:r>
      <w:r w:rsidRPr="003D0B76">
        <w:t xml:space="preserve">  Exemptions from the levy</w:t>
      </w:r>
      <w:bookmarkEnd w:id="89"/>
    </w:p>
    <w:p w:rsidR="00D35684" w:rsidRPr="003D0B76" w:rsidRDefault="00D35684" w:rsidP="00D35684">
      <w:pPr>
        <w:pStyle w:val="SubsectionHead"/>
      </w:pPr>
      <w:r w:rsidRPr="003D0B76">
        <w:t>Ownership exemption—sale of dairy cattle</w:t>
      </w:r>
    </w:p>
    <w:p w:rsidR="00D35684" w:rsidRPr="003D0B76" w:rsidRDefault="00D35684" w:rsidP="00D35684">
      <w:pPr>
        <w:pStyle w:val="subsection"/>
      </w:pPr>
      <w:r w:rsidRPr="003D0B76">
        <w:tab/>
        <w:t>(1)</w:t>
      </w:r>
      <w:r w:rsidRPr="003D0B76">
        <w:tab/>
        <w:t xml:space="preserve">Levy is not imposed by subclause </w:t>
      </w:r>
      <w:r w:rsidRPr="00C1052A">
        <w:t>^CA1(1)</w:t>
      </w:r>
      <w:r w:rsidRPr="003D0B76">
        <w:t xml:space="preserve"> on the sale of dairy cattle if:</w:t>
      </w:r>
    </w:p>
    <w:p w:rsidR="00D35684" w:rsidRPr="003D0B76" w:rsidRDefault="00D35684" w:rsidP="00D35684">
      <w:pPr>
        <w:pStyle w:val="paragraph"/>
      </w:pPr>
      <w:r w:rsidRPr="003D0B76">
        <w:tab/>
        <w:t>(a)</w:t>
      </w:r>
      <w:r w:rsidRPr="003D0B76">
        <w:tab/>
        <w:t>both the vendor and the purchaser are licensed dairy farmers; or</w:t>
      </w:r>
    </w:p>
    <w:p w:rsidR="00D35684" w:rsidRPr="003D0B76" w:rsidRDefault="00D35684" w:rsidP="00D35684">
      <w:pPr>
        <w:pStyle w:val="paragraph"/>
      </w:pPr>
      <w:r w:rsidRPr="003D0B76">
        <w:tab/>
        <w:t>(b)</w:t>
      </w:r>
      <w:r w:rsidRPr="003D0B76">
        <w:tab/>
        <w:t>either the vendor or the purchaser is a licensed dairy farmer and those cattle are being acquired for inclusion in, or eventual inclusion in, a herd of dairy cattle.</w:t>
      </w:r>
    </w:p>
    <w:p w:rsidR="00D35684" w:rsidRPr="003D0B76" w:rsidRDefault="00D35684" w:rsidP="00D35684">
      <w:pPr>
        <w:pStyle w:val="SubsectionHead"/>
      </w:pPr>
      <w:r w:rsidRPr="003D0B76">
        <w:t>Ownership exemption—sale at auction</w:t>
      </w:r>
    </w:p>
    <w:p w:rsidR="00D35684" w:rsidRPr="003D0B76" w:rsidRDefault="00D35684" w:rsidP="00D35684">
      <w:pPr>
        <w:pStyle w:val="subsection"/>
      </w:pPr>
      <w:r w:rsidRPr="003D0B76">
        <w:tab/>
        <w:t>(2)</w:t>
      </w:r>
      <w:r w:rsidRPr="003D0B76">
        <w:tab/>
        <w:t xml:space="preserve">Levy is not imposed by subclause </w:t>
      </w:r>
      <w:r w:rsidRPr="00C1052A">
        <w:t>^CA1(1)</w:t>
      </w:r>
      <w:r w:rsidRPr="003D0B76">
        <w:t xml:space="preserve"> on the sale of cattle at auction to the vendor.</w:t>
      </w:r>
    </w:p>
    <w:p w:rsidR="00D35684" w:rsidRPr="003D0B76" w:rsidRDefault="00D35684" w:rsidP="00D35684">
      <w:pPr>
        <w:pStyle w:val="SubsectionHead"/>
      </w:pPr>
      <w:r w:rsidRPr="003D0B76">
        <w:lastRenderedPageBreak/>
        <w:t>Ownership exemption—sale between related bodies corporate</w:t>
      </w:r>
    </w:p>
    <w:p w:rsidR="00D35684" w:rsidRPr="003D0B76" w:rsidRDefault="00D35684" w:rsidP="00D35684">
      <w:pPr>
        <w:pStyle w:val="subsection"/>
      </w:pPr>
      <w:r w:rsidRPr="003D0B76">
        <w:tab/>
        <w:t>(3)</w:t>
      </w:r>
      <w:r w:rsidRPr="003D0B76">
        <w:tab/>
        <w:t xml:space="preserve">Levy is not imposed by subclause </w:t>
      </w:r>
      <w:r w:rsidRPr="00C1052A">
        <w:t>^CA1(1)</w:t>
      </w:r>
      <w:r w:rsidRPr="003D0B76">
        <w:t xml:space="preserve"> on the sale of cattle between related bodies corporate, where the body corporate buying the cattle is not a proprietor of an abattoir.</w:t>
      </w:r>
    </w:p>
    <w:p w:rsidR="00D35684" w:rsidRPr="003D0B76" w:rsidRDefault="00D35684" w:rsidP="00D35684">
      <w:pPr>
        <w:pStyle w:val="SubsectionHead"/>
      </w:pPr>
      <w:r w:rsidRPr="003D0B76">
        <w:t>Ownership exemption—sale of cattle not fit for human consumption</w:t>
      </w:r>
    </w:p>
    <w:p w:rsidR="00D35684" w:rsidRPr="003D0B76" w:rsidRDefault="00D35684" w:rsidP="00D35684">
      <w:pPr>
        <w:pStyle w:val="subsection"/>
      </w:pPr>
      <w:r w:rsidRPr="003D0B76">
        <w:tab/>
        <w:t>(4)</w:t>
      </w:r>
      <w:r w:rsidRPr="003D0B76">
        <w:tab/>
        <w:t xml:space="preserve">Levy is not imposed by subclause </w:t>
      </w:r>
      <w:r w:rsidRPr="00C1052A">
        <w:t>^CA1(1)</w:t>
      </w:r>
      <w:r w:rsidRPr="003D0B76">
        <w:t xml:space="preserve"> on the sale of cattle to the proprietor of an abattoir if the cattle are not, at the time of the sale, fit for human consumption because of the operation of a law of the Commonwealth, a State or a Territory.</w:t>
      </w:r>
    </w:p>
    <w:p w:rsidR="00D35684" w:rsidRPr="003D0B76" w:rsidRDefault="00D35684" w:rsidP="00D35684">
      <w:pPr>
        <w:pStyle w:val="SubsectionHead"/>
      </w:pPr>
      <w:r w:rsidRPr="003D0B76">
        <w:t>Ownership exemption—sale of cattle to export licence holder</w:t>
      </w:r>
    </w:p>
    <w:p w:rsidR="00D35684" w:rsidRPr="003D0B76" w:rsidRDefault="00D35684" w:rsidP="00D35684">
      <w:pPr>
        <w:pStyle w:val="subsection"/>
      </w:pPr>
      <w:r w:rsidRPr="003D0B76">
        <w:tab/>
        <w:t>(5)</w:t>
      </w:r>
      <w:r w:rsidRPr="003D0B76">
        <w:tab/>
        <w:t xml:space="preserve">If levy is imposed by subclause </w:t>
      </w:r>
      <w:r w:rsidRPr="00C1052A">
        <w:t>^CA1(1)</w:t>
      </w:r>
      <w:r w:rsidRPr="003D0B76">
        <w:t xml:space="preserve"> on the sale of cattle to the holder of an export licence granted under section 191 of the </w:t>
      </w:r>
      <w:r w:rsidRPr="003D0B76">
        <w:rPr>
          <w:i/>
        </w:rPr>
        <w:t>Export Control Act 2020</w:t>
      </w:r>
      <w:r w:rsidRPr="003D0B76">
        <w:t xml:space="preserve"> (the </w:t>
      </w:r>
      <w:r w:rsidRPr="003D0B76">
        <w:rPr>
          <w:b/>
          <w:i/>
        </w:rPr>
        <w:t>first licence holder</w:t>
      </w:r>
      <w:r w:rsidRPr="003D0B76">
        <w:t>), levy is not imposed by that subclause on any further sale of the cattle to another holder of such a licence if:</w:t>
      </w:r>
    </w:p>
    <w:p w:rsidR="00D35684" w:rsidRPr="003D0B76" w:rsidRDefault="00D35684" w:rsidP="00D35684">
      <w:pPr>
        <w:pStyle w:val="paragraph"/>
      </w:pPr>
      <w:r w:rsidRPr="003D0B76">
        <w:tab/>
        <w:t>(a)</w:t>
      </w:r>
      <w:r w:rsidRPr="003D0B76">
        <w:tab/>
        <w:t>the cattle are exported from Australia; and</w:t>
      </w:r>
    </w:p>
    <w:p w:rsidR="00D35684" w:rsidRPr="003D0B76" w:rsidRDefault="00D35684" w:rsidP="00D35684">
      <w:pPr>
        <w:pStyle w:val="paragraph"/>
      </w:pPr>
      <w:r w:rsidRPr="003D0B76">
        <w:tab/>
        <w:t>(b)</w:t>
      </w:r>
      <w:r w:rsidRPr="003D0B76">
        <w:tab/>
        <w:t>the cattle are exported 30 days or less after being acquired by the first licence holder.</w:t>
      </w:r>
    </w:p>
    <w:p w:rsidR="00D35684" w:rsidRPr="003D0B76" w:rsidRDefault="00D35684" w:rsidP="00D35684">
      <w:pPr>
        <w:pStyle w:val="SubsectionHead"/>
      </w:pPr>
      <w:r w:rsidRPr="003D0B76">
        <w:t>Ownership exemption—cattle intended for export</w:t>
      </w:r>
    </w:p>
    <w:p w:rsidR="00D35684" w:rsidRPr="00C1052A" w:rsidRDefault="00D35684" w:rsidP="00D35684">
      <w:pPr>
        <w:pStyle w:val="subsection"/>
      </w:pPr>
      <w:r w:rsidRPr="003D0B76">
        <w:tab/>
        <w:t>(6)</w:t>
      </w:r>
      <w:r w:rsidRPr="003D0B76">
        <w:tab/>
        <w:t xml:space="preserve">Levy is not imposed by subclause </w:t>
      </w:r>
      <w:r w:rsidRPr="00C1052A">
        <w:t>^CA1(1) on the sale of cattle if the transfer of ownership of the cattle occurs:</w:t>
      </w:r>
    </w:p>
    <w:p w:rsidR="00D35684" w:rsidRPr="00C1052A" w:rsidRDefault="00D35684" w:rsidP="00D35684">
      <w:pPr>
        <w:pStyle w:val="paragraph"/>
      </w:pPr>
      <w:r w:rsidRPr="00C1052A">
        <w:tab/>
        <w:t>(a)</w:t>
      </w:r>
      <w:r w:rsidRPr="00C1052A">
        <w:tab/>
      </w:r>
      <w:r w:rsidRPr="00215E6E">
        <w:t>immediately before they are loaded</w:t>
      </w:r>
      <w:r>
        <w:t>, or during the period they are loaded, on a</w:t>
      </w:r>
      <w:r w:rsidRPr="00C1052A">
        <w:t xml:space="preserve"> ship or aircraft in which they are intended to be exported; or</w:t>
      </w:r>
    </w:p>
    <w:p w:rsidR="00D35684" w:rsidRPr="00C1052A" w:rsidRDefault="00D35684" w:rsidP="00D35684">
      <w:pPr>
        <w:pStyle w:val="paragraph"/>
      </w:pPr>
      <w:r w:rsidRPr="00C1052A">
        <w:tab/>
        <w:t>(b)</w:t>
      </w:r>
      <w:r w:rsidRPr="00C1052A">
        <w:tab/>
        <w:t>while they are on board a ship or aircraft in which they are intended to be exported.</w:t>
      </w:r>
    </w:p>
    <w:p w:rsidR="00D35684" w:rsidRPr="003D0B76" w:rsidRDefault="00D35684" w:rsidP="00D35684">
      <w:pPr>
        <w:pStyle w:val="SubsectionHead"/>
      </w:pPr>
      <w:r w:rsidRPr="003D0B76">
        <w:t>Ownership exemption—general exclusions</w:t>
      </w:r>
    </w:p>
    <w:p w:rsidR="00D35684" w:rsidRPr="003D0B76" w:rsidRDefault="00D35684" w:rsidP="00D35684">
      <w:pPr>
        <w:pStyle w:val="subsection"/>
      </w:pPr>
      <w:r w:rsidRPr="003D0B76">
        <w:tab/>
        <w:t>(7)</w:t>
      </w:r>
      <w:r w:rsidRPr="003D0B76">
        <w:tab/>
        <w:t xml:space="preserve">Levy is not imposed by subclause </w:t>
      </w:r>
      <w:r w:rsidRPr="00C1052A">
        <w:t>^CA1(1)</w:t>
      </w:r>
      <w:r w:rsidRPr="003D0B76">
        <w:t xml:space="preserve"> in circumstances where there is a change of ownership of cattle:</w:t>
      </w:r>
    </w:p>
    <w:p w:rsidR="00D35684" w:rsidRPr="003D0B76" w:rsidRDefault="00D35684" w:rsidP="00D35684">
      <w:pPr>
        <w:pStyle w:val="paragraph"/>
      </w:pPr>
      <w:r w:rsidRPr="003D0B76">
        <w:tab/>
        <w:t>(a)</w:t>
      </w:r>
      <w:r w:rsidRPr="003D0B76">
        <w:tab/>
        <w:t xml:space="preserve">as a result of a sale or transfer ordered by a court in proceedings under the </w:t>
      </w:r>
      <w:r w:rsidRPr="003D0B76">
        <w:rPr>
          <w:i/>
        </w:rPr>
        <w:t>Family Law Act 1975</w:t>
      </w:r>
      <w:r w:rsidRPr="003D0B76">
        <w:t>; or</w:t>
      </w:r>
    </w:p>
    <w:p w:rsidR="00D35684" w:rsidRPr="003D0B76" w:rsidRDefault="00D35684" w:rsidP="00D35684">
      <w:pPr>
        <w:pStyle w:val="paragraph"/>
      </w:pPr>
      <w:r w:rsidRPr="003D0B76">
        <w:tab/>
        <w:t>(b)</w:t>
      </w:r>
      <w:r w:rsidRPr="003D0B76">
        <w:tab/>
        <w:t>by devolution on the death of the owner of the cattle; or</w:t>
      </w:r>
    </w:p>
    <w:p w:rsidR="00D35684" w:rsidRPr="003D0B76" w:rsidRDefault="00D35684" w:rsidP="00D35684">
      <w:pPr>
        <w:pStyle w:val="paragraph"/>
      </w:pPr>
      <w:r w:rsidRPr="003D0B76">
        <w:tab/>
        <w:t>(c)</w:t>
      </w:r>
      <w:r w:rsidRPr="003D0B76">
        <w:tab/>
        <w:t>on the happening of events referred to in subsection 70</w:t>
      </w:r>
      <w:r w:rsidR="00F636A6">
        <w:noBreakHyphen/>
      </w:r>
      <w:r w:rsidRPr="003D0B76">
        <w:t xml:space="preserve">100(1) of the </w:t>
      </w:r>
      <w:r w:rsidRPr="003D0B76">
        <w:rPr>
          <w:i/>
        </w:rPr>
        <w:t>Income Tax Assessment Act 1997</w:t>
      </w:r>
      <w:r w:rsidRPr="003D0B76">
        <w:t>.</w:t>
      </w:r>
    </w:p>
    <w:p w:rsidR="00D35684" w:rsidRPr="003D0B76" w:rsidRDefault="00D35684" w:rsidP="00D35684">
      <w:pPr>
        <w:pStyle w:val="SubsectionHead"/>
      </w:pPr>
      <w:r w:rsidRPr="003D0B76">
        <w:t>Slaughter exemption—continuing ownership</w:t>
      </w:r>
    </w:p>
    <w:p w:rsidR="00D35684" w:rsidRPr="003D0B76" w:rsidRDefault="00D35684" w:rsidP="00D35684">
      <w:pPr>
        <w:pStyle w:val="subsection"/>
      </w:pPr>
      <w:r w:rsidRPr="003D0B76">
        <w:tab/>
        <w:t>(8)</w:t>
      </w:r>
      <w:r w:rsidRPr="003D0B76">
        <w:tab/>
        <w:t xml:space="preserve">Levy is not imposed by subclause </w:t>
      </w:r>
      <w:r w:rsidRPr="00C1052A">
        <w:t>^CA1(2)</w:t>
      </w:r>
      <w:r w:rsidRPr="003D0B76">
        <w:t xml:space="preserve"> on the slaughter of cattle if:</w:t>
      </w:r>
    </w:p>
    <w:p w:rsidR="00D35684" w:rsidRPr="003D0B76" w:rsidRDefault="00D35684" w:rsidP="00D35684">
      <w:pPr>
        <w:pStyle w:val="paragraph"/>
      </w:pPr>
      <w:r w:rsidRPr="003D0B76">
        <w:tab/>
        <w:t>(a)</w:t>
      </w:r>
      <w:r w:rsidRPr="003D0B76">
        <w:tab/>
        <w:t>the cattle are delivered to the abattoir for slaughter on behalf of the person who owns the cattle; and</w:t>
      </w:r>
    </w:p>
    <w:p w:rsidR="00D35684" w:rsidRPr="003D0B76" w:rsidRDefault="00D35684" w:rsidP="00D35684">
      <w:pPr>
        <w:pStyle w:val="paragraph"/>
      </w:pPr>
      <w:r w:rsidRPr="003D0B76">
        <w:tab/>
        <w:t>(b)</w:t>
      </w:r>
      <w:r w:rsidRPr="003D0B76">
        <w:tab/>
        <w:t>the delivery occurs within 14 days after the acquisition of the cattle by that person; and</w:t>
      </w:r>
    </w:p>
    <w:p w:rsidR="00D35684" w:rsidRPr="003D0B76" w:rsidRDefault="00D35684" w:rsidP="00D35684">
      <w:pPr>
        <w:pStyle w:val="paragraph"/>
      </w:pPr>
      <w:r w:rsidRPr="003D0B76">
        <w:tab/>
        <w:t>(c)</w:t>
      </w:r>
      <w:r w:rsidRPr="003D0B76">
        <w:tab/>
        <w:t>that person:</w:t>
      </w:r>
    </w:p>
    <w:p w:rsidR="00D35684" w:rsidRPr="003D0B76" w:rsidRDefault="00D35684" w:rsidP="00D35684">
      <w:pPr>
        <w:pStyle w:val="paragraphsub"/>
      </w:pPr>
      <w:r w:rsidRPr="003D0B76">
        <w:lastRenderedPageBreak/>
        <w:tab/>
        <w:t>(i)</w:t>
      </w:r>
      <w:r w:rsidRPr="003D0B76">
        <w:tab/>
        <w:t>if the hot carcase weight of the carcases is determined by the proprietor of the abattoir—owns the carcases immediately after that hot carcase weight is determined; or</w:t>
      </w:r>
    </w:p>
    <w:p w:rsidR="00D35684" w:rsidRPr="003D0B76" w:rsidRDefault="00D35684" w:rsidP="00D35684">
      <w:pPr>
        <w:pStyle w:val="paragraphsub"/>
      </w:pPr>
      <w:r w:rsidRPr="003D0B76">
        <w:tab/>
        <w:t>(ii)</w:t>
      </w:r>
      <w:r w:rsidRPr="003D0B76">
        <w:tab/>
        <w:t>otherwise—owns the carcases immediately after the slaughter.</w:t>
      </w:r>
    </w:p>
    <w:p w:rsidR="00D35684" w:rsidRPr="003D0B76" w:rsidRDefault="00D35684" w:rsidP="00D35684">
      <w:pPr>
        <w:pStyle w:val="SubsectionHead"/>
      </w:pPr>
      <w:r w:rsidRPr="003D0B76">
        <w:t>Slaughter exemption—cattle not fit for human consumption</w:t>
      </w:r>
    </w:p>
    <w:p w:rsidR="00D35684" w:rsidRPr="003D0B76" w:rsidRDefault="00D35684" w:rsidP="00D35684">
      <w:pPr>
        <w:pStyle w:val="subsection"/>
      </w:pPr>
      <w:r w:rsidRPr="003D0B76">
        <w:tab/>
        <w:t>(9)</w:t>
      </w:r>
      <w:r w:rsidRPr="003D0B76">
        <w:tab/>
        <w:t xml:space="preserve">Levy is not imposed by subclause </w:t>
      </w:r>
      <w:r w:rsidRPr="00C1052A">
        <w:t>^CA1(2)</w:t>
      </w:r>
      <w:r w:rsidRPr="003D0B76">
        <w:t xml:space="preserve"> on the slaughter of cattle if the cattle are not, at the time of the delivery to the abattoir, fit for human consumption because of the operation of a law of the Commonwealth, a State or a Territory.</w:t>
      </w:r>
    </w:p>
    <w:p w:rsidR="00D35684" w:rsidRPr="003D0B76" w:rsidRDefault="00D35684" w:rsidP="00D35684">
      <w:pPr>
        <w:pStyle w:val="SubsectionHead"/>
      </w:pPr>
      <w:r w:rsidRPr="003D0B76">
        <w:t>Slaughter exemption—personal consumption</w:t>
      </w:r>
    </w:p>
    <w:p w:rsidR="00D35684" w:rsidRPr="003D0B76" w:rsidRDefault="00D35684" w:rsidP="00D35684">
      <w:pPr>
        <w:pStyle w:val="subsection"/>
      </w:pPr>
      <w:r w:rsidRPr="003D0B76">
        <w:tab/>
        <w:t>(10)</w:t>
      </w:r>
      <w:r w:rsidRPr="003D0B76">
        <w:tab/>
        <w:t xml:space="preserve">Levy is not imposed by subclause </w:t>
      </w:r>
      <w:r w:rsidRPr="00C1052A">
        <w:t>^CA1(3)</w:t>
      </w:r>
      <w:r w:rsidRPr="003D0B76">
        <w:t xml:space="preserve"> or (4) on the slaughter of cattle (other than lot</w:t>
      </w:r>
      <w:r w:rsidR="00F636A6">
        <w:noBreakHyphen/>
      </w:r>
      <w:r w:rsidRPr="003D0B76">
        <w:t>fed cattle) at an abattoir if:</w:t>
      </w:r>
    </w:p>
    <w:p w:rsidR="00D35684" w:rsidRPr="003D0B76" w:rsidRDefault="00D35684" w:rsidP="00D35684">
      <w:pPr>
        <w:pStyle w:val="paragraph"/>
      </w:pPr>
      <w:r w:rsidRPr="003D0B76">
        <w:tab/>
        <w:t>(a)</w:t>
      </w:r>
      <w:r w:rsidRPr="003D0B76">
        <w:tab/>
        <w:t>the cattle are slaughtered for consumption:</w:t>
      </w:r>
    </w:p>
    <w:p w:rsidR="00D35684" w:rsidRPr="003D0B76" w:rsidRDefault="00D35684" w:rsidP="00D35684">
      <w:pPr>
        <w:pStyle w:val="paragraphsub"/>
      </w:pPr>
      <w:r w:rsidRPr="003D0B76">
        <w:tab/>
        <w:t>(i)</w:t>
      </w:r>
      <w:r w:rsidRPr="003D0B76">
        <w:tab/>
        <w:t>by the proprietor of the abattoir, members of the proprietor’s household or the proprietor’s employees; and</w:t>
      </w:r>
    </w:p>
    <w:p w:rsidR="00D35684" w:rsidRPr="003D0B76" w:rsidRDefault="00D35684" w:rsidP="00D35684">
      <w:pPr>
        <w:pStyle w:val="paragraphsub"/>
      </w:pPr>
      <w:r w:rsidRPr="003D0B76">
        <w:tab/>
        <w:t>(ii)</w:t>
      </w:r>
      <w:r w:rsidRPr="003D0B76">
        <w:tab/>
        <w:t>on premises owned or occupied by the proprietor; and</w:t>
      </w:r>
    </w:p>
    <w:p w:rsidR="00D35684" w:rsidRPr="003D0B76" w:rsidRDefault="00D35684" w:rsidP="00D35684">
      <w:pPr>
        <w:pStyle w:val="paragraph"/>
      </w:pPr>
      <w:r w:rsidRPr="003D0B76">
        <w:tab/>
        <w:t>(b)</w:t>
      </w:r>
      <w:r w:rsidRPr="003D0B76">
        <w:tab/>
        <w:t>the cattle were owned by the proprietor immediately before the slaughter; and</w:t>
      </w:r>
    </w:p>
    <w:p w:rsidR="00D35684" w:rsidRPr="003D0B76" w:rsidRDefault="00D35684" w:rsidP="00D35684">
      <w:pPr>
        <w:pStyle w:val="paragraph"/>
      </w:pPr>
      <w:r w:rsidRPr="003D0B76">
        <w:tab/>
        <w:t>(c)</w:t>
      </w:r>
      <w:r w:rsidRPr="003D0B76">
        <w:tab/>
        <w:t>there is no sale or other transaction transferring ownership of the cattle, or any part or product of the carcase of the cattle, before, during or after the slaughter.</w:t>
      </w:r>
    </w:p>
    <w:p w:rsidR="00D35684" w:rsidRPr="003D0B76" w:rsidRDefault="00D35684" w:rsidP="00D35684">
      <w:pPr>
        <w:pStyle w:val="SubsectionHead"/>
      </w:pPr>
      <w:r w:rsidRPr="003D0B76">
        <w:t>General exemption—levy previously imposed on bobby calves</w:t>
      </w:r>
    </w:p>
    <w:p w:rsidR="00D35684" w:rsidRDefault="00D35684" w:rsidP="00D35684">
      <w:pPr>
        <w:pStyle w:val="subsection"/>
      </w:pPr>
      <w:r w:rsidRPr="003D0B76">
        <w:tab/>
        <w:t>(11)</w:t>
      </w:r>
      <w:r w:rsidRPr="003D0B76">
        <w:tab/>
        <w:t xml:space="preserve">Levy is not imposed by </w:t>
      </w:r>
      <w:r w:rsidR="00537FF0">
        <w:t>clause ^CA1</w:t>
      </w:r>
      <w:r w:rsidRPr="003D0B76">
        <w:t xml:space="preserve"> in relation to particular bobby calves if levy under</w:t>
      </w:r>
      <w:r w:rsidR="00537FF0">
        <w:t xml:space="preserve"> that clause</w:t>
      </w:r>
      <w:r w:rsidRPr="003D0B76">
        <w:t xml:space="preserve"> has previously been imposed in relation to those bobby calves.</w:t>
      </w:r>
    </w:p>
    <w:p w:rsidR="00D35684" w:rsidRPr="003D0B76" w:rsidRDefault="00D35684" w:rsidP="00D35684">
      <w:pPr>
        <w:pStyle w:val="subsection"/>
      </w:pPr>
      <w:r>
        <w:tab/>
        <w:t>(12)</w:t>
      </w:r>
      <w:r>
        <w:tab/>
      </w:r>
      <w:r>
        <w:rPr>
          <w:b/>
          <w:i/>
        </w:rPr>
        <w:t>B</w:t>
      </w:r>
      <w:r w:rsidRPr="003D0B76">
        <w:rPr>
          <w:b/>
          <w:i/>
        </w:rPr>
        <w:t xml:space="preserve">obby calf </w:t>
      </w:r>
      <w:r w:rsidRPr="003D0B76">
        <w:t>means a bovine animal (other than a buffalo or a head of lot</w:t>
      </w:r>
      <w:r w:rsidR="00F636A6">
        <w:noBreakHyphen/>
      </w:r>
      <w:r w:rsidRPr="003D0B76">
        <w:t>fed cattle) where:</w:t>
      </w:r>
    </w:p>
    <w:p w:rsidR="00D35684" w:rsidRPr="003D0B76" w:rsidRDefault="00D35684" w:rsidP="00D35684">
      <w:pPr>
        <w:pStyle w:val="paragraph"/>
      </w:pPr>
      <w:r w:rsidRPr="003D0B76">
        <w:tab/>
        <w:t>(a)</w:t>
      </w:r>
      <w:r w:rsidRPr="003D0B76">
        <w:tab/>
        <w:t>at the time of entry into the relevant transaction or of the slaughter, it is less than 30 days old; and</w:t>
      </w:r>
    </w:p>
    <w:p w:rsidR="00D35684" w:rsidRPr="003D0B76" w:rsidRDefault="00D35684" w:rsidP="00D35684">
      <w:pPr>
        <w:pStyle w:val="paragraph"/>
      </w:pPr>
      <w:r w:rsidRPr="003D0B76">
        <w:tab/>
        <w:t>(b)</w:t>
      </w:r>
      <w:r w:rsidRPr="003D0B76">
        <w:tab/>
        <w:t>if slaughtered—the dressed weight of the carcase</w:t>
      </w:r>
      <w:r w:rsidRPr="003D0B76">
        <w:rPr>
          <w:i/>
        </w:rPr>
        <w:t xml:space="preserve"> </w:t>
      </w:r>
      <w:r w:rsidRPr="003D0B76">
        <w:t>is 40 kg or less (with no adjustment of that weight to be made on account of shrinkage); and</w:t>
      </w:r>
    </w:p>
    <w:p w:rsidR="00D35684" w:rsidRPr="003D0B76" w:rsidRDefault="00D35684" w:rsidP="00D35684">
      <w:pPr>
        <w:pStyle w:val="paragraph"/>
      </w:pPr>
      <w:r w:rsidRPr="003D0B76">
        <w:tab/>
        <w:t>(c)</w:t>
      </w:r>
      <w:r w:rsidRPr="003D0B76">
        <w:tab/>
        <w:t>if not slaughtered:</w:t>
      </w:r>
    </w:p>
    <w:p w:rsidR="00D35684" w:rsidRPr="003D0B76" w:rsidRDefault="00D35684" w:rsidP="00D35684">
      <w:pPr>
        <w:pStyle w:val="paragraphsub"/>
      </w:pPr>
      <w:r w:rsidRPr="003D0B76">
        <w:tab/>
        <w:t>(i)</w:t>
      </w:r>
      <w:r w:rsidRPr="003D0B76">
        <w:tab/>
        <w:t>if its liveweight was determined at the time of entry into the relevant transaction—that liveweight is 80 kg or less; or</w:t>
      </w:r>
    </w:p>
    <w:p w:rsidR="00D35684" w:rsidRPr="003D0B76" w:rsidRDefault="00D35684" w:rsidP="00D35684">
      <w:pPr>
        <w:pStyle w:val="paragraphsub"/>
      </w:pPr>
      <w:r w:rsidRPr="003D0B76">
        <w:tab/>
        <w:t>(ii)</w:t>
      </w:r>
      <w:r w:rsidRPr="003D0B76">
        <w:tab/>
        <w:t>otherwise—if it had been slaughtered at the time of entry into the relevant transaction, the dressed weight of the carcase would have been 40 kg or less  (with no adjustment of that weight to be made on account of shrinkage);</w:t>
      </w:r>
    </w:p>
    <w:p w:rsidR="00D35684" w:rsidRPr="003D0B76" w:rsidRDefault="00D35684" w:rsidP="00D35684">
      <w:pPr>
        <w:pStyle w:val="subsection2"/>
      </w:pPr>
      <w:r w:rsidRPr="003D0B76">
        <w:t>but does not include a calf at foot with a cow.</w:t>
      </w:r>
    </w:p>
    <w:p w:rsidR="00D35684" w:rsidRPr="003D0B76" w:rsidRDefault="00D35684" w:rsidP="00D35684">
      <w:pPr>
        <w:pStyle w:val="ActHead5"/>
      </w:pPr>
      <w:bookmarkStart w:id="90" w:name="_Toc159570546"/>
      <w:r w:rsidRPr="0098651C">
        <w:rPr>
          <w:rStyle w:val="CharSectno"/>
        </w:rPr>
        <w:t>^CA3</w:t>
      </w:r>
      <w:r w:rsidRPr="003D0B76">
        <w:t xml:space="preserve">  Rate of the levy</w:t>
      </w:r>
      <w:bookmarkEnd w:id="90"/>
    </w:p>
    <w:p w:rsidR="00D35684" w:rsidRPr="003D0B76" w:rsidRDefault="00D35684" w:rsidP="00D35684">
      <w:pPr>
        <w:pStyle w:val="subsection"/>
      </w:pPr>
      <w:r w:rsidRPr="003D0B76">
        <w:tab/>
        <w:t>(1)</w:t>
      </w:r>
      <w:r w:rsidRPr="003D0B76">
        <w:tab/>
        <w:t>The rate of the levy imposed by subclause ^CA1(1), (2), (3) or (4) is worked out using this table.</w:t>
      </w:r>
    </w:p>
    <w:p w:rsidR="00D35684" w:rsidRPr="003D0B76" w:rsidRDefault="00D35684" w:rsidP="00D3568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35684" w:rsidRPr="003D0B76" w:rsidTr="006B727E">
        <w:trPr>
          <w:tblHeader/>
        </w:trPr>
        <w:tc>
          <w:tcPr>
            <w:tcW w:w="8313" w:type="dxa"/>
            <w:gridSpan w:val="2"/>
            <w:tcBorders>
              <w:top w:val="single" w:sz="12" w:space="0" w:color="auto"/>
              <w:bottom w:val="single" w:sz="6" w:space="0" w:color="auto"/>
            </w:tcBorders>
            <w:shd w:val="clear" w:color="auto" w:fill="auto"/>
          </w:tcPr>
          <w:p w:rsidR="00D35684" w:rsidRPr="003D0B76" w:rsidRDefault="00D35684" w:rsidP="006B727E">
            <w:pPr>
              <w:pStyle w:val="TableHeading"/>
            </w:pPr>
            <w:r w:rsidRPr="003D0B76">
              <w:lastRenderedPageBreak/>
              <w:t>Cattle transaction levy</w:t>
            </w:r>
          </w:p>
        </w:tc>
      </w:tr>
      <w:tr w:rsidR="00D35684" w:rsidRPr="003D0B76" w:rsidTr="006B727E">
        <w:trPr>
          <w:tblHeader/>
        </w:trPr>
        <w:tc>
          <w:tcPr>
            <w:tcW w:w="714" w:type="dxa"/>
            <w:tcBorders>
              <w:top w:val="single" w:sz="6" w:space="0" w:color="auto"/>
              <w:bottom w:val="single" w:sz="12" w:space="0" w:color="auto"/>
            </w:tcBorders>
            <w:shd w:val="clear" w:color="auto" w:fill="auto"/>
          </w:tcPr>
          <w:p w:rsidR="00D35684" w:rsidRPr="003D0B76" w:rsidRDefault="00D35684" w:rsidP="006B727E">
            <w:pPr>
              <w:pStyle w:val="TableHeading"/>
            </w:pPr>
            <w:r w:rsidRPr="003D0B76">
              <w:t>Item</w:t>
            </w:r>
          </w:p>
        </w:tc>
        <w:tc>
          <w:tcPr>
            <w:tcW w:w="7599" w:type="dxa"/>
            <w:tcBorders>
              <w:top w:val="single" w:sz="6" w:space="0" w:color="auto"/>
              <w:bottom w:val="single" w:sz="12" w:space="0" w:color="auto"/>
            </w:tcBorders>
            <w:shd w:val="clear" w:color="auto" w:fill="auto"/>
          </w:tcPr>
          <w:p w:rsidR="00D35684" w:rsidRPr="003D0B76" w:rsidRDefault="00D35684" w:rsidP="006B727E">
            <w:pPr>
              <w:pStyle w:val="TableHeading"/>
            </w:pPr>
            <w:r w:rsidRPr="003D0B76">
              <w:t>Rate of levy</w:t>
            </w:r>
          </w:p>
        </w:tc>
      </w:tr>
      <w:tr w:rsidR="00D35684" w:rsidRPr="003D0B76" w:rsidTr="006B727E">
        <w:tc>
          <w:tcPr>
            <w:tcW w:w="714" w:type="dxa"/>
            <w:shd w:val="clear" w:color="auto" w:fill="auto"/>
          </w:tcPr>
          <w:p w:rsidR="00D35684" w:rsidRPr="003D0B76" w:rsidRDefault="00D35684" w:rsidP="006B727E">
            <w:pPr>
              <w:pStyle w:val="Tabletext"/>
            </w:pPr>
            <w:r w:rsidRPr="003D0B76">
              <w:t>1</w:t>
            </w:r>
          </w:p>
        </w:tc>
        <w:tc>
          <w:tcPr>
            <w:tcW w:w="7599" w:type="dxa"/>
            <w:shd w:val="clear" w:color="auto" w:fill="auto"/>
          </w:tcPr>
          <w:p w:rsidR="00D35684" w:rsidRPr="003D0B76" w:rsidRDefault="00D35684" w:rsidP="006B727E">
            <w:pPr>
              <w:pStyle w:val="Tabletext"/>
            </w:pPr>
            <w:r w:rsidRPr="003D0B76">
              <w:t>For cattle other than lot</w:t>
            </w:r>
            <w:r w:rsidR="00F636A6">
              <w:noBreakHyphen/>
            </w:r>
            <w:r w:rsidRPr="003D0B76">
              <w:t>fed cattle or bobby calves, the sum of the following components:</w:t>
            </w:r>
          </w:p>
          <w:p w:rsidR="00D35684" w:rsidRPr="003D0B76" w:rsidRDefault="00D35684" w:rsidP="006B727E">
            <w:pPr>
              <w:pStyle w:val="Tablea"/>
            </w:pPr>
            <w:r w:rsidRPr="003D0B76">
              <w:t>(a) $3.66 per head (the marketing component);</w:t>
            </w:r>
          </w:p>
          <w:p w:rsidR="00D35684" w:rsidRPr="003D0B76" w:rsidRDefault="00D35684" w:rsidP="006B727E">
            <w:pPr>
              <w:pStyle w:val="Tablea"/>
            </w:pPr>
            <w:r w:rsidRPr="003D0B76">
              <w:t>(b) 92 cents per head (the research and development component);</w:t>
            </w:r>
          </w:p>
          <w:p w:rsidR="00D35684" w:rsidRPr="003D0B76" w:rsidRDefault="00D35684" w:rsidP="006B727E">
            <w:pPr>
              <w:pStyle w:val="Tablea"/>
            </w:pPr>
            <w:r w:rsidRPr="003D0B76">
              <w:t>(c) 13 cents per head (the biosecurity activity component);</w:t>
            </w:r>
          </w:p>
          <w:p w:rsidR="00D35684" w:rsidRPr="003D0B76" w:rsidRDefault="00D35684" w:rsidP="006B727E">
            <w:pPr>
              <w:pStyle w:val="Tablea"/>
            </w:pPr>
            <w:r w:rsidRPr="003D0B76">
              <w:t>(d) 0 cents per head (the biosecurity response component);</w:t>
            </w:r>
          </w:p>
          <w:p w:rsidR="00D35684" w:rsidRPr="003D0B76" w:rsidRDefault="00D35684" w:rsidP="006B727E">
            <w:pPr>
              <w:pStyle w:val="Tablea"/>
            </w:pPr>
            <w:r w:rsidRPr="003D0B76">
              <w:t>(e) 29 cents per head (the National Residue Survey component)</w:t>
            </w:r>
          </w:p>
        </w:tc>
      </w:tr>
      <w:tr w:rsidR="00D35684" w:rsidRPr="003D0B76" w:rsidTr="006B727E">
        <w:tc>
          <w:tcPr>
            <w:tcW w:w="714" w:type="dxa"/>
            <w:shd w:val="clear" w:color="auto" w:fill="auto"/>
          </w:tcPr>
          <w:p w:rsidR="00D35684" w:rsidRPr="003D0B76" w:rsidRDefault="00D35684" w:rsidP="006B727E">
            <w:pPr>
              <w:pStyle w:val="Tabletext"/>
            </w:pPr>
            <w:r w:rsidRPr="003D0B76">
              <w:t>2</w:t>
            </w:r>
          </w:p>
        </w:tc>
        <w:tc>
          <w:tcPr>
            <w:tcW w:w="7599" w:type="dxa"/>
            <w:shd w:val="clear" w:color="auto" w:fill="auto"/>
          </w:tcPr>
          <w:p w:rsidR="00D35684" w:rsidRPr="003D0B76" w:rsidRDefault="00D35684" w:rsidP="006B727E">
            <w:pPr>
              <w:pStyle w:val="Tabletext"/>
            </w:pPr>
            <w:r w:rsidRPr="003D0B76">
              <w:t>For lot</w:t>
            </w:r>
            <w:r w:rsidR="00F636A6">
              <w:noBreakHyphen/>
            </w:r>
            <w:r w:rsidRPr="003D0B76">
              <w:t>fed cattle, the sum of the following components:</w:t>
            </w:r>
          </w:p>
          <w:p w:rsidR="00D35684" w:rsidRPr="003D0B76" w:rsidRDefault="00D35684" w:rsidP="006B727E">
            <w:pPr>
              <w:pStyle w:val="Tablea"/>
            </w:pPr>
            <w:r w:rsidRPr="003D0B76">
              <w:t>(a) $3.08 per head (the marketing component);</w:t>
            </w:r>
          </w:p>
          <w:p w:rsidR="00D35684" w:rsidRPr="003D0B76" w:rsidRDefault="00D35684" w:rsidP="006B727E">
            <w:pPr>
              <w:pStyle w:val="Tablea"/>
            </w:pPr>
            <w:r w:rsidRPr="003D0B76">
              <w:t>(b) $1.50 per head (the research and development component);</w:t>
            </w:r>
          </w:p>
          <w:p w:rsidR="00D35684" w:rsidRPr="003D0B76" w:rsidRDefault="00D35684" w:rsidP="006B727E">
            <w:pPr>
              <w:pStyle w:val="Tablea"/>
            </w:pPr>
            <w:r w:rsidRPr="003D0B76">
              <w:t>(c) 13 cents per head (the biosecurity activity component);</w:t>
            </w:r>
          </w:p>
          <w:p w:rsidR="00D35684" w:rsidRPr="003D0B76" w:rsidRDefault="00D35684" w:rsidP="006B727E">
            <w:pPr>
              <w:pStyle w:val="Tablea"/>
            </w:pPr>
            <w:r w:rsidRPr="003D0B76">
              <w:t>(d) 0 cents per head (the biosecurity response component);</w:t>
            </w:r>
          </w:p>
          <w:p w:rsidR="00D35684" w:rsidRPr="003D0B76" w:rsidRDefault="00D35684" w:rsidP="006B727E">
            <w:pPr>
              <w:pStyle w:val="Tablea"/>
            </w:pPr>
            <w:r w:rsidRPr="003D0B76">
              <w:t>(e) 29 cents per head (the National Residue Survey component)</w:t>
            </w:r>
          </w:p>
        </w:tc>
      </w:tr>
      <w:tr w:rsidR="00D35684" w:rsidRPr="003D0B76" w:rsidTr="006B727E">
        <w:tc>
          <w:tcPr>
            <w:tcW w:w="714" w:type="dxa"/>
            <w:tcBorders>
              <w:bottom w:val="single" w:sz="12" w:space="0" w:color="auto"/>
            </w:tcBorders>
            <w:shd w:val="clear" w:color="auto" w:fill="auto"/>
          </w:tcPr>
          <w:p w:rsidR="00D35684" w:rsidRPr="003D0B76" w:rsidRDefault="00D35684" w:rsidP="006B727E">
            <w:pPr>
              <w:pStyle w:val="Tabletext"/>
            </w:pPr>
            <w:r w:rsidRPr="003D0B76">
              <w:t>3</w:t>
            </w:r>
          </w:p>
        </w:tc>
        <w:tc>
          <w:tcPr>
            <w:tcW w:w="7599" w:type="dxa"/>
            <w:tcBorders>
              <w:bottom w:val="single" w:sz="12" w:space="0" w:color="auto"/>
            </w:tcBorders>
            <w:shd w:val="clear" w:color="auto" w:fill="auto"/>
          </w:tcPr>
          <w:p w:rsidR="00D35684" w:rsidRPr="003D0B76" w:rsidRDefault="00D35684" w:rsidP="006B727E">
            <w:pPr>
              <w:pStyle w:val="Tabletext"/>
            </w:pPr>
            <w:r w:rsidRPr="003D0B76">
              <w:t>For bobby calves, the sum of the following components:</w:t>
            </w:r>
          </w:p>
          <w:p w:rsidR="00D35684" w:rsidRPr="003D0B76" w:rsidRDefault="00D35684" w:rsidP="006B727E">
            <w:pPr>
              <w:pStyle w:val="Tablea"/>
            </w:pPr>
            <w:r w:rsidRPr="003D0B76">
              <w:t>(a) 48 cents per head (the marketing component);</w:t>
            </w:r>
          </w:p>
          <w:p w:rsidR="00D35684" w:rsidRPr="003D0B76" w:rsidRDefault="00D35684" w:rsidP="006B727E">
            <w:pPr>
              <w:pStyle w:val="Tablea"/>
            </w:pPr>
            <w:r w:rsidRPr="003D0B76">
              <w:t>(b) 16 cents per head (the research and development component);</w:t>
            </w:r>
          </w:p>
          <w:p w:rsidR="00D35684" w:rsidRPr="003D0B76" w:rsidRDefault="00D35684" w:rsidP="006B727E">
            <w:pPr>
              <w:pStyle w:val="Tablea"/>
            </w:pPr>
            <w:r w:rsidRPr="003D0B76">
              <w:t>(c) 0 cents per head (the biosecurity activity component);</w:t>
            </w:r>
          </w:p>
          <w:p w:rsidR="00D35684" w:rsidRPr="003D0B76" w:rsidRDefault="00D35684" w:rsidP="006B727E">
            <w:pPr>
              <w:pStyle w:val="Tablea"/>
            </w:pPr>
            <w:r w:rsidRPr="003D0B76">
              <w:t>(d) 0 cents per head (the biosecurity response component);</w:t>
            </w:r>
          </w:p>
          <w:p w:rsidR="00D35684" w:rsidRPr="003D0B76" w:rsidRDefault="00D35684" w:rsidP="006B727E">
            <w:pPr>
              <w:pStyle w:val="Tablea"/>
            </w:pPr>
            <w:r w:rsidRPr="003D0B76">
              <w:t>(e) 26 cents per head (the National Residue Survey component)</w:t>
            </w:r>
          </w:p>
        </w:tc>
      </w:tr>
    </w:tbl>
    <w:p w:rsidR="00D35684" w:rsidRPr="003D0B76" w:rsidRDefault="00D35684" w:rsidP="00D35684">
      <w:pPr>
        <w:pStyle w:val="subsection"/>
      </w:pPr>
      <w:r w:rsidRPr="00C1052A">
        <w:tab/>
        <w:t>(2)</w:t>
      </w:r>
      <w:r w:rsidRPr="00C1052A">
        <w:tab/>
        <w:t xml:space="preserve">For the purposes of </w:t>
      </w:r>
      <w:r w:rsidR="00C1052A" w:rsidRPr="00C1052A">
        <w:t>item 1</w:t>
      </w:r>
      <w:r w:rsidRPr="00C1052A">
        <w:t xml:space="preserve"> of the table in </w:t>
      </w:r>
      <w:r w:rsidR="00C1052A" w:rsidRPr="00C1052A">
        <w:t>subclause (</w:t>
      </w:r>
      <w:r w:rsidRPr="00C1052A">
        <w:t>1), a cow with a calf at foot are together taken to be a single head of cattle.</w:t>
      </w:r>
    </w:p>
    <w:p w:rsidR="00D35684" w:rsidRPr="003D0B76" w:rsidRDefault="00D35684" w:rsidP="00D35684">
      <w:pPr>
        <w:pStyle w:val="ActHead5"/>
      </w:pPr>
      <w:bookmarkStart w:id="91" w:name="_Toc159570547"/>
      <w:r w:rsidRPr="0098651C">
        <w:rPr>
          <w:rStyle w:val="CharSectno"/>
        </w:rPr>
        <w:t>^CA4</w:t>
      </w:r>
      <w:r w:rsidRPr="003D0B76">
        <w:t xml:space="preserve">  Levy payer</w:t>
      </w:r>
      <w:bookmarkEnd w:id="91"/>
    </w:p>
    <w:p w:rsidR="00D35684" w:rsidRPr="003D0B76" w:rsidRDefault="00D35684" w:rsidP="00D35684">
      <w:pPr>
        <w:pStyle w:val="SubsectionHead"/>
      </w:pPr>
      <w:r w:rsidRPr="003D0B76">
        <w:t>Transfer of ownership of cattle</w:t>
      </w:r>
    </w:p>
    <w:p w:rsidR="00D35684" w:rsidRPr="003D0B76" w:rsidRDefault="00D35684" w:rsidP="00D35684">
      <w:pPr>
        <w:pStyle w:val="subsection"/>
      </w:pPr>
      <w:r w:rsidRPr="003D0B76">
        <w:tab/>
        <w:t>(1)</w:t>
      </w:r>
      <w:r w:rsidRPr="003D0B76">
        <w:tab/>
        <w:t>The levy imposed by subclause ^CA1(1) on a transaction is payable by the person who owns the cattle immediately before the transaction is entered into.</w:t>
      </w:r>
    </w:p>
    <w:p w:rsidR="00D35684" w:rsidRPr="003D0B76" w:rsidRDefault="00D35684" w:rsidP="00D35684">
      <w:pPr>
        <w:pStyle w:val="SubsectionHead"/>
      </w:pPr>
      <w:r w:rsidRPr="003D0B76">
        <w:t>Slaughter of cattle</w:t>
      </w:r>
    </w:p>
    <w:p w:rsidR="00D35684" w:rsidRPr="003D0B76" w:rsidRDefault="00D35684" w:rsidP="00D35684">
      <w:pPr>
        <w:pStyle w:val="subsection"/>
      </w:pPr>
      <w:r w:rsidRPr="003D0B76">
        <w:tab/>
        <w:t>(2)</w:t>
      </w:r>
      <w:r w:rsidRPr="003D0B76">
        <w:tab/>
        <w:t>The levy imposed by subclause ^CA1(2) on the slaughter of cattle at an abattoir is payable by the person who owns the cattle immediately before the delivery to the abattoir.</w:t>
      </w:r>
    </w:p>
    <w:p w:rsidR="00D35684" w:rsidRPr="003D0B76" w:rsidRDefault="00D35684" w:rsidP="00D35684">
      <w:pPr>
        <w:pStyle w:val="subsection"/>
      </w:pPr>
      <w:r w:rsidRPr="003D0B76">
        <w:tab/>
        <w:t>(3)</w:t>
      </w:r>
      <w:r w:rsidRPr="003D0B76">
        <w:tab/>
        <w:t>The levy imposed by subclause ^CA1(3) or (4) on the slaughter of cattle at an abattoir is payable by the proprietor of the abattoir.</w:t>
      </w:r>
    </w:p>
    <w:p w:rsidR="00D35684" w:rsidRPr="003D0B76" w:rsidRDefault="00D35684" w:rsidP="00D35684">
      <w:pPr>
        <w:pStyle w:val="ActHead5"/>
      </w:pPr>
      <w:bookmarkStart w:id="92" w:name="_Toc159570548"/>
      <w:r w:rsidRPr="0098651C">
        <w:rPr>
          <w:rStyle w:val="CharSectno"/>
        </w:rPr>
        <w:t>^CA5</w:t>
      </w:r>
      <w:r w:rsidRPr="003D0B76">
        <w:t xml:space="preserve">  Application provisions</w:t>
      </w:r>
      <w:bookmarkEnd w:id="92"/>
    </w:p>
    <w:p w:rsidR="00D35684" w:rsidRPr="003D0B76" w:rsidRDefault="00D35684" w:rsidP="00D35684">
      <w:pPr>
        <w:pStyle w:val="subsection"/>
      </w:pPr>
      <w:r w:rsidRPr="003D0B76">
        <w:tab/>
        <w:t>(1)</w:t>
      </w:r>
      <w:r w:rsidRPr="003D0B76">
        <w:tab/>
        <w:t xml:space="preserve">Subclause ^CA1(1) applies in relation to a transaction entered into on or after </w:t>
      </w:r>
      <w:r w:rsidR="00427F79">
        <w:t>1 July</w:t>
      </w:r>
      <w:r w:rsidR="00427F79" w:rsidRPr="00F00714">
        <w:t xml:space="preserve"> 2025</w:t>
      </w:r>
      <w:r w:rsidRPr="003D0B76">
        <w:t>.</w:t>
      </w:r>
    </w:p>
    <w:p w:rsidR="00D35684" w:rsidRPr="003D0B76" w:rsidRDefault="00D35684" w:rsidP="00D35684">
      <w:pPr>
        <w:pStyle w:val="subsection"/>
      </w:pPr>
      <w:r w:rsidRPr="003D0B76">
        <w:tab/>
        <w:t>(2)</w:t>
      </w:r>
      <w:r w:rsidRPr="003D0B76">
        <w:tab/>
        <w:t xml:space="preserve">Subclause ^CA1(2) applies in relation to the slaughter of cattle at an abattoir on or after </w:t>
      </w:r>
      <w:r w:rsidR="00427F79">
        <w:t>1 July</w:t>
      </w:r>
      <w:r w:rsidR="00427F79" w:rsidRPr="00F00714">
        <w:t xml:space="preserve"> 2025</w:t>
      </w:r>
      <w:r w:rsidRPr="003D0B76">
        <w:t xml:space="preserve">, whether the delivery of the cattle to the abattoir is before, on or after that </w:t>
      </w:r>
      <w:r w:rsidR="00427F79">
        <w:t>day</w:t>
      </w:r>
      <w:r w:rsidRPr="003D0B76">
        <w:t>.</w:t>
      </w:r>
    </w:p>
    <w:p w:rsidR="00D35684" w:rsidRPr="003D0B76" w:rsidRDefault="00D35684" w:rsidP="00D35684">
      <w:pPr>
        <w:pStyle w:val="subsection"/>
      </w:pPr>
      <w:r w:rsidRPr="003D0B76">
        <w:lastRenderedPageBreak/>
        <w:tab/>
        <w:t>(3)</w:t>
      </w:r>
      <w:r w:rsidRPr="003D0B76">
        <w:tab/>
        <w:t xml:space="preserve">Subclause ^CA1(3) applies in relation to the slaughter of cattle at an abattoir on or after </w:t>
      </w:r>
      <w:r w:rsidR="00427F79">
        <w:t>1 July</w:t>
      </w:r>
      <w:r w:rsidR="00427F79" w:rsidRPr="00F00714">
        <w:t xml:space="preserve"> 2025</w:t>
      </w:r>
      <w:r w:rsidRPr="003D0B76">
        <w:t xml:space="preserve">, whether the cattle were purchased before, on or after that </w:t>
      </w:r>
      <w:r w:rsidR="00427F79">
        <w:t>day</w:t>
      </w:r>
      <w:r w:rsidRPr="003D0B76">
        <w:t>.</w:t>
      </w:r>
    </w:p>
    <w:p w:rsidR="00D35684" w:rsidRPr="003D0B76" w:rsidRDefault="00D35684" w:rsidP="00D35684">
      <w:pPr>
        <w:pStyle w:val="subsection"/>
      </w:pPr>
      <w:r w:rsidRPr="003D0B76">
        <w:tab/>
        <w:t>(4)</w:t>
      </w:r>
      <w:r w:rsidRPr="003D0B76">
        <w:tab/>
        <w:t xml:space="preserve">Subclause ^CA1(4) applies in relation to the slaughter of cattle at an abattoir on or after </w:t>
      </w:r>
      <w:r w:rsidR="00427F79">
        <w:t>1 July</w:t>
      </w:r>
      <w:r w:rsidR="00427F79" w:rsidRPr="00F00714">
        <w:t xml:space="preserve"> 2025</w:t>
      </w:r>
      <w:r w:rsidRPr="003D0B76">
        <w:t>.</w:t>
      </w:r>
    </w:p>
    <w:p w:rsidR="00CC5834" w:rsidRPr="00F00714" w:rsidRDefault="009170AA" w:rsidP="00CC5834">
      <w:pPr>
        <w:pStyle w:val="ActHead3"/>
        <w:pageBreakBefore/>
      </w:pPr>
      <w:bookmarkStart w:id="93" w:name="_Toc159570549"/>
      <w:r w:rsidRPr="0098651C">
        <w:rPr>
          <w:rStyle w:val="CharDivNo"/>
        </w:rPr>
        <w:lastRenderedPageBreak/>
        <w:t>Division 4</w:t>
      </w:r>
      <w:r w:rsidR="00CC5834" w:rsidRPr="00F00714">
        <w:t>—</w:t>
      </w:r>
      <w:r w:rsidR="00CC5834" w:rsidRPr="0098651C">
        <w:rPr>
          <w:rStyle w:val="CharDivText"/>
        </w:rPr>
        <w:t>Deer</w:t>
      </w:r>
      <w:bookmarkEnd w:id="93"/>
    </w:p>
    <w:p w:rsidR="00CC5834" w:rsidRPr="00F00714" w:rsidRDefault="00CC5834" w:rsidP="00CC5834">
      <w:pPr>
        <w:pStyle w:val="ActHead5"/>
      </w:pPr>
      <w:bookmarkStart w:id="94" w:name="_Toc159570550"/>
      <w:r w:rsidRPr="0098651C">
        <w:rPr>
          <w:rStyle w:val="CharSectno"/>
        </w:rPr>
        <w:t>^DE1</w:t>
      </w:r>
      <w:r w:rsidRPr="00F00714">
        <w:t xml:space="preserve">  Imposition of </w:t>
      </w:r>
      <w:r w:rsidR="0011706F" w:rsidRPr="00F00714">
        <w:t>deer slaughter levy</w:t>
      </w:r>
      <w:bookmarkEnd w:id="94"/>
    </w:p>
    <w:p w:rsidR="00CC5834" w:rsidRPr="00F00714" w:rsidRDefault="00CC5834" w:rsidP="00CC5834">
      <w:pPr>
        <w:pStyle w:val="subsection"/>
      </w:pPr>
      <w:r w:rsidRPr="00F00714">
        <w:tab/>
        <w:t>(1)</w:t>
      </w:r>
      <w:r w:rsidRPr="00F00714">
        <w:tab/>
        <w:t>Levy is imposed on the slaughter in Australia at an abattoir of deer for human consumption in or outside Australia.</w:t>
      </w:r>
    </w:p>
    <w:p w:rsidR="00CC5834" w:rsidRPr="00F00714" w:rsidRDefault="00CC5834" w:rsidP="00CC5834">
      <w:pPr>
        <w:pStyle w:val="subsection"/>
      </w:pPr>
      <w:r w:rsidRPr="00F00714">
        <w:tab/>
        <w:t>(2)</w:t>
      </w:r>
      <w:r w:rsidRPr="00F00714">
        <w:tab/>
      </w:r>
      <w:r w:rsidRPr="00F00714">
        <w:rPr>
          <w:b/>
          <w:i/>
        </w:rPr>
        <w:t xml:space="preserve">Deer </w:t>
      </w:r>
      <w:r w:rsidRPr="00F00714">
        <w:t xml:space="preserve">means </w:t>
      </w:r>
      <w:r w:rsidRPr="00F00714">
        <w:rPr>
          <w:rFonts w:eastAsiaTheme="minorEastAsia"/>
        </w:rPr>
        <w:t xml:space="preserve">an animal of the family </w:t>
      </w:r>
      <w:r w:rsidRPr="00F00714">
        <w:rPr>
          <w:i/>
          <w:lang w:eastAsia="en-US"/>
        </w:rPr>
        <w:t>Cervidae</w:t>
      </w:r>
      <w:r w:rsidRPr="00F00714">
        <w:t>.</w:t>
      </w:r>
    </w:p>
    <w:p w:rsidR="00CC5834" w:rsidRPr="00F00714" w:rsidRDefault="00CC5834" w:rsidP="00CC5834">
      <w:pPr>
        <w:pStyle w:val="ActHead5"/>
      </w:pPr>
      <w:bookmarkStart w:id="95" w:name="_Toc159570551"/>
      <w:r w:rsidRPr="0098651C">
        <w:rPr>
          <w:rStyle w:val="CharSectno"/>
        </w:rPr>
        <w:t>^DE2</w:t>
      </w:r>
      <w:r w:rsidRPr="00F00714">
        <w:t xml:space="preserve">  Exemptions from the levy</w:t>
      </w:r>
      <w:bookmarkEnd w:id="95"/>
    </w:p>
    <w:p w:rsidR="00CC5834" w:rsidRPr="00F00714" w:rsidRDefault="00CC5834" w:rsidP="00CC5834">
      <w:pPr>
        <w:pStyle w:val="subsection"/>
      </w:pPr>
      <w:r w:rsidRPr="00F00714">
        <w:tab/>
      </w:r>
      <w:r w:rsidRPr="00F00714">
        <w:tab/>
        <w:t>Levy is not imposed on the slaughter of deer whose carcases are condemned or rejected as being unfit for human consumption because of the operation of a law of the Commonwealth, a State or a Territory.</w:t>
      </w:r>
    </w:p>
    <w:p w:rsidR="00CC5834" w:rsidRPr="00F00714" w:rsidRDefault="00CC5834" w:rsidP="00CC5834">
      <w:pPr>
        <w:pStyle w:val="ActHead5"/>
      </w:pPr>
      <w:bookmarkStart w:id="96" w:name="_Toc159570552"/>
      <w:bookmarkStart w:id="97" w:name="_Hlk122091474"/>
      <w:r w:rsidRPr="0098651C">
        <w:rPr>
          <w:rStyle w:val="CharSectno"/>
        </w:rPr>
        <w:t>^DE3</w:t>
      </w:r>
      <w:r w:rsidRPr="00F00714">
        <w:t xml:space="preserve">  Rate of the levy</w:t>
      </w:r>
      <w:bookmarkEnd w:id="96"/>
    </w:p>
    <w:p w:rsidR="00CC5834" w:rsidRPr="00F00714" w:rsidRDefault="00CC5834" w:rsidP="00CC5834">
      <w:pPr>
        <w:pStyle w:val="subsection"/>
      </w:pPr>
      <w:r w:rsidRPr="00F00714">
        <w:tab/>
        <w:t>(1)</w:t>
      </w:r>
      <w:r w:rsidRPr="00F00714">
        <w:tab/>
        <w:t xml:space="preserve">The rate of the levy on the slaughter of deer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Deer slaughter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tcBorders>
              <w:top w:val="single" w:sz="12" w:space="0" w:color="auto"/>
              <w:bottom w:val="single" w:sz="2" w:space="0" w:color="auto"/>
            </w:tcBorders>
            <w:shd w:val="clear" w:color="auto" w:fill="auto"/>
          </w:tcPr>
          <w:p w:rsidR="00CC5834" w:rsidRPr="00F00714" w:rsidRDefault="00CC5834" w:rsidP="00C7564A">
            <w:pPr>
              <w:pStyle w:val="Tabletext"/>
            </w:pPr>
            <w:r w:rsidRPr="00F00714">
              <w:t>1</w:t>
            </w:r>
          </w:p>
        </w:tc>
        <w:tc>
          <w:tcPr>
            <w:tcW w:w="7599" w:type="dxa"/>
            <w:tcBorders>
              <w:top w:val="single" w:sz="12" w:space="0" w:color="auto"/>
              <w:bottom w:val="single" w:sz="2" w:space="0" w:color="auto"/>
            </w:tcBorders>
            <w:shd w:val="clear" w:color="auto" w:fill="auto"/>
          </w:tcPr>
          <w:p w:rsidR="00CC5834" w:rsidRPr="00F00714" w:rsidRDefault="00CC5834" w:rsidP="00C7564A">
            <w:pPr>
              <w:pStyle w:val="Tabletext"/>
            </w:pPr>
            <w:r w:rsidRPr="00F00714">
              <w:t>For each carcase, if the hot dressed carcase weight is determined, the sum of the following components:</w:t>
            </w:r>
          </w:p>
          <w:p w:rsidR="00CC5834" w:rsidRPr="00F00714" w:rsidRDefault="00CC5834" w:rsidP="00C7564A">
            <w:pPr>
              <w:pStyle w:val="Tablea"/>
            </w:pPr>
            <w:r w:rsidRPr="00F00714">
              <w:t>(a) 2 cents per kilogram of that weight (the research and development component);</w:t>
            </w:r>
          </w:p>
          <w:p w:rsidR="00CC5834" w:rsidRPr="00F00714" w:rsidRDefault="00CC5834" w:rsidP="00C7564A">
            <w:pPr>
              <w:pStyle w:val="Tablea"/>
            </w:pPr>
            <w:r w:rsidRPr="00F00714">
              <w:t>(b) 6 cents per kilogram of that weight (the National Residue Survey component)</w:t>
            </w:r>
          </w:p>
        </w:tc>
      </w:tr>
      <w:tr w:rsidR="00CC5834" w:rsidRPr="00F00714" w:rsidTr="00C7564A">
        <w:tc>
          <w:tcPr>
            <w:tcW w:w="714" w:type="dxa"/>
            <w:tcBorders>
              <w:top w:val="single" w:sz="2" w:space="0" w:color="auto"/>
              <w:bottom w:val="single" w:sz="2" w:space="0" w:color="auto"/>
            </w:tcBorders>
            <w:shd w:val="clear" w:color="auto" w:fill="auto"/>
          </w:tcPr>
          <w:p w:rsidR="00CC5834" w:rsidRPr="00F00714" w:rsidRDefault="00CC5834" w:rsidP="00C7564A">
            <w:pPr>
              <w:pStyle w:val="Tabletext"/>
            </w:pPr>
            <w:r w:rsidRPr="00F00714">
              <w:t>2</w:t>
            </w:r>
          </w:p>
        </w:tc>
        <w:tc>
          <w:tcPr>
            <w:tcW w:w="7599" w:type="dxa"/>
            <w:tcBorders>
              <w:top w:val="single" w:sz="2" w:space="0" w:color="auto"/>
              <w:bottom w:val="single" w:sz="2" w:space="0" w:color="auto"/>
            </w:tcBorders>
            <w:shd w:val="clear" w:color="auto" w:fill="auto"/>
          </w:tcPr>
          <w:p w:rsidR="00CC5834" w:rsidRPr="00F00714" w:rsidRDefault="00CC5834" w:rsidP="00C7564A">
            <w:pPr>
              <w:pStyle w:val="Tabletext"/>
            </w:pPr>
            <w:r w:rsidRPr="00F00714">
              <w:t>For each carcase, if the cold dressed carcase weight is determined and the hot dressed carcase weight has not been determined, the sum of the following components:</w:t>
            </w:r>
          </w:p>
          <w:p w:rsidR="00CC5834" w:rsidRPr="00F00714" w:rsidRDefault="00CC5834" w:rsidP="00C7564A">
            <w:pPr>
              <w:pStyle w:val="Tablea"/>
            </w:pPr>
            <w:r w:rsidRPr="00F00714">
              <w:t>(a) 2 cents per kilogram of that weight multiplied by 1.03 (the research and development component);</w:t>
            </w:r>
          </w:p>
          <w:p w:rsidR="00CC5834" w:rsidRPr="00F00714" w:rsidRDefault="00CC5834" w:rsidP="00C7564A">
            <w:pPr>
              <w:pStyle w:val="Tablea"/>
            </w:pPr>
            <w:r w:rsidRPr="00F00714">
              <w:t>(b) 6 cents per kilogram of that weight (the National Residue Survey component)</w:t>
            </w:r>
          </w:p>
        </w:tc>
      </w:tr>
      <w:tr w:rsidR="00CC5834" w:rsidRPr="00F00714" w:rsidTr="00C7564A">
        <w:tc>
          <w:tcPr>
            <w:tcW w:w="714" w:type="dxa"/>
            <w:tcBorders>
              <w:top w:val="single" w:sz="2" w:space="0" w:color="auto"/>
              <w:bottom w:val="single" w:sz="12" w:space="0" w:color="auto"/>
            </w:tcBorders>
            <w:shd w:val="clear" w:color="auto" w:fill="auto"/>
          </w:tcPr>
          <w:p w:rsidR="00CC5834" w:rsidRPr="00F00714" w:rsidRDefault="00CC5834" w:rsidP="00C7564A">
            <w:pPr>
              <w:pStyle w:val="Tabletext"/>
            </w:pPr>
            <w:r w:rsidRPr="00F00714">
              <w:t>3</w:t>
            </w:r>
          </w:p>
        </w:tc>
        <w:tc>
          <w:tcPr>
            <w:tcW w:w="7599" w:type="dxa"/>
            <w:tcBorders>
              <w:top w:val="single" w:sz="2" w:space="0" w:color="auto"/>
              <w:bottom w:val="single" w:sz="12" w:space="0" w:color="auto"/>
            </w:tcBorders>
            <w:shd w:val="clear" w:color="auto" w:fill="auto"/>
          </w:tcPr>
          <w:p w:rsidR="00CC5834" w:rsidRPr="00F00714" w:rsidRDefault="00CC5834" w:rsidP="00C7564A">
            <w:pPr>
              <w:pStyle w:val="Tabletext"/>
            </w:pPr>
            <w:r w:rsidRPr="00F00714">
              <w:t>In any other case, the sum of the following components:</w:t>
            </w:r>
          </w:p>
          <w:p w:rsidR="00CC5834" w:rsidRPr="00F00714" w:rsidRDefault="00CC5834" w:rsidP="00C7564A">
            <w:pPr>
              <w:pStyle w:val="Tablea"/>
            </w:pPr>
            <w:r w:rsidRPr="00F00714">
              <w:t>(a) $1.20 per carcase (the research and development component);</w:t>
            </w:r>
          </w:p>
          <w:p w:rsidR="00CC5834" w:rsidRPr="00F00714" w:rsidRDefault="00CC5834" w:rsidP="00C7564A">
            <w:pPr>
              <w:pStyle w:val="Tablea"/>
            </w:pPr>
            <w:r w:rsidRPr="00F00714">
              <w:t>(b) $2.40 per carcase (the National Residue Survey component)</w:t>
            </w:r>
          </w:p>
        </w:tc>
      </w:tr>
    </w:tbl>
    <w:p w:rsidR="00CC5834" w:rsidRPr="00F00714" w:rsidRDefault="00CC5834" w:rsidP="00CC5834">
      <w:pPr>
        <w:pStyle w:val="SubsectionHead"/>
      </w:pPr>
      <w:r w:rsidRPr="00F00714">
        <w:t>Definitions</w:t>
      </w:r>
    </w:p>
    <w:p w:rsidR="00CC5834" w:rsidRPr="00F00714" w:rsidRDefault="00CC5834" w:rsidP="00CC5834">
      <w:pPr>
        <w:pStyle w:val="subsection"/>
      </w:pPr>
      <w:r w:rsidRPr="00F00714">
        <w:rPr>
          <w:b/>
          <w:i/>
        </w:rPr>
        <w:tab/>
      </w:r>
      <w:r w:rsidRPr="00F00714">
        <w:t>(2)</w:t>
      </w:r>
      <w:r w:rsidRPr="00F00714">
        <w:rPr>
          <w:b/>
          <w:i/>
        </w:rPr>
        <w:tab/>
      </w:r>
      <w:r w:rsidRPr="00F00714">
        <w:t xml:space="preserve">The </w:t>
      </w:r>
      <w:r w:rsidRPr="00F00714">
        <w:rPr>
          <w:b/>
          <w:i/>
        </w:rPr>
        <w:t>hot dressed carcase weight</w:t>
      </w:r>
      <w:r w:rsidRPr="00F00714">
        <w:t xml:space="preserve"> of a deer carcase is the weight of the dressed carcase that is weighed within 2 hours after slaughter.</w:t>
      </w:r>
    </w:p>
    <w:p w:rsidR="00CC5834" w:rsidRPr="00F00714" w:rsidRDefault="00CC5834" w:rsidP="00CC5834">
      <w:pPr>
        <w:pStyle w:val="subsection"/>
      </w:pPr>
      <w:r w:rsidRPr="00F00714">
        <w:tab/>
        <w:t>(3)</w:t>
      </w:r>
      <w:r w:rsidRPr="00F00714">
        <w:tab/>
        <w:t xml:space="preserve">The </w:t>
      </w:r>
      <w:r w:rsidRPr="00F00714">
        <w:rPr>
          <w:b/>
          <w:i/>
        </w:rPr>
        <w:t>cold dressed carcase weight</w:t>
      </w:r>
      <w:r w:rsidRPr="00F00714">
        <w:t xml:space="preserve"> of a deer carcase is the weight of the dressed carcase that is weighed 2 hours or more after slaughter.</w:t>
      </w:r>
    </w:p>
    <w:p w:rsidR="00CC5834" w:rsidRPr="00F00714" w:rsidRDefault="00CC5834" w:rsidP="00CC5834">
      <w:pPr>
        <w:pStyle w:val="subsection"/>
      </w:pPr>
      <w:r w:rsidRPr="00F00714">
        <w:tab/>
        <w:t>(4)</w:t>
      </w:r>
      <w:r w:rsidRPr="00F00714">
        <w:tab/>
        <w:t xml:space="preserve">The </w:t>
      </w:r>
      <w:r w:rsidRPr="00F00714">
        <w:rPr>
          <w:b/>
          <w:i/>
        </w:rPr>
        <w:t>dressed carcase</w:t>
      </w:r>
      <w:r w:rsidRPr="00F00714">
        <w:t xml:space="preserve"> of a slaughtered deer means the body of the deer after:</w:t>
      </w:r>
    </w:p>
    <w:p w:rsidR="00CC5834" w:rsidRPr="00F00714" w:rsidRDefault="00CC5834" w:rsidP="00CC5834">
      <w:pPr>
        <w:pStyle w:val="paragraph"/>
      </w:pPr>
      <w:r w:rsidRPr="00F00714">
        <w:tab/>
        <w:t>(a)</w:t>
      </w:r>
      <w:r w:rsidRPr="00F00714">
        <w:tab/>
        <w:t>bleeding; and</w:t>
      </w:r>
    </w:p>
    <w:p w:rsidR="00CC5834" w:rsidRPr="00F00714" w:rsidRDefault="00CC5834" w:rsidP="00CC5834">
      <w:pPr>
        <w:pStyle w:val="paragraph"/>
      </w:pPr>
      <w:r w:rsidRPr="00F00714">
        <w:tab/>
        <w:t>(b)</w:t>
      </w:r>
      <w:r w:rsidRPr="00F00714">
        <w:tab/>
        <w:t>skinning; and</w:t>
      </w:r>
    </w:p>
    <w:p w:rsidR="00CC5834" w:rsidRPr="00F00714" w:rsidRDefault="00CC5834" w:rsidP="00CC5834">
      <w:pPr>
        <w:pStyle w:val="paragraph"/>
      </w:pPr>
      <w:r w:rsidRPr="00F00714">
        <w:tab/>
        <w:t>(c)</w:t>
      </w:r>
      <w:r w:rsidRPr="00F00714">
        <w:tab/>
        <w:t>the removal of the internal digestive, respiratory, excretory, reproductive and circulatory organs; and</w:t>
      </w:r>
    </w:p>
    <w:p w:rsidR="00CC5834" w:rsidRPr="00F00714" w:rsidRDefault="00CC5834" w:rsidP="00CC5834">
      <w:pPr>
        <w:pStyle w:val="paragraph"/>
      </w:pPr>
      <w:r w:rsidRPr="00F00714">
        <w:lastRenderedPageBreak/>
        <w:tab/>
        <w:t>(d)</w:t>
      </w:r>
      <w:r w:rsidRPr="00F00714">
        <w:tab/>
        <w:t>minimum trimming (as required by the appropriate inspecting authority under any law of the Commonwealth or of a State or Territory) for the carcase to be passed as being fit for human consumption; and</w:t>
      </w:r>
    </w:p>
    <w:p w:rsidR="00CC5834" w:rsidRPr="00F00714" w:rsidRDefault="00CC5834" w:rsidP="00CC5834">
      <w:pPr>
        <w:pStyle w:val="paragraph"/>
      </w:pPr>
      <w:r w:rsidRPr="00F00714">
        <w:tab/>
        <w:t>(e)</w:t>
      </w:r>
      <w:r w:rsidRPr="00F00714">
        <w:tab/>
        <w:t>the removal of:</w:t>
      </w:r>
    </w:p>
    <w:p w:rsidR="00CC5834" w:rsidRPr="00F00714" w:rsidRDefault="00CC5834" w:rsidP="00CC5834">
      <w:pPr>
        <w:pStyle w:val="paragraphsub"/>
      </w:pPr>
      <w:r w:rsidRPr="00F00714">
        <w:tab/>
        <w:t>(i)</w:t>
      </w:r>
      <w:r w:rsidRPr="00F00714">
        <w:tab/>
        <w:t>the head (severed between the occipital bone and the first cervical vertebra); and</w:t>
      </w:r>
    </w:p>
    <w:p w:rsidR="00CC5834" w:rsidRPr="00F00714" w:rsidRDefault="00CC5834" w:rsidP="00CC5834">
      <w:pPr>
        <w:pStyle w:val="paragraphsub"/>
      </w:pPr>
      <w:r w:rsidRPr="00F00714">
        <w:tab/>
        <w:t>(ii)</w:t>
      </w:r>
      <w:r w:rsidRPr="00F00714">
        <w:tab/>
        <w:t>the feet (severed between the knee joint (carpus and metacarpus) and the hock joint (tarsus and metatarsus)); and</w:t>
      </w:r>
    </w:p>
    <w:p w:rsidR="00CC5834" w:rsidRPr="00F00714" w:rsidRDefault="00CC5834" w:rsidP="00CC5834">
      <w:pPr>
        <w:pStyle w:val="paragraphsub"/>
      </w:pPr>
      <w:r w:rsidRPr="00F00714">
        <w:tab/>
        <w:t>(iii)</w:t>
      </w:r>
      <w:r w:rsidRPr="00F00714">
        <w:tab/>
        <w:t>so much of the tail as is longer than 5 coccygeal vertebrae; and</w:t>
      </w:r>
    </w:p>
    <w:p w:rsidR="00CC5834" w:rsidRPr="00F00714" w:rsidRDefault="00CC5834" w:rsidP="00CC5834">
      <w:pPr>
        <w:pStyle w:val="paragraphsub"/>
      </w:pPr>
      <w:r w:rsidRPr="00F00714">
        <w:tab/>
        <w:t>(iv)</w:t>
      </w:r>
      <w:r w:rsidRPr="00F00714">
        <w:tab/>
        <w:t>the thick skirt (by separating the connective tissue as close to the bodies of the lumbar vertebrae as possible); and</w:t>
      </w:r>
    </w:p>
    <w:p w:rsidR="00CC5834" w:rsidRPr="00F00714" w:rsidRDefault="00CC5834" w:rsidP="00CC5834">
      <w:pPr>
        <w:pStyle w:val="paragraphsub"/>
      </w:pPr>
      <w:r w:rsidRPr="00F00714">
        <w:tab/>
        <w:t>(v)</w:t>
      </w:r>
      <w:r w:rsidRPr="00F00714">
        <w:tab/>
        <w:t>the kidney, the kidney knob and the pelvic channel fat; and</w:t>
      </w:r>
    </w:p>
    <w:p w:rsidR="00CC5834" w:rsidRPr="00F00714" w:rsidRDefault="00CC5834" w:rsidP="00CC5834">
      <w:pPr>
        <w:pStyle w:val="paragraphsub"/>
      </w:pPr>
      <w:r w:rsidRPr="00F00714">
        <w:tab/>
        <w:t>(vi)</w:t>
      </w:r>
      <w:r w:rsidRPr="00F00714">
        <w:tab/>
        <w:t>in the case of a doe—the udder, or the udder and the cod fat; and</w:t>
      </w:r>
    </w:p>
    <w:p w:rsidR="00CC5834" w:rsidRPr="00F00714" w:rsidRDefault="00CC5834" w:rsidP="00CC5834">
      <w:pPr>
        <w:pStyle w:val="paragraphsub"/>
      </w:pPr>
      <w:r w:rsidRPr="00F00714">
        <w:tab/>
        <w:t>(vii)</w:t>
      </w:r>
      <w:r w:rsidRPr="00F00714">
        <w:tab/>
        <w:t>in the case of a stag—the penis and testes.</w:t>
      </w:r>
    </w:p>
    <w:p w:rsidR="00CC5834" w:rsidRPr="00F00714" w:rsidRDefault="00CC5834" w:rsidP="00CC5834">
      <w:pPr>
        <w:pStyle w:val="ActHead5"/>
      </w:pPr>
      <w:bookmarkStart w:id="98" w:name="_Toc159570553"/>
      <w:bookmarkEnd w:id="97"/>
      <w:r w:rsidRPr="0098651C">
        <w:rPr>
          <w:rStyle w:val="CharSectno"/>
        </w:rPr>
        <w:t>^DE4</w:t>
      </w:r>
      <w:r w:rsidRPr="00F00714">
        <w:t xml:space="preserve">  Levy payer</w:t>
      </w:r>
      <w:bookmarkEnd w:id="98"/>
    </w:p>
    <w:p w:rsidR="00CC5834" w:rsidRPr="00F00714" w:rsidRDefault="00CC5834" w:rsidP="00CC5834">
      <w:pPr>
        <w:pStyle w:val="subsection"/>
      </w:pPr>
      <w:r w:rsidRPr="00F00714">
        <w:tab/>
      </w:r>
      <w:r w:rsidRPr="00F00714">
        <w:tab/>
        <w:t>The levy on the slaughter of deer is payable by the person who owns the deer at the time of the slaughter.</w:t>
      </w:r>
    </w:p>
    <w:p w:rsidR="00CC5834" w:rsidRPr="00F00714" w:rsidRDefault="00CC5834" w:rsidP="00CC5834">
      <w:pPr>
        <w:pStyle w:val="ActHead5"/>
      </w:pPr>
      <w:bookmarkStart w:id="99" w:name="_Toc159570554"/>
      <w:r w:rsidRPr="0098651C">
        <w:rPr>
          <w:rStyle w:val="CharSectno"/>
        </w:rPr>
        <w:t>^DE5</w:t>
      </w:r>
      <w:r w:rsidRPr="00F00714">
        <w:t xml:space="preserve">  Application provision</w:t>
      </w:r>
      <w:bookmarkEnd w:id="99"/>
    </w:p>
    <w:p w:rsidR="00CC5834" w:rsidRPr="00F00714" w:rsidRDefault="00CC5834" w:rsidP="00CC5834">
      <w:pPr>
        <w:pStyle w:val="subsection"/>
      </w:pPr>
      <w:r w:rsidRPr="00F00714">
        <w:tab/>
      </w:r>
      <w:r w:rsidRPr="00F00714">
        <w:tab/>
        <w:t xml:space="preserve">Clause ^DE1 applies in relation to the slaughter of deer on or after </w:t>
      </w:r>
      <w:r w:rsidR="00F120EB">
        <w:t>1 July</w:t>
      </w:r>
      <w:r w:rsidR="008157C8" w:rsidRPr="00F00714">
        <w:t xml:space="preserve"> 2025</w:t>
      </w:r>
      <w:r w:rsidRPr="00F00714">
        <w:t>.</w:t>
      </w:r>
    </w:p>
    <w:p w:rsidR="00BC4118" w:rsidRPr="00D527F7" w:rsidRDefault="00C1052A" w:rsidP="00BC4118">
      <w:pPr>
        <w:pStyle w:val="ActHead3"/>
        <w:pageBreakBefore/>
      </w:pPr>
      <w:bookmarkStart w:id="100" w:name="_Toc159570555"/>
      <w:r w:rsidRPr="0098651C">
        <w:rPr>
          <w:rStyle w:val="CharDivNo"/>
        </w:rPr>
        <w:lastRenderedPageBreak/>
        <w:t>Division 5</w:t>
      </w:r>
      <w:r w:rsidR="00BC4118" w:rsidRPr="00D527F7">
        <w:t>—</w:t>
      </w:r>
      <w:r w:rsidR="00BC4118" w:rsidRPr="0098651C">
        <w:rPr>
          <w:rStyle w:val="CharDivText"/>
        </w:rPr>
        <w:t>Goats</w:t>
      </w:r>
      <w:bookmarkEnd w:id="100"/>
    </w:p>
    <w:p w:rsidR="00BC4118" w:rsidRPr="00D527F7" w:rsidRDefault="00BC4118" w:rsidP="00BC4118">
      <w:pPr>
        <w:pStyle w:val="ActHead4"/>
      </w:pPr>
      <w:bookmarkStart w:id="101" w:name="_Toc159570556"/>
      <w:r w:rsidRPr="0098651C">
        <w:rPr>
          <w:rStyle w:val="CharSubdNo"/>
        </w:rPr>
        <w:t>Subdivision A</w:t>
      </w:r>
      <w:r w:rsidRPr="00D527F7">
        <w:t>—</w:t>
      </w:r>
      <w:r w:rsidRPr="0098651C">
        <w:rPr>
          <w:rStyle w:val="CharSubdText"/>
        </w:rPr>
        <w:t>Goat slaughter levy</w:t>
      </w:r>
      <w:bookmarkEnd w:id="101"/>
    </w:p>
    <w:p w:rsidR="00BC4118" w:rsidRPr="00D527F7" w:rsidRDefault="00BC4118" w:rsidP="00BC4118">
      <w:pPr>
        <w:pStyle w:val="ActHead5"/>
      </w:pPr>
      <w:bookmarkStart w:id="102" w:name="_Toc159570557"/>
      <w:r w:rsidRPr="0098651C">
        <w:rPr>
          <w:rStyle w:val="CharSectno"/>
        </w:rPr>
        <w:t>^GO1</w:t>
      </w:r>
      <w:r w:rsidRPr="00D527F7">
        <w:t xml:space="preserve">  Imposition of goat slaughter levy</w:t>
      </w:r>
      <w:bookmarkEnd w:id="102"/>
    </w:p>
    <w:p w:rsidR="00BC4118" w:rsidRPr="00D527F7" w:rsidRDefault="00BC4118" w:rsidP="00BC4118">
      <w:pPr>
        <w:pStyle w:val="subsection"/>
      </w:pPr>
      <w:r w:rsidRPr="00D527F7">
        <w:tab/>
      </w:r>
      <w:r w:rsidRPr="00D527F7">
        <w:tab/>
        <w:t>Levy is imposed on the slaughter in Australia at an abattoir of goats for human consumption in or outside Australia.</w:t>
      </w:r>
    </w:p>
    <w:p w:rsidR="00BC4118" w:rsidRPr="00D527F7" w:rsidRDefault="00BC4118" w:rsidP="00BC4118">
      <w:pPr>
        <w:pStyle w:val="ActHead5"/>
      </w:pPr>
      <w:bookmarkStart w:id="103" w:name="_Toc159570558"/>
      <w:r w:rsidRPr="0098651C">
        <w:rPr>
          <w:rStyle w:val="CharSectno"/>
        </w:rPr>
        <w:t>^GO2</w:t>
      </w:r>
      <w:r w:rsidRPr="00D527F7">
        <w:t xml:space="preserve">  Exemptions from the levy</w:t>
      </w:r>
      <w:bookmarkEnd w:id="103"/>
    </w:p>
    <w:p w:rsidR="00BC4118" w:rsidRPr="00D527F7" w:rsidRDefault="00BC4118" w:rsidP="00BC4118">
      <w:pPr>
        <w:pStyle w:val="subsection"/>
      </w:pPr>
      <w:r w:rsidRPr="00D527F7">
        <w:tab/>
      </w:r>
      <w:r w:rsidRPr="00D527F7">
        <w:tab/>
        <w:t>Levy is not imposed by clause ^GO1:</w:t>
      </w:r>
    </w:p>
    <w:p w:rsidR="00BC4118" w:rsidRPr="00D527F7" w:rsidRDefault="00BC4118" w:rsidP="00BC4118">
      <w:pPr>
        <w:pStyle w:val="paragraph"/>
      </w:pPr>
      <w:r w:rsidRPr="00D527F7">
        <w:tab/>
        <w:t>(a)</w:t>
      </w:r>
      <w:r w:rsidRPr="00D527F7">
        <w:tab/>
        <w:t>on the slaughter of goats whose carcases are condemned or rejected as being unfit for human consumption because of the operation of a law of the Commonwealth, a State or a Territory; or</w:t>
      </w:r>
    </w:p>
    <w:p w:rsidR="00BC4118" w:rsidRPr="00D527F7" w:rsidRDefault="00BC4118" w:rsidP="00BC4118">
      <w:pPr>
        <w:pStyle w:val="paragraph"/>
      </w:pPr>
      <w:r w:rsidRPr="00D527F7">
        <w:tab/>
        <w:t>(b)</w:t>
      </w:r>
      <w:r w:rsidRPr="00D527F7">
        <w:tab/>
        <w:t>on the slaughter of goats for consumption by the owner of the goats, members of the owner’s family or the owner’s employees.</w:t>
      </w:r>
    </w:p>
    <w:p w:rsidR="00BC4118" w:rsidRPr="00D527F7" w:rsidRDefault="00BC4118" w:rsidP="00BC4118">
      <w:pPr>
        <w:pStyle w:val="ActHead5"/>
      </w:pPr>
      <w:bookmarkStart w:id="104" w:name="_Toc159570559"/>
      <w:r w:rsidRPr="0098651C">
        <w:rPr>
          <w:rStyle w:val="CharSectno"/>
        </w:rPr>
        <w:t>^GO3</w:t>
      </w:r>
      <w:r w:rsidRPr="00D527F7">
        <w:t xml:space="preserve">  Rate of the levy</w:t>
      </w:r>
      <w:bookmarkEnd w:id="104"/>
    </w:p>
    <w:p w:rsidR="00BC4118" w:rsidRPr="00D527F7" w:rsidRDefault="00BC4118" w:rsidP="00BC4118">
      <w:pPr>
        <w:pStyle w:val="subsection"/>
      </w:pPr>
      <w:r w:rsidRPr="00D527F7">
        <w:tab/>
      </w:r>
      <w:r w:rsidRPr="00D527F7">
        <w:tab/>
        <w:t>The rate of the levy imposed by clause ^GO1 on the slaughter of goats is worked out using this table.</w:t>
      </w:r>
    </w:p>
    <w:p w:rsidR="00BC4118" w:rsidRPr="00D527F7" w:rsidRDefault="00BC4118" w:rsidP="00BC4118">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BC4118" w:rsidRPr="00D527F7" w:rsidTr="002F6ADA">
        <w:trPr>
          <w:tblHeader/>
        </w:trPr>
        <w:tc>
          <w:tcPr>
            <w:tcW w:w="8313" w:type="dxa"/>
            <w:gridSpan w:val="2"/>
            <w:tcBorders>
              <w:top w:val="single" w:sz="12" w:space="0" w:color="auto"/>
              <w:bottom w:val="single" w:sz="6" w:space="0" w:color="auto"/>
            </w:tcBorders>
            <w:shd w:val="clear" w:color="auto" w:fill="auto"/>
          </w:tcPr>
          <w:p w:rsidR="00BC4118" w:rsidRPr="00D527F7" w:rsidRDefault="00BC4118" w:rsidP="002F6ADA">
            <w:pPr>
              <w:pStyle w:val="TableHeading"/>
            </w:pPr>
            <w:r w:rsidRPr="00D527F7">
              <w:t>Goat slaughter levy</w:t>
            </w:r>
          </w:p>
        </w:tc>
      </w:tr>
      <w:tr w:rsidR="00BC4118" w:rsidRPr="00D527F7" w:rsidTr="002F6ADA">
        <w:trPr>
          <w:tblHeader/>
        </w:trPr>
        <w:tc>
          <w:tcPr>
            <w:tcW w:w="714" w:type="dxa"/>
            <w:tcBorders>
              <w:top w:val="single" w:sz="6" w:space="0" w:color="auto"/>
              <w:bottom w:val="single" w:sz="12" w:space="0" w:color="auto"/>
            </w:tcBorders>
            <w:shd w:val="clear" w:color="auto" w:fill="auto"/>
          </w:tcPr>
          <w:p w:rsidR="00BC4118" w:rsidRPr="00D527F7" w:rsidRDefault="00BC4118" w:rsidP="002F6ADA">
            <w:pPr>
              <w:pStyle w:val="TableHeading"/>
            </w:pPr>
            <w:r w:rsidRPr="00D527F7">
              <w:t>Item</w:t>
            </w:r>
          </w:p>
        </w:tc>
        <w:tc>
          <w:tcPr>
            <w:tcW w:w="7599" w:type="dxa"/>
            <w:tcBorders>
              <w:top w:val="single" w:sz="6" w:space="0" w:color="auto"/>
              <w:bottom w:val="single" w:sz="12" w:space="0" w:color="auto"/>
            </w:tcBorders>
            <w:shd w:val="clear" w:color="auto" w:fill="auto"/>
          </w:tcPr>
          <w:p w:rsidR="00BC4118" w:rsidRPr="00D527F7" w:rsidRDefault="00BC4118" w:rsidP="002F6ADA">
            <w:pPr>
              <w:pStyle w:val="TableHeading"/>
            </w:pPr>
            <w:r w:rsidRPr="00D527F7">
              <w:t>Rate of levy</w:t>
            </w:r>
          </w:p>
        </w:tc>
      </w:tr>
      <w:tr w:rsidR="00BC4118" w:rsidRPr="00D527F7" w:rsidTr="002F6ADA">
        <w:tc>
          <w:tcPr>
            <w:tcW w:w="714" w:type="dxa"/>
            <w:tcBorders>
              <w:top w:val="single" w:sz="12" w:space="0" w:color="auto"/>
              <w:bottom w:val="single" w:sz="12" w:space="0" w:color="auto"/>
            </w:tcBorders>
            <w:shd w:val="clear" w:color="auto" w:fill="auto"/>
          </w:tcPr>
          <w:p w:rsidR="00BC4118" w:rsidRPr="00D527F7" w:rsidRDefault="00BC4118" w:rsidP="002F6ADA">
            <w:pPr>
              <w:pStyle w:val="Tabletext"/>
            </w:pPr>
            <w:r w:rsidRPr="00D527F7">
              <w:t>1</w:t>
            </w:r>
          </w:p>
        </w:tc>
        <w:tc>
          <w:tcPr>
            <w:tcW w:w="7599" w:type="dxa"/>
            <w:tcBorders>
              <w:top w:val="single" w:sz="12" w:space="0" w:color="auto"/>
              <w:bottom w:val="single" w:sz="12" w:space="0" w:color="auto"/>
            </w:tcBorders>
            <w:shd w:val="clear" w:color="auto" w:fill="auto"/>
          </w:tcPr>
          <w:p w:rsidR="00BC4118" w:rsidRPr="00D527F7" w:rsidRDefault="00BC4118" w:rsidP="002F6ADA">
            <w:pPr>
              <w:pStyle w:val="Tabletext"/>
            </w:pPr>
            <w:r w:rsidRPr="00D527F7">
              <w:t>The sum of the following components:</w:t>
            </w:r>
          </w:p>
          <w:p w:rsidR="00BC4118" w:rsidRPr="00D527F7" w:rsidRDefault="00BC4118" w:rsidP="002F6ADA">
            <w:pPr>
              <w:pStyle w:val="Tablea"/>
            </w:pPr>
            <w:r w:rsidRPr="00D527F7">
              <w:t>(a) 4 cents per head (the marketing component);</w:t>
            </w:r>
          </w:p>
          <w:p w:rsidR="00BC4118" w:rsidRPr="00D527F7" w:rsidRDefault="00BC4118" w:rsidP="002F6ADA">
            <w:pPr>
              <w:pStyle w:val="Tablea"/>
            </w:pPr>
            <w:r w:rsidRPr="00D527F7">
              <w:t>(b) 6 cents per head (the research and development component)</w:t>
            </w:r>
          </w:p>
        </w:tc>
      </w:tr>
    </w:tbl>
    <w:p w:rsidR="00BC4118" w:rsidRPr="00D527F7" w:rsidRDefault="00BC4118" w:rsidP="00BC4118">
      <w:pPr>
        <w:pStyle w:val="ActHead5"/>
      </w:pPr>
      <w:bookmarkStart w:id="105" w:name="_Toc159570560"/>
      <w:r w:rsidRPr="0098651C">
        <w:rPr>
          <w:rStyle w:val="CharSectno"/>
        </w:rPr>
        <w:t>^GO4</w:t>
      </w:r>
      <w:r w:rsidRPr="00D527F7">
        <w:t xml:space="preserve">  Levy payer</w:t>
      </w:r>
      <w:bookmarkEnd w:id="105"/>
    </w:p>
    <w:p w:rsidR="00BC4118" w:rsidRPr="00D527F7" w:rsidRDefault="00BC4118" w:rsidP="00BC4118">
      <w:pPr>
        <w:pStyle w:val="subsection"/>
      </w:pPr>
      <w:r w:rsidRPr="00D527F7">
        <w:tab/>
      </w:r>
      <w:r w:rsidRPr="00D527F7">
        <w:tab/>
        <w:t>The levy imposed by clause ^GO1 on the slaughter of goats is payable by the person who owns the carcases immediately after their hot carcase weight would normally be determined.</w:t>
      </w:r>
    </w:p>
    <w:p w:rsidR="00BC4118" w:rsidRPr="00D527F7" w:rsidRDefault="00BC4118" w:rsidP="00BC4118">
      <w:pPr>
        <w:pStyle w:val="ActHead5"/>
      </w:pPr>
      <w:bookmarkStart w:id="106" w:name="_Toc159570561"/>
      <w:r w:rsidRPr="0098651C">
        <w:rPr>
          <w:rStyle w:val="CharSectno"/>
        </w:rPr>
        <w:t>^GO5</w:t>
      </w:r>
      <w:r w:rsidRPr="00D527F7">
        <w:t xml:space="preserve">  Application provision</w:t>
      </w:r>
      <w:bookmarkEnd w:id="106"/>
    </w:p>
    <w:p w:rsidR="00BC4118" w:rsidRPr="00D527F7" w:rsidRDefault="00BC4118" w:rsidP="00BC4118">
      <w:pPr>
        <w:pStyle w:val="subsection"/>
      </w:pPr>
      <w:r w:rsidRPr="00D527F7">
        <w:tab/>
      </w:r>
      <w:r w:rsidRPr="00D527F7">
        <w:tab/>
        <w:t xml:space="preserve">Clause ^GO1 applies in relation to the slaughter of goats on or after </w:t>
      </w:r>
      <w:r w:rsidR="00CC67A8">
        <w:t>1 July</w:t>
      </w:r>
      <w:r w:rsidR="00CC67A8" w:rsidRPr="00F00714">
        <w:t xml:space="preserve"> 2025</w:t>
      </w:r>
      <w:r w:rsidRPr="00D527F7">
        <w:t>.</w:t>
      </w:r>
    </w:p>
    <w:p w:rsidR="00BC4118" w:rsidRPr="00D527F7" w:rsidRDefault="00BC4118" w:rsidP="00CF07A8">
      <w:pPr>
        <w:pStyle w:val="ActHead4"/>
        <w:pageBreakBefore/>
      </w:pPr>
      <w:bookmarkStart w:id="107" w:name="_Toc159570562"/>
      <w:r w:rsidRPr="0098651C">
        <w:rPr>
          <w:rStyle w:val="CharSubdNo"/>
        </w:rPr>
        <w:lastRenderedPageBreak/>
        <w:t>Subdivision B</w:t>
      </w:r>
      <w:r w:rsidRPr="00D527F7">
        <w:t>—</w:t>
      </w:r>
      <w:r w:rsidRPr="0098651C">
        <w:rPr>
          <w:rStyle w:val="CharSubdText"/>
        </w:rPr>
        <w:t>Goat transaction levy</w:t>
      </w:r>
      <w:bookmarkEnd w:id="107"/>
    </w:p>
    <w:p w:rsidR="00BC4118" w:rsidRPr="00D527F7" w:rsidRDefault="00BC4118" w:rsidP="00BC4118">
      <w:pPr>
        <w:pStyle w:val="ActHead5"/>
      </w:pPr>
      <w:bookmarkStart w:id="108" w:name="_Toc159570563"/>
      <w:r w:rsidRPr="0098651C">
        <w:rPr>
          <w:rStyle w:val="CharSectno"/>
        </w:rPr>
        <w:t>^GO6</w:t>
      </w:r>
      <w:r w:rsidRPr="00D527F7">
        <w:t xml:space="preserve">  Imposition of goat transaction levy</w:t>
      </w:r>
      <w:bookmarkEnd w:id="108"/>
    </w:p>
    <w:p w:rsidR="00BC4118" w:rsidRPr="00D527F7" w:rsidRDefault="00BC4118" w:rsidP="00BC4118">
      <w:pPr>
        <w:pStyle w:val="SubsectionHead"/>
      </w:pPr>
      <w:r w:rsidRPr="00D527F7">
        <w:t>Transfer of ownership of goats</w:t>
      </w:r>
    </w:p>
    <w:p w:rsidR="00BC4118" w:rsidRPr="00D527F7" w:rsidRDefault="00BC4118" w:rsidP="00BC4118">
      <w:pPr>
        <w:pStyle w:val="subsection"/>
      </w:pPr>
      <w:r w:rsidRPr="00D527F7">
        <w:tab/>
        <w:t>(1)</w:t>
      </w:r>
      <w:r w:rsidRPr="00D527F7">
        <w:tab/>
        <w:t>Levy is imposed on each transaction entered into by which the ownership of goats is transferred from one person to another, where the goats are in Australia at the time that transfer occurs.</w:t>
      </w:r>
    </w:p>
    <w:p w:rsidR="00BC4118" w:rsidRPr="00D527F7" w:rsidRDefault="00BC4118" w:rsidP="00BC4118">
      <w:pPr>
        <w:pStyle w:val="notetext"/>
      </w:pPr>
      <w:r w:rsidRPr="00D527F7">
        <w:t>Note:</w:t>
      </w:r>
      <w:r w:rsidRPr="00D527F7">
        <w:tab/>
        <w:t>The ownership of goats may be transferred, for example, by sale or gift.</w:t>
      </w:r>
    </w:p>
    <w:p w:rsidR="00BC4118" w:rsidRPr="00D527F7" w:rsidRDefault="00BC4118" w:rsidP="00BC4118">
      <w:pPr>
        <w:pStyle w:val="SubsectionHead"/>
      </w:pPr>
      <w:r w:rsidRPr="00D527F7">
        <w:t>Delivery and slaughter of goats at an abattoir</w:t>
      </w:r>
    </w:p>
    <w:p w:rsidR="00BC4118" w:rsidRPr="00D527F7" w:rsidRDefault="00BC4118" w:rsidP="00BC4118">
      <w:pPr>
        <w:pStyle w:val="subsection"/>
      </w:pPr>
      <w:r w:rsidRPr="00D527F7">
        <w:tab/>
        <w:t>(2)</w:t>
      </w:r>
      <w:r w:rsidRPr="00D527F7">
        <w:tab/>
        <w:t>Levy is imposed on the slaughter in Australia at an abattoir of goats, where the goats have been delivered to the abattoir other than because of a sale to the proprietor of the abattoir.</w:t>
      </w:r>
    </w:p>
    <w:p w:rsidR="00BC4118" w:rsidRPr="00D527F7" w:rsidRDefault="00BC4118" w:rsidP="00BC4118">
      <w:pPr>
        <w:pStyle w:val="SubsectionHead"/>
      </w:pPr>
      <w:r w:rsidRPr="00D527F7">
        <w:t>Slaughter of goats at an abattoir more than 30 days after purchase</w:t>
      </w:r>
    </w:p>
    <w:p w:rsidR="00BC4118" w:rsidRPr="00D527F7" w:rsidRDefault="00BC4118" w:rsidP="00BC4118">
      <w:pPr>
        <w:pStyle w:val="subsection"/>
      </w:pPr>
      <w:r w:rsidRPr="00D527F7">
        <w:tab/>
        <w:t>(3)</w:t>
      </w:r>
      <w:r w:rsidRPr="00D527F7">
        <w:tab/>
        <w:t>Levy is imposed on the slaughter in Australia at an abattoir of goats purchased by the proprietor of the abattoir and held by that proprietor for a period of more than 30 days after the day of the purchase and before the day of the slaughter.</w:t>
      </w:r>
    </w:p>
    <w:p w:rsidR="00BC4118" w:rsidRPr="00D527F7" w:rsidRDefault="00BC4118" w:rsidP="00BC4118">
      <w:pPr>
        <w:pStyle w:val="SubsectionHead"/>
      </w:pPr>
      <w:r w:rsidRPr="00D527F7">
        <w:t>Slaughter of goats where no other transaction levy</w:t>
      </w:r>
    </w:p>
    <w:p w:rsidR="00BC4118" w:rsidRPr="00D527F7" w:rsidRDefault="00BC4118" w:rsidP="00BC4118">
      <w:pPr>
        <w:pStyle w:val="subsection"/>
      </w:pPr>
      <w:r w:rsidRPr="00D527F7">
        <w:tab/>
        <w:t>(4)</w:t>
      </w:r>
      <w:r w:rsidRPr="00D527F7">
        <w:tab/>
        <w:t>Levy is imposed on the slaughter in Australia at an abattoir of goats where:</w:t>
      </w:r>
    </w:p>
    <w:p w:rsidR="00BC4118" w:rsidRPr="00D527F7" w:rsidRDefault="00BC4118" w:rsidP="00BC4118">
      <w:pPr>
        <w:pStyle w:val="paragraph"/>
      </w:pPr>
      <w:r w:rsidRPr="00D527F7">
        <w:tab/>
        <w:t>(a)</w:t>
      </w:r>
      <w:r w:rsidRPr="00D527F7">
        <w:tab/>
        <w:t>prior to the slaughter, there has been no transaction entered into by which the ownership of the goats has been transferred from one person to another; and</w:t>
      </w:r>
    </w:p>
    <w:p w:rsidR="00BC4118" w:rsidRPr="00D527F7" w:rsidRDefault="00BC4118" w:rsidP="00BC4118">
      <w:pPr>
        <w:pStyle w:val="paragraph"/>
      </w:pPr>
      <w:r w:rsidRPr="00D527F7">
        <w:tab/>
        <w:t>(b)</w:t>
      </w:r>
      <w:r w:rsidRPr="00D527F7">
        <w:tab/>
        <w:t xml:space="preserve">the circumstances in relation to the slaughter are circumstances to which neither </w:t>
      </w:r>
      <w:r w:rsidR="00C1052A">
        <w:t>subclause (</w:t>
      </w:r>
      <w:r w:rsidRPr="00D527F7">
        <w:t>2) nor (3) applies.</w:t>
      </w:r>
    </w:p>
    <w:p w:rsidR="00BC4118" w:rsidRPr="00D527F7" w:rsidRDefault="00BC4118" w:rsidP="00BC4118">
      <w:pPr>
        <w:pStyle w:val="ActHead5"/>
      </w:pPr>
      <w:bookmarkStart w:id="109" w:name="_Toc159570564"/>
      <w:r w:rsidRPr="0098651C">
        <w:rPr>
          <w:rStyle w:val="CharSectno"/>
        </w:rPr>
        <w:t>^GO7</w:t>
      </w:r>
      <w:r w:rsidRPr="00D527F7">
        <w:t xml:space="preserve">  Exemptions from the levy</w:t>
      </w:r>
      <w:bookmarkEnd w:id="109"/>
    </w:p>
    <w:p w:rsidR="00BC4118" w:rsidRPr="00D527F7" w:rsidRDefault="00BC4118" w:rsidP="00BC4118">
      <w:pPr>
        <w:pStyle w:val="SubsectionHead"/>
      </w:pPr>
      <w:r w:rsidRPr="00D527F7">
        <w:t>Ownership exemption—sale at auction</w:t>
      </w:r>
    </w:p>
    <w:p w:rsidR="00BC4118" w:rsidRPr="00D527F7" w:rsidRDefault="00BC4118" w:rsidP="00BC4118">
      <w:pPr>
        <w:pStyle w:val="subsection"/>
      </w:pPr>
      <w:r w:rsidRPr="00D527F7">
        <w:tab/>
        <w:t>(1)</w:t>
      </w:r>
      <w:r w:rsidRPr="00D527F7">
        <w:tab/>
        <w:t xml:space="preserve">Levy is not imposed by subclause </w:t>
      </w:r>
      <w:r w:rsidRPr="00C1052A">
        <w:t>^</w:t>
      </w:r>
      <w:r w:rsidRPr="00D527F7">
        <w:t>GO6</w:t>
      </w:r>
      <w:r w:rsidRPr="00C1052A">
        <w:t>(1)</w:t>
      </w:r>
      <w:r w:rsidRPr="00D527F7">
        <w:t xml:space="preserve"> on the sale of goats at auction to the vendor.</w:t>
      </w:r>
    </w:p>
    <w:p w:rsidR="00BC4118" w:rsidRPr="00D527F7" w:rsidRDefault="00BC4118" w:rsidP="00BC4118">
      <w:pPr>
        <w:pStyle w:val="SubsectionHead"/>
      </w:pPr>
      <w:r w:rsidRPr="00D527F7">
        <w:t>Ownership exemption—sale between related bodies corporate</w:t>
      </w:r>
    </w:p>
    <w:p w:rsidR="00BC4118" w:rsidRPr="00D527F7" w:rsidRDefault="00BC4118" w:rsidP="00BC4118">
      <w:pPr>
        <w:pStyle w:val="subsection"/>
      </w:pPr>
      <w:r w:rsidRPr="00D527F7">
        <w:tab/>
        <w:t>(2)</w:t>
      </w:r>
      <w:r w:rsidRPr="00D527F7">
        <w:tab/>
        <w:t xml:space="preserve">Levy is not imposed by subclause </w:t>
      </w:r>
      <w:r w:rsidRPr="00C1052A">
        <w:t>^</w:t>
      </w:r>
      <w:r w:rsidRPr="00D527F7">
        <w:t>GO6</w:t>
      </w:r>
      <w:r w:rsidRPr="00C1052A">
        <w:t>(1)</w:t>
      </w:r>
      <w:r w:rsidRPr="00D527F7">
        <w:t xml:space="preserve"> on the sale of goats between related bodies corporate, where the body corporate buying the goats is not a proprietor of an abattoir.</w:t>
      </w:r>
    </w:p>
    <w:p w:rsidR="00BC4118" w:rsidRPr="00D527F7" w:rsidRDefault="00BC4118" w:rsidP="00BC4118">
      <w:pPr>
        <w:pStyle w:val="SubsectionHead"/>
      </w:pPr>
      <w:r w:rsidRPr="00D527F7">
        <w:t>Ownership exemption—sale of goats not fit for human consumption</w:t>
      </w:r>
    </w:p>
    <w:p w:rsidR="00BC4118" w:rsidRPr="00D527F7" w:rsidRDefault="00BC4118" w:rsidP="00BC4118">
      <w:pPr>
        <w:pStyle w:val="subsection"/>
      </w:pPr>
      <w:r w:rsidRPr="00D527F7">
        <w:tab/>
        <w:t>(3)</w:t>
      </w:r>
      <w:r w:rsidRPr="00D527F7">
        <w:tab/>
        <w:t xml:space="preserve">Levy is not imposed by subclause </w:t>
      </w:r>
      <w:r w:rsidRPr="00C1052A">
        <w:t>^</w:t>
      </w:r>
      <w:r w:rsidRPr="00D527F7">
        <w:t>GO6</w:t>
      </w:r>
      <w:r w:rsidRPr="00C1052A">
        <w:t>(1)</w:t>
      </w:r>
      <w:r w:rsidRPr="00D527F7">
        <w:t xml:space="preserve"> on the sale of goats to the proprietor of an abattoir if the goats are not, at the time of the sale, fit for human consumption because of the operation of a law of the Commonwealth, a State or a Territory.</w:t>
      </w:r>
    </w:p>
    <w:p w:rsidR="00BC4118" w:rsidRPr="00D527F7" w:rsidRDefault="00BC4118" w:rsidP="00BC4118">
      <w:pPr>
        <w:pStyle w:val="SubsectionHead"/>
      </w:pPr>
      <w:r w:rsidRPr="00D527F7">
        <w:lastRenderedPageBreak/>
        <w:t>Ownership exemption—sale of goats to export licence holder</w:t>
      </w:r>
    </w:p>
    <w:p w:rsidR="00BC4118" w:rsidRPr="00D527F7" w:rsidRDefault="00BC4118" w:rsidP="00BC4118">
      <w:pPr>
        <w:pStyle w:val="subsection"/>
      </w:pPr>
      <w:r w:rsidRPr="00D527F7">
        <w:tab/>
        <w:t>(4)</w:t>
      </w:r>
      <w:r w:rsidRPr="00D527F7">
        <w:tab/>
        <w:t xml:space="preserve">If levy is imposed by subclause </w:t>
      </w:r>
      <w:r w:rsidRPr="00C1052A">
        <w:t>^</w:t>
      </w:r>
      <w:r w:rsidRPr="00D527F7">
        <w:t>GO6</w:t>
      </w:r>
      <w:r w:rsidRPr="00C1052A">
        <w:t>(1)</w:t>
      </w:r>
      <w:r w:rsidRPr="00D527F7">
        <w:t xml:space="preserve"> on the sale of goats to the holder of an export licence granted under section 191 of the </w:t>
      </w:r>
      <w:r w:rsidRPr="00D527F7">
        <w:rPr>
          <w:i/>
        </w:rPr>
        <w:t>Export Control Act 2020</w:t>
      </w:r>
      <w:r w:rsidRPr="00D527F7">
        <w:t xml:space="preserve"> (the </w:t>
      </w:r>
      <w:r w:rsidRPr="00D527F7">
        <w:rPr>
          <w:b/>
          <w:i/>
        </w:rPr>
        <w:t>first licence holder</w:t>
      </w:r>
      <w:r w:rsidRPr="00D527F7">
        <w:t>), levy is not imposed by that subclause on any further sale of the goats to another holder of such a licence if:</w:t>
      </w:r>
    </w:p>
    <w:p w:rsidR="00BC4118" w:rsidRPr="00D527F7" w:rsidRDefault="00BC4118" w:rsidP="00BC4118">
      <w:pPr>
        <w:pStyle w:val="paragraph"/>
      </w:pPr>
      <w:r w:rsidRPr="00D527F7">
        <w:tab/>
        <w:t>(a)</w:t>
      </w:r>
      <w:r w:rsidRPr="00D527F7">
        <w:tab/>
        <w:t>the goats are exported from Australia; and</w:t>
      </w:r>
    </w:p>
    <w:p w:rsidR="00BC4118" w:rsidRPr="00D527F7" w:rsidRDefault="00BC4118" w:rsidP="00BC4118">
      <w:pPr>
        <w:pStyle w:val="paragraph"/>
      </w:pPr>
      <w:r w:rsidRPr="00D527F7">
        <w:tab/>
        <w:t>(b)</w:t>
      </w:r>
      <w:r w:rsidRPr="00D527F7">
        <w:tab/>
        <w:t>the goats are exported 30 days or less after being acquired by the first licence holder.</w:t>
      </w:r>
    </w:p>
    <w:p w:rsidR="00BC4118" w:rsidRPr="00D527F7" w:rsidRDefault="00BC4118" w:rsidP="00BC4118">
      <w:pPr>
        <w:pStyle w:val="SubsectionHead"/>
      </w:pPr>
      <w:r w:rsidRPr="00D527F7">
        <w:t>Ownership exemption—goats intended for export</w:t>
      </w:r>
    </w:p>
    <w:p w:rsidR="00BC4118" w:rsidRPr="00C1052A" w:rsidRDefault="00BC4118" w:rsidP="00BC4118">
      <w:pPr>
        <w:pStyle w:val="subsection"/>
      </w:pPr>
      <w:r w:rsidRPr="00D527F7">
        <w:tab/>
        <w:t>(5)</w:t>
      </w:r>
      <w:r w:rsidRPr="00D527F7">
        <w:tab/>
        <w:t xml:space="preserve">Levy is not imposed by subclause </w:t>
      </w:r>
      <w:r w:rsidRPr="00C1052A">
        <w:t>^</w:t>
      </w:r>
      <w:r w:rsidRPr="00D527F7">
        <w:t>GO6</w:t>
      </w:r>
      <w:r w:rsidRPr="00C1052A">
        <w:t xml:space="preserve">(1) on the sale of </w:t>
      </w:r>
      <w:r w:rsidRPr="00D527F7">
        <w:t>goats</w:t>
      </w:r>
      <w:r w:rsidRPr="00C1052A">
        <w:t xml:space="preserve"> if the transfer of ownership of the </w:t>
      </w:r>
      <w:r w:rsidRPr="00D527F7">
        <w:t>goats</w:t>
      </w:r>
      <w:r w:rsidRPr="00C1052A">
        <w:t xml:space="preserve"> occurs:</w:t>
      </w:r>
    </w:p>
    <w:p w:rsidR="00BC4118" w:rsidRPr="00C1052A" w:rsidRDefault="00BC4118" w:rsidP="00BC4118">
      <w:pPr>
        <w:pStyle w:val="paragraph"/>
      </w:pPr>
      <w:r w:rsidRPr="00C1052A">
        <w:tab/>
        <w:t>(a)</w:t>
      </w:r>
      <w:r w:rsidRPr="00C1052A">
        <w:tab/>
      </w:r>
      <w:r w:rsidRPr="00D527F7">
        <w:t>immediately before they are loaded, or during the period they are loaded, on a</w:t>
      </w:r>
      <w:r w:rsidRPr="00C1052A">
        <w:t xml:space="preserve"> ship or aircraft in which they are intended to be exported; or</w:t>
      </w:r>
    </w:p>
    <w:p w:rsidR="00BC4118" w:rsidRPr="00C1052A" w:rsidRDefault="00BC4118" w:rsidP="00BC4118">
      <w:pPr>
        <w:pStyle w:val="paragraph"/>
      </w:pPr>
      <w:r w:rsidRPr="00C1052A">
        <w:tab/>
        <w:t>(b)</w:t>
      </w:r>
      <w:r w:rsidRPr="00C1052A">
        <w:tab/>
        <w:t>while they are on board a ship or aircraft in which they are intended to be exported.</w:t>
      </w:r>
    </w:p>
    <w:p w:rsidR="00BC4118" w:rsidRPr="00D527F7" w:rsidRDefault="00BC4118" w:rsidP="00BC4118">
      <w:pPr>
        <w:pStyle w:val="SubsectionHead"/>
      </w:pPr>
      <w:r w:rsidRPr="00D527F7">
        <w:t>Ownership exemption—general exclusions</w:t>
      </w:r>
    </w:p>
    <w:p w:rsidR="00BC4118" w:rsidRPr="00D527F7" w:rsidRDefault="00BC4118" w:rsidP="00BC4118">
      <w:pPr>
        <w:pStyle w:val="subsection"/>
      </w:pPr>
      <w:r w:rsidRPr="00D527F7">
        <w:tab/>
        <w:t>(6)</w:t>
      </w:r>
      <w:r w:rsidRPr="00D527F7">
        <w:tab/>
        <w:t xml:space="preserve">Levy is not imposed by subclause </w:t>
      </w:r>
      <w:r w:rsidRPr="00C1052A">
        <w:t>^</w:t>
      </w:r>
      <w:r w:rsidRPr="00D527F7">
        <w:t>GO6</w:t>
      </w:r>
      <w:r w:rsidRPr="00C1052A">
        <w:t>(1)</w:t>
      </w:r>
      <w:r w:rsidRPr="00D527F7">
        <w:t xml:space="preserve"> in circumstances where there is a change of ownership of goats:</w:t>
      </w:r>
    </w:p>
    <w:p w:rsidR="00BC4118" w:rsidRPr="00D527F7" w:rsidRDefault="00BC4118" w:rsidP="00BC4118">
      <w:pPr>
        <w:pStyle w:val="paragraph"/>
      </w:pPr>
      <w:r w:rsidRPr="00D527F7">
        <w:tab/>
        <w:t>(a)</w:t>
      </w:r>
      <w:r w:rsidRPr="00D527F7">
        <w:tab/>
        <w:t xml:space="preserve">as a result of a sale or transfer ordered by a court in proceedings under the </w:t>
      </w:r>
      <w:r w:rsidRPr="00D527F7">
        <w:rPr>
          <w:i/>
        </w:rPr>
        <w:t>Family Law Act 1975</w:t>
      </w:r>
      <w:r w:rsidRPr="00D527F7">
        <w:t>; or</w:t>
      </w:r>
    </w:p>
    <w:p w:rsidR="00BC4118" w:rsidRPr="00D527F7" w:rsidRDefault="00BC4118" w:rsidP="00BC4118">
      <w:pPr>
        <w:pStyle w:val="paragraph"/>
      </w:pPr>
      <w:r w:rsidRPr="00D527F7">
        <w:tab/>
        <w:t>(b)</w:t>
      </w:r>
      <w:r w:rsidRPr="00D527F7">
        <w:tab/>
        <w:t>by devolution on the death of the owner of the goats; or</w:t>
      </w:r>
    </w:p>
    <w:p w:rsidR="00BC4118" w:rsidRPr="00D527F7" w:rsidRDefault="00BC4118" w:rsidP="00BC4118">
      <w:pPr>
        <w:pStyle w:val="paragraph"/>
      </w:pPr>
      <w:r w:rsidRPr="00D527F7">
        <w:tab/>
        <w:t>(c)</w:t>
      </w:r>
      <w:r w:rsidRPr="00D527F7">
        <w:tab/>
        <w:t>on the happening of events referred to in subsection 70</w:t>
      </w:r>
      <w:r w:rsidR="00F636A6">
        <w:noBreakHyphen/>
      </w:r>
      <w:r w:rsidRPr="00D527F7">
        <w:t xml:space="preserve">100(1) of the </w:t>
      </w:r>
      <w:r w:rsidRPr="00D527F7">
        <w:rPr>
          <w:i/>
        </w:rPr>
        <w:t>Income Tax Assessment Act 1997</w:t>
      </w:r>
      <w:r w:rsidRPr="00D527F7">
        <w:t>.</w:t>
      </w:r>
    </w:p>
    <w:p w:rsidR="00BC4118" w:rsidRPr="00D527F7" w:rsidRDefault="00BC4118" w:rsidP="00BC4118">
      <w:pPr>
        <w:pStyle w:val="SubsectionHead"/>
      </w:pPr>
      <w:r w:rsidRPr="00D527F7">
        <w:t>Slaughter exemption—continuing ownership</w:t>
      </w:r>
    </w:p>
    <w:p w:rsidR="00BC4118" w:rsidRPr="00D527F7" w:rsidRDefault="00BC4118" w:rsidP="00BC4118">
      <w:pPr>
        <w:pStyle w:val="subsection"/>
      </w:pPr>
      <w:r w:rsidRPr="00D527F7">
        <w:tab/>
        <w:t>(7)</w:t>
      </w:r>
      <w:r w:rsidRPr="00D527F7">
        <w:tab/>
        <w:t xml:space="preserve">Levy is not imposed by subclause </w:t>
      </w:r>
      <w:r w:rsidRPr="00C1052A">
        <w:t>^</w:t>
      </w:r>
      <w:r w:rsidRPr="00D527F7">
        <w:t>GO6</w:t>
      </w:r>
      <w:r w:rsidRPr="00C1052A">
        <w:t>(2)</w:t>
      </w:r>
      <w:r w:rsidRPr="00D527F7">
        <w:t xml:space="preserve"> on the slaughter of goats if:</w:t>
      </w:r>
    </w:p>
    <w:p w:rsidR="00BC4118" w:rsidRPr="00D527F7" w:rsidRDefault="00BC4118" w:rsidP="00BC4118">
      <w:pPr>
        <w:pStyle w:val="paragraph"/>
      </w:pPr>
      <w:r w:rsidRPr="00D527F7">
        <w:tab/>
        <w:t>(a)</w:t>
      </w:r>
      <w:r w:rsidRPr="00D527F7">
        <w:tab/>
        <w:t>the goats are delivered to the abattoir for slaughter on behalf of the person who owns the goats; and</w:t>
      </w:r>
    </w:p>
    <w:p w:rsidR="00BC4118" w:rsidRPr="00D527F7" w:rsidRDefault="00BC4118" w:rsidP="00BC4118">
      <w:pPr>
        <w:pStyle w:val="paragraph"/>
      </w:pPr>
      <w:r w:rsidRPr="00D527F7">
        <w:tab/>
        <w:t>(b)</w:t>
      </w:r>
      <w:r w:rsidRPr="00D527F7">
        <w:tab/>
        <w:t>the delivery occurs within 14 days after the acquisition of the goats by that person; and</w:t>
      </w:r>
    </w:p>
    <w:p w:rsidR="00BC4118" w:rsidRPr="00D527F7" w:rsidRDefault="00BC4118" w:rsidP="00BC4118">
      <w:pPr>
        <w:pStyle w:val="paragraph"/>
      </w:pPr>
      <w:r w:rsidRPr="00D527F7">
        <w:tab/>
        <w:t>(c)</w:t>
      </w:r>
      <w:r w:rsidRPr="00D527F7">
        <w:tab/>
        <w:t>that person owns the carcases immediately after their hot carcase weight would normally be determined.</w:t>
      </w:r>
    </w:p>
    <w:p w:rsidR="00BC4118" w:rsidRPr="00D527F7" w:rsidRDefault="00BC4118" w:rsidP="00BC4118">
      <w:pPr>
        <w:pStyle w:val="SubsectionHead"/>
      </w:pPr>
      <w:r w:rsidRPr="00D527F7">
        <w:t>Slaughter exemption—goats not fit for human consumption</w:t>
      </w:r>
    </w:p>
    <w:p w:rsidR="00BC4118" w:rsidRPr="00D527F7" w:rsidRDefault="00BC4118" w:rsidP="00BC4118">
      <w:pPr>
        <w:pStyle w:val="subsection"/>
      </w:pPr>
      <w:r w:rsidRPr="00D527F7">
        <w:tab/>
        <w:t>(8)</w:t>
      </w:r>
      <w:r w:rsidRPr="00D527F7">
        <w:tab/>
        <w:t xml:space="preserve">Levy is not imposed by subclause </w:t>
      </w:r>
      <w:r w:rsidRPr="00C1052A">
        <w:t>^</w:t>
      </w:r>
      <w:r w:rsidRPr="00D527F7">
        <w:t>GO6</w:t>
      </w:r>
      <w:r w:rsidRPr="00C1052A">
        <w:t>(2)</w:t>
      </w:r>
      <w:r w:rsidRPr="00D527F7">
        <w:t xml:space="preserve"> on the slaughter of goats if the goats are not, at the time of the delivery to the abattoir, fit for human consumption because of the operation of a law of the Commonwealth, a State or a Territory.</w:t>
      </w:r>
    </w:p>
    <w:p w:rsidR="00BC4118" w:rsidRPr="00D527F7" w:rsidRDefault="00BC4118" w:rsidP="00BC4118">
      <w:pPr>
        <w:pStyle w:val="SubsectionHead"/>
      </w:pPr>
      <w:r w:rsidRPr="00D527F7">
        <w:t>Slaughter exemption—personal consumption</w:t>
      </w:r>
    </w:p>
    <w:p w:rsidR="00BC4118" w:rsidRPr="00382465" w:rsidRDefault="00BC4118" w:rsidP="00BC4118">
      <w:pPr>
        <w:pStyle w:val="subsection"/>
      </w:pPr>
      <w:r w:rsidRPr="00382465">
        <w:tab/>
        <w:t>(9)</w:t>
      </w:r>
      <w:r w:rsidRPr="00382465">
        <w:tab/>
        <w:t xml:space="preserve">Levy is not imposed by subclause </w:t>
      </w:r>
      <w:r w:rsidRPr="00C1052A">
        <w:t>^</w:t>
      </w:r>
      <w:r w:rsidRPr="00382465">
        <w:t>GO6</w:t>
      </w:r>
      <w:r w:rsidRPr="00C1052A">
        <w:t>(3)</w:t>
      </w:r>
      <w:r w:rsidRPr="00382465">
        <w:t xml:space="preserve"> or (4) on the slaughter of goats for consumption by the owner of the goats, members of the owner’s family or the owner’s employees.</w:t>
      </w:r>
    </w:p>
    <w:p w:rsidR="00BC4118" w:rsidRPr="00D527F7" w:rsidRDefault="00BC4118" w:rsidP="00BC4118">
      <w:pPr>
        <w:pStyle w:val="ActHead5"/>
      </w:pPr>
      <w:bookmarkStart w:id="110" w:name="_Toc159570565"/>
      <w:r w:rsidRPr="0098651C">
        <w:rPr>
          <w:rStyle w:val="CharSectno"/>
        </w:rPr>
        <w:lastRenderedPageBreak/>
        <w:t>^GO8</w:t>
      </w:r>
      <w:r w:rsidRPr="00D527F7">
        <w:t xml:space="preserve">  Rate of the levy</w:t>
      </w:r>
      <w:bookmarkEnd w:id="110"/>
    </w:p>
    <w:p w:rsidR="00BC4118" w:rsidRPr="00D527F7" w:rsidRDefault="00BC4118" w:rsidP="00BC4118">
      <w:pPr>
        <w:pStyle w:val="subsection"/>
      </w:pPr>
      <w:r w:rsidRPr="00D527F7">
        <w:tab/>
        <w:t>(1)</w:t>
      </w:r>
      <w:r w:rsidRPr="00D527F7">
        <w:tab/>
        <w:t>The rate of the levy imposed by subclause ^GO</w:t>
      </w:r>
      <w:r w:rsidR="00814838">
        <w:t>6</w:t>
      </w:r>
      <w:r w:rsidRPr="00D527F7">
        <w:t>(1), (2), (3) or (4) in relation to goats is worked out using this table.</w:t>
      </w:r>
    </w:p>
    <w:p w:rsidR="00BC4118" w:rsidRPr="00D527F7" w:rsidRDefault="00BC4118" w:rsidP="00BC4118">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BC4118" w:rsidRPr="00D527F7" w:rsidTr="002F6ADA">
        <w:trPr>
          <w:tblHeader/>
        </w:trPr>
        <w:tc>
          <w:tcPr>
            <w:tcW w:w="8313" w:type="dxa"/>
            <w:gridSpan w:val="2"/>
            <w:tcBorders>
              <w:top w:val="single" w:sz="12" w:space="0" w:color="auto"/>
              <w:bottom w:val="single" w:sz="6" w:space="0" w:color="auto"/>
            </w:tcBorders>
            <w:shd w:val="clear" w:color="auto" w:fill="auto"/>
          </w:tcPr>
          <w:p w:rsidR="00BC4118" w:rsidRPr="00D527F7" w:rsidRDefault="00BC4118" w:rsidP="002F6ADA">
            <w:pPr>
              <w:pStyle w:val="TableHeading"/>
            </w:pPr>
            <w:r w:rsidRPr="00D527F7">
              <w:t>Goat transaction levy</w:t>
            </w:r>
          </w:p>
        </w:tc>
      </w:tr>
      <w:tr w:rsidR="00BC4118" w:rsidRPr="00D527F7" w:rsidTr="002F6ADA">
        <w:trPr>
          <w:tblHeader/>
        </w:trPr>
        <w:tc>
          <w:tcPr>
            <w:tcW w:w="714" w:type="dxa"/>
            <w:tcBorders>
              <w:top w:val="single" w:sz="6" w:space="0" w:color="auto"/>
              <w:bottom w:val="single" w:sz="12" w:space="0" w:color="auto"/>
            </w:tcBorders>
            <w:shd w:val="clear" w:color="auto" w:fill="auto"/>
          </w:tcPr>
          <w:p w:rsidR="00BC4118" w:rsidRPr="00D527F7" w:rsidRDefault="00BC4118" w:rsidP="002F6ADA">
            <w:pPr>
              <w:pStyle w:val="TableHeading"/>
            </w:pPr>
            <w:r w:rsidRPr="00D527F7">
              <w:t>Item</w:t>
            </w:r>
          </w:p>
        </w:tc>
        <w:tc>
          <w:tcPr>
            <w:tcW w:w="7599" w:type="dxa"/>
            <w:tcBorders>
              <w:top w:val="single" w:sz="6" w:space="0" w:color="auto"/>
              <w:bottom w:val="single" w:sz="12" w:space="0" w:color="auto"/>
            </w:tcBorders>
            <w:shd w:val="clear" w:color="auto" w:fill="auto"/>
          </w:tcPr>
          <w:p w:rsidR="00BC4118" w:rsidRPr="00D527F7" w:rsidRDefault="00BC4118" w:rsidP="002F6ADA">
            <w:pPr>
              <w:pStyle w:val="TableHeading"/>
            </w:pPr>
            <w:r w:rsidRPr="00D527F7">
              <w:t>Rate of levy</w:t>
            </w:r>
          </w:p>
        </w:tc>
      </w:tr>
      <w:tr w:rsidR="00BC4118" w:rsidRPr="00D527F7" w:rsidTr="002F6ADA">
        <w:tc>
          <w:tcPr>
            <w:tcW w:w="714" w:type="dxa"/>
            <w:tcBorders>
              <w:bottom w:val="single" w:sz="12" w:space="0" w:color="auto"/>
            </w:tcBorders>
            <w:shd w:val="clear" w:color="auto" w:fill="auto"/>
          </w:tcPr>
          <w:p w:rsidR="00BC4118" w:rsidRPr="00D527F7" w:rsidRDefault="00BC4118" w:rsidP="002F6ADA">
            <w:pPr>
              <w:pStyle w:val="Tabletext"/>
            </w:pPr>
            <w:r w:rsidRPr="00D527F7">
              <w:t>1</w:t>
            </w:r>
          </w:p>
        </w:tc>
        <w:tc>
          <w:tcPr>
            <w:tcW w:w="7599" w:type="dxa"/>
            <w:tcBorders>
              <w:bottom w:val="single" w:sz="12" w:space="0" w:color="auto"/>
            </w:tcBorders>
            <w:shd w:val="clear" w:color="auto" w:fill="auto"/>
          </w:tcPr>
          <w:p w:rsidR="00BC4118" w:rsidRPr="00D527F7" w:rsidRDefault="00BC4118" w:rsidP="002F6ADA">
            <w:pPr>
              <w:pStyle w:val="Tabletext"/>
            </w:pPr>
            <w:r w:rsidRPr="00D527F7">
              <w:t>The sum of the following components:</w:t>
            </w:r>
          </w:p>
          <w:p w:rsidR="00BC4118" w:rsidRPr="00D527F7" w:rsidRDefault="00BC4118" w:rsidP="002F6ADA">
            <w:pPr>
              <w:pStyle w:val="Tablea"/>
            </w:pPr>
            <w:r w:rsidRPr="00D527F7">
              <w:t>(a) 10.5 cents per head (the marketing component);</w:t>
            </w:r>
          </w:p>
          <w:p w:rsidR="00BC4118" w:rsidRPr="00D527F7" w:rsidRDefault="00BC4118" w:rsidP="002F6ADA">
            <w:pPr>
              <w:pStyle w:val="Tablea"/>
            </w:pPr>
            <w:r w:rsidRPr="00D527F7">
              <w:t>(b) 16.7 cents per head (the research and development component);</w:t>
            </w:r>
          </w:p>
          <w:p w:rsidR="00BC4118" w:rsidRPr="00D527F7" w:rsidRDefault="00BC4118" w:rsidP="002F6ADA">
            <w:pPr>
              <w:pStyle w:val="Tablea"/>
            </w:pPr>
            <w:r w:rsidRPr="00D527F7">
              <w:t>(c) 4.5 cents per head (the biosecurity activity component);</w:t>
            </w:r>
          </w:p>
          <w:p w:rsidR="00BC4118" w:rsidRPr="00D527F7" w:rsidRDefault="00BC4118" w:rsidP="002F6ADA">
            <w:pPr>
              <w:pStyle w:val="Tablea"/>
            </w:pPr>
            <w:r w:rsidRPr="00D527F7">
              <w:t>(d) 0 cents per head (the biosecurity response component);</w:t>
            </w:r>
          </w:p>
          <w:p w:rsidR="00BC4118" w:rsidRPr="00D527F7" w:rsidRDefault="00BC4118" w:rsidP="002F6ADA">
            <w:pPr>
              <w:pStyle w:val="Tablea"/>
            </w:pPr>
            <w:r w:rsidRPr="00D527F7">
              <w:t>(e) 6 cents per head (the National Residue Survey component)</w:t>
            </w:r>
          </w:p>
        </w:tc>
      </w:tr>
    </w:tbl>
    <w:p w:rsidR="00BC4118" w:rsidRPr="00D527F7" w:rsidRDefault="00BC4118" w:rsidP="00BC4118">
      <w:pPr>
        <w:pStyle w:val="subsection"/>
      </w:pPr>
      <w:r w:rsidRPr="00D527F7">
        <w:tab/>
        <w:t>(2)</w:t>
      </w:r>
      <w:r w:rsidRPr="00D527F7">
        <w:tab/>
        <w:t xml:space="preserve">For the purposes of </w:t>
      </w:r>
      <w:r w:rsidR="00C1052A">
        <w:t>item 1</w:t>
      </w:r>
      <w:r w:rsidRPr="00D527F7">
        <w:t xml:space="preserve"> of the table in </w:t>
      </w:r>
      <w:r w:rsidR="00C1052A">
        <w:t>subclause (</w:t>
      </w:r>
      <w:r w:rsidRPr="00D527F7">
        <w:t>1), a nanny</w:t>
      </w:r>
      <w:r w:rsidR="00F636A6">
        <w:noBreakHyphen/>
      </w:r>
      <w:r w:rsidRPr="00D527F7">
        <w:t>goat with a kid at foot are together taken to be a single head of goats.</w:t>
      </w:r>
    </w:p>
    <w:p w:rsidR="00BC4118" w:rsidRPr="00D527F7" w:rsidRDefault="00BC4118" w:rsidP="00BC4118">
      <w:pPr>
        <w:pStyle w:val="ActHead5"/>
      </w:pPr>
      <w:bookmarkStart w:id="111" w:name="_Toc159570566"/>
      <w:r w:rsidRPr="0098651C">
        <w:rPr>
          <w:rStyle w:val="CharSectno"/>
        </w:rPr>
        <w:t>^GO9</w:t>
      </w:r>
      <w:r w:rsidRPr="00D527F7">
        <w:t xml:space="preserve">  Levy payer</w:t>
      </w:r>
      <w:bookmarkEnd w:id="111"/>
    </w:p>
    <w:p w:rsidR="00BC4118" w:rsidRPr="00D527F7" w:rsidRDefault="00BC4118" w:rsidP="00BC4118">
      <w:pPr>
        <w:pStyle w:val="SubsectionHead"/>
      </w:pPr>
      <w:r w:rsidRPr="00D527F7">
        <w:t>Transfer of ownership of goats</w:t>
      </w:r>
    </w:p>
    <w:p w:rsidR="00BC4118" w:rsidRPr="00D527F7" w:rsidRDefault="00BC4118" w:rsidP="00BC4118">
      <w:pPr>
        <w:pStyle w:val="subsection"/>
      </w:pPr>
      <w:r w:rsidRPr="00D527F7">
        <w:tab/>
        <w:t>(1)</w:t>
      </w:r>
      <w:r w:rsidRPr="00D527F7">
        <w:tab/>
        <w:t>The levy imposed by subclause ^GO6(1) on a transaction is payable by the person who owns the goats immediately before the transaction is entered into.</w:t>
      </w:r>
    </w:p>
    <w:p w:rsidR="00BC4118" w:rsidRPr="00D527F7" w:rsidRDefault="00BC4118" w:rsidP="00BC4118">
      <w:pPr>
        <w:pStyle w:val="SubsectionHead"/>
      </w:pPr>
      <w:r w:rsidRPr="00D527F7">
        <w:t>Slaughter of goats</w:t>
      </w:r>
    </w:p>
    <w:p w:rsidR="00BC4118" w:rsidRPr="00D527F7" w:rsidRDefault="00BC4118" w:rsidP="00BC4118">
      <w:pPr>
        <w:pStyle w:val="subsection"/>
      </w:pPr>
      <w:r w:rsidRPr="00D527F7">
        <w:tab/>
        <w:t>(2)</w:t>
      </w:r>
      <w:r w:rsidRPr="00D527F7">
        <w:tab/>
        <w:t>The levy imposed by subclause ^GO6(2) on the slaughter of goats at an abattoir is payable by the person who owns the goats immediately before the delivery to the abattoir.</w:t>
      </w:r>
    </w:p>
    <w:p w:rsidR="00BC4118" w:rsidRPr="00D527F7" w:rsidRDefault="00BC4118" w:rsidP="00BC4118">
      <w:pPr>
        <w:pStyle w:val="subsection"/>
      </w:pPr>
      <w:r w:rsidRPr="00D527F7">
        <w:tab/>
        <w:t>(3)</w:t>
      </w:r>
      <w:r w:rsidRPr="00D527F7">
        <w:tab/>
        <w:t>The levy imposed by subclause ^GO6(3) or (4) on the slaughter of goats at an abattoir is payable by the proprietor of the abattoir.</w:t>
      </w:r>
    </w:p>
    <w:p w:rsidR="00BC4118" w:rsidRPr="00D527F7" w:rsidRDefault="00BC4118" w:rsidP="00BC4118">
      <w:pPr>
        <w:pStyle w:val="ActHead5"/>
      </w:pPr>
      <w:bookmarkStart w:id="112" w:name="_Toc159570567"/>
      <w:r w:rsidRPr="0098651C">
        <w:rPr>
          <w:rStyle w:val="CharSectno"/>
        </w:rPr>
        <w:t>^GO10</w:t>
      </w:r>
      <w:r w:rsidRPr="00D527F7">
        <w:t xml:space="preserve">  Application provisions</w:t>
      </w:r>
      <w:bookmarkEnd w:id="112"/>
    </w:p>
    <w:p w:rsidR="00BC4118" w:rsidRPr="00D527F7" w:rsidRDefault="00BC4118" w:rsidP="00BC4118">
      <w:pPr>
        <w:pStyle w:val="subsection"/>
      </w:pPr>
      <w:r w:rsidRPr="00D527F7">
        <w:tab/>
        <w:t>(1)</w:t>
      </w:r>
      <w:r w:rsidRPr="00D527F7">
        <w:tab/>
        <w:t xml:space="preserve">Subclause ^GO6(1) applies in relation to a transaction entered into on or after </w:t>
      </w:r>
      <w:r w:rsidR="00830873">
        <w:t>1 July</w:t>
      </w:r>
      <w:r w:rsidR="00830873" w:rsidRPr="00F00714">
        <w:t xml:space="preserve"> 2025</w:t>
      </w:r>
      <w:r w:rsidRPr="00D527F7">
        <w:t>.</w:t>
      </w:r>
    </w:p>
    <w:p w:rsidR="00BC4118" w:rsidRPr="00D527F7" w:rsidRDefault="00BC4118" w:rsidP="00BC4118">
      <w:pPr>
        <w:pStyle w:val="subsection"/>
      </w:pPr>
      <w:r w:rsidRPr="00D527F7">
        <w:tab/>
        <w:t>(2)</w:t>
      </w:r>
      <w:r w:rsidRPr="00D527F7">
        <w:tab/>
        <w:t xml:space="preserve">Subclause ^GO6(2) applies in relation to the slaughter of goats at an abattoir on or after </w:t>
      </w:r>
      <w:r w:rsidR="00830873">
        <w:t>1 July</w:t>
      </w:r>
      <w:r w:rsidR="00830873" w:rsidRPr="00F00714">
        <w:t xml:space="preserve"> 2025</w:t>
      </w:r>
      <w:r w:rsidRPr="00D527F7">
        <w:t>, whether the delivery of the goats to the abattoir is before, on or after th</w:t>
      </w:r>
      <w:r w:rsidR="00830873">
        <w:t>at</w:t>
      </w:r>
      <w:r w:rsidRPr="00D527F7">
        <w:t xml:space="preserve"> </w:t>
      </w:r>
      <w:r w:rsidR="00830873">
        <w:t>day</w:t>
      </w:r>
      <w:r w:rsidRPr="00D527F7">
        <w:t>.</w:t>
      </w:r>
    </w:p>
    <w:p w:rsidR="00BC4118" w:rsidRPr="00D527F7" w:rsidRDefault="00BC4118" w:rsidP="00BC4118">
      <w:pPr>
        <w:pStyle w:val="subsection"/>
      </w:pPr>
      <w:r w:rsidRPr="00D527F7">
        <w:tab/>
        <w:t>(3)</w:t>
      </w:r>
      <w:r w:rsidRPr="00D527F7">
        <w:tab/>
        <w:t xml:space="preserve">Subclause ^GO6(3) applies in relation to the slaughter of goats at an abattoir on or after </w:t>
      </w:r>
      <w:r w:rsidR="00830873">
        <w:t>1 July</w:t>
      </w:r>
      <w:r w:rsidR="00830873" w:rsidRPr="00F00714">
        <w:t xml:space="preserve"> 2025</w:t>
      </w:r>
      <w:r w:rsidRPr="00D527F7">
        <w:t xml:space="preserve">, whether the goats were purchased before, on or after that </w:t>
      </w:r>
      <w:r w:rsidR="00830873">
        <w:t>day</w:t>
      </w:r>
      <w:r w:rsidRPr="00D527F7">
        <w:t>.</w:t>
      </w:r>
    </w:p>
    <w:p w:rsidR="00BC4118" w:rsidRPr="00D527F7" w:rsidRDefault="00BC4118" w:rsidP="00BC4118">
      <w:pPr>
        <w:pStyle w:val="subsection"/>
      </w:pPr>
      <w:r w:rsidRPr="00D527F7">
        <w:tab/>
        <w:t>(4)</w:t>
      </w:r>
      <w:r w:rsidRPr="00D527F7">
        <w:tab/>
        <w:t xml:space="preserve">Subclause ^GO6(4) applies in relation to the slaughter of goats at an abattoir on or after </w:t>
      </w:r>
      <w:r w:rsidR="00830873">
        <w:t>1 July</w:t>
      </w:r>
      <w:r w:rsidR="00830873" w:rsidRPr="00F00714">
        <w:t xml:space="preserve"> 2025</w:t>
      </w:r>
      <w:r w:rsidRPr="00D527F7">
        <w:t>.</w:t>
      </w:r>
    </w:p>
    <w:p w:rsidR="00CC5834" w:rsidRPr="00F00714" w:rsidRDefault="009170AA" w:rsidP="00CC5834">
      <w:pPr>
        <w:pStyle w:val="ActHead3"/>
        <w:pageBreakBefore/>
      </w:pPr>
      <w:bookmarkStart w:id="113" w:name="_Toc159570568"/>
      <w:r w:rsidRPr="0098651C">
        <w:rPr>
          <w:rStyle w:val="CharDivNo"/>
        </w:rPr>
        <w:lastRenderedPageBreak/>
        <w:t>Division 6</w:t>
      </w:r>
      <w:r w:rsidR="00CC5834" w:rsidRPr="00F00714">
        <w:t>—</w:t>
      </w:r>
      <w:r w:rsidR="00CC5834" w:rsidRPr="0098651C">
        <w:rPr>
          <w:rStyle w:val="CharDivText"/>
        </w:rPr>
        <w:t>Horses</w:t>
      </w:r>
      <w:bookmarkEnd w:id="113"/>
    </w:p>
    <w:p w:rsidR="00CC5834" w:rsidRPr="00F00714" w:rsidRDefault="00CC5834" w:rsidP="00CC5834">
      <w:pPr>
        <w:pStyle w:val="ActHead4"/>
      </w:pPr>
      <w:bookmarkStart w:id="114" w:name="_Toc159570569"/>
      <w:r w:rsidRPr="0098651C">
        <w:rPr>
          <w:rStyle w:val="CharSubdNo"/>
        </w:rPr>
        <w:t>Subdivision A</w:t>
      </w:r>
      <w:r w:rsidRPr="00F00714">
        <w:t>—</w:t>
      </w:r>
      <w:r w:rsidRPr="0098651C">
        <w:rPr>
          <w:rStyle w:val="CharSubdText"/>
        </w:rPr>
        <w:t>Horse slaughter levy</w:t>
      </w:r>
      <w:bookmarkEnd w:id="114"/>
    </w:p>
    <w:p w:rsidR="00CC5834" w:rsidRPr="00F00714" w:rsidRDefault="00CC5834" w:rsidP="00CC5834">
      <w:pPr>
        <w:pStyle w:val="ActHead5"/>
      </w:pPr>
      <w:bookmarkStart w:id="115" w:name="_Toc159570570"/>
      <w:r w:rsidRPr="0098651C">
        <w:rPr>
          <w:rStyle w:val="CharSectno"/>
        </w:rPr>
        <w:t>^HOR1</w:t>
      </w:r>
      <w:r w:rsidRPr="00F00714">
        <w:t xml:space="preserve">  Imposition of </w:t>
      </w:r>
      <w:r w:rsidR="00491F2D" w:rsidRPr="00F00714">
        <w:t>horse slaughter levy</w:t>
      </w:r>
      <w:bookmarkEnd w:id="115"/>
    </w:p>
    <w:p w:rsidR="000951A5" w:rsidRPr="00F00714" w:rsidRDefault="000951A5" w:rsidP="000951A5">
      <w:pPr>
        <w:pStyle w:val="subsection"/>
      </w:pPr>
      <w:r w:rsidRPr="00F00714">
        <w:tab/>
      </w:r>
      <w:r w:rsidRPr="00F00714">
        <w:tab/>
        <w:t>Levy is imposed on the slaughter in Australia at an abattoir of horses if:</w:t>
      </w:r>
    </w:p>
    <w:p w:rsidR="00F63963" w:rsidRPr="00F00714" w:rsidRDefault="00F63963" w:rsidP="000951A5">
      <w:pPr>
        <w:pStyle w:val="paragraph"/>
      </w:pPr>
      <w:r w:rsidRPr="00F00714">
        <w:tab/>
        <w:t>(a)</w:t>
      </w:r>
      <w:r w:rsidRPr="00F00714">
        <w:tab/>
        <w:t xml:space="preserve">the horses are of the species </w:t>
      </w:r>
      <w:r w:rsidRPr="00F00714">
        <w:rPr>
          <w:i/>
          <w:iCs/>
        </w:rPr>
        <w:t>Equus caballus</w:t>
      </w:r>
      <w:r w:rsidRPr="00F00714">
        <w:rPr>
          <w:iCs/>
        </w:rPr>
        <w:t xml:space="preserve"> or </w:t>
      </w:r>
      <w:r w:rsidRPr="00F00714">
        <w:rPr>
          <w:i/>
          <w:iCs/>
        </w:rPr>
        <w:t>Equus ferus caballus</w:t>
      </w:r>
      <w:r w:rsidRPr="00F00714">
        <w:rPr>
          <w:iCs/>
        </w:rPr>
        <w:t>; and</w:t>
      </w:r>
    </w:p>
    <w:p w:rsidR="000951A5" w:rsidRPr="00F00714" w:rsidRDefault="000951A5" w:rsidP="000951A5">
      <w:pPr>
        <w:pStyle w:val="paragraph"/>
      </w:pPr>
      <w:r w:rsidRPr="00F00714">
        <w:tab/>
        <w:t>(b)</w:t>
      </w:r>
      <w:r w:rsidRPr="00F00714">
        <w:tab/>
        <w:t>th</w:t>
      </w:r>
      <w:r w:rsidR="00F63963" w:rsidRPr="00F00714">
        <w:t>e</w:t>
      </w:r>
      <w:r w:rsidRPr="00F00714">
        <w:t xml:space="preserve"> horses are slaughtered for human consumption in or outside Australia.</w:t>
      </w:r>
    </w:p>
    <w:p w:rsidR="00CC5834" w:rsidRPr="00F00714" w:rsidRDefault="00CC5834" w:rsidP="00CC5834">
      <w:pPr>
        <w:pStyle w:val="ActHead5"/>
      </w:pPr>
      <w:bookmarkStart w:id="116" w:name="_Toc159570571"/>
      <w:r w:rsidRPr="0098651C">
        <w:rPr>
          <w:rStyle w:val="CharSectno"/>
        </w:rPr>
        <w:t>^HOR2</w:t>
      </w:r>
      <w:r w:rsidRPr="00F00714">
        <w:t xml:space="preserve">  Exemptions from the levy</w:t>
      </w:r>
      <w:bookmarkEnd w:id="116"/>
    </w:p>
    <w:p w:rsidR="00CC5834" w:rsidRPr="00F00714" w:rsidRDefault="00CC5834" w:rsidP="00CC5834">
      <w:pPr>
        <w:pStyle w:val="subsection"/>
      </w:pPr>
      <w:r w:rsidRPr="00F00714">
        <w:tab/>
      </w:r>
      <w:r w:rsidRPr="00F00714">
        <w:tab/>
        <w:t>Levy is not imposed on the slaughter of horses whose carcases are condemned or rejected as being unfit for human consumption because of the operation of a law of the Commonwealth, a State or a Territory.</w:t>
      </w:r>
    </w:p>
    <w:p w:rsidR="00CC5834" w:rsidRPr="00F00714" w:rsidRDefault="00CC5834" w:rsidP="00CC5834">
      <w:pPr>
        <w:pStyle w:val="ActHead5"/>
      </w:pPr>
      <w:bookmarkStart w:id="117" w:name="_Toc159570572"/>
      <w:r w:rsidRPr="0098651C">
        <w:rPr>
          <w:rStyle w:val="CharSectno"/>
        </w:rPr>
        <w:t>^HOR3</w:t>
      </w:r>
      <w:r w:rsidRPr="00F00714">
        <w:t xml:space="preserve">  Rate of the levy</w:t>
      </w:r>
      <w:bookmarkEnd w:id="117"/>
    </w:p>
    <w:p w:rsidR="00CC5834" w:rsidRPr="00F00714" w:rsidRDefault="00CC5834" w:rsidP="00CC5834">
      <w:pPr>
        <w:pStyle w:val="subsection"/>
      </w:pPr>
      <w:r w:rsidRPr="00F00714">
        <w:tab/>
      </w:r>
      <w:r w:rsidRPr="00F00714">
        <w:tab/>
        <w:t xml:space="preserve">The rate of the levy on the slaughter of horses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Horse slaughter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tcBorders>
              <w:bottom w:val="single" w:sz="12" w:space="0" w:color="auto"/>
            </w:tcBorders>
            <w:shd w:val="clear" w:color="auto" w:fill="auto"/>
          </w:tcPr>
          <w:p w:rsidR="00CC5834" w:rsidRPr="00F00714" w:rsidRDefault="00CC5834" w:rsidP="00C7564A">
            <w:pPr>
              <w:pStyle w:val="Tabletext"/>
            </w:pPr>
            <w:r w:rsidRPr="00F00714">
              <w:t>1</w:t>
            </w:r>
          </w:p>
        </w:tc>
        <w:tc>
          <w:tcPr>
            <w:tcW w:w="7599" w:type="dxa"/>
            <w:tcBorders>
              <w:bottom w:val="single" w:sz="12" w:space="0" w:color="auto"/>
            </w:tcBorders>
            <w:shd w:val="clear" w:color="auto" w:fill="auto"/>
          </w:tcPr>
          <w:p w:rsidR="00CC5834" w:rsidRPr="00F00714" w:rsidRDefault="00CC5834" w:rsidP="00C7564A">
            <w:pPr>
              <w:pStyle w:val="Tabletext"/>
            </w:pPr>
            <w:r w:rsidRPr="00F00714">
              <w:t>$5 per head (the National Residue Survey component)</w:t>
            </w:r>
          </w:p>
        </w:tc>
      </w:tr>
    </w:tbl>
    <w:p w:rsidR="00CC5834" w:rsidRPr="00F00714" w:rsidRDefault="00CC5834" w:rsidP="00CC5834">
      <w:pPr>
        <w:pStyle w:val="ActHead5"/>
      </w:pPr>
      <w:bookmarkStart w:id="118" w:name="_Toc159570573"/>
      <w:r w:rsidRPr="0098651C">
        <w:rPr>
          <w:rStyle w:val="CharSectno"/>
        </w:rPr>
        <w:t>^HOR4</w:t>
      </w:r>
      <w:r w:rsidRPr="00F00714">
        <w:t xml:space="preserve">  Levy payer</w:t>
      </w:r>
      <w:bookmarkEnd w:id="118"/>
    </w:p>
    <w:p w:rsidR="00CC5834" w:rsidRPr="00F00714" w:rsidRDefault="00CC5834" w:rsidP="00CC5834">
      <w:pPr>
        <w:pStyle w:val="subsection"/>
      </w:pPr>
      <w:r w:rsidRPr="00F00714">
        <w:tab/>
      </w:r>
      <w:r w:rsidRPr="00F00714">
        <w:tab/>
        <w:t>The levy on the slaughter of horses is payable by the person who owns the carcases immediately after the slaughter.</w:t>
      </w:r>
    </w:p>
    <w:p w:rsidR="00CC5834" w:rsidRPr="00F00714" w:rsidRDefault="00CC5834" w:rsidP="00CC5834">
      <w:pPr>
        <w:pStyle w:val="ActHead5"/>
      </w:pPr>
      <w:bookmarkStart w:id="119" w:name="_Toc159570574"/>
      <w:r w:rsidRPr="0098651C">
        <w:rPr>
          <w:rStyle w:val="CharSectno"/>
        </w:rPr>
        <w:t>^HOR5</w:t>
      </w:r>
      <w:r w:rsidRPr="00F00714">
        <w:t xml:space="preserve">  Application provision</w:t>
      </w:r>
      <w:bookmarkEnd w:id="119"/>
    </w:p>
    <w:p w:rsidR="00CC5834" w:rsidRPr="00F00714" w:rsidRDefault="00CC5834" w:rsidP="00CC5834">
      <w:pPr>
        <w:pStyle w:val="subsection"/>
      </w:pPr>
      <w:r w:rsidRPr="00F00714">
        <w:tab/>
      </w:r>
      <w:r w:rsidRPr="00F00714">
        <w:tab/>
        <w:t xml:space="preserve">Clause ^HOR1 applies in relation to the slaughter of horses on or after </w:t>
      </w:r>
      <w:r w:rsidR="00F120EB">
        <w:t>1 July</w:t>
      </w:r>
      <w:r w:rsidR="008157C8" w:rsidRPr="00F00714">
        <w:t xml:space="preserve"> 2025</w:t>
      </w:r>
      <w:r w:rsidRPr="00F00714">
        <w:t>.</w:t>
      </w:r>
    </w:p>
    <w:p w:rsidR="006A122D" w:rsidRPr="007E5FA2" w:rsidRDefault="006A122D" w:rsidP="00CF28F5">
      <w:pPr>
        <w:pStyle w:val="ActHead4"/>
        <w:pageBreakBefore/>
      </w:pPr>
      <w:bookmarkStart w:id="120" w:name="_Toc159570575"/>
      <w:r w:rsidRPr="0098651C">
        <w:rPr>
          <w:rStyle w:val="CharSubdNo"/>
        </w:rPr>
        <w:lastRenderedPageBreak/>
        <w:t>Subdivision B</w:t>
      </w:r>
      <w:r w:rsidRPr="007E5FA2">
        <w:t>—</w:t>
      </w:r>
      <w:r w:rsidRPr="0098651C">
        <w:rPr>
          <w:rStyle w:val="CharSubdText"/>
        </w:rPr>
        <w:t>Thoroughbred horse levy</w:t>
      </w:r>
      <w:bookmarkEnd w:id="120"/>
    </w:p>
    <w:p w:rsidR="006A122D" w:rsidRPr="007E5FA2" w:rsidRDefault="006A122D" w:rsidP="006A122D">
      <w:pPr>
        <w:pStyle w:val="ActHead5"/>
      </w:pPr>
      <w:bookmarkStart w:id="121" w:name="_Toc159570576"/>
      <w:bookmarkStart w:id="122" w:name="_Hlk136421741"/>
      <w:r w:rsidRPr="0098651C">
        <w:rPr>
          <w:rStyle w:val="CharSectno"/>
        </w:rPr>
        <w:t>^HOR10</w:t>
      </w:r>
      <w:r w:rsidRPr="007E5FA2">
        <w:t xml:space="preserve">  Imposition of thoroughbred horse levy</w:t>
      </w:r>
      <w:bookmarkEnd w:id="121"/>
    </w:p>
    <w:p w:rsidR="006A122D" w:rsidRPr="007E5FA2" w:rsidRDefault="006A122D" w:rsidP="006A122D">
      <w:pPr>
        <w:pStyle w:val="SubsectionHead"/>
      </w:pPr>
      <w:r w:rsidRPr="007E5FA2">
        <w:t>Mares</w:t>
      </w:r>
    </w:p>
    <w:p w:rsidR="006A122D" w:rsidRPr="007E5FA2" w:rsidRDefault="006A122D" w:rsidP="006A122D">
      <w:pPr>
        <w:pStyle w:val="subsection"/>
      </w:pPr>
      <w:r w:rsidRPr="007E5FA2">
        <w:tab/>
        <w:t>(1)</w:t>
      </w:r>
      <w:r w:rsidRPr="007E5FA2">
        <w:tab/>
        <w:t xml:space="preserve">Levy is imposed on a thoroughbred horse that is a mare if the mare is recorded in a mare return lodged with Racing Australia, in a period of 12 months beginning on </w:t>
      </w:r>
      <w:r w:rsidR="00F120EB">
        <w:t>1 March</w:t>
      </w:r>
      <w:r w:rsidRPr="007E5FA2">
        <w:t>, for registration in the Australian Stud Book.</w:t>
      </w:r>
    </w:p>
    <w:p w:rsidR="006A122D" w:rsidRPr="007E5FA2" w:rsidRDefault="006A122D" w:rsidP="006A122D">
      <w:pPr>
        <w:pStyle w:val="SubsectionHead"/>
      </w:pPr>
      <w:r w:rsidRPr="007E5FA2">
        <w:t>Stallions</w:t>
      </w:r>
    </w:p>
    <w:p w:rsidR="006A122D" w:rsidRPr="007E5FA2" w:rsidRDefault="006A122D" w:rsidP="006A122D">
      <w:pPr>
        <w:pStyle w:val="subsection"/>
      </w:pPr>
      <w:r w:rsidRPr="007E5FA2">
        <w:tab/>
        <w:t>(2)</w:t>
      </w:r>
      <w:r w:rsidRPr="007E5FA2">
        <w:tab/>
        <w:t>Levy is imposed on a thoroughbred horse that is a stallion if:</w:t>
      </w:r>
    </w:p>
    <w:p w:rsidR="006A122D" w:rsidRPr="007E5FA2" w:rsidRDefault="006A122D" w:rsidP="006A122D">
      <w:pPr>
        <w:pStyle w:val="paragraph"/>
      </w:pPr>
      <w:r w:rsidRPr="007E5FA2">
        <w:tab/>
        <w:t>(a)</w:t>
      </w:r>
      <w:r w:rsidRPr="007E5FA2">
        <w:tab/>
        <w:t>the stallion covers a mare; and</w:t>
      </w:r>
    </w:p>
    <w:p w:rsidR="006A122D" w:rsidRPr="007E5FA2" w:rsidRDefault="006A122D" w:rsidP="006A122D">
      <w:pPr>
        <w:pStyle w:val="paragraph"/>
      </w:pPr>
      <w:r w:rsidRPr="007E5FA2">
        <w:tab/>
        <w:t>(b)</w:t>
      </w:r>
      <w:r w:rsidRPr="007E5FA2">
        <w:tab/>
        <w:t xml:space="preserve">the covering is recorded in a declaration of service lodged with Racing Australia, in a period of 12 months beginning on </w:t>
      </w:r>
      <w:r w:rsidR="00F120EB">
        <w:t>1 March</w:t>
      </w:r>
      <w:r w:rsidRPr="007E5FA2">
        <w:t>, for registration in the Australian Stud Book; and</w:t>
      </w:r>
    </w:p>
    <w:p w:rsidR="006A122D" w:rsidRPr="007E5FA2" w:rsidRDefault="006A122D" w:rsidP="006A122D">
      <w:pPr>
        <w:pStyle w:val="paragraph"/>
      </w:pPr>
      <w:r w:rsidRPr="007E5FA2">
        <w:tab/>
        <w:t>(c)</w:t>
      </w:r>
      <w:r w:rsidRPr="007E5FA2">
        <w:tab/>
        <w:t>no previous covering of the mare by the stallion has been recorded in a declaration of service lodged with Racing Australia in that period.</w:t>
      </w:r>
    </w:p>
    <w:bookmarkEnd w:id="122"/>
    <w:p w:rsidR="006A122D" w:rsidRPr="007E5FA2" w:rsidRDefault="006A122D" w:rsidP="006A122D">
      <w:pPr>
        <w:pStyle w:val="SubsectionHead"/>
      </w:pPr>
      <w:r w:rsidRPr="007E5FA2">
        <w:t>Definitions</w:t>
      </w:r>
    </w:p>
    <w:p w:rsidR="006A122D" w:rsidRPr="007E5FA2" w:rsidRDefault="006A122D" w:rsidP="006A122D">
      <w:pPr>
        <w:pStyle w:val="subsection"/>
      </w:pPr>
      <w:r w:rsidRPr="007E5FA2">
        <w:tab/>
        <w:t>(3)</w:t>
      </w:r>
      <w:r w:rsidRPr="007E5FA2">
        <w:tab/>
        <w:t>In this instrument:</w:t>
      </w:r>
    </w:p>
    <w:p w:rsidR="006A122D" w:rsidRPr="007E5FA2" w:rsidRDefault="006A122D" w:rsidP="006A122D">
      <w:pPr>
        <w:pStyle w:val="Definition"/>
      </w:pPr>
      <w:r w:rsidRPr="007E5FA2">
        <w:rPr>
          <w:b/>
          <w:i/>
        </w:rPr>
        <w:t>Australian Stud Book</w:t>
      </w:r>
      <w:r w:rsidRPr="007E5FA2">
        <w:t xml:space="preserve"> means the publication of that name, as in force from time to time, that:</w:t>
      </w:r>
    </w:p>
    <w:p w:rsidR="006A122D" w:rsidRPr="007E5FA2" w:rsidRDefault="006A122D" w:rsidP="006A122D">
      <w:pPr>
        <w:pStyle w:val="paragraph"/>
      </w:pPr>
      <w:r w:rsidRPr="007E5FA2">
        <w:tab/>
        <w:t>(a)</w:t>
      </w:r>
      <w:r w:rsidRPr="007E5FA2">
        <w:tab/>
        <w:t>contains the official records of thoroughbred bloodlines in Australia; and</w:t>
      </w:r>
    </w:p>
    <w:p w:rsidR="006A122D" w:rsidRPr="007E5FA2" w:rsidRDefault="006A122D" w:rsidP="006A122D">
      <w:pPr>
        <w:pStyle w:val="paragraph"/>
      </w:pPr>
      <w:r w:rsidRPr="007E5FA2">
        <w:tab/>
        <w:t>(b)</w:t>
      </w:r>
      <w:r w:rsidRPr="007E5FA2">
        <w:tab/>
        <w:t>is kept and maintained by Racing Australia.</w:t>
      </w:r>
    </w:p>
    <w:p w:rsidR="006A122D" w:rsidRPr="007E5FA2" w:rsidRDefault="006A122D" w:rsidP="006A122D">
      <w:pPr>
        <w:pStyle w:val="Definition"/>
      </w:pPr>
      <w:r w:rsidRPr="007E5FA2">
        <w:rPr>
          <w:b/>
          <w:i/>
        </w:rPr>
        <w:t>covered</w:t>
      </w:r>
      <w:r w:rsidRPr="007E5FA2">
        <w:t xml:space="preserve">: a mare is </w:t>
      </w:r>
      <w:r w:rsidRPr="007E5FA2">
        <w:rPr>
          <w:b/>
          <w:i/>
        </w:rPr>
        <w:t>covered</w:t>
      </w:r>
      <w:r w:rsidRPr="007E5FA2">
        <w:t xml:space="preserve"> by a stallion if the mare and stallion are joined for the purpose of breeding, even if a foal is not produced or is born deceased.</w:t>
      </w:r>
    </w:p>
    <w:p w:rsidR="001D2476" w:rsidRPr="007E5FA2" w:rsidRDefault="001D2476" w:rsidP="001D2476">
      <w:pPr>
        <w:pStyle w:val="Definition"/>
        <w:rPr>
          <w:strike/>
        </w:rPr>
      </w:pPr>
      <w:r w:rsidRPr="007E5FA2">
        <w:rPr>
          <w:b/>
          <w:i/>
        </w:rPr>
        <w:t>declaration of service</w:t>
      </w:r>
      <w:r w:rsidRPr="007E5FA2">
        <w:t xml:space="preserve"> means a declaration of service, in respect of a stallion, required to be lodged by the Rules of the Australian Stud Book.</w:t>
      </w:r>
    </w:p>
    <w:p w:rsidR="006A122D" w:rsidRPr="007E5FA2" w:rsidRDefault="006A122D" w:rsidP="006A122D">
      <w:pPr>
        <w:pStyle w:val="Definition"/>
      </w:pPr>
      <w:r w:rsidRPr="007E5FA2">
        <w:rPr>
          <w:b/>
          <w:i/>
        </w:rPr>
        <w:t>mare</w:t>
      </w:r>
      <w:r w:rsidRPr="007E5FA2">
        <w:t xml:space="preserve"> means a </w:t>
      </w:r>
      <w:r w:rsidRPr="007E5FA2">
        <w:rPr>
          <w:rFonts w:eastAsiaTheme="minorHAnsi"/>
        </w:rPr>
        <w:t>female horse aged 4 years or more.</w:t>
      </w:r>
    </w:p>
    <w:p w:rsidR="006A122D" w:rsidRPr="007E5FA2" w:rsidRDefault="006A122D" w:rsidP="006A122D">
      <w:pPr>
        <w:pStyle w:val="Definition"/>
      </w:pPr>
      <w:r w:rsidRPr="007E5FA2">
        <w:rPr>
          <w:b/>
          <w:i/>
        </w:rPr>
        <w:t>mare return</w:t>
      </w:r>
      <w:r w:rsidRPr="007E5FA2">
        <w:t xml:space="preserve"> means a mare return required to be lodged by the Rules of the Australian Stud Book.</w:t>
      </w:r>
    </w:p>
    <w:p w:rsidR="006A122D" w:rsidRPr="007E5FA2" w:rsidRDefault="006A122D" w:rsidP="006A122D">
      <w:pPr>
        <w:pStyle w:val="Definition"/>
      </w:pPr>
      <w:r w:rsidRPr="007E5FA2">
        <w:rPr>
          <w:b/>
          <w:i/>
        </w:rPr>
        <w:t>Racing Australia</w:t>
      </w:r>
      <w:r w:rsidRPr="007E5FA2">
        <w:t xml:space="preserve"> means Racing Australia Limited (ACN </w:t>
      </w:r>
      <w:r w:rsidRPr="007E5FA2">
        <w:rPr>
          <w:sz w:val="24"/>
          <w:szCs w:val="24"/>
        </w:rPr>
        <w:t>105 994 330).</w:t>
      </w:r>
    </w:p>
    <w:p w:rsidR="006A122D" w:rsidRPr="007E5FA2" w:rsidRDefault="006A122D" w:rsidP="006A122D">
      <w:pPr>
        <w:pStyle w:val="Definition"/>
      </w:pPr>
      <w:r w:rsidRPr="007E5FA2">
        <w:rPr>
          <w:b/>
          <w:i/>
        </w:rPr>
        <w:t>Rules of the Australian Stud Book</w:t>
      </w:r>
      <w:r w:rsidRPr="007E5FA2">
        <w:t xml:space="preserve"> means the </w:t>
      </w:r>
      <w:r w:rsidR="00814838">
        <w:t>r</w:t>
      </w:r>
      <w:r w:rsidRPr="007E5FA2">
        <w:t xml:space="preserve">ules of the Australian Stud Book published by Racing Australia, as </w:t>
      </w:r>
      <w:r w:rsidR="00814838">
        <w:t xml:space="preserve">those rules are </w:t>
      </w:r>
      <w:r w:rsidRPr="007E5FA2">
        <w:t>in force from time to time.</w:t>
      </w:r>
    </w:p>
    <w:p w:rsidR="006A122D" w:rsidRPr="007E5FA2" w:rsidRDefault="006A122D" w:rsidP="006A122D">
      <w:pPr>
        <w:pStyle w:val="notetext"/>
      </w:pPr>
      <w:r w:rsidRPr="007E5FA2">
        <w:t>Note:</w:t>
      </w:r>
      <w:r w:rsidRPr="007E5FA2">
        <w:tab/>
        <w:t xml:space="preserve">The </w:t>
      </w:r>
      <w:r w:rsidR="00814838">
        <w:t>r</w:t>
      </w:r>
      <w:r w:rsidRPr="007E5FA2">
        <w:t>ules of the Australian Stud Book could in 202</w:t>
      </w:r>
      <w:r>
        <w:t>4</w:t>
      </w:r>
      <w:r w:rsidRPr="007E5FA2">
        <w:t xml:space="preserve"> be viewed on the Australian Stud Book website (www.studbook.org.au).</w:t>
      </w:r>
    </w:p>
    <w:p w:rsidR="006A122D" w:rsidRPr="007E5FA2" w:rsidRDefault="006A122D" w:rsidP="006A122D">
      <w:pPr>
        <w:pStyle w:val="ActHead5"/>
      </w:pPr>
      <w:bookmarkStart w:id="123" w:name="_Toc159570577"/>
      <w:r w:rsidRPr="0098651C">
        <w:rPr>
          <w:rStyle w:val="CharSectno"/>
        </w:rPr>
        <w:lastRenderedPageBreak/>
        <w:t>^HOR12</w:t>
      </w:r>
      <w:r w:rsidRPr="007E5FA2">
        <w:t xml:space="preserve">  Rate of the levy</w:t>
      </w:r>
      <w:bookmarkEnd w:id="123"/>
    </w:p>
    <w:p w:rsidR="006A122D" w:rsidRPr="007E5FA2" w:rsidRDefault="006A122D" w:rsidP="006A122D">
      <w:pPr>
        <w:pStyle w:val="SubsectionHead"/>
      </w:pPr>
      <w:r w:rsidRPr="007E5FA2">
        <w:t>Mares</w:t>
      </w:r>
    </w:p>
    <w:p w:rsidR="006A122D" w:rsidRPr="007E5FA2" w:rsidRDefault="006A122D" w:rsidP="006A122D">
      <w:pPr>
        <w:pStyle w:val="subsection"/>
      </w:pPr>
      <w:r w:rsidRPr="007E5FA2">
        <w:tab/>
        <w:t>(1)</w:t>
      </w:r>
      <w:r w:rsidRPr="007E5FA2">
        <w:tab/>
        <w:t>The rate of the levy imposed by subclause ^HOR10(1) is worked out using this table.</w:t>
      </w:r>
    </w:p>
    <w:p w:rsidR="006A122D" w:rsidRPr="007E5FA2" w:rsidRDefault="006A122D" w:rsidP="006A122D">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6A122D" w:rsidRPr="007E5FA2" w:rsidTr="006A122D">
        <w:trPr>
          <w:tblHeader/>
        </w:trPr>
        <w:tc>
          <w:tcPr>
            <w:tcW w:w="8313" w:type="dxa"/>
            <w:gridSpan w:val="2"/>
            <w:tcBorders>
              <w:top w:val="single" w:sz="12" w:space="0" w:color="auto"/>
              <w:bottom w:val="single" w:sz="6" w:space="0" w:color="auto"/>
            </w:tcBorders>
            <w:shd w:val="clear" w:color="auto" w:fill="auto"/>
          </w:tcPr>
          <w:p w:rsidR="006A122D" w:rsidRPr="007E5FA2" w:rsidRDefault="006A122D" w:rsidP="006A122D">
            <w:pPr>
              <w:pStyle w:val="TableHeading"/>
            </w:pPr>
            <w:r w:rsidRPr="007E5FA2">
              <w:t>Thoroughbred horse levy—mares</w:t>
            </w:r>
          </w:p>
        </w:tc>
      </w:tr>
      <w:tr w:rsidR="006A122D" w:rsidRPr="007E5FA2" w:rsidTr="006A122D">
        <w:trPr>
          <w:tblHeader/>
        </w:trPr>
        <w:tc>
          <w:tcPr>
            <w:tcW w:w="714" w:type="dxa"/>
            <w:tcBorders>
              <w:top w:val="single" w:sz="6" w:space="0" w:color="auto"/>
              <w:bottom w:val="single" w:sz="12" w:space="0" w:color="auto"/>
            </w:tcBorders>
            <w:shd w:val="clear" w:color="auto" w:fill="auto"/>
          </w:tcPr>
          <w:p w:rsidR="006A122D" w:rsidRPr="007E5FA2" w:rsidRDefault="006A122D" w:rsidP="006A122D">
            <w:pPr>
              <w:pStyle w:val="TableHeading"/>
            </w:pPr>
            <w:r w:rsidRPr="007E5FA2">
              <w:t>Item</w:t>
            </w:r>
          </w:p>
        </w:tc>
        <w:tc>
          <w:tcPr>
            <w:tcW w:w="7599" w:type="dxa"/>
            <w:tcBorders>
              <w:top w:val="single" w:sz="6" w:space="0" w:color="auto"/>
              <w:bottom w:val="single" w:sz="12" w:space="0" w:color="auto"/>
            </w:tcBorders>
            <w:shd w:val="clear" w:color="auto" w:fill="auto"/>
          </w:tcPr>
          <w:p w:rsidR="006A122D" w:rsidRPr="007E5FA2" w:rsidRDefault="006A122D" w:rsidP="006A122D">
            <w:pPr>
              <w:pStyle w:val="TableHeading"/>
            </w:pPr>
            <w:r w:rsidRPr="007E5FA2">
              <w:t>Rate of levy</w:t>
            </w:r>
          </w:p>
        </w:tc>
      </w:tr>
      <w:tr w:rsidR="006A122D" w:rsidRPr="007E5FA2" w:rsidTr="006A122D">
        <w:tc>
          <w:tcPr>
            <w:tcW w:w="714" w:type="dxa"/>
            <w:tcBorders>
              <w:top w:val="single" w:sz="12" w:space="0" w:color="auto"/>
              <w:bottom w:val="single" w:sz="12" w:space="0" w:color="auto"/>
            </w:tcBorders>
            <w:shd w:val="clear" w:color="auto" w:fill="auto"/>
          </w:tcPr>
          <w:p w:rsidR="006A122D" w:rsidRPr="007E5FA2" w:rsidRDefault="006A122D" w:rsidP="006A122D">
            <w:pPr>
              <w:pStyle w:val="Tabletext"/>
            </w:pPr>
            <w:r w:rsidRPr="007E5FA2">
              <w:t>1</w:t>
            </w:r>
          </w:p>
        </w:tc>
        <w:tc>
          <w:tcPr>
            <w:tcW w:w="7599" w:type="dxa"/>
            <w:tcBorders>
              <w:top w:val="single" w:sz="12" w:space="0" w:color="auto"/>
              <w:bottom w:val="single" w:sz="12" w:space="0" w:color="auto"/>
            </w:tcBorders>
            <w:shd w:val="clear" w:color="auto" w:fill="auto"/>
          </w:tcPr>
          <w:p w:rsidR="006A122D" w:rsidRPr="007E5FA2" w:rsidRDefault="006A122D" w:rsidP="006A122D">
            <w:pPr>
              <w:pStyle w:val="Tabletext"/>
            </w:pPr>
            <w:r w:rsidRPr="007E5FA2">
              <w:t>$10 for each mare included in a mare return lodged in the 12</w:t>
            </w:r>
            <w:r w:rsidR="00F636A6">
              <w:noBreakHyphen/>
            </w:r>
            <w:r w:rsidRPr="007E5FA2">
              <w:t>month period (the research and development component)</w:t>
            </w:r>
          </w:p>
        </w:tc>
      </w:tr>
    </w:tbl>
    <w:p w:rsidR="006A122D" w:rsidRPr="007E5FA2" w:rsidRDefault="006A122D" w:rsidP="006A122D">
      <w:pPr>
        <w:pStyle w:val="SubsectionHead"/>
      </w:pPr>
      <w:r w:rsidRPr="007E5FA2">
        <w:t>Stallions</w:t>
      </w:r>
    </w:p>
    <w:p w:rsidR="006A122D" w:rsidRPr="007E5FA2" w:rsidRDefault="006A122D" w:rsidP="006A122D">
      <w:pPr>
        <w:pStyle w:val="subsection"/>
      </w:pPr>
      <w:r w:rsidRPr="007E5FA2">
        <w:tab/>
        <w:t>(2)</w:t>
      </w:r>
      <w:r w:rsidRPr="007E5FA2">
        <w:tab/>
        <w:t>The rate of the levy imposed by subclause ^HOR10(2) is worked out using this table.</w:t>
      </w:r>
    </w:p>
    <w:p w:rsidR="006A122D" w:rsidRPr="007E5FA2" w:rsidRDefault="006A122D" w:rsidP="006A122D">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6A122D" w:rsidRPr="007E5FA2" w:rsidTr="006A122D">
        <w:trPr>
          <w:tblHeader/>
        </w:trPr>
        <w:tc>
          <w:tcPr>
            <w:tcW w:w="8313" w:type="dxa"/>
            <w:gridSpan w:val="2"/>
            <w:tcBorders>
              <w:top w:val="single" w:sz="12" w:space="0" w:color="auto"/>
              <w:bottom w:val="single" w:sz="6" w:space="0" w:color="auto"/>
            </w:tcBorders>
            <w:shd w:val="clear" w:color="auto" w:fill="auto"/>
          </w:tcPr>
          <w:p w:rsidR="006A122D" w:rsidRPr="007E5FA2" w:rsidRDefault="006A122D" w:rsidP="006A122D">
            <w:pPr>
              <w:pStyle w:val="TableHeading"/>
            </w:pPr>
            <w:r w:rsidRPr="007E5FA2">
              <w:t>Thoroughbred horse levy—stallions</w:t>
            </w:r>
          </w:p>
        </w:tc>
      </w:tr>
      <w:tr w:rsidR="006A122D" w:rsidRPr="007E5FA2" w:rsidTr="006A122D">
        <w:trPr>
          <w:tblHeader/>
        </w:trPr>
        <w:tc>
          <w:tcPr>
            <w:tcW w:w="714" w:type="dxa"/>
            <w:tcBorders>
              <w:top w:val="single" w:sz="6" w:space="0" w:color="auto"/>
              <w:bottom w:val="single" w:sz="12" w:space="0" w:color="auto"/>
            </w:tcBorders>
            <w:shd w:val="clear" w:color="auto" w:fill="auto"/>
          </w:tcPr>
          <w:p w:rsidR="006A122D" w:rsidRPr="007E5FA2" w:rsidRDefault="006A122D" w:rsidP="006A122D">
            <w:pPr>
              <w:pStyle w:val="TableHeading"/>
            </w:pPr>
            <w:r w:rsidRPr="007E5FA2">
              <w:t>Item</w:t>
            </w:r>
          </w:p>
        </w:tc>
        <w:tc>
          <w:tcPr>
            <w:tcW w:w="7599" w:type="dxa"/>
            <w:tcBorders>
              <w:top w:val="single" w:sz="6" w:space="0" w:color="auto"/>
              <w:bottom w:val="single" w:sz="12" w:space="0" w:color="auto"/>
            </w:tcBorders>
            <w:shd w:val="clear" w:color="auto" w:fill="auto"/>
          </w:tcPr>
          <w:p w:rsidR="006A122D" w:rsidRPr="007E5FA2" w:rsidRDefault="006A122D" w:rsidP="006A122D">
            <w:pPr>
              <w:pStyle w:val="TableHeading"/>
            </w:pPr>
            <w:r w:rsidRPr="007E5FA2">
              <w:t>Rate of levy</w:t>
            </w:r>
          </w:p>
        </w:tc>
      </w:tr>
      <w:tr w:rsidR="006A122D" w:rsidRPr="007E5FA2" w:rsidTr="006A122D">
        <w:tc>
          <w:tcPr>
            <w:tcW w:w="714" w:type="dxa"/>
            <w:tcBorders>
              <w:bottom w:val="single" w:sz="12" w:space="0" w:color="auto"/>
            </w:tcBorders>
            <w:shd w:val="clear" w:color="auto" w:fill="auto"/>
          </w:tcPr>
          <w:p w:rsidR="006A122D" w:rsidRPr="007E5FA2" w:rsidRDefault="006A122D" w:rsidP="006A122D">
            <w:pPr>
              <w:pStyle w:val="Tabletext"/>
            </w:pPr>
            <w:r w:rsidRPr="007E5FA2">
              <w:t>1</w:t>
            </w:r>
          </w:p>
        </w:tc>
        <w:tc>
          <w:tcPr>
            <w:tcW w:w="7599" w:type="dxa"/>
            <w:tcBorders>
              <w:bottom w:val="single" w:sz="12" w:space="0" w:color="auto"/>
            </w:tcBorders>
            <w:shd w:val="clear" w:color="auto" w:fill="auto"/>
          </w:tcPr>
          <w:p w:rsidR="006A122D" w:rsidRPr="007E5FA2" w:rsidRDefault="006A122D" w:rsidP="006A122D">
            <w:pPr>
              <w:pStyle w:val="Tabletext"/>
            </w:pPr>
            <w:r w:rsidRPr="007E5FA2">
              <w:t>For a stallion, $10 for each mare covered by the stallion and included in a declaration of service lodged in the 12</w:t>
            </w:r>
            <w:r w:rsidR="00F636A6">
              <w:noBreakHyphen/>
            </w:r>
            <w:r w:rsidRPr="007E5FA2">
              <w:t>month period (the research and development component)</w:t>
            </w:r>
          </w:p>
        </w:tc>
      </w:tr>
    </w:tbl>
    <w:p w:rsidR="006A122D" w:rsidRPr="007E5FA2" w:rsidRDefault="006A122D" w:rsidP="006A122D">
      <w:pPr>
        <w:pStyle w:val="subsection"/>
      </w:pPr>
      <w:r w:rsidRPr="007E5FA2">
        <w:tab/>
        <w:t>(3)</w:t>
      </w:r>
      <w:r w:rsidRPr="007E5FA2">
        <w:tab/>
      </w:r>
      <w:r w:rsidR="00F120EB">
        <w:t>Subclause (</w:t>
      </w:r>
      <w:r w:rsidRPr="007E5FA2">
        <w:t>2) applies whether or not the mare is covered by the stallion in the 12</w:t>
      </w:r>
      <w:r w:rsidR="00F636A6">
        <w:noBreakHyphen/>
      </w:r>
      <w:r w:rsidRPr="007E5FA2">
        <w:t>month period.</w:t>
      </w:r>
    </w:p>
    <w:p w:rsidR="006A122D" w:rsidRPr="007E5FA2" w:rsidRDefault="006A122D" w:rsidP="006A122D">
      <w:pPr>
        <w:pStyle w:val="ActHead5"/>
      </w:pPr>
      <w:bookmarkStart w:id="124" w:name="_Toc159570578"/>
      <w:r w:rsidRPr="0098651C">
        <w:rPr>
          <w:rStyle w:val="CharSectno"/>
        </w:rPr>
        <w:t>^HOR14</w:t>
      </w:r>
      <w:r w:rsidRPr="007E5FA2">
        <w:t xml:space="preserve">  Levy payer</w:t>
      </w:r>
      <w:bookmarkEnd w:id="124"/>
    </w:p>
    <w:p w:rsidR="006A122D" w:rsidRPr="007E5FA2" w:rsidRDefault="006A122D" w:rsidP="006A122D">
      <w:pPr>
        <w:pStyle w:val="SubsectionHead"/>
      </w:pPr>
      <w:r w:rsidRPr="007E5FA2">
        <w:t>Mares</w:t>
      </w:r>
    </w:p>
    <w:p w:rsidR="006A122D" w:rsidRPr="007E5FA2" w:rsidRDefault="006A122D" w:rsidP="006A122D">
      <w:pPr>
        <w:pStyle w:val="subsection"/>
      </w:pPr>
      <w:r w:rsidRPr="007E5FA2">
        <w:tab/>
        <w:t>(1)</w:t>
      </w:r>
      <w:r w:rsidRPr="007E5FA2">
        <w:tab/>
        <w:t>The levy imposed by subclause ^HOR10(1) is payable by the breeder who lodged the mare return or on whose behalf the mare return was lodged.</w:t>
      </w:r>
    </w:p>
    <w:p w:rsidR="006A122D" w:rsidRPr="007E5FA2" w:rsidRDefault="006A122D" w:rsidP="006A122D">
      <w:pPr>
        <w:pStyle w:val="SubsectionHead"/>
      </w:pPr>
      <w:r w:rsidRPr="007E5FA2">
        <w:t>Stallions</w:t>
      </w:r>
    </w:p>
    <w:p w:rsidR="006A122D" w:rsidRPr="007E5FA2" w:rsidRDefault="006A122D" w:rsidP="006A122D">
      <w:pPr>
        <w:pStyle w:val="subsection"/>
      </w:pPr>
      <w:r w:rsidRPr="007E5FA2">
        <w:tab/>
        <w:t>(2)</w:t>
      </w:r>
      <w:r w:rsidRPr="007E5FA2">
        <w:tab/>
        <w:t>The levy imposed by subclause ^HOR10(2) is payable by the breeder who lodged the declaration of service or on whose behalf the declaration of service was lodged.</w:t>
      </w:r>
    </w:p>
    <w:p w:rsidR="006A122D" w:rsidRPr="007E5FA2" w:rsidRDefault="006A122D" w:rsidP="006A122D">
      <w:pPr>
        <w:pStyle w:val="ActHead5"/>
      </w:pPr>
      <w:bookmarkStart w:id="125" w:name="_Toc159570579"/>
      <w:r w:rsidRPr="0098651C">
        <w:rPr>
          <w:rStyle w:val="CharSectno"/>
        </w:rPr>
        <w:t>^HOR15</w:t>
      </w:r>
      <w:r w:rsidRPr="007E5FA2">
        <w:t xml:space="preserve">  Application provisions</w:t>
      </w:r>
      <w:bookmarkEnd w:id="125"/>
    </w:p>
    <w:p w:rsidR="006A122D" w:rsidRPr="007E5FA2" w:rsidRDefault="006A122D" w:rsidP="006A122D">
      <w:pPr>
        <w:pStyle w:val="subsection"/>
      </w:pPr>
      <w:r w:rsidRPr="007E5FA2">
        <w:tab/>
        <w:t>(1)</w:t>
      </w:r>
      <w:r w:rsidRPr="007E5FA2">
        <w:tab/>
        <w:t xml:space="preserve">Subclause ^HOR10(1) applies in relation to a mare return lodged on or after </w:t>
      </w:r>
      <w:r w:rsidR="00F120EB">
        <w:t>1 March</w:t>
      </w:r>
      <w:r>
        <w:t xml:space="preserve"> 2025</w:t>
      </w:r>
      <w:r w:rsidRPr="007E5FA2">
        <w:t>.</w:t>
      </w:r>
    </w:p>
    <w:p w:rsidR="006A122D" w:rsidRPr="007E5FA2" w:rsidRDefault="006A122D" w:rsidP="006A122D">
      <w:pPr>
        <w:pStyle w:val="subsection"/>
      </w:pPr>
      <w:r w:rsidRPr="007E5FA2">
        <w:tab/>
        <w:t>(2)</w:t>
      </w:r>
      <w:r w:rsidRPr="007E5FA2">
        <w:tab/>
        <w:t xml:space="preserve">Subclause ^HOR10(2) applies in relation to a declaration of service lodged on or after </w:t>
      </w:r>
      <w:r w:rsidR="00F120EB">
        <w:t>1 March</w:t>
      </w:r>
      <w:r w:rsidR="0084018C">
        <w:t xml:space="preserve"> 2025</w:t>
      </w:r>
      <w:r w:rsidRPr="007E5FA2">
        <w:t xml:space="preserve">, whether the covering occurs before, on or after that </w:t>
      </w:r>
      <w:r w:rsidR="0084018C">
        <w:t>day</w:t>
      </w:r>
      <w:r w:rsidRPr="007E5FA2">
        <w:t>.</w:t>
      </w:r>
    </w:p>
    <w:p w:rsidR="007A4B8E" w:rsidRPr="00F00714" w:rsidRDefault="007A4B8E" w:rsidP="00006FB1">
      <w:pPr>
        <w:pStyle w:val="ActHead4"/>
        <w:pageBreakBefore/>
      </w:pPr>
      <w:bookmarkStart w:id="126" w:name="_Toc159570580"/>
      <w:r w:rsidRPr="0098651C">
        <w:rPr>
          <w:rStyle w:val="CharSubdNo"/>
        </w:rPr>
        <w:lastRenderedPageBreak/>
        <w:t>Subdivision C</w:t>
      </w:r>
      <w:r w:rsidRPr="00F00714">
        <w:t>—</w:t>
      </w:r>
      <w:r w:rsidRPr="0098651C">
        <w:rPr>
          <w:rStyle w:val="CharSubdText"/>
        </w:rPr>
        <w:t>Horse biosecurity response levy</w:t>
      </w:r>
      <w:bookmarkEnd w:id="126"/>
    </w:p>
    <w:p w:rsidR="007A4B8E" w:rsidRPr="00F00714" w:rsidRDefault="007A4B8E" w:rsidP="007A4B8E">
      <w:pPr>
        <w:pStyle w:val="ActHead5"/>
      </w:pPr>
      <w:bookmarkStart w:id="127" w:name="_Toc159570581"/>
      <w:r w:rsidRPr="0098651C">
        <w:rPr>
          <w:rStyle w:val="CharSectno"/>
        </w:rPr>
        <w:t>^HOR20</w:t>
      </w:r>
      <w:r w:rsidRPr="00F00714">
        <w:t xml:space="preserve">  Imposition of </w:t>
      </w:r>
      <w:r w:rsidR="00642360" w:rsidRPr="00F00714">
        <w:t>horse biosecurity response levy</w:t>
      </w:r>
      <w:bookmarkEnd w:id="127"/>
    </w:p>
    <w:p w:rsidR="007A4B8E" w:rsidRPr="00F00714" w:rsidRDefault="007A4B8E" w:rsidP="007A4B8E">
      <w:pPr>
        <w:pStyle w:val="subsection"/>
      </w:pPr>
      <w:r w:rsidRPr="00F00714">
        <w:tab/>
        <w:t>(1)</w:t>
      </w:r>
      <w:r w:rsidRPr="00F00714">
        <w:tab/>
        <w:t>Levy is imposed on a disposal of manufactured feed or worm treatment by a person to another person if:</w:t>
      </w:r>
    </w:p>
    <w:p w:rsidR="007A4B8E" w:rsidRPr="00F00714" w:rsidRDefault="007A4B8E" w:rsidP="007A4B8E">
      <w:pPr>
        <w:pStyle w:val="paragraph"/>
      </w:pPr>
      <w:r w:rsidRPr="00F00714">
        <w:tab/>
        <w:t>(a)</w:t>
      </w:r>
      <w:r w:rsidRPr="00F00714">
        <w:tab/>
        <w:t>the disposal takes place in Australia; and</w:t>
      </w:r>
    </w:p>
    <w:p w:rsidR="007A4B8E" w:rsidRPr="00F00714" w:rsidRDefault="007A4B8E" w:rsidP="007A4B8E">
      <w:pPr>
        <w:pStyle w:val="paragraph"/>
      </w:pPr>
      <w:r w:rsidRPr="00F00714">
        <w:tab/>
        <w:t>(b)</w:t>
      </w:r>
      <w:r w:rsidRPr="00F00714">
        <w:tab/>
        <w:t>the disposal is the first disposal of the feed or treatment after the feed or treatment is imported into Australia or manufactured in Australia.</w:t>
      </w:r>
    </w:p>
    <w:p w:rsidR="007A4B8E" w:rsidRPr="00F00714" w:rsidRDefault="007A4B8E" w:rsidP="007A4B8E">
      <w:pPr>
        <w:pStyle w:val="subsection"/>
      </w:pPr>
      <w:r w:rsidRPr="00F00714">
        <w:tab/>
        <w:t>(2)</w:t>
      </w:r>
      <w:r w:rsidRPr="00F00714">
        <w:tab/>
      </w:r>
      <w:r w:rsidR="00F120EB">
        <w:t>Subclause (</w:t>
      </w:r>
      <w:r w:rsidRPr="00F00714">
        <w:t>1) applies whether the disposal is by sale, gift or otherwise.</w:t>
      </w:r>
    </w:p>
    <w:p w:rsidR="00127820" w:rsidRPr="00127820" w:rsidRDefault="00127820" w:rsidP="00127820">
      <w:pPr>
        <w:pStyle w:val="SubsectionHead"/>
      </w:pPr>
      <w:r>
        <w:t>Definitions</w:t>
      </w:r>
    </w:p>
    <w:p w:rsidR="007A4B8E" w:rsidRPr="00F00714" w:rsidRDefault="007A4B8E" w:rsidP="007A4B8E">
      <w:pPr>
        <w:pStyle w:val="subsection"/>
      </w:pPr>
      <w:r w:rsidRPr="00F00714">
        <w:rPr>
          <w:b/>
          <w:i/>
        </w:rPr>
        <w:tab/>
      </w:r>
      <w:r w:rsidRPr="00F00714">
        <w:t>(3)</w:t>
      </w:r>
      <w:r w:rsidRPr="00F00714">
        <w:tab/>
      </w:r>
      <w:r w:rsidRPr="00F00714">
        <w:rPr>
          <w:b/>
          <w:i/>
        </w:rPr>
        <w:t>Manufactured feed</w:t>
      </w:r>
      <w:r w:rsidRPr="00F00714">
        <w:t xml:space="preserve"> means feed that:</w:t>
      </w:r>
    </w:p>
    <w:p w:rsidR="007A4B8E" w:rsidRPr="00F00714" w:rsidRDefault="007A4B8E" w:rsidP="007A4B8E">
      <w:pPr>
        <w:pStyle w:val="paragraph"/>
      </w:pPr>
      <w:r w:rsidRPr="00F00714">
        <w:tab/>
        <w:t>(a)</w:t>
      </w:r>
      <w:r w:rsidRPr="00F00714">
        <w:tab/>
        <w:t>is suitable for horses generally or horses of a particular kind; and</w:t>
      </w:r>
    </w:p>
    <w:p w:rsidR="007A4B8E" w:rsidRPr="00F00714" w:rsidRDefault="007A4B8E" w:rsidP="007A4B8E">
      <w:pPr>
        <w:pStyle w:val="paragraph"/>
      </w:pPr>
      <w:r w:rsidRPr="00F00714">
        <w:tab/>
        <w:t>(b)</w:t>
      </w:r>
      <w:r w:rsidRPr="00F00714">
        <w:tab/>
        <w:t>has been prepared using one or more of the following processes:</w:t>
      </w:r>
    </w:p>
    <w:p w:rsidR="007A4B8E" w:rsidRPr="00F00714" w:rsidRDefault="007A4B8E" w:rsidP="007A4B8E">
      <w:pPr>
        <w:pStyle w:val="paragraphsub"/>
      </w:pPr>
      <w:r w:rsidRPr="00F00714">
        <w:tab/>
        <w:t>(i)</w:t>
      </w:r>
      <w:r w:rsidRPr="00F00714">
        <w:tab/>
        <w:t>steaming or another cooking process;</w:t>
      </w:r>
    </w:p>
    <w:p w:rsidR="007A4B8E" w:rsidRPr="00F00714" w:rsidRDefault="007A4B8E" w:rsidP="007A4B8E">
      <w:pPr>
        <w:pStyle w:val="paragraphsub"/>
      </w:pPr>
      <w:r w:rsidRPr="00F00714">
        <w:tab/>
        <w:t>(ii)</w:t>
      </w:r>
      <w:r w:rsidRPr="00F00714">
        <w:tab/>
        <w:t>flaking;</w:t>
      </w:r>
    </w:p>
    <w:p w:rsidR="007A4B8E" w:rsidRPr="00F00714" w:rsidRDefault="007A4B8E" w:rsidP="007A4B8E">
      <w:pPr>
        <w:pStyle w:val="paragraphsub"/>
      </w:pPr>
      <w:r w:rsidRPr="00F00714">
        <w:tab/>
        <w:t>(iii)</w:t>
      </w:r>
      <w:r w:rsidRPr="00F00714">
        <w:tab/>
        <w:t>cubing of hay;</w:t>
      </w:r>
    </w:p>
    <w:p w:rsidR="007A4B8E" w:rsidRPr="00F00714" w:rsidRDefault="007A4B8E" w:rsidP="007A4B8E">
      <w:pPr>
        <w:pStyle w:val="paragraphsub"/>
      </w:pPr>
      <w:r w:rsidRPr="00F00714">
        <w:tab/>
        <w:t>(iv)</w:t>
      </w:r>
      <w:r w:rsidRPr="00F00714">
        <w:tab/>
        <w:t>starch manipulation;</w:t>
      </w:r>
    </w:p>
    <w:p w:rsidR="007A4B8E" w:rsidRPr="00F00714" w:rsidRDefault="007A4B8E" w:rsidP="007A4B8E">
      <w:pPr>
        <w:pStyle w:val="paragraphsub"/>
      </w:pPr>
      <w:r w:rsidRPr="00F00714">
        <w:tab/>
        <w:t>(v)</w:t>
      </w:r>
      <w:r w:rsidRPr="00F00714">
        <w:tab/>
        <w:t>blending 2 or more sorts of feed;</w:t>
      </w:r>
    </w:p>
    <w:p w:rsidR="007A4B8E" w:rsidRPr="00F00714" w:rsidRDefault="007A4B8E" w:rsidP="007A4B8E">
      <w:pPr>
        <w:pStyle w:val="paragraphsub"/>
      </w:pPr>
      <w:r w:rsidRPr="00F00714">
        <w:tab/>
        <w:t>(vi)</w:t>
      </w:r>
      <w:r w:rsidRPr="00F00714">
        <w:tab/>
        <w:t>blending 1 or more sorts of feed with 1 or more dietary supplements, medications or modifiers.</w:t>
      </w:r>
    </w:p>
    <w:p w:rsidR="007A4B8E" w:rsidRPr="00F00714" w:rsidRDefault="007A4B8E" w:rsidP="007A4B8E">
      <w:pPr>
        <w:pStyle w:val="subsection"/>
      </w:pPr>
      <w:r w:rsidRPr="00F00714">
        <w:tab/>
        <w:t>(4)</w:t>
      </w:r>
      <w:r w:rsidRPr="00F00714">
        <w:tab/>
      </w:r>
      <w:r w:rsidRPr="00F00714">
        <w:rPr>
          <w:b/>
          <w:i/>
        </w:rPr>
        <w:t>Worm treatment</w:t>
      </w:r>
      <w:r w:rsidRPr="00F00714">
        <w:t xml:space="preserve"> means a veterinary chemical product (within the meaning of the Agvet Code) for which </w:t>
      </w:r>
      <w:r w:rsidRPr="00F00714">
        <w:rPr>
          <w:color w:val="000000"/>
        </w:rPr>
        <w:t>all</w:t>
      </w:r>
      <w:r w:rsidRPr="00F00714">
        <w:t xml:space="preserve"> the following conditions are met:</w:t>
      </w:r>
    </w:p>
    <w:p w:rsidR="007A4B8E" w:rsidRPr="00F00714" w:rsidRDefault="007A4B8E" w:rsidP="007A4B8E">
      <w:pPr>
        <w:pStyle w:val="paragraph"/>
      </w:pPr>
      <w:r w:rsidRPr="00F00714">
        <w:tab/>
        <w:t>(a)</w:t>
      </w:r>
      <w:r w:rsidRPr="00F00714">
        <w:tab/>
        <w:t>the product is a registered chemical product (within the meaning of the Agvet Code);</w:t>
      </w:r>
    </w:p>
    <w:p w:rsidR="007A4B8E" w:rsidRPr="00F00714" w:rsidRDefault="007A4B8E" w:rsidP="007A4B8E">
      <w:pPr>
        <w:pStyle w:val="paragraph"/>
      </w:pPr>
      <w:r w:rsidRPr="00F00714">
        <w:tab/>
        <w:t>(b)</w:t>
      </w:r>
      <w:r w:rsidRPr="00F00714">
        <w:tab/>
        <w:t>there are instructions for use of the product that are in the Register (within the meaning of the Agvet Code);</w:t>
      </w:r>
    </w:p>
    <w:p w:rsidR="007A4B8E" w:rsidRPr="00F00714" w:rsidRDefault="007A4B8E" w:rsidP="007A4B8E">
      <w:pPr>
        <w:pStyle w:val="paragraph"/>
      </w:pPr>
      <w:r w:rsidRPr="00F00714">
        <w:tab/>
        <w:t>(c)</w:t>
      </w:r>
      <w:r w:rsidRPr="00F00714">
        <w:tab/>
        <w:t>those instructions:</w:t>
      </w:r>
    </w:p>
    <w:p w:rsidR="007A4B8E" w:rsidRPr="00F00714" w:rsidRDefault="007A4B8E" w:rsidP="007A4B8E">
      <w:pPr>
        <w:pStyle w:val="paragraphsub"/>
      </w:pPr>
      <w:r w:rsidRPr="00F00714">
        <w:tab/>
        <w:t>(i)</w:t>
      </w:r>
      <w:r w:rsidRPr="00F00714">
        <w:tab/>
        <w:t>are for use of the product for treatment of horses for internal parasites; and</w:t>
      </w:r>
    </w:p>
    <w:p w:rsidR="007A4B8E" w:rsidRPr="00F00714" w:rsidRDefault="007A4B8E" w:rsidP="007A4B8E">
      <w:pPr>
        <w:pStyle w:val="paragraphsub"/>
      </w:pPr>
      <w:r w:rsidRPr="00F00714">
        <w:tab/>
        <w:t>(ii)</w:t>
      </w:r>
      <w:r w:rsidRPr="00F00714">
        <w:tab/>
        <w:t>are not for use of the product for treatment of other animals for internal parasites.</w:t>
      </w:r>
    </w:p>
    <w:p w:rsidR="007A4B8E" w:rsidRPr="00F00714" w:rsidRDefault="007A4B8E" w:rsidP="007A4B8E">
      <w:pPr>
        <w:pStyle w:val="subsection"/>
      </w:pPr>
      <w:r w:rsidRPr="00F00714">
        <w:tab/>
        <w:t>(5)</w:t>
      </w:r>
      <w:r w:rsidRPr="00F00714">
        <w:tab/>
      </w:r>
      <w:r w:rsidRPr="00F00714">
        <w:rPr>
          <w:b/>
          <w:i/>
        </w:rPr>
        <w:t>Agvet Code</w:t>
      </w:r>
      <w:r w:rsidRPr="00F00714">
        <w:t xml:space="preserve"> means the Code set out in the Schedule to the </w:t>
      </w:r>
      <w:r w:rsidRPr="00F00714">
        <w:rPr>
          <w:i/>
        </w:rPr>
        <w:t>Agricultural and Veterinary Chemicals Code Act 1994</w:t>
      </w:r>
      <w:r w:rsidRPr="00F00714">
        <w:t>.</w:t>
      </w:r>
    </w:p>
    <w:p w:rsidR="007A4B8E" w:rsidRPr="00F00714" w:rsidRDefault="007A4B8E" w:rsidP="007A4B8E">
      <w:pPr>
        <w:pStyle w:val="ActHead5"/>
      </w:pPr>
      <w:bookmarkStart w:id="128" w:name="_Toc159570582"/>
      <w:r w:rsidRPr="0098651C">
        <w:rPr>
          <w:rStyle w:val="CharSectno"/>
        </w:rPr>
        <w:t>^HOR21</w:t>
      </w:r>
      <w:r w:rsidRPr="00F00714">
        <w:t xml:space="preserve">  Rate of the levy</w:t>
      </w:r>
      <w:bookmarkEnd w:id="128"/>
    </w:p>
    <w:p w:rsidR="007A4B8E" w:rsidRPr="00F00714" w:rsidRDefault="007A4B8E" w:rsidP="007A4B8E">
      <w:pPr>
        <w:pStyle w:val="subsection"/>
      </w:pPr>
      <w:r w:rsidRPr="00F00714">
        <w:tab/>
      </w:r>
      <w:r w:rsidRPr="00F00714">
        <w:tab/>
        <w:t>The rate of the levy on the disposal of manufactured feed or worm treatment is worked out using this table.</w:t>
      </w:r>
    </w:p>
    <w:p w:rsidR="007A4B8E" w:rsidRPr="00F00714" w:rsidRDefault="007A4B8E" w:rsidP="007A4B8E">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A4B8E" w:rsidRPr="00F00714" w:rsidTr="0009160D">
        <w:trPr>
          <w:tblHeader/>
        </w:trPr>
        <w:tc>
          <w:tcPr>
            <w:tcW w:w="8313" w:type="dxa"/>
            <w:gridSpan w:val="2"/>
            <w:tcBorders>
              <w:top w:val="single" w:sz="12" w:space="0" w:color="auto"/>
              <w:bottom w:val="single" w:sz="6" w:space="0" w:color="auto"/>
            </w:tcBorders>
            <w:shd w:val="clear" w:color="auto" w:fill="auto"/>
          </w:tcPr>
          <w:p w:rsidR="007A4B8E" w:rsidRPr="00F00714" w:rsidRDefault="007A4B8E" w:rsidP="0009160D">
            <w:pPr>
              <w:pStyle w:val="TableHeading"/>
            </w:pPr>
            <w:r w:rsidRPr="00F00714">
              <w:lastRenderedPageBreak/>
              <w:t>Horse biosecurity response levy</w:t>
            </w:r>
          </w:p>
        </w:tc>
      </w:tr>
      <w:tr w:rsidR="007A4B8E" w:rsidRPr="00F00714" w:rsidTr="0009160D">
        <w:trPr>
          <w:tblHeader/>
        </w:trPr>
        <w:tc>
          <w:tcPr>
            <w:tcW w:w="714" w:type="dxa"/>
            <w:tcBorders>
              <w:top w:val="single" w:sz="6" w:space="0" w:color="auto"/>
              <w:bottom w:val="single" w:sz="12" w:space="0" w:color="auto"/>
            </w:tcBorders>
            <w:shd w:val="clear" w:color="auto" w:fill="auto"/>
          </w:tcPr>
          <w:p w:rsidR="007A4B8E" w:rsidRPr="00F00714" w:rsidRDefault="007A4B8E" w:rsidP="0009160D">
            <w:pPr>
              <w:pStyle w:val="TableHeading"/>
            </w:pPr>
            <w:r w:rsidRPr="00F00714">
              <w:t>Item</w:t>
            </w:r>
          </w:p>
        </w:tc>
        <w:tc>
          <w:tcPr>
            <w:tcW w:w="7599" w:type="dxa"/>
            <w:tcBorders>
              <w:top w:val="single" w:sz="6" w:space="0" w:color="auto"/>
              <w:bottom w:val="single" w:sz="12" w:space="0" w:color="auto"/>
            </w:tcBorders>
            <w:shd w:val="clear" w:color="auto" w:fill="auto"/>
          </w:tcPr>
          <w:p w:rsidR="007A4B8E" w:rsidRPr="00F00714" w:rsidRDefault="007A4B8E" w:rsidP="0009160D">
            <w:pPr>
              <w:pStyle w:val="TableHeading"/>
            </w:pPr>
            <w:r w:rsidRPr="00F00714">
              <w:t>Rate of levy</w:t>
            </w:r>
          </w:p>
        </w:tc>
      </w:tr>
      <w:tr w:rsidR="007A4B8E" w:rsidRPr="00F00714" w:rsidTr="0009160D">
        <w:tc>
          <w:tcPr>
            <w:tcW w:w="714" w:type="dxa"/>
            <w:shd w:val="clear" w:color="auto" w:fill="auto"/>
          </w:tcPr>
          <w:p w:rsidR="007A4B8E" w:rsidRPr="00F00714" w:rsidRDefault="007A4B8E" w:rsidP="0009160D">
            <w:pPr>
              <w:pStyle w:val="Tabletext"/>
            </w:pPr>
            <w:r w:rsidRPr="00F00714">
              <w:t>1</w:t>
            </w:r>
          </w:p>
        </w:tc>
        <w:tc>
          <w:tcPr>
            <w:tcW w:w="7599" w:type="dxa"/>
            <w:shd w:val="clear" w:color="auto" w:fill="auto"/>
          </w:tcPr>
          <w:p w:rsidR="007A4B8E" w:rsidRPr="00F00714" w:rsidRDefault="007A4B8E" w:rsidP="0009160D">
            <w:pPr>
              <w:pStyle w:val="Tabletext"/>
            </w:pPr>
            <w:r w:rsidRPr="00F00714">
              <w:t>For a disposal of manufactured feed, nil (the biosecurity response component)</w:t>
            </w:r>
          </w:p>
        </w:tc>
      </w:tr>
      <w:tr w:rsidR="007A4B8E" w:rsidRPr="00F00714" w:rsidTr="0009160D">
        <w:tc>
          <w:tcPr>
            <w:tcW w:w="714" w:type="dxa"/>
            <w:tcBorders>
              <w:bottom w:val="single" w:sz="12" w:space="0" w:color="auto"/>
            </w:tcBorders>
            <w:shd w:val="clear" w:color="auto" w:fill="auto"/>
          </w:tcPr>
          <w:p w:rsidR="007A4B8E" w:rsidRPr="00F00714" w:rsidRDefault="007A4B8E" w:rsidP="0009160D">
            <w:pPr>
              <w:pStyle w:val="Tabletext"/>
            </w:pPr>
            <w:r w:rsidRPr="00F00714">
              <w:t>2</w:t>
            </w:r>
          </w:p>
        </w:tc>
        <w:tc>
          <w:tcPr>
            <w:tcW w:w="7599" w:type="dxa"/>
            <w:tcBorders>
              <w:bottom w:val="single" w:sz="12" w:space="0" w:color="auto"/>
            </w:tcBorders>
            <w:shd w:val="clear" w:color="auto" w:fill="auto"/>
          </w:tcPr>
          <w:p w:rsidR="007A4B8E" w:rsidRPr="00F00714" w:rsidRDefault="007A4B8E" w:rsidP="0009160D">
            <w:pPr>
              <w:pStyle w:val="Tabletext"/>
            </w:pPr>
            <w:r w:rsidRPr="00F00714">
              <w:t>For a disposal of worm treatment, nil (the biosecurity response component)</w:t>
            </w:r>
          </w:p>
        </w:tc>
      </w:tr>
    </w:tbl>
    <w:p w:rsidR="007A4B8E" w:rsidRPr="00F00714" w:rsidRDefault="007A4B8E" w:rsidP="007A4B8E">
      <w:pPr>
        <w:pStyle w:val="ActHead5"/>
      </w:pPr>
      <w:bookmarkStart w:id="129" w:name="_Toc159570583"/>
      <w:r w:rsidRPr="0098651C">
        <w:rPr>
          <w:rStyle w:val="CharSectno"/>
        </w:rPr>
        <w:t>^HOR22</w:t>
      </w:r>
      <w:r w:rsidRPr="00F00714">
        <w:t xml:space="preserve">  Levy payer</w:t>
      </w:r>
      <w:bookmarkEnd w:id="129"/>
    </w:p>
    <w:p w:rsidR="007A4B8E" w:rsidRPr="00F00714" w:rsidRDefault="007A4B8E" w:rsidP="007A4B8E">
      <w:pPr>
        <w:pStyle w:val="subsection"/>
      </w:pPr>
      <w:r w:rsidRPr="00F00714">
        <w:tab/>
      </w:r>
      <w:r w:rsidRPr="00F00714">
        <w:tab/>
        <w:t>The levy on the disposal of manufactured feed or worm treatment by a person is payable by that person.</w:t>
      </w:r>
    </w:p>
    <w:p w:rsidR="007A4B8E" w:rsidRPr="00F00714" w:rsidRDefault="007A4B8E" w:rsidP="007A4B8E">
      <w:pPr>
        <w:pStyle w:val="ActHead5"/>
      </w:pPr>
      <w:bookmarkStart w:id="130" w:name="_Toc159570584"/>
      <w:r w:rsidRPr="0098651C">
        <w:rPr>
          <w:rStyle w:val="CharSectno"/>
        </w:rPr>
        <w:t>^HOR23</w:t>
      </w:r>
      <w:r w:rsidRPr="00F00714">
        <w:t xml:space="preserve">  Application provision</w:t>
      </w:r>
      <w:bookmarkEnd w:id="130"/>
    </w:p>
    <w:p w:rsidR="007A4B8E" w:rsidRPr="00F00714" w:rsidRDefault="007A4B8E" w:rsidP="007A4B8E">
      <w:pPr>
        <w:pStyle w:val="subsection"/>
      </w:pPr>
      <w:r w:rsidRPr="00F00714">
        <w:tab/>
      </w:r>
      <w:r w:rsidRPr="00F00714">
        <w:tab/>
        <w:t xml:space="preserve">Clause ^HOR20 applies in relation to the disposal of manufactured feed or worm treatment on or after </w:t>
      </w:r>
      <w:r w:rsidR="00F120EB">
        <w:t>1 January</w:t>
      </w:r>
      <w:r w:rsidR="008157C8" w:rsidRPr="00F00714">
        <w:t xml:space="preserve"> 2025</w:t>
      </w:r>
      <w:r w:rsidRPr="00F00714">
        <w:t xml:space="preserve">, whether the feed or treatment is imported into Australia or manufactured in Australia before, on or after that </w:t>
      </w:r>
      <w:r w:rsidR="008157C8" w:rsidRPr="00F00714">
        <w:t>day</w:t>
      </w:r>
      <w:r w:rsidRPr="00F00714">
        <w:t>.</w:t>
      </w:r>
    </w:p>
    <w:p w:rsidR="00CC5834" w:rsidRPr="00F00714" w:rsidRDefault="00CC5834" w:rsidP="00CC5834">
      <w:pPr>
        <w:pStyle w:val="ActHead3"/>
        <w:pageBreakBefore/>
      </w:pPr>
      <w:bookmarkStart w:id="131" w:name="_Toc159570585"/>
      <w:r w:rsidRPr="0098651C">
        <w:rPr>
          <w:rStyle w:val="CharDivNo"/>
        </w:rPr>
        <w:lastRenderedPageBreak/>
        <w:t>Division 7</w:t>
      </w:r>
      <w:r w:rsidRPr="00F00714">
        <w:t>—</w:t>
      </w:r>
      <w:r w:rsidRPr="0098651C">
        <w:rPr>
          <w:rStyle w:val="CharDivText"/>
        </w:rPr>
        <w:t>Pigs</w:t>
      </w:r>
      <w:bookmarkEnd w:id="131"/>
    </w:p>
    <w:p w:rsidR="00CC5834" w:rsidRPr="00F00714" w:rsidRDefault="00CC5834" w:rsidP="00CC5834">
      <w:pPr>
        <w:pStyle w:val="ActHead5"/>
      </w:pPr>
      <w:bookmarkStart w:id="132" w:name="_Toc159570586"/>
      <w:r w:rsidRPr="0098651C">
        <w:rPr>
          <w:rStyle w:val="CharSectno"/>
        </w:rPr>
        <w:t>^PIG1</w:t>
      </w:r>
      <w:r w:rsidRPr="00F00714">
        <w:t xml:space="preserve">  Imposition of </w:t>
      </w:r>
      <w:r w:rsidR="00491F2D" w:rsidRPr="00F00714">
        <w:t>pig slaughter levy</w:t>
      </w:r>
      <w:bookmarkEnd w:id="132"/>
    </w:p>
    <w:p w:rsidR="00CC5834" w:rsidRPr="00F00714" w:rsidRDefault="00CC5834" w:rsidP="00CC5834">
      <w:pPr>
        <w:pStyle w:val="subsection"/>
      </w:pPr>
      <w:r w:rsidRPr="00F00714">
        <w:tab/>
        <w:t>(1)</w:t>
      </w:r>
      <w:r w:rsidRPr="00F00714">
        <w:tab/>
        <w:t>Levy is imposed on the slaughter in Australia at an abattoir of pigs for human consumption in or outside Australia.</w:t>
      </w:r>
    </w:p>
    <w:p w:rsidR="00CC5834" w:rsidRPr="00F00714" w:rsidRDefault="00CC5834" w:rsidP="00CC5834">
      <w:pPr>
        <w:pStyle w:val="subsection"/>
      </w:pPr>
      <w:r w:rsidRPr="00F00714">
        <w:tab/>
        <w:t>(2)</w:t>
      </w:r>
      <w:r w:rsidRPr="00F00714">
        <w:tab/>
      </w:r>
      <w:r w:rsidR="00F120EB">
        <w:t>Subclause (</w:t>
      </w:r>
      <w:r w:rsidRPr="00F00714">
        <w:t>1) applies whether or not the carcases are later used for human consumption.</w:t>
      </w:r>
    </w:p>
    <w:p w:rsidR="00CC5834" w:rsidRPr="00F00714" w:rsidRDefault="00CC5834" w:rsidP="00CC5834">
      <w:pPr>
        <w:pStyle w:val="subsection"/>
      </w:pPr>
      <w:r w:rsidRPr="00F00714">
        <w:tab/>
        <w:t>(3)</w:t>
      </w:r>
      <w:r w:rsidRPr="00F00714">
        <w:tab/>
      </w:r>
      <w:r w:rsidRPr="00F00714">
        <w:rPr>
          <w:b/>
          <w:i/>
        </w:rPr>
        <w:t xml:space="preserve">Pig </w:t>
      </w:r>
      <w:r w:rsidRPr="00F00714">
        <w:t xml:space="preserve">means an animal of the family </w:t>
      </w:r>
      <w:r w:rsidRPr="00F00714">
        <w:rPr>
          <w:bCs/>
          <w:i/>
          <w:iCs/>
        </w:rPr>
        <w:t>Suidae</w:t>
      </w:r>
      <w:r w:rsidRPr="00F00714">
        <w:t>.</w:t>
      </w:r>
    </w:p>
    <w:p w:rsidR="00CC5834" w:rsidRPr="00F00714" w:rsidRDefault="00CC5834" w:rsidP="00CC5834">
      <w:pPr>
        <w:pStyle w:val="ActHead5"/>
      </w:pPr>
      <w:bookmarkStart w:id="133" w:name="_Toc159570587"/>
      <w:r w:rsidRPr="0098651C">
        <w:rPr>
          <w:rStyle w:val="CharSectno"/>
        </w:rPr>
        <w:t>^PIG2</w:t>
      </w:r>
      <w:r w:rsidRPr="00F00714">
        <w:t xml:space="preserve">  Exemptions from the levy</w:t>
      </w:r>
      <w:bookmarkEnd w:id="133"/>
    </w:p>
    <w:p w:rsidR="00CC5834" w:rsidRPr="00F00714" w:rsidRDefault="00CC5834" w:rsidP="00CC5834">
      <w:pPr>
        <w:pStyle w:val="subsection"/>
      </w:pPr>
      <w:r w:rsidRPr="00F00714">
        <w:tab/>
      </w:r>
      <w:r w:rsidRPr="00F00714">
        <w:tab/>
        <w:t>Levy is not imposed on the slaughter of pigs for consumption by the owner of the pigs, members of the owner’s family or the owner’s employees.</w:t>
      </w:r>
    </w:p>
    <w:p w:rsidR="00CC5834" w:rsidRPr="00F00714" w:rsidRDefault="00CC5834" w:rsidP="00CC5834">
      <w:pPr>
        <w:pStyle w:val="ActHead5"/>
      </w:pPr>
      <w:bookmarkStart w:id="134" w:name="_Toc159570588"/>
      <w:r w:rsidRPr="0098651C">
        <w:rPr>
          <w:rStyle w:val="CharSectno"/>
        </w:rPr>
        <w:t>^PIG3</w:t>
      </w:r>
      <w:r w:rsidRPr="00F00714">
        <w:t xml:space="preserve">  Rate of the levy</w:t>
      </w:r>
      <w:bookmarkEnd w:id="134"/>
    </w:p>
    <w:p w:rsidR="00CC5834" w:rsidRPr="00F00714" w:rsidRDefault="00CC5834" w:rsidP="00CC5834">
      <w:pPr>
        <w:pStyle w:val="subsection"/>
      </w:pPr>
      <w:r w:rsidRPr="00F00714">
        <w:tab/>
      </w:r>
      <w:r w:rsidRPr="00F00714">
        <w:tab/>
        <w:t xml:space="preserve">The rate of the levy on the slaughter of pigs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Pig slaughter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tcBorders>
              <w:top w:val="single" w:sz="12" w:space="0" w:color="auto"/>
              <w:bottom w:val="single" w:sz="12" w:space="0" w:color="auto"/>
            </w:tcBorders>
            <w:shd w:val="clear" w:color="auto" w:fill="auto"/>
          </w:tcPr>
          <w:p w:rsidR="00CC5834" w:rsidRPr="00F00714" w:rsidRDefault="00CC5834" w:rsidP="00C7564A">
            <w:pPr>
              <w:pStyle w:val="Tabletext"/>
            </w:pPr>
            <w:r w:rsidRPr="00F00714">
              <w:t>1</w:t>
            </w:r>
          </w:p>
        </w:tc>
        <w:tc>
          <w:tcPr>
            <w:tcW w:w="7599" w:type="dxa"/>
            <w:tcBorders>
              <w:top w:val="single" w:sz="12" w:space="0" w:color="auto"/>
              <w:bottom w:val="single" w:sz="12" w:space="0" w:color="auto"/>
            </w:tcBorders>
            <w:shd w:val="clear" w:color="auto" w:fill="auto"/>
          </w:tcPr>
          <w:p w:rsidR="00CC5834" w:rsidRPr="00F00714" w:rsidRDefault="00CC5834" w:rsidP="00C7564A">
            <w:pPr>
              <w:pStyle w:val="Tabletext"/>
            </w:pPr>
            <w:r w:rsidRPr="00F00714">
              <w:t>The sum of the following components:</w:t>
            </w:r>
          </w:p>
          <w:p w:rsidR="00CC5834" w:rsidRPr="00F00714" w:rsidRDefault="00CC5834" w:rsidP="00C7564A">
            <w:pPr>
              <w:pStyle w:val="Tablea"/>
            </w:pPr>
            <w:r w:rsidRPr="00F00714">
              <w:t>(a) $2.25 per head (the marketing component);</w:t>
            </w:r>
          </w:p>
          <w:p w:rsidR="00CC5834" w:rsidRPr="00F00714" w:rsidRDefault="00CC5834" w:rsidP="00C7564A">
            <w:pPr>
              <w:pStyle w:val="Tablea"/>
            </w:pPr>
            <w:r w:rsidRPr="00F00714">
              <w:t>(b) $1 per head (the research and development component);</w:t>
            </w:r>
          </w:p>
          <w:p w:rsidR="00CC5834" w:rsidRPr="00F00714" w:rsidRDefault="00CC5834" w:rsidP="00C7564A">
            <w:pPr>
              <w:pStyle w:val="Tablea"/>
            </w:pPr>
            <w:r w:rsidRPr="00F00714">
              <w:t>(c) 0 cents per head (the biosecurity activity component);</w:t>
            </w:r>
          </w:p>
          <w:p w:rsidR="00CC5834" w:rsidRPr="00F00714" w:rsidRDefault="00CC5834" w:rsidP="00C7564A">
            <w:pPr>
              <w:pStyle w:val="Tablea"/>
            </w:pPr>
            <w:r w:rsidRPr="00F00714">
              <w:t>(d) 0 cents per head (the biosecurity response component);</w:t>
            </w:r>
          </w:p>
          <w:p w:rsidR="00CC5834" w:rsidRPr="00F00714" w:rsidRDefault="00CC5834" w:rsidP="00C7564A">
            <w:pPr>
              <w:pStyle w:val="Tablea"/>
            </w:pPr>
            <w:r w:rsidRPr="00F00714">
              <w:t>(e) 17.5 cents per head (the National Residue Survey component)</w:t>
            </w:r>
          </w:p>
        </w:tc>
      </w:tr>
    </w:tbl>
    <w:p w:rsidR="00CC5834" w:rsidRPr="00F00714" w:rsidRDefault="00CC5834" w:rsidP="00CC5834">
      <w:pPr>
        <w:pStyle w:val="ActHead5"/>
      </w:pPr>
      <w:bookmarkStart w:id="135" w:name="_Toc159570589"/>
      <w:r w:rsidRPr="0098651C">
        <w:rPr>
          <w:rStyle w:val="CharSectno"/>
        </w:rPr>
        <w:t>^PIG4</w:t>
      </w:r>
      <w:r w:rsidRPr="00F00714">
        <w:t xml:space="preserve">  Levy payer</w:t>
      </w:r>
      <w:bookmarkEnd w:id="135"/>
    </w:p>
    <w:p w:rsidR="00CC5834" w:rsidRPr="00F00714" w:rsidRDefault="00CC5834" w:rsidP="00CC5834">
      <w:pPr>
        <w:pStyle w:val="subsection"/>
      </w:pPr>
      <w:r w:rsidRPr="00F00714">
        <w:tab/>
      </w:r>
      <w:r w:rsidRPr="00F00714">
        <w:tab/>
        <w:t>The levy on the slaughter of pigs is payable by the person who owns the pigs at the time of the slaughter.</w:t>
      </w:r>
    </w:p>
    <w:p w:rsidR="00CC5834" w:rsidRPr="00F00714" w:rsidRDefault="00CC5834" w:rsidP="00CC5834">
      <w:pPr>
        <w:pStyle w:val="ActHead5"/>
      </w:pPr>
      <w:bookmarkStart w:id="136" w:name="_Toc159570590"/>
      <w:r w:rsidRPr="0098651C">
        <w:rPr>
          <w:rStyle w:val="CharSectno"/>
        </w:rPr>
        <w:t>^PIG5</w:t>
      </w:r>
      <w:r w:rsidRPr="00F00714">
        <w:t xml:space="preserve">  Application provision</w:t>
      </w:r>
      <w:bookmarkEnd w:id="136"/>
    </w:p>
    <w:p w:rsidR="00CC5834" w:rsidRPr="00F00714" w:rsidRDefault="00CC5834" w:rsidP="00CC5834">
      <w:pPr>
        <w:pStyle w:val="subsection"/>
      </w:pPr>
      <w:r w:rsidRPr="00F00714">
        <w:tab/>
      </w:r>
      <w:r w:rsidRPr="00F00714">
        <w:tab/>
        <w:t xml:space="preserve">Clause ^PIG1 applies in relation to the slaughter of pigs on or after </w:t>
      </w:r>
      <w:r w:rsidR="00F120EB">
        <w:t>1 July</w:t>
      </w:r>
      <w:r w:rsidR="005727BA" w:rsidRPr="00F00714">
        <w:t xml:space="preserve"> 2025</w:t>
      </w:r>
      <w:r w:rsidRPr="00F00714">
        <w:t>.</w:t>
      </w:r>
    </w:p>
    <w:p w:rsidR="00790D24" w:rsidRPr="00562F29" w:rsidRDefault="00C1052A" w:rsidP="00790D24">
      <w:pPr>
        <w:pStyle w:val="ActHead3"/>
        <w:pageBreakBefore/>
      </w:pPr>
      <w:bookmarkStart w:id="137" w:name="_Toc159570591"/>
      <w:r w:rsidRPr="0098651C">
        <w:rPr>
          <w:rStyle w:val="CharDivNo"/>
        </w:rPr>
        <w:lastRenderedPageBreak/>
        <w:t>Division 8</w:t>
      </w:r>
      <w:r w:rsidR="00790D24" w:rsidRPr="00562F29">
        <w:t>—</w:t>
      </w:r>
      <w:r w:rsidR="00790D24" w:rsidRPr="0098651C">
        <w:rPr>
          <w:rStyle w:val="CharDivText"/>
        </w:rPr>
        <w:t>Sheep and lambs</w:t>
      </w:r>
      <w:bookmarkEnd w:id="137"/>
    </w:p>
    <w:p w:rsidR="00790D24" w:rsidRPr="00562F29" w:rsidRDefault="00790D24" w:rsidP="00790D24">
      <w:pPr>
        <w:pStyle w:val="ActHead4"/>
      </w:pPr>
      <w:bookmarkStart w:id="138" w:name="_Toc159570592"/>
      <w:r w:rsidRPr="0098651C">
        <w:rPr>
          <w:rStyle w:val="CharSubdNo"/>
        </w:rPr>
        <w:t>Subdivision A</w:t>
      </w:r>
      <w:r w:rsidRPr="00562F29">
        <w:t>—</w:t>
      </w:r>
      <w:r w:rsidRPr="0098651C">
        <w:rPr>
          <w:rStyle w:val="CharSubdText"/>
        </w:rPr>
        <w:t>Sheep and lambs slaughter levy</w:t>
      </w:r>
      <w:bookmarkEnd w:id="138"/>
    </w:p>
    <w:p w:rsidR="00790D24" w:rsidRPr="00562F29" w:rsidRDefault="00790D24" w:rsidP="00790D24">
      <w:pPr>
        <w:pStyle w:val="ActHead5"/>
      </w:pPr>
      <w:bookmarkStart w:id="139" w:name="_Toc159570593"/>
      <w:r w:rsidRPr="0098651C">
        <w:rPr>
          <w:rStyle w:val="CharSectno"/>
        </w:rPr>
        <w:t>^SL1</w:t>
      </w:r>
      <w:r w:rsidRPr="00562F29">
        <w:t xml:space="preserve">  Imposition of sheep and lambs slaughter levy</w:t>
      </w:r>
      <w:bookmarkEnd w:id="139"/>
    </w:p>
    <w:p w:rsidR="00790D24" w:rsidRPr="00562F29" w:rsidRDefault="00790D24" w:rsidP="00790D24">
      <w:pPr>
        <w:pStyle w:val="subsection"/>
      </w:pPr>
      <w:r w:rsidRPr="00562F29">
        <w:tab/>
      </w:r>
      <w:r w:rsidRPr="00562F29">
        <w:tab/>
        <w:t>Levy is imposed on the slaughter in Australia at an abattoir of sheep or lambs for human consumption in or outside Australia.</w:t>
      </w:r>
    </w:p>
    <w:p w:rsidR="00790D24" w:rsidRPr="00562F29" w:rsidRDefault="00790D24" w:rsidP="00790D24">
      <w:pPr>
        <w:pStyle w:val="ActHead5"/>
      </w:pPr>
      <w:bookmarkStart w:id="140" w:name="_Toc159570594"/>
      <w:r w:rsidRPr="0098651C">
        <w:rPr>
          <w:rStyle w:val="CharSectno"/>
        </w:rPr>
        <w:t>^SL2</w:t>
      </w:r>
      <w:r w:rsidRPr="00562F29">
        <w:t xml:space="preserve">  Exemptions from the levy</w:t>
      </w:r>
      <w:bookmarkEnd w:id="140"/>
    </w:p>
    <w:p w:rsidR="00790D24" w:rsidRPr="00562F29" w:rsidRDefault="00790D24" w:rsidP="00790D24">
      <w:pPr>
        <w:pStyle w:val="subsection"/>
      </w:pPr>
      <w:r w:rsidRPr="00562F29">
        <w:tab/>
      </w:r>
      <w:r w:rsidRPr="00562F29">
        <w:tab/>
        <w:t>Levy is not imposed by clause ^SL1:</w:t>
      </w:r>
    </w:p>
    <w:p w:rsidR="00790D24" w:rsidRPr="00562F29" w:rsidRDefault="00790D24" w:rsidP="00790D24">
      <w:pPr>
        <w:pStyle w:val="paragraph"/>
      </w:pPr>
      <w:r w:rsidRPr="00562F29">
        <w:tab/>
        <w:t>(a)</w:t>
      </w:r>
      <w:r w:rsidRPr="00562F29">
        <w:tab/>
        <w:t>on the slaughter of sheep or lambs whose carcases are condemned or rejected as being unfit for human consumption because of the operation of a law of the Commonwealth, a State or a Territory; or</w:t>
      </w:r>
    </w:p>
    <w:p w:rsidR="00790D24" w:rsidRPr="00562F29" w:rsidRDefault="00790D24" w:rsidP="00790D24">
      <w:pPr>
        <w:pStyle w:val="paragraph"/>
      </w:pPr>
      <w:r w:rsidRPr="00562F29">
        <w:tab/>
        <w:t>(b)</w:t>
      </w:r>
      <w:r w:rsidRPr="00562F29">
        <w:tab/>
        <w:t>on the slaughter of sheep or lambs for consumption by the owner of the sheep or lambs, members of the owner’s family or the owner’s employees.</w:t>
      </w:r>
    </w:p>
    <w:p w:rsidR="00790D24" w:rsidRPr="00562F29" w:rsidRDefault="00790D24" w:rsidP="00790D24">
      <w:pPr>
        <w:pStyle w:val="ActHead5"/>
      </w:pPr>
      <w:bookmarkStart w:id="141" w:name="_Toc159570595"/>
      <w:r w:rsidRPr="0098651C">
        <w:rPr>
          <w:rStyle w:val="CharSectno"/>
        </w:rPr>
        <w:t>^SL3</w:t>
      </w:r>
      <w:r w:rsidRPr="00562F29">
        <w:t xml:space="preserve">  Rate of the levy</w:t>
      </w:r>
      <w:bookmarkEnd w:id="141"/>
    </w:p>
    <w:p w:rsidR="00790D24" w:rsidRPr="00562F29" w:rsidRDefault="00790D24" w:rsidP="00790D24">
      <w:pPr>
        <w:pStyle w:val="subsection"/>
      </w:pPr>
      <w:r w:rsidRPr="00562F29">
        <w:tab/>
      </w:r>
      <w:r w:rsidRPr="00562F29">
        <w:tab/>
        <w:t>The rate of the levy imposed by clause ^SL1 on the slaughter of sheep or lambs is worked out using this table.</w:t>
      </w:r>
    </w:p>
    <w:p w:rsidR="00790D24" w:rsidRPr="00562F29" w:rsidRDefault="00790D24" w:rsidP="00790D2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90D24" w:rsidRPr="00562F29" w:rsidTr="002F6ADA">
        <w:trPr>
          <w:tblHeader/>
        </w:trPr>
        <w:tc>
          <w:tcPr>
            <w:tcW w:w="8313" w:type="dxa"/>
            <w:gridSpan w:val="2"/>
            <w:tcBorders>
              <w:top w:val="single" w:sz="12" w:space="0" w:color="auto"/>
              <w:bottom w:val="single" w:sz="6" w:space="0" w:color="auto"/>
            </w:tcBorders>
            <w:shd w:val="clear" w:color="auto" w:fill="auto"/>
          </w:tcPr>
          <w:p w:rsidR="00790D24" w:rsidRPr="00562F29" w:rsidRDefault="00790D24" w:rsidP="002F6ADA">
            <w:pPr>
              <w:pStyle w:val="TableHeading"/>
            </w:pPr>
            <w:r w:rsidRPr="00562F29">
              <w:t>Sheep and lambs slaughter levy</w:t>
            </w:r>
          </w:p>
        </w:tc>
      </w:tr>
      <w:tr w:rsidR="00790D24" w:rsidRPr="00562F29" w:rsidTr="002F6ADA">
        <w:trPr>
          <w:tblHeader/>
        </w:trPr>
        <w:tc>
          <w:tcPr>
            <w:tcW w:w="714" w:type="dxa"/>
            <w:tcBorders>
              <w:top w:val="single" w:sz="6" w:space="0" w:color="auto"/>
              <w:bottom w:val="single" w:sz="12" w:space="0" w:color="auto"/>
            </w:tcBorders>
            <w:shd w:val="clear" w:color="auto" w:fill="auto"/>
          </w:tcPr>
          <w:p w:rsidR="00790D24" w:rsidRPr="00562F29" w:rsidRDefault="00790D24" w:rsidP="002F6ADA">
            <w:pPr>
              <w:pStyle w:val="TableHeading"/>
            </w:pPr>
            <w:r w:rsidRPr="00562F29">
              <w:t>Item</w:t>
            </w:r>
          </w:p>
        </w:tc>
        <w:tc>
          <w:tcPr>
            <w:tcW w:w="7599" w:type="dxa"/>
            <w:tcBorders>
              <w:top w:val="single" w:sz="6" w:space="0" w:color="auto"/>
              <w:bottom w:val="single" w:sz="12" w:space="0" w:color="auto"/>
            </w:tcBorders>
            <w:shd w:val="clear" w:color="auto" w:fill="auto"/>
          </w:tcPr>
          <w:p w:rsidR="00790D24" w:rsidRPr="00562F29" w:rsidRDefault="00790D24" w:rsidP="002F6ADA">
            <w:pPr>
              <w:pStyle w:val="TableHeading"/>
            </w:pPr>
            <w:r w:rsidRPr="00562F29">
              <w:t>Rate of levy</w:t>
            </w:r>
          </w:p>
        </w:tc>
      </w:tr>
      <w:tr w:rsidR="00790D24" w:rsidRPr="00562F29" w:rsidTr="002F6ADA">
        <w:tc>
          <w:tcPr>
            <w:tcW w:w="714" w:type="dxa"/>
            <w:tcBorders>
              <w:top w:val="single" w:sz="12" w:space="0" w:color="auto"/>
              <w:bottom w:val="single" w:sz="2" w:space="0" w:color="auto"/>
            </w:tcBorders>
            <w:shd w:val="clear" w:color="auto" w:fill="auto"/>
          </w:tcPr>
          <w:p w:rsidR="00790D24" w:rsidRPr="00562F29" w:rsidRDefault="00790D24" w:rsidP="002F6ADA">
            <w:pPr>
              <w:pStyle w:val="Tabletext"/>
            </w:pPr>
            <w:r w:rsidRPr="00562F29">
              <w:t>1</w:t>
            </w:r>
          </w:p>
        </w:tc>
        <w:tc>
          <w:tcPr>
            <w:tcW w:w="7599" w:type="dxa"/>
            <w:tcBorders>
              <w:top w:val="single" w:sz="12" w:space="0" w:color="auto"/>
              <w:bottom w:val="single" w:sz="2" w:space="0" w:color="auto"/>
            </w:tcBorders>
            <w:shd w:val="clear" w:color="auto" w:fill="auto"/>
          </w:tcPr>
          <w:p w:rsidR="00790D24" w:rsidRPr="00562F29" w:rsidRDefault="00790D24" w:rsidP="002F6ADA">
            <w:pPr>
              <w:pStyle w:val="Tabletext"/>
            </w:pPr>
            <w:r w:rsidRPr="00562F29">
              <w:t>For the slaughter of sheep, the sum of the following components:</w:t>
            </w:r>
          </w:p>
          <w:p w:rsidR="00790D24" w:rsidRPr="00562F29" w:rsidRDefault="00790D24" w:rsidP="002F6ADA">
            <w:pPr>
              <w:pStyle w:val="Tablea"/>
            </w:pPr>
            <w:r w:rsidRPr="00562F29">
              <w:t>(a) 6 cents per head (the marketing component);</w:t>
            </w:r>
          </w:p>
          <w:p w:rsidR="00790D24" w:rsidRPr="00562F29" w:rsidRDefault="00790D24" w:rsidP="002F6ADA">
            <w:pPr>
              <w:pStyle w:val="Tablea"/>
            </w:pPr>
            <w:r w:rsidRPr="00562F29">
              <w:t>(b) 9 cents per head (the research and development component)</w:t>
            </w:r>
          </w:p>
        </w:tc>
      </w:tr>
      <w:tr w:rsidR="00790D24" w:rsidRPr="00562F29" w:rsidTr="002F6ADA">
        <w:tc>
          <w:tcPr>
            <w:tcW w:w="714" w:type="dxa"/>
            <w:tcBorders>
              <w:top w:val="single" w:sz="2" w:space="0" w:color="auto"/>
              <w:bottom w:val="single" w:sz="12" w:space="0" w:color="auto"/>
            </w:tcBorders>
            <w:shd w:val="clear" w:color="auto" w:fill="auto"/>
          </w:tcPr>
          <w:p w:rsidR="00790D24" w:rsidRPr="00562F29" w:rsidRDefault="00790D24" w:rsidP="002F6ADA">
            <w:pPr>
              <w:pStyle w:val="Tabletext"/>
            </w:pPr>
            <w:r w:rsidRPr="00562F29">
              <w:t>2</w:t>
            </w:r>
          </w:p>
        </w:tc>
        <w:tc>
          <w:tcPr>
            <w:tcW w:w="7599" w:type="dxa"/>
            <w:tcBorders>
              <w:top w:val="single" w:sz="2" w:space="0" w:color="auto"/>
              <w:bottom w:val="single" w:sz="12" w:space="0" w:color="auto"/>
            </w:tcBorders>
            <w:shd w:val="clear" w:color="auto" w:fill="auto"/>
          </w:tcPr>
          <w:p w:rsidR="00790D24" w:rsidRPr="00562F29" w:rsidRDefault="00790D24" w:rsidP="002F6ADA">
            <w:pPr>
              <w:pStyle w:val="Tabletext"/>
            </w:pPr>
            <w:r w:rsidRPr="00562F29">
              <w:t>For the slaughter of lambs, the sum of the following components:</w:t>
            </w:r>
          </w:p>
          <w:p w:rsidR="00790D24" w:rsidRPr="00562F29" w:rsidRDefault="00790D24" w:rsidP="002F6ADA">
            <w:pPr>
              <w:pStyle w:val="Tablea"/>
            </w:pPr>
            <w:r w:rsidRPr="00562F29">
              <w:t>(a) 6.4 cents per head (the marketing component);</w:t>
            </w:r>
          </w:p>
          <w:p w:rsidR="00790D24" w:rsidRPr="00562F29" w:rsidRDefault="00790D24" w:rsidP="002F6ADA">
            <w:pPr>
              <w:pStyle w:val="Tabletext"/>
            </w:pPr>
            <w:r w:rsidRPr="00562F29">
              <w:t>(b) 9.6 cents per head (the research and development component)</w:t>
            </w:r>
          </w:p>
        </w:tc>
      </w:tr>
    </w:tbl>
    <w:p w:rsidR="00790D24" w:rsidRPr="00562F29" w:rsidRDefault="00790D24" w:rsidP="00790D24">
      <w:pPr>
        <w:pStyle w:val="ActHead5"/>
      </w:pPr>
      <w:bookmarkStart w:id="142" w:name="_Toc159570596"/>
      <w:r w:rsidRPr="0098651C">
        <w:rPr>
          <w:rStyle w:val="CharSectno"/>
        </w:rPr>
        <w:t>^SL4</w:t>
      </w:r>
      <w:r w:rsidRPr="00562F29">
        <w:t xml:space="preserve">  Levy payer</w:t>
      </w:r>
      <w:bookmarkEnd w:id="142"/>
    </w:p>
    <w:p w:rsidR="00790D24" w:rsidRPr="00562F29" w:rsidRDefault="00790D24" w:rsidP="00790D24">
      <w:pPr>
        <w:pStyle w:val="subsection"/>
      </w:pPr>
      <w:r w:rsidRPr="00562F29">
        <w:tab/>
      </w:r>
      <w:r w:rsidRPr="00562F29">
        <w:tab/>
        <w:t>The levy imposed by clause ^SL1 on the slaughter of sheep or lambs is payable by the person who owns the carcases immediately after their hot carcase weight would normally be determined.</w:t>
      </w:r>
    </w:p>
    <w:p w:rsidR="00790D24" w:rsidRPr="00562F29" w:rsidRDefault="00790D24" w:rsidP="00790D24">
      <w:pPr>
        <w:pStyle w:val="ActHead5"/>
      </w:pPr>
      <w:bookmarkStart w:id="143" w:name="_Toc159570597"/>
      <w:r w:rsidRPr="0098651C">
        <w:rPr>
          <w:rStyle w:val="CharSectno"/>
        </w:rPr>
        <w:t>^SL5</w:t>
      </w:r>
      <w:r w:rsidRPr="00562F29">
        <w:t xml:space="preserve">  Application provision</w:t>
      </w:r>
      <w:bookmarkEnd w:id="143"/>
    </w:p>
    <w:p w:rsidR="00790D24" w:rsidRPr="00562F29" w:rsidRDefault="00790D24" w:rsidP="00790D24">
      <w:pPr>
        <w:pStyle w:val="subsection"/>
      </w:pPr>
      <w:r w:rsidRPr="00562F29">
        <w:tab/>
      </w:r>
      <w:r w:rsidRPr="00562F29">
        <w:tab/>
        <w:t xml:space="preserve">Clause ^SL1 applies in relation to the slaughter of sheep or lambs on or after </w:t>
      </w:r>
      <w:r w:rsidR="00674EDC">
        <w:t>1 July</w:t>
      </w:r>
      <w:r w:rsidR="00674EDC" w:rsidRPr="00F00714">
        <w:t xml:space="preserve"> 2025</w:t>
      </w:r>
      <w:r w:rsidRPr="00562F29">
        <w:t>.</w:t>
      </w:r>
    </w:p>
    <w:p w:rsidR="00790D24" w:rsidRPr="00562F29" w:rsidRDefault="00790D24" w:rsidP="00CF28F5">
      <w:pPr>
        <w:pStyle w:val="ActHead4"/>
        <w:pageBreakBefore/>
      </w:pPr>
      <w:bookmarkStart w:id="144" w:name="_Toc159570598"/>
      <w:r w:rsidRPr="0098651C">
        <w:rPr>
          <w:rStyle w:val="CharSubdNo"/>
        </w:rPr>
        <w:lastRenderedPageBreak/>
        <w:t>Subdivision B</w:t>
      </w:r>
      <w:r w:rsidRPr="00562F29">
        <w:t>—</w:t>
      </w:r>
      <w:r w:rsidRPr="0098651C">
        <w:rPr>
          <w:rStyle w:val="CharSubdText"/>
        </w:rPr>
        <w:t>Sheep and lambs transaction levy</w:t>
      </w:r>
      <w:bookmarkEnd w:id="144"/>
    </w:p>
    <w:p w:rsidR="00790D24" w:rsidRPr="00562F29" w:rsidRDefault="00790D24" w:rsidP="00790D24">
      <w:pPr>
        <w:pStyle w:val="ActHead5"/>
      </w:pPr>
      <w:bookmarkStart w:id="145" w:name="_Toc159570599"/>
      <w:r w:rsidRPr="0098651C">
        <w:rPr>
          <w:rStyle w:val="CharSectno"/>
        </w:rPr>
        <w:t>^SL6</w:t>
      </w:r>
      <w:r w:rsidRPr="00562F29">
        <w:t xml:space="preserve">  Imposition of sheep and lambs transaction levy</w:t>
      </w:r>
      <w:bookmarkEnd w:id="145"/>
    </w:p>
    <w:p w:rsidR="00790D24" w:rsidRPr="00562F29" w:rsidRDefault="00790D24" w:rsidP="00790D24">
      <w:pPr>
        <w:pStyle w:val="SubsectionHead"/>
      </w:pPr>
      <w:r w:rsidRPr="00562F29">
        <w:t>Transfer of ownership of sheep or lambs</w:t>
      </w:r>
    </w:p>
    <w:p w:rsidR="00790D24" w:rsidRPr="00562F29" w:rsidRDefault="00790D24" w:rsidP="00790D24">
      <w:pPr>
        <w:pStyle w:val="subsection"/>
      </w:pPr>
      <w:r w:rsidRPr="00562F29">
        <w:tab/>
        <w:t>(1)</w:t>
      </w:r>
      <w:r w:rsidRPr="00562F29">
        <w:tab/>
        <w:t>Levy is imposed on each transaction entered into by which the ownership of sheep or lambs is transferred from one person to another, where the sheep or lambs are in Australia at the time that transfer occurs.</w:t>
      </w:r>
    </w:p>
    <w:p w:rsidR="00790D24" w:rsidRPr="00562F29" w:rsidRDefault="00790D24" w:rsidP="00790D24">
      <w:pPr>
        <w:pStyle w:val="notetext"/>
      </w:pPr>
      <w:r w:rsidRPr="00562F29">
        <w:t>Note:</w:t>
      </w:r>
      <w:r w:rsidRPr="00562F29">
        <w:tab/>
        <w:t>The ownership of sheep or lambs may be transferred, for example, by sale or gift.</w:t>
      </w:r>
    </w:p>
    <w:p w:rsidR="00790D24" w:rsidRPr="00562F29" w:rsidRDefault="00790D24" w:rsidP="00790D24">
      <w:pPr>
        <w:pStyle w:val="SubsectionHead"/>
      </w:pPr>
      <w:r w:rsidRPr="00562F29">
        <w:t>Delivery and slaughter of sheep or lambs at an abattoir</w:t>
      </w:r>
    </w:p>
    <w:p w:rsidR="00790D24" w:rsidRPr="00562F29" w:rsidRDefault="00790D24" w:rsidP="00790D24">
      <w:pPr>
        <w:pStyle w:val="subsection"/>
      </w:pPr>
      <w:r w:rsidRPr="00562F29">
        <w:tab/>
        <w:t>(2)</w:t>
      </w:r>
      <w:r w:rsidRPr="00562F29">
        <w:tab/>
        <w:t>Levy is imposed on the slaughter in Australia at an abattoir of sheep or lambs, where the sheep or lambs have been delivered to the abattoir other than because of a sale to the proprietor of the abattoir.</w:t>
      </w:r>
    </w:p>
    <w:p w:rsidR="00790D24" w:rsidRPr="00562F29" w:rsidRDefault="00790D24" w:rsidP="00790D24">
      <w:pPr>
        <w:pStyle w:val="SubsectionHead"/>
      </w:pPr>
      <w:r w:rsidRPr="00562F29">
        <w:t>Slaughter of sheep or lambs at an abattoir more than 30 days after purchase</w:t>
      </w:r>
    </w:p>
    <w:p w:rsidR="00790D24" w:rsidRPr="00562F29" w:rsidRDefault="00790D24" w:rsidP="00790D24">
      <w:pPr>
        <w:pStyle w:val="subsection"/>
      </w:pPr>
      <w:r w:rsidRPr="00562F29">
        <w:tab/>
        <w:t>(3)</w:t>
      </w:r>
      <w:r w:rsidRPr="00562F29">
        <w:tab/>
        <w:t>Levy is imposed on the slaughter in Australia at an abattoir of sheep or lambs purchased by the proprietor of the abattoir and held by that proprietor for a period of more than 30 days after the day of the purchase and before the day of the slaughter.</w:t>
      </w:r>
    </w:p>
    <w:p w:rsidR="00790D24" w:rsidRPr="00562F29" w:rsidRDefault="00790D24" w:rsidP="00790D24">
      <w:pPr>
        <w:pStyle w:val="SubsectionHead"/>
      </w:pPr>
      <w:r w:rsidRPr="00562F29">
        <w:t>Slaughter of sheep or lambs where no other transaction levy</w:t>
      </w:r>
    </w:p>
    <w:p w:rsidR="00790D24" w:rsidRPr="00562F29" w:rsidRDefault="00790D24" w:rsidP="00790D24">
      <w:pPr>
        <w:pStyle w:val="subsection"/>
      </w:pPr>
      <w:r w:rsidRPr="00562F29">
        <w:tab/>
        <w:t>(4)</w:t>
      </w:r>
      <w:r w:rsidRPr="00562F29">
        <w:tab/>
        <w:t>Levy is imposed on the slaughter in Australia at an abattoir of sheep or lambs where:</w:t>
      </w:r>
    </w:p>
    <w:p w:rsidR="00790D24" w:rsidRPr="00562F29" w:rsidRDefault="00790D24" w:rsidP="00790D24">
      <w:pPr>
        <w:pStyle w:val="paragraph"/>
      </w:pPr>
      <w:r w:rsidRPr="00562F29">
        <w:tab/>
        <w:t>(a)</w:t>
      </w:r>
      <w:r w:rsidRPr="00562F29">
        <w:tab/>
        <w:t>prior to the slaughter, there has been no transaction entered into by which the ownership of the sheep or lambs has been transferred from one person to another; and</w:t>
      </w:r>
    </w:p>
    <w:p w:rsidR="00790D24" w:rsidRPr="00562F29" w:rsidRDefault="00790D24" w:rsidP="00790D24">
      <w:pPr>
        <w:pStyle w:val="paragraph"/>
      </w:pPr>
      <w:r w:rsidRPr="00562F29">
        <w:tab/>
        <w:t>(b)</w:t>
      </w:r>
      <w:r w:rsidRPr="00562F29">
        <w:tab/>
        <w:t xml:space="preserve">the circumstances in relation to the slaughter are circumstances to which neither </w:t>
      </w:r>
      <w:r w:rsidR="00C1052A">
        <w:t>subclause (</w:t>
      </w:r>
      <w:r w:rsidRPr="00562F29">
        <w:t>2) nor (3) applies.</w:t>
      </w:r>
    </w:p>
    <w:p w:rsidR="00790D24" w:rsidRPr="00562F29" w:rsidRDefault="00790D24" w:rsidP="00790D24">
      <w:pPr>
        <w:pStyle w:val="ActHead5"/>
      </w:pPr>
      <w:bookmarkStart w:id="146" w:name="_Toc159570600"/>
      <w:r w:rsidRPr="0098651C">
        <w:rPr>
          <w:rStyle w:val="CharSectno"/>
        </w:rPr>
        <w:t>^SL7</w:t>
      </w:r>
      <w:r w:rsidRPr="00562F29">
        <w:t xml:space="preserve">  Exemptions from the levy</w:t>
      </w:r>
      <w:bookmarkEnd w:id="146"/>
    </w:p>
    <w:p w:rsidR="00790D24" w:rsidRPr="00562F29" w:rsidRDefault="00790D24" w:rsidP="00790D24">
      <w:pPr>
        <w:pStyle w:val="SubsectionHead"/>
      </w:pPr>
      <w:r w:rsidRPr="00562F29">
        <w:t>Ownership exemption—sale at auction</w:t>
      </w:r>
    </w:p>
    <w:p w:rsidR="00790D24" w:rsidRPr="00562F29" w:rsidRDefault="00790D24" w:rsidP="00790D24">
      <w:pPr>
        <w:pStyle w:val="subsection"/>
      </w:pPr>
      <w:r w:rsidRPr="00562F29">
        <w:tab/>
        <w:t>(1)</w:t>
      </w:r>
      <w:r w:rsidRPr="00562F29">
        <w:tab/>
        <w:t xml:space="preserve">Levy is not imposed by subclause </w:t>
      </w:r>
      <w:r w:rsidRPr="00C1052A">
        <w:t>^SL6(1)</w:t>
      </w:r>
      <w:r w:rsidRPr="00562F29">
        <w:t xml:space="preserve"> on the sale of sheep or lambs at auction to the vendor.</w:t>
      </w:r>
    </w:p>
    <w:p w:rsidR="00790D24" w:rsidRPr="00562F29" w:rsidRDefault="00790D24" w:rsidP="00790D24">
      <w:pPr>
        <w:pStyle w:val="SubsectionHead"/>
      </w:pPr>
      <w:r w:rsidRPr="00562F29">
        <w:t>Ownership exemption—sale between related bodies corporate</w:t>
      </w:r>
    </w:p>
    <w:p w:rsidR="00790D24" w:rsidRPr="00562F29" w:rsidRDefault="00790D24" w:rsidP="00790D24">
      <w:pPr>
        <w:pStyle w:val="subsection"/>
      </w:pPr>
      <w:r w:rsidRPr="00562F29">
        <w:tab/>
        <w:t>(2)</w:t>
      </w:r>
      <w:r w:rsidRPr="00562F29">
        <w:tab/>
        <w:t xml:space="preserve">Levy is not imposed by subclause </w:t>
      </w:r>
      <w:r w:rsidRPr="00C1052A">
        <w:t>^SL6(1)</w:t>
      </w:r>
      <w:r w:rsidRPr="00562F29">
        <w:t xml:space="preserve"> on the sale of sheep or lambs between related bodies corporate, where the body corporate buying the sheep or lambs is not a proprietor of an abattoir.</w:t>
      </w:r>
    </w:p>
    <w:p w:rsidR="00790D24" w:rsidRPr="00562F29" w:rsidRDefault="00790D24" w:rsidP="00790D24">
      <w:pPr>
        <w:pStyle w:val="SubsectionHead"/>
      </w:pPr>
      <w:r w:rsidRPr="00562F29">
        <w:t>Ownership exemption—sale of sheep or lambs not fit for human consumption</w:t>
      </w:r>
    </w:p>
    <w:p w:rsidR="00790D24" w:rsidRPr="00562F29" w:rsidRDefault="00790D24" w:rsidP="00790D24">
      <w:pPr>
        <w:pStyle w:val="subsection"/>
      </w:pPr>
      <w:r w:rsidRPr="00562F29">
        <w:tab/>
        <w:t>(3)</w:t>
      </w:r>
      <w:r w:rsidRPr="00562F29">
        <w:tab/>
        <w:t xml:space="preserve">Levy is not imposed by subclause </w:t>
      </w:r>
      <w:r w:rsidRPr="00C1052A">
        <w:t>^SL6(1)</w:t>
      </w:r>
      <w:r w:rsidRPr="00562F29">
        <w:t xml:space="preserve"> on the sale of sheep or lambs to the proprietor of an abattoir if the sheep or lambs are not, at the time of the sale, fit </w:t>
      </w:r>
      <w:r w:rsidRPr="00562F29">
        <w:lastRenderedPageBreak/>
        <w:t>for human consumption because of the operation of a law of the Commonwealth, a State or a Territory.</w:t>
      </w:r>
    </w:p>
    <w:p w:rsidR="00790D24" w:rsidRPr="00562F29" w:rsidRDefault="00790D24" w:rsidP="00790D24">
      <w:pPr>
        <w:pStyle w:val="SubsectionHead"/>
      </w:pPr>
      <w:r w:rsidRPr="00562F29">
        <w:t>Ownership exemption—sale of sheep or lambs to export licence holder</w:t>
      </w:r>
    </w:p>
    <w:p w:rsidR="00790D24" w:rsidRPr="00562F29" w:rsidRDefault="00790D24" w:rsidP="00790D24">
      <w:pPr>
        <w:pStyle w:val="subsection"/>
      </w:pPr>
      <w:r w:rsidRPr="00562F29">
        <w:tab/>
        <w:t>(4)</w:t>
      </w:r>
      <w:r w:rsidRPr="00562F29">
        <w:tab/>
        <w:t xml:space="preserve">If levy is imposed by subclause </w:t>
      </w:r>
      <w:r w:rsidRPr="00C1052A">
        <w:t>^SL6(1)</w:t>
      </w:r>
      <w:r w:rsidRPr="00562F29">
        <w:t xml:space="preserve"> on the sale of sheep or lambs to the holder of an export licence granted under section 191 of the </w:t>
      </w:r>
      <w:r w:rsidRPr="00562F29">
        <w:rPr>
          <w:i/>
        </w:rPr>
        <w:t>Export Control Act 2020</w:t>
      </w:r>
      <w:r w:rsidRPr="00562F29">
        <w:t xml:space="preserve"> (the </w:t>
      </w:r>
      <w:r w:rsidRPr="00562F29">
        <w:rPr>
          <w:b/>
          <w:i/>
        </w:rPr>
        <w:t>first licence holder</w:t>
      </w:r>
      <w:r w:rsidRPr="00562F29">
        <w:t>), levy is not imposed by that subclause on any further sale of the sheep or lambs to another holder of such a licence if:</w:t>
      </w:r>
    </w:p>
    <w:p w:rsidR="00790D24" w:rsidRPr="00562F29" w:rsidRDefault="00790D24" w:rsidP="00790D24">
      <w:pPr>
        <w:pStyle w:val="paragraph"/>
      </w:pPr>
      <w:r w:rsidRPr="00562F29">
        <w:tab/>
        <w:t>(a)</w:t>
      </w:r>
      <w:r w:rsidRPr="00562F29">
        <w:tab/>
        <w:t>the sheep or lambs are exported from Australia; and</w:t>
      </w:r>
    </w:p>
    <w:p w:rsidR="00790D24" w:rsidRPr="00562F29" w:rsidRDefault="00790D24" w:rsidP="00790D24">
      <w:pPr>
        <w:pStyle w:val="paragraph"/>
      </w:pPr>
      <w:r w:rsidRPr="00562F29">
        <w:tab/>
        <w:t>(b)</w:t>
      </w:r>
      <w:r w:rsidRPr="00562F29">
        <w:tab/>
        <w:t>the sheep or lambs are exported 30 days or less after being acquired by the first licence holder.</w:t>
      </w:r>
    </w:p>
    <w:p w:rsidR="00790D24" w:rsidRPr="00562F29" w:rsidRDefault="00790D24" w:rsidP="00790D24">
      <w:pPr>
        <w:pStyle w:val="SubsectionHead"/>
      </w:pPr>
      <w:r w:rsidRPr="00562F29">
        <w:t>Ownership exemption—sale price per head is less than $5</w:t>
      </w:r>
    </w:p>
    <w:p w:rsidR="00790D24" w:rsidRPr="00562F29" w:rsidRDefault="00790D24" w:rsidP="00790D24">
      <w:pPr>
        <w:pStyle w:val="subsection"/>
      </w:pPr>
      <w:r w:rsidRPr="00562F29">
        <w:tab/>
        <w:t>(5)</w:t>
      </w:r>
      <w:r w:rsidRPr="00562F29">
        <w:tab/>
        <w:t xml:space="preserve">Levy is not imposed by subclause </w:t>
      </w:r>
      <w:r w:rsidRPr="00C1052A">
        <w:t>^SL6(1)</w:t>
      </w:r>
      <w:r w:rsidRPr="00562F29">
        <w:t xml:space="preserve"> on the sale of sheep or lambs if the sale price per head is less than $5.</w:t>
      </w:r>
    </w:p>
    <w:p w:rsidR="00790D24" w:rsidRPr="00562F29" w:rsidRDefault="00790D24" w:rsidP="00790D24">
      <w:pPr>
        <w:pStyle w:val="SubsectionHead"/>
      </w:pPr>
      <w:bookmarkStart w:id="147" w:name="_Hlk158131026"/>
      <w:r w:rsidRPr="00562F29">
        <w:t>Ownership exemption—sheep or lambs intended for export</w:t>
      </w:r>
    </w:p>
    <w:p w:rsidR="00790D24" w:rsidRPr="00C1052A" w:rsidRDefault="00790D24" w:rsidP="00790D24">
      <w:pPr>
        <w:pStyle w:val="subsection"/>
      </w:pPr>
      <w:r w:rsidRPr="00562F29">
        <w:tab/>
        <w:t>(6)</w:t>
      </w:r>
      <w:r w:rsidRPr="00562F29">
        <w:tab/>
        <w:t xml:space="preserve">Levy is not imposed by subclause </w:t>
      </w:r>
      <w:r w:rsidRPr="00C1052A">
        <w:t xml:space="preserve">^SL6(1) on the sale of </w:t>
      </w:r>
      <w:r w:rsidRPr="00562F29">
        <w:t>sheep or lambs</w:t>
      </w:r>
      <w:r w:rsidRPr="00C1052A">
        <w:t xml:space="preserve"> if the transfer of ownership of the </w:t>
      </w:r>
      <w:r w:rsidRPr="00562F29">
        <w:t>sheep or lambs</w:t>
      </w:r>
      <w:r w:rsidRPr="00C1052A">
        <w:t xml:space="preserve"> occurs:</w:t>
      </w:r>
    </w:p>
    <w:p w:rsidR="00790D24" w:rsidRPr="00C1052A" w:rsidRDefault="00790D24" w:rsidP="00790D24">
      <w:pPr>
        <w:pStyle w:val="paragraph"/>
      </w:pPr>
      <w:r w:rsidRPr="00C1052A">
        <w:tab/>
        <w:t>(a)</w:t>
      </w:r>
      <w:r w:rsidRPr="00C1052A">
        <w:tab/>
      </w:r>
      <w:r w:rsidRPr="00562F29">
        <w:t>immediately before they are loaded, or during the period they are loaded, on a</w:t>
      </w:r>
      <w:r w:rsidRPr="00C1052A">
        <w:t xml:space="preserve"> ship or aircraft in which they are intended to be exported; or</w:t>
      </w:r>
    </w:p>
    <w:p w:rsidR="00790D24" w:rsidRPr="00C1052A" w:rsidRDefault="00790D24" w:rsidP="00790D24">
      <w:pPr>
        <w:pStyle w:val="paragraph"/>
      </w:pPr>
      <w:r w:rsidRPr="00C1052A">
        <w:tab/>
        <w:t>(b)</w:t>
      </w:r>
      <w:r w:rsidRPr="00C1052A">
        <w:tab/>
        <w:t>while they are on board a ship or aircraft in which they are intended to be exported.</w:t>
      </w:r>
    </w:p>
    <w:bookmarkEnd w:id="147"/>
    <w:p w:rsidR="00790D24" w:rsidRPr="00562F29" w:rsidRDefault="00790D24" w:rsidP="00790D24">
      <w:pPr>
        <w:pStyle w:val="SubsectionHead"/>
      </w:pPr>
      <w:r w:rsidRPr="00562F29">
        <w:t>Ownership exemption—general exclusions</w:t>
      </w:r>
    </w:p>
    <w:p w:rsidR="00790D24" w:rsidRPr="00562F29" w:rsidRDefault="00790D24" w:rsidP="00790D24">
      <w:pPr>
        <w:pStyle w:val="subsection"/>
      </w:pPr>
      <w:r w:rsidRPr="00562F29">
        <w:tab/>
        <w:t>(7)</w:t>
      </w:r>
      <w:r w:rsidRPr="00562F29">
        <w:tab/>
        <w:t xml:space="preserve">Levy is not imposed by subclause </w:t>
      </w:r>
      <w:r w:rsidRPr="00C1052A">
        <w:t>^SL6(1)</w:t>
      </w:r>
      <w:r w:rsidRPr="00562F29">
        <w:t xml:space="preserve"> in circumstances where there is a change of ownership of sheep or lambs:</w:t>
      </w:r>
    </w:p>
    <w:p w:rsidR="00790D24" w:rsidRPr="00562F29" w:rsidRDefault="00790D24" w:rsidP="00790D24">
      <w:pPr>
        <w:pStyle w:val="paragraph"/>
      </w:pPr>
      <w:r w:rsidRPr="00562F29">
        <w:tab/>
        <w:t>(a)</w:t>
      </w:r>
      <w:r w:rsidRPr="00562F29">
        <w:tab/>
        <w:t xml:space="preserve">as a result of a sale or transfer ordered by a court in proceedings under the </w:t>
      </w:r>
      <w:r w:rsidRPr="00562F29">
        <w:rPr>
          <w:i/>
        </w:rPr>
        <w:t>Family Law Act 1975</w:t>
      </w:r>
      <w:r w:rsidRPr="00562F29">
        <w:t>; or</w:t>
      </w:r>
    </w:p>
    <w:p w:rsidR="00790D24" w:rsidRPr="00562F29" w:rsidRDefault="00790D24" w:rsidP="00790D24">
      <w:pPr>
        <w:pStyle w:val="paragraph"/>
      </w:pPr>
      <w:r w:rsidRPr="00562F29">
        <w:tab/>
        <w:t>(b)</w:t>
      </w:r>
      <w:r w:rsidRPr="00562F29">
        <w:tab/>
        <w:t>by devolution on the death of the owner of the sheep or lambs; or</w:t>
      </w:r>
    </w:p>
    <w:p w:rsidR="00790D24" w:rsidRPr="00562F29" w:rsidRDefault="00790D24" w:rsidP="00790D24">
      <w:pPr>
        <w:pStyle w:val="paragraph"/>
      </w:pPr>
      <w:r w:rsidRPr="00562F29">
        <w:tab/>
        <w:t>(c)</w:t>
      </w:r>
      <w:r w:rsidRPr="00562F29">
        <w:tab/>
        <w:t>on the happening of events referred to in subsection 70</w:t>
      </w:r>
      <w:r w:rsidR="00F636A6">
        <w:noBreakHyphen/>
      </w:r>
      <w:r w:rsidRPr="00562F29">
        <w:t xml:space="preserve">100(1) of the </w:t>
      </w:r>
      <w:r w:rsidRPr="00562F29">
        <w:rPr>
          <w:i/>
        </w:rPr>
        <w:t>Income Tax Assessment Act 1997</w:t>
      </w:r>
      <w:r w:rsidRPr="00562F29">
        <w:t>.</w:t>
      </w:r>
    </w:p>
    <w:p w:rsidR="00790D24" w:rsidRPr="00562F29" w:rsidRDefault="00790D24" w:rsidP="00790D24">
      <w:pPr>
        <w:pStyle w:val="SubsectionHead"/>
      </w:pPr>
      <w:r w:rsidRPr="00562F29">
        <w:t>Slaughter exemption—continuing ownership</w:t>
      </w:r>
    </w:p>
    <w:p w:rsidR="00790D24" w:rsidRPr="00562F29" w:rsidRDefault="00790D24" w:rsidP="00790D24">
      <w:pPr>
        <w:pStyle w:val="subsection"/>
      </w:pPr>
      <w:r w:rsidRPr="00562F29">
        <w:tab/>
        <w:t>(8)</w:t>
      </w:r>
      <w:r w:rsidRPr="00562F29">
        <w:tab/>
        <w:t xml:space="preserve">Levy is not imposed by subclause </w:t>
      </w:r>
      <w:r w:rsidRPr="00C1052A">
        <w:t>^SL6(2)</w:t>
      </w:r>
      <w:r w:rsidRPr="00562F29">
        <w:t xml:space="preserve"> on the slaughter of sheep or lambs if:</w:t>
      </w:r>
    </w:p>
    <w:p w:rsidR="00790D24" w:rsidRPr="00562F29" w:rsidRDefault="00790D24" w:rsidP="00790D24">
      <w:pPr>
        <w:pStyle w:val="paragraph"/>
      </w:pPr>
      <w:r w:rsidRPr="00562F29">
        <w:tab/>
        <w:t>(a)</w:t>
      </w:r>
      <w:r w:rsidRPr="00562F29">
        <w:tab/>
        <w:t>the sheep or lambs are delivered to the abattoir for slaughter on behalf of the person who owns the sheep or lambs; and</w:t>
      </w:r>
    </w:p>
    <w:p w:rsidR="00790D24" w:rsidRPr="00562F29" w:rsidRDefault="00790D24" w:rsidP="00790D24">
      <w:pPr>
        <w:pStyle w:val="paragraph"/>
      </w:pPr>
      <w:r w:rsidRPr="00562F29">
        <w:tab/>
        <w:t>(b)</w:t>
      </w:r>
      <w:r w:rsidRPr="00562F29">
        <w:tab/>
        <w:t>the delivery occurs within 14 days after the acquisition of the sheep or lambs by that person; and</w:t>
      </w:r>
    </w:p>
    <w:p w:rsidR="00790D24" w:rsidRPr="00562F29" w:rsidRDefault="00790D24" w:rsidP="00790D24">
      <w:pPr>
        <w:pStyle w:val="paragraph"/>
      </w:pPr>
      <w:r w:rsidRPr="00562F29">
        <w:tab/>
        <w:t>(c)</w:t>
      </w:r>
      <w:r w:rsidRPr="00562F29">
        <w:tab/>
        <w:t>that person owns the carcases immediately after their hot carcase weight would normally be determined.</w:t>
      </w:r>
    </w:p>
    <w:p w:rsidR="00790D24" w:rsidRPr="00562F29" w:rsidRDefault="00790D24" w:rsidP="00790D24">
      <w:pPr>
        <w:pStyle w:val="SubsectionHead"/>
      </w:pPr>
      <w:r w:rsidRPr="00562F29">
        <w:t>Slaughter exemption—sheep or lambs not fit for human consumption</w:t>
      </w:r>
    </w:p>
    <w:p w:rsidR="00790D24" w:rsidRPr="00562F29" w:rsidRDefault="00790D24" w:rsidP="00790D24">
      <w:pPr>
        <w:pStyle w:val="subsection"/>
      </w:pPr>
      <w:r w:rsidRPr="00562F29">
        <w:tab/>
        <w:t>(9)</w:t>
      </w:r>
      <w:r w:rsidRPr="00562F29">
        <w:tab/>
        <w:t xml:space="preserve">Levy is not imposed by subclause </w:t>
      </w:r>
      <w:r w:rsidRPr="00C1052A">
        <w:t>^SL6(2)</w:t>
      </w:r>
      <w:r w:rsidRPr="00562F29">
        <w:t xml:space="preserve"> on the slaughter of sheep or lambs if the sheep or lambs are not, at the time of the delivery to the abattoir, fit for </w:t>
      </w:r>
      <w:r w:rsidRPr="00562F29">
        <w:lastRenderedPageBreak/>
        <w:t>human consumption because of the operation of a law of the Commonwealth, a State or a Territory.</w:t>
      </w:r>
    </w:p>
    <w:p w:rsidR="00790D24" w:rsidRPr="00562F29" w:rsidRDefault="00790D24" w:rsidP="00790D24">
      <w:pPr>
        <w:pStyle w:val="SubsectionHead"/>
      </w:pPr>
      <w:r w:rsidRPr="00562F29">
        <w:t>Slaughter exemption—personal consumption</w:t>
      </w:r>
    </w:p>
    <w:p w:rsidR="00790D24" w:rsidRPr="00047856" w:rsidRDefault="00790D24" w:rsidP="00790D24">
      <w:pPr>
        <w:pStyle w:val="subsection"/>
      </w:pPr>
      <w:r w:rsidRPr="00047856">
        <w:tab/>
        <w:t>(10)</w:t>
      </w:r>
      <w:r w:rsidRPr="00047856">
        <w:tab/>
        <w:t xml:space="preserve">Levy is not imposed by subclause </w:t>
      </w:r>
      <w:r w:rsidRPr="00C1052A">
        <w:t>^SL6(3)</w:t>
      </w:r>
      <w:r w:rsidRPr="00047856">
        <w:t xml:space="preserve"> or (4) on the slaughter of sheep or lambs for consumption by the owner of the sheep or lambs, members of the owner’s family or the owner’s employees.</w:t>
      </w:r>
    </w:p>
    <w:p w:rsidR="00790D24" w:rsidRPr="00562F29" w:rsidRDefault="00790D24" w:rsidP="00790D24">
      <w:pPr>
        <w:pStyle w:val="ActHead5"/>
      </w:pPr>
      <w:bookmarkStart w:id="148" w:name="_Toc159570601"/>
      <w:r w:rsidRPr="0098651C">
        <w:rPr>
          <w:rStyle w:val="CharSectno"/>
        </w:rPr>
        <w:t>^SL8</w:t>
      </w:r>
      <w:r w:rsidRPr="00562F29">
        <w:t xml:space="preserve">  Rate of the levy</w:t>
      </w:r>
      <w:bookmarkEnd w:id="148"/>
    </w:p>
    <w:p w:rsidR="00790D24" w:rsidRPr="00562F29" w:rsidRDefault="00790D24" w:rsidP="00790D24">
      <w:pPr>
        <w:pStyle w:val="SubsectionHead"/>
      </w:pPr>
      <w:r w:rsidRPr="00562F29">
        <w:t>Sheep</w:t>
      </w:r>
    </w:p>
    <w:p w:rsidR="00790D24" w:rsidRPr="00562F29" w:rsidRDefault="00790D24" w:rsidP="00790D24">
      <w:pPr>
        <w:pStyle w:val="subsection"/>
      </w:pPr>
      <w:r w:rsidRPr="00562F29">
        <w:tab/>
        <w:t>(1)</w:t>
      </w:r>
      <w:r w:rsidRPr="00562F29">
        <w:tab/>
        <w:t>The rate of the levy imposed by subclause ^SL6(1), (2), (3) or (4) in relation to sheep is worked out using this table.</w:t>
      </w:r>
    </w:p>
    <w:p w:rsidR="00790D24" w:rsidRPr="00562F29" w:rsidRDefault="00790D24" w:rsidP="00790D2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90D24" w:rsidRPr="00562F29" w:rsidTr="002F6ADA">
        <w:trPr>
          <w:tblHeader/>
        </w:trPr>
        <w:tc>
          <w:tcPr>
            <w:tcW w:w="8313" w:type="dxa"/>
            <w:gridSpan w:val="2"/>
            <w:tcBorders>
              <w:top w:val="single" w:sz="12" w:space="0" w:color="auto"/>
              <w:bottom w:val="single" w:sz="6" w:space="0" w:color="auto"/>
            </w:tcBorders>
            <w:shd w:val="clear" w:color="auto" w:fill="auto"/>
          </w:tcPr>
          <w:p w:rsidR="00790D24" w:rsidRPr="00562F29" w:rsidRDefault="00790D24" w:rsidP="002F6ADA">
            <w:pPr>
              <w:pStyle w:val="TableHeading"/>
            </w:pPr>
            <w:r w:rsidRPr="00562F29">
              <w:t>Sheep and lambs transaction levy</w:t>
            </w:r>
            <w:r w:rsidR="00F64584">
              <w:t>—sheep</w:t>
            </w:r>
          </w:p>
        </w:tc>
      </w:tr>
      <w:tr w:rsidR="00790D24" w:rsidRPr="00562F29" w:rsidTr="002F6ADA">
        <w:trPr>
          <w:tblHeader/>
        </w:trPr>
        <w:tc>
          <w:tcPr>
            <w:tcW w:w="714" w:type="dxa"/>
            <w:tcBorders>
              <w:top w:val="single" w:sz="6" w:space="0" w:color="auto"/>
              <w:bottom w:val="single" w:sz="12" w:space="0" w:color="auto"/>
            </w:tcBorders>
            <w:shd w:val="clear" w:color="auto" w:fill="auto"/>
          </w:tcPr>
          <w:p w:rsidR="00790D24" w:rsidRPr="00562F29" w:rsidRDefault="00790D24" w:rsidP="002F6ADA">
            <w:pPr>
              <w:pStyle w:val="TableHeading"/>
            </w:pPr>
            <w:r w:rsidRPr="00562F29">
              <w:t>Item</w:t>
            </w:r>
          </w:p>
        </w:tc>
        <w:tc>
          <w:tcPr>
            <w:tcW w:w="7599" w:type="dxa"/>
            <w:tcBorders>
              <w:top w:val="single" w:sz="6" w:space="0" w:color="auto"/>
              <w:bottom w:val="single" w:sz="12" w:space="0" w:color="auto"/>
            </w:tcBorders>
            <w:shd w:val="clear" w:color="auto" w:fill="auto"/>
          </w:tcPr>
          <w:p w:rsidR="00790D24" w:rsidRPr="00562F29" w:rsidRDefault="00790D24" w:rsidP="002F6ADA">
            <w:pPr>
              <w:pStyle w:val="TableHeading"/>
            </w:pPr>
            <w:r w:rsidRPr="00562F29">
              <w:t>Rate of levy</w:t>
            </w:r>
          </w:p>
        </w:tc>
      </w:tr>
      <w:tr w:rsidR="00790D24" w:rsidRPr="00562F29" w:rsidTr="002F6ADA">
        <w:tc>
          <w:tcPr>
            <w:tcW w:w="714" w:type="dxa"/>
            <w:shd w:val="clear" w:color="auto" w:fill="auto"/>
          </w:tcPr>
          <w:p w:rsidR="00790D24" w:rsidRPr="00562F29" w:rsidRDefault="00790D24" w:rsidP="002F6ADA">
            <w:pPr>
              <w:pStyle w:val="Tabletext"/>
            </w:pPr>
            <w:r w:rsidRPr="00562F29">
              <w:t>1</w:t>
            </w:r>
          </w:p>
        </w:tc>
        <w:tc>
          <w:tcPr>
            <w:tcW w:w="7599" w:type="dxa"/>
            <w:shd w:val="clear" w:color="auto" w:fill="auto"/>
          </w:tcPr>
          <w:p w:rsidR="00790D24" w:rsidRPr="00562F29" w:rsidRDefault="00790D24" w:rsidP="002F6ADA">
            <w:pPr>
              <w:pStyle w:val="Tabletext"/>
            </w:pPr>
            <w:r w:rsidRPr="00562F29">
              <w:t>For the sale of sheep where the sale price per head is $5 or more and $10 or less, the rate of levy on each head of sheep is the sum of the following components:</w:t>
            </w:r>
          </w:p>
          <w:p w:rsidR="00790D24" w:rsidRPr="00562F29" w:rsidRDefault="00790D24" w:rsidP="002F6ADA">
            <w:pPr>
              <w:pStyle w:val="Tablea"/>
            </w:pPr>
            <w:r w:rsidRPr="00562F29">
              <w:t>(a) the sale price multiplied by 0.0087 (the marketing component);</w:t>
            </w:r>
          </w:p>
          <w:p w:rsidR="00790D24" w:rsidRPr="00562F29" w:rsidRDefault="00790D24" w:rsidP="002F6ADA">
            <w:pPr>
              <w:pStyle w:val="Tablea"/>
            </w:pPr>
            <w:r w:rsidRPr="00562F29">
              <w:t>(b) the sale price multiplied by 0.0077 (the research and development component);</w:t>
            </w:r>
          </w:p>
          <w:p w:rsidR="00790D24" w:rsidRPr="00562F29" w:rsidRDefault="00790D24" w:rsidP="002F6ADA">
            <w:pPr>
              <w:pStyle w:val="Tablea"/>
            </w:pPr>
            <w:r w:rsidRPr="00562F29">
              <w:t>(c) the sale price multiplied by 0.0018 (the biosecurity activity component);</w:t>
            </w:r>
          </w:p>
          <w:p w:rsidR="00790D24" w:rsidRPr="00562F29" w:rsidRDefault="00790D24" w:rsidP="002F6ADA">
            <w:pPr>
              <w:pStyle w:val="Tablea"/>
            </w:pPr>
            <w:r w:rsidRPr="00562F29">
              <w:t>(d) zero (the biosecurity response component);</w:t>
            </w:r>
          </w:p>
          <w:p w:rsidR="00790D24" w:rsidRPr="00562F29" w:rsidRDefault="00790D24" w:rsidP="002F6ADA">
            <w:pPr>
              <w:pStyle w:val="Tablea"/>
            </w:pPr>
            <w:r w:rsidRPr="00562F29">
              <w:t>(e) the sale price multiplied by 0.0018 (the National Residue Survey component)</w:t>
            </w:r>
          </w:p>
        </w:tc>
      </w:tr>
      <w:tr w:rsidR="00790D24" w:rsidRPr="00562F29" w:rsidTr="002F6ADA">
        <w:tc>
          <w:tcPr>
            <w:tcW w:w="714" w:type="dxa"/>
            <w:shd w:val="clear" w:color="auto" w:fill="auto"/>
          </w:tcPr>
          <w:p w:rsidR="00790D24" w:rsidRPr="00562F29" w:rsidRDefault="00790D24" w:rsidP="002F6ADA">
            <w:pPr>
              <w:pStyle w:val="Tabletext"/>
            </w:pPr>
            <w:r w:rsidRPr="00562F29">
              <w:t>2</w:t>
            </w:r>
          </w:p>
        </w:tc>
        <w:tc>
          <w:tcPr>
            <w:tcW w:w="7599" w:type="dxa"/>
            <w:shd w:val="clear" w:color="auto" w:fill="auto"/>
          </w:tcPr>
          <w:p w:rsidR="00790D24" w:rsidRPr="00562F29" w:rsidRDefault="00790D24" w:rsidP="002F6ADA">
            <w:pPr>
              <w:pStyle w:val="Tabletext"/>
            </w:pPr>
            <w:r w:rsidRPr="00562F29">
              <w:t>For the sale of sheep where the sale price per head is more than $10, the sum of the following components:</w:t>
            </w:r>
          </w:p>
          <w:p w:rsidR="00790D24" w:rsidRPr="00562F29" w:rsidRDefault="00790D24" w:rsidP="002F6ADA">
            <w:pPr>
              <w:pStyle w:val="Tablea"/>
            </w:pPr>
            <w:r w:rsidRPr="00562F29">
              <w:t>(a) 8.7 cents per head (the marketing component);</w:t>
            </w:r>
          </w:p>
          <w:p w:rsidR="00790D24" w:rsidRPr="00562F29" w:rsidRDefault="00790D24" w:rsidP="002F6ADA">
            <w:pPr>
              <w:pStyle w:val="Tablea"/>
            </w:pPr>
            <w:r w:rsidRPr="00562F29">
              <w:t>(b) 7.7 cents per head (the research and development component);</w:t>
            </w:r>
          </w:p>
          <w:p w:rsidR="00790D24" w:rsidRPr="00562F29" w:rsidRDefault="00790D24" w:rsidP="002F6ADA">
            <w:pPr>
              <w:pStyle w:val="Tablea"/>
            </w:pPr>
            <w:r w:rsidRPr="00562F29">
              <w:t>(c) 1.8 cents per head (the biosecurity activity component);</w:t>
            </w:r>
          </w:p>
          <w:p w:rsidR="00790D24" w:rsidRPr="00562F29" w:rsidRDefault="00790D24" w:rsidP="002F6ADA">
            <w:pPr>
              <w:pStyle w:val="Tablea"/>
            </w:pPr>
            <w:r w:rsidRPr="00562F29">
              <w:t>(d) 0 cents per head (the biosecurity response component);</w:t>
            </w:r>
          </w:p>
          <w:p w:rsidR="00790D24" w:rsidRPr="00562F29" w:rsidRDefault="00790D24" w:rsidP="002F6ADA">
            <w:pPr>
              <w:pStyle w:val="Tabletext"/>
            </w:pPr>
            <w:r w:rsidRPr="00562F29">
              <w:t>(e) 1.8 cents per head (the National Residue Survey component)</w:t>
            </w:r>
          </w:p>
        </w:tc>
      </w:tr>
      <w:tr w:rsidR="00790D24" w:rsidRPr="00562F29" w:rsidTr="002F6ADA">
        <w:tc>
          <w:tcPr>
            <w:tcW w:w="714" w:type="dxa"/>
            <w:tcBorders>
              <w:bottom w:val="single" w:sz="12" w:space="0" w:color="auto"/>
            </w:tcBorders>
            <w:shd w:val="clear" w:color="auto" w:fill="auto"/>
          </w:tcPr>
          <w:p w:rsidR="00790D24" w:rsidRPr="00562F29" w:rsidRDefault="00790D24" w:rsidP="002F6ADA">
            <w:pPr>
              <w:pStyle w:val="Tabletext"/>
            </w:pPr>
            <w:r w:rsidRPr="00562F29">
              <w:t>3</w:t>
            </w:r>
          </w:p>
        </w:tc>
        <w:tc>
          <w:tcPr>
            <w:tcW w:w="7599" w:type="dxa"/>
            <w:tcBorders>
              <w:bottom w:val="single" w:sz="12" w:space="0" w:color="auto"/>
            </w:tcBorders>
            <w:shd w:val="clear" w:color="auto" w:fill="auto"/>
          </w:tcPr>
          <w:p w:rsidR="00790D24" w:rsidRPr="00562F29" w:rsidRDefault="00790D24" w:rsidP="002F6ADA">
            <w:pPr>
              <w:pStyle w:val="Tabletext"/>
            </w:pPr>
            <w:r w:rsidRPr="00562F29">
              <w:t>For all other sheep, the sum of the following components:</w:t>
            </w:r>
          </w:p>
          <w:p w:rsidR="00790D24" w:rsidRPr="00562F29" w:rsidRDefault="00790D24" w:rsidP="002F6ADA">
            <w:pPr>
              <w:pStyle w:val="Tablea"/>
            </w:pPr>
            <w:r w:rsidRPr="00562F29">
              <w:t>(a) 8.7 cents per head (the marketing component);</w:t>
            </w:r>
          </w:p>
          <w:p w:rsidR="00790D24" w:rsidRPr="00562F29" w:rsidRDefault="00790D24" w:rsidP="002F6ADA">
            <w:pPr>
              <w:pStyle w:val="Tablea"/>
            </w:pPr>
            <w:r w:rsidRPr="00562F29">
              <w:t>(b) 7.7 cents per head (the research and development component);</w:t>
            </w:r>
          </w:p>
          <w:p w:rsidR="00790D24" w:rsidRPr="00562F29" w:rsidRDefault="00790D24" w:rsidP="002F6ADA">
            <w:pPr>
              <w:pStyle w:val="Tablea"/>
            </w:pPr>
            <w:r w:rsidRPr="00562F29">
              <w:t>(c) 1.8 cents per head (the biosecurity activity component);</w:t>
            </w:r>
          </w:p>
          <w:p w:rsidR="00790D24" w:rsidRPr="00562F29" w:rsidRDefault="00790D24" w:rsidP="002F6ADA">
            <w:pPr>
              <w:pStyle w:val="Tablea"/>
            </w:pPr>
            <w:r w:rsidRPr="00562F29">
              <w:t>(d) 0 cents per head (the biosecurity response component);</w:t>
            </w:r>
          </w:p>
          <w:p w:rsidR="00790D24" w:rsidRPr="00562F29" w:rsidRDefault="00790D24" w:rsidP="002F6ADA">
            <w:pPr>
              <w:pStyle w:val="Tabletext"/>
            </w:pPr>
            <w:r w:rsidRPr="00562F29">
              <w:t>(e) 1.8 cents per head (the National Residue Survey component)</w:t>
            </w:r>
          </w:p>
        </w:tc>
      </w:tr>
    </w:tbl>
    <w:p w:rsidR="00790D24" w:rsidRPr="00562F29" w:rsidRDefault="00790D24" w:rsidP="00790D24">
      <w:pPr>
        <w:pStyle w:val="subsection"/>
      </w:pPr>
      <w:r w:rsidRPr="00562F29">
        <w:tab/>
        <w:t>(2)</w:t>
      </w:r>
      <w:r w:rsidRPr="00562F29">
        <w:tab/>
        <w:t xml:space="preserve">For the purposes of </w:t>
      </w:r>
      <w:r w:rsidR="00C1052A">
        <w:t>item 1</w:t>
      </w:r>
      <w:r w:rsidRPr="00562F29">
        <w:t xml:space="preserve">, 2 or 3 of the table in </w:t>
      </w:r>
      <w:r w:rsidR="00C1052A">
        <w:t>subclause (</w:t>
      </w:r>
      <w:r w:rsidRPr="00562F29">
        <w:t>1), a ewe with a lamb at foot are together taken to be a single head of sheep.</w:t>
      </w:r>
    </w:p>
    <w:p w:rsidR="00790D24" w:rsidRPr="00562F29" w:rsidRDefault="00790D24" w:rsidP="00790D24">
      <w:pPr>
        <w:pStyle w:val="SubsectionHead"/>
      </w:pPr>
      <w:r w:rsidRPr="00562F29">
        <w:t>Lambs</w:t>
      </w:r>
    </w:p>
    <w:p w:rsidR="00790D24" w:rsidRPr="00562F29" w:rsidRDefault="00790D24" w:rsidP="00790D24">
      <w:pPr>
        <w:pStyle w:val="subsection"/>
      </w:pPr>
      <w:r w:rsidRPr="00562F29">
        <w:tab/>
        <w:t>(3)</w:t>
      </w:r>
      <w:r w:rsidRPr="00562F29">
        <w:tab/>
        <w:t xml:space="preserve">The rate of the levy imposed by </w:t>
      </w:r>
      <w:bookmarkStart w:id="149" w:name="_Hlk137716992"/>
      <w:r w:rsidRPr="00562F29">
        <w:t>subclause ^SL6(1), (2), (3) or (4)</w:t>
      </w:r>
      <w:bookmarkEnd w:id="149"/>
      <w:r w:rsidRPr="00562F29">
        <w:t xml:space="preserve"> in relation to lambs is worked out using this table.</w:t>
      </w:r>
    </w:p>
    <w:p w:rsidR="00790D24" w:rsidRPr="00562F29" w:rsidRDefault="00790D24" w:rsidP="00790D2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90D24" w:rsidRPr="00562F29" w:rsidTr="002F6ADA">
        <w:trPr>
          <w:tblHeader/>
        </w:trPr>
        <w:tc>
          <w:tcPr>
            <w:tcW w:w="8313" w:type="dxa"/>
            <w:gridSpan w:val="2"/>
            <w:tcBorders>
              <w:top w:val="single" w:sz="12" w:space="0" w:color="auto"/>
              <w:bottom w:val="single" w:sz="6" w:space="0" w:color="auto"/>
            </w:tcBorders>
            <w:shd w:val="clear" w:color="auto" w:fill="auto"/>
          </w:tcPr>
          <w:p w:rsidR="00790D24" w:rsidRPr="00562F29" w:rsidRDefault="00790D24" w:rsidP="002F6ADA">
            <w:pPr>
              <w:pStyle w:val="TableHeading"/>
            </w:pPr>
            <w:r w:rsidRPr="00562F29">
              <w:lastRenderedPageBreak/>
              <w:t>Sheep and lambs transaction levy</w:t>
            </w:r>
            <w:r w:rsidR="00F64584">
              <w:t>—lambs</w:t>
            </w:r>
          </w:p>
        </w:tc>
      </w:tr>
      <w:tr w:rsidR="00790D24" w:rsidRPr="00562F29" w:rsidTr="002F6ADA">
        <w:trPr>
          <w:tblHeader/>
        </w:trPr>
        <w:tc>
          <w:tcPr>
            <w:tcW w:w="714" w:type="dxa"/>
            <w:tcBorders>
              <w:top w:val="single" w:sz="6" w:space="0" w:color="auto"/>
              <w:bottom w:val="single" w:sz="12" w:space="0" w:color="auto"/>
            </w:tcBorders>
            <w:shd w:val="clear" w:color="auto" w:fill="auto"/>
          </w:tcPr>
          <w:p w:rsidR="00790D24" w:rsidRPr="00562F29" w:rsidRDefault="00790D24" w:rsidP="002F6ADA">
            <w:pPr>
              <w:pStyle w:val="TableHeading"/>
            </w:pPr>
            <w:r w:rsidRPr="00562F29">
              <w:t>Item</w:t>
            </w:r>
          </w:p>
        </w:tc>
        <w:tc>
          <w:tcPr>
            <w:tcW w:w="7599" w:type="dxa"/>
            <w:tcBorders>
              <w:top w:val="single" w:sz="6" w:space="0" w:color="auto"/>
              <w:bottom w:val="single" w:sz="12" w:space="0" w:color="auto"/>
            </w:tcBorders>
            <w:shd w:val="clear" w:color="auto" w:fill="auto"/>
          </w:tcPr>
          <w:p w:rsidR="00790D24" w:rsidRPr="00562F29" w:rsidRDefault="00790D24" w:rsidP="002F6ADA">
            <w:pPr>
              <w:pStyle w:val="TableHeading"/>
            </w:pPr>
            <w:r w:rsidRPr="00562F29">
              <w:t>Rate of levy</w:t>
            </w:r>
          </w:p>
        </w:tc>
      </w:tr>
      <w:tr w:rsidR="00790D24" w:rsidRPr="00562F29" w:rsidTr="002F6ADA">
        <w:tc>
          <w:tcPr>
            <w:tcW w:w="714" w:type="dxa"/>
            <w:shd w:val="clear" w:color="auto" w:fill="auto"/>
          </w:tcPr>
          <w:p w:rsidR="00790D24" w:rsidRPr="00562F29" w:rsidRDefault="00790D24" w:rsidP="002F6ADA">
            <w:pPr>
              <w:pStyle w:val="Tabletext"/>
            </w:pPr>
            <w:r w:rsidRPr="00562F29">
              <w:t>1</w:t>
            </w:r>
          </w:p>
        </w:tc>
        <w:tc>
          <w:tcPr>
            <w:tcW w:w="7599" w:type="dxa"/>
            <w:shd w:val="clear" w:color="auto" w:fill="auto"/>
          </w:tcPr>
          <w:p w:rsidR="00790D24" w:rsidRPr="00562F29" w:rsidRDefault="00790D24" w:rsidP="002F6ADA">
            <w:pPr>
              <w:pStyle w:val="Tabletext"/>
            </w:pPr>
            <w:r w:rsidRPr="00562F29">
              <w:t>For the sale of lambs where the sale price per head is $5 or more and $75 or less, the rate of levy on each head of lambs is the sum of the following components:</w:t>
            </w:r>
          </w:p>
          <w:p w:rsidR="00790D24" w:rsidRPr="00562F29" w:rsidRDefault="00790D24" w:rsidP="002F6ADA">
            <w:pPr>
              <w:pStyle w:val="Tablea"/>
            </w:pPr>
            <w:r w:rsidRPr="00562F29">
              <w:t>(a) the sale price multiplied by 0.012 (the marketing component);</w:t>
            </w:r>
          </w:p>
          <w:p w:rsidR="00790D24" w:rsidRPr="00562F29" w:rsidRDefault="00790D24" w:rsidP="002F6ADA">
            <w:pPr>
              <w:pStyle w:val="Tablea"/>
            </w:pPr>
            <w:r w:rsidRPr="00562F29">
              <w:t>(b) the sale price multiplied by 0.0049333333 (the research and development component);</w:t>
            </w:r>
          </w:p>
          <w:p w:rsidR="00790D24" w:rsidRPr="00562F29" w:rsidRDefault="00790D24" w:rsidP="002F6ADA">
            <w:pPr>
              <w:pStyle w:val="Tablea"/>
            </w:pPr>
            <w:r w:rsidRPr="00562F29">
              <w:t>(c) the sale price multiplied by 0.002 (the biosecurity activity component);</w:t>
            </w:r>
          </w:p>
          <w:p w:rsidR="00790D24" w:rsidRPr="00562F29" w:rsidRDefault="00790D24" w:rsidP="002F6ADA">
            <w:pPr>
              <w:pStyle w:val="Tablea"/>
            </w:pPr>
            <w:r w:rsidRPr="00562F29">
              <w:t>(d) zero (the biosecurity response component);</w:t>
            </w:r>
          </w:p>
          <w:p w:rsidR="00790D24" w:rsidRPr="00562F29" w:rsidRDefault="00790D24" w:rsidP="002F6ADA">
            <w:pPr>
              <w:pStyle w:val="Tablea"/>
            </w:pPr>
            <w:r w:rsidRPr="00562F29">
              <w:t>(e) the sale price multiplied by 0.0010666666 (the National Residue Survey component)</w:t>
            </w:r>
          </w:p>
        </w:tc>
      </w:tr>
      <w:tr w:rsidR="00790D24" w:rsidRPr="00562F29" w:rsidTr="002F6ADA">
        <w:tc>
          <w:tcPr>
            <w:tcW w:w="714" w:type="dxa"/>
            <w:shd w:val="clear" w:color="auto" w:fill="auto"/>
          </w:tcPr>
          <w:p w:rsidR="00790D24" w:rsidRPr="00562F29" w:rsidRDefault="00790D24" w:rsidP="002F6ADA">
            <w:pPr>
              <w:pStyle w:val="Tabletext"/>
            </w:pPr>
            <w:r w:rsidRPr="00562F29">
              <w:t>2</w:t>
            </w:r>
          </w:p>
        </w:tc>
        <w:tc>
          <w:tcPr>
            <w:tcW w:w="7599" w:type="dxa"/>
            <w:shd w:val="clear" w:color="auto" w:fill="auto"/>
          </w:tcPr>
          <w:p w:rsidR="00790D24" w:rsidRPr="00562F29" w:rsidRDefault="00790D24" w:rsidP="002F6ADA">
            <w:pPr>
              <w:pStyle w:val="Tabletext"/>
            </w:pPr>
            <w:r w:rsidRPr="00562F29">
              <w:t>For the sale of lambs where the sale price per head is more than $75, the sum of the following components:</w:t>
            </w:r>
          </w:p>
          <w:p w:rsidR="00790D24" w:rsidRPr="00562F29" w:rsidRDefault="00790D24" w:rsidP="002F6ADA">
            <w:pPr>
              <w:pStyle w:val="Tablea"/>
            </w:pPr>
            <w:r w:rsidRPr="00562F29">
              <w:t>(a) 90 cents per head (the marketing component);</w:t>
            </w:r>
          </w:p>
          <w:p w:rsidR="00790D24" w:rsidRPr="00562F29" w:rsidRDefault="00790D24" w:rsidP="002F6ADA">
            <w:pPr>
              <w:pStyle w:val="Tablea"/>
            </w:pPr>
            <w:r w:rsidRPr="00562F29">
              <w:t>(b) 37 cents per head (the research and development component);</w:t>
            </w:r>
          </w:p>
          <w:p w:rsidR="00790D24" w:rsidRPr="00562F29" w:rsidRDefault="00790D24" w:rsidP="002F6ADA">
            <w:pPr>
              <w:pStyle w:val="Tablea"/>
            </w:pPr>
            <w:r w:rsidRPr="00562F29">
              <w:t>(c) 15 cents per head (the biosecurity activity component);</w:t>
            </w:r>
          </w:p>
          <w:p w:rsidR="00790D24" w:rsidRPr="00562F29" w:rsidRDefault="00790D24" w:rsidP="002F6ADA">
            <w:pPr>
              <w:pStyle w:val="Tablea"/>
            </w:pPr>
            <w:r w:rsidRPr="00562F29">
              <w:t>(d) 0 cents per head (the biosecurity response component);</w:t>
            </w:r>
          </w:p>
          <w:p w:rsidR="00790D24" w:rsidRPr="00562F29" w:rsidRDefault="00790D24" w:rsidP="002F6ADA">
            <w:pPr>
              <w:pStyle w:val="Tabletext"/>
            </w:pPr>
            <w:r w:rsidRPr="00562F29">
              <w:t>(e) 8 cents per head (the National Residue Survey component)</w:t>
            </w:r>
          </w:p>
        </w:tc>
      </w:tr>
      <w:tr w:rsidR="00790D24" w:rsidRPr="00562F29" w:rsidTr="002F6ADA">
        <w:tc>
          <w:tcPr>
            <w:tcW w:w="714" w:type="dxa"/>
            <w:tcBorders>
              <w:bottom w:val="single" w:sz="12" w:space="0" w:color="auto"/>
            </w:tcBorders>
            <w:shd w:val="clear" w:color="auto" w:fill="auto"/>
          </w:tcPr>
          <w:p w:rsidR="00790D24" w:rsidRPr="00562F29" w:rsidRDefault="00790D24" w:rsidP="002F6ADA">
            <w:pPr>
              <w:pStyle w:val="Tabletext"/>
            </w:pPr>
            <w:r w:rsidRPr="00562F29">
              <w:t>3</w:t>
            </w:r>
          </w:p>
        </w:tc>
        <w:tc>
          <w:tcPr>
            <w:tcW w:w="7599" w:type="dxa"/>
            <w:tcBorders>
              <w:bottom w:val="single" w:sz="12" w:space="0" w:color="auto"/>
            </w:tcBorders>
            <w:shd w:val="clear" w:color="auto" w:fill="auto"/>
          </w:tcPr>
          <w:p w:rsidR="00790D24" w:rsidRPr="00562F29" w:rsidRDefault="00790D24" w:rsidP="002F6ADA">
            <w:pPr>
              <w:pStyle w:val="Tabletext"/>
            </w:pPr>
            <w:r w:rsidRPr="00562F29">
              <w:t>For all other lambs, the sum of the following components:</w:t>
            </w:r>
          </w:p>
          <w:p w:rsidR="00790D24" w:rsidRPr="00562F29" w:rsidRDefault="00790D24" w:rsidP="002F6ADA">
            <w:pPr>
              <w:pStyle w:val="Tablea"/>
            </w:pPr>
            <w:r w:rsidRPr="00562F29">
              <w:t>(a) 62.6 cents per head (the marketing component);</w:t>
            </w:r>
          </w:p>
          <w:p w:rsidR="00790D24" w:rsidRPr="00562F29" w:rsidRDefault="00790D24" w:rsidP="002F6ADA">
            <w:pPr>
              <w:pStyle w:val="Tablea"/>
            </w:pPr>
            <w:r w:rsidRPr="00562F29">
              <w:t>(b) 11.3 cents per head (the research and development component);</w:t>
            </w:r>
          </w:p>
          <w:p w:rsidR="00790D24" w:rsidRPr="00562F29" w:rsidRDefault="00790D24" w:rsidP="002F6ADA">
            <w:pPr>
              <w:pStyle w:val="Tablea"/>
            </w:pPr>
            <w:r w:rsidRPr="00562F29">
              <w:t>(c) 1.4 cents per head (the biosecurity activity component);</w:t>
            </w:r>
          </w:p>
          <w:p w:rsidR="00790D24" w:rsidRPr="00562F29" w:rsidRDefault="00790D24" w:rsidP="002F6ADA">
            <w:pPr>
              <w:pStyle w:val="Tablea"/>
            </w:pPr>
            <w:r w:rsidRPr="00562F29">
              <w:t>(d) 0 cents per head (the biosecurity response component);</w:t>
            </w:r>
          </w:p>
          <w:p w:rsidR="00790D24" w:rsidRPr="00562F29" w:rsidRDefault="00790D24" w:rsidP="002F6ADA">
            <w:pPr>
              <w:pStyle w:val="Tabletext"/>
            </w:pPr>
            <w:r w:rsidRPr="00562F29">
              <w:t>(e) 4.7 cents per head (the National Residue Survey component)</w:t>
            </w:r>
          </w:p>
        </w:tc>
      </w:tr>
    </w:tbl>
    <w:p w:rsidR="00790D24" w:rsidRPr="00B63A6C" w:rsidRDefault="00790D24" w:rsidP="00790D24">
      <w:pPr>
        <w:pStyle w:val="SubsectionHead"/>
      </w:pPr>
      <w:r>
        <w:t>Definitions</w:t>
      </w:r>
    </w:p>
    <w:p w:rsidR="00790D24" w:rsidRPr="00562F29" w:rsidRDefault="00790D24" w:rsidP="00790D24">
      <w:pPr>
        <w:pStyle w:val="subsection"/>
      </w:pPr>
      <w:r w:rsidRPr="00562F29">
        <w:tab/>
        <w:t>(</w:t>
      </w:r>
      <w:r>
        <w:t>4</w:t>
      </w:r>
      <w:r w:rsidRPr="00562F29">
        <w:t>)</w:t>
      </w:r>
      <w:r w:rsidRPr="00562F29">
        <w:tab/>
      </w:r>
      <w:r>
        <w:t xml:space="preserve">The </w:t>
      </w:r>
      <w:bookmarkStart w:id="150" w:name="_Hlk158211965"/>
      <w:r>
        <w:rPr>
          <w:b/>
          <w:i/>
        </w:rPr>
        <w:t>s</w:t>
      </w:r>
      <w:r w:rsidRPr="00562F29">
        <w:rPr>
          <w:b/>
          <w:i/>
        </w:rPr>
        <w:t>ale price</w:t>
      </w:r>
      <w:r>
        <w:t>, per head</w:t>
      </w:r>
      <w:r w:rsidRPr="00562F29">
        <w:rPr>
          <w:b/>
          <w:i/>
        </w:rPr>
        <w:t xml:space="preserve"> </w:t>
      </w:r>
      <w:r w:rsidRPr="00562F29">
        <w:t>of a sheep or lamb</w:t>
      </w:r>
      <w:bookmarkEnd w:id="150"/>
      <w:r w:rsidRPr="00562F29">
        <w:t>, in relation to a transaction entered into by which the ownership of the sheep or lamb is transferred from one person to another, means:</w:t>
      </w:r>
    </w:p>
    <w:p w:rsidR="00790D24" w:rsidRPr="00562F29" w:rsidRDefault="00790D24" w:rsidP="00790D24">
      <w:pPr>
        <w:pStyle w:val="paragraph"/>
      </w:pPr>
      <w:r w:rsidRPr="00562F29">
        <w:tab/>
        <w:t>(a)</w:t>
      </w:r>
      <w:r w:rsidRPr="00562F29">
        <w:tab/>
        <w:t>the price per head stated for the transaction</w:t>
      </w:r>
      <w:r>
        <w:t xml:space="preserve">, unless </w:t>
      </w:r>
      <w:r w:rsidR="00C1052A">
        <w:t>paragraph (</w:t>
      </w:r>
      <w:r>
        <w:t>b), (c) or (d) applies</w:t>
      </w:r>
      <w:r w:rsidRPr="00562F29">
        <w:t>; or</w:t>
      </w:r>
    </w:p>
    <w:p w:rsidR="00790D24" w:rsidRPr="00562F29" w:rsidRDefault="00790D24" w:rsidP="00790D24">
      <w:pPr>
        <w:pStyle w:val="paragraph"/>
      </w:pPr>
      <w:r w:rsidRPr="00562F29">
        <w:tab/>
        <w:t>(b)</w:t>
      </w:r>
      <w:r w:rsidRPr="00562F29">
        <w:tab/>
        <w:t>if the price stated for the transaction is a live</w:t>
      </w:r>
      <w:r w:rsidR="00F636A6">
        <w:noBreakHyphen/>
      </w:r>
      <w:r w:rsidRPr="00562F29">
        <w:t>weight sale price per kilogram—that price multiplied by the weight of the animal in kilograms; or</w:t>
      </w:r>
    </w:p>
    <w:p w:rsidR="00790D24" w:rsidRPr="00562F29" w:rsidRDefault="00790D24" w:rsidP="00790D24">
      <w:pPr>
        <w:pStyle w:val="paragraph"/>
      </w:pPr>
      <w:r w:rsidRPr="00562F29">
        <w:tab/>
        <w:t>(c)</w:t>
      </w:r>
      <w:r w:rsidRPr="00562F29">
        <w:tab/>
        <w:t>if the price stated for the transaction is a hot carcase weight sale price per kilogram and that price includes the recovery value of the non</w:t>
      </w:r>
      <w:r w:rsidR="00F636A6">
        <w:noBreakHyphen/>
      </w:r>
      <w:r w:rsidRPr="00562F29">
        <w:t>carcase material—that price multiplied by the animal’s hot carcase weight in kilograms; or</w:t>
      </w:r>
    </w:p>
    <w:p w:rsidR="00790D24" w:rsidRPr="00562F29" w:rsidRDefault="00790D24" w:rsidP="00790D24">
      <w:pPr>
        <w:pStyle w:val="paragraph"/>
      </w:pPr>
      <w:r w:rsidRPr="00562F29">
        <w:tab/>
        <w:t>(d)</w:t>
      </w:r>
      <w:r w:rsidRPr="00562F29">
        <w:tab/>
        <w:t>if the price stated for the transaction is a hot carcase weight sale price per kilogram and that price does not include the recovery value of the non</w:t>
      </w:r>
      <w:r w:rsidR="00F636A6">
        <w:noBreakHyphen/>
      </w:r>
      <w:r w:rsidRPr="00562F29">
        <w:t>carcase material—the sum of:</w:t>
      </w:r>
    </w:p>
    <w:p w:rsidR="00790D24" w:rsidRPr="00562F29" w:rsidRDefault="00790D24" w:rsidP="00790D24">
      <w:pPr>
        <w:pStyle w:val="paragraphsub"/>
      </w:pPr>
      <w:r w:rsidRPr="00562F29">
        <w:tab/>
        <w:t>(i)</w:t>
      </w:r>
      <w:r w:rsidRPr="00562F29">
        <w:tab/>
        <w:t>that price multiplied by the animal’s hot carcase weight in kilograms; and</w:t>
      </w:r>
    </w:p>
    <w:p w:rsidR="00790D24" w:rsidRPr="00562F29" w:rsidRDefault="00790D24" w:rsidP="00790D24">
      <w:pPr>
        <w:pStyle w:val="paragraphsub"/>
      </w:pPr>
      <w:r w:rsidRPr="00562F29">
        <w:tab/>
        <w:t>(ii)</w:t>
      </w:r>
      <w:r w:rsidRPr="00562F29">
        <w:tab/>
        <w:t>the amount identified as the recovery value of the non</w:t>
      </w:r>
      <w:r w:rsidR="00F636A6">
        <w:noBreakHyphen/>
      </w:r>
      <w:r w:rsidRPr="00562F29">
        <w:t>carcase material.</w:t>
      </w:r>
    </w:p>
    <w:p w:rsidR="00790D24" w:rsidRPr="00562F29" w:rsidRDefault="00790D24" w:rsidP="00790D24">
      <w:pPr>
        <w:pStyle w:val="subsection"/>
      </w:pPr>
      <w:r w:rsidRPr="00562F29">
        <w:lastRenderedPageBreak/>
        <w:tab/>
        <w:t>(</w:t>
      </w:r>
      <w:r>
        <w:t>5</w:t>
      </w:r>
      <w:r w:rsidRPr="00562F29">
        <w:t>)</w:t>
      </w:r>
      <w:r w:rsidRPr="00562F29">
        <w:tab/>
      </w:r>
      <w:bookmarkStart w:id="151" w:name="_Hlk158212009"/>
      <w:r w:rsidRPr="00562F29">
        <w:rPr>
          <w:b/>
          <w:i/>
        </w:rPr>
        <w:t>Non</w:t>
      </w:r>
      <w:r w:rsidR="00F636A6">
        <w:rPr>
          <w:b/>
          <w:i/>
        </w:rPr>
        <w:noBreakHyphen/>
      </w:r>
      <w:r w:rsidRPr="00562F29">
        <w:rPr>
          <w:b/>
          <w:i/>
        </w:rPr>
        <w:t>carcase material</w:t>
      </w:r>
      <w:bookmarkEnd w:id="151"/>
      <w:r w:rsidRPr="00562F29">
        <w:rPr>
          <w:b/>
          <w:i/>
        </w:rPr>
        <w:t xml:space="preserve"> </w:t>
      </w:r>
      <w:r w:rsidRPr="00562F29">
        <w:t>means the skin, fleece, offal and other by</w:t>
      </w:r>
      <w:r w:rsidR="00F636A6">
        <w:noBreakHyphen/>
      </w:r>
      <w:r w:rsidRPr="00562F29">
        <w:t>products of a carcase that are sold or supplied to a buyer or buyers.</w:t>
      </w:r>
    </w:p>
    <w:p w:rsidR="00790D24" w:rsidRPr="00562F29" w:rsidRDefault="00790D24" w:rsidP="00790D24">
      <w:pPr>
        <w:pStyle w:val="SubsectionHead"/>
      </w:pPr>
      <w:r w:rsidRPr="00562F29">
        <w:t>Rounding</w:t>
      </w:r>
    </w:p>
    <w:p w:rsidR="00790D24" w:rsidRPr="00562F29" w:rsidRDefault="00790D24" w:rsidP="00790D24">
      <w:pPr>
        <w:pStyle w:val="subsection"/>
      </w:pPr>
      <w:r w:rsidRPr="00562F29">
        <w:tab/>
        <w:t>(</w:t>
      </w:r>
      <w:r>
        <w:t>6)</w:t>
      </w:r>
      <w:r w:rsidRPr="00562F29">
        <w:tab/>
        <w:t>If the amount that would otherwise be the sale price</w:t>
      </w:r>
      <w:r w:rsidR="00F64584">
        <w:t>, per head</w:t>
      </w:r>
      <w:r w:rsidRPr="00562F29">
        <w:t xml:space="preserve"> of a sheep or lamb</w:t>
      </w:r>
      <w:r w:rsidR="00AD7091">
        <w:t>,</w:t>
      </w:r>
      <w:r w:rsidRPr="00562F29">
        <w:t xml:space="preserve"> is not a multiple of 10 cents, the sale price is to be rounded to the nearest multiple of 10 cents (rounding up if necessary).</w:t>
      </w:r>
    </w:p>
    <w:p w:rsidR="00790D24" w:rsidRPr="00562F29" w:rsidRDefault="00790D24" w:rsidP="00790D24">
      <w:pPr>
        <w:pStyle w:val="ActHead5"/>
      </w:pPr>
      <w:bookmarkStart w:id="152" w:name="_Toc159570602"/>
      <w:r w:rsidRPr="0098651C">
        <w:rPr>
          <w:rStyle w:val="CharSectno"/>
        </w:rPr>
        <w:t>^SL9</w:t>
      </w:r>
      <w:r w:rsidRPr="00562F29">
        <w:t xml:space="preserve">  Levy payer</w:t>
      </w:r>
      <w:bookmarkEnd w:id="152"/>
    </w:p>
    <w:p w:rsidR="00790D24" w:rsidRPr="00562F29" w:rsidRDefault="00790D24" w:rsidP="00790D24">
      <w:pPr>
        <w:pStyle w:val="SubsectionHead"/>
      </w:pPr>
      <w:r w:rsidRPr="00562F29">
        <w:t>Transfer of ownership of sheep or lambs</w:t>
      </w:r>
    </w:p>
    <w:p w:rsidR="00790D24" w:rsidRPr="00562F29" w:rsidRDefault="00790D24" w:rsidP="00790D24">
      <w:pPr>
        <w:pStyle w:val="subsection"/>
      </w:pPr>
      <w:r w:rsidRPr="00562F29">
        <w:tab/>
        <w:t>(1)</w:t>
      </w:r>
      <w:r w:rsidRPr="00562F29">
        <w:tab/>
        <w:t>The levy imposed by subclause ^SL6(1) on a transaction is payable by the person who owns the sheep or lambs immediately before the transaction is entered into.</w:t>
      </w:r>
    </w:p>
    <w:p w:rsidR="00790D24" w:rsidRPr="00562F29" w:rsidRDefault="00790D24" w:rsidP="00790D24">
      <w:pPr>
        <w:pStyle w:val="SubsectionHead"/>
      </w:pPr>
      <w:r w:rsidRPr="00562F29">
        <w:t>Slaughter of sheep or lambs</w:t>
      </w:r>
    </w:p>
    <w:p w:rsidR="00790D24" w:rsidRPr="00562F29" w:rsidRDefault="00790D24" w:rsidP="00790D24">
      <w:pPr>
        <w:pStyle w:val="subsection"/>
      </w:pPr>
      <w:r w:rsidRPr="00562F29">
        <w:tab/>
        <w:t>(2)</w:t>
      </w:r>
      <w:r w:rsidRPr="00562F29">
        <w:tab/>
        <w:t>The levy imposed by subclause ^SL6(2) on the slaughter of sheep or lambs at an abattoir is payable by the person who owns the sheep or lambs immediately before the delivery to the abattoir.</w:t>
      </w:r>
    </w:p>
    <w:p w:rsidR="00790D24" w:rsidRPr="00562F29" w:rsidRDefault="00790D24" w:rsidP="00790D24">
      <w:pPr>
        <w:pStyle w:val="subsection"/>
      </w:pPr>
      <w:r w:rsidRPr="00562F29">
        <w:tab/>
        <w:t>(3)</w:t>
      </w:r>
      <w:r w:rsidRPr="00562F29">
        <w:tab/>
        <w:t>The levy imposed by subclause ^SL6(3) or (4) on the slaughter of sheep or lambs at an abattoir is payable by the proprietor of the abattoir.</w:t>
      </w:r>
    </w:p>
    <w:p w:rsidR="00790D24" w:rsidRPr="00562F29" w:rsidRDefault="00790D24" w:rsidP="00790D24">
      <w:pPr>
        <w:pStyle w:val="ActHead5"/>
      </w:pPr>
      <w:bookmarkStart w:id="153" w:name="_Toc159570603"/>
      <w:r w:rsidRPr="0098651C">
        <w:rPr>
          <w:rStyle w:val="CharSectno"/>
        </w:rPr>
        <w:t>^SL10</w:t>
      </w:r>
      <w:r w:rsidRPr="00562F29">
        <w:t xml:space="preserve">  Application provisions</w:t>
      </w:r>
      <w:bookmarkEnd w:id="153"/>
    </w:p>
    <w:p w:rsidR="00790D24" w:rsidRPr="00562F29" w:rsidRDefault="00790D24" w:rsidP="00790D24">
      <w:pPr>
        <w:pStyle w:val="subsection"/>
      </w:pPr>
      <w:r w:rsidRPr="00562F29">
        <w:tab/>
        <w:t>(1)</w:t>
      </w:r>
      <w:r w:rsidRPr="00562F29">
        <w:tab/>
        <w:t xml:space="preserve">Subclause ^SL6(1) applies in relation to a transaction entered into on or after </w:t>
      </w:r>
      <w:r>
        <w:t>1 July</w:t>
      </w:r>
      <w:r w:rsidRPr="00F00714">
        <w:t xml:space="preserve"> 2025</w:t>
      </w:r>
      <w:r w:rsidRPr="00562F29">
        <w:t>.</w:t>
      </w:r>
    </w:p>
    <w:p w:rsidR="00790D24" w:rsidRPr="00562F29" w:rsidRDefault="00790D24" w:rsidP="00790D24">
      <w:pPr>
        <w:pStyle w:val="subsection"/>
      </w:pPr>
      <w:r w:rsidRPr="00562F29">
        <w:tab/>
        <w:t>(2)</w:t>
      </w:r>
      <w:r w:rsidRPr="00562F29">
        <w:tab/>
        <w:t xml:space="preserve">Subclause ^SL6(2) applies in relation to the slaughter of sheep or lambs at an abattoir on or after </w:t>
      </w:r>
      <w:r>
        <w:t>1 July</w:t>
      </w:r>
      <w:r w:rsidRPr="00F00714">
        <w:t xml:space="preserve"> 2025</w:t>
      </w:r>
      <w:r w:rsidRPr="00562F29">
        <w:t xml:space="preserve">, whether the delivery of the sheep or lambs to the abattoir is before, on or after </w:t>
      </w:r>
      <w:r w:rsidR="00CF28F5">
        <w:t>that day.</w:t>
      </w:r>
    </w:p>
    <w:p w:rsidR="00790D24" w:rsidRPr="00562F29" w:rsidRDefault="00790D24" w:rsidP="00790D24">
      <w:pPr>
        <w:pStyle w:val="subsection"/>
      </w:pPr>
      <w:r w:rsidRPr="00562F29">
        <w:tab/>
        <w:t>(3)</w:t>
      </w:r>
      <w:r w:rsidRPr="00562F29">
        <w:tab/>
        <w:t xml:space="preserve">Subclause ^SL6(3) applies in relation to the slaughter of sheep or lambs at an abattoir on or after </w:t>
      </w:r>
      <w:r w:rsidR="00CF28F5">
        <w:t>1 July</w:t>
      </w:r>
      <w:r w:rsidR="00CF28F5" w:rsidRPr="00F00714">
        <w:t xml:space="preserve"> 2025</w:t>
      </w:r>
      <w:r w:rsidRPr="00562F29">
        <w:t xml:space="preserve">, whether the sheep or lambs were purchased before, on or after that </w:t>
      </w:r>
      <w:r w:rsidR="00CF28F5">
        <w:t>day</w:t>
      </w:r>
      <w:r w:rsidRPr="00562F29">
        <w:t>.</w:t>
      </w:r>
    </w:p>
    <w:p w:rsidR="00790D24" w:rsidRPr="00562F29" w:rsidRDefault="00790D24" w:rsidP="00790D24">
      <w:pPr>
        <w:pStyle w:val="subsection"/>
      </w:pPr>
      <w:r w:rsidRPr="00562F29">
        <w:tab/>
        <w:t>(4)</w:t>
      </w:r>
      <w:r w:rsidRPr="00562F29">
        <w:tab/>
        <w:t xml:space="preserve">Subclause ^SL6(4) applies in relation to the slaughter of sheep or lambs at an abattoir on or after </w:t>
      </w:r>
      <w:r w:rsidR="00CF28F5">
        <w:t>1 July</w:t>
      </w:r>
      <w:r w:rsidR="00CF28F5" w:rsidRPr="00F00714">
        <w:t xml:space="preserve"> 2025</w:t>
      </w:r>
      <w:r w:rsidRPr="00562F29">
        <w:t>.</w:t>
      </w:r>
    </w:p>
    <w:p w:rsidR="00CC5834" w:rsidRPr="00F00714" w:rsidRDefault="00CC5834" w:rsidP="00CC5834">
      <w:pPr>
        <w:pStyle w:val="ActHead2"/>
        <w:pageBreakBefore/>
      </w:pPr>
      <w:bookmarkStart w:id="154" w:name="_Toc159570604"/>
      <w:r w:rsidRPr="0098651C">
        <w:rPr>
          <w:rStyle w:val="CharPartNo"/>
        </w:rPr>
        <w:lastRenderedPageBreak/>
        <w:t>Part 4</w:t>
      </w:r>
      <w:r w:rsidRPr="00F00714">
        <w:t>—</w:t>
      </w:r>
      <w:r w:rsidRPr="0098651C">
        <w:rPr>
          <w:rStyle w:val="CharPartText"/>
        </w:rPr>
        <w:t>Livestock products</w:t>
      </w:r>
      <w:bookmarkEnd w:id="154"/>
    </w:p>
    <w:p w:rsidR="00CC5834" w:rsidRPr="00F120EB" w:rsidRDefault="00F120EB" w:rsidP="00CC5834">
      <w:pPr>
        <w:pStyle w:val="ActHead3"/>
      </w:pPr>
      <w:bookmarkStart w:id="155" w:name="_Toc159570605"/>
      <w:r w:rsidRPr="0098651C">
        <w:rPr>
          <w:rStyle w:val="CharDivNo"/>
        </w:rPr>
        <w:t>Division 1</w:t>
      </w:r>
      <w:r w:rsidR="00CC5834" w:rsidRPr="00F00714">
        <w:t>—</w:t>
      </w:r>
      <w:r w:rsidR="00CC5834" w:rsidRPr="0098651C">
        <w:rPr>
          <w:rStyle w:val="CharDivText"/>
        </w:rPr>
        <w:t>Introduction</w:t>
      </w:r>
      <w:bookmarkEnd w:id="155"/>
    </w:p>
    <w:p w:rsidR="001B4499" w:rsidRPr="00F00714" w:rsidRDefault="001B4499" w:rsidP="001B4499">
      <w:pPr>
        <w:pStyle w:val="ActHead5"/>
      </w:pPr>
      <w:bookmarkStart w:id="156" w:name="_Toc159570606"/>
      <w:r w:rsidRPr="0098651C">
        <w:rPr>
          <w:rStyle w:val="CharSectno"/>
        </w:rPr>
        <w:t>^SO4</w:t>
      </w:r>
      <w:r w:rsidRPr="00F00714">
        <w:t xml:space="preserve">  Simplified outline of this Part</w:t>
      </w:r>
      <w:bookmarkEnd w:id="156"/>
    </w:p>
    <w:p w:rsidR="00982ED7" w:rsidRDefault="00982ED7" w:rsidP="001B4499">
      <w:pPr>
        <w:pStyle w:val="SOHeadItalic"/>
      </w:pPr>
      <w:r>
        <w:t>Whole milk</w:t>
      </w:r>
    </w:p>
    <w:p w:rsidR="00982ED7" w:rsidRPr="00982ED7" w:rsidRDefault="00982ED7" w:rsidP="00982ED7">
      <w:pPr>
        <w:pStyle w:val="SOText"/>
      </w:pPr>
      <w:r>
        <w:t xml:space="preserve">Dairy produce levy is </w:t>
      </w:r>
      <w:r w:rsidRPr="00F00714">
        <w:t xml:space="preserve">imposed on </w:t>
      </w:r>
      <w:r w:rsidRPr="00F00714">
        <w:rPr>
          <w:rFonts w:eastAsia="Calibri" w:cstheme="minorHAnsi"/>
        </w:rPr>
        <w:t>whole milk</w:t>
      </w:r>
      <w:r w:rsidR="00522DFE">
        <w:rPr>
          <w:rFonts w:eastAsia="Calibri" w:cstheme="minorHAnsi"/>
        </w:rPr>
        <w:t xml:space="preserve"> </w:t>
      </w:r>
      <w:r w:rsidR="00522DFE" w:rsidRPr="00F00714">
        <w:rPr>
          <w:rFonts w:eastAsia="Calibri" w:cstheme="minorHAnsi"/>
        </w:rPr>
        <w:t xml:space="preserve">that is </w:t>
      </w:r>
      <w:r w:rsidR="00522DFE" w:rsidRPr="00F00714">
        <w:rPr>
          <w:rFonts w:cstheme="minorHAnsi"/>
        </w:rPr>
        <w:t>produced in Australia</w:t>
      </w:r>
      <w:r w:rsidR="00522DFE">
        <w:rPr>
          <w:rFonts w:cstheme="minorHAnsi"/>
        </w:rPr>
        <w:t xml:space="preserve"> and delivered to </w:t>
      </w:r>
      <w:r w:rsidR="00522DFE" w:rsidRPr="00F00714">
        <w:rPr>
          <w:rFonts w:cstheme="minorHAnsi"/>
          <w:color w:val="000000" w:themeColor="text1"/>
        </w:rPr>
        <w:t xml:space="preserve">a processing establishment </w:t>
      </w:r>
      <w:r w:rsidR="00522DFE" w:rsidRPr="00F00714">
        <w:t>in Australia</w:t>
      </w:r>
      <w:r w:rsidR="00522DFE">
        <w:t xml:space="preserve">, sold to a business purchaser or </w:t>
      </w:r>
      <w:r w:rsidR="003069AE">
        <w:t>processed.</w:t>
      </w:r>
    </w:p>
    <w:p w:rsidR="003E42A1" w:rsidRPr="00F00714" w:rsidRDefault="003E42A1" w:rsidP="001B4499">
      <w:pPr>
        <w:pStyle w:val="SOHeadItalic"/>
      </w:pPr>
      <w:r w:rsidRPr="00F00714">
        <w:t>Goat fibre</w:t>
      </w:r>
    </w:p>
    <w:p w:rsidR="003E42A1" w:rsidRPr="00F00714" w:rsidRDefault="00B749A4" w:rsidP="003E42A1">
      <w:pPr>
        <w:pStyle w:val="SOText"/>
      </w:pPr>
      <w:r w:rsidRPr="00F00714">
        <w:t>Goat fibre levy is imposed on goat fibre that is harvested from a live goat in Australia and is</w:t>
      </w:r>
      <w:r w:rsidR="00085B5F" w:rsidRPr="00F00714">
        <w:t xml:space="preserve"> sold or used in the production of other goods. There is a $50 threshold exemption.</w:t>
      </w:r>
    </w:p>
    <w:p w:rsidR="001B4499" w:rsidRPr="00F00714" w:rsidRDefault="001B4499" w:rsidP="001B4499">
      <w:pPr>
        <w:pStyle w:val="SOHeadItalic"/>
      </w:pPr>
      <w:r w:rsidRPr="00F00714">
        <w:t>Wool</w:t>
      </w:r>
    </w:p>
    <w:p w:rsidR="001B4499" w:rsidRPr="00F00714" w:rsidRDefault="005F54B6" w:rsidP="001B4499">
      <w:pPr>
        <w:pStyle w:val="SOText"/>
      </w:pPr>
      <w:r w:rsidRPr="00F00714">
        <w:t>Wool levy</w:t>
      </w:r>
      <w:r w:rsidR="001B4499" w:rsidRPr="00F00714">
        <w:t xml:space="preserve"> is imposed on wool that is harvested from a live sheep or lamb in Australia and is </w:t>
      </w:r>
      <w:r w:rsidR="006F06EB" w:rsidRPr="00F00714">
        <w:t>sold or used in the production of other goods</w:t>
      </w:r>
      <w:r w:rsidR="001B4499" w:rsidRPr="00F00714">
        <w:t>.</w:t>
      </w:r>
      <w:r w:rsidR="006F06EB" w:rsidRPr="00F00714">
        <w:t xml:space="preserve"> </w:t>
      </w:r>
      <w:r w:rsidR="001B4499" w:rsidRPr="00F00714">
        <w:t xml:space="preserve">There is no </w:t>
      </w:r>
      <w:r w:rsidR="006F06EB" w:rsidRPr="00F00714">
        <w:t>levy if charge</w:t>
      </w:r>
      <w:r w:rsidR="001B4499" w:rsidRPr="00F00714">
        <w:t xml:space="preserve"> </w:t>
      </w:r>
      <w:r w:rsidR="003F7779" w:rsidRPr="00F00714">
        <w:t xml:space="preserve">has </w:t>
      </w:r>
      <w:r w:rsidR="001B4499" w:rsidRPr="00F00714">
        <w:t xml:space="preserve">already been imposed on the wool under the </w:t>
      </w:r>
      <w:r w:rsidR="0011149C" w:rsidRPr="00F00714">
        <w:rPr>
          <w:i/>
        </w:rPr>
        <w:t xml:space="preserve">Primary Industries (Customs) Charges </w:t>
      </w:r>
      <w:r w:rsidR="00F636A6">
        <w:rPr>
          <w:i/>
        </w:rPr>
        <w:t>Regulations 2</w:t>
      </w:r>
      <w:r w:rsidR="0011149C" w:rsidRPr="00F00714">
        <w:rPr>
          <w:i/>
        </w:rPr>
        <w:t>02</w:t>
      </w:r>
      <w:r w:rsidR="0011149C">
        <w:rPr>
          <w:i/>
        </w:rPr>
        <w:t>4</w:t>
      </w:r>
      <w:r w:rsidR="001B4499" w:rsidRPr="00F00714">
        <w:t xml:space="preserve">. </w:t>
      </w:r>
    </w:p>
    <w:p w:rsidR="00B609DB" w:rsidRPr="00F00714" w:rsidRDefault="00F120EB" w:rsidP="00B609DB">
      <w:pPr>
        <w:pStyle w:val="ActHead3"/>
        <w:pageBreakBefore/>
      </w:pPr>
      <w:bookmarkStart w:id="157" w:name="_Toc159570607"/>
      <w:r w:rsidRPr="0098651C">
        <w:rPr>
          <w:rStyle w:val="CharDivNo"/>
        </w:rPr>
        <w:lastRenderedPageBreak/>
        <w:t>Division 2</w:t>
      </w:r>
      <w:r w:rsidR="00B609DB" w:rsidRPr="00F00714">
        <w:t>—</w:t>
      </w:r>
      <w:r w:rsidR="00B609DB" w:rsidRPr="0098651C">
        <w:rPr>
          <w:rStyle w:val="CharDivText"/>
        </w:rPr>
        <w:t>Dairy produce</w:t>
      </w:r>
      <w:bookmarkEnd w:id="157"/>
    </w:p>
    <w:p w:rsidR="00B609DB" w:rsidRPr="00F00714" w:rsidRDefault="00B609DB" w:rsidP="00B609DB">
      <w:pPr>
        <w:pStyle w:val="ActHead5"/>
      </w:pPr>
      <w:bookmarkStart w:id="158" w:name="_Toc159570608"/>
      <w:r w:rsidRPr="0098651C">
        <w:rPr>
          <w:rStyle w:val="CharSectno"/>
        </w:rPr>
        <w:t>^DP1</w:t>
      </w:r>
      <w:r w:rsidRPr="00F00714">
        <w:t xml:space="preserve">  Imposition of dairy produce levy</w:t>
      </w:r>
      <w:bookmarkEnd w:id="158"/>
    </w:p>
    <w:p w:rsidR="00B609DB" w:rsidRPr="00F00714" w:rsidRDefault="00B609DB" w:rsidP="00B609DB">
      <w:pPr>
        <w:pStyle w:val="subsection"/>
        <w:rPr>
          <w:rFonts w:cstheme="minorHAnsi"/>
        </w:rPr>
      </w:pPr>
      <w:r w:rsidRPr="00F00714">
        <w:tab/>
        <w:t>(1)</w:t>
      </w:r>
      <w:r w:rsidRPr="00F00714">
        <w:tab/>
        <w:t xml:space="preserve">Levy is imposed on </w:t>
      </w:r>
      <w:r w:rsidRPr="00F00714">
        <w:rPr>
          <w:rFonts w:eastAsia="Calibri" w:cstheme="minorHAnsi"/>
        </w:rPr>
        <w:t xml:space="preserve">whole milk that is </w:t>
      </w:r>
      <w:r w:rsidRPr="00F00714">
        <w:rPr>
          <w:rFonts w:cstheme="minorHAnsi"/>
        </w:rPr>
        <w:t>produced in Australia if:</w:t>
      </w:r>
    </w:p>
    <w:p w:rsidR="00B609DB" w:rsidRPr="00F00714" w:rsidRDefault="00B609DB" w:rsidP="00B609DB">
      <w:pPr>
        <w:pStyle w:val="paragraph"/>
        <w:rPr>
          <w:rFonts w:cstheme="minorHAnsi"/>
          <w:color w:val="000000" w:themeColor="text1"/>
        </w:rPr>
      </w:pPr>
      <w:r w:rsidRPr="00F00714">
        <w:tab/>
        <w:t>(a)</w:t>
      </w:r>
      <w:r w:rsidRPr="00F00714">
        <w:tab/>
        <w:t xml:space="preserve">that milk is </w:t>
      </w:r>
      <w:r w:rsidRPr="00F00714">
        <w:rPr>
          <w:rFonts w:cstheme="minorHAnsi"/>
          <w:color w:val="000000" w:themeColor="text1"/>
        </w:rPr>
        <w:t xml:space="preserve">delivered to a processing establishment </w:t>
      </w:r>
      <w:r w:rsidRPr="00F00714">
        <w:t xml:space="preserve">in Australia </w:t>
      </w:r>
      <w:r w:rsidRPr="00F00714">
        <w:rPr>
          <w:rFonts w:cstheme="minorHAnsi"/>
          <w:color w:val="000000" w:themeColor="text1"/>
        </w:rPr>
        <w:t>by or on behalf of the person who owns that milk immediately after it is produced; or</w:t>
      </w:r>
    </w:p>
    <w:p w:rsidR="00B609DB" w:rsidRPr="00F00714" w:rsidRDefault="00B609DB" w:rsidP="00B609DB">
      <w:pPr>
        <w:pStyle w:val="paragraph"/>
      </w:pPr>
      <w:r w:rsidRPr="00F00714">
        <w:tab/>
        <w:t>(b)</w:t>
      </w:r>
      <w:r w:rsidRPr="00F00714">
        <w:tab/>
        <w:t>that milk is s</w:t>
      </w:r>
      <w:r w:rsidRPr="00F00714">
        <w:rPr>
          <w:rFonts w:cstheme="minorHAnsi"/>
          <w:color w:val="000000" w:themeColor="text1"/>
        </w:rPr>
        <w:t xml:space="preserve">old </w:t>
      </w:r>
      <w:r w:rsidRPr="00F00714">
        <w:t xml:space="preserve">to a business purchaser (whether directly or through a selling agent or buying agent or both) </w:t>
      </w:r>
      <w:r w:rsidRPr="00F00714">
        <w:rPr>
          <w:rFonts w:cstheme="minorHAnsi"/>
          <w:color w:val="000000" w:themeColor="text1"/>
        </w:rPr>
        <w:t>by the person who owns that milk immediately after it is produced; or</w:t>
      </w:r>
    </w:p>
    <w:p w:rsidR="00B609DB" w:rsidRPr="00F00714" w:rsidRDefault="00B609DB" w:rsidP="00B609DB">
      <w:pPr>
        <w:pStyle w:val="paragraph"/>
        <w:rPr>
          <w:rFonts w:cstheme="minorHAnsi"/>
          <w:color w:val="000000" w:themeColor="text1"/>
        </w:rPr>
      </w:pPr>
      <w:r w:rsidRPr="00F00714">
        <w:tab/>
        <w:t>(c)</w:t>
      </w:r>
      <w:r w:rsidRPr="00F00714">
        <w:tab/>
        <w:t xml:space="preserve">that milk is </w:t>
      </w:r>
      <w:r w:rsidRPr="00F00714">
        <w:rPr>
          <w:rFonts w:cstheme="minorHAnsi"/>
          <w:color w:val="000000" w:themeColor="text1"/>
        </w:rPr>
        <w:t>processed by the person who owns that milk immediately after it is produced.</w:t>
      </w:r>
    </w:p>
    <w:p w:rsidR="00B609DB" w:rsidRPr="00F00714" w:rsidRDefault="00B609DB" w:rsidP="00B609DB">
      <w:pPr>
        <w:pStyle w:val="subsection"/>
      </w:pPr>
      <w:r w:rsidRPr="00F00714">
        <w:tab/>
        <w:t>(2)</w:t>
      </w:r>
      <w:r w:rsidRPr="00F00714">
        <w:tab/>
      </w:r>
      <w:r w:rsidRPr="00F00714">
        <w:rPr>
          <w:b/>
          <w:i/>
        </w:rPr>
        <w:t>W</w:t>
      </w:r>
      <w:r w:rsidRPr="00F00714">
        <w:rPr>
          <w:b/>
          <w:bCs/>
          <w:i/>
          <w:iCs/>
        </w:rPr>
        <w:t>hole milk</w:t>
      </w:r>
      <w:r w:rsidRPr="00F00714">
        <w:t xml:space="preserve"> means the lacteal fluid product of a dairy cow, where that product contains all its constituents as received from the dairy cow.</w:t>
      </w:r>
    </w:p>
    <w:p w:rsidR="00B609DB" w:rsidRPr="00F00714" w:rsidRDefault="00B609DB" w:rsidP="00B609DB">
      <w:pPr>
        <w:pStyle w:val="ActHead5"/>
      </w:pPr>
      <w:bookmarkStart w:id="159" w:name="_Toc159570609"/>
      <w:r w:rsidRPr="0098651C">
        <w:rPr>
          <w:rStyle w:val="CharSectno"/>
        </w:rPr>
        <w:t>^DP2</w:t>
      </w:r>
      <w:r w:rsidRPr="00F00714">
        <w:t xml:space="preserve">  Exemptions from the levy</w:t>
      </w:r>
      <w:bookmarkEnd w:id="159"/>
    </w:p>
    <w:p w:rsidR="00B609DB" w:rsidRPr="00F00714" w:rsidRDefault="00B609DB" w:rsidP="00B609DB">
      <w:pPr>
        <w:pStyle w:val="subsection"/>
      </w:pPr>
      <w:r w:rsidRPr="00F00714">
        <w:tab/>
      </w:r>
      <w:r w:rsidRPr="00F00714">
        <w:tab/>
        <w:t>Levy is not imposed on particular whole milk if levy has previously been imposed on that milk.</w:t>
      </w:r>
    </w:p>
    <w:p w:rsidR="00B609DB" w:rsidRPr="00F00714" w:rsidRDefault="00B609DB" w:rsidP="00B609DB">
      <w:pPr>
        <w:pStyle w:val="ActHead5"/>
      </w:pPr>
      <w:bookmarkStart w:id="160" w:name="_Toc159570610"/>
      <w:r w:rsidRPr="0098651C">
        <w:rPr>
          <w:rStyle w:val="CharSectno"/>
        </w:rPr>
        <w:t>^DP3</w:t>
      </w:r>
      <w:r w:rsidRPr="00F00714">
        <w:t xml:space="preserve">  Rate of the levy</w:t>
      </w:r>
      <w:bookmarkEnd w:id="160"/>
    </w:p>
    <w:p w:rsidR="00B609DB" w:rsidRPr="00F00714" w:rsidRDefault="00B609DB" w:rsidP="00B609DB">
      <w:pPr>
        <w:pStyle w:val="subsection"/>
      </w:pPr>
      <w:r w:rsidRPr="00F00714">
        <w:tab/>
        <w:t>(1)</w:t>
      </w:r>
      <w:r w:rsidRPr="00F00714">
        <w:tab/>
        <w:t>The rate of the levy on whole milk is worked out using this table.</w:t>
      </w:r>
    </w:p>
    <w:p w:rsidR="00B609DB" w:rsidRPr="00F00714" w:rsidRDefault="00B609DB" w:rsidP="00B609DB">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B609DB" w:rsidRPr="00F00714" w:rsidTr="00B609DB">
        <w:trPr>
          <w:tblHeader/>
        </w:trPr>
        <w:tc>
          <w:tcPr>
            <w:tcW w:w="8313" w:type="dxa"/>
            <w:gridSpan w:val="2"/>
            <w:tcBorders>
              <w:top w:val="single" w:sz="12" w:space="0" w:color="auto"/>
              <w:bottom w:val="single" w:sz="6" w:space="0" w:color="auto"/>
            </w:tcBorders>
            <w:shd w:val="clear" w:color="auto" w:fill="auto"/>
          </w:tcPr>
          <w:p w:rsidR="00B609DB" w:rsidRPr="00F00714" w:rsidRDefault="00B609DB" w:rsidP="00B609DB">
            <w:pPr>
              <w:pStyle w:val="TableHeading"/>
            </w:pPr>
            <w:r w:rsidRPr="00F00714">
              <w:t>Dairy produce levy</w:t>
            </w:r>
          </w:p>
        </w:tc>
      </w:tr>
      <w:tr w:rsidR="00B609DB" w:rsidRPr="00F00714" w:rsidTr="00B609DB">
        <w:trPr>
          <w:tblHeader/>
        </w:trPr>
        <w:tc>
          <w:tcPr>
            <w:tcW w:w="714" w:type="dxa"/>
            <w:tcBorders>
              <w:top w:val="single" w:sz="6" w:space="0" w:color="auto"/>
              <w:bottom w:val="single" w:sz="12" w:space="0" w:color="auto"/>
            </w:tcBorders>
            <w:shd w:val="clear" w:color="auto" w:fill="auto"/>
          </w:tcPr>
          <w:p w:rsidR="00B609DB" w:rsidRPr="00F00714" w:rsidRDefault="00B609DB" w:rsidP="00B609DB">
            <w:pPr>
              <w:pStyle w:val="TableHeading"/>
            </w:pPr>
            <w:r w:rsidRPr="00F00714">
              <w:t>Item</w:t>
            </w:r>
          </w:p>
        </w:tc>
        <w:tc>
          <w:tcPr>
            <w:tcW w:w="7599" w:type="dxa"/>
            <w:tcBorders>
              <w:top w:val="single" w:sz="6" w:space="0" w:color="auto"/>
              <w:bottom w:val="single" w:sz="12" w:space="0" w:color="auto"/>
            </w:tcBorders>
            <w:shd w:val="clear" w:color="auto" w:fill="auto"/>
          </w:tcPr>
          <w:p w:rsidR="00B609DB" w:rsidRPr="00F00714" w:rsidRDefault="00B609DB" w:rsidP="00B609DB">
            <w:pPr>
              <w:pStyle w:val="TableHeading"/>
            </w:pPr>
            <w:r w:rsidRPr="00F00714">
              <w:t>Rate of levy</w:t>
            </w:r>
          </w:p>
        </w:tc>
      </w:tr>
      <w:tr w:rsidR="00B609DB" w:rsidRPr="00F00714" w:rsidTr="00B609DB">
        <w:tc>
          <w:tcPr>
            <w:tcW w:w="714" w:type="dxa"/>
            <w:tcBorders>
              <w:top w:val="single" w:sz="12" w:space="0" w:color="auto"/>
              <w:bottom w:val="single" w:sz="12" w:space="0" w:color="auto"/>
            </w:tcBorders>
            <w:shd w:val="clear" w:color="auto" w:fill="auto"/>
          </w:tcPr>
          <w:p w:rsidR="00B609DB" w:rsidRPr="00F00714" w:rsidRDefault="00B609DB" w:rsidP="00B609DB">
            <w:pPr>
              <w:pStyle w:val="Tabletext"/>
            </w:pPr>
            <w:r w:rsidRPr="00F00714">
              <w:t>1</w:t>
            </w:r>
          </w:p>
        </w:tc>
        <w:tc>
          <w:tcPr>
            <w:tcW w:w="7599" w:type="dxa"/>
            <w:tcBorders>
              <w:top w:val="single" w:sz="12" w:space="0" w:color="auto"/>
              <w:bottom w:val="single" w:sz="12" w:space="0" w:color="auto"/>
            </w:tcBorders>
            <w:shd w:val="clear" w:color="auto" w:fill="auto"/>
          </w:tcPr>
          <w:p w:rsidR="00B609DB" w:rsidRPr="00F00714" w:rsidRDefault="00B609DB" w:rsidP="00B609DB">
            <w:pPr>
              <w:pStyle w:val="Tabletext"/>
            </w:pPr>
            <w:r w:rsidRPr="00F00714">
              <w:t>The sum of the following components:</w:t>
            </w:r>
          </w:p>
          <w:p w:rsidR="00B609DB" w:rsidRPr="00F00714" w:rsidRDefault="00B609DB" w:rsidP="00B609DB">
            <w:pPr>
              <w:pStyle w:val="Tablea"/>
            </w:pPr>
            <w:r w:rsidRPr="00F00714">
              <w:t>(a) the total of 2.8683 cents per kilogram of the milk fat content of that milk and 6.9914 cents per kilogram of the protein content of that milk (the general component);</w:t>
            </w:r>
          </w:p>
          <w:p w:rsidR="00B609DB" w:rsidRPr="00F00714" w:rsidRDefault="00B609DB" w:rsidP="00B609DB">
            <w:pPr>
              <w:pStyle w:val="Tablea"/>
            </w:pPr>
            <w:r w:rsidRPr="00F00714">
              <w:t>(b) the total of 0.058 cents per kilogram of the milk fat content of that milk and 0.1385 cents per kilogram of the protein content of that milk (the biosecurity activity component);</w:t>
            </w:r>
          </w:p>
          <w:p w:rsidR="00B609DB" w:rsidRPr="00F00714" w:rsidRDefault="00B609DB" w:rsidP="00B609DB">
            <w:pPr>
              <w:pStyle w:val="Tablea"/>
            </w:pPr>
            <w:r w:rsidRPr="00F00714">
              <w:t>(c) 0 cents per kilogram of that milk (the biosecurity response component);</w:t>
            </w:r>
          </w:p>
          <w:p w:rsidR="00B609DB" w:rsidRPr="00F00714" w:rsidRDefault="00B609DB" w:rsidP="00B609DB">
            <w:pPr>
              <w:pStyle w:val="Tablea"/>
            </w:pPr>
            <w:r w:rsidRPr="00F00714">
              <w:t>(d) 0 cents per kilogram of that milk (the National Residue Survey component)</w:t>
            </w:r>
          </w:p>
        </w:tc>
      </w:tr>
    </w:tbl>
    <w:p w:rsidR="00B609DB" w:rsidRPr="00F00714" w:rsidRDefault="00B609DB" w:rsidP="00B609DB">
      <w:pPr>
        <w:pStyle w:val="SubsectionHead"/>
      </w:pPr>
      <w:r w:rsidRPr="00F00714">
        <w:t>Time for determining milk fat content and protein content</w:t>
      </w:r>
    </w:p>
    <w:p w:rsidR="00B609DB" w:rsidRPr="00F00714" w:rsidRDefault="00B609DB" w:rsidP="00B609DB">
      <w:pPr>
        <w:pStyle w:val="subsection"/>
      </w:pPr>
      <w:r w:rsidRPr="00F00714">
        <w:tab/>
        <w:t>(2)</w:t>
      </w:r>
      <w:r w:rsidRPr="00F00714">
        <w:tab/>
        <w:t>The milk fat content, and protein content, of whole milk is to be determined immediately before that milk is delivered to the</w:t>
      </w:r>
      <w:r w:rsidRPr="00F00714">
        <w:rPr>
          <w:rFonts w:cstheme="minorHAnsi"/>
          <w:color w:val="000000" w:themeColor="text1"/>
        </w:rPr>
        <w:t xml:space="preserve"> processing establishment</w:t>
      </w:r>
      <w:r w:rsidRPr="00F00714">
        <w:t xml:space="preserve">, </w:t>
      </w:r>
      <w:r w:rsidR="006E009C">
        <w:t xml:space="preserve">is sold or </w:t>
      </w:r>
      <w:r w:rsidRPr="00F00714">
        <w:t>begins to be processed.</w:t>
      </w:r>
    </w:p>
    <w:p w:rsidR="00B609DB" w:rsidRPr="00F00714" w:rsidRDefault="00B609DB" w:rsidP="00B609DB">
      <w:pPr>
        <w:pStyle w:val="SubsectionHead"/>
      </w:pPr>
      <w:r w:rsidRPr="00F00714">
        <w:t>Default milk fat content</w:t>
      </w:r>
    </w:p>
    <w:p w:rsidR="00B609DB" w:rsidRPr="00F00714" w:rsidRDefault="00B609DB" w:rsidP="00B609DB">
      <w:pPr>
        <w:pStyle w:val="subsection"/>
      </w:pPr>
      <w:r w:rsidRPr="00F00714">
        <w:tab/>
        <w:t>(3)</w:t>
      </w:r>
      <w:r w:rsidRPr="00F00714">
        <w:tab/>
        <w:t>If it is not practicable to determine the milk fat content of whole milk, that milk is taken to have a milk fat content of 3.2%.</w:t>
      </w:r>
    </w:p>
    <w:p w:rsidR="00B609DB" w:rsidRPr="00F00714" w:rsidRDefault="00B609DB" w:rsidP="00B609DB">
      <w:pPr>
        <w:pStyle w:val="SubsectionHead"/>
      </w:pPr>
      <w:r w:rsidRPr="00F00714">
        <w:lastRenderedPageBreak/>
        <w:t>Default protein content</w:t>
      </w:r>
    </w:p>
    <w:p w:rsidR="00B609DB" w:rsidRPr="00F00714" w:rsidRDefault="00B609DB" w:rsidP="00B609DB">
      <w:pPr>
        <w:pStyle w:val="subsection"/>
      </w:pPr>
      <w:r w:rsidRPr="00F00714">
        <w:tab/>
        <w:t>(4)</w:t>
      </w:r>
      <w:r w:rsidRPr="00F00714">
        <w:tab/>
        <w:t>If it is not practicable to determine the protein content of whole milk, that milk is taken to have a protein content of 3%.</w:t>
      </w:r>
    </w:p>
    <w:p w:rsidR="00B609DB" w:rsidRPr="00F00714" w:rsidRDefault="00B609DB" w:rsidP="00B609DB">
      <w:pPr>
        <w:pStyle w:val="ActHead5"/>
      </w:pPr>
      <w:bookmarkStart w:id="161" w:name="_Toc159570611"/>
      <w:r w:rsidRPr="0098651C">
        <w:rPr>
          <w:rStyle w:val="CharSectno"/>
        </w:rPr>
        <w:t>^DP4</w:t>
      </w:r>
      <w:r w:rsidRPr="00F00714">
        <w:t xml:space="preserve">  Levy payer</w:t>
      </w:r>
      <w:bookmarkEnd w:id="161"/>
    </w:p>
    <w:p w:rsidR="00B609DB" w:rsidRPr="00F00714" w:rsidRDefault="00B609DB" w:rsidP="00B609DB">
      <w:pPr>
        <w:pStyle w:val="subsection"/>
      </w:pPr>
      <w:r w:rsidRPr="00F00714">
        <w:tab/>
      </w:r>
      <w:r w:rsidRPr="00F00714">
        <w:tab/>
        <w:t xml:space="preserve">The levy on whole milk is payable by </w:t>
      </w:r>
      <w:r w:rsidRPr="00F00714">
        <w:rPr>
          <w:rFonts w:eastAsia="Calibri" w:cstheme="minorHAnsi"/>
        </w:rPr>
        <w:t xml:space="preserve">the </w:t>
      </w:r>
      <w:r w:rsidRPr="00F00714">
        <w:t>person who owns that milk immediately after it is produced.</w:t>
      </w:r>
    </w:p>
    <w:p w:rsidR="00B609DB" w:rsidRPr="00F00714" w:rsidRDefault="00B609DB" w:rsidP="00B609DB">
      <w:pPr>
        <w:pStyle w:val="ActHead5"/>
      </w:pPr>
      <w:bookmarkStart w:id="162" w:name="_Toc159570612"/>
      <w:r w:rsidRPr="0098651C">
        <w:rPr>
          <w:rStyle w:val="CharSectno"/>
        </w:rPr>
        <w:t>^DP5</w:t>
      </w:r>
      <w:r w:rsidRPr="00F00714">
        <w:t xml:space="preserve">  Application provisions</w:t>
      </w:r>
      <w:bookmarkEnd w:id="162"/>
    </w:p>
    <w:p w:rsidR="00B609DB" w:rsidRPr="00F00714" w:rsidRDefault="00B609DB" w:rsidP="00B609DB">
      <w:pPr>
        <w:pStyle w:val="subsection"/>
      </w:pPr>
      <w:r w:rsidRPr="00F00714">
        <w:tab/>
        <w:t>(1)</w:t>
      </w:r>
      <w:r w:rsidRPr="00F00714">
        <w:tab/>
        <w:t xml:space="preserve">Paragraph ^DP1(1)(a) applies in relation to whole milk that is delivered to a processing establishment on or after </w:t>
      </w:r>
      <w:r w:rsidR="00F120EB">
        <w:t>1 July</w:t>
      </w:r>
      <w:r w:rsidR="00A43246" w:rsidRPr="00F00714">
        <w:t xml:space="preserve"> 2025</w:t>
      </w:r>
      <w:r w:rsidRPr="00F00714">
        <w:t xml:space="preserve">, whether that milk is produced before, on or after that </w:t>
      </w:r>
      <w:r w:rsidR="00A43246" w:rsidRPr="00F00714">
        <w:t>day</w:t>
      </w:r>
      <w:r w:rsidRPr="00F00714">
        <w:t>.</w:t>
      </w:r>
    </w:p>
    <w:p w:rsidR="00464C08" w:rsidRPr="00F00714" w:rsidRDefault="00464C08" w:rsidP="00464C08">
      <w:pPr>
        <w:pStyle w:val="subsection"/>
      </w:pPr>
      <w:r w:rsidRPr="00F00714">
        <w:tab/>
        <w:t>(</w:t>
      </w:r>
      <w:r>
        <w:t>2</w:t>
      </w:r>
      <w:r w:rsidRPr="00F00714">
        <w:t>)</w:t>
      </w:r>
      <w:r w:rsidRPr="00F00714">
        <w:tab/>
        <w:t>Paragraph ^DP1(1)(</w:t>
      </w:r>
      <w:r>
        <w:t>b</w:t>
      </w:r>
      <w:r w:rsidRPr="00F00714">
        <w:t xml:space="preserve">) applies in relation to whole milk that is sold on or after </w:t>
      </w:r>
      <w:r>
        <w:t>1 July</w:t>
      </w:r>
      <w:r w:rsidRPr="00F00714">
        <w:t xml:space="preserve"> 2025, whether that milk is produced before, on or after that day.</w:t>
      </w:r>
    </w:p>
    <w:p w:rsidR="00B609DB" w:rsidRPr="00F00714" w:rsidRDefault="00B609DB" w:rsidP="00B609DB">
      <w:pPr>
        <w:pStyle w:val="subsection"/>
      </w:pPr>
      <w:r w:rsidRPr="00F00714">
        <w:tab/>
        <w:t>(</w:t>
      </w:r>
      <w:r w:rsidR="00464C08">
        <w:t>3</w:t>
      </w:r>
      <w:r w:rsidRPr="00F00714">
        <w:t>)</w:t>
      </w:r>
      <w:r w:rsidRPr="00F00714">
        <w:tab/>
        <w:t>Paragraph ^DP1(1)(</w:t>
      </w:r>
      <w:r w:rsidR="00464C08">
        <w:t>c</w:t>
      </w:r>
      <w:r w:rsidRPr="00F00714">
        <w:t xml:space="preserve">) applies in relation to whole milk that is processed on or after </w:t>
      </w:r>
      <w:r w:rsidR="00F120EB">
        <w:t>1 July</w:t>
      </w:r>
      <w:r w:rsidR="00A43246" w:rsidRPr="00F00714">
        <w:t xml:space="preserve"> 2025</w:t>
      </w:r>
      <w:r w:rsidRPr="00F00714">
        <w:t xml:space="preserve">, whether that milk is produced before, on or after that </w:t>
      </w:r>
      <w:r w:rsidR="00A43246" w:rsidRPr="00F00714">
        <w:t>day</w:t>
      </w:r>
      <w:r w:rsidRPr="00F00714">
        <w:t>.</w:t>
      </w:r>
    </w:p>
    <w:p w:rsidR="0077310C" w:rsidRPr="00F00714" w:rsidRDefault="00C1052A" w:rsidP="0077310C">
      <w:pPr>
        <w:pStyle w:val="ActHead3"/>
        <w:pageBreakBefore/>
      </w:pPr>
      <w:bookmarkStart w:id="163" w:name="_Toc159570613"/>
      <w:r w:rsidRPr="0098651C">
        <w:rPr>
          <w:rStyle w:val="CharDivNo"/>
        </w:rPr>
        <w:lastRenderedPageBreak/>
        <w:t>Division 3</w:t>
      </w:r>
      <w:r w:rsidR="0077310C" w:rsidRPr="00F00714">
        <w:t>—</w:t>
      </w:r>
      <w:r w:rsidR="0077310C" w:rsidRPr="0098651C">
        <w:rPr>
          <w:rStyle w:val="CharDivText"/>
        </w:rPr>
        <w:t>Goat fibre</w:t>
      </w:r>
      <w:bookmarkEnd w:id="163"/>
    </w:p>
    <w:p w:rsidR="0077310C" w:rsidRPr="00F00714" w:rsidRDefault="0077310C" w:rsidP="0077310C">
      <w:pPr>
        <w:pStyle w:val="ActHead5"/>
      </w:pPr>
      <w:bookmarkStart w:id="164" w:name="_Toc159570614"/>
      <w:r w:rsidRPr="0098651C">
        <w:rPr>
          <w:rStyle w:val="CharSectno"/>
        </w:rPr>
        <w:t>^GF1</w:t>
      </w:r>
      <w:r w:rsidRPr="00F00714">
        <w:t xml:space="preserve">  Imposition of goat fibre levy</w:t>
      </w:r>
      <w:bookmarkEnd w:id="164"/>
    </w:p>
    <w:p w:rsidR="0077310C" w:rsidRPr="00F00714" w:rsidRDefault="0077310C" w:rsidP="0077310C">
      <w:pPr>
        <w:pStyle w:val="subsection"/>
        <w:rPr>
          <w:rFonts w:eastAsiaTheme="minorHAnsi"/>
        </w:rPr>
      </w:pPr>
      <w:r w:rsidRPr="00F00714">
        <w:tab/>
        <w:t>(1)</w:t>
      </w:r>
      <w:r w:rsidRPr="00F00714">
        <w:tab/>
        <w:t>Levy is imposed on goat fibre</w:t>
      </w:r>
      <w:r w:rsidRPr="00F00714">
        <w:rPr>
          <w:rFonts w:eastAsiaTheme="minorHAnsi"/>
        </w:rPr>
        <w:t xml:space="preserve"> that is:</w:t>
      </w:r>
    </w:p>
    <w:p w:rsidR="0077310C" w:rsidRPr="00F00714" w:rsidRDefault="0077310C" w:rsidP="0077310C">
      <w:pPr>
        <w:pStyle w:val="paragraph"/>
        <w:rPr>
          <w:rFonts w:eastAsiaTheme="minorHAnsi"/>
        </w:rPr>
      </w:pPr>
      <w:r w:rsidRPr="00F00714">
        <w:rPr>
          <w:rFonts w:eastAsiaTheme="minorHAnsi"/>
        </w:rPr>
        <w:tab/>
        <w:t>(a)</w:t>
      </w:r>
      <w:r w:rsidRPr="00F00714">
        <w:rPr>
          <w:rFonts w:eastAsiaTheme="minorHAnsi"/>
        </w:rPr>
        <w:tab/>
        <w:t>harvested from a live goat in Australia; and</w:t>
      </w:r>
    </w:p>
    <w:p w:rsidR="0077310C" w:rsidRPr="00F00714" w:rsidRDefault="0077310C" w:rsidP="0077310C">
      <w:pPr>
        <w:pStyle w:val="paragraph"/>
        <w:rPr>
          <w:rFonts w:eastAsiaTheme="minorHAnsi"/>
        </w:rPr>
      </w:pPr>
      <w:r w:rsidRPr="00F00714">
        <w:rPr>
          <w:rFonts w:eastAsiaTheme="minorHAnsi"/>
        </w:rPr>
        <w:tab/>
        <w:t>(b)</w:t>
      </w:r>
      <w:r w:rsidRPr="00F00714">
        <w:rPr>
          <w:rFonts w:eastAsiaTheme="minorHAnsi"/>
        </w:rPr>
        <w:tab/>
        <w:t>either:</w:t>
      </w:r>
    </w:p>
    <w:p w:rsidR="0077310C" w:rsidRPr="00F00714" w:rsidRDefault="0077310C" w:rsidP="0077310C">
      <w:pPr>
        <w:pStyle w:val="paragraphsub"/>
        <w:rPr>
          <w:rFonts w:eastAsiaTheme="minorHAnsi"/>
        </w:rPr>
      </w:pPr>
      <w:r w:rsidRPr="00F00714">
        <w:rPr>
          <w:rFonts w:eastAsiaTheme="minorHAnsi"/>
        </w:rPr>
        <w:tab/>
        <w:t>(i)</w:t>
      </w:r>
      <w:r w:rsidRPr="00F00714">
        <w:rPr>
          <w:rFonts w:eastAsiaTheme="minorHAnsi"/>
        </w:rPr>
        <w:tab/>
        <w:t>sold by the person who owns the goat fibre immediately after it is harvested; or</w:t>
      </w:r>
    </w:p>
    <w:p w:rsidR="0077310C" w:rsidRPr="00F00714" w:rsidRDefault="0077310C" w:rsidP="0077310C">
      <w:pPr>
        <w:pStyle w:val="paragraphsub"/>
        <w:rPr>
          <w:rFonts w:eastAsiaTheme="minorHAnsi"/>
        </w:rPr>
      </w:pPr>
      <w:r w:rsidRPr="00F00714">
        <w:rPr>
          <w:rFonts w:eastAsiaTheme="minorHAnsi"/>
        </w:rPr>
        <w:tab/>
        <w:t>(ii)</w:t>
      </w:r>
      <w:r w:rsidRPr="00F00714">
        <w:rPr>
          <w:rFonts w:eastAsiaTheme="minorHAnsi"/>
        </w:rPr>
        <w:tab/>
        <w:t>used by the person who owns the goat fibre immediately after it is harvested in the production of other goods.</w:t>
      </w:r>
    </w:p>
    <w:p w:rsidR="0077310C" w:rsidRPr="00F00714" w:rsidRDefault="0077310C" w:rsidP="0077310C">
      <w:pPr>
        <w:pStyle w:val="subsection"/>
        <w:rPr>
          <w:rFonts w:eastAsiaTheme="minorHAnsi"/>
        </w:rPr>
      </w:pPr>
      <w:r w:rsidRPr="00F00714">
        <w:rPr>
          <w:rFonts w:eastAsiaTheme="minorHAnsi"/>
        </w:rPr>
        <w:tab/>
        <w:t>(2)</w:t>
      </w:r>
      <w:r w:rsidRPr="00F00714">
        <w:rPr>
          <w:rFonts w:eastAsiaTheme="minorHAnsi"/>
        </w:rPr>
        <w:tab/>
      </w:r>
      <w:r w:rsidR="00F120EB">
        <w:rPr>
          <w:rFonts w:eastAsiaTheme="minorHAnsi"/>
        </w:rPr>
        <w:t>Subclause (</w:t>
      </w:r>
      <w:r w:rsidRPr="00F00714">
        <w:rPr>
          <w:rFonts w:eastAsiaTheme="minorHAnsi"/>
        </w:rPr>
        <w:t>1) applies whether or not the goat fibre has been subjected to one or more of the following:</w:t>
      </w:r>
    </w:p>
    <w:p w:rsidR="0077310C" w:rsidRPr="00F00714" w:rsidRDefault="0077310C" w:rsidP="0077310C">
      <w:pPr>
        <w:pStyle w:val="paragraph"/>
      </w:pPr>
      <w:r w:rsidRPr="00F00714">
        <w:tab/>
        <w:t>(a)</w:t>
      </w:r>
      <w:r w:rsidRPr="00F00714">
        <w:tab/>
        <w:t>de</w:t>
      </w:r>
      <w:r w:rsidR="00F636A6">
        <w:noBreakHyphen/>
      </w:r>
      <w:r w:rsidRPr="00F00714">
        <w:t>hairing;</w:t>
      </w:r>
    </w:p>
    <w:p w:rsidR="0077310C" w:rsidRPr="00F00714" w:rsidRDefault="0077310C" w:rsidP="0077310C">
      <w:pPr>
        <w:pStyle w:val="paragraph"/>
      </w:pPr>
      <w:r w:rsidRPr="00F00714">
        <w:tab/>
        <w:t>(b)</w:t>
      </w:r>
      <w:r w:rsidRPr="00F00714">
        <w:tab/>
        <w:t xml:space="preserve">washing; </w:t>
      </w:r>
    </w:p>
    <w:p w:rsidR="0077310C" w:rsidRPr="00F00714" w:rsidRDefault="0077310C" w:rsidP="0077310C">
      <w:pPr>
        <w:pStyle w:val="paragraph"/>
      </w:pPr>
      <w:r w:rsidRPr="00F00714">
        <w:tab/>
        <w:t>(c)</w:t>
      </w:r>
      <w:r w:rsidRPr="00F00714">
        <w:tab/>
        <w:t xml:space="preserve">scouring; </w:t>
      </w:r>
    </w:p>
    <w:p w:rsidR="0077310C" w:rsidRPr="00F00714" w:rsidRDefault="0077310C" w:rsidP="0077310C">
      <w:pPr>
        <w:pStyle w:val="paragraph"/>
      </w:pPr>
      <w:r w:rsidRPr="00F00714">
        <w:tab/>
        <w:t>(d)</w:t>
      </w:r>
      <w:r w:rsidRPr="00F00714">
        <w:tab/>
        <w:t xml:space="preserve">carbonising; </w:t>
      </w:r>
    </w:p>
    <w:p w:rsidR="0077310C" w:rsidRPr="00F00714" w:rsidRDefault="0077310C" w:rsidP="0077310C">
      <w:pPr>
        <w:pStyle w:val="paragraph"/>
      </w:pPr>
      <w:r w:rsidRPr="00F00714">
        <w:tab/>
        <w:t>(e)</w:t>
      </w:r>
      <w:r w:rsidRPr="00F00714">
        <w:tab/>
        <w:t xml:space="preserve">felting; </w:t>
      </w:r>
    </w:p>
    <w:p w:rsidR="0077310C" w:rsidRPr="00F00714" w:rsidRDefault="0077310C" w:rsidP="0077310C">
      <w:pPr>
        <w:pStyle w:val="paragraph"/>
      </w:pPr>
      <w:r w:rsidRPr="00F00714">
        <w:tab/>
        <w:t>(f)</w:t>
      </w:r>
      <w:r w:rsidRPr="00F00714">
        <w:tab/>
        <w:t xml:space="preserve">combing; </w:t>
      </w:r>
    </w:p>
    <w:p w:rsidR="0077310C" w:rsidRPr="00F00714" w:rsidRDefault="0077310C" w:rsidP="0077310C">
      <w:pPr>
        <w:pStyle w:val="paragraph"/>
      </w:pPr>
      <w:r w:rsidRPr="00F00714">
        <w:tab/>
        <w:t>(g)</w:t>
      </w:r>
      <w:r w:rsidRPr="00F00714">
        <w:tab/>
        <w:t xml:space="preserve">carding; </w:t>
      </w:r>
    </w:p>
    <w:p w:rsidR="0077310C" w:rsidRPr="00F00714" w:rsidRDefault="0077310C" w:rsidP="0077310C">
      <w:pPr>
        <w:pStyle w:val="paragraph"/>
      </w:pPr>
      <w:r w:rsidRPr="00F00714">
        <w:tab/>
        <w:t>(h)</w:t>
      </w:r>
      <w:r w:rsidRPr="00F00714">
        <w:tab/>
        <w:t xml:space="preserve">spinning; </w:t>
      </w:r>
    </w:p>
    <w:p w:rsidR="0077310C" w:rsidRPr="00F00714" w:rsidRDefault="0077310C" w:rsidP="0077310C">
      <w:pPr>
        <w:pStyle w:val="paragraph"/>
      </w:pPr>
      <w:r w:rsidRPr="00F00714">
        <w:tab/>
        <w:t>(i)</w:t>
      </w:r>
      <w:r w:rsidRPr="00F00714">
        <w:tab/>
        <w:t xml:space="preserve">weaving; </w:t>
      </w:r>
    </w:p>
    <w:p w:rsidR="0077310C" w:rsidRPr="00F00714" w:rsidRDefault="0077310C" w:rsidP="0077310C">
      <w:pPr>
        <w:pStyle w:val="paragraph"/>
      </w:pPr>
      <w:r w:rsidRPr="00F00714">
        <w:tab/>
        <w:t>(j)</w:t>
      </w:r>
      <w:r w:rsidRPr="00F00714">
        <w:tab/>
        <w:t>knitting.</w:t>
      </w:r>
    </w:p>
    <w:p w:rsidR="0077310C" w:rsidRPr="00F00714" w:rsidRDefault="0077310C" w:rsidP="0077310C">
      <w:pPr>
        <w:pStyle w:val="ActHead5"/>
      </w:pPr>
      <w:bookmarkStart w:id="165" w:name="_Toc159570615"/>
      <w:r w:rsidRPr="0098651C">
        <w:rPr>
          <w:rStyle w:val="CharSectno"/>
        </w:rPr>
        <w:t>^GF2</w:t>
      </w:r>
      <w:r w:rsidRPr="00F00714">
        <w:t xml:space="preserve">  Exemptions from the levy</w:t>
      </w:r>
      <w:bookmarkEnd w:id="165"/>
    </w:p>
    <w:p w:rsidR="0077310C" w:rsidRPr="00F00714" w:rsidRDefault="0077310C" w:rsidP="0077310C">
      <w:pPr>
        <w:pStyle w:val="subsection"/>
      </w:pPr>
      <w:r w:rsidRPr="00F00714">
        <w:tab/>
        <w:t>(1)</w:t>
      </w:r>
      <w:r w:rsidRPr="00F00714">
        <w:tab/>
        <w:t>Levy is not imposed on goat fibre that is:</w:t>
      </w:r>
    </w:p>
    <w:p w:rsidR="0077310C" w:rsidRPr="00F00714" w:rsidRDefault="0077310C" w:rsidP="0077310C">
      <w:pPr>
        <w:pStyle w:val="paragraph"/>
      </w:pPr>
      <w:r w:rsidRPr="00F00714">
        <w:tab/>
        <w:t>(a)</w:t>
      </w:r>
      <w:r w:rsidRPr="00F00714">
        <w:tab/>
        <w:t xml:space="preserve">sold in a calendar year by </w:t>
      </w:r>
      <w:r w:rsidRPr="00F00714">
        <w:rPr>
          <w:rFonts w:eastAsiaTheme="minorHAnsi"/>
        </w:rPr>
        <w:t>the person who owns the goat fibre immediately after it is harvested</w:t>
      </w:r>
      <w:r w:rsidRPr="00F00714">
        <w:t>;</w:t>
      </w:r>
      <w:r w:rsidR="00BD6E08" w:rsidRPr="00F00714">
        <w:t xml:space="preserve"> or</w:t>
      </w:r>
    </w:p>
    <w:p w:rsidR="0077310C" w:rsidRPr="00F00714" w:rsidRDefault="0077310C" w:rsidP="0077310C">
      <w:pPr>
        <w:pStyle w:val="paragraph"/>
      </w:pPr>
      <w:r w:rsidRPr="00F00714">
        <w:tab/>
        <w:t>(b)</w:t>
      </w:r>
      <w:r w:rsidRPr="00F00714">
        <w:tab/>
        <w:t>used by</w:t>
      </w:r>
      <w:r w:rsidRPr="00F00714">
        <w:rPr>
          <w:rFonts w:eastAsiaTheme="minorHAnsi"/>
        </w:rPr>
        <w:t xml:space="preserve"> the person who owns the goat fibre immediately after it is harvested</w:t>
      </w:r>
      <w:r w:rsidRPr="00F00714">
        <w:t xml:space="preserve"> in a calendar year in the production of other goods;</w:t>
      </w:r>
    </w:p>
    <w:p w:rsidR="0077310C" w:rsidRPr="00F00714" w:rsidRDefault="0077310C" w:rsidP="0077310C">
      <w:pPr>
        <w:pStyle w:val="subsection2"/>
      </w:pPr>
      <w:r w:rsidRPr="00F00714">
        <w:t>if the sum of the following is less than $50:</w:t>
      </w:r>
    </w:p>
    <w:p w:rsidR="0077310C" w:rsidRPr="00F00714" w:rsidRDefault="0077310C" w:rsidP="0077310C">
      <w:pPr>
        <w:pStyle w:val="paragraph"/>
      </w:pPr>
      <w:r w:rsidRPr="00F00714">
        <w:tab/>
        <w:t>(c)</w:t>
      </w:r>
      <w:r w:rsidRPr="00F00714">
        <w:tab/>
        <w:t>the total value of goat fibre sold by that person in that year;</w:t>
      </w:r>
    </w:p>
    <w:p w:rsidR="0077310C" w:rsidRPr="00F00714" w:rsidRDefault="0077310C" w:rsidP="0077310C">
      <w:pPr>
        <w:pStyle w:val="paragraph"/>
      </w:pPr>
      <w:r w:rsidRPr="00F00714">
        <w:tab/>
        <w:t>(d)</w:t>
      </w:r>
      <w:r w:rsidRPr="00F00714">
        <w:tab/>
        <w:t>the total value of goat fibre used by that person in that year in the production of other goods.</w:t>
      </w:r>
    </w:p>
    <w:p w:rsidR="0077310C" w:rsidRPr="00F00714" w:rsidRDefault="0077310C" w:rsidP="0077310C">
      <w:pPr>
        <w:pStyle w:val="SubsectionHead"/>
      </w:pPr>
      <w:r w:rsidRPr="00F00714">
        <w:t>Value of goat fibre</w:t>
      </w:r>
    </w:p>
    <w:p w:rsidR="0077310C" w:rsidRPr="00F00714" w:rsidRDefault="0077310C" w:rsidP="0077310C">
      <w:pPr>
        <w:pStyle w:val="subsection"/>
      </w:pPr>
      <w:r w:rsidRPr="00F00714">
        <w:tab/>
        <w:t>(2)</w:t>
      </w:r>
      <w:r w:rsidRPr="00F00714">
        <w:tab/>
        <w:t xml:space="preserve">The </w:t>
      </w:r>
      <w:r w:rsidRPr="00F00714">
        <w:rPr>
          <w:b/>
          <w:i/>
        </w:rPr>
        <w:t>value</w:t>
      </w:r>
      <w:r w:rsidRPr="00F00714">
        <w:t xml:space="preserve"> of goat fibre is:</w:t>
      </w:r>
    </w:p>
    <w:p w:rsidR="0077310C" w:rsidRPr="00F00714" w:rsidRDefault="0077310C" w:rsidP="0077310C">
      <w:pPr>
        <w:pStyle w:val="paragraph"/>
      </w:pPr>
      <w:r w:rsidRPr="00F00714">
        <w:tab/>
        <w:t>(a)</w:t>
      </w:r>
      <w:r w:rsidRPr="00F00714">
        <w:tab/>
        <w:t>for goat fibre that is sold—the sale price of the goat fibre, excluding handling, storage and transport costs; or</w:t>
      </w:r>
    </w:p>
    <w:p w:rsidR="0077310C" w:rsidRPr="00F00714" w:rsidRDefault="0077310C" w:rsidP="0077310C">
      <w:pPr>
        <w:pStyle w:val="paragraph"/>
      </w:pPr>
      <w:r w:rsidRPr="00F00714">
        <w:tab/>
        <w:t>(b)</w:t>
      </w:r>
      <w:r w:rsidRPr="00F00714">
        <w:tab/>
        <w:t xml:space="preserve">for goat fibre that is </w:t>
      </w:r>
      <w:r w:rsidRPr="00F00714">
        <w:rPr>
          <w:rFonts w:eastAsiaTheme="minorHAnsi"/>
        </w:rPr>
        <w:t xml:space="preserve">used in the production of other goods—the market value of the </w:t>
      </w:r>
      <w:r w:rsidRPr="00F00714">
        <w:t>goat fibre</w:t>
      </w:r>
      <w:r w:rsidRPr="00F00714">
        <w:rPr>
          <w:rFonts w:eastAsiaTheme="minorHAnsi"/>
        </w:rPr>
        <w:t xml:space="preserve"> on the day the </w:t>
      </w:r>
      <w:r w:rsidRPr="00F00714">
        <w:t>goat fibre</w:t>
      </w:r>
      <w:r w:rsidRPr="00F00714">
        <w:rPr>
          <w:rFonts w:eastAsiaTheme="minorHAnsi"/>
        </w:rPr>
        <w:t xml:space="preserve"> begins to be used.</w:t>
      </w:r>
    </w:p>
    <w:p w:rsidR="0077310C" w:rsidRPr="00F00714" w:rsidRDefault="0077310C" w:rsidP="0077310C">
      <w:pPr>
        <w:pStyle w:val="notetext"/>
      </w:pPr>
      <w:r w:rsidRPr="00F00714">
        <w:t>Note:</w:t>
      </w:r>
      <w:r w:rsidRPr="00F00714">
        <w:tab/>
      </w:r>
      <w:r w:rsidR="00C1052A">
        <w:t>Section 2</w:t>
      </w:r>
      <w:r w:rsidRPr="00F00714">
        <w:t xml:space="preserve">2 of the </w:t>
      </w:r>
      <w:r w:rsidR="008E692E">
        <w:t>Act</w:t>
      </w:r>
      <w:r w:rsidRPr="00F00714">
        <w:t xml:space="preserve"> has the effect that the reference to the sale price of goat fibre is taken not to include the net GST.</w:t>
      </w:r>
    </w:p>
    <w:p w:rsidR="0077310C" w:rsidRPr="00F00714" w:rsidRDefault="0077310C" w:rsidP="0077310C">
      <w:pPr>
        <w:pStyle w:val="ActHead5"/>
      </w:pPr>
      <w:bookmarkStart w:id="166" w:name="_Toc159570616"/>
      <w:r w:rsidRPr="0098651C">
        <w:rPr>
          <w:rStyle w:val="CharSectno"/>
        </w:rPr>
        <w:lastRenderedPageBreak/>
        <w:t>^GF3</w:t>
      </w:r>
      <w:r w:rsidRPr="00F00714">
        <w:t xml:space="preserve">  Rate of the levy</w:t>
      </w:r>
      <w:bookmarkEnd w:id="166"/>
    </w:p>
    <w:p w:rsidR="0077310C" w:rsidRPr="00F00714" w:rsidRDefault="0077310C" w:rsidP="0077310C">
      <w:pPr>
        <w:pStyle w:val="subsection"/>
      </w:pPr>
      <w:r w:rsidRPr="00F00714">
        <w:tab/>
      </w:r>
      <w:r w:rsidRPr="00F00714">
        <w:tab/>
        <w:t>The rate of the levy on goat fibre is worked out using this table.</w:t>
      </w:r>
    </w:p>
    <w:p w:rsidR="0077310C" w:rsidRPr="00F00714" w:rsidRDefault="0077310C" w:rsidP="0077310C">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7310C" w:rsidRPr="00F00714" w:rsidTr="0077310C">
        <w:trPr>
          <w:tblHeader/>
        </w:trPr>
        <w:tc>
          <w:tcPr>
            <w:tcW w:w="8313" w:type="dxa"/>
            <w:gridSpan w:val="2"/>
            <w:tcBorders>
              <w:top w:val="single" w:sz="12" w:space="0" w:color="auto"/>
              <w:bottom w:val="single" w:sz="6" w:space="0" w:color="auto"/>
            </w:tcBorders>
            <w:shd w:val="clear" w:color="auto" w:fill="auto"/>
          </w:tcPr>
          <w:p w:rsidR="0077310C" w:rsidRPr="00F00714" w:rsidRDefault="0077310C" w:rsidP="0077310C">
            <w:pPr>
              <w:pStyle w:val="TableHeading"/>
            </w:pPr>
            <w:r w:rsidRPr="00F00714">
              <w:t>Goat fibre levy</w:t>
            </w:r>
          </w:p>
        </w:tc>
      </w:tr>
      <w:tr w:rsidR="0077310C" w:rsidRPr="00F00714" w:rsidTr="0077310C">
        <w:trPr>
          <w:tblHeader/>
        </w:trPr>
        <w:tc>
          <w:tcPr>
            <w:tcW w:w="714" w:type="dxa"/>
            <w:tcBorders>
              <w:top w:val="single" w:sz="6" w:space="0" w:color="auto"/>
              <w:bottom w:val="single" w:sz="12" w:space="0" w:color="auto"/>
            </w:tcBorders>
            <w:shd w:val="clear" w:color="auto" w:fill="auto"/>
          </w:tcPr>
          <w:p w:rsidR="0077310C" w:rsidRPr="00F00714" w:rsidRDefault="0077310C" w:rsidP="0077310C">
            <w:pPr>
              <w:pStyle w:val="TableHeading"/>
            </w:pPr>
            <w:r w:rsidRPr="00F00714">
              <w:t>Item</w:t>
            </w:r>
          </w:p>
        </w:tc>
        <w:tc>
          <w:tcPr>
            <w:tcW w:w="7599" w:type="dxa"/>
            <w:tcBorders>
              <w:top w:val="single" w:sz="6" w:space="0" w:color="auto"/>
              <w:bottom w:val="single" w:sz="12" w:space="0" w:color="auto"/>
            </w:tcBorders>
            <w:shd w:val="clear" w:color="auto" w:fill="auto"/>
          </w:tcPr>
          <w:p w:rsidR="0077310C" w:rsidRPr="00F00714" w:rsidRDefault="0077310C" w:rsidP="0077310C">
            <w:pPr>
              <w:pStyle w:val="TableHeading"/>
            </w:pPr>
            <w:r w:rsidRPr="00F00714">
              <w:t>Rate of levy</w:t>
            </w:r>
          </w:p>
        </w:tc>
      </w:tr>
      <w:tr w:rsidR="0077310C" w:rsidRPr="00F00714" w:rsidTr="0077310C">
        <w:tc>
          <w:tcPr>
            <w:tcW w:w="714" w:type="dxa"/>
            <w:tcBorders>
              <w:bottom w:val="single" w:sz="12" w:space="0" w:color="auto"/>
            </w:tcBorders>
            <w:shd w:val="clear" w:color="auto" w:fill="auto"/>
          </w:tcPr>
          <w:p w:rsidR="0077310C" w:rsidRPr="00F00714" w:rsidRDefault="0077310C" w:rsidP="0077310C">
            <w:pPr>
              <w:pStyle w:val="Tabletext"/>
            </w:pPr>
            <w:r w:rsidRPr="00F00714">
              <w:t>1</w:t>
            </w:r>
          </w:p>
        </w:tc>
        <w:tc>
          <w:tcPr>
            <w:tcW w:w="7599" w:type="dxa"/>
            <w:tcBorders>
              <w:bottom w:val="single" w:sz="12" w:space="0" w:color="auto"/>
            </w:tcBorders>
            <w:shd w:val="clear" w:color="auto" w:fill="auto"/>
          </w:tcPr>
          <w:p w:rsidR="0077310C" w:rsidRPr="00F00714" w:rsidRDefault="0077310C" w:rsidP="0077310C">
            <w:pPr>
              <w:pStyle w:val="Tabletext"/>
            </w:pPr>
            <w:r w:rsidRPr="00F00714">
              <w:t>1.5% of the value of the goat fibre (the research and development component)</w:t>
            </w:r>
          </w:p>
        </w:tc>
      </w:tr>
    </w:tbl>
    <w:p w:rsidR="0077310C" w:rsidRPr="00F00714" w:rsidRDefault="0077310C" w:rsidP="0077310C">
      <w:pPr>
        <w:pStyle w:val="ActHead5"/>
      </w:pPr>
      <w:bookmarkStart w:id="167" w:name="_Toc159570617"/>
      <w:r w:rsidRPr="0098651C">
        <w:rPr>
          <w:rStyle w:val="CharSectno"/>
        </w:rPr>
        <w:t>^GF4</w:t>
      </w:r>
      <w:r w:rsidRPr="00F00714">
        <w:t xml:space="preserve">  Levy payer</w:t>
      </w:r>
      <w:bookmarkEnd w:id="167"/>
    </w:p>
    <w:p w:rsidR="0077310C" w:rsidRPr="00F00714" w:rsidRDefault="0077310C" w:rsidP="0077310C">
      <w:pPr>
        <w:pStyle w:val="subsection"/>
      </w:pPr>
      <w:r w:rsidRPr="00F00714">
        <w:tab/>
      </w:r>
      <w:r w:rsidRPr="00F00714">
        <w:tab/>
        <w:t>The levy on goat fibre is payable by the person who owns the goat fibre immediately after it is harvested.</w:t>
      </w:r>
    </w:p>
    <w:p w:rsidR="0077310C" w:rsidRPr="00F00714" w:rsidRDefault="0077310C" w:rsidP="0077310C">
      <w:pPr>
        <w:pStyle w:val="ActHead5"/>
      </w:pPr>
      <w:bookmarkStart w:id="168" w:name="_Toc159570618"/>
      <w:r w:rsidRPr="0098651C">
        <w:rPr>
          <w:rStyle w:val="CharSectno"/>
        </w:rPr>
        <w:t>^GF5</w:t>
      </w:r>
      <w:r w:rsidRPr="00F00714">
        <w:t xml:space="preserve">  Application provision</w:t>
      </w:r>
      <w:bookmarkEnd w:id="168"/>
    </w:p>
    <w:p w:rsidR="0077310C" w:rsidRPr="00F00714" w:rsidRDefault="0077310C" w:rsidP="0077310C">
      <w:pPr>
        <w:pStyle w:val="subsection"/>
      </w:pPr>
      <w:r w:rsidRPr="00F00714">
        <w:tab/>
      </w:r>
      <w:r w:rsidRPr="00F00714">
        <w:tab/>
        <w:t xml:space="preserve">Clause ^GF1 applies in relation to goat fibre that is sold, or used in the production of other goods, on or after </w:t>
      </w:r>
      <w:r w:rsidR="00F120EB">
        <w:t>1 January</w:t>
      </w:r>
      <w:r w:rsidR="00416981" w:rsidRPr="00F00714">
        <w:t xml:space="preserve"> 2025</w:t>
      </w:r>
      <w:r w:rsidRPr="00F00714">
        <w:t xml:space="preserve">, whether the goat fibre is harvested before, on or after that </w:t>
      </w:r>
      <w:r w:rsidR="00416981" w:rsidRPr="00F00714">
        <w:t>day.</w:t>
      </w:r>
    </w:p>
    <w:p w:rsidR="00506312" w:rsidRPr="00F00714" w:rsidRDefault="009170AA" w:rsidP="00506312">
      <w:pPr>
        <w:pStyle w:val="ActHead3"/>
        <w:pageBreakBefore/>
      </w:pPr>
      <w:bookmarkStart w:id="169" w:name="_Toc159570619"/>
      <w:r w:rsidRPr="0098651C">
        <w:rPr>
          <w:rStyle w:val="CharDivNo"/>
        </w:rPr>
        <w:lastRenderedPageBreak/>
        <w:t>Division 4</w:t>
      </w:r>
      <w:r w:rsidR="00506312" w:rsidRPr="00F00714">
        <w:t>—</w:t>
      </w:r>
      <w:r w:rsidR="00506312" w:rsidRPr="0098651C">
        <w:rPr>
          <w:rStyle w:val="CharDivText"/>
        </w:rPr>
        <w:t>Wool</w:t>
      </w:r>
      <w:bookmarkEnd w:id="169"/>
    </w:p>
    <w:p w:rsidR="00506312" w:rsidRPr="00F00714" w:rsidRDefault="00506312" w:rsidP="00506312">
      <w:pPr>
        <w:pStyle w:val="ActHead5"/>
      </w:pPr>
      <w:bookmarkStart w:id="170" w:name="_Toc159570620"/>
      <w:r w:rsidRPr="0098651C">
        <w:rPr>
          <w:rStyle w:val="CharSectno"/>
        </w:rPr>
        <w:t>^WO1</w:t>
      </w:r>
      <w:r w:rsidRPr="00F00714">
        <w:t xml:space="preserve">  Imposition of wool levy</w:t>
      </w:r>
      <w:bookmarkEnd w:id="170"/>
    </w:p>
    <w:p w:rsidR="00506312" w:rsidRPr="00F00714" w:rsidRDefault="00506312" w:rsidP="00506312">
      <w:pPr>
        <w:pStyle w:val="subsection"/>
        <w:rPr>
          <w:rFonts w:eastAsiaTheme="minorHAnsi"/>
        </w:rPr>
      </w:pPr>
      <w:r w:rsidRPr="00F00714">
        <w:tab/>
      </w:r>
      <w:r w:rsidRPr="00F00714">
        <w:tab/>
        <w:t xml:space="preserve">Levy is imposed on </w:t>
      </w:r>
      <w:r w:rsidRPr="00F00714">
        <w:rPr>
          <w:rFonts w:eastAsiaTheme="minorHAnsi"/>
        </w:rPr>
        <w:t>wool that is:</w:t>
      </w:r>
    </w:p>
    <w:p w:rsidR="00506312" w:rsidRPr="00F00714" w:rsidRDefault="00506312" w:rsidP="00506312">
      <w:pPr>
        <w:pStyle w:val="paragraph"/>
        <w:rPr>
          <w:rFonts w:eastAsiaTheme="minorHAnsi"/>
        </w:rPr>
      </w:pPr>
      <w:r w:rsidRPr="00F00714">
        <w:rPr>
          <w:rFonts w:eastAsiaTheme="minorHAnsi"/>
        </w:rPr>
        <w:tab/>
        <w:t>(a)</w:t>
      </w:r>
      <w:r w:rsidRPr="00F00714">
        <w:rPr>
          <w:rFonts w:eastAsiaTheme="minorHAnsi"/>
        </w:rPr>
        <w:tab/>
        <w:t>harvested from a live sheep or lamb in Australia; and</w:t>
      </w:r>
    </w:p>
    <w:p w:rsidR="00506312" w:rsidRPr="00F00714" w:rsidRDefault="00506312" w:rsidP="00506312">
      <w:pPr>
        <w:pStyle w:val="paragraph"/>
        <w:rPr>
          <w:rFonts w:eastAsiaTheme="minorHAnsi"/>
        </w:rPr>
      </w:pPr>
      <w:r w:rsidRPr="00F00714">
        <w:rPr>
          <w:rFonts w:eastAsiaTheme="minorHAnsi"/>
        </w:rPr>
        <w:tab/>
        <w:t>(b)</w:t>
      </w:r>
      <w:r w:rsidRPr="00F00714">
        <w:rPr>
          <w:rFonts w:eastAsiaTheme="minorHAnsi"/>
        </w:rPr>
        <w:tab/>
        <w:t>either:</w:t>
      </w:r>
    </w:p>
    <w:p w:rsidR="00506312" w:rsidRPr="00F00714" w:rsidRDefault="00506312" w:rsidP="00506312">
      <w:pPr>
        <w:pStyle w:val="paragraphsub"/>
        <w:rPr>
          <w:rFonts w:eastAsiaTheme="minorHAnsi"/>
        </w:rPr>
      </w:pPr>
      <w:r w:rsidRPr="00F00714">
        <w:rPr>
          <w:rFonts w:eastAsiaTheme="minorHAnsi"/>
        </w:rPr>
        <w:tab/>
        <w:t>(i)</w:t>
      </w:r>
      <w:r w:rsidRPr="00F00714">
        <w:rPr>
          <w:rFonts w:eastAsiaTheme="minorHAnsi"/>
        </w:rPr>
        <w:tab/>
        <w:t>sold by the person who owns the wool immediately after it is harvested; or</w:t>
      </w:r>
    </w:p>
    <w:p w:rsidR="00506312" w:rsidRPr="00F00714" w:rsidRDefault="00506312" w:rsidP="00506312">
      <w:pPr>
        <w:pStyle w:val="paragraphsub"/>
        <w:rPr>
          <w:rFonts w:eastAsiaTheme="minorHAnsi"/>
        </w:rPr>
      </w:pPr>
      <w:r w:rsidRPr="00F00714">
        <w:rPr>
          <w:rFonts w:eastAsiaTheme="minorHAnsi"/>
        </w:rPr>
        <w:tab/>
        <w:t>(ii)</w:t>
      </w:r>
      <w:r w:rsidRPr="00F00714">
        <w:rPr>
          <w:rFonts w:eastAsiaTheme="minorHAnsi"/>
        </w:rPr>
        <w:tab/>
        <w:t xml:space="preserve">used by </w:t>
      </w:r>
      <w:r w:rsidR="008A629D" w:rsidRPr="00F00714">
        <w:rPr>
          <w:rFonts w:eastAsiaTheme="minorHAnsi"/>
        </w:rPr>
        <w:t>the person who owns the wool immediately after it is harvested</w:t>
      </w:r>
      <w:r w:rsidRPr="00F00714">
        <w:rPr>
          <w:rFonts w:eastAsiaTheme="minorHAnsi"/>
        </w:rPr>
        <w:t xml:space="preserve"> in the production of other goods.</w:t>
      </w:r>
    </w:p>
    <w:p w:rsidR="00506312" w:rsidRPr="00F00714" w:rsidRDefault="00506312" w:rsidP="00506312">
      <w:pPr>
        <w:pStyle w:val="ActHead5"/>
      </w:pPr>
      <w:bookmarkStart w:id="171" w:name="_Toc159570621"/>
      <w:r w:rsidRPr="0098651C">
        <w:rPr>
          <w:rStyle w:val="CharSectno"/>
        </w:rPr>
        <w:t>^WO2</w:t>
      </w:r>
      <w:r w:rsidRPr="00F00714">
        <w:t xml:space="preserve">  Exemptions from the levy</w:t>
      </w:r>
      <w:bookmarkEnd w:id="171"/>
    </w:p>
    <w:p w:rsidR="00506312" w:rsidRPr="00F00714" w:rsidRDefault="00506312" w:rsidP="00506312">
      <w:pPr>
        <w:pStyle w:val="subsection"/>
      </w:pPr>
      <w:r w:rsidRPr="00F00714">
        <w:tab/>
      </w:r>
      <w:r w:rsidRPr="00F00714">
        <w:tab/>
        <w:t xml:space="preserve">Levy is not imposed on wool if charge has already been imposed on the wool under </w:t>
      </w:r>
      <w:r w:rsidR="00F120EB">
        <w:t>Division 2</w:t>
      </w:r>
      <w:r w:rsidRPr="00F00714">
        <w:t xml:space="preserve"> of </w:t>
      </w:r>
      <w:r w:rsidR="00F120EB">
        <w:t>Part 3</w:t>
      </w:r>
      <w:r w:rsidRPr="00F00714">
        <w:t xml:space="preserve"> of Schedule 1 to the </w:t>
      </w:r>
      <w:bookmarkStart w:id="172" w:name="_Hlk131757059"/>
      <w:r w:rsidRPr="00F00714">
        <w:rPr>
          <w:i/>
        </w:rPr>
        <w:t xml:space="preserve">Primary Industries (Customs) Charges </w:t>
      </w:r>
      <w:r w:rsidR="00F636A6">
        <w:rPr>
          <w:i/>
        </w:rPr>
        <w:t>Regulations 2</w:t>
      </w:r>
      <w:r w:rsidRPr="00F00714">
        <w:rPr>
          <w:i/>
        </w:rPr>
        <w:t>02</w:t>
      </w:r>
      <w:r w:rsidR="00E82B7D">
        <w:rPr>
          <w:i/>
        </w:rPr>
        <w:t>4</w:t>
      </w:r>
      <w:bookmarkEnd w:id="172"/>
      <w:r w:rsidRPr="00F00714">
        <w:t>.</w:t>
      </w:r>
    </w:p>
    <w:p w:rsidR="00506312" w:rsidRPr="00F00714" w:rsidRDefault="00506312" w:rsidP="00506312">
      <w:pPr>
        <w:pStyle w:val="ActHead5"/>
      </w:pPr>
      <w:bookmarkStart w:id="173" w:name="_Toc159570622"/>
      <w:r w:rsidRPr="0098651C">
        <w:rPr>
          <w:rStyle w:val="CharSectno"/>
        </w:rPr>
        <w:t>^WO3</w:t>
      </w:r>
      <w:r w:rsidRPr="00F00714">
        <w:t xml:space="preserve">  Rate of the levy</w:t>
      </w:r>
      <w:bookmarkEnd w:id="173"/>
    </w:p>
    <w:p w:rsidR="00506312" w:rsidRPr="00F00714" w:rsidRDefault="00506312" w:rsidP="00506312">
      <w:pPr>
        <w:pStyle w:val="subsection"/>
      </w:pPr>
      <w:r w:rsidRPr="00F00714">
        <w:tab/>
        <w:t>(1)</w:t>
      </w:r>
      <w:r w:rsidRPr="00F00714">
        <w:tab/>
        <w:t>The rate of the levy on wool is worked out using this table.</w:t>
      </w:r>
    </w:p>
    <w:p w:rsidR="00506312" w:rsidRPr="00F00714" w:rsidRDefault="00506312" w:rsidP="00506312">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506312" w:rsidRPr="00F00714" w:rsidTr="00E341C6">
        <w:trPr>
          <w:tblHeader/>
        </w:trPr>
        <w:tc>
          <w:tcPr>
            <w:tcW w:w="8313" w:type="dxa"/>
            <w:gridSpan w:val="2"/>
            <w:tcBorders>
              <w:top w:val="single" w:sz="12" w:space="0" w:color="auto"/>
              <w:bottom w:val="single" w:sz="6" w:space="0" w:color="auto"/>
            </w:tcBorders>
            <w:shd w:val="clear" w:color="auto" w:fill="auto"/>
          </w:tcPr>
          <w:p w:rsidR="00506312" w:rsidRPr="00F00714" w:rsidRDefault="00506312" w:rsidP="00E341C6">
            <w:pPr>
              <w:pStyle w:val="TableHeading"/>
            </w:pPr>
            <w:r w:rsidRPr="00F00714">
              <w:t>Wool levy</w:t>
            </w:r>
          </w:p>
        </w:tc>
      </w:tr>
      <w:tr w:rsidR="00506312" w:rsidRPr="00F00714" w:rsidTr="00E341C6">
        <w:trPr>
          <w:tblHeader/>
        </w:trPr>
        <w:tc>
          <w:tcPr>
            <w:tcW w:w="714" w:type="dxa"/>
            <w:tcBorders>
              <w:top w:val="single" w:sz="6" w:space="0" w:color="auto"/>
              <w:bottom w:val="single" w:sz="12" w:space="0" w:color="auto"/>
            </w:tcBorders>
            <w:shd w:val="clear" w:color="auto" w:fill="auto"/>
          </w:tcPr>
          <w:p w:rsidR="00506312" w:rsidRPr="00F00714" w:rsidRDefault="00506312" w:rsidP="00E341C6">
            <w:pPr>
              <w:pStyle w:val="TableHeading"/>
            </w:pPr>
            <w:r w:rsidRPr="00F00714">
              <w:t>Item</w:t>
            </w:r>
          </w:p>
        </w:tc>
        <w:tc>
          <w:tcPr>
            <w:tcW w:w="7599" w:type="dxa"/>
            <w:tcBorders>
              <w:top w:val="single" w:sz="6" w:space="0" w:color="auto"/>
              <w:bottom w:val="single" w:sz="12" w:space="0" w:color="auto"/>
            </w:tcBorders>
            <w:shd w:val="clear" w:color="auto" w:fill="auto"/>
          </w:tcPr>
          <w:p w:rsidR="00506312" w:rsidRPr="00F00714" w:rsidRDefault="00506312" w:rsidP="00E341C6">
            <w:pPr>
              <w:pStyle w:val="TableHeading"/>
            </w:pPr>
            <w:r w:rsidRPr="00F00714">
              <w:t>Rate of levy</w:t>
            </w:r>
          </w:p>
        </w:tc>
      </w:tr>
      <w:tr w:rsidR="00506312" w:rsidRPr="00F00714" w:rsidTr="00E341C6">
        <w:tc>
          <w:tcPr>
            <w:tcW w:w="714" w:type="dxa"/>
            <w:tcBorders>
              <w:bottom w:val="single" w:sz="12" w:space="0" w:color="auto"/>
            </w:tcBorders>
            <w:shd w:val="clear" w:color="auto" w:fill="auto"/>
          </w:tcPr>
          <w:p w:rsidR="00506312" w:rsidRPr="00F00714" w:rsidRDefault="00506312" w:rsidP="00E341C6">
            <w:pPr>
              <w:pStyle w:val="Tabletext"/>
            </w:pPr>
            <w:r w:rsidRPr="00F00714">
              <w:t>1</w:t>
            </w:r>
          </w:p>
        </w:tc>
        <w:tc>
          <w:tcPr>
            <w:tcW w:w="7599" w:type="dxa"/>
            <w:tcBorders>
              <w:bottom w:val="single" w:sz="12" w:space="0" w:color="auto"/>
            </w:tcBorders>
            <w:shd w:val="clear" w:color="auto" w:fill="auto"/>
          </w:tcPr>
          <w:p w:rsidR="00506312" w:rsidRPr="00F00714" w:rsidRDefault="00506312" w:rsidP="00E341C6">
            <w:pPr>
              <w:pStyle w:val="Tabletext"/>
            </w:pPr>
            <w:r w:rsidRPr="00F00714">
              <w:t>1.5% of the value of the wool (the general component)</w:t>
            </w:r>
          </w:p>
        </w:tc>
      </w:tr>
    </w:tbl>
    <w:p w:rsidR="00506312" w:rsidRPr="00F00714" w:rsidRDefault="00506312" w:rsidP="00506312">
      <w:pPr>
        <w:pStyle w:val="SubsectionHead"/>
      </w:pPr>
      <w:r w:rsidRPr="00F00714">
        <w:t>Value of wool</w:t>
      </w:r>
    </w:p>
    <w:p w:rsidR="00506312" w:rsidRPr="00F00714" w:rsidRDefault="00506312" w:rsidP="00506312">
      <w:pPr>
        <w:pStyle w:val="subsection"/>
      </w:pPr>
      <w:r w:rsidRPr="00F00714">
        <w:tab/>
        <w:t>(2)</w:t>
      </w:r>
      <w:r w:rsidRPr="00F00714">
        <w:tab/>
        <w:t xml:space="preserve">The </w:t>
      </w:r>
      <w:r w:rsidRPr="00F00714">
        <w:rPr>
          <w:b/>
          <w:i/>
        </w:rPr>
        <w:t>value</w:t>
      </w:r>
      <w:r w:rsidRPr="00F00714">
        <w:t xml:space="preserve"> of wool is:</w:t>
      </w:r>
    </w:p>
    <w:p w:rsidR="00506312" w:rsidRPr="00F00714" w:rsidRDefault="00506312" w:rsidP="00506312">
      <w:pPr>
        <w:pStyle w:val="paragraph"/>
      </w:pPr>
      <w:r w:rsidRPr="00F00714">
        <w:tab/>
        <w:t>(a)</w:t>
      </w:r>
      <w:r w:rsidRPr="00F00714">
        <w:tab/>
        <w:t>for wool that is sold—the sale price of the wool, excluding handling, storage and transport costs; or</w:t>
      </w:r>
    </w:p>
    <w:p w:rsidR="00506312" w:rsidRPr="00F00714" w:rsidRDefault="00506312" w:rsidP="00506312">
      <w:pPr>
        <w:pStyle w:val="paragraph"/>
      </w:pPr>
      <w:r w:rsidRPr="00F00714">
        <w:tab/>
        <w:t>(b)</w:t>
      </w:r>
      <w:r w:rsidRPr="00F00714">
        <w:tab/>
        <w:t xml:space="preserve">for wool (the </w:t>
      </w:r>
      <w:r w:rsidRPr="00F00714">
        <w:rPr>
          <w:b/>
          <w:i/>
        </w:rPr>
        <w:t>relevant wool</w:t>
      </w:r>
      <w:r w:rsidRPr="00F00714">
        <w:t xml:space="preserve">) that is </w:t>
      </w:r>
      <w:r w:rsidRPr="00F00714">
        <w:rPr>
          <w:rFonts w:eastAsiaTheme="minorHAnsi"/>
        </w:rPr>
        <w:t>used in the production of other goods—</w:t>
      </w:r>
      <w:r w:rsidRPr="00F00714">
        <w:t>the market price of wool of the same quality that is most recently sold at a market that is closest to the premises at which the relevant wool begins to be so used.</w:t>
      </w:r>
    </w:p>
    <w:p w:rsidR="00506312" w:rsidRPr="00F00714" w:rsidRDefault="00506312" w:rsidP="00506312">
      <w:pPr>
        <w:pStyle w:val="notetext"/>
      </w:pPr>
      <w:r w:rsidRPr="00F00714">
        <w:t>Note 1:</w:t>
      </w:r>
      <w:r w:rsidRPr="00F00714">
        <w:tab/>
      </w:r>
      <w:r w:rsidR="00C1052A">
        <w:t>Section 2</w:t>
      </w:r>
      <w:r w:rsidRPr="00F00714">
        <w:t xml:space="preserve">2 of the </w:t>
      </w:r>
      <w:r w:rsidR="004568A8">
        <w:t>Act</w:t>
      </w:r>
      <w:r w:rsidRPr="00F00714">
        <w:t xml:space="preserve"> has the effect that the reference to the sale price or market price of wool is taken not to include the net GST.</w:t>
      </w:r>
    </w:p>
    <w:p w:rsidR="00506312" w:rsidRPr="00F00714" w:rsidRDefault="00506312" w:rsidP="00506312">
      <w:pPr>
        <w:pStyle w:val="notetext"/>
      </w:pPr>
      <w:r w:rsidRPr="00F00714">
        <w:t>Note 2:</w:t>
      </w:r>
      <w:r w:rsidRPr="00F00714">
        <w:tab/>
        <w:t>In 202</w:t>
      </w:r>
      <w:r w:rsidR="0040073D">
        <w:t>4</w:t>
      </w:r>
      <w:r w:rsidRPr="00F00714">
        <w:t>, the Australian Wool Exchange published market prices of wool.</w:t>
      </w:r>
    </w:p>
    <w:p w:rsidR="00506312" w:rsidRPr="00F00714" w:rsidRDefault="00506312" w:rsidP="00506312">
      <w:pPr>
        <w:pStyle w:val="ActHead5"/>
      </w:pPr>
      <w:bookmarkStart w:id="174" w:name="_Toc159570623"/>
      <w:r w:rsidRPr="0098651C">
        <w:rPr>
          <w:rStyle w:val="CharSectno"/>
        </w:rPr>
        <w:t>^WO4</w:t>
      </w:r>
      <w:r w:rsidRPr="00F00714">
        <w:t xml:space="preserve">  Levy payer</w:t>
      </w:r>
      <w:bookmarkEnd w:id="174"/>
    </w:p>
    <w:p w:rsidR="00506312" w:rsidRPr="00F00714" w:rsidRDefault="00506312" w:rsidP="00506312">
      <w:pPr>
        <w:pStyle w:val="subsection"/>
      </w:pPr>
      <w:r w:rsidRPr="00F00714">
        <w:tab/>
      </w:r>
      <w:r w:rsidRPr="00F00714">
        <w:tab/>
        <w:t>The levy on wool is payable by the person who owns the wool immediately after it is harvested.</w:t>
      </w:r>
    </w:p>
    <w:p w:rsidR="00506312" w:rsidRPr="00F00714" w:rsidRDefault="00506312" w:rsidP="00506312">
      <w:pPr>
        <w:pStyle w:val="ActHead5"/>
      </w:pPr>
      <w:bookmarkStart w:id="175" w:name="_Toc159570624"/>
      <w:r w:rsidRPr="0098651C">
        <w:rPr>
          <w:rStyle w:val="CharSectno"/>
        </w:rPr>
        <w:lastRenderedPageBreak/>
        <w:t>^WO5</w:t>
      </w:r>
      <w:r w:rsidRPr="00F00714">
        <w:t xml:space="preserve">  Application provision</w:t>
      </w:r>
      <w:bookmarkEnd w:id="175"/>
    </w:p>
    <w:p w:rsidR="00506312" w:rsidRPr="00F00714" w:rsidRDefault="00506312" w:rsidP="00506312">
      <w:pPr>
        <w:pStyle w:val="subsection"/>
      </w:pPr>
      <w:r w:rsidRPr="00F00714">
        <w:tab/>
      </w:r>
      <w:r w:rsidRPr="00F00714">
        <w:tab/>
        <w:t xml:space="preserve">Clause ^WO1 applies in relation to wool that is sold, or used in the production of other goods, on or after </w:t>
      </w:r>
      <w:r w:rsidR="00F120EB">
        <w:t>1 July</w:t>
      </w:r>
      <w:r w:rsidR="005727BA" w:rsidRPr="00F00714">
        <w:t xml:space="preserve"> 2025</w:t>
      </w:r>
      <w:r w:rsidRPr="00F00714">
        <w:t xml:space="preserve">, whether the wool is harvested before, on or after that </w:t>
      </w:r>
      <w:r w:rsidR="005727BA" w:rsidRPr="00F00714">
        <w:t>day</w:t>
      </w:r>
      <w:r w:rsidRPr="00F00714">
        <w:t>.</w:t>
      </w:r>
    </w:p>
    <w:p w:rsidR="00CC5834" w:rsidRPr="00F00714" w:rsidRDefault="00CC5834" w:rsidP="00CC5834">
      <w:pPr>
        <w:pStyle w:val="ActHead2"/>
        <w:pageBreakBefore/>
      </w:pPr>
      <w:bookmarkStart w:id="176" w:name="_Toc159570625"/>
      <w:r w:rsidRPr="0098651C">
        <w:rPr>
          <w:rStyle w:val="CharPartNo"/>
        </w:rPr>
        <w:lastRenderedPageBreak/>
        <w:t>Part 5</w:t>
      </w:r>
      <w:r w:rsidRPr="00F00714">
        <w:t>—</w:t>
      </w:r>
      <w:r w:rsidRPr="0098651C">
        <w:rPr>
          <w:rStyle w:val="CharPartText"/>
        </w:rPr>
        <w:t>Other animals</w:t>
      </w:r>
      <w:bookmarkEnd w:id="176"/>
    </w:p>
    <w:p w:rsidR="00CC5834" w:rsidRPr="00F120EB" w:rsidRDefault="00F120EB" w:rsidP="00CC5834">
      <w:pPr>
        <w:pStyle w:val="ActHead3"/>
      </w:pPr>
      <w:bookmarkStart w:id="177" w:name="_Toc159570626"/>
      <w:r w:rsidRPr="0098651C">
        <w:rPr>
          <w:rStyle w:val="CharDivNo"/>
        </w:rPr>
        <w:t>Division 1</w:t>
      </w:r>
      <w:r w:rsidR="00CC5834" w:rsidRPr="00F00714">
        <w:t>—</w:t>
      </w:r>
      <w:r w:rsidR="00CC5834" w:rsidRPr="0098651C">
        <w:rPr>
          <w:rStyle w:val="CharDivText"/>
        </w:rPr>
        <w:t>Introduction</w:t>
      </w:r>
      <w:bookmarkEnd w:id="177"/>
    </w:p>
    <w:p w:rsidR="00023F98" w:rsidRPr="00F00714" w:rsidRDefault="00023F98" w:rsidP="00023F98">
      <w:pPr>
        <w:pStyle w:val="ActHead5"/>
      </w:pPr>
      <w:bookmarkStart w:id="178" w:name="_Toc159570627"/>
      <w:r w:rsidRPr="0098651C">
        <w:rPr>
          <w:rStyle w:val="CharSectno"/>
        </w:rPr>
        <w:t>^SO</w:t>
      </w:r>
      <w:r w:rsidR="00F15396" w:rsidRPr="0098651C">
        <w:rPr>
          <w:rStyle w:val="CharSectno"/>
        </w:rPr>
        <w:t>5</w:t>
      </w:r>
      <w:r w:rsidRPr="00F00714">
        <w:t xml:space="preserve">  Simplified outline of this Part</w:t>
      </w:r>
      <w:bookmarkEnd w:id="178"/>
    </w:p>
    <w:p w:rsidR="00023F98" w:rsidRPr="00F00714" w:rsidRDefault="00023F98" w:rsidP="00023F98">
      <w:pPr>
        <w:pStyle w:val="SOHeadItalic"/>
      </w:pPr>
      <w:r w:rsidRPr="00F00714">
        <w:t>Farmed prawns</w:t>
      </w:r>
    </w:p>
    <w:p w:rsidR="00023F98" w:rsidRPr="00F00714" w:rsidRDefault="00023F98" w:rsidP="00023F98">
      <w:pPr>
        <w:pStyle w:val="SOText"/>
      </w:pPr>
      <w:r w:rsidRPr="00F00714">
        <w:t>There are 2 levies:</w:t>
      </w:r>
    </w:p>
    <w:p w:rsidR="00023F98" w:rsidRPr="00F00714" w:rsidRDefault="00023F98" w:rsidP="00023F98">
      <w:pPr>
        <w:pStyle w:val="SOPara"/>
      </w:pPr>
      <w:r w:rsidRPr="00F00714">
        <w:tab/>
        <w:t>(a)</w:t>
      </w:r>
      <w:r w:rsidRPr="00F00714">
        <w:tab/>
      </w:r>
      <w:r w:rsidR="0057415D" w:rsidRPr="00F00714">
        <w:t>farmed prawns levy</w:t>
      </w:r>
      <w:r w:rsidRPr="00F00714">
        <w:t xml:space="preserve"> is imposed on farmed prawns that are harvested in Australia and </w:t>
      </w:r>
      <w:r w:rsidR="0057415D" w:rsidRPr="00F00714">
        <w:t xml:space="preserve">delivered, sold or processed; </w:t>
      </w:r>
      <w:r w:rsidRPr="00F00714">
        <w:t>and</w:t>
      </w:r>
    </w:p>
    <w:p w:rsidR="00023F98" w:rsidRPr="00F00714" w:rsidRDefault="00023F98" w:rsidP="00023F98">
      <w:pPr>
        <w:pStyle w:val="SOPara"/>
      </w:pPr>
      <w:r w:rsidRPr="00F00714">
        <w:tab/>
        <w:t>(b)</w:t>
      </w:r>
      <w:r w:rsidRPr="00F00714">
        <w:tab/>
      </w:r>
      <w:r w:rsidR="0057415D" w:rsidRPr="00F00714">
        <w:t>white spot disease repayment levy</w:t>
      </w:r>
      <w:r w:rsidRPr="00F00714">
        <w:t xml:space="preserve"> is imposed on </w:t>
      </w:r>
      <w:r w:rsidR="0057415D" w:rsidRPr="00F00714">
        <w:t>farmed prawns that are harvested in Australia and delivered, sold or processed</w:t>
      </w:r>
      <w:r w:rsidRPr="00F00714">
        <w:t>.</w:t>
      </w:r>
    </w:p>
    <w:p w:rsidR="00023F98" w:rsidRPr="00F00714" w:rsidRDefault="00023F98" w:rsidP="00023F98">
      <w:pPr>
        <w:pStyle w:val="SOText"/>
      </w:pPr>
      <w:r w:rsidRPr="00F00714">
        <w:t xml:space="preserve">There </w:t>
      </w:r>
      <w:r w:rsidR="00E51C39" w:rsidRPr="00F00714">
        <w:t xml:space="preserve">are </w:t>
      </w:r>
      <w:r w:rsidR="00132F18" w:rsidRPr="00F00714">
        <w:t xml:space="preserve">levy </w:t>
      </w:r>
      <w:r w:rsidR="00E51C39" w:rsidRPr="00F00714">
        <w:t>exemptions.</w:t>
      </w:r>
    </w:p>
    <w:p w:rsidR="00E51C39" w:rsidRPr="00F00714" w:rsidRDefault="00E51C39" w:rsidP="00E51C39">
      <w:pPr>
        <w:pStyle w:val="SOHeadItalic"/>
      </w:pPr>
      <w:r w:rsidRPr="00F00714">
        <w:t>Game animals</w:t>
      </w:r>
    </w:p>
    <w:p w:rsidR="00E51C39" w:rsidRPr="00F00714" w:rsidRDefault="00E51C39" w:rsidP="00023F98">
      <w:pPr>
        <w:pStyle w:val="SOText"/>
      </w:pPr>
      <w:r w:rsidRPr="00F00714">
        <w:t xml:space="preserve">Game animal processing levy is imposed on the processing at a processing establishment in Australia of game animals that were killed in their habitat by a shot from a firearm and are </w:t>
      </w:r>
      <w:r w:rsidR="00E92792" w:rsidRPr="00F00714">
        <w:t>for human consumption.</w:t>
      </w:r>
    </w:p>
    <w:p w:rsidR="00E92792" w:rsidRPr="00F00714" w:rsidRDefault="00E92792" w:rsidP="00E92792">
      <w:pPr>
        <w:pStyle w:val="SOHeadItalic"/>
      </w:pPr>
      <w:r w:rsidRPr="00F00714">
        <w:t>Macropods</w:t>
      </w:r>
    </w:p>
    <w:p w:rsidR="00E92792" w:rsidRPr="00F00714" w:rsidRDefault="00E92792" w:rsidP="00E92792">
      <w:pPr>
        <w:pStyle w:val="SOText"/>
      </w:pPr>
      <w:r w:rsidRPr="00F00714">
        <w:t>Macr</w:t>
      </w:r>
      <w:r w:rsidR="008A3804" w:rsidRPr="00F00714">
        <w:t>o</w:t>
      </w:r>
      <w:r w:rsidRPr="00F00714">
        <w:t>pod processing levy is imposed on the processing at a processing establishment in Australia of macropods that were killed in their habitat by a shot from a firearm and are for human or animal consumption. There are levy exemptions.</w:t>
      </w:r>
    </w:p>
    <w:p w:rsidR="002545B2" w:rsidRPr="00F00714" w:rsidRDefault="002545B2" w:rsidP="002545B2">
      <w:pPr>
        <w:pStyle w:val="SOHeadItalic"/>
      </w:pPr>
      <w:r w:rsidRPr="00F00714">
        <w:t>Ratites</w:t>
      </w:r>
    </w:p>
    <w:p w:rsidR="002545B2" w:rsidRPr="00F00714" w:rsidRDefault="008A3804" w:rsidP="00E92792">
      <w:pPr>
        <w:pStyle w:val="SOText"/>
      </w:pPr>
      <w:r w:rsidRPr="00F00714">
        <w:t>Ratite slaughter levy</w:t>
      </w:r>
      <w:r w:rsidR="002545B2" w:rsidRPr="00F00714">
        <w:t xml:space="preserve"> is imposed on </w:t>
      </w:r>
      <w:r w:rsidRPr="00F00714">
        <w:t>the slaughter in Australia at an abattoir of ratites for human consumption</w:t>
      </w:r>
      <w:r w:rsidR="002545B2" w:rsidRPr="00F00714">
        <w:t>. There are levy exemptions.</w:t>
      </w:r>
    </w:p>
    <w:p w:rsidR="00086A89" w:rsidRPr="00744236" w:rsidRDefault="00F120EB" w:rsidP="00086A89">
      <w:pPr>
        <w:pStyle w:val="ActHead3"/>
        <w:pageBreakBefore/>
      </w:pPr>
      <w:bookmarkStart w:id="179" w:name="_Toc159570628"/>
      <w:r w:rsidRPr="0098651C">
        <w:rPr>
          <w:rStyle w:val="CharDivNo"/>
        </w:rPr>
        <w:lastRenderedPageBreak/>
        <w:t>Division 2</w:t>
      </w:r>
      <w:r w:rsidR="00086A89" w:rsidRPr="00744236">
        <w:t>—</w:t>
      </w:r>
      <w:r w:rsidR="00086A89" w:rsidRPr="0098651C">
        <w:rPr>
          <w:rStyle w:val="CharDivText"/>
        </w:rPr>
        <w:t>Farmed prawns</w:t>
      </w:r>
      <w:bookmarkEnd w:id="179"/>
    </w:p>
    <w:p w:rsidR="00086A89" w:rsidRPr="00744236" w:rsidRDefault="00086A89" w:rsidP="00086A89">
      <w:pPr>
        <w:pStyle w:val="ActHead5"/>
      </w:pPr>
      <w:bookmarkStart w:id="180" w:name="_Toc159570629"/>
      <w:r w:rsidRPr="0098651C">
        <w:rPr>
          <w:rStyle w:val="CharSectno"/>
        </w:rPr>
        <w:t>^FP1</w:t>
      </w:r>
      <w:r w:rsidRPr="00744236">
        <w:t xml:space="preserve">  Imposition of </w:t>
      </w:r>
      <w:r>
        <w:t>f</w:t>
      </w:r>
      <w:r w:rsidRPr="00744236">
        <w:t>armed prawns levy</w:t>
      </w:r>
      <w:r>
        <w:t xml:space="preserve"> and w</w:t>
      </w:r>
      <w:r w:rsidRPr="00744236">
        <w:t>hite spot disease repayment levy</w:t>
      </w:r>
      <w:bookmarkEnd w:id="180"/>
    </w:p>
    <w:p w:rsidR="00086A89" w:rsidRPr="00744236" w:rsidRDefault="00086A89" w:rsidP="00086A89">
      <w:pPr>
        <w:pStyle w:val="SubsectionHead"/>
      </w:pPr>
      <w:r w:rsidRPr="00744236">
        <w:t>Farmed prawns levy</w:t>
      </w:r>
    </w:p>
    <w:p w:rsidR="00086A89" w:rsidRPr="00744236" w:rsidRDefault="00086A89" w:rsidP="00086A89">
      <w:pPr>
        <w:pStyle w:val="subsection"/>
      </w:pPr>
      <w:r w:rsidRPr="00744236">
        <w:tab/>
        <w:t>(1)</w:t>
      </w:r>
      <w:r w:rsidRPr="00744236">
        <w:tab/>
        <w:t>Levy is imposed on farmed prawns if:</w:t>
      </w:r>
    </w:p>
    <w:p w:rsidR="00086A89" w:rsidRPr="00744236" w:rsidRDefault="00086A89" w:rsidP="00086A89">
      <w:pPr>
        <w:pStyle w:val="paragraph"/>
      </w:pPr>
      <w:r w:rsidRPr="00744236">
        <w:tab/>
        <w:t>(a)</w:t>
      </w:r>
      <w:r w:rsidRPr="00744236">
        <w:tab/>
        <w:t>the farmed prawns are harvested in Australia; and</w:t>
      </w:r>
    </w:p>
    <w:p w:rsidR="00086A89" w:rsidRPr="00744236" w:rsidRDefault="00086A89" w:rsidP="00086A89">
      <w:pPr>
        <w:pStyle w:val="paragraph"/>
      </w:pPr>
      <w:r w:rsidRPr="00744236">
        <w:tab/>
        <w:t>(b)</w:t>
      </w:r>
      <w:r w:rsidRPr="00744236">
        <w:tab/>
        <w:t>one of the following applies:</w:t>
      </w:r>
    </w:p>
    <w:p w:rsidR="00086A89" w:rsidRPr="00744236" w:rsidRDefault="00086A89" w:rsidP="00086A89">
      <w:pPr>
        <w:pStyle w:val="paragraphsub"/>
      </w:pPr>
      <w:r w:rsidRPr="00744236">
        <w:tab/>
        <w:t>(i)</w:t>
      </w:r>
      <w:r w:rsidRPr="00744236">
        <w:tab/>
        <w:t xml:space="preserve">the farmed prawns are delivered </w:t>
      </w:r>
      <w:r>
        <w:t xml:space="preserve">to a person </w:t>
      </w:r>
      <w:r w:rsidRPr="00744236">
        <w:t>by the person who owns the farmed prawns immediately after they are harvested;</w:t>
      </w:r>
    </w:p>
    <w:p w:rsidR="00086A89" w:rsidRPr="00744236" w:rsidRDefault="00086A89" w:rsidP="00086A89">
      <w:pPr>
        <w:pStyle w:val="paragraphsub"/>
      </w:pPr>
      <w:r w:rsidRPr="00744236">
        <w:tab/>
        <w:t>(ii)</w:t>
      </w:r>
      <w:r w:rsidRPr="00744236">
        <w:tab/>
        <w:t>the farmed prawns are sold by the person who owns the farmed prawns immediately after they are harvested;</w:t>
      </w:r>
    </w:p>
    <w:p w:rsidR="00086A89" w:rsidRPr="00744236" w:rsidRDefault="00086A89" w:rsidP="00086A89">
      <w:pPr>
        <w:pStyle w:val="paragraphsub"/>
      </w:pPr>
      <w:r w:rsidRPr="00744236">
        <w:tab/>
        <w:t>(iii)</w:t>
      </w:r>
      <w:r w:rsidRPr="00744236">
        <w:tab/>
        <w:t>the farmed prawns are processed by or for the person who owns the farmed prawns immediately after they are harvested.</w:t>
      </w:r>
    </w:p>
    <w:p w:rsidR="00086A89" w:rsidRPr="00851968" w:rsidRDefault="00086A89" w:rsidP="00086A89">
      <w:pPr>
        <w:pStyle w:val="notetext"/>
      </w:pPr>
      <w:r w:rsidRPr="00851968">
        <w:t>Note:</w:t>
      </w:r>
      <w:r w:rsidRPr="00851968">
        <w:tab/>
        <w:t xml:space="preserve">Amounts equal to farmed prawns levy </w:t>
      </w:r>
      <w:r>
        <w:t xml:space="preserve">received by or on behalf of the Commonwealth </w:t>
      </w:r>
      <w:r w:rsidRPr="00851968">
        <w:t xml:space="preserve">are </w:t>
      </w:r>
      <w:r>
        <w:t xml:space="preserve">to be </w:t>
      </w:r>
      <w:r w:rsidRPr="00851968">
        <w:t>paid to the Fisheries Research and Development Corporation</w:t>
      </w:r>
      <w:r>
        <w:t xml:space="preserve"> under the </w:t>
      </w:r>
      <w:r w:rsidRPr="00842DD8">
        <w:rPr>
          <w:i/>
        </w:rPr>
        <w:t>Primary Industries Levies and Charges Disbursement Act 202</w:t>
      </w:r>
      <w:r w:rsidR="0040073D">
        <w:rPr>
          <w:i/>
        </w:rPr>
        <w:t>4</w:t>
      </w:r>
      <w:r w:rsidRPr="00851968">
        <w:t>, for spending on research and development activities for the benefit of the farmed prawn industry.</w:t>
      </w:r>
    </w:p>
    <w:p w:rsidR="00086A89" w:rsidRPr="00744236" w:rsidRDefault="00086A89" w:rsidP="00086A89">
      <w:pPr>
        <w:pStyle w:val="SubsectionHead"/>
      </w:pPr>
      <w:r w:rsidRPr="00744236">
        <w:t>White spot disease repayment levy</w:t>
      </w:r>
    </w:p>
    <w:p w:rsidR="00086A89" w:rsidRPr="00744236" w:rsidRDefault="00086A89" w:rsidP="00086A89">
      <w:pPr>
        <w:pStyle w:val="subsection"/>
      </w:pPr>
      <w:r w:rsidRPr="00744236">
        <w:tab/>
        <w:t>(2)</w:t>
      </w:r>
      <w:r w:rsidRPr="00744236">
        <w:tab/>
        <w:t>Levy is imposed on farmed prawns if:</w:t>
      </w:r>
    </w:p>
    <w:p w:rsidR="00086A89" w:rsidRPr="00744236" w:rsidRDefault="00086A89" w:rsidP="00086A89">
      <w:pPr>
        <w:pStyle w:val="paragraph"/>
      </w:pPr>
      <w:r w:rsidRPr="00744236">
        <w:tab/>
        <w:t>(a)</w:t>
      </w:r>
      <w:r w:rsidRPr="00744236">
        <w:tab/>
        <w:t>the farmed prawns are harvested in Australia; and</w:t>
      </w:r>
    </w:p>
    <w:p w:rsidR="00086A89" w:rsidRPr="00744236" w:rsidRDefault="00086A89" w:rsidP="00086A89">
      <w:pPr>
        <w:pStyle w:val="paragraph"/>
      </w:pPr>
      <w:r w:rsidRPr="00744236">
        <w:tab/>
        <w:t>(b)</w:t>
      </w:r>
      <w:r w:rsidRPr="00744236">
        <w:tab/>
        <w:t>one of the following applies:</w:t>
      </w:r>
    </w:p>
    <w:p w:rsidR="00086A89" w:rsidRPr="00744236" w:rsidRDefault="00086A89" w:rsidP="00086A89">
      <w:pPr>
        <w:pStyle w:val="paragraphsub"/>
      </w:pPr>
      <w:r w:rsidRPr="00744236">
        <w:tab/>
        <w:t>(i)</w:t>
      </w:r>
      <w:r w:rsidRPr="00744236">
        <w:tab/>
        <w:t xml:space="preserve">the farmed prawns are delivered </w:t>
      </w:r>
      <w:r>
        <w:t xml:space="preserve">to a person </w:t>
      </w:r>
      <w:r w:rsidRPr="00744236">
        <w:t>by the person who owns the farmed prawns immediately after they are harvested;</w:t>
      </w:r>
    </w:p>
    <w:p w:rsidR="00086A89" w:rsidRPr="00744236" w:rsidRDefault="00086A89" w:rsidP="00086A89">
      <w:pPr>
        <w:pStyle w:val="paragraphsub"/>
      </w:pPr>
      <w:r w:rsidRPr="00744236">
        <w:tab/>
        <w:t>(ii)</w:t>
      </w:r>
      <w:r w:rsidRPr="00744236">
        <w:tab/>
        <w:t>the farmed prawns are sold by the person who owns the farmed prawns immediately after they are harvested;</w:t>
      </w:r>
    </w:p>
    <w:p w:rsidR="00086A89" w:rsidRPr="00744236" w:rsidRDefault="00086A89" w:rsidP="00086A89">
      <w:pPr>
        <w:pStyle w:val="paragraphsub"/>
      </w:pPr>
      <w:r w:rsidRPr="00744236">
        <w:tab/>
        <w:t>(iii)</w:t>
      </w:r>
      <w:r w:rsidRPr="00744236">
        <w:tab/>
        <w:t>the farmed prawns are processed by or for the person who owns the farmed prawns immediately after they are harvested.</w:t>
      </w:r>
    </w:p>
    <w:p w:rsidR="00086A89" w:rsidRDefault="00086A89" w:rsidP="00086A89">
      <w:pPr>
        <w:pStyle w:val="notetext"/>
      </w:pPr>
      <w:r w:rsidRPr="006924DE">
        <w:t>Note:</w:t>
      </w:r>
      <w:r w:rsidRPr="006924DE">
        <w:tab/>
        <w:t xml:space="preserve">Amounts equal to white spot disease repayment levy </w:t>
      </w:r>
      <w:r>
        <w:t>received by or on behalf of the Commonwealth:</w:t>
      </w:r>
    </w:p>
    <w:p w:rsidR="00086A89" w:rsidRDefault="00086A89" w:rsidP="00086A89">
      <w:pPr>
        <w:pStyle w:val="notepara"/>
      </w:pPr>
      <w:r>
        <w:t>(a)</w:t>
      </w:r>
      <w:r>
        <w:tab/>
        <w:t xml:space="preserve">are initially </w:t>
      </w:r>
      <w:r w:rsidRPr="006924DE">
        <w:t>retained by the Commonwealth to repay the government</w:t>
      </w:r>
      <w:r w:rsidR="00F636A6">
        <w:noBreakHyphen/>
      </w:r>
      <w:r w:rsidRPr="006924DE">
        <w:t>underwritten assistance package provided to prawn farmers affected by white spot disease in the Logan River area of Queensland</w:t>
      </w:r>
      <w:r>
        <w:t>; and</w:t>
      </w:r>
    </w:p>
    <w:p w:rsidR="00086A89" w:rsidRPr="00C4214F" w:rsidRDefault="00086A89" w:rsidP="00086A89">
      <w:pPr>
        <w:pStyle w:val="notepara"/>
      </w:pPr>
      <w:r>
        <w:t>(b)</w:t>
      </w:r>
      <w:r>
        <w:tab/>
      </w:r>
      <w:r w:rsidRPr="006924DE">
        <w:t xml:space="preserve">after the </w:t>
      </w:r>
      <w:r>
        <w:t xml:space="preserve">farmed </w:t>
      </w:r>
      <w:r w:rsidRPr="006924DE">
        <w:t xml:space="preserve">prawn industry’s liability to the Commonwealth is repaid are to be paid to the </w:t>
      </w:r>
      <w:r w:rsidRPr="00851968">
        <w:t>Fisheries Research and Development Corporation</w:t>
      </w:r>
      <w:r>
        <w:t xml:space="preserve"> under the </w:t>
      </w:r>
      <w:r w:rsidRPr="00842DD8">
        <w:rPr>
          <w:i/>
        </w:rPr>
        <w:t>Primary Industries Levies and Charges Disbursement Act 202</w:t>
      </w:r>
      <w:r w:rsidR="0040073D">
        <w:rPr>
          <w:i/>
        </w:rPr>
        <w:t>4</w:t>
      </w:r>
      <w:r>
        <w:t>.</w:t>
      </w:r>
    </w:p>
    <w:p w:rsidR="00086A89" w:rsidRPr="00744236" w:rsidRDefault="00086A89" w:rsidP="00086A89">
      <w:pPr>
        <w:pStyle w:val="SubsectionHead"/>
      </w:pPr>
      <w:r w:rsidRPr="00744236">
        <w:t>Definitions</w:t>
      </w:r>
    </w:p>
    <w:p w:rsidR="00086A89" w:rsidRPr="00744236" w:rsidRDefault="00086A89" w:rsidP="00086A89">
      <w:pPr>
        <w:pStyle w:val="subsection"/>
      </w:pPr>
      <w:r w:rsidRPr="00744236">
        <w:rPr>
          <w:b/>
          <w:i/>
        </w:rPr>
        <w:tab/>
      </w:r>
      <w:r w:rsidRPr="00744236">
        <w:t>(3)</w:t>
      </w:r>
      <w:r w:rsidRPr="00744236">
        <w:tab/>
      </w:r>
      <w:r w:rsidRPr="00744236">
        <w:rPr>
          <w:b/>
          <w:i/>
        </w:rPr>
        <w:t xml:space="preserve">Farmed prawns </w:t>
      </w:r>
      <w:r w:rsidRPr="00744236">
        <w:t>means banana prawns, b</w:t>
      </w:r>
      <w:r w:rsidRPr="00744236">
        <w:rPr>
          <w:snapToGrid w:val="0"/>
        </w:rPr>
        <w:t xml:space="preserve">lack tiger prawns, brown tiger prawns, Australian Kuruma prawns or Eastern school prawns </w:t>
      </w:r>
      <w:r w:rsidRPr="00744236">
        <w:t>that are produced by aquaculture.</w:t>
      </w:r>
    </w:p>
    <w:p w:rsidR="00086A89" w:rsidRPr="00744236" w:rsidRDefault="00086A89" w:rsidP="00086A89">
      <w:pPr>
        <w:pStyle w:val="subsection"/>
        <w:rPr>
          <w:iCs/>
        </w:rPr>
      </w:pPr>
      <w:r w:rsidRPr="00744236">
        <w:tab/>
        <w:t>(4)</w:t>
      </w:r>
      <w:r w:rsidRPr="00744236">
        <w:tab/>
      </w:r>
      <w:r w:rsidRPr="00744236">
        <w:rPr>
          <w:b/>
          <w:i/>
        </w:rPr>
        <w:t xml:space="preserve">Banana prawn </w:t>
      </w:r>
      <w:r w:rsidRPr="00744236">
        <w:t xml:space="preserve">means an animal of the species </w:t>
      </w:r>
      <w:r w:rsidRPr="00744236">
        <w:rPr>
          <w:i/>
          <w:iCs/>
        </w:rPr>
        <w:t>Penaeus merguiensis</w:t>
      </w:r>
      <w:r w:rsidRPr="00744236">
        <w:t xml:space="preserve">, also known as </w:t>
      </w:r>
      <w:r w:rsidRPr="00744236">
        <w:rPr>
          <w:i/>
          <w:iCs/>
        </w:rPr>
        <w:t>Fenneropenaeus merguiensis</w:t>
      </w:r>
      <w:r w:rsidRPr="00744236">
        <w:rPr>
          <w:iCs/>
        </w:rPr>
        <w:t>.</w:t>
      </w:r>
    </w:p>
    <w:p w:rsidR="00086A89" w:rsidRPr="00744236" w:rsidRDefault="00086A89" w:rsidP="00086A89">
      <w:pPr>
        <w:pStyle w:val="subsection"/>
        <w:rPr>
          <w:iCs/>
        </w:rPr>
      </w:pPr>
      <w:r w:rsidRPr="00744236">
        <w:tab/>
        <w:t>(5)</w:t>
      </w:r>
      <w:r w:rsidRPr="00744236">
        <w:tab/>
      </w:r>
      <w:r w:rsidRPr="00744236">
        <w:rPr>
          <w:b/>
          <w:i/>
          <w:snapToGrid w:val="0"/>
        </w:rPr>
        <w:t xml:space="preserve">Black tiger prawn </w:t>
      </w:r>
      <w:r w:rsidRPr="00744236">
        <w:t xml:space="preserve">means an animal of the species </w:t>
      </w:r>
      <w:r w:rsidRPr="00744236">
        <w:rPr>
          <w:i/>
          <w:iCs/>
        </w:rPr>
        <w:t>Penaeus monodon</w:t>
      </w:r>
      <w:r w:rsidRPr="00744236">
        <w:rPr>
          <w:iCs/>
        </w:rPr>
        <w:t>.</w:t>
      </w:r>
    </w:p>
    <w:p w:rsidR="00086A89" w:rsidRPr="00744236" w:rsidRDefault="00086A89" w:rsidP="00086A89">
      <w:pPr>
        <w:pStyle w:val="subsection"/>
        <w:rPr>
          <w:iCs/>
        </w:rPr>
      </w:pPr>
      <w:r w:rsidRPr="00744236">
        <w:lastRenderedPageBreak/>
        <w:tab/>
        <w:t>(6)</w:t>
      </w:r>
      <w:r w:rsidRPr="00744236">
        <w:tab/>
      </w:r>
      <w:r w:rsidRPr="00744236">
        <w:rPr>
          <w:b/>
          <w:i/>
          <w:snapToGrid w:val="0"/>
        </w:rPr>
        <w:t>Brown tiger prawn</w:t>
      </w:r>
      <w:r w:rsidRPr="00744236">
        <w:rPr>
          <w:snapToGrid w:val="0"/>
        </w:rPr>
        <w:t xml:space="preserve"> means </w:t>
      </w:r>
      <w:r w:rsidRPr="00744236">
        <w:t xml:space="preserve">an animal of the species </w:t>
      </w:r>
      <w:r w:rsidRPr="00744236">
        <w:rPr>
          <w:i/>
          <w:iCs/>
        </w:rPr>
        <w:t>Penaeus esculentus</w:t>
      </w:r>
      <w:r w:rsidRPr="00744236">
        <w:rPr>
          <w:iCs/>
        </w:rPr>
        <w:t>.</w:t>
      </w:r>
    </w:p>
    <w:p w:rsidR="00086A89" w:rsidRPr="00744236" w:rsidRDefault="00086A89" w:rsidP="00086A89">
      <w:pPr>
        <w:pStyle w:val="subsection"/>
      </w:pPr>
      <w:bookmarkStart w:id="181" w:name="_Hlk156216698"/>
      <w:r w:rsidRPr="00744236">
        <w:tab/>
        <w:t>(7)</w:t>
      </w:r>
      <w:r w:rsidRPr="00744236">
        <w:tab/>
      </w:r>
      <w:r w:rsidRPr="00744236">
        <w:rPr>
          <w:b/>
          <w:i/>
        </w:rPr>
        <w:t>Australian</w:t>
      </w:r>
      <w:r w:rsidRPr="00744236">
        <w:t xml:space="preserve"> </w:t>
      </w:r>
      <w:r w:rsidRPr="00744236">
        <w:rPr>
          <w:b/>
          <w:i/>
          <w:snapToGrid w:val="0"/>
        </w:rPr>
        <w:t>Kuruma prawn</w:t>
      </w:r>
      <w:r w:rsidRPr="00744236">
        <w:rPr>
          <w:snapToGrid w:val="0"/>
        </w:rPr>
        <w:t xml:space="preserve"> means </w:t>
      </w:r>
      <w:r w:rsidRPr="00744236">
        <w:t xml:space="preserve">an animal of the species </w:t>
      </w:r>
      <w:r w:rsidRPr="00744236">
        <w:rPr>
          <w:i/>
          <w:iCs/>
        </w:rPr>
        <w:t>Penaeus pulchricaudatus</w:t>
      </w:r>
      <w:r>
        <w:rPr>
          <w:i/>
          <w:iCs/>
        </w:rPr>
        <w:t xml:space="preserve"> </w:t>
      </w:r>
      <w:r>
        <w:rPr>
          <w:iCs/>
        </w:rPr>
        <w:t xml:space="preserve">(formerly known as </w:t>
      </w:r>
      <w:r w:rsidRPr="00744236">
        <w:rPr>
          <w:i/>
        </w:rPr>
        <w:t>Penaeus japonicus</w:t>
      </w:r>
      <w:r>
        <w:t>)</w:t>
      </w:r>
      <w:r w:rsidRPr="00744236">
        <w:t>.</w:t>
      </w:r>
    </w:p>
    <w:bookmarkEnd w:id="181"/>
    <w:p w:rsidR="00086A89" w:rsidRPr="00744236" w:rsidRDefault="00086A89" w:rsidP="00086A89">
      <w:pPr>
        <w:pStyle w:val="subsection"/>
        <w:rPr>
          <w:iCs/>
        </w:rPr>
      </w:pPr>
      <w:r w:rsidRPr="00744236">
        <w:tab/>
        <w:t>(8)</w:t>
      </w:r>
      <w:r w:rsidRPr="00744236">
        <w:tab/>
      </w:r>
      <w:r w:rsidRPr="00744236">
        <w:rPr>
          <w:b/>
          <w:i/>
        </w:rPr>
        <w:t>Eastern s</w:t>
      </w:r>
      <w:r w:rsidRPr="00744236">
        <w:rPr>
          <w:b/>
          <w:i/>
          <w:snapToGrid w:val="0"/>
        </w:rPr>
        <w:t xml:space="preserve">chool prawn </w:t>
      </w:r>
      <w:r w:rsidRPr="00744236">
        <w:rPr>
          <w:snapToGrid w:val="0"/>
        </w:rPr>
        <w:t xml:space="preserve">means </w:t>
      </w:r>
      <w:r w:rsidRPr="00744236">
        <w:t xml:space="preserve">an animal of the species </w:t>
      </w:r>
      <w:r w:rsidRPr="00744236">
        <w:rPr>
          <w:i/>
          <w:iCs/>
        </w:rPr>
        <w:t>Metapenaeus macleayi</w:t>
      </w:r>
      <w:r w:rsidRPr="00744236">
        <w:rPr>
          <w:iCs/>
        </w:rPr>
        <w:t>.</w:t>
      </w:r>
    </w:p>
    <w:p w:rsidR="00086A89" w:rsidRPr="00744236" w:rsidRDefault="00086A89" w:rsidP="00086A89">
      <w:pPr>
        <w:pStyle w:val="ActHead5"/>
      </w:pPr>
      <w:bookmarkStart w:id="182" w:name="_Toc159570630"/>
      <w:r w:rsidRPr="0098651C">
        <w:rPr>
          <w:rStyle w:val="CharSectno"/>
        </w:rPr>
        <w:t>^FP2</w:t>
      </w:r>
      <w:r w:rsidRPr="00744236">
        <w:t xml:space="preserve">  Exemptions from the levy</w:t>
      </w:r>
      <w:bookmarkEnd w:id="182"/>
    </w:p>
    <w:p w:rsidR="00086A89" w:rsidRPr="00744236" w:rsidRDefault="00086A89" w:rsidP="00086A89">
      <w:pPr>
        <w:pStyle w:val="SubsectionHead"/>
      </w:pPr>
      <w:r w:rsidRPr="00744236">
        <w:t>Delivery for storage</w:t>
      </w:r>
    </w:p>
    <w:p w:rsidR="00086A89" w:rsidRPr="00744236" w:rsidRDefault="00086A89" w:rsidP="00086A89">
      <w:pPr>
        <w:pStyle w:val="subsection"/>
      </w:pPr>
      <w:r w:rsidRPr="00744236">
        <w:tab/>
        <w:t>(1)</w:t>
      </w:r>
      <w:r w:rsidRPr="00744236">
        <w:tab/>
        <w:t>Levy is not imposed by subclause ^FP1(1) or (2) on farmed prawns if they are delivered by the person who owns the farmed prawns immediately after they are harvested to another person for storage.</w:t>
      </w:r>
    </w:p>
    <w:p w:rsidR="00086A89" w:rsidRPr="00744236" w:rsidRDefault="00086A89" w:rsidP="00086A89">
      <w:pPr>
        <w:pStyle w:val="SubsectionHead"/>
      </w:pPr>
      <w:r w:rsidRPr="00744236">
        <w:t>Farmed prawns levy</w:t>
      </w:r>
      <w:r>
        <w:t>—l</w:t>
      </w:r>
      <w:r w:rsidRPr="00744236">
        <w:t>evy previously imposed</w:t>
      </w:r>
    </w:p>
    <w:p w:rsidR="00086A89" w:rsidRPr="000A560F" w:rsidRDefault="00086A89" w:rsidP="00086A89">
      <w:pPr>
        <w:pStyle w:val="subsection"/>
      </w:pPr>
      <w:r>
        <w:tab/>
        <w:t>(2)</w:t>
      </w:r>
      <w:r>
        <w:tab/>
        <w:t xml:space="preserve">Levy is not imposed by </w:t>
      </w:r>
      <w:r w:rsidRPr="00744236">
        <w:t>subclause ^FP1(1)</w:t>
      </w:r>
      <w:r>
        <w:t xml:space="preserve"> on </w:t>
      </w:r>
      <w:r w:rsidRPr="00FB0E69">
        <w:t xml:space="preserve">particular </w:t>
      </w:r>
      <w:r w:rsidRPr="00744236">
        <w:t>farmed prawns</w:t>
      </w:r>
      <w:r>
        <w:t xml:space="preserve"> if levy under that subclause has previously been imposed on the </w:t>
      </w:r>
      <w:r w:rsidRPr="00744236">
        <w:t>farmed prawns</w:t>
      </w:r>
      <w:r>
        <w:t>.</w:t>
      </w:r>
    </w:p>
    <w:p w:rsidR="00086A89" w:rsidRPr="00744236" w:rsidRDefault="00086A89" w:rsidP="00086A89">
      <w:pPr>
        <w:pStyle w:val="SubsectionHead"/>
      </w:pPr>
      <w:r w:rsidRPr="00744236">
        <w:t>White spot disease repayment levy</w:t>
      </w:r>
      <w:r>
        <w:t>—l</w:t>
      </w:r>
      <w:r w:rsidRPr="00744236">
        <w:t>evy previously imposed</w:t>
      </w:r>
    </w:p>
    <w:p w:rsidR="00086A89" w:rsidRPr="000A560F" w:rsidRDefault="00086A89" w:rsidP="00086A89">
      <w:pPr>
        <w:pStyle w:val="subsection"/>
      </w:pPr>
      <w:r>
        <w:tab/>
        <w:t>(3)</w:t>
      </w:r>
      <w:r>
        <w:tab/>
        <w:t xml:space="preserve">Levy is not imposed by </w:t>
      </w:r>
      <w:r w:rsidRPr="00744236">
        <w:t>subclause ^FP1(</w:t>
      </w:r>
      <w:r>
        <w:t>2</w:t>
      </w:r>
      <w:r w:rsidRPr="00744236">
        <w:t>)</w:t>
      </w:r>
      <w:r>
        <w:t xml:space="preserve"> on </w:t>
      </w:r>
      <w:r w:rsidRPr="00FB0E69">
        <w:t xml:space="preserve">particular </w:t>
      </w:r>
      <w:r w:rsidRPr="00744236">
        <w:t>farmed prawns</w:t>
      </w:r>
      <w:r>
        <w:t xml:space="preserve"> if levy under that subclause has previously been imposed on the </w:t>
      </w:r>
      <w:r w:rsidRPr="00744236">
        <w:t>farmed prawns</w:t>
      </w:r>
      <w:r>
        <w:t>.</w:t>
      </w:r>
    </w:p>
    <w:p w:rsidR="00086A89" w:rsidRPr="00744236" w:rsidRDefault="00086A89" w:rsidP="00086A89">
      <w:pPr>
        <w:pStyle w:val="ActHead5"/>
      </w:pPr>
      <w:bookmarkStart w:id="183" w:name="_Toc159570631"/>
      <w:r w:rsidRPr="0098651C">
        <w:rPr>
          <w:rStyle w:val="CharSectno"/>
        </w:rPr>
        <w:t>^FP3</w:t>
      </w:r>
      <w:r w:rsidRPr="00744236">
        <w:t xml:space="preserve">  Rate of the levy</w:t>
      </w:r>
      <w:bookmarkEnd w:id="183"/>
    </w:p>
    <w:p w:rsidR="00086A89" w:rsidRPr="00744236" w:rsidRDefault="00086A89" w:rsidP="00086A89">
      <w:pPr>
        <w:pStyle w:val="SubsectionHead"/>
      </w:pPr>
      <w:r w:rsidRPr="00744236">
        <w:t>Farmed prawns levy</w:t>
      </w:r>
    </w:p>
    <w:p w:rsidR="00086A89" w:rsidRPr="00744236" w:rsidRDefault="00086A89" w:rsidP="00086A89">
      <w:pPr>
        <w:pStyle w:val="subsection"/>
      </w:pPr>
      <w:r w:rsidRPr="00744236">
        <w:tab/>
        <w:t>(1)</w:t>
      </w:r>
      <w:r w:rsidRPr="00744236">
        <w:tab/>
        <w:t>The rate of the levy imposed by subclause ^FP1(1) on farmed prawns is worked out using this table.</w:t>
      </w:r>
    </w:p>
    <w:p w:rsidR="00086A89" w:rsidRPr="00744236" w:rsidRDefault="00086A89" w:rsidP="00086A89">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086A89" w:rsidRPr="00744236" w:rsidTr="004E7EF8">
        <w:trPr>
          <w:tblHeader/>
        </w:trPr>
        <w:tc>
          <w:tcPr>
            <w:tcW w:w="8313" w:type="dxa"/>
            <w:gridSpan w:val="2"/>
            <w:tcBorders>
              <w:top w:val="single" w:sz="12" w:space="0" w:color="auto"/>
              <w:bottom w:val="single" w:sz="6" w:space="0" w:color="auto"/>
            </w:tcBorders>
            <w:shd w:val="clear" w:color="auto" w:fill="auto"/>
          </w:tcPr>
          <w:p w:rsidR="00086A89" w:rsidRPr="00744236" w:rsidRDefault="00086A89" w:rsidP="004E7EF8">
            <w:pPr>
              <w:pStyle w:val="TableHeading"/>
            </w:pPr>
            <w:r w:rsidRPr="00744236">
              <w:t>Farmed prawns levy</w:t>
            </w:r>
          </w:p>
        </w:tc>
      </w:tr>
      <w:tr w:rsidR="00086A89" w:rsidRPr="00744236" w:rsidTr="004E7EF8">
        <w:trPr>
          <w:tblHeader/>
        </w:trPr>
        <w:tc>
          <w:tcPr>
            <w:tcW w:w="714" w:type="dxa"/>
            <w:tcBorders>
              <w:top w:val="single" w:sz="6" w:space="0" w:color="auto"/>
              <w:bottom w:val="single" w:sz="12" w:space="0" w:color="auto"/>
            </w:tcBorders>
            <w:shd w:val="clear" w:color="auto" w:fill="auto"/>
          </w:tcPr>
          <w:p w:rsidR="00086A89" w:rsidRPr="00744236" w:rsidRDefault="00086A89" w:rsidP="004E7EF8">
            <w:pPr>
              <w:pStyle w:val="TableHeading"/>
            </w:pPr>
            <w:r w:rsidRPr="00744236">
              <w:t>Item</w:t>
            </w:r>
          </w:p>
        </w:tc>
        <w:tc>
          <w:tcPr>
            <w:tcW w:w="7599" w:type="dxa"/>
            <w:tcBorders>
              <w:top w:val="single" w:sz="6" w:space="0" w:color="auto"/>
              <w:bottom w:val="single" w:sz="12" w:space="0" w:color="auto"/>
            </w:tcBorders>
            <w:shd w:val="clear" w:color="auto" w:fill="auto"/>
          </w:tcPr>
          <w:p w:rsidR="00086A89" w:rsidRPr="00744236" w:rsidRDefault="00086A89" w:rsidP="004E7EF8">
            <w:pPr>
              <w:pStyle w:val="TableHeading"/>
            </w:pPr>
            <w:r w:rsidRPr="00744236">
              <w:t>Rate of levy</w:t>
            </w:r>
          </w:p>
        </w:tc>
      </w:tr>
      <w:tr w:rsidR="00086A89" w:rsidRPr="00744236" w:rsidTr="004E7EF8">
        <w:tc>
          <w:tcPr>
            <w:tcW w:w="714" w:type="dxa"/>
            <w:tcBorders>
              <w:top w:val="single" w:sz="12" w:space="0" w:color="auto"/>
              <w:bottom w:val="single" w:sz="12" w:space="0" w:color="auto"/>
            </w:tcBorders>
            <w:shd w:val="clear" w:color="auto" w:fill="auto"/>
          </w:tcPr>
          <w:p w:rsidR="00086A89" w:rsidRPr="00744236" w:rsidRDefault="00086A89" w:rsidP="004E7EF8">
            <w:pPr>
              <w:pStyle w:val="Tabletext"/>
            </w:pPr>
            <w:r w:rsidRPr="00744236">
              <w:t>1</w:t>
            </w:r>
          </w:p>
        </w:tc>
        <w:tc>
          <w:tcPr>
            <w:tcW w:w="7599" w:type="dxa"/>
            <w:tcBorders>
              <w:top w:val="single" w:sz="12" w:space="0" w:color="auto"/>
              <w:bottom w:val="single" w:sz="12" w:space="0" w:color="auto"/>
            </w:tcBorders>
            <w:shd w:val="clear" w:color="auto" w:fill="auto"/>
          </w:tcPr>
          <w:p w:rsidR="00086A89" w:rsidRPr="00744236" w:rsidRDefault="00086A89" w:rsidP="004E7EF8">
            <w:pPr>
              <w:pStyle w:val="Tabletext"/>
            </w:pPr>
            <w:r w:rsidRPr="00744236">
              <w:t>3.64 cents per kilogram of the farmed prawns, weighed before any part of the prawns is removed (the research and development component)</w:t>
            </w:r>
          </w:p>
        </w:tc>
      </w:tr>
    </w:tbl>
    <w:p w:rsidR="00086A89" w:rsidRPr="00744236" w:rsidRDefault="00086A89" w:rsidP="00086A89">
      <w:pPr>
        <w:pStyle w:val="SubsectionHead"/>
      </w:pPr>
      <w:bookmarkStart w:id="184" w:name="_Hlk135986171"/>
      <w:r w:rsidRPr="00744236">
        <w:t>White spot disease repayment levy</w:t>
      </w:r>
      <w:bookmarkEnd w:id="184"/>
    </w:p>
    <w:p w:rsidR="00086A89" w:rsidRPr="00744236" w:rsidRDefault="00086A89" w:rsidP="00086A89">
      <w:pPr>
        <w:pStyle w:val="subsection"/>
      </w:pPr>
      <w:r w:rsidRPr="00744236">
        <w:tab/>
        <w:t>(2)</w:t>
      </w:r>
      <w:r w:rsidRPr="00744236">
        <w:tab/>
        <w:t>The rate of the levy imposed by subclause ^FP1(2) on farmed prawns is worked out using this table.</w:t>
      </w:r>
    </w:p>
    <w:p w:rsidR="00086A89" w:rsidRPr="00744236" w:rsidRDefault="00086A89" w:rsidP="00086A89">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086A89" w:rsidRPr="00744236" w:rsidTr="004E7EF8">
        <w:trPr>
          <w:tblHeader/>
        </w:trPr>
        <w:tc>
          <w:tcPr>
            <w:tcW w:w="8313" w:type="dxa"/>
            <w:gridSpan w:val="2"/>
            <w:tcBorders>
              <w:top w:val="single" w:sz="12" w:space="0" w:color="auto"/>
              <w:bottom w:val="single" w:sz="6" w:space="0" w:color="auto"/>
            </w:tcBorders>
            <w:shd w:val="clear" w:color="auto" w:fill="auto"/>
          </w:tcPr>
          <w:p w:rsidR="00086A89" w:rsidRPr="00744236" w:rsidRDefault="00086A89" w:rsidP="004E7EF8">
            <w:pPr>
              <w:pStyle w:val="TableHeading"/>
            </w:pPr>
            <w:r w:rsidRPr="00744236">
              <w:t>White spot disease repayment levy</w:t>
            </w:r>
          </w:p>
        </w:tc>
      </w:tr>
      <w:tr w:rsidR="00086A89" w:rsidRPr="00744236" w:rsidTr="004E7EF8">
        <w:trPr>
          <w:tblHeader/>
        </w:trPr>
        <w:tc>
          <w:tcPr>
            <w:tcW w:w="714" w:type="dxa"/>
            <w:tcBorders>
              <w:top w:val="single" w:sz="6" w:space="0" w:color="auto"/>
              <w:bottom w:val="single" w:sz="12" w:space="0" w:color="auto"/>
            </w:tcBorders>
            <w:shd w:val="clear" w:color="auto" w:fill="auto"/>
          </w:tcPr>
          <w:p w:rsidR="00086A89" w:rsidRPr="00744236" w:rsidRDefault="00086A89" w:rsidP="004E7EF8">
            <w:pPr>
              <w:pStyle w:val="TableHeading"/>
            </w:pPr>
            <w:r w:rsidRPr="00744236">
              <w:t>Item</w:t>
            </w:r>
          </w:p>
        </w:tc>
        <w:tc>
          <w:tcPr>
            <w:tcW w:w="7599" w:type="dxa"/>
            <w:tcBorders>
              <w:top w:val="single" w:sz="6" w:space="0" w:color="auto"/>
              <w:bottom w:val="single" w:sz="12" w:space="0" w:color="auto"/>
            </w:tcBorders>
            <w:shd w:val="clear" w:color="auto" w:fill="auto"/>
          </w:tcPr>
          <w:p w:rsidR="00086A89" w:rsidRPr="00744236" w:rsidRDefault="00086A89" w:rsidP="004E7EF8">
            <w:pPr>
              <w:pStyle w:val="TableHeading"/>
            </w:pPr>
            <w:r w:rsidRPr="00744236">
              <w:t>Rate of levy</w:t>
            </w:r>
          </w:p>
        </w:tc>
      </w:tr>
      <w:tr w:rsidR="00086A89" w:rsidRPr="00744236" w:rsidTr="004E7EF8">
        <w:tc>
          <w:tcPr>
            <w:tcW w:w="714" w:type="dxa"/>
            <w:tcBorders>
              <w:top w:val="single" w:sz="12" w:space="0" w:color="auto"/>
              <w:bottom w:val="single" w:sz="12" w:space="0" w:color="auto"/>
            </w:tcBorders>
            <w:shd w:val="clear" w:color="auto" w:fill="auto"/>
          </w:tcPr>
          <w:p w:rsidR="00086A89" w:rsidRPr="00744236" w:rsidRDefault="00086A89" w:rsidP="004E7EF8">
            <w:pPr>
              <w:pStyle w:val="Tabletext"/>
            </w:pPr>
            <w:r w:rsidRPr="00744236">
              <w:t>1</w:t>
            </w:r>
          </w:p>
        </w:tc>
        <w:tc>
          <w:tcPr>
            <w:tcW w:w="7599" w:type="dxa"/>
            <w:tcBorders>
              <w:top w:val="single" w:sz="12" w:space="0" w:color="auto"/>
              <w:bottom w:val="single" w:sz="12" w:space="0" w:color="auto"/>
            </w:tcBorders>
            <w:shd w:val="clear" w:color="auto" w:fill="auto"/>
          </w:tcPr>
          <w:p w:rsidR="00086A89" w:rsidRPr="00744236" w:rsidRDefault="00086A89" w:rsidP="004E7EF8">
            <w:pPr>
              <w:pStyle w:val="Tabletext"/>
            </w:pPr>
            <w:r w:rsidRPr="00744236">
              <w:t>3.01 cents per kilogram of the farmed prawns, weighed before any part of the prawns is removed</w:t>
            </w:r>
          </w:p>
        </w:tc>
      </w:tr>
    </w:tbl>
    <w:p w:rsidR="00086A89" w:rsidRPr="00744236" w:rsidRDefault="00086A89" w:rsidP="00086A89">
      <w:pPr>
        <w:pStyle w:val="ActHead5"/>
      </w:pPr>
      <w:bookmarkStart w:id="185" w:name="_Toc159570632"/>
      <w:r w:rsidRPr="0098651C">
        <w:rPr>
          <w:rStyle w:val="CharSectno"/>
        </w:rPr>
        <w:lastRenderedPageBreak/>
        <w:t>^FP4</w:t>
      </w:r>
      <w:r w:rsidRPr="00744236">
        <w:t xml:space="preserve">  Levy payer</w:t>
      </w:r>
      <w:bookmarkEnd w:id="185"/>
    </w:p>
    <w:p w:rsidR="00086A89" w:rsidRPr="00744236" w:rsidRDefault="00086A89" w:rsidP="00086A89">
      <w:pPr>
        <w:pStyle w:val="subsection"/>
      </w:pPr>
      <w:r w:rsidRPr="00744236">
        <w:tab/>
      </w:r>
      <w:r w:rsidRPr="00744236">
        <w:tab/>
        <w:t>The levy imposed by subclause ^FP1(1) or (2) on farmed prawns is payable by the person who owns the farmed prawns immediately after they are harvested.</w:t>
      </w:r>
    </w:p>
    <w:p w:rsidR="00086A89" w:rsidRPr="00744236" w:rsidRDefault="00086A89" w:rsidP="00086A89">
      <w:pPr>
        <w:pStyle w:val="ActHead5"/>
      </w:pPr>
      <w:bookmarkStart w:id="186" w:name="_Toc159570633"/>
      <w:r w:rsidRPr="0098651C">
        <w:rPr>
          <w:rStyle w:val="CharSectno"/>
        </w:rPr>
        <w:t>^FP5</w:t>
      </w:r>
      <w:r w:rsidRPr="00744236">
        <w:t xml:space="preserve">  Application provision</w:t>
      </w:r>
      <w:bookmarkEnd w:id="186"/>
    </w:p>
    <w:p w:rsidR="00086A89" w:rsidRPr="00744236" w:rsidRDefault="00086A89" w:rsidP="00086A89">
      <w:pPr>
        <w:pStyle w:val="subsection"/>
      </w:pPr>
      <w:r w:rsidRPr="00744236">
        <w:tab/>
      </w:r>
      <w:r w:rsidRPr="00744236">
        <w:tab/>
        <w:t xml:space="preserve">Subclause ^FP1(1) or (2) applies in relation to farmed prawns that are delivered, sold or processed on or after </w:t>
      </w:r>
      <w:r w:rsidR="00F120EB">
        <w:t>1 July</w:t>
      </w:r>
      <w:r w:rsidR="00666E69" w:rsidRPr="00F00714">
        <w:t xml:space="preserve"> 2025</w:t>
      </w:r>
      <w:r w:rsidRPr="00744236">
        <w:t xml:space="preserve">, whether the farmed prawns are harvested before, on or after that </w:t>
      </w:r>
      <w:r w:rsidR="00666E69">
        <w:t>day</w:t>
      </w:r>
      <w:r w:rsidRPr="00744236">
        <w:t>.</w:t>
      </w:r>
    </w:p>
    <w:p w:rsidR="00DE1B63" w:rsidRPr="00F00714" w:rsidRDefault="00C1052A" w:rsidP="00DE1B63">
      <w:pPr>
        <w:pStyle w:val="ActHead3"/>
        <w:pageBreakBefore/>
      </w:pPr>
      <w:bookmarkStart w:id="187" w:name="_Toc159570634"/>
      <w:r w:rsidRPr="0098651C">
        <w:rPr>
          <w:rStyle w:val="CharDivNo"/>
        </w:rPr>
        <w:lastRenderedPageBreak/>
        <w:t>Division 3</w:t>
      </w:r>
      <w:r w:rsidR="00DE1B63" w:rsidRPr="00F00714">
        <w:t>—</w:t>
      </w:r>
      <w:r w:rsidR="00DE1B63" w:rsidRPr="0098651C">
        <w:rPr>
          <w:rStyle w:val="CharDivText"/>
        </w:rPr>
        <w:t>Game animals</w:t>
      </w:r>
      <w:bookmarkEnd w:id="187"/>
    </w:p>
    <w:p w:rsidR="00DE1B63" w:rsidRPr="00F00714" w:rsidRDefault="00DE1B63" w:rsidP="00DE1B63">
      <w:pPr>
        <w:pStyle w:val="ActHead5"/>
      </w:pPr>
      <w:bookmarkStart w:id="188" w:name="_Toc159570635"/>
      <w:bookmarkStart w:id="189" w:name="_Hlk153789488"/>
      <w:r w:rsidRPr="0098651C">
        <w:rPr>
          <w:rStyle w:val="CharSectno"/>
        </w:rPr>
        <w:t>^GA1</w:t>
      </w:r>
      <w:r w:rsidRPr="00F00714">
        <w:t xml:space="preserve">  Imposition of game animal processing levy</w:t>
      </w:r>
      <w:bookmarkEnd w:id="188"/>
    </w:p>
    <w:p w:rsidR="00DE1B63" w:rsidRPr="00F00714" w:rsidRDefault="00DE1B63" w:rsidP="00DE1B63">
      <w:pPr>
        <w:pStyle w:val="subsection"/>
      </w:pPr>
      <w:r w:rsidRPr="00F00714">
        <w:tab/>
        <w:t>(1)</w:t>
      </w:r>
      <w:r w:rsidRPr="00F00714">
        <w:tab/>
        <w:t>Levy is imposed on the processing at a processing establishment in Australia of game animals that:</w:t>
      </w:r>
    </w:p>
    <w:p w:rsidR="00DE1B63" w:rsidRPr="00F00714" w:rsidRDefault="00DE1B63" w:rsidP="00DE1B63">
      <w:pPr>
        <w:pStyle w:val="paragraph"/>
      </w:pPr>
      <w:r w:rsidRPr="00F00714">
        <w:tab/>
        <w:t>(a)</w:t>
      </w:r>
      <w:r w:rsidRPr="00F00714">
        <w:tab/>
        <w:t>were killed in their habitat by a shot from a firearm; and</w:t>
      </w:r>
    </w:p>
    <w:p w:rsidR="00DE1B63" w:rsidRPr="00F00714" w:rsidRDefault="00DE1B63" w:rsidP="00DE1B63">
      <w:pPr>
        <w:pStyle w:val="paragraph"/>
      </w:pPr>
      <w:r w:rsidRPr="00F00714">
        <w:tab/>
        <w:t>(b)</w:t>
      </w:r>
      <w:r w:rsidRPr="00F00714">
        <w:tab/>
        <w:t>are for human consumption in or outside Australia.</w:t>
      </w:r>
    </w:p>
    <w:p w:rsidR="00A44944" w:rsidRPr="00F00714" w:rsidRDefault="00A44944" w:rsidP="00A44944">
      <w:pPr>
        <w:pStyle w:val="notetext"/>
      </w:pPr>
      <w:r w:rsidRPr="00F00714">
        <w:t>Note:</w:t>
      </w:r>
      <w:r w:rsidRPr="00F00714">
        <w:tab/>
        <w:t xml:space="preserve">Some operations, such as identification of the </w:t>
      </w:r>
      <w:r w:rsidR="00995C15">
        <w:t>game animals</w:t>
      </w:r>
      <w:r w:rsidRPr="00F00714">
        <w:t xml:space="preserve"> or bleeding, field</w:t>
      </w:r>
      <w:r w:rsidR="00F636A6">
        <w:noBreakHyphen/>
      </w:r>
      <w:r w:rsidRPr="00F00714">
        <w:t xml:space="preserve">dressing or cooling of the carcases, may occur in the field before the carcases are delivered to the processing establishment. These operations are not covered by </w:t>
      </w:r>
      <w:r w:rsidR="00C1052A">
        <w:t>subclause (</w:t>
      </w:r>
      <w:r w:rsidRPr="00F00714">
        <w:t>1).</w:t>
      </w:r>
    </w:p>
    <w:bookmarkEnd w:id="189"/>
    <w:p w:rsidR="00DE1B63" w:rsidRPr="00F00714" w:rsidRDefault="00DE1B63" w:rsidP="00DE1B63">
      <w:pPr>
        <w:pStyle w:val="subsection"/>
      </w:pPr>
      <w:r w:rsidRPr="00F00714">
        <w:tab/>
        <w:t>(2)</w:t>
      </w:r>
      <w:r w:rsidRPr="00F00714">
        <w:tab/>
      </w:r>
      <w:r w:rsidRPr="00F00714">
        <w:rPr>
          <w:b/>
          <w:i/>
        </w:rPr>
        <w:t>Game animal</w:t>
      </w:r>
      <w:r w:rsidRPr="00F00714">
        <w:t xml:space="preserve"> means a pig or goat.</w:t>
      </w:r>
    </w:p>
    <w:p w:rsidR="00DE1B63" w:rsidRPr="00F00714" w:rsidRDefault="00DE1B63" w:rsidP="00DE1B63">
      <w:pPr>
        <w:pStyle w:val="ActHead5"/>
      </w:pPr>
      <w:bookmarkStart w:id="190" w:name="_Toc159570636"/>
      <w:r w:rsidRPr="0098651C">
        <w:rPr>
          <w:rStyle w:val="CharSectno"/>
        </w:rPr>
        <w:t>^GA2</w:t>
      </w:r>
      <w:r w:rsidRPr="00F00714">
        <w:t xml:space="preserve">  Rate of the levy</w:t>
      </w:r>
      <w:bookmarkEnd w:id="190"/>
    </w:p>
    <w:p w:rsidR="00DE1B63" w:rsidRPr="00F00714" w:rsidRDefault="00DE1B63" w:rsidP="00DE1B63">
      <w:pPr>
        <w:pStyle w:val="subsection"/>
      </w:pPr>
      <w:r w:rsidRPr="00F00714">
        <w:tab/>
      </w:r>
      <w:r w:rsidRPr="00F00714">
        <w:tab/>
        <w:t xml:space="preserve">The rate of the levy on </w:t>
      </w:r>
      <w:r w:rsidR="005B5BE2" w:rsidRPr="00F00714">
        <w:t xml:space="preserve">the processing of </w:t>
      </w:r>
      <w:r w:rsidRPr="00F00714">
        <w:t xml:space="preserve">game animals </w:t>
      </w:r>
      <w:r w:rsidR="001C7610" w:rsidRPr="00F00714">
        <w:t xml:space="preserve">at a processing establishment </w:t>
      </w:r>
      <w:r w:rsidRPr="00F00714">
        <w:t>is worked out using this table</w:t>
      </w:r>
      <w:r w:rsidR="007050F8" w:rsidRPr="00F00714">
        <w:t>.</w:t>
      </w:r>
    </w:p>
    <w:p w:rsidR="00DE1B63" w:rsidRPr="00F00714" w:rsidRDefault="00DE1B63" w:rsidP="00DE1B63">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E1B63" w:rsidRPr="00F00714" w:rsidTr="00E341C6">
        <w:trPr>
          <w:tblHeader/>
        </w:trPr>
        <w:tc>
          <w:tcPr>
            <w:tcW w:w="8313" w:type="dxa"/>
            <w:gridSpan w:val="2"/>
            <w:tcBorders>
              <w:top w:val="single" w:sz="12" w:space="0" w:color="auto"/>
              <w:bottom w:val="single" w:sz="6" w:space="0" w:color="auto"/>
            </w:tcBorders>
            <w:shd w:val="clear" w:color="auto" w:fill="auto"/>
          </w:tcPr>
          <w:p w:rsidR="00DE1B63" w:rsidRPr="00F00714" w:rsidRDefault="00DE1B63" w:rsidP="00E341C6">
            <w:pPr>
              <w:pStyle w:val="TableHeading"/>
            </w:pPr>
            <w:r w:rsidRPr="00F00714">
              <w:t>Game animal processing levy</w:t>
            </w:r>
          </w:p>
        </w:tc>
      </w:tr>
      <w:tr w:rsidR="00DE1B63" w:rsidRPr="00F00714" w:rsidTr="00E341C6">
        <w:trPr>
          <w:tblHeader/>
        </w:trPr>
        <w:tc>
          <w:tcPr>
            <w:tcW w:w="714" w:type="dxa"/>
            <w:tcBorders>
              <w:top w:val="single" w:sz="6" w:space="0" w:color="auto"/>
              <w:bottom w:val="single" w:sz="12" w:space="0" w:color="auto"/>
            </w:tcBorders>
            <w:shd w:val="clear" w:color="auto" w:fill="auto"/>
          </w:tcPr>
          <w:p w:rsidR="00DE1B63" w:rsidRPr="00F00714" w:rsidRDefault="00DE1B63" w:rsidP="00E341C6">
            <w:pPr>
              <w:pStyle w:val="TableHeading"/>
            </w:pPr>
            <w:r w:rsidRPr="00F00714">
              <w:t>Item</w:t>
            </w:r>
          </w:p>
        </w:tc>
        <w:tc>
          <w:tcPr>
            <w:tcW w:w="7599" w:type="dxa"/>
            <w:tcBorders>
              <w:top w:val="single" w:sz="6" w:space="0" w:color="auto"/>
              <w:bottom w:val="single" w:sz="12" w:space="0" w:color="auto"/>
            </w:tcBorders>
            <w:shd w:val="clear" w:color="auto" w:fill="auto"/>
          </w:tcPr>
          <w:p w:rsidR="00DE1B63" w:rsidRPr="00F00714" w:rsidRDefault="00DE1B63" w:rsidP="00E341C6">
            <w:pPr>
              <w:pStyle w:val="TableHeading"/>
            </w:pPr>
            <w:r w:rsidRPr="00F00714">
              <w:t>Rate of levy</w:t>
            </w:r>
          </w:p>
        </w:tc>
      </w:tr>
      <w:tr w:rsidR="00DE1B63" w:rsidRPr="00F00714" w:rsidTr="00E341C6">
        <w:tc>
          <w:tcPr>
            <w:tcW w:w="714" w:type="dxa"/>
            <w:shd w:val="clear" w:color="auto" w:fill="auto"/>
          </w:tcPr>
          <w:p w:rsidR="00DE1B63" w:rsidRPr="00F00714" w:rsidRDefault="00DE1B63" w:rsidP="00E341C6">
            <w:pPr>
              <w:pStyle w:val="Tabletext"/>
            </w:pPr>
            <w:r w:rsidRPr="00F00714">
              <w:t>1</w:t>
            </w:r>
          </w:p>
        </w:tc>
        <w:tc>
          <w:tcPr>
            <w:tcW w:w="7599" w:type="dxa"/>
            <w:shd w:val="clear" w:color="auto" w:fill="auto"/>
          </w:tcPr>
          <w:p w:rsidR="00DE1B63" w:rsidRPr="00F00714" w:rsidRDefault="00DE1B63" w:rsidP="00E341C6">
            <w:pPr>
              <w:pStyle w:val="Tabletext"/>
            </w:pPr>
            <w:r w:rsidRPr="00F00714">
              <w:t>For pigs, 25 cents per carcase (the National Residue Survey component)</w:t>
            </w:r>
          </w:p>
        </w:tc>
      </w:tr>
      <w:tr w:rsidR="00DE1B63" w:rsidRPr="00F00714" w:rsidTr="00E341C6">
        <w:tc>
          <w:tcPr>
            <w:tcW w:w="714" w:type="dxa"/>
            <w:tcBorders>
              <w:bottom w:val="single" w:sz="12" w:space="0" w:color="auto"/>
            </w:tcBorders>
            <w:shd w:val="clear" w:color="auto" w:fill="auto"/>
          </w:tcPr>
          <w:p w:rsidR="00DE1B63" w:rsidRPr="00F00714" w:rsidRDefault="00DE1B63" w:rsidP="00E341C6">
            <w:pPr>
              <w:pStyle w:val="Tabletext"/>
            </w:pPr>
            <w:r w:rsidRPr="00F00714">
              <w:t>2</w:t>
            </w:r>
          </w:p>
        </w:tc>
        <w:tc>
          <w:tcPr>
            <w:tcW w:w="7599" w:type="dxa"/>
            <w:tcBorders>
              <w:bottom w:val="single" w:sz="12" w:space="0" w:color="auto"/>
            </w:tcBorders>
            <w:shd w:val="clear" w:color="auto" w:fill="auto"/>
          </w:tcPr>
          <w:p w:rsidR="00DE1B63" w:rsidRPr="00F00714" w:rsidRDefault="00DE1B63" w:rsidP="00E341C6">
            <w:pPr>
              <w:pStyle w:val="Tabletext"/>
            </w:pPr>
            <w:r w:rsidRPr="00F00714">
              <w:t>For goats, 3 cents per carcase (the National Residue Survey component)</w:t>
            </w:r>
          </w:p>
        </w:tc>
      </w:tr>
    </w:tbl>
    <w:p w:rsidR="00DE1B63" w:rsidRPr="00F00714" w:rsidRDefault="00DE1B63" w:rsidP="00DE1B63">
      <w:pPr>
        <w:pStyle w:val="ActHead5"/>
      </w:pPr>
      <w:bookmarkStart w:id="191" w:name="_Toc159570637"/>
      <w:r w:rsidRPr="0098651C">
        <w:rPr>
          <w:rStyle w:val="CharSectno"/>
        </w:rPr>
        <w:t>^GA3</w:t>
      </w:r>
      <w:r w:rsidRPr="00F00714">
        <w:t xml:space="preserve">  Levy payer</w:t>
      </w:r>
      <w:bookmarkEnd w:id="191"/>
    </w:p>
    <w:p w:rsidR="00DE1B63" w:rsidRPr="00F00714" w:rsidRDefault="00DE1B63" w:rsidP="00DE1B63">
      <w:pPr>
        <w:pStyle w:val="subsection"/>
      </w:pPr>
      <w:r w:rsidRPr="00F00714">
        <w:tab/>
      </w:r>
      <w:r w:rsidRPr="00F00714">
        <w:tab/>
        <w:t>The levy on the processing of game animals at a processing establishment is payable by the proprietor of the establishment.</w:t>
      </w:r>
    </w:p>
    <w:p w:rsidR="00DE1B63" w:rsidRPr="00F00714" w:rsidRDefault="00DE1B63" w:rsidP="00DE1B63">
      <w:pPr>
        <w:pStyle w:val="ActHead5"/>
      </w:pPr>
      <w:bookmarkStart w:id="192" w:name="_Toc159570638"/>
      <w:r w:rsidRPr="0098651C">
        <w:rPr>
          <w:rStyle w:val="CharSectno"/>
        </w:rPr>
        <w:t>^GA4</w:t>
      </w:r>
      <w:r w:rsidRPr="00F00714">
        <w:t xml:space="preserve">  Application provision</w:t>
      </w:r>
      <w:bookmarkEnd w:id="192"/>
    </w:p>
    <w:p w:rsidR="00DE1B63" w:rsidRPr="00F00714" w:rsidRDefault="00DE1B63" w:rsidP="00DE1B63">
      <w:pPr>
        <w:pStyle w:val="subsection"/>
      </w:pPr>
      <w:r w:rsidRPr="00F00714">
        <w:tab/>
      </w:r>
      <w:r w:rsidRPr="00F00714">
        <w:tab/>
        <w:t xml:space="preserve">Clause ^GA1 applies in relation to the processing of game animals on or after </w:t>
      </w:r>
      <w:r w:rsidR="00F120EB">
        <w:t>1 July</w:t>
      </w:r>
      <w:r w:rsidR="008153F5" w:rsidRPr="00F00714">
        <w:t xml:space="preserve"> 2025</w:t>
      </w:r>
      <w:r w:rsidRPr="00F00714">
        <w:t xml:space="preserve">, whether the game animals were killed before, on or after that </w:t>
      </w:r>
      <w:r w:rsidR="008153F5" w:rsidRPr="00F00714">
        <w:t>day</w:t>
      </w:r>
      <w:r w:rsidRPr="00F00714">
        <w:t>.</w:t>
      </w:r>
    </w:p>
    <w:p w:rsidR="00EB1FF1" w:rsidRPr="00F00714" w:rsidRDefault="009170AA" w:rsidP="00EB1FF1">
      <w:pPr>
        <w:pStyle w:val="ActHead3"/>
        <w:pageBreakBefore/>
      </w:pPr>
      <w:bookmarkStart w:id="193" w:name="_Toc159570639"/>
      <w:bookmarkStart w:id="194" w:name="_Hlk153789472"/>
      <w:r w:rsidRPr="0098651C">
        <w:rPr>
          <w:rStyle w:val="CharDivNo"/>
        </w:rPr>
        <w:lastRenderedPageBreak/>
        <w:t>Division 4</w:t>
      </w:r>
      <w:r w:rsidR="00EB1FF1" w:rsidRPr="00F00714">
        <w:t>—</w:t>
      </w:r>
      <w:r w:rsidR="00EB1FF1" w:rsidRPr="0098651C">
        <w:rPr>
          <w:rStyle w:val="CharDivText"/>
        </w:rPr>
        <w:t>Macropods</w:t>
      </w:r>
      <w:bookmarkEnd w:id="193"/>
    </w:p>
    <w:p w:rsidR="00EB1FF1" w:rsidRPr="00F00714" w:rsidRDefault="00EB1FF1" w:rsidP="00EB1FF1">
      <w:pPr>
        <w:pStyle w:val="ActHead5"/>
      </w:pPr>
      <w:bookmarkStart w:id="195" w:name="_Toc159570640"/>
      <w:r w:rsidRPr="0098651C">
        <w:rPr>
          <w:rStyle w:val="CharSectno"/>
        </w:rPr>
        <w:t>^MAC1</w:t>
      </w:r>
      <w:r w:rsidRPr="00F00714">
        <w:t xml:space="preserve">  Imposition of macropod processing levy</w:t>
      </w:r>
      <w:bookmarkEnd w:id="195"/>
    </w:p>
    <w:p w:rsidR="00EB1FF1" w:rsidRPr="00F00714" w:rsidRDefault="00EB1FF1" w:rsidP="00EB1FF1">
      <w:pPr>
        <w:pStyle w:val="subsection"/>
      </w:pPr>
      <w:r w:rsidRPr="00F00714">
        <w:tab/>
        <w:t>(1)</w:t>
      </w:r>
      <w:r w:rsidRPr="00F00714">
        <w:tab/>
        <w:t>Levy is imposed on the processing at a processing establishment in Australia of macropods that:</w:t>
      </w:r>
    </w:p>
    <w:p w:rsidR="00EB1FF1" w:rsidRPr="00F00714" w:rsidRDefault="00EB1FF1" w:rsidP="00EB1FF1">
      <w:pPr>
        <w:pStyle w:val="paragraph"/>
      </w:pPr>
      <w:r w:rsidRPr="00F00714">
        <w:tab/>
        <w:t>(a)</w:t>
      </w:r>
      <w:r w:rsidRPr="00F00714">
        <w:tab/>
      </w:r>
      <w:bookmarkStart w:id="196" w:name="_Hlk146207007"/>
      <w:r w:rsidRPr="00F00714">
        <w:t>were killed in their habitat by a shot from a firearm</w:t>
      </w:r>
      <w:bookmarkEnd w:id="196"/>
      <w:r w:rsidRPr="00F00714">
        <w:t>; and</w:t>
      </w:r>
    </w:p>
    <w:p w:rsidR="00EB1FF1" w:rsidRPr="00F00714" w:rsidRDefault="00EB1FF1" w:rsidP="00EB1FF1">
      <w:pPr>
        <w:pStyle w:val="paragraph"/>
      </w:pPr>
      <w:r w:rsidRPr="00F00714">
        <w:tab/>
        <w:t>(b)</w:t>
      </w:r>
      <w:r w:rsidRPr="00F00714">
        <w:tab/>
        <w:t>are for human or animal consumption in or outside Australia.</w:t>
      </w:r>
    </w:p>
    <w:p w:rsidR="0060706A" w:rsidRPr="00F00714" w:rsidRDefault="0060706A" w:rsidP="0060706A">
      <w:pPr>
        <w:pStyle w:val="notetext"/>
      </w:pPr>
      <w:bookmarkStart w:id="197" w:name="_Hlk153789036"/>
      <w:r w:rsidRPr="00F00714">
        <w:t>Note:</w:t>
      </w:r>
      <w:r w:rsidRPr="00F00714">
        <w:tab/>
        <w:t>Some operations</w:t>
      </w:r>
      <w:r w:rsidR="00503F93" w:rsidRPr="00F00714">
        <w:t>, such as identification of the macropods</w:t>
      </w:r>
      <w:r w:rsidR="00111F28" w:rsidRPr="00F00714">
        <w:t xml:space="preserve"> or</w:t>
      </w:r>
      <w:r w:rsidR="00503F93" w:rsidRPr="00F00714">
        <w:t xml:space="preserve"> </w:t>
      </w:r>
      <w:r w:rsidR="00111F28" w:rsidRPr="00F00714">
        <w:t>bleeding, field</w:t>
      </w:r>
      <w:r w:rsidR="00F636A6">
        <w:noBreakHyphen/>
      </w:r>
      <w:r w:rsidR="00111F28" w:rsidRPr="00F00714">
        <w:t>dressing or cooling of the carcases,</w:t>
      </w:r>
      <w:r w:rsidRPr="00F00714">
        <w:t xml:space="preserve"> may </w:t>
      </w:r>
      <w:r w:rsidR="00782CC1" w:rsidRPr="00F00714">
        <w:t xml:space="preserve">occur in the field before </w:t>
      </w:r>
      <w:r w:rsidR="00111F28" w:rsidRPr="00F00714">
        <w:t>the carcases are de</w:t>
      </w:r>
      <w:r w:rsidR="00F00714" w:rsidRPr="00F00714">
        <w:t>livered to</w:t>
      </w:r>
      <w:r w:rsidR="00782CC1" w:rsidRPr="00F00714">
        <w:t xml:space="preserve"> the processing establishment</w:t>
      </w:r>
      <w:r w:rsidR="00503F93" w:rsidRPr="00F00714">
        <w:t xml:space="preserve">. These operations are not covered by </w:t>
      </w:r>
      <w:r w:rsidR="00C1052A">
        <w:t>subclause (</w:t>
      </w:r>
      <w:r w:rsidR="00503F93" w:rsidRPr="00F00714">
        <w:t>1).</w:t>
      </w:r>
    </w:p>
    <w:bookmarkEnd w:id="197"/>
    <w:p w:rsidR="00EB1FF1" w:rsidRPr="00F00714" w:rsidRDefault="00EB1FF1" w:rsidP="00EB1FF1">
      <w:pPr>
        <w:pStyle w:val="subsection"/>
      </w:pPr>
      <w:r w:rsidRPr="00F00714">
        <w:tab/>
        <w:t>(2)</w:t>
      </w:r>
      <w:r w:rsidRPr="00F00714">
        <w:tab/>
      </w:r>
      <w:r w:rsidRPr="00F00714">
        <w:rPr>
          <w:b/>
          <w:i/>
        </w:rPr>
        <w:t>Macropod</w:t>
      </w:r>
      <w:r w:rsidRPr="00F00714">
        <w:t xml:space="preserve"> means an animal of the </w:t>
      </w:r>
      <w:r w:rsidRPr="00F00714">
        <w:rPr>
          <w:color w:val="000000"/>
          <w:shd w:val="clear" w:color="auto" w:fill="FFFFFF"/>
        </w:rPr>
        <w:t xml:space="preserve">family </w:t>
      </w:r>
      <w:r w:rsidRPr="00F00714">
        <w:rPr>
          <w:i/>
          <w:iCs/>
          <w:color w:val="000000"/>
          <w:shd w:val="clear" w:color="auto" w:fill="FFFFFF"/>
        </w:rPr>
        <w:t>Macropodidae</w:t>
      </w:r>
      <w:r w:rsidRPr="00F00714">
        <w:t>.</w:t>
      </w:r>
    </w:p>
    <w:p w:rsidR="00EB1FF1" w:rsidRPr="00F00714" w:rsidRDefault="00EB1FF1" w:rsidP="00EB1FF1">
      <w:pPr>
        <w:pStyle w:val="ActHead5"/>
      </w:pPr>
      <w:bookmarkStart w:id="198" w:name="_Toc159570641"/>
      <w:bookmarkEnd w:id="194"/>
      <w:r w:rsidRPr="0098651C">
        <w:rPr>
          <w:rStyle w:val="CharSectno"/>
        </w:rPr>
        <w:t>^MAC2</w:t>
      </w:r>
      <w:r w:rsidRPr="00F00714">
        <w:t xml:space="preserve">  Exemptions from the levy</w:t>
      </w:r>
      <w:bookmarkEnd w:id="198"/>
    </w:p>
    <w:p w:rsidR="00EB1FF1" w:rsidRPr="00F00714" w:rsidRDefault="00EB1FF1" w:rsidP="00EB1FF1">
      <w:pPr>
        <w:pStyle w:val="subsection"/>
      </w:pPr>
      <w:r w:rsidRPr="00F00714">
        <w:tab/>
        <w:t>(1)</w:t>
      </w:r>
      <w:r w:rsidRPr="00F00714">
        <w:tab/>
        <w:t xml:space="preserve">Levy is not imposed on the processing of macropods </w:t>
      </w:r>
      <w:r w:rsidR="00BC3FD6" w:rsidRPr="00F00714">
        <w:t xml:space="preserve">at a processing establishment </w:t>
      </w:r>
      <w:r w:rsidRPr="00F00714">
        <w:t>if:</w:t>
      </w:r>
    </w:p>
    <w:p w:rsidR="00EB1FF1" w:rsidRPr="00F00714" w:rsidRDefault="00EB1FF1" w:rsidP="00EB1FF1">
      <w:pPr>
        <w:pStyle w:val="paragraph"/>
      </w:pPr>
      <w:r w:rsidRPr="00F00714">
        <w:tab/>
        <w:t>(a)</w:t>
      </w:r>
      <w:r w:rsidRPr="00F00714">
        <w:tab/>
        <w:t>the macropods were killed on premises owned or occupied by the proprietor of the establishment; and</w:t>
      </w:r>
    </w:p>
    <w:p w:rsidR="00EB1FF1" w:rsidRPr="00F00714" w:rsidRDefault="00EB1FF1" w:rsidP="00EB1FF1">
      <w:pPr>
        <w:pStyle w:val="paragraph"/>
      </w:pPr>
      <w:r w:rsidRPr="00F00714">
        <w:tab/>
        <w:t>(b)</w:t>
      </w:r>
      <w:r w:rsidRPr="00F00714">
        <w:tab/>
        <w:t>the macropods were killed for consumption:</w:t>
      </w:r>
    </w:p>
    <w:p w:rsidR="00EB1FF1" w:rsidRPr="00F00714" w:rsidRDefault="00EB1FF1" w:rsidP="00EB1FF1">
      <w:pPr>
        <w:pStyle w:val="paragraphsub"/>
      </w:pPr>
      <w:r w:rsidRPr="00F00714">
        <w:tab/>
        <w:t>(i)</w:t>
      </w:r>
      <w:r w:rsidRPr="00F00714">
        <w:tab/>
        <w:t>by the proprietor, by any members of the proprietor’s household, by the proprietor’s employees or by animals owned by the proprietor; and</w:t>
      </w:r>
    </w:p>
    <w:p w:rsidR="00EB1FF1" w:rsidRPr="00F00714" w:rsidRDefault="00EB1FF1" w:rsidP="00EB1FF1">
      <w:pPr>
        <w:pStyle w:val="paragraphsub"/>
      </w:pPr>
      <w:r w:rsidRPr="00F00714">
        <w:tab/>
        <w:t>(ii)</w:t>
      </w:r>
      <w:r w:rsidRPr="00F00714">
        <w:tab/>
        <w:t>on premises owned or occupied by the proprietor.</w:t>
      </w:r>
    </w:p>
    <w:p w:rsidR="00EB1FF1" w:rsidRPr="00F00714" w:rsidRDefault="00EB1FF1" w:rsidP="00EB1FF1">
      <w:pPr>
        <w:pStyle w:val="subsection"/>
      </w:pPr>
      <w:r w:rsidRPr="00F00714">
        <w:tab/>
        <w:t>(2)</w:t>
      </w:r>
      <w:r w:rsidRPr="00F00714">
        <w:tab/>
        <w:t xml:space="preserve">Levy is not imposed on the processing of macropods </w:t>
      </w:r>
      <w:r w:rsidR="00BC3FD6" w:rsidRPr="00F00714">
        <w:t xml:space="preserve">at a processing establishment if the macropods are of </w:t>
      </w:r>
      <w:r w:rsidRPr="00F00714">
        <w:t>the following species:</w:t>
      </w:r>
    </w:p>
    <w:p w:rsidR="00EB1FF1" w:rsidRPr="00F00714" w:rsidRDefault="00EB1FF1" w:rsidP="00EB1FF1">
      <w:pPr>
        <w:pStyle w:val="paragraph"/>
      </w:pPr>
      <w:r w:rsidRPr="00F00714">
        <w:tab/>
        <w:t>(a)</w:t>
      </w:r>
      <w:r w:rsidRPr="00F00714">
        <w:tab/>
      </w:r>
      <w:r w:rsidRPr="00F00714">
        <w:rPr>
          <w:i/>
          <w:iCs/>
        </w:rPr>
        <w:t>Thylogale billardierii</w:t>
      </w:r>
      <w:r w:rsidRPr="00F00714">
        <w:t>, commonly known as the Tasmanian pademelon or rufous</w:t>
      </w:r>
      <w:r w:rsidR="00F636A6">
        <w:noBreakHyphen/>
      </w:r>
      <w:r w:rsidRPr="00F00714">
        <w:t>bellied pademelon;</w:t>
      </w:r>
    </w:p>
    <w:p w:rsidR="00EB1FF1" w:rsidRPr="00F00714" w:rsidRDefault="00EB1FF1" w:rsidP="00EB1FF1">
      <w:pPr>
        <w:pStyle w:val="paragraph"/>
      </w:pPr>
      <w:r w:rsidRPr="00F00714">
        <w:tab/>
        <w:t>(b)</w:t>
      </w:r>
      <w:r w:rsidRPr="00F00714">
        <w:tab/>
      </w:r>
      <w:r w:rsidRPr="00F00714">
        <w:rPr>
          <w:i/>
          <w:iCs/>
        </w:rPr>
        <w:t>Notamacropus rufogriseu</w:t>
      </w:r>
      <w:r w:rsidRPr="00F00714">
        <w:t>s, commonly known as the Bennett’s (red</w:t>
      </w:r>
      <w:r w:rsidR="00F636A6">
        <w:noBreakHyphen/>
      </w:r>
      <w:r w:rsidRPr="00F00714">
        <w:t>necked) wallaby.</w:t>
      </w:r>
    </w:p>
    <w:p w:rsidR="00EB1FF1" w:rsidRPr="00F00714" w:rsidRDefault="00EB1FF1" w:rsidP="00EB1FF1">
      <w:pPr>
        <w:pStyle w:val="ActHead5"/>
      </w:pPr>
      <w:bookmarkStart w:id="199" w:name="_Toc159570642"/>
      <w:r w:rsidRPr="0098651C">
        <w:rPr>
          <w:rStyle w:val="CharSectno"/>
        </w:rPr>
        <w:t>^MAC3</w:t>
      </w:r>
      <w:r w:rsidRPr="00F00714">
        <w:t xml:space="preserve">  Rate of the levy</w:t>
      </w:r>
      <w:bookmarkEnd w:id="199"/>
    </w:p>
    <w:p w:rsidR="00EB1FF1" w:rsidRPr="00F00714" w:rsidRDefault="00EB1FF1" w:rsidP="00EB1FF1">
      <w:pPr>
        <w:pStyle w:val="subsection"/>
      </w:pPr>
      <w:r w:rsidRPr="00F00714">
        <w:tab/>
      </w:r>
      <w:r w:rsidRPr="00F00714">
        <w:tab/>
        <w:t xml:space="preserve">The rate of the levy on </w:t>
      </w:r>
      <w:r w:rsidR="007050F8" w:rsidRPr="00F00714">
        <w:t xml:space="preserve">the processing of </w:t>
      </w:r>
      <w:r w:rsidRPr="00F00714">
        <w:t xml:space="preserve">macropods </w:t>
      </w:r>
      <w:r w:rsidR="001C7610" w:rsidRPr="00F00714">
        <w:t xml:space="preserve">at a processing establishment </w:t>
      </w:r>
      <w:r w:rsidRPr="00F00714">
        <w:t>is worked out using this table</w:t>
      </w:r>
      <w:r w:rsidR="007050F8" w:rsidRPr="00F00714">
        <w:t>.</w:t>
      </w:r>
    </w:p>
    <w:p w:rsidR="00EB1FF1" w:rsidRPr="00F00714" w:rsidRDefault="00EB1FF1" w:rsidP="00EB1FF1">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EB1FF1" w:rsidRPr="00F00714" w:rsidTr="00E341C6">
        <w:trPr>
          <w:tblHeader/>
        </w:trPr>
        <w:tc>
          <w:tcPr>
            <w:tcW w:w="8313" w:type="dxa"/>
            <w:gridSpan w:val="2"/>
            <w:tcBorders>
              <w:top w:val="single" w:sz="12" w:space="0" w:color="auto"/>
              <w:bottom w:val="single" w:sz="6" w:space="0" w:color="auto"/>
            </w:tcBorders>
            <w:shd w:val="clear" w:color="auto" w:fill="auto"/>
          </w:tcPr>
          <w:p w:rsidR="00EB1FF1" w:rsidRPr="00F00714" w:rsidRDefault="00EB1FF1" w:rsidP="00E341C6">
            <w:pPr>
              <w:pStyle w:val="TableHeading"/>
            </w:pPr>
            <w:r w:rsidRPr="00F00714">
              <w:t>Macropod processing levy</w:t>
            </w:r>
          </w:p>
        </w:tc>
      </w:tr>
      <w:tr w:rsidR="00EB1FF1" w:rsidRPr="00F00714" w:rsidTr="00E341C6">
        <w:trPr>
          <w:tblHeader/>
        </w:trPr>
        <w:tc>
          <w:tcPr>
            <w:tcW w:w="714" w:type="dxa"/>
            <w:tcBorders>
              <w:top w:val="single" w:sz="6" w:space="0" w:color="auto"/>
              <w:bottom w:val="single" w:sz="12" w:space="0" w:color="auto"/>
            </w:tcBorders>
            <w:shd w:val="clear" w:color="auto" w:fill="auto"/>
          </w:tcPr>
          <w:p w:rsidR="00EB1FF1" w:rsidRPr="00F00714" w:rsidRDefault="00EB1FF1" w:rsidP="00E341C6">
            <w:pPr>
              <w:pStyle w:val="TableHeading"/>
            </w:pPr>
            <w:r w:rsidRPr="00F00714">
              <w:t>Item</w:t>
            </w:r>
          </w:p>
        </w:tc>
        <w:tc>
          <w:tcPr>
            <w:tcW w:w="7599" w:type="dxa"/>
            <w:tcBorders>
              <w:top w:val="single" w:sz="6" w:space="0" w:color="auto"/>
              <w:bottom w:val="single" w:sz="12" w:space="0" w:color="auto"/>
            </w:tcBorders>
            <w:shd w:val="clear" w:color="auto" w:fill="auto"/>
          </w:tcPr>
          <w:p w:rsidR="00EB1FF1" w:rsidRPr="00F00714" w:rsidRDefault="00EB1FF1" w:rsidP="00E341C6">
            <w:pPr>
              <w:pStyle w:val="TableHeading"/>
            </w:pPr>
            <w:r w:rsidRPr="00F00714">
              <w:t>Rate of levy</w:t>
            </w:r>
          </w:p>
        </w:tc>
      </w:tr>
      <w:tr w:rsidR="00EB1FF1" w:rsidRPr="00F00714" w:rsidTr="00E341C6">
        <w:tc>
          <w:tcPr>
            <w:tcW w:w="714" w:type="dxa"/>
            <w:shd w:val="clear" w:color="auto" w:fill="auto"/>
          </w:tcPr>
          <w:p w:rsidR="00EB1FF1" w:rsidRPr="00F00714" w:rsidRDefault="00EB1FF1" w:rsidP="00E341C6">
            <w:pPr>
              <w:pStyle w:val="Tabletext"/>
            </w:pPr>
            <w:r w:rsidRPr="00F00714">
              <w:t>1</w:t>
            </w:r>
          </w:p>
        </w:tc>
        <w:tc>
          <w:tcPr>
            <w:tcW w:w="7599" w:type="dxa"/>
            <w:shd w:val="clear" w:color="auto" w:fill="auto"/>
          </w:tcPr>
          <w:p w:rsidR="00EB1FF1" w:rsidRPr="00F00714" w:rsidRDefault="00EB1FF1" w:rsidP="00E341C6">
            <w:pPr>
              <w:pStyle w:val="Tabletext"/>
            </w:pPr>
            <w:r w:rsidRPr="00F00714">
              <w:t>For macropods that are processed for human consumption, the sum of the following components:</w:t>
            </w:r>
          </w:p>
          <w:p w:rsidR="00EB1FF1" w:rsidRPr="00F00714" w:rsidRDefault="00EB1FF1" w:rsidP="00E341C6">
            <w:pPr>
              <w:pStyle w:val="Tablea"/>
            </w:pPr>
            <w:r w:rsidRPr="00F00714">
              <w:t>(a) for any macropods—4 cents per carcase (the research and development component);</w:t>
            </w:r>
          </w:p>
          <w:p w:rsidR="00EB1FF1" w:rsidRPr="00F00714" w:rsidRDefault="00EB1FF1" w:rsidP="00E341C6">
            <w:pPr>
              <w:pStyle w:val="Tablea"/>
            </w:pPr>
            <w:r w:rsidRPr="00F00714">
              <w:t>(b) for macropods that are kangaroos—3 cents per carcase (the National Residue Survey component)</w:t>
            </w:r>
          </w:p>
        </w:tc>
      </w:tr>
      <w:tr w:rsidR="00EB1FF1" w:rsidRPr="00F00714" w:rsidTr="00E341C6">
        <w:tc>
          <w:tcPr>
            <w:tcW w:w="714" w:type="dxa"/>
            <w:tcBorders>
              <w:bottom w:val="single" w:sz="12" w:space="0" w:color="auto"/>
            </w:tcBorders>
            <w:shd w:val="clear" w:color="auto" w:fill="auto"/>
          </w:tcPr>
          <w:p w:rsidR="00EB1FF1" w:rsidRPr="00F00714" w:rsidRDefault="00EB1FF1" w:rsidP="00E341C6">
            <w:pPr>
              <w:pStyle w:val="Tabletext"/>
            </w:pPr>
            <w:r w:rsidRPr="00F00714">
              <w:t>2</w:t>
            </w:r>
          </w:p>
        </w:tc>
        <w:tc>
          <w:tcPr>
            <w:tcW w:w="7599" w:type="dxa"/>
            <w:tcBorders>
              <w:bottom w:val="single" w:sz="12" w:space="0" w:color="auto"/>
            </w:tcBorders>
            <w:shd w:val="clear" w:color="auto" w:fill="auto"/>
          </w:tcPr>
          <w:p w:rsidR="00EB1FF1" w:rsidRPr="00F00714" w:rsidRDefault="00EB1FF1" w:rsidP="00E341C6">
            <w:pPr>
              <w:pStyle w:val="Tabletext"/>
            </w:pPr>
            <w:r w:rsidRPr="00F00714">
              <w:t>For macropods that are processed for animal consumption, 3 cents per carcase (the research and development component)</w:t>
            </w:r>
          </w:p>
        </w:tc>
      </w:tr>
    </w:tbl>
    <w:p w:rsidR="00EB1FF1" w:rsidRPr="00F00714" w:rsidRDefault="00EB1FF1" w:rsidP="00EB1FF1">
      <w:pPr>
        <w:pStyle w:val="ActHead5"/>
      </w:pPr>
      <w:bookmarkStart w:id="200" w:name="_Toc159570643"/>
      <w:r w:rsidRPr="0098651C">
        <w:rPr>
          <w:rStyle w:val="CharSectno"/>
        </w:rPr>
        <w:lastRenderedPageBreak/>
        <w:t>^MAC4</w:t>
      </w:r>
      <w:r w:rsidRPr="00F00714">
        <w:t xml:space="preserve">  Levy payer</w:t>
      </w:r>
      <w:bookmarkEnd w:id="200"/>
    </w:p>
    <w:p w:rsidR="00EB1FF1" w:rsidRPr="00F00714" w:rsidRDefault="00EB1FF1" w:rsidP="00EB1FF1">
      <w:pPr>
        <w:pStyle w:val="subsection"/>
      </w:pPr>
      <w:r w:rsidRPr="00F00714">
        <w:tab/>
      </w:r>
      <w:r w:rsidRPr="00F00714">
        <w:tab/>
        <w:t>The levy on the processing of macropods at a processing establishment is payable by the proprietor of the establishment.</w:t>
      </w:r>
    </w:p>
    <w:p w:rsidR="00EB1FF1" w:rsidRPr="00F00714" w:rsidRDefault="00EB1FF1" w:rsidP="00EB1FF1">
      <w:pPr>
        <w:pStyle w:val="ActHead5"/>
      </w:pPr>
      <w:bookmarkStart w:id="201" w:name="_Toc159570644"/>
      <w:r w:rsidRPr="0098651C">
        <w:rPr>
          <w:rStyle w:val="CharSectno"/>
        </w:rPr>
        <w:t>^MAC5</w:t>
      </w:r>
      <w:r w:rsidRPr="00F00714">
        <w:t xml:space="preserve">  Application provision</w:t>
      </w:r>
      <w:bookmarkEnd w:id="201"/>
    </w:p>
    <w:p w:rsidR="00EB1FF1" w:rsidRPr="00F00714" w:rsidRDefault="00EB1FF1" w:rsidP="00EB1FF1">
      <w:pPr>
        <w:pStyle w:val="subsection"/>
      </w:pPr>
      <w:r w:rsidRPr="00F00714">
        <w:tab/>
      </w:r>
      <w:r w:rsidRPr="00F00714">
        <w:tab/>
        <w:t xml:space="preserve">Clause ^MAC1 applies in relation to the processing of macropods on or after </w:t>
      </w:r>
      <w:r w:rsidR="00F120EB">
        <w:t>1 July</w:t>
      </w:r>
      <w:r w:rsidR="008153F5" w:rsidRPr="00F00714">
        <w:t xml:space="preserve"> 2025</w:t>
      </w:r>
      <w:r w:rsidRPr="00F00714">
        <w:t xml:space="preserve">, whether the macropods were killed before, on or after that </w:t>
      </w:r>
      <w:r w:rsidR="008153F5" w:rsidRPr="00F00714">
        <w:t>day</w:t>
      </w:r>
      <w:r w:rsidRPr="00F00714">
        <w:t>.</w:t>
      </w:r>
    </w:p>
    <w:p w:rsidR="00CC5834" w:rsidRPr="00F00714" w:rsidRDefault="00C1052A" w:rsidP="00CC5834">
      <w:pPr>
        <w:pStyle w:val="ActHead3"/>
        <w:pageBreakBefore/>
      </w:pPr>
      <w:bookmarkStart w:id="202" w:name="_Toc159570645"/>
      <w:r w:rsidRPr="0098651C">
        <w:rPr>
          <w:rStyle w:val="CharDivNo"/>
        </w:rPr>
        <w:lastRenderedPageBreak/>
        <w:t>Division 5</w:t>
      </w:r>
      <w:r w:rsidR="00CC5834" w:rsidRPr="00F00714">
        <w:t>—</w:t>
      </w:r>
      <w:r w:rsidR="00CC5834" w:rsidRPr="0098651C">
        <w:rPr>
          <w:rStyle w:val="CharDivText"/>
        </w:rPr>
        <w:t>Ratites</w:t>
      </w:r>
      <w:bookmarkEnd w:id="202"/>
    </w:p>
    <w:p w:rsidR="00CC5834" w:rsidRPr="00F00714" w:rsidRDefault="00CC5834" w:rsidP="00CC5834">
      <w:pPr>
        <w:pStyle w:val="ActHead5"/>
      </w:pPr>
      <w:bookmarkStart w:id="203" w:name="_Toc159570646"/>
      <w:r w:rsidRPr="0098651C">
        <w:rPr>
          <w:rStyle w:val="CharSectno"/>
        </w:rPr>
        <w:t>^RA1</w:t>
      </w:r>
      <w:r w:rsidRPr="00F00714">
        <w:t xml:space="preserve">  Imposition of </w:t>
      </w:r>
      <w:r w:rsidR="00491F2D" w:rsidRPr="00F00714">
        <w:t>ratite slaughter levy</w:t>
      </w:r>
      <w:bookmarkEnd w:id="203"/>
    </w:p>
    <w:p w:rsidR="00CC5834" w:rsidRPr="00F00714" w:rsidRDefault="00CC5834" w:rsidP="00CC5834">
      <w:pPr>
        <w:pStyle w:val="subsection"/>
      </w:pPr>
      <w:r w:rsidRPr="00F00714">
        <w:tab/>
        <w:t>(1)</w:t>
      </w:r>
      <w:r w:rsidRPr="00F00714">
        <w:tab/>
        <w:t>Levy is imposed on the slaughter in Australia at an abattoir of ratites for human consumption in or outside Australia.</w:t>
      </w:r>
    </w:p>
    <w:p w:rsidR="00CC5834" w:rsidRPr="00F00714" w:rsidRDefault="00CC5834" w:rsidP="00CC5834">
      <w:pPr>
        <w:pStyle w:val="subsection"/>
      </w:pPr>
      <w:r w:rsidRPr="00F00714">
        <w:tab/>
        <w:t>(2)</w:t>
      </w:r>
      <w:r w:rsidRPr="00F00714">
        <w:tab/>
      </w:r>
      <w:r w:rsidRPr="00F00714">
        <w:rPr>
          <w:b/>
          <w:i/>
        </w:rPr>
        <w:t xml:space="preserve">Ratite </w:t>
      </w:r>
      <w:r w:rsidRPr="00F00714">
        <w:t>means an emu or ostrich.</w:t>
      </w:r>
    </w:p>
    <w:p w:rsidR="00CC5834" w:rsidRPr="00F00714" w:rsidRDefault="00CC5834" w:rsidP="00CC5834">
      <w:pPr>
        <w:pStyle w:val="subsection"/>
        <w:rPr>
          <w:rFonts w:ascii="Calibri" w:eastAsia="Calibri" w:hAnsi="Calibri" w:cs="Calibri"/>
          <w:iCs/>
          <w:color w:val="000000" w:themeColor="text1"/>
        </w:rPr>
      </w:pPr>
      <w:r w:rsidRPr="00F00714">
        <w:tab/>
        <w:t>(3)</w:t>
      </w:r>
      <w:r w:rsidRPr="00F00714">
        <w:tab/>
      </w:r>
      <w:r w:rsidRPr="00F00714">
        <w:rPr>
          <w:b/>
          <w:i/>
        </w:rPr>
        <w:t>E</w:t>
      </w:r>
      <w:r w:rsidRPr="00F00714">
        <w:rPr>
          <w:b/>
          <w:bCs/>
          <w:i/>
          <w:iCs/>
        </w:rPr>
        <w:t>mu</w:t>
      </w:r>
      <w:r w:rsidRPr="00F00714">
        <w:t xml:space="preserve"> means an animal of the species </w:t>
      </w:r>
      <w:r w:rsidRPr="00F00714">
        <w:rPr>
          <w:rFonts w:eastAsia="Calibri"/>
          <w:i/>
          <w:lang w:eastAsia="en-US"/>
        </w:rPr>
        <w:t>Dromaius novaehollandiae</w:t>
      </w:r>
      <w:r w:rsidRPr="00F00714">
        <w:rPr>
          <w:rFonts w:ascii="Calibri" w:eastAsia="Calibri" w:hAnsi="Calibri" w:cs="Calibri"/>
          <w:iCs/>
          <w:color w:val="000000" w:themeColor="text1"/>
        </w:rPr>
        <w:t>.</w:t>
      </w:r>
    </w:p>
    <w:p w:rsidR="00CC5834" w:rsidRPr="00F00714" w:rsidRDefault="00CC5834" w:rsidP="00CC5834">
      <w:pPr>
        <w:pStyle w:val="subsection"/>
      </w:pPr>
      <w:r w:rsidRPr="00F00714">
        <w:tab/>
        <w:t>(4)</w:t>
      </w:r>
      <w:r w:rsidRPr="00F00714">
        <w:tab/>
      </w:r>
      <w:r w:rsidRPr="00F00714">
        <w:rPr>
          <w:b/>
          <w:i/>
        </w:rPr>
        <w:t>O</w:t>
      </w:r>
      <w:r w:rsidRPr="00F00714">
        <w:rPr>
          <w:b/>
          <w:bCs/>
          <w:i/>
          <w:iCs/>
        </w:rPr>
        <w:t>strich</w:t>
      </w:r>
      <w:r w:rsidRPr="00F00714">
        <w:t xml:space="preserve"> means an animal of the species </w:t>
      </w:r>
      <w:r w:rsidRPr="00F00714">
        <w:rPr>
          <w:rFonts w:eastAsia="Calibri"/>
          <w:i/>
          <w:lang w:eastAsia="en-US"/>
        </w:rPr>
        <w:t>Struthio camelus</w:t>
      </w:r>
      <w:r w:rsidRPr="00F00714">
        <w:rPr>
          <w:rFonts w:ascii="Calibri" w:eastAsia="Calibri" w:hAnsi="Calibri" w:cs="Calibri"/>
          <w:iCs/>
          <w:color w:val="000000" w:themeColor="text1"/>
        </w:rPr>
        <w:t>.</w:t>
      </w:r>
    </w:p>
    <w:p w:rsidR="00CC5834" w:rsidRPr="00F00714" w:rsidRDefault="00CC5834" w:rsidP="00CC5834">
      <w:pPr>
        <w:pStyle w:val="ActHead5"/>
      </w:pPr>
      <w:bookmarkStart w:id="204" w:name="_Toc159570647"/>
      <w:r w:rsidRPr="0098651C">
        <w:rPr>
          <w:rStyle w:val="CharSectno"/>
        </w:rPr>
        <w:t>^RA2</w:t>
      </w:r>
      <w:r w:rsidRPr="00F00714">
        <w:t xml:space="preserve">  Exemptions from the levy</w:t>
      </w:r>
      <w:bookmarkEnd w:id="204"/>
    </w:p>
    <w:p w:rsidR="00CC5834" w:rsidRPr="00F00714" w:rsidRDefault="00CC5834" w:rsidP="00CC5834">
      <w:pPr>
        <w:pStyle w:val="subsection"/>
      </w:pPr>
      <w:r w:rsidRPr="00F00714">
        <w:tab/>
      </w:r>
      <w:r w:rsidRPr="00F00714">
        <w:tab/>
        <w:t>Levy is not imposed on the slaughter of ratites whose carcases are condemned or rejected as being unfit for human consumption because of the operation of a law of the Commonwealth, a State or a Territory.</w:t>
      </w:r>
    </w:p>
    <w:p w:rsidR="00CC5834" w:rsidRPr="00F00714" w:rsidRDefault="00CC5834" w:rsidP="00CC5834">
      <w:pPr>
        <w:pStyle w:val="ActHead5"/>
      </w:pPr>
      <w:bookmarkStart w:id="205" w:name="_Toc159570648"/>
      <w:r w:rsidRPr="0098651C">
        <w:rPr>
          <w:rStyle w:val="CharSectno"/>
        </w:rPr>
        <w:t>^RA3</w:t>
      </w:r>
      <w:r w:rsidRPr="00F00714">
        <w:t xml:space="preserve">  Rate of the levy</w:t>
      </w:r>
      <w:bookmarkEnd w:id="205"/>
    </w:p>
    <w:p w:rsidR="00CC5834" w:rsidRPr="00F00714" w:rsidRDefault="00CC5834" w:rsidP="00CC5834">
      <w:pPr>
        <w:pStyle w:val="subsection"/>
      </w:pPr>
      <w:r w:rsidRPr="00F00714">
        <w:tab/>
      </w:r>
      <w:r w:rsidRPr="00F00714">
        <w:tab/>
        <w:t xml:space="preserve">The rate of the levy on the slaughter of ratites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Ratite slaughter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tcBorders>
              <w:top w:val="single" w:sz="12" w:space="0" w:color="auto"/>
              <w:bottom w:val="single" w:sz="2" w:space="0" w:color="auto"/>
            </w:tcBorders>
            <w:shd w:val="clear" w:color="auto" w:fill="auto"/>
          </w:tcPr>
          <w:p w:rsidR="00CC5834" w:rsidRPr="00F00714" w:rsidRDefault="00CC5834" w:rsidP="00C7564A">
            <w:pPr>
              <w:pStyle w:val="Tabletext"/>
            </w:pPr>
            <w:r w:rsidRPr="00F00714">
              <w:t>1</w:t>
            </w:r>
          </w:p>
        </w:tc>
        <w:tc>
          <w:tcPr>
            <w:tcW w:w="7599" w:type="dxa"/>
            <w:tcBorders>
              <w:top w:val="single" w:sz="12" w:space="0" w:color="auto"/>
              <w:bottom w:val="single" w:sz="2" w:space="0" w:color="auto"/>
            </w:tcBorders>
            <w:shd w:val="clear" w:color="auto" w:fill="auto"/>
          </w:tcPr>
          <w:p w:rsidR="00CC5834" w:rsidRPr="00F00714" w:rsidRDefault="00CC5834" w:rsidP="00C7564A">
            <w:pPr>
              <w:pStyle w:val="Tabletext"/>
            </w:pPr>
            <w:r w:rsidRPr="00F00714">
              <w:t>For emus, $2 per head (the National Residue Survey component)</w:t>
            </w:r>
          </w:p>
        </w:tc>
      </w:tr>
      <w:tr w:rsidR="00CC5834" w:rsidRPr="00F00714" w:rsidTr="00C7564A">
        <w:tc>
          <w:tcPr>
            <w:tcW w:w="714" w:type="dxa"/>
            <w:tcBorders>
              <w:top w:val="single" w:sz="2" w:space="0" w:color="auto"/>
              <w:bottom w:val="single" w:sz="12" w:space="0" w:color="auto"/>
            </w:tcBorders>
            <w:shd w:val="clear" w:color="auto" w:fill="auto"/>
          </w:tcPr>
          <w:p w:rsidR="00CC5834" w:rsidRPr="00F00714" w:rsidRDefault="00CC5834" w:rsidP="00C7564A">
            <w:pPr>
              <w:pStyle w:val="Tabletext"/>
            </w:pPr>
            <w:r w:rsidRPr="00F00714">
              <w:t>2</w:t>
            </w:r>
          </w:p>
        </w:tc>
        <w:tc>
          <w:tcPr>
            <w:tcW w:w="7599" w:type="dxa"/>
            <w:tcBorders>
              <w:top w:val="single" w:sz="2" w:space="0" w:color="auto"/>
              <w:bottom w:val="single" w:sz="12" w:space="0" w:color="auto"/>
            </w:tcBorders>
            <w:shd w:val="clear" w:color="auto" w:fill="auto"/>
          </w:tcPr>
          <w:p w:rsidR="00CC5834" w:rsidRPr="00F00714" w:rsidRDefault="00CC5834" w:rsidP="00C7564A">
            <w:pPr>
              <w:pStyle w:val="Tabletext"/>
            </w:pPr>
            <w:r w:rsidRPr="00F00714">
              <w:t>For ostriches, the sum of the following components:</w:t>
            </w:r>
          </w:p>
          <w:p w:rsidR="00CC5834" w:rsidRPr="00F00714" w:rsidRDefault="00CC5834" w:rsidP="00C7564A">
            <w:pPr>
              <w:pStyle w:val="Tablea"/>
            </w:pPr>
            <w:r w:rsidRPr="00F00714">
              <w:t>(a) $0 per head (the research and development component);</w:t>
            </w:r>
          </w:p>
          <w:p w:rsidR="00CC5834" w:rsidRPr="00F00714" w:rsidRDefault="00CC5834" w:rsidP="00C7564A">
            <w:pPr>
              <w:pStyle w:val="Tablea"/>
            </w:pPr>
            <w:r w:rsidRPr="00F00714">
              <w:t>(b) $1.25 per head (the National Residue Survey component)</w:t>
            </w:r>
          </w:p>
        </w:tc>
      </w:tr>
    </w:tbl>
    <w:p w:rsidR="00CC5834" w:rsidRPr="00F00714" w:rsidRDefault="00CC5834" w:rsidP="00CC5834">
      <w:pPr>
        <w:pStyle w:val="ActHead5"/>
      </w:pPr>
      <w:bookmarkStart w:id="206" w:name="_Toc159570649"/>
      <w:r w:rsidRPr="0098651C">
        <w:rPr>
          <w:rStyle w:val="CharSectno"/>
        </w:rPr>
        <w:t>^RA4</w:t>
      </w:r>
      <w:r w:rsidRPr="00F00714">
        <w:t xml:space="preserve">  Levy payer</w:t>
      </w:r>
      <w:bookmarkEnd w:id="206"/>
    </w:p>
    <w:p w:rsidR="00CC5834" w:rsidRPr="00F00714" w:rsidRDefault="00CC5834" w:rsidP="00CC5834">
      <w:pPr>
        <w:pStyle w:val="subsection"/>
      </w:pPr>
      <w:r w:rsidRPr="00F00714">
        <w:tab/>
      </w:r>
      <w:r w:rsidRPr="00F00714">
        <w:tab/>
        <w:t>The levy on the slaughter of ratites is payable by the person who owns the ratites at the time of the slaughter.</w:t>
      </w:r>
    </w:p>
    <w:p w:rsidR="00CC5834" w:rsidRPr="00F00714" w:rsidRDefault="00CC5834" w:rsidP="00CC5834">
      <w:pPr>
        <w:pStyle w:val="ActHead5"/>
      </w:pPr>
      <w:bookmarkStart w:id="207" w:name="_Toc159570650"/>
      <w:r w:rsidRPr="0098651C">
        <w:rPr>
          <w:rStyle w:val="CharSectno"/>
        </w:rPr>
        <w:t>^RA5</w:t>
      </w:r>
      <w:r w:rsidRPr="00F00714">
        <w:t xml:space="preserve">  Application provision</w:t>
      </w:r>
      <w:bookmarkEnd w:id="207"/>
    </w:p>
    <w:p w:rsidR="00CC5834" w:rsidRPr="00F00714" w:rsidRDefault="00CC5834" w:rsidP="00CC5834">
      <w:pPr>
        <w:pStyle w:val="subsection"/>
      </w:pPr>
      <w:r w:rsidRPr="00F00714">
        <w:tab/>
      </w:r>
      <w:r w:rsidRPr="00F00714">
        <w:tab/>
        <w:t xml:space="preserve">Clause ^RA1 applies in relation to the slaughter of ratites on or after </w:t>
      </w:r>
      <w:r w:rsidR="00F120EB">
        <w:t>1 July</w:t>
      </w:r>
      <w:r w:rsidR="008153F5" w:rsidRPr="00F00714">
        <w:t xml:space="preserve"> 2025</w:t>
      </w:r>
      <w:r w:rsidRPr="00F00714">
        <w:t>.</w:t>
      </w:r>
    </w:p>
    <w:p w:rsidR="00CC5834" w:rsidRPr="00F00714" w:rsidRDefault="00F120EB" w:rsidP="00CC5834">
      <w:pPr>
        <w:pStyle w:val="ActHead1"/>
        <w:pageBreakBefore/>
      </w:pPr>
      <w:bookmarkStart w:id="208" w:name="_Toc159570651"/>
      <w:r w:rsidRPr="0098651C">
        <w:rPr>
          <w:rStyle w:val="CharChapNo"/>
        </w:rPr>
        <w:lastRenderedPageBreak/>
        <w:t>Schedule 2</w:t>
      </w:r>
      <w:r w:rsidR="00CC5834" w:rsidRPr="00F00714">
        <w:t>—</w:t>
      </w:r>
      <w:r w:rsidR="00CC5834" w:rsidRPr="0098651C">
        <w:rPr>
          <w:rStyle w:val="CharChapText"/>
        </w:rPr>
        <w:t>Plants and plant products</w:t>
      </w:r>
      <w:bookmarkEnd w:id="208"/>
    </w:p>
    <w:p w:rsidR="00CC5834" w:rsidRPr="00F00714" w:rsidRDefault="00CC5834" w:rsidP="00CC5834">
      <w:pPr>
        <w:pStyle w:val="notemargin"/>
      </w:pPr>
      <w:r w:rsidRPr="00F00714">
        <w:t>Note:</w:t>
      </w:r>
      <w:r w:rsidRPr="00F00714">
        <w:tab/>
        <w:t>See section ^</w:t>
      </w:r>
      <w:r w:rsidR="00C57AEF">
        <w:t>9</w:t>
      </w:r>
      <w:r w:rsidRPr="00F00714">
        <w:t>.</w:t>
      </w:r>
    </w:p>
    <w:p w:rsidR="00CC5834" w:rsidRPr="00F00714" w:rsidRDefault="00CC5834" w:rsidP="00CC5834">
      <w:pPr>
        <w:pStyle w:val="ActHead2"/>
      </w:pPr>
      <w:bookmarkStart w:id="209" w:name="_Toc159570652"/>
      <w:r w:rsidRPr="0098651C">
        <w:rPr>
          <w:rStyle w:val="CharPartNo"/>
        </w:rPr>
        <w:t>Part 1</w:t>
      </w:r>
      <w:r w:rsidRPr="00F00714">
        <w:t>—</w:t>
      </w:r>
      <w:r w:rsidRPr="0098651C">
        <w:rPr>
          <w:rStyle w:val="CharPartText"/>
        </w:rPr>
        <w:t>Crops</w:t>
      </w:r>
      <w:bookmarkEnd w:id="209"/>
    </w:p>
    <w:p w:rsidR="00CC5834" w:rsidRPr="00F120EB" w:rsidRDefault="00F120EB" w:rsidP="00CC5834">
      <w:pPr>
        <w:pStyle w:val="ActHead3"/>
      </w:pPr>
      <w:bookmarkStart w:id="210" w:name="_Toc159570653"/>
      <w:r w:rsidRPr="0098651C">
        <w:rPr>
          <w:rStyle w:val="CharDivNo"/>
        </w:rPr>
        <w:t>Division 1</w:t>
      </w:r>
      <w:r w:rsidR="00CC5834" w:rsidRPr="00F00714">
        <w:t>—</w:t>
      </w:r>
      <w:r w:rsidR="00CC5834" w:rsidRPr="0098651C">
        <w:rPr>
          <w:rStyle w:val="CharDivText"/>
        </w:rPr>
        <w:t>Introduction</w:t>
      </w:r>
      <w:bookmarkEnd w:id="210"/>
    </w:p>
    <w:p w:rsidR="00F15396" w:rsidRPr="00F00714" w:rsidRDefault="00F15396" w:rsidP="00F15396">
      <w:pPr>
        <w:pStyle w:val="ActHead5"/>
      </w:pPr>
      <w:bookmarkStart w:id="211" w:name="_Toc159570654"/>
      <w:r w:rsidRPr="0098651C">
        <w:rPr>
          <w:rStyle w:val="CharSectno"/>
        </w:rPr>
        <w:t>^SO6</w:t>
      </w:r>
      <w:r w:rsidRPr="00F00714">
        <w:t xml:space="preserve">  Simplified outline of this Part</w:t>
      </w:r>
      <w:bookmarkEnd w:id="211"/>
    </w:p>
    <w:p w:rsidR="00F15396" w:rsidRPr="00F00714" w:rsidRDefault="00F15396" w:rsidP="00F15396">
      <w:pPr>
        <w:pStyle w:val="SOHeadItalic"/>
      </w:pPr>
      <w:r w:rsidRPr="00F00714">
        <w:t>Cotton</w:t>
      </w:r>
    </w:p>
    <w:p w:rsidR="00F15396" w:rsidRPr="00F00714" w:rsidRDefault="00F15396" w:rsidP="00F15396">
      <w:pPr>
        <w:pStyle w:val="SOText"/>
      </w:pPr>
      <w:r w:rsidRPr="00F00714">
        <w:t>Cotton fibre levy is imposed on cotton fibre that is produced in Australia from seed cotton that is harvested in Australia.</w:t>
      </w:r>
    </w:p>
    <w:p w:rsidR="00821169" w:rsidRPr="00F00714" w:rsidRDefault="00821169" w:rsidP="00AB29FA">
      <w:pPr>
        <w:pStyle w:val="SOHeadItalic"/>
      </w:pPr>
      <w:r w:rsidRPr="00F00714">
        <w:t>Grain</w:t>
      </w:r>
    </w:p>
    <w:p w:rsidR="00821169" w:rsidRPr="00F00714" w:rsidRDefault="00821169" w:rsidP="00821169">
      <w:pPr>
        <w:pStyle w:val="SOText"/>
      </w:pPr>
      <w:r w:rsidRPr="00F00714">
        <w:t>Grain levy is imposed on grain that is harvested in Australia and sold or processed. There are levy exemptions.</w:t>
      </w:r>
    </w:p>
    <w:p w:rsidR="00821169" w:rsidRPr="00F00714" w:rsidRDefault="00821169" w:rsidP="00AB29FA">
      <w:pPr>
        <w:pStyle w:val="SOHeadItalic"/>
      </w:pPr>
      <w:r w:rsidRPr="00F00714">
        <w:t>Pasture seeds</w:t>
      </w:r>
    </w:p>
    <w:p w:rsidR="00821169" w:rsidRPr="00F00714" w:rsidRDefault="00821169" w:rsidP="00821169">
      <w:pPr>
        <w:pStyle w:val="SOText"/>
      </w:pPr>
      <w:r w:rsidRPr="00F00714">
        <w:t xml:space="preserve">Pasture seed levy is imposed on </w:t>
      </w:r>
      <w:r w:rsidR="009C338E" w:rsidRPr="00F00714">
        <w:t>pasture seeds that are harvested in Australia and certified under a certification scheme.</w:t>
      </w:r>
    </w:p>
    <w:p w:rsidR="00AB29FA" w:rsidRPr="00F00714" w:rsidRDefault="00AB29FA" w:rsidP="00AB29FA">
      <w:pPr>
        <w:pStyle w:val="SOHeadItalic"/>
      </w:pPr>
      <w:r w:rsidRPr="00F00714">
        <w:t>Rice</w:t>
      </w:r>
    </w:p>
    <w:p w:rsidR="00AB29FA" w:rsidRPr="00F00714" w:rsidRDefault="00AB29FA" w:rsidP="00AB29FA">
      <w:pPr>
        <w:pStyle w:val="SOText"/>
      </w:pPr>
      <w:r w:rsidRPr="00F00714">
        <w:t>Rice levy is imposed on rice that is harvested in Australia and delivered to a processing establishment in Australia.</w:t>
      </w:r>
    </w:p>
    <w:p w:rsidR="00AB29FA" w:rsidRPr="00F00714" w:rsidRDefault="00AB29FA" w:rsidP="00AB29FA">
      <w:pPr>
        <w:pStyle w:val="SOHeadItalic"/>
      </w:pPr>
      <w:r w:rsidRPr="00F00714">
        <w:t>Sugarcane</w:t>
      </w:r>
    </w:p>
    <w:p w:rsidR="00AB29FA" w:rsidRPr="00F00714" w:rsidRDefault="00AB29FA" w:rsidP="00AB29FA">
      <w:pPr>
        <w:pStyle w:val="SOText"/>
      </w:pPr>
      <w:r w:rsidRPr="00F00714">
        <w:t xml:space="preserve">Sugarcane levy is imposed on </w:t>
      </w:r>
      <w:r w:rsidR="00D60F87" w:rsidRPr="00F00714">
        <w:t xml:space="preserve">sugarcane that is </w:t>
      </w:r>
      <w:r w:rsidR="00D60F87" w:rsidRPr="00F00714" w:rsidDel="00225072">
        <w:t xml:space="preserve">harvested in Australia and </w:t>
      </w:r>
      <w:r w:rsidR="00D60F87" w:rsidRPr="00F00714">
        <w:t>sold or processed. There are levy exemptions.</w:t>
      </w:r>
    </w:p>
    <w:p w:rsidR="002D7FD7" w:rsidRPr="00F00714" w:rsidRDefault="00F120EB" w:rsidP="002D7FD7">
      <w:pPr>
        <w:pStyle w:val="ActHead3"/>
        <w:pageBreakBefore/>
      </w:pPr>
      <w:bookmarkStart w:id="212" w:name="_Toc159570655"/>
      <w:bookmarkStart w:id="213" w:name="_Hlk112922657"/>
      <w:r w:rsidRPr="0098651C">
        <w:rPr>
          <w:rStyle w:val="CharDivNo"/>
        </w:rPr>
        <w:lastRenderedPageBreak/>
        <w:t>Division 2</w:t>
      </w:r>
      <w:r w:rsidR="002D7FD7" w:rsidRPr="00F00714">
        <w:t>—</w:t>
      </w:r>
      <w:r w:rsidR="002D7FD7" w:rsidRPr="0098651C">
        <w:rPr>
          <w:rStyle w:val="CharDivText"/>
        </w:rPr>
        <w:t>Cotton</w:t>
      </w:r>
      <w:bookmarkEnd w:id="212"/>
    </w:p>
    <w:p w:rsidR="002D7FD7" w:rsidRPr="00F00714" w:rsidRDefault="002D7FD7" w:rsidP="002D7FD7">
      <w:pPr>
        <w:pStyle w:val="ActHead5"/>
      </w:pPr>
      <w:bookmarkStart w:id="214" w:name="_Toc159570656"/>
      <w:bookmarkEnd w:id="213"/>
      <w:r w:rsidRPr="0098651C">
        <w:rPr>
          <w:rStyle w:val="CharSectno"/>
        </w:rPr>
        <w:t>^CO1</w:t>
      </w:r>
      <w:r w:rsidRPr="00F00714">
        <w:t xml:space="preserve">  Imposition of cotton fibre levy</w:t>
      </w:r>
      <w:bookmarkEnd w:id="214"/>
    </w:p>
    <w:p w:rsidR="002D7FD7" w:rsidRPr="00F00714" w:rsidRDefault="002D7FD7" w:rsidP="002D7FD7">
      <w:pPr>
        <w:pStyle w:val="subsection"/>
      </w:pPr>
      <w:r w:rsidRPr="00F00714">
        <w:tab/>
        <w:t>(1)</w:t>
      </w:r>
      <w:r w:rsidRPr="00F00714">
        <w:tab/>
        <w:t>Levy is imposed on cotton fibre that is produced in Australia from seed cotton that is harvested in Australia.</w:t>
      </w:r>
    </w:p>
    <w:p w:rsidR="002D7FD7" w:rsidRPr="00F00714" w:rsidRDefault="002D7FD7" w:rsidP="002D7FD7">
      <w:pPr>
        <w:pStyle w:val="subsection"/>
      </w:pPr>
      <w:r w:rsidRPr="00F00714">
        <w:tab/>
        <w:t>(2)</w:t>
      </w:r>
      <w:r w:rsidRPr="00F00714">
        <w:tab/>
      </w:r>
      <w:r w:rsidRPr="00F00714">
        <w:rPr>
          <w:b/>
          <w:bCs/>
          <w:i/>
          <w:iCs/>
        </w:rPr>
        <w:t>Cotton fibre</w:t>
      </w:r>
      <w:r w:rsidRPr="00F00714">
        <w:t xml:space="preserve"> means the natural fibrous hairs that are obtained from seed cotton by separating the hairs from the seeds.</w:t>
      </w:r>
    </w:p>
    <w:p w:rsidR="002D7FD7" w:rsidRPr="00F00714" w:rsidRDefault="002D7FD7" w:rsidP="002D7FD7">
      <w:pPr>
        <w:pStyle w:val="subsection"/>
      </w:pPr>
      <w:r w:rsidRPr="00F00714">
        <w:tab/>
        <w:t>(3)</w:t>
      </w:r>
      <w:r w:rsidRPr="00F00714">
        <w:tab/>
      </w:r>
      <w:r w:rsidRPr="00F00714">
        <w:rPr>
          <w:b/>
          <w:bCs/>
          <w:i/>
          <w:iCs/>
        </w:rPr>
        <w:t>Seed cotton</w:t>
      </w:r>
      <w:r w:rsidRPr="00F00714">
        <w:t xml:space="preserve"> means the seed with the natural fibrous hairs attached,</w:t>
      </w:r>
      <w:r w:rsidRPr="00F00714">
        <w:rPr>
          <w:color w:val="FF0000"/>
        </w:rPr>
        <w:t xml:space="preserve"> </w:t>
      </w:r>
      <w:r w:rsidRPr="00F00714">
        <w:rPr>
          <w:color w:val="000000" w:themeColor="text1"/>
        </w:rPr>
        <w:t>harvested</w:t>
      </w:r>
      <w:r w:rsidRPr="00F00714">
        <w:rPr>
          <w:color w:val="FF0000"/>
        </w:rPr>
        <w:t xml:space="preserve"> </w:t>
      </w:r>
      <w:r w:rsidRPr="00F00714">
        <w:t>from the ripened bolls of the cotton plant.</w:t>
      </w:r>
    </w:p>
    <w:p w:rsidR="002D7FD7" w:rsidRPr="00F00714" w:rsidRDefault="002D7FD7" w:rsidP="002D7FD7">
      <w:pPr>
        <w:pStyle w:val="subsection"/>
      </w:pPr>
      <w:r w:rsidRPr="00F00714">
        <w:tab/>
        <w:t>(4)</w:t>
      </w:r>
      <w:r w:rsidRPr="00F00714">
        <w:tab/>
      </w:r>
      <w:r w:rsidRPr="00F00714">
        <w:rPr>
          <w:b/>
          <w:bCs/>
          <w:i/>
          <w:iCs/>
        </w:rPr>
        <w:t xml:space="preserve">Cotton plant </w:t>
      </w:r>
      <w:r w:rsidRPr="00F00714">
        <w:t xml:space="preserve">means a plant of the genus </w:t>
      </w:r>
      <w:r w:rsidRPr="00F00714">
        <w:rPr>
          <w:i/>
          <w:iCs/>
        </w:rPr>
        <w:t>Gossypium</w:t>
      </w:r>
      <w:r w:rsidRPr="00F00714">
        <w:t>.</w:t>
      </w:r>
    </w:p>
    <w:p w:rsidR="002D7FD7" w:rsidRPr="00F00714" w:rsidRDefault="002D7FD7" w:rsidP="002D7FD7">
      <w:pPr>
        <w:pStyle w:val="ActHead5"/>
      </w:pPr>
      <w:bookmarkStart w:id="215" w:name="_Toc159570657"/>
      <w:r w:rsidRPr="0098651C">
        <w:rPr>
          <w:rStyle w:val="CharSectno"/>
        </w:rPr>
        <w:t>^CO2</w:t>
      </w:r>
      <w:r w:rsidRPr="00F00714">
        <w:t xml:space="preserve">  Rate of the levy</w:t>
      </w:r>
      <w:bookmarkEnd w:id="215"/>
    </w:p>
    <w:p w:rsidR="002D7FD7" w:rsidRPr="00F00714" w:rsidRDefault="002D7FD7" w:rsidP="002D7FD7">
      <w:pPr>
        <w:pStyle w:val="subsection"/>
      </w:pPr>
      <w:r w:rsidRPr="00F00714">
        <w:tab/>
      </w:r>
      <w:r w:rsidRPr="00F00714">
        <w:tab/>
        <w:t>The rate of the levy on cotton fibre is worked out using this table.</w:t>
      </w:r>
    </w:p>
    <w:p w:rsidR="002D7FD7" w:rsidRPr="00F00714" w:rsidRDefault="002D7FD7" w:rsidP="002D7FD7">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2D7FD7" w:rsidRPr="00F00714" w:rsidTr="0009160D">
        <w:trPr>
          <w:tblHeader/>
        </w:trPr>
        <w:tc>
          <w:tcPr>
            <w:tcW w:w="8313" w:type="dxa"/>
            <w:gridSpan w:val="2"/>
            <w:tcBorders>
              <w:top w:val="single" w:sz="12" w:space="0" w:color="auto"/>
              <w:bottom w:val="single" w:sz="6" w:space="0" w:color="auto"/>
            </w:tcBorders>
            <w:shd w:val="clear" w:color="auto" w:fill="auto"/>
          </w:tcPr>
          <w:p w:rsidR="002D7FD7" w:rsidRPr="00F00714" w:rsidRDefault="002D7FD7" w:rsidP="0009160D">
            <w:pPr>
              <w:pStyle w:val="TableHeading"/>
            </w:pPr>
            <w:r w:rsidRPr="00F00714">
              <w:t>Cotton fibre levy</w:t>
            </w:r>
          </w:p>
        </w:tc>
      </w:tr>
      <w:tr w:rsidR="002D7FD7" w:rsidRPr="00F00714" w:rsidTr="0009160D">
        <w:trPr>
          <w:tblHeader/>
        </w:trPr>
        <w:tc>
          <w:tcPr>
            <w:tcW w:w="714" w:type="dxa"/>
            <w:tcBorders>
              <w:top w:val="single" w:sz="6" w:space="0" w:color="auto"/>
              <w:bottom w:val="single" w:sz="12" w:space="0" w:color="auto"/>
            </w:tcBorders>
            <w:shd w:val="clear" w:color="auto" w:fill="auto"/>
          </w:tcPr>
          <w:p w:rsidR="002D7FD7" w:rsidRPr="00F00714" w:rsidRDefault="002D7FD7" w:rsidP="0009160D">
            <w:pPr>
              <w:pStyle w:val="TableHeading"/>
            </w:pPr>
            <w:r w:rsidRPr="00F00714">
              <w:t>Item</w:t>
            </w:r>
          </w:p>
        </w:tc>
        <w:tc>
          <w:tcPr>
            <w:tcW w:w="7599" w:type="dxa"/>
            <w:tcBorders>
              <w:top w:val="single" w:sz="6" w:space="0" w:color="auto"/>
              <w:bottom w:val="single" w:sz="12" w:space="0" w:color="auto"/>
            </w:tcBorders>
            <w:shd w:val="clear" w:color="auto" w:fill="auto"/>
          </w:tcPr>
          <w:p w:rsidR="002D7FD7" w:rsidRPr="00F00714" w:rsidRDefault="002D7FD7" w:rsidP="0009160D">
            <w:pPr>
              <w:pStyle w:val="TableHeading"/>
            </w:pPr>
            <w:r w:rsidRPr="00F00714">
              <w:t>Rate of levy</w:t>
            </w:r>
          </w:p>
        </w:tc>
      </w:tr>
      <w:tr w:rsidR="002D7FD7" w:rsidRPr="00F00714" w:rsidTr="0009160D">
        <w:tc>
          <w:tcPr>
            <w:tcW w:w="714" w:type="dxa"/>
            <w:tcBorders>
              <w:top w:val="single" w:sz="12" w:space="0" w:color="auto"/>
              <w:bottom w:val="single" w:sz="12" w:space="0" w:color="auto"/>
            </w:tcBorders>
            <w:shd w:val="clear" w:color="auto" w:fill="auto"/>
          </w:tcPr>
          <w:p w:rsidR="002D7FD7" w:rsidRPr="00F00714" w:rsidRDefault="002D7FD7" w:rsidP="0009160D">
            <w:pPr>
              <w:pStyle w:val="Tabletext"/>
            </w:pPr>
            <w:r w:rsidRPr="00F00714">
              <w:t>1</w:t>
            </w:r>
          </w:p>
        </w:tc>
        <w:tc>
          <w:tcPr>
            <w:tcW w:w="7599" w:type="dxa"/>
            <w:tcBorders>
              <w:top w:val="single" w:sz="12" w:space="0" w:color="auto"/>
              <w:bottom w:val="single" w:sz="12" w:space="0" w:color="auto"/>
            </w:tcBorders>
            <w:shd w:val="clear" w:color="auto" w:fill="auto"/>
          </w:tcPr>
          <w:p w:rsidR="002D7FD7" w:rsidRPr="00F00714" w:rsidRDefault="002D7FD7" w:rsidP="0009160D">
            <w:pPr>
              <w:pStyle w:val="Tabletext"/>
            </w:pPr>
            <w:r w:rsidRPr="00F00714">
              <w:t>The sum of the following components:</w:t>
            </w:r>
          </w:p>
          <w:p w:rsidR="002D7FD7" w:rsidRPr="00F00714" w:rsidRDefault="002D7FD7" w:rsidP="0009160D">
            <w:pPr>
              <w:pStyle w:val="Tablea"/>
            </w:pPr>
            <w:r w:rsidRPr="00F00714">
              <w:t>(a) $2.21 per 227 kilograms of cotton fibre (the research and development component);</w:t>
            </w:r>
          </w:p>
          <w:p w:rsidR="002D7FD7" w:rsidRPr="00F00714" w:rsidRDefault="002D7FD7" w:rsidP="0009160D">
            <w:pPr>
              <w:pStyle w:val="Tablea"/>
            </w:pPr>
            <w:r w:rsidRPr="00F00714">
              <w:t>(b) 4 cents per 227 kilograms of cotton fibre (the biosecurity activity component);</w:t>
            </w:r>
          </w:p>
          <w:p w:rsidR="002D7FD7" w:rsidRPr="00F00714" w:rsidRDefault="002D7FD7" w:rsidP="0009160D">
            <w:pPr>
              <w:pStyle w:val="Tablea"/>
            </w:pPr>
            <w:r w:rsidRPr="00F00714">
              <w:t>(c) 0 cents per 227 kilograms of cotton fibre (the biosecurity response component)</w:t>
            </w:r>
          </w:p>
        </w:tc>
      </w:tr>
    </w:tbl>
    <w:p w:rsidR="002D7FD7" w:rsidRPr="00F00714" w:rsidRDefault="002D7FD7" w:rsidP="002D7FD7">
      <w:pPr>
        <w:pStyle w:val="notetext"/>
      </w:pPr>
      <w:r w:rsidRPr="00F00714">
        <w:t>Note:</w:t>
      </w:r>
      <w:r w:rsidRPr="00F00714">
        <w:tab/>
        <w:t>A standard cotton bale is 227 kilograms of cotton fibre.</w:t>
      </w:r>
    </w:p>
    <w:p w:rsidR="002D7FD7" w:rsidRPr="00F00714" w:rsidRDefault="002D7FD7" w:rsidP="002D7FD7">
      <w:pPr>
        <w:pStyle w:val="ActHead5"/>
      </w:pPr>
      <w:bookmarkStart w:id="216" w:name="_Toc159570658"/>
      <w:r w:rsidRPr="0098651C">
        <w:rPr>
          <w:rStyle w:val="CharSectno"/>
        </w:rPr>
        <w:t>^CO3</w:t>
      </w:r>
      <w:r w:rsidRPr="00F00714">
        <w:t xml:space="preserve">  Levy payer</w:t>
      </w:r>
      <w:bookmarkEnd w:id="216"/>
    </w:p>
    <w:p w:rsidR="002D7FD7" w:rsidRPr="00F00714" w:rsidRDefault="002D7FD7" w:rsidP="002D7FD7">
      <w:pPr>
        <w:pStyle w:val="subsection"/>
      </w:pPr>
      <w:r w:rsidRPr="00F00714">
        <w:tab/>
      </w:r>
      <w:r w:rsidRPr="00F00714">
        <w:tab/>
        <w:t>The levy on cotton fibre is payable by the person who owns the seed cotton immediately before the cotton fibre is produced.</w:t>
      </w:r>
    </w:p>
    <w:p w:rsidR="002D7FD7" w:rsidRPr="00F00714" w:rsidRDefault="002D7FD7" w:rsidP="002D7FD7">
      <w:pPr>
        <w:pStyle w:val="ActHead5"/>
      </w:pPr>
      <w:bookmarkStart w:id="217" w:name="_Toc159570659"/>
      <w:r w:rsidRPr="0098651C">
        <w:rPr>
          <w:rStyle w:val="CharSectno"/>
        </w:rPr>
        <w:t>^CO4</w:t>
      </w:r>
      <w:r w:rsidRPr="00F00714">
        <w:t xml:space="preserve">  Application provision</w:t>
      </w:r>
      <w:bookmarkEnd w:id="217"/>
    </w:p>
    <w:p w:rsidR="002D7FD7" w:rsidRPr="00F00714" w:rsidRDefault="002D7FD7" w:rsidP="002D7FD7">
      <w:pPr>
        <w:pStyle w:val="subsection"/>
      </w:pPr>
      <w:r w:rsidRPr="00F00714">
        <w:tab/>
      </w:r>
      <w:r w:rsidRPr="00F00714">
        <w:tab/>
        <w:t xml:space="preserve">Clause ^CO1 applies in relation to cotton fibre that is produced on or after </w:t>
      </w:r>
      <w:r w:rsidR="00F120EB">
        <w:t>1 July</w:t>
      </w:r>
      <w:r w:rsidR="00656722" w:rsidRPr="00F00714">
        <w:t xml:space="preserve"> 2025</w:t>
      </w:r>
      <w:r w:rsidRPr="00F00714">
        <w:t xml:space="preserve">, whether the seed cotton is harvested before, on or after that </w:t>
      </w:r>
      <w:r w:rsidR="00656722" w:rsidRPr="00F00714">
        <w:t>day</w:t>
      </w:r>
      <w:r w:rsidRPr="00F00714">
        <w:t>.</w:t>
      </w:r>
    </w:p>
    <w:p w:rsidR="00EF4504" w:rsidRPr="00F00714" w:rsidRDefault="00C1052A" w:rsidP="00EF4504">
      <w:pPr>
        <w:pStyle w:val="ActHead3"/>
        <w:pageBreakBefore/>
      </w:pPr>
      <w:bookmarkStart w:id="218" w:name="_Toc159570660"/>
      <w:r w:rsidRPr="0098651C">
        <w:rPr>
          <w:rStyle w:val="CharDivNo"/>
        </w:rPr>
        <w:lastRenderedPageBreak/>
        <w:t>Division 3</w:t>
      </w:r>
      <w:r w:rsidR="00EF4504" w:rsidRPr="00F00714">
        <w:t>—</w:t>
      </w:r>
      <w:r w:rsidR="00EF4504" w:rsidRPr="0098651C">
        <w:rPr>
          <w:rStyle w:val="CharDivText"/>
        </w:rPr>
        <w:t>Grain</w:t>
      </w:r>
      <w:bookmarkEnd w:id="218"/>
    </w:p>
    <w:p w:rsidR="00EF4504" w:rsidRPr="00F00714" w:rsidRDefault="00EF4504" w:rsidP="00EF4504">
      <w:pPr>
        <w:pStyle w:val="ActHead5"/>
      </w:pPr>
      <w:bookmarkStart w:id="219" w:name="_Toc159570661"/>
      <w:bookmarkStart w:id="220" w:name="_Hlk149139881"/>
      <w:r w:rsidRPr="0098651C">
        <w:rPr>
          <w:rStyle w:val="CharSectno"/>
        </w:rPr>
        <w:t>^GN1</w:t>
      </w:r>
      <w:r w:rsidRPr="00F00714">
        <w:t xml:space="preserve">  Imposition of grain levy</w:t>
      </w:r>
      <w:bookmarkEnd w:id="219"/>
    </w:p>
    <w:p w:rsidR="00EF4504" w:rsidRPr="00F00714" w:rsidRDefault="00EF4504" w:rsidP="00EF4504">
      <w:pPr>
        <w:pStyle w:val="subsection"/>
      </w:pPr>
      <w:r w:rsidRPr="00F00714">
        <w:tab/>
        <w:t>(1)</w:t>
      </w:r>
      <w:r w:rsidRPr="00F00714">
        <w:tab/>
        <w:t>Levy is imposed on grain that is harvested in Australia and is:</w:t>
      </w:r>
    </w:p>
    <w:p w:rsidR="00EF4504" w:rsidRPr="00F00714" w:rsidRDefault="00EF4504" w:rsidP="00EF4504">
      <w:pPr>
        <w:pStyle w:val="paragraph"/>
      </w:pPr>
      <w:r w:rsidRPr="00F00714">
        <w:tab/>
        <w:t>(a)</w:t>
      </w:r>
      <w:r w:rsidRPr="00F00714">
        <w:tab/>
        <w:t xml:space="preserve">sold to a </w:t>
      </w:r>
      <w:r w:rsidR="00AD0931" w:rsidRPr="00F00714">
        <w:t>business</w:t>
      </w:r>
      <w:r w:rsidRPr="00F00714">
        <w:t xml:space="preserve"> purchaser (whether directly or through a selling agent or buying agent or both) by the person who owns the grain immediately after it is harvested; or</w:t>
      </w:r>
    </w:p>
    <w:p w:rsidR="00EF4504" w:rsidRPr="00F00714" w:rsidRDefault="00EF4504" w:rsidP="00EF4504">
      <w:pPr>
        <w:pStyle w:val="paragraph"/>
      </w:pPr>
      <w:r w:rsidRPr="00F00714">
        <w:tab/>
        <w:t>(b)</w:t>
      </w:r>
      <w:r w:rsidRPr="00F00714">
        <w:tab/>
        <w:t>processed by or for the person who owns the grain immediately after it is harvested.</w:t>
      </w:r>
    </w:p>
    <w:p w:rsidR="00EF4504" w:rsidRPr="00F00714" w:rsidRDefault="00EF4504" w:rsidP="00EF4504">
      <w:pPr>
        <w:pStyle w:val="subsection"/>
      </w:pPr>
      <w:r w:rsidRPr="00F00714">
        <w:tab/>
        <w:t>(2)</w:t>
      </w:r>
      <w:r w:rsidRPr="00F00714">
        <w:tab/>
      </w:r>
      <w:r w:rsidR="00F120EB">
        <w:t>Paragraph (</w:t>
      </w:r>
      <w:r w:rsidRPr="00F00714">
        <w:t>1)(b) does not apply to a process carried out in preparation of the grain for sale.</w:t>
      </w:r>
    </w:p>
    <w:p w:rsidR="00EF4504" w:rsidRPr="00F00714" w:rsidRDefault="00EF4504" w:rsidP="00EF4504">
      <w:pPr>
        <w:pStyle w:val="subsection"/>
      </w:pPr>
      <w:r w:rsidRPr="00F00714">
        <w:tab/>
        <w:t>(3)</w:t>
      </w:r>
      <w:r w:rsidRPr="00F00714">
        <w:tab/>
      </w:r>
      <w:r w:rsidR="00F120EB">
        <w:t>Subclause (</w:t>
      </w:r>
      <w:r w:rsidRPr="00F00714">
        <w:t>1) does not apply to the following:</w:t>
      </w:r>
    </w:p>
    <w:p w:rsidR="00EF4504" w:rsidRPr="00F00714" w:rsidRDefault="00EF4504" w:rsidP="00EF4504">
      <w:pPr>
        <w:pStyle w:val="paragraph"/>
      </w:pPr>
      <w:r w:rsidRPr="00F00714">
        <w:tab/>
        <w:t>(a)</w:t>
      </w:r>
      <w:r w:rsidRPr="00F00714">
        <w:tab/>
        <w:t>peanuts that have been removed from their shells;</w:t>
      </w:r>
    </w:p>
    <w:p w:rsidR="00EF4504" w:rsidRPr="00F00714" w:rsidRDefault="00EF4504" w:rsidP="00EF4504">
      <w:pPr>
        <w:pStyle w:val="paragraph"/>
      </w:pPr>
      <w:r w:rsidRPr="00F00714">
        <w:tab/>
        <w:t>(b)</w:t>
      </w:r>
      <w:r w:rsidRPr="00F00714">
        <w:tab/>
        <w:t>popping corn.</w:t>
      </w:r>
    </w:p>
    <w:bookmarkEnd w:id="220"/>
    <w:p w:rsidR="00EF4504" w:rsidRPr="00F00714" w:rsidRDefault="00EF4504" w:rsidP="00EF4504">
      <w:pPr>
        <w:pStyle w:val="SubsectionHead"/>
      </w:pPr>
      <w:r w:rsidRPr="00F00714">
        <w:t>Definitions</w:t>
      </w:r>
    </w:p>
    <w:p w:rsidR="00EF4504" w:rsidRPr="00F00714" w:rsidRDefault="00EF4504" w:rsidP="00EF4504">
      <w:pPr>
        <w:pStyle w:val="subsection"/>
      </w:pPr>
      <w:r w:rsidRPr="00F00714">
        <w:tab/>
        <w:t>(4)</w:t>
      </w:r>
      <w:r w:rsidRPr="00F00714">
        <w:tab/>
      </w:r>
      <w:r w:rsidRPr="00F00714">
        <w:rPr>
          <w:b/>
          <w:i/>
        </w:rPr>
        <w:t>Grain</w:t>
      </w:r>
      <w:r w:rsidRPr="00F00714">
        <w:t xml:space="preserve"> means wheat, coarse grains, oilseeds or grain legumes.</w:t>
      </w:r>
    </w:p>
    <w:p w:rsidR="00EF4504" w:rsidRPr="00F00714" w:rsidRDefault="00EF4504" w:rsidP="00EF4504">
      <w:pPr>
        <w:pStyle w:val="subsection"/>
      </w:pPr>
      <w:r w:rsidRPr="00F00714">
        <w:tab/>
        <w:t>(5)</w:t>
      </w:r>
      <w:r w:rsidRPr="00F00714">
        <w:tab/>
      </w:r>
      <w:r w:rsidRPr="00F00714">
        <w:rPr>
          <w:b/>
          <w:i/>
        </w:rPr>
        <w:t xml:space="preserve">Wheat </w:t>
      </w:r>
      <w:r w:rsidRPr="00F00714">
        <w:t xml:space="preserve">means the seeds of a plant of the genus </w:t>
      </w:r>
      <w:r w:rsidRPr="00F00714">
        <w:rPr>
          <w:i/>
        </w:rPr>
        <w:t>Triticum</w:t>
      </w:r>
      <w:r w:rsidRPr="00F00714">
        <w:t>.</w:t>
      </w:r>
    </w:p>
    <w:p w:rsidR="00EF4504" w:rsidRPr="00F00714" w:rsidRDefault="00EF4504" w:rsidP="00EF4504">
      <w:pPr>
        <w:pStyle w:val="subsection"/>
      </w:pPr>
      <w:r w:rsidRPr="00F00714">
        <w:tab/>
        <w:t>(6)</w:t>
      </w:r>
      <w:r w:rsidRPr="00F00714">
        <w:tab/>
      </w:r>
      <w:r w:rsidRPr="00F00714">
        <w:rPr>
          <w:b/>
          <w:i/>
        </w:rPr>
        <w:t xml:space="preserve">Coarse grains </w:t>
      </w:r>
      <w:r w:rsidRPr="00F00714">
        <w:t xml:space="preserve">means the seeds of a plant of a genus or species covered by column 2 of an item </w:t>
      </w:r>
      <w:r w:rsidR="001745C7">
        <w:t>of</w:t>
      </w:r>
      <w:r w:rsidRPr="00F00714">
        <w:t xml:space="preserve"> the table in subclause ^GN4(1) (and with the common name mentioned in column 1 of that item).</w:t>
      </w:r>
    </w:p>
    <w:p w:rsidR="00EF4504" w:rsidRPr="00F00714" w:rsidRDefault="00EF4504" w:rsidP="00EF4504">
      <w:pPr>
        <w:pStyle w:val="subsection"/>
      </w:pPr>
      <w:r w:rsidRPr="00F00714">
        <w:tab/>
        <w:t>(7)</w:t>
      </w:r>
      <w:r w:rsidRPr="00F00714">
        <w:tab/>
      </w:r>
      <w:r w:rsidRPr="00F00714">
        <w:rPr>
          <w:b/>
          <w:i/>
        </w:rPr>
        <w:t>Oilseeds</w:t>
      </w:r>
      <w:r w:rsidRPr="00F00714">
        <w:t xml:space="preserve"> means the seeds of a plant of a species covered by column 2 of an item </w:t>
      </w:r>
      <w:r w:rsidR="001745C7">
        <w:t>of</w:t>
      </w:r>
      <w:r w:rsidRPr="00F00714">
        <w:t xml:space="preserve"> the table in subclause ^GN4(2) (and with the common name mentioned in column 1 of that item).</w:t>
      </w:r>
    </w:p>
    <w:p w:rsidR="00EF4504" w:rsidRPr="00F00714" w:rsidRDefault="00EF4504" w:rsidP="00EF4504">
      <w:pPr>
        <w:pStyle w:val="subsection"/>
      </w:pPr>
      <w:r w:rsidRPr="00F00714">
        <w:tab/>
        <w:t>(8)</w:t>
      </w:r>
      <w:r w:rsidRPr="00F00714">
        <w:tab/>
      </w:r>
      <w:r w:rsidRPr="00F00714">
        <w:rPr>
          <w:b/>
          <w:i/>
        </w:rPr>
        <w:t>Grain legumes</w:t>
      </w:r>
      <w:r w:rsidRPr="00F00714">
        <w:t xml:space="preserve"> means the seeds of a plant of a species covered by column 2 of an item </w:t>
      </w:r>
      <w:r w:rsidR="00990BD4">
        <w:t>of</w:t>
      </w:r>
      <w:r w:rsidRPr="00F00714">
        <w:t xml:space="preserve"> the table in subclause ^GN4(3) (and with the common name mentioned in column 1 of that item).</w:t>
      </w:r>
    </w:p>
    <w:p w:rsidR="00EF4504" w:rsidRPr="00F00714" w:rsidRDefault="00EF4504" w:rsidP="00EF4504">
      <w:pPr>
        <w:pStyle w:val="ActHead5"/>
      </w:pPr>
      <w:bookmarkStart w:id="221" w:name="_Toc159570662"/>
      <w:r w:rsidRPr="0098651C">
        <w:rPr>
          <w:rStyle w:val="CharSectno"/>
        </w:rPr>
        <w:t>^GN2</w:t>
      </w:r>
      <w:r w:rsidRPr="00F00714">
        <w:t xml:space="preserve">  Exemptions from the levy</w:t>
      </w:r>
      <w:bookmarkEnd w:id="221"/>
    </w:p>
    <w:p w:rsidR="00EF4504" w:rsidRPr="00F00714" w:rsidRDefault="00EF4504" w:rsidP="00EF4504">
      <w:pPr>
        <w:pStyle w:val="SubsectionHead"/>
      </w:pPr>
      <w:r w:rsidRPr="00F00714">
        <w:t>Seed retained for sowing</w:t>
      </w:r>
    </w:p>
    <w:p w:rsidR="00EF4504" w:rsidRPr="00F00714" w:rsidRDefault="00EF4504" w:rsidP="00EF4504">
      <w:pPr>
        <w:pStyle w:val="subsection"/>
      </w:pPr>
      <w:r w:rsidRPr="00F00714">
        <w:tab/>
        <w:t>(1)</w:t>
      </w:r>
      <w:r w:rsidRPr="00F00714">
        <w:tab/>
        <w:t>Levy is not imposed on grain if:</w:t>
      </w:r>
    </w:p>
    <w:p w:rsidR="00EF4504" w:rsidRPr="00F00714" w:rsidRDefault="00EF4504" w:rsidP="00EF4504">
      <w:pPr>
        <w:pStyle w:val="paragraph"/>
      </w:pPr>
      <w:r w:rsidRPr="00F00714">
        <w:tab/>
        <w:t>(a)</w:t>
      </w:r>
      <w:r w:rsidRPr="00F00714">
        <w:tab/>
        <w:t>the grain is processed by or for the person who owns the grain immediately after it is harvested; and</w:t>
      </w:r>
    </w:p>
    <w:p w:rsidR="00EF4504" w:rsidRPr="00F00714" w:rsidRDefault="00EF4504" w:rsidP="00EF4504">
      <w:pPr>
        <w:pStyle w:val="paragraph"/>
      </w:pPr>
      <w:r w:rsidRPr="00F00714">
        <w:tab/>
        <w:t>(b)</w:t>
      </w:r>
      <w:r w:rsidRPr="00F00714">
        <w:tab/>
        <w:t>the grain, as processed, is retained by the person as seed for sowing.</w:t>
      </w:r>
    </w:p>
    <w:p w:rsidR="00EF4504" w:rsidRPr="00F00714" w:rsidRDefault="00EF4504" w:rsidP="00EF4504">
      <w:pPr>
        <w:pStyle w:val="SubsectionHead"/>
      </w:pPr>
      <w:r w:rsidRPr="00F00714">
        <w:t>Processing of grain—use of products and by</w:t>
      </w:r>
      <w:r w:rsidR="00F636A6">
        <w:noBreakHyphen/>
      </w:r>
      <w:r w:rsidRPr="00F00714">
        <w:t>products for domestic purposes</w:t>
      </w:r>
    </w:p>
    <w:p w:rsidR="00EF4504" w:rsidRPr="00F00714" w:rsidRDefault="00EF4504" w:rsidP="00EF4504">
      <w:pPr>
        <w:pStyle w:val="subsection"/>
      </w:pPr>
      <w:r w:rsidRPr="00F00714">
        <w:tab/>
        <w:t>(2)</w:t>
      </w:r>
      <w:r w:rsidRPr="00F00714">
        <w:tab/>
        <w:t>Levy is not imposed on grain if:</w:t>
      </w:r>
    </w:p>
    <w:p w:rsidR="00EF4504" w:rsidRPr="00F00714" w:rsidRDefault="00EF4504" w:rsidP="00EF4504">
      <w:pPr>
        <w:pStyle w:val="paragraph"/>
      </w:pPr>
      <w:r w:rsidRPr="00F00714">
        <w:tab/>
        <w:t>(a)</w:t>
      </w:r>
      <w:r w:rsidRPr="00F00714">
        <w:tab/>
        <w:t>the grain is processed by or for the person who owns the grain immediately after it is harvested; and</w:t>
      </w:r>
    </w:p>
    <w:p w:rsidR="00EF4504" w:rsidRPr="00F00714" w:rsidRDefault="00EF4504" w:rsidP="00EF4504">
      <w:pPr>
        <w:pStyle w:val="paragraph"/>
      </w:pPr>
      <w:r w:rsidRPr="00F00714">
        <w:lastRenderedPageBreak/>
        <w:tab/>
        <w:t>(b)</w:t>
      </w:r>
      <w:r w:rsidRPr="00F00714">
        <w:tab/>
        <w:t>that person uses all the products and by</w:t>
      </w:r>
      <w:r w:rsidR="00F636A6">
        <w:noBreakHyphen/>
      </w:r>
      <w:r w:rsidRPr="00F00714">
        <w:t>products of the processing for domestic purposes (and not for commercial purposes).</w:t>
      </w:r>
    </w:p>
    <w:p w:rsidR="00EF4504" w:rsidRPr="00F00714" w:rsidRDefault="00EF4504" w:rsidP="00EF4504">
      <w:pPr>
        <w:pStyle w:val="SubsectionHead"/>
      </w:pPr>
      <w:r w:rsidRPr="00F00714">
        <w:t>Threshold exemptions—wheat</w:t>
      </w:r>
    </w:p>
    <w:p w:rsidR="00EF4504" w:rsidRPr="00F00714" w:rsidRDefault="00EF4504" w:rsidP="00EF4504">
      <w:pPr>
        <w:pStyle w:val="subsection"/>
      </w:pPr>
      <w:r w:rsidRPr="00F00714">
        <w:tab/>
        <w:t>(3)</w:t>
      </w:r>
      <w:r w:rsidRPr="00F00714">
        <w:tab/>
        <w:t>Levy is not imposed on wheat if:</w:t>
      </w:r>
    </w:p>
    <w:p w:rsidR="00EF4504" w:rsidRPr="00F00714" w:rsidRDefault="00EF4504" w:rsidP="00EF4504">
      <w:pPr>
        <w:pStyle w:val="paragraph"/>
      </w:pPr>
      <w:r w:rsidRPr="00F00714">
        <w:tab/>
        <w:t>(a)</w:t>
      </w:r>
      <w:r w:rsidRPr="00F00714">
        <w:tab/>
        <w:t xml:space="preserve">the wheat is sold in a financial year by </w:t>
      </w:r>
      <w:r w:rsidRPr="00F00714">
        <w:rPr>
          <w:rFonts w:eastAsiaTheme="minorHAnsi"/>
        </w:rPr>
        <w:t xml:space="preserve">the person who </w:t>
      </w:r>
      <w:r w:rsidRPr="00F00714">
        <w:t>owns the wheat immediately after it is harvested; and</w:t>
      </w:r>
    </w:p>
    <w:p w:rsidR="00EF4504" w:rsidRPr="00F00714" w:rsidRDefault="00EF4504" w:rsidP="00EF4504">
      <w:pPr>
        <w:pStyle w:val="paragraph"/>
      </w:pPr>
      <w:r w:rsidRPr="00F00714">
        <w:tab/>
        <w:t>(b)</w:t>
      </w:r>
      <w:r w:rsidRPr="00F00714">
        <w:tab/>
        <w:t>the total amount of levy that the person would otherwise be liable to pay on wheat sold by the person in that year is less than $25.</w:t>
      </w:r>
    </w:p>
    <w:p w:rsidR="00EF4504" w:rsidRPr="00F00714" w:rsidRDefault="00EF4504" w:rsidP="00EF4504">
      <w:pPr>
        <w:pStyle w:val="subsection"/>
      </w:pPr>
      <w:r w:rsidRPr="00F00714">
        <w:tab/>
        <w:t>(4)</w:t>
      </w:r>
      <w:r w:rsidRPr="00F00714">
        <w:tab/>
        <w:t>Levy is not imposed on wheat if:</w:t>
      </w:r>
    </w:p>
    <w:p w:rsidR="00EF4504" w:rsidRPr="00F00714" w:rsidRDefault="00EF4504" w:rsidP="00EF4504">
      <w:pPr>
        <w:pStyle w:val="paragraph"/>
      </w:pPr>
      <w:r w:rsidRPr="00F00714">
        <w:tab/>
        <w:t>(a)</w:t>
      </w:r>
      <w:r w:rsidRPr="00F00714">
        <w:tab/>
        <w:t xml:space="preserve">the wheat is processed in a financial year by or for </w:t>
      </w:r>
      <w:r w:rsidRPr="00F00714">
        <w:rPr>
          <w:rFonts w:eastAsiaTheme="minorHAnsi"/>
        </w:rPr>
        <w:t xml:space="preserve">the person who </w:t>
      </w:r>
      <w:r w:rsidRPr="00F00714">
        <w:t>owns the wheat immediately after it is harvested; and</w:t>
      </w:r>
    </w:p>
    <w:p w:rsidR="00EF4504" w:rsidRPr="00F00714" w:rsidRDefault="00EF4504" w:rsidP="00EF4504">
      <w:pPr>
        <w:pStyle w:val="paragraph"/>
      </w:pPr>
      <w:r w:rsidRPr="00F00714">
        <w:tab/>
        <w:t>(b)</w:t>
      </w:r>
      <w:r w:rsidRPr="00F00714">
        <w:tab/>
        <w:t>the total amount of levy that the person would otherwise be liable to pay on wheat processed by or for the person in that year is less than $25.</w:t>
      </w:r>
    </w:p>
    <w:p w:rsidR="00EF4504" w:rsidRPr="00F00714" w:rsidRDefault="00EF4504" w:rsidP="00EF4504">
      <w:pPr>
        <w:pStyle w:val="SubsectionHead"/>
      </w:pPr>
      <w:r w:rsidRPr="00F00714">
        <w:t>Threshold exemptions—coarse grains</w:t>
      </w:r>
    </w:p>
    <w:p w:rsidR="00EF4504" w:rsidRPr="00F00714" w:rsidRDefault="00EF4504" w:rsidP="00EF4504">
      <w:pPr>
        <w:pStyle w:val="subsection"/>
      </w:pPr>
      <w:r w:rsidRPr="00F00714">
        <w:tab/>
        <w:t>(5)</w:t>
      </w:r>
      <w:r w:rsidRPr="00F00714">
        <w:tab/>
        <w:t>Levy is not imposed on coarse grains if:</w:t>
      </w:r>
    </w:p>
    <w:p w:rsidR="00EF4504" w:rsidRPr="00F00714" w:rsidRDefault="00EF4504" w:rsidP="00EF4504">
      <w:pPr>
        <w:pStyle w:val="paragraph"/>
      </w:pPr>
      <w:r w:rsidRPr="00F00714">
        <w:tab/>
        <w:t>(a)</w:t>
      </w:r>
      <w:r w:rsidRPr="00F00714">
        <w:tab/>
        <w:t xml:space="preserve">the coarse grains are sold in a financial year by </w:t>
      </w:r>
      <w:r w:rsidRPr="00F00714">
        <w:rPr>
          <w:rFonts w:eastAsiaTheme="minorHAnsi"/>
        </w:rPr>
        <w:t xml:space="preserve">the person who </w:t>
      </w:r>
      <w:r w:rsidRPr="00F00714">
        <w:t>owns the coarse grains immediately after they are harvested; and</w:t>
      </w:r>
    </w:p>
    <w:p w:rsidR="00EF4504" w:rsidRPr="00F00714" w:rsidRDefault="00EF4504" w:rsidP="00EF4504">
      <w:pPr>
        <w:pStyle w:val="paragraph"/>
      </w:pPr>
      <w:r w:rsidRPr="00F00714">
        <w:tab/>
        <w:t>(b)</w:t>
      </w:r>
      <w:r w:rsidRPr="00F00714">
        <w:tab/>
        <w:t>the total amount of levy that the person would otherwise be liable to pay on coarse grains sold by the person in that year is less than $25.</w:t>
      </w:r>
    </w:p>
    <w:p w:rsidR="00EF4504" w:rsidRPr="00F00714" w:rsidRDefault="00EF4504" w:rsidP="00EF4504">
      <w:pPr>
        <w:pStyle w:val="subsection"/>
      </w:pPr>
      <w:r w:rsidRPr="00F00714">
        <w:tab/>
        <w:t>(6)</w:t>
      </w:r>
      <w:r w:rsidRPr="00F00714">
        <w:tab/>
        <w:t>Levy is not imposed on coarse grains if:</w:t>
      </w:r>
    </w:p>
    <w:p w:rsidR="00EF4504" w:rsidRPr="00F00714" w:rsidRDefault="00EF4504" w:rsidP="00EF4504">
      <w:pPr>
        <w:pStyle w:val="paragraph"/>
      </w:pPr>
      <w:r w:rsidRPr="00F00714">
        <w:tab/>
        <w:t>(a)</w:t>
      </w:r>
      <w:r w:rsidRPr="00F00714">
        <w:tab/>
        <w:t xml:space="preserve">the coarse grains are processed in a financial year by or for </w:t>
      </w:r>
      <w:r w:rsidRPr="00F00714">
        <w:rPr>
          <w:rFonts w:eastAsiaTheme="minorHAnsi"/>
        </w:rPr>
        <w:t xml:space="preserve">the person who </w:t>
      </w:r>
      <w:r w:rsidRPr="00F00714">
        <w:t>owns the coarse grains immediately after they are harvested; and</w:t>
      </w:r>
    </w:p>
    <w:p w:rsidR="00EF4504" w:rsidRPr="00F00714" w:rsidRDefault="00EF4504" w:rsidP="00EF4504">
      <w:pPr>
        <w:pStyle w:val="paragraph"/>
      </w:pPr>
      <w:r w:rsidRPr="00F00714">
        <w:tab/>
        <w:t>(b)</w:t>
      </w:r>
      <w:r w:rsidRPr="00F00714">
        <w:tab/>
        <w:t>the total amount of levy that the person would otherwise be liable to pay on coarse grains processed by or for the person in that year is less than $25.</w:t>
      </w:r>
    </w:p>
    <w:p w:rsidR="00EF4504" w:rsidRPr="00F00714" w:rsidRDefault="00EF4504" w:rsidP="00EF4504">
      <w:pPr>
        <w:pStyle w:val="SubsectionHead"/>
      </w:pPr>
      <w:r w:rsidRPr="00F00714">
        <w:t>Threshold exemptions—oilseeds</w:t>
      </w:r>
    </w:p>
    <w:p w:rsidR="00EF4504" w:rsidRPr="00F00714" w:rsidRDefault="00EF4504" w:rsidP="00EF4504">
      <w:pPr>
        <w:pStyle w:val="subsection"/>
      </w:pPr>
      <w:r w:rsidRPr="00F00714">
        <w:tab/>
        <w:t>(7)</w:t>
      </w:r>
      <w:r w:rsidRPr="00F00714">
        <w:tab/>
        <w:t>Levy is not imposed on oilseeds if:</w:t>
      </w:r>
    </w:p>
    <w:p w:rsidR="00EF4504" w:rsidRPr="00F00714" w:rsidRDefault="00EF4504" w:rsidP="00EF4504">
      <w:pPr>
        <w:pStyle w:val="paragraph"/>
      </w:pPr>
      <w:r w:rsidRPr="00F00714">
        <w:tab/>
        <w:t>(a)</w:t>
      </w:r>
      <w:r w:rsidRPr="00F00714">
        <w:tab/>
        <w:t xml:space="preserve">the oilseeds are sold in a financial year by </w:t>
      </w:r>
      <w:r w:rsidRPr="00F00714">
        <w:rPr>
          <w:rFonts w:eastAsiaTheme="minorHAnsi"/>
        </w:rPr>
        <w:t xml:space="preserve">the person who </w:t>
      </w:r>
      <w:r w:rsidRPr="00F00714">
        <w:t>owns the oilseeds immediately after they are harvested; and</w:t>
      </w:r>
    </w:p>
    <w:p w:rsidR="00EF4504" w:rsidRPr="00F00714" w:rsidRDefault="00EF4504" w:rsidP="00EF4504">
      <w:pPr>
        <w:pStyle w:val="paragraph"/>
      </w:pPr>
      <w:r w:rsidRPr="00F00714">
        <w:tab/>
        <w:t>(b)</w:t>
      </w:r>
      <w:r w:rsidRPr="00F00714">
        <w:tab/>
        <w:t>the total amount of levy that the person would otherwise be liable to pay on oilseeds sold by the person in that year is less than $25.</w:t>
      </w:r>
    </w:p>
    <w:p w:rsidR="00EF4504" w:rsidRPr="00F00714" w:rsidRDefault="00EF4504" w:rsidP="00EF4504">
      <w:pPr>
        <w:pStyle w:val="subsection"/>
      </w:pPr>
      <w:r w:rsidRPr="00F00714">
        <w:tab/>
        <w:t>(8)</w:t>
      </w:r>
      <w:r w:rsidRPr="00F00714">
        <w:tab/>
        <w:t>Levy is not imposed on oilseeds if:</w:t>
      </w:r>
    </w:p>
    <w:p w:rsidR="00EF4504" w:rsidRPr="00F00714" w:rsidRDefault="00EF4504" w:rsidP="00EF4504">
      <w:pPr>
        <w:pStyle w:val="paragraph"/>
      </w:pPr>
      <w:r w:rsidRPr="00F00714">
        <w:tab/>
        <w:t>(a)</w:t>
      </w:r>
      <w:r w:rsidRPr="00F00714">
        <w:tab/>
        <w:t xml:space="preserve">the oilseeds are processed in a financial year by or for </w:t>
      </w:r>
      <w:r w:rsidRPr="00F00714">
        <w:rPr>
          <w:rFonts w:eastAsiaTheme="minorHAnsi"/>
        </w:rPr>
        <w:t xml:space="preserve">the person who </w:t>
      </w:r>
      <w:r w:rsidRPr="00F00714">
        <w:t>owns the oilseeds immediately after they are harvested; and</w:t>
      </w:r>
    </w:p>
    <w:p w:rsidR="00EF4504" w:rsidRPr="00F00714" w:rsidRDefault="00EF4504" w:rsidP="00EF4504">
      <w:pPr>
        <w:pStyle w:val="paragraph"/>
      </w:pPr>
      <w:r w:rsidRPr="00F00714">
        <w:tab/>
        <w:t>(b)</w:t>
      </w:r>
      <w:r w:rsidRPr="00F00714">
        <w:tab/>
        <w:t>the total amount of levy that the person would otherwise be liable to pay on oilseeds processed by or for the person in that year is less than $25.</w:t>
      </w:r>
    </w:p>
    <w:p w:rsidR="00EF4504" w:rsidRPr="00F00714" w:rsidRDefault="00EF4504" w:rsidP="00EF4504">
      <w:pPr>
        <w:pStyle w:val="SubsectionHead"/>
      </w:pPr>
      <w:r w:rsidRPr="00F00714">
        <w:t>Threshold exemptions—grain legumes</w:t>
      </w:r>
    </w:p>
    <w:p w:rsidR="00EF4504" w:rsidRPr="00F00714" w:rsidRDefault="00EF4504" w:rsidP="00EF4504">
      <w:pPr>
        <w:pStyle w:val="subsection"/>
      </w:pPr>
      <w:r w:rsidRPr="00F00714">
        <w:tab/>
        <w:t>(9)</w:t>
      </w:r>
      <w:r w:rsidRPr="00F00714">
        <w:tab/>
        <w:t>Levy is not imposed on grain legumes if:</w:t>
      </w:r>
    </w:p>
    <w:p w:rsidR="00EF4504" w:rsidRPr="00F00714" w:rsidRDefault="00EF4504" w:rsidP="00EF4504">
      <w:pPr>
        <w:pStyle w:val="paragraph"/>
      </w:pPr>
      <w:r w:rsidRPr="00F00714">
        <w:tab/>
        <w:t>(a)</w:t>
      </w:r>
      <w:r w:rsidRPr="00F00714">
        <w:tab/>
        <w:t xml:space="preserve">the grain legumes are sold in a financial year by </w:t>
      </w:r>
      <w:r w:rsidRPr="00F00714">
        <w:rPr>
          <w:rFonts w:eastAsiaTheme="minorHAnsi"/>
        </w:rPr>
        <w:t xml:space="preserve">the person who </w:t>
      </w:r>
      <w:r w:rsidRPr="00F00714">
        <w:t>owns the grain legumes immediately after they are harvested; and</w:t>
      </w:r>
    </w:p>
    <w:p w:rsidR="00EF4504" w:rsidRPr="00F00714" w:rsidRDefault="00EF4504" w:rsidP="00EF4504">
      <w:pPr>
        <w:pStyle w:val="paragraph"/>
      </w:pPr>
      <w:r w:rsidRPr="00F00714">
        <w:lastRenderedPageBreak/>
        <w:tab/>
        <w:t>(b)</w:t>
      </w:r>
      <w:r w:rsidRPr="00F00714">
        <w:tab/>
        <w:t>the total amount of levy that the person would otherwise be liable to pay on grain legumes sold by the person in that year is less than $25.</w:t>
      </w:r>
    </w:p>
    <w:p w:rsidR="00EF4504" w:rsidRPr="00F00714" w:rsidRDefault="00EF4504" w:rsidP="00EF4504">
      <w:pPr>
        <w:pStyle w:val="subsection"/>
      </w:pPr>
      <w:r w:rsidRPr="00F00714">
        <w:tab/>
        <w:t>(10)</w:t>
      </w:r>
      <w:r w:rsidRPr="00F00714">
        <w:tab/>
        <w:t>Levy is not imposed on grain legumes if:</w:t>
      </w:r>
    </w:p>
    <w:p w:rsidR="00EF4504" w:rsidRPr="00F00714" w:rsidRDefault="00EF4504" w:rsidP="00EF4504">
      <w:pPr>
        <w:pStyle w:val="paragraph"/>
      </w:pPr>
      <w:r w:rsidRPr="00F00714">
        <w:tab/>
        <w:t>(a)</w:t>
      </w:r>
      <w:r w:rsidRPr="00F00714">
        <w:tab/>
        <w:t xml:space="preserve">the grain legumes are processed in a financial year by or for </w:t>
      </w:r>
      <w:r w:rsidRPr="00F00714">
        <w:rPr>
          <w:rFonts w:eastAsiaTheme="minorHAnsi"/>
        </w:rPr>
        <w:t xml:space="preserve">the person who </w:t>
      </w:r>
      <w:r w:rsidRPr="00F00714">
        <w:t>owns the grain legumes immediately after they are harvested; and</w:t>
      </w:r>
    </w:p>
    <w:p w:rsidR="00EF4504" w:rsidRPr="00F00714" w:rsidRDefault="00EF4504" w:rsidP="00EF4504">
      <w:pPr>
        <w:pStyle w:val="paragraph"/>
      </w:pPr>
      <w:r w:rsidRPr="00F00714">
        <w:tab/>
        <w:t>(b)</w:t>
      </w:r>
      <w:r w:rsidRPr="00F00714">
        <w:tab/>
        <w:t>the total amount of levy that the person would otherwise be liable to pay on grain legumes processed by or for the person in that year is less than $25.</w:t>
      </w:r>
    </w:p>
    <w:p w:rsidR="00EF4504" w:rsidRPr="00F00714" w:rsidRDefault="00EF4504" w:rsidP="00EF4504">
      <w:pPr>
        <w:pStyle w:val="ActHead5"/>
      </w:pPr>
      <w:bookmarkStart w:id="222" w:name="_Toc159570663"/>
      <w:r w:rsidRPr="0098651C">
        <w:rPr>
          <w:rStyle w:val="CharSectno"/>
        </w:rPr>
        <w:t>^GN3</w:t>
      </w:r>
      <w:r w:rsidRPr="00F00714">
        <w:t xml:space="preserve">  Rate of the levy</w:t>
      </w:r>
      <w:bookmarkEnd w:id="222"/>
    </w:p>
    <w:p w:rsidR="00EF4504" w:rsidRPr="00F00714" w:rsidRDefault="00EF4504" w:rsidP="00EF4504">
      <w:pPr>
        <w:pStyle w:val="SubsectionHead"/>
      </w:pPr>
      <w:r w:rsidRPr="00F00714">
        <w:t>Wheat</w:t>
      </w:r>
    </w:p>
    <w:p w:rsidR="00EF4504" w:rsidRPr="00F00714" w:rsidRDefault="00EF4504" w:rsidP="00EF4504">
      <w:pPr>
        <w:pStyle w:val="subsection"/>
      </w:pPr>
      <w:r w:rsidRPr="00F00714">
        <w:tab/>
        <w:t>(1)</w:t>
      </w:r>
      <w:r w:rsidRPr="00F00714">
        <w:tab/>
        <w:t>The rate of the levy on wheat is worked out using this table.</w:t>
      </w:r>
    </w:p>
    <w:p w:rsidR="00EF4504" w:rsidRPr="00F00714" w:rsidRDefault="00EF4504" w:rsidP="00EF450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EF4504" w:rsidRPr="00F00714" w:rsidTr="00EF4504">
        <w:trPr>
          <w:tblHeader/>
        </w:trPr>
        <w:tc>
          <w:tcPr>
            <w:tcW w:w="8313" w:type="dxa"/>
            <w:gridSpan w:val="2"/>
            <w:tcBorders>
              <w:top w:val="single" w:sz="12" w:space="0" w:color="auto"/>
              <w:bottom w:val="single" w:sz="6" w:space="0" w:color="auto"/>
            </w:tcBorders>
            <w:shd w:val="clear" w:color="auto" w:fill="auto"/>
          </w:tcPr>
          <w:p w:rsidR="00EF4504" w:rsidRPr="00F00714" w:rsidRDefault="00EF4504" w:rsidP="00EF4504">
            <w:pPr>
              <w:pStyle w:val="TableHeading"/>
            </w:pPr>
            <w:r w:rsidRPr="00F00714">
              <w:t>Grain levy</w:t>
            </w:r>
            <w:r w:rsidR="00990BD4">
              <w:t>—wheat</w:t>
            </w:r>
          </w:p>
        </w:tc>
      </w:tr>
      <w:tr w:rsidR="00EF4504" w:rsidRPr="00F00714" w:rsidTr="00EF4504">
        <w:trPr>
          <w:tblHeader/>
        </w:trPr>
        <w:tc>
          <w:tcPr>
            <w:tcW w:w="714" w:type="dxa"/>
            <w:tcBorders>
              <w:top w:val="single" w:sz="6" w:space="0" w:color="auto"/>
              <w:bottom w:val="single" w:sz="12" w:space="0" w:color="auto"/>
            </w:tcBorders>
            <w:shd w:val="clear" w:color="auto" w:fill="auto"/>
          </w:tcPr>
          <w:p w:rsidR="00EF4504" w:rsidRPr="00F00714" w:rsidRDefault="00EF4504" w:rsidP="00EF4504">
            <w:pPr>
              <w:pStyle w:val="TableHeading"/>
            </w:pPr>
            <w:r w:rsidRPr="00F00714">
              <w:t>Item</w:t>
            </w:r>
          </w:p>
        </w:tc>
        <w:tc>
          <w:tcPr>
            <w:tcW w:w="7599" w:type="dxa"/>
            <w:tcBorders>
              <w:top w:val="single" w:sz="6" w:space="0" w:color="auto"/>
              <w:bottom w:val="single" w:sz="12" w:space="0" w:color="auto"/>
            </w:tcBorders>
            <w:shd w:val="clear" w:color="auto" w:fill="auto"/>
          </w:tcPr>
          <w:p w:rsidR="00EF4504" w:rsidRPr="00F00714" w:rsidRDefault="00EF4504" w:rsidP="00EF4504">
            <w:pPr>
              <w:pStyle w:val="TableHeading"/>
            </w:pPr>
            <w:r w:rsidRPr="00F00714">
              <w:t>Rate of levy</w:t>
            </w:r>
          </w:p>
        </w:tc>
      </w:tr>
      <w:tr w:rsidR="00EF4504" w:rsidRPr="00F00714" w:rsidTr="00EF4504">
        <w:tc>
          <w:tcPr>
            <w:tcW w:w="714" w:type="dxa"/>
            <w:tcBorders>
              <w:bottom w:val="single" w:sz="12" w:space="0" w:color="auto"/>
            </w:tcBorders>
            <w:shd w:val="clear" w:color="auto" w:fill="auto"/>
          </w:tcPr>
          <w:p w:rsidR="00EF4504" w:rsidRPr="00F00714" w:rsidRDefault="00EF4504" w:rsidP="00EF4504">
            <w:pPr>
              <w:pStyle w:val="Tabletext"/>
            </w:pPr>
            <w:r w:rsidRPr="00F00714">
              <w:t>1</w:t>
            </w:r>
          </w:p>
        </w:tc>
        <w:tc>
          <w:tcPr>
            <w:tcW w:w="7599" w:type="dxa"/>
            <w:tcBorders>
              <w:bottom w:val="single" w:sz="12" w:space="0" w:color="auto"/>
            </w:tcBorders>
            <w:shd w:val="clear" w:color="auto" w:fill="auto"/>
          </w:tcPr>
          <w:p w:rsidR="00EF4504" w:rsidRPr="00F00714" w:rsidRDefault="00EF4504" w:rsidP="00EF4504">
            <w:pPr>
              <w:pStyle w:val="Tabletext"/>
            </w:pPr>
            <w:r w:rsidRPr="00F00714">
              <w:t>The sum of the following components:</w:t>
            </w:r>
          </w:p>
          <w:p w:rsidR="00EF4504" w:rsidRPr="00F00714" w:rsidRDefault="00EF4504" w:rsidP="00EF4504">
            <w:pPr>
              <w:pStyle w:val="Tablea"/>
            </w:pPr>
            <w:r w:rsidRPr="00F00714">
              <w:t>(a) 0.99% of the value of the wheat (the research and development component);</w:t>
            </w:r>
          </w:p>
          <w:p w:rsidR="00EF4504" w:rsidRPr="00F00714" w:rsidRDefault="00EF4504" w:rsidP="00EF4504">
            <w:pPr>
              <w:pStyle w:val="Tablea"/>
            </w:pPr>
            <w:r w:rsidRPr="00F00714">
              <w:t>(b) 0.01% of the value of the wheat (the biosecurity activity component);</w:t>
            </w:r>
          </w:p>
          <w:p w:rsidR="00EF4504" w:rsidRPr="00F00714" w:rsidRDefault="00EF4504" w:rsidP="00EF4504">
            <w:pPr>
              <w:pStyle w:val="Tablea"/>
            </w:pPr>
            <w:r w:rsidRPr="00F00714">
              <w:t>(c) 0.005% of the value of the wheat (the biosecurity response component);</w:t>
            </w:r>
          </w:p>
          <w:p w:rsidR="00EF4504" w:rsidRPr="00F00714" w:rsidRDefault="00EF4504" w:rsidP="00EF4504">
            <w:pPr>
              <w:pStyle w:val="Tablea"/>
            </w:pPr>
            <w:r w:rsidRPr="00F00714">
              <w:t>(d) 0.015% of the value of the wheat (the National Residue Survey component)</w:t>
            </w:r>
          </w:p>
        </w:tc>
      </w:tr>
    </w:tbl>
    <w:p w:rsidR="00EF4504" w:rsidRPr="00F00714" w:rsidRDefault="00EF4504" w:rsidP="00EF4504">
      <w:pPr>
        <w:pStyle w:val="notetext"/>
      </w:pPr>
      <w:r w:rsidRPr="00F00714">
        <w:t>Note:</w:t>
      </w:r>
      <w:r w:rsidRPr="00F00714">
        <w:tab/>
        <w:t>See clause ^GN5 for the value of wheat.</w:t>
      </w:r>
    </w:p>
    <w:p w:rsidR="00EF4504" w:rsidRPr="00F00714" w:rsidRDefault="00EF4504" w:rsidP="00EF4504">
      <w:pPr>
        <w:pStyle w:val="SubsectionHead"/>
      </w:pPr>
      <w:r w:rsidRPr="00F00714">
        <w:t>Coarse grains</w:t>
      </w:r>
    </w:p>
    <w:p w:rsidR="00EF4504" w:rsidRPr="00F00714" w:rsidRDefault="00EF4504" w:rsidP="00EF4504">
      <w:pPr>
        <w:pStyle w:val="subsection"/>
      </w:pPr>
      <w:r w:rsidRPr="00F00714">
        <w:tab/>
        <w:t>(2)</w:t>
      </w:r>
      <w:r w:rsidRPr="00F00714">
        <w:tab/>
        <w:t>The rate of the levy on coarse grains is worked out using the table in subclause ^GN4(1).</w:t>
      </w:r>
    </w:p>
    <w:p w:rsidR="00EF4504" w:rsidRPr="00F00714" w:rsidRDefault="00EF4504" w:rsidP="00EF4504">
      <w:pPr>
        <w:pStyle w:val="SubsectionHead"/>
      </w:pPr>
      <w:r w:rsidRPr="00F00714">
        <w:t>Oilseeds</w:t>
      </w:r>
    </w:p>
    <w:p w:rsidR="00EF4504" w:rsidRPr="00F00714" w:rsidRDefault="00EF4504" w:rsidP="00EF4504">
      <w:pPr>
        <w:pStyle w:val="subsection"/>
      </w:pPr>
      <w:r w:rsidRPr="00F00714">
        <w:tab/>
        <w:t>(3)</w:t>
      </w:r>
      <w:r w:rsidRPr="00F00714">
        <w:tab/>
        <w:t>The rate of the levy on oilseeds is worked out using the table in subclause ^GN4(2).</w:t>
      </w:r>
    </w:p>
    <w:p w:rsidR="00EF4504" w:rsidRPr="00F00714" w:rsidRDefault="00EF4504" w:rsidP="00EF4504">
      <w:pPr>
        <w:pStyle w:val="SubsectionHead"/>
      </w:pPr>
      <w:r w:rsidRPr="00F00714">
        <w:t>Grain legumes</w:t>
      </w:r>
    </w:p>
    <w:p w:rsidR="00EF4504" w:rsidRPr="00F00714" w:rsidRDefault="00EF4504" w:rsidP="00EF4504">
      <w:pPr>
        <w:pStyle w:val="subsection"/>
      </w:pPr>
      <w:r w:rsidRPr="00F00714">
        <w:tab/>
        <w:t>(4)</w:t>
      </w:r>
      <w:r w:rsidRPr="00F00714">
        <w:tab/>
        <w:t>The rate of the levy on grain legumes is worked out using the table in subclause ^GN4(3).</w:t>
      </w:r>
    </w:p>
    <w:p w:rsidR="00EF4504" w:rsidRPr="00F00714" w:rsidRDefault="00EF4504" w:rsidP="00EF4504">
      <w:pPr>
        <w:pStyle w:val="ActHead5"/>
      </w:pPr>
      <w:bookmarkStart w:id="223" w:name="_Toc159570664"/>
      <w:r w:rsidRPr="0098651C">
        <w:rPr>
          <w:rStyle w:val="CharSectno"/>
        </w:rPr>
        <w:t>^GN4</w:t>
      </w:r>
      <w:r w:rsidRPr="00F00714">
        <w:t xml:space="preserve">  Tables of plant genus or species and levy rates</w:t>
      </w:r>
      <w:bookmarkEnd w:id="223"/>
    </w:p>
    <w:p w:rsidR="00EF4504" w:rsidRPr="00F00714" w:rsidRDefault="00EF4504" w:rsidP="00EF4504">
      <w:pPr>
        <w:pStyle w:val="SubsectionHead"/>
      </w:pPr>
      <w:r w:rsidRPr="00F00714">
        <w:t>Coarse grains</w:t>
      </w:r>
    </w:p>
    <w:p w:rsidR="00EF4504" w:rsidRPr="00F00714" w:rsidRDefault="00EF4504" w:rsidP="00EF4504">
      <w:pPr>
        <w:pStyle w:val="subsection"/>
      </w:pPr>
      <w:r w:rsidRPr="00F00714">
        <w:tab/>
        <w:t>(1)</w:t>
      </w:r>
      <w:r w:rsidRPr="00F00714">
        <w:tab/>
        <w:t>This table sets out:</w:t>
      </w:r>
    </w:p>
    <w:p w:rsidR="00EF4504" w:rsidRPr="00F00714" w:rsidRDefault="00EF4504" w:rsidP="00EF4504">
      <w:pPr>
        <w:pStyle w:val="paragraph"/>
      </w:pPr>
      <w:r w:rsidRPr="00F00714">
        <w:tab/>
        <w:t>(a)</w:t>
      </w:r>
      <w:r w:rsidRPr="00F00714">
        <w:tab/>
        <w:t xml:space="preserve">genus or species for the purposes of the definition of </w:t>
      </w:r>
      <w:r w:rsidRPr="00F00714">
        <w:rPr>
          <w:b/>
          <w:i/>
        </w:rPr>
        <w:t>coarse grains</w:t>
      </w:r>
      <w:r w:rsidRPr="00F00714">
        <w:t xml:space="preserve"> in subclause ^GN1(6); and</w:t>
      </w:r>
    </w:p>
    <w:p w:rsidR="00EF4504" w:rsidRPr="00F00714" w:rsidRDefault="00EF4504" w:rsidP="00EF4504">
      <w:pPr>
        <w:pStyle w:val="paragraph"/>
      </w:pPr>
      <w:r w:rsidRPr="00F00714">
        <w:tab/>
        <w:t>(b)</w:t>
      </w:r>
      <w:r w:rsidRPr="00F00714">
        <w:tab/>
        <w:t>rates of levy for the purposes of subclause ^GN3(2).</w:t>
      </w:r>
    </w:p>
    <w:p w:rsidR="00EF4504" w:rsidRPr="00F00714" w:rsidRDefault="00EF4504" w:rsidP="00EF450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2268"/>
        <w:gridCol w:w="3782"/>
      </w:tblGrid>
      <w:tr w:rsidR="00EF4504" w:rsidRPr="00F00714" w:rsidTr="00EF4504">
        <w:trPr>
          <w:tblHeader/>
        </w:trPr>
        <w:tc>
          <w:tcPr>
            <w:tcW w:w="8313" w:type="dxa"/>
            <w:gridSpan w:val="4"/>
            <w:tcBorders>
              <w:top w:val="single" w:sz="12" w:space="0" w:color="auto"/>
              <w:bottom w:val="single" w:sz="6" w:space="0" w:color="auto"/>
            </w:tcBorders>
            <w:shd w:val="clear" w:color="auto" w:fill="auto"/>
          </w:tcPr>
          <w:p w:rsidR="00EF4504" w:rsidRPr="00F00714" w:rsidRDefault="00EF4504" w:rsidP="00EF4504">
            <w:pPr>
              <w:pStyle w:val="TableHeading"/>
            </w:pPr>
            <w:r w:rsidRPr="00F00714">
              <w:lastRenderedPageBreak/>
              <w:t>Coarse grains—kind of plant and rate of grain levy</w:t>
            </w:r>
          </w:p>
        </w:tc>
      </w:tr>
      <w:tr w:rsidR="00EF4504" w:rsidRPr="00F00714" w:rsidTr="00EF4504">
        <w:trPr>
          <w:tblHeader/>
        </w:trPr>
        <w:tc>
          <w:tcPr>
            <w:tcW w:w="714" w:type="dxa"/>
            <w:tcBorders>
              <w:top w:val="single" w:sz="6" w:space="0" w:color="auto"/>
              <w:bottom w:val="single" w:sz="12" w:space="0" w:color="auto"/>
            </w:tcBorders>
            <w:shd w:val="clear" w:color="auto" w:fill="auto"/>
          </w:tcPr>
          <w:p w:rsidR="00EF4504" w:rsidRPr="00F00714" w:rsidRDefault="00EF4504" w:rsidP="00EF4504">
            <w:pPr>
              <w:pStyle w:val="TableHeading"/>
            </w:pPr>
            <w:r w:rsidRPr="00F00714">
              <w:t>Item</w:t>
            </w:r>
          </w:p>
        </w:tc>
        <w:tc>
          <w:tcPr>
            <w:tcW w:w="1549" w:type="dxa"/>
            <w:tcBorders>
              <w:top w:val="single" w:sz="6" w:space="0" w:color="auto"/>
              <w:bottom w:val="single" w:sz="12" w:space="0" w:color="auto"/>
            </w:tcBorders>
            <w:shd w:val="clear" w:color="auto" w:fill="auto"/>
          </w:tcPr>
          <w:p w:rsidR="00EF4504" w:rsidRPr="00F00714" w:rsidRDefault="00EF4504" w:rsidP="00EF4504">
            <w:pPr>
              <w:pStyle w:val="TableHeading"/>
            </w:pPr>
            <w:r w:rsidRPr="00F00714">
              <w:t>Column 1</w:t>
            </w:r>
            <w:r w:rsidRPr="00F00714">
              <w:br/>
              <w:t>Common name</w:t>
            </w:r>
          </w:p>
        </w:tc>
        <w:tc>
          <w:tcPr>
            <w:tcW w:w="2268" w:type="dxa"/>
            <w:tcBorders>
              <w:top w:val="single" w:sz="6" w:space="0" w:color="auto"/>
              <w:bottom w:val="single" w:sz="12" w:space="0" w:color="auto"/>
            </w:tcBorders>
            <w:shd w:val="clear" w:color="auto" w:fill="auto"/>
          </w:tcPr>
          <w:p w:rsidR="00EF4504" w:rsidRPr="00F00714" w:rsidRDefault="00EF4504" w:rsidP="00EF4504">
            <w:pPr>
              <w:pStyle w:val="TableHeading"/>
            </w:pPr>
            <w:r w:rsidRPr="00F00714">
              <w:t>Column 2</w:t>
            </w:r>
            <w:r w:rsidRPr="00F00714">
              <w:br/>
              <w:t>Genus or species</w:t>
            </w:r>
          </w:p>
        </w:tc>
        <w:tc>
          <w:tcPr>
            <w:tcW w:w="3782" w:type="dxa"/>
            <w:tcBorders>
              <w:top w:val="single" w:sz="6" w:space="0" w:color="auto"/>
              <w:bottom w:val="single" w:sz="12" w:space="0" w:color="auto"/>
            </w:tcBorders>
            <w:shd w:val="clear" w:color="auto" w:fill="auto"/>
          </w:tcPr>
          <w:p w:rsidR="00EF4504" w:rsidRPr="00F00714" w:rsidRDefault="00EF4504" w:rsidP="00EF4504">
            <w:pPr>
              <w:pStyle w:val="TableHeading"/>
            </w:pPr>
            <w:r w:rsidRPr="00F00714">
              <w:t>Column 3</w:t>
            </w:r>
            <w:r w:rsidRPr="00F00714">
              <w:br/>
              <w:t>Rate of levy</w:t>
            </w:r>
          </w:p>
        </w:tc>
      </w:tr>
      <w:tr w:rsidR="00EF4504" w:rsidRPr="00F00714" w:rsidTr="00EF4504">
        <w:tc>
          <w:tcPr>
            <w:tcW w:w="714" w:type="dxa"/>
            <w:tcBorders>
              <w:top w:val="single" w:sz="12" w:space="0" w:color="auto"/>
              <w:bottom w:val="nil"/>
            </w:tcBorders>
            <w:shd w:val="clear" w:color="auto" w:fill="auto"/>
          </w:tcPr>
          <w:p w:rsidR="00EF4504" w:rsidRPr="00F00714" w:rsidRDefault="00EF4504" w:rsidP="00EF4504">
            <w:pPr>
              <w:pStyle w:val="Tabletext"/>
            </w:pPr>
            <w:r w:rsidRPr="00F00714">
              <w:t>1</w:t>
            </w:r>
          </w:p>
        </w:tc>
        <w:tc>
          <w:tcPr>
            <w:tcW w:w="1549" w:type="dxa"/>
            <w:tcBorders>
              <w:top w:val="single" w:sz="12" w:space="0" w:color="auto"/>
              <w:bottom w:val="nil"/>
            </w:tcBorders>
            <w:shd w:val="clear" w:color="auto" w:fill="auto"/>
          </w:tcPr>
          <w:p w:rsidR="00EF4504" w:rsidRPr="00F00714" w:rsidRDefault="00EF4504" w:rsidP="00EF4504">
            <w:pPr>
              <w:pStyle w:val="Tabletext"/>
            </w:pPr>
            <w:r w:rsidRPr="00F00714">
              <w:t>Barley</w:t>
            </w:r>
          </w:p>
        </w:tc>
        <w:tc>
          <w:tcPr>
            <w:tcW w:w="2268" w:type="dxa"/>
            <w:tcBorders>
              <w:top w:val="single" w:sz="12" w:space="0" w:color="auto"/>
              <w:bottom w:val="nil"/>
            </w:tcBorders>
            <w:shd w:val="clear" w:color="auto" w:fill="auto"/>
          </w:tcPr>
          <w:p w:rsidR="00EF4504" w:rsidRPr="00F00714" w:rsidRDefault="00EF4504" w:rsidP="00EF4504">
            <w:pPr>
              <w:pStyle w:val="Tabletext"/>
            </w:pPr>
            <w:r w:rsidRPr="00F00714">
              <w:rPr>
                <w:i/>
              </w:rPr>
              <w:t>Hordeum vulgare</w:t>
            </w:r>
          </w:p>
        </w:tc>
        <w:tc>
          <w:tcPr>
            <w:tcW w:w="3782" w:type="dxa"/>
            <w:vMerge w:val="restart"/>
            <w:tcBorders>
              <w:top w:val="single" w:sz="12" w:space="0" w:color="auto"/>
            </w:tcBorders>
            <w:shd w:val="clear" w:color="auto" w:fill="auto"/>
          </w:tcPr>
          <w:p w:rsidR="00EF4504" w:rsidRPr="00F00714" w:rsidRDefault="00EF4504" w:rsidP="00EF4504">
            <w:pPr>
              <w:pStyle w:val="Tabletext"/>
            </w:pPr>
            <w:r w:rsidRPr="00F00714">
              <w:t>The sum of the following components:</w:t>
            </w:r>
          </w:p>
          <w:p w:rsidR="00EF4504" w:rsidRPr="00F00714" w:rsidRDefault="00EF4504" w:rsidP="00EF4504">
            <w:pPr>
              <w:pStyle w:val="Tablea"/>
            </w:pPr>
            <w:r w:rsidRPr="00F00714">
              <w:t>(a) 0.99% of the value of the coarse grain (the research and development component);</w:t>
            </w:r>
          </w:p>
          <w:p w:rsidR="00EF4504" w:rsidRPr="00F00714" w:rsidRDefault="00EF4504" w:rsidP="00EF4504">
            <w:pPr>
              <w:pStyle w:val="Tablea"/>
            </w:pPr>
            <w:r w:rsidRPr="00F00714">
              <w:t>(b) 0.01% of the value of the coarse grain (the biosecurity activity component);</w:t>
            </w:r>
          </w:p>
          <w:p w:rsidR="00EF4504" w:rsidRPr="00F00714" w:rsidRDefault="00EF4504" w:rsidP="00EF4504">
            <w:pPr>
              <w:pStyle w:val="Tablea"/>
            </w:pPr>
            <w:r w:rsidRPr="00F00714">
              <w:t>(c) 0.005% of the value of the coarse grain (the biosecurity response component);</w:t>
            </w:r>
          </w:p>
          <w:p w:rsidR="00EF4504" w:rsidRPr="00F00714" w:rsidRDefault="00EF4504" w:rsidP="00EF4504">
            <w:pPr>
              <w:pStyle w:val="Tablea"/>
            </w:pPr>
            <w:r w:rsidRPr="00F00714">
              <w:t>(d) 0.015% of the value of the coarse grain (the National Residue Survey component)</w:t>
            </w:r>
          </w:p>
        </w:tc>
      </w:tr>
      <w:tr w:rsidR="00EF4504" w:rsidRPr="00F00714" w:rsidTr="00EF4504">
        <w:tc>
          <w:tcPr>
            <w:tcW w:w="714" w:type="dxa"/>
            <w:tcBorders>
              <w:top w:val="nil"/>
              <w:bottom w:val="nil"/>
            </w:tcBorders>
            <w:shd w:val="clear" w:color="auto" w:fill="auto"/>
          </w:tcPr>
          <w:p w:rsidR="00EF4504" w:rsidRPr="00F00714" w:rsidRDefault="00EF4504" w:rsidP="00EF4504">
            <w:pPr>
              <w:pStyle w:val="Tabletext"/>
            </w:pPr>
          </w:p>
        </w:tc>
        <w:tc>
          <w:tcPr>
            <w:tcW w:w="1549" w:type="dxa"/>
            <w:tcBorders>
              <w:top w:val="nil"/>
              <w:bottom w:val="nil"/>
            </w:tcBorders>
            <w:shd w:val="clear" w:color="auto" w:fill="auto"/>
          </w:tcPr>
          <w:p w:rsidR="00EF4504" w:rsidRPr="00F00714" w:rsidRDefault="00EF4504" w:rsidP="00EF4504">
            <w:pPr>
              <w:pStyle w:val="Tabletext"/>
            </w:pPr>
            <w:r w:rsidRPr="00F00714">
              <w:t>Grain sorghum</w:t>
            </w:r>
          </w:p>
        </w:tc>
        <w:tc>
          <w:tcPr>
            <w:tcW w:w="2268" w:type="dxa"/>
            <w:tcBorders>
              <w:top w:val="nil"/>
              <w:bottom w:val="nil"/>
            </w:tcBorders>
            <w:shd w:val="clear" w:color="auto" w:fill="auto"/>
          </w:tcPr>
          <w:p w:rsidR="00EF4504" w:rsidRPr="00F00714" w:rsidRDefault="00EF4504" w:rsidP="00EF4504">
            <w:pPr>
              <w:pStyle w:val="Tabletext"/>
            </w:pPr>
            <w:r w:rsidRPr="00F00714">
              <w:rPr>
                <w:i/>
              </w:rPr>
              <w:t>Sorghum bicolor</w:t>
            </w:r>
          </w:p>
        </w:tc>
        <w:tc>
          <w:tcPr>
            <w:tcW w:w="3782" w:type="dxa"/>
            <w:vMerge/>
            <w:shd w:val="clear" w:color="auto" w:fill="auto"/>
          </w:tcPr>
          <w:p w:rsidR="00EF4504" w:rsidRPr="00F00714" w:rsidRDefault="00EF4504" w:rsidP="00EF4504">
            <w:pPr>
              <w:pStyle w:val="Tabletext"/>
            </w:pPr>
          </w:p>
        </w:tc>
      </w:tr>
      <w:tr w:rsidR="00EF4504" w:rsidRPr="00F00714" w:rsidTr="00EF4504">
        <w:tc>
          <w:tcPr>
            <w:tcW w:w="714" w:type="dxa"/>
            <w:tcBorders>
              <w:top w:val="nil"/>
              <w:bottom w:val="nil"/>
            </w:tcBorders>
            <w:shd w:val="clear" w:color="auto" w:fill="auto"/>
          </w:tcPr>
          <w:p w:rsidR="00EF4504" w:rsidRPr="00F00714" w:rsidRDefault="00EF4504" w:rsidP="00EF4504">
            <w:pPr>
              <w:pStyle w:val="Tabletext"/>
            </w:pPr>
          </w:p>
        </w:tc>
        <w:tc>
          <w:tcPr>
            <w:tcW w:w="1549" w:type="dxa"/>
            <w:tcBorders>
              <w:top w:val="nil"/>
              <w:bottom w:val="nil"/>
            </w:tcBorders>
            <w:shd w:val="clear" w:color="auto" w:fill="auto"/>
          </w:tcPr>
          <w:p w:rsidR="00EF4504" w:rsidRPr="00F00714" w:rsidRDefault="00EF4504" w:rsidP="00EF4504">
            <w:pPr>
              <w:pStyle w:val="Tabletext"/>
            </w:pPr>
            <w:r w:rsidRPr="00F00714">
              <w:t>Oats</w:t>
            </w:r>
          </w:p>
        </w:tc>
        <w:tc>
          <w:tcPr>
            <w:tcW w:w="2268" w:type="dxa"/>
            <w:tcBorders>
              <w:top w:val="nil"/>
              <w:bottom w:val="nil"/>
            </w:tcBorders>
            <w:shd w:val="clear" w:color="auto" w:fill="auto"/>
          </w:tcPr>
          <w:p w:rsidR="00EF4504" w:rsidRPr="00F00714" w:rsidRDefault="00EF4504" w:rsidP="00EF4504">
            <w:pPr>
              <w:pStyle w:val="Tabletext"/>
            </w:pPr>
            <w:r w:rsidRPr="00F00714">
              <w:rPr>
                <w:i/>
              </w:rPr>
              <w:t>Avena sativa</w:t>
            </w:r>
          </w:p>
        </w:tc>
        <w:tc>
          <w:tcPr>
            <w:tcW w:w="3782" w:type="dxa"/>
            <w:vMerge/>
            <w:shd w:val="clear" w:color="auto" w:fill="auto"/>
          </w:tcPr>
          <w:p w:rsidR="00EF4504" w:rsidRPr="00F00714" w:rsidRDefault="00EF4504" w:rsidP="00EF4504">
            <w:pPr>
              <w:pStyle w:val="Tabletext"/>
            </w:pPr>
          </w:p>
        </w:tc>
      </w:tr>
      <w:tr w:rsidR="00EF4504" w:rsidRPr="00F00714" w:rsidTr="00EF4504">
        <w:tc>
          <w:tcPr>
            <w:tcW w:w="714" w:type="dxa"/>
            <w:tcBorders>
              <w:top w:val="nil"/>
              <w:bottom w:val="nil"/>
            </w:tcBorders>
            <w:shd w:val="clear" w:color="auto" w:fill="auto"/>
          </w:tcPr>
          <w:p w:rsidR="00EF4504" w:rsidRPr="00F00714" w:rsidRDefault="00EF4504" w:rsidP="00EF4504">
            <w:pPr>
              <w:pStyle w:val="Tabletext"/>
            </w:pPr>
          </w:p>
        </w:tc>
        <w:tc>
          <w:tcPr>
            <w:tcW w:w="1549" w:type="dxa"/>
            <w:tcBorders>
              <w:top w:val="nil"/>
              <w:bottom w:val="nil"/>
            </w:tcBorders>
            <w:shd w:val="clear" w:color="auto" w:fill="auto"/>
          </w:tcPr>
          <w:p w:rsidR="00EF4504" w:rsidRPr="00F00714" w:rsidRDefault="00EF4504" w:rsidP="00EF4504">
            <w:pPr>
              <w:pStyle w:val="Tabletext"/>
            </w:pPr>
            <w:r w:rsidRPr="00F00714">
              <w:t>Triticale</w:t>
            </w:r>
          </w:p>
        </w:tc>
        <w:tc>
          <w:tcPr>
            <w:tcW w:w="2268" w:type="dxa"/>
            <w:tcBorders>
              <w:top w:val="nil"/>
              <w:bottom w:val="nil"/>
            </w:tcBorders>
            <w:shd w:val="clear" w:color="auto" w:fill="auto"/>
          </w:tcPr>
          <w:p w:rsidR="00EF4504" w:rsidRPr="00F00714" w:rsidRDefault="00EF4504" w:rsidP="00EF4504">
            <w:pPr>
              <w:pStyle w:val="Tabletext"/>
            </w:pPr>
            <w:r w:rsidRPr="00F00714">
              <w:rPr>
                <w:color w:val="000000" w:themeColor="text1"/>
              </w:rPr>
              <w:t>×</w:t>
            </w:r>
            <w:r w:rsidRPr="00F00714">
              <w:rPr>
                <w:i/>
              </w:rPr>
              <w:t>Triticosecale</w:t>
            </w:r>
          </w:p>
        </w:tc>
        <w:tc>
          <w:tcPr>
            <w:tcW w:w="3782" w:type="dxa"/>
            <w:vMerge/>
            <w:shd w:val="clear" w:color="auto" w:fill="auto"/>
          </w:tcPr>
          <w:p w:rsidR="00EF4504" w:rsidRPr="00F00714" w:rsidRDefault="00EF4504" w:rsidP="00EF4504">
            <w:pPr>
              <w:pStyle w:val="Tabletext"/>
            </w:pPr>
          </w:p>
        </w:tc>
      </w:tr>
      <w:tr w:rsidR="00EF4504" w:rsidRPr="00F00714" w:rsidTr="00EF4504">
        <w:tc>
          <w:tcPr>
            <w:tcW w:w="714" w:type="dxa"/>
            <w:tcBorders>
              <w:bottom w:val="nil"/>
            </w:tcBorders>
            <w:shd w:val="clear" w:color="auto" w:fill="auto"/>
          </w:tcPr>
          <w:p w:rsidR="00EF4504" w:rsidRPr="00F00714" w:rsidRDefault="00EF4504" w:rsidP="00EF4504">
            <w:pPr>
              <w:pStyle w:val="Tabletext"/>
            </w:pPr>
            <w:r w:rsidRPr="00F00714">
              <w:t>2</w:t>
            </w:r>
          </w:p>
        </w:tc>
        <w:tc>
          <w:tcPr>
            <w:tcW w:w="1549" w:type="dxa"/>
            <w:tcBorders>
              <w:bottom w:val="nil"/>
            </w:tcBorders>
            <w:shd w:val="clear" w:color="auto" w:fill="auto"/>
          </w:tcPr>
          <w:p w:rsidR="00EF4504" w:rsidRPr="00F00714" w:rsidRDefault="00EF4504" w:rsidP="00EF4504">
            <w:pPr>
              <w:pStyle w:val="Tabletext"/>
            </w:pPr>
            <w:r w:rsidRPr="00F00714">
              <w:t>Canary seed</w:t>
            </w:r>
          </w:p>
        </w:tc>
        <w:tc>
          <w:tcPr>
            <w:tcW w:w="2268" w:type="dxa"/>
            <w:tcBorders>
              <w:bottom w:val="nil"/>
            </w:tcBorders>
            <w:shd w:val="clear" w:color="auto" w:fill="auto"/>
          </w:tcPr>
          <w:p w:rsidR="00EF4504" w:rsidRPr="00F00714" w:rsidRDefault="00EF4504" w:rsidP="00EF4504">
            <w:pPr>
              <w:pStyle w:val="Tabletext"/>
            </w:pPr>
            <w:r w:rsidRPr="00F00714">
              <w:rPr>
                <w:i/>
              </w:rPr>
              <w:t>Phalaris canariensis</w:t>
            </w:r>
          </w:p>
        </w:tc>
        <w:tc>
          <w:tcPr>
            <w:tcW w:w="3782" w:type="dxa"/>
            <w:vMerge w:val="restart"/>
            <w:shd w:val="clear" w:color="auto" w:fill="auto"/>
          </w:tcPr>
          <w:p w:rsidR="00EF4504" w:rsidRPr="00F00714" w:rsidRDefault="00EF4504" w:rsidP="00EF4504">
            <w:pPr>
              <w:pStyle w:val="Tabletext"/>
            </w:pPr>
            <w:r w:rsidRPr="00F00714">
              <w:t>The sum of the following components:</w:t>
            </w:r>
          </w:p>
          <w:p w:rsidR="00EF4504" w:rsidRPr="00F00714" w:rsidRDefault="00EF4504" w:rsidP="00EF4504">
            <w:pPr>
              <w:pStyle w:val="Tablea"/>
            </w:pPr>
            <w:r w:rsidRPr="00F00714">
              <w:t>(a) 0.99% of the value of the coarse grain (the research and development component</w:t>
            </w:r>
            <w:r w:rsidR="008638A1">
              <w:t>)</w:t>
            </w:r>
            <w:r w:rsidRPr="00F00714">
              <w:t>;</w:t>
            </w:r>
          </w:p>
          <w:p w:rsidR="00EF4504" w:rsidRPr="00F00714" w:rsidRDefault="00EF4504" w:rsidP="00EF4504">
            <w:pPr>
              <w:pStyle w:val="Tablea"/>
            </w:pPr>
            <w:r w:rsidRPr="00F00714">
              <w:t>(b) 0.01% of the value of the coarse grain (the biosecurity activity component);</w:t>
            </w:r>
          </w:p>
          <w:p w:rsidR="00EF4504" w:rsidRPr="00F00714" w:rsidRDefault="00EF4504" w:rsidP="00EF4504">
            <w:pPr>
              <w:pStyle w:val="Tablea"/>
            </w:pPr>
            <w:r w:rsidRPr="00F00714">
              <w:t>(c) 0.005% of the value of the coarse grain (the biosecurity response component)</w:t>
            </w:r>
          </w:p>
        </w:tc>
      </w:tr>
      <w:tr w:rsidR="00EF4504" w:rsidRPr="00F00714" w:rsidTr="00EF4504">
        <w:tc>
          <w:tcPr>
            <w:tcW w:w="714" w:type="dxa"/>
            <w:tcBorders>
              <w:top w:val="nil"/>
              <w:bottom w:val="nil"/>
            </w:tcBorders>
            <w:shd w:val="clear" w:color="auto" w:fill="auto"/>
          </w:tcPr>
          <w:p w:rsidR="00EF4504" w:rsidRPr="00F00714" w:rsidRDefault="00EF4504" w:rsidP="00EF4504">
            <w:pPr>
              <w:pStyle w:val="Tabletext"/>
            </w:pPr>
          </w:p>
        </w:tc>
        <w:tc>
          <w:tcPr>
            <w:tcW w:w="1549" w:type="dxa"/>
            <w:tcBorders>
              <w:top w:val="nil"/>
              <w:bottom w:val="nil"/>
            </w:tcBorders>
            <w:shd w:val="clear" w:color="auto" w:fill="auto"/>
          </w:tcPr>
          <w:p w:rsidR="00EF4504" w:rsidRPr="00F00714" w:rsidRDefault="00EF4504" w:rsidP="00EF4504">
            <w:pPr>
              <w:pStyle w:val="Tabletext"/>
            </w:pPr>
            <w:r w:rsidRPr="00F00714">
              <w:t>Cereal rye</w:t>
            </w:r>
          </w:p>
        </w:tc>
        <w:tc>
          <w:tcPr>
            <w:tcW w:w="2268" w:type="dxa"/>
            <w:tcBorders>
              <w:top w:val="nil"/>
              <w:bottom w:val="nil"/>
            </w:tcBorders>
            <w:shd w:val="clear" w:color="auto" w:fill="auto"/>
          </w:tcPr>
          <w:p w:rsidR="00EF4504" w:rsidRPr="00F00714" w:rsidRDefault="00EF4504" w:rsidP="00EF4504">
            <w:pPr>
              <w:pStyle w:val="Tabletext"/>
            </w:pPr>
            <w:r w:rsidRPr="00F00714">
              <w:rPr>
                <w:i/>
              </w:rPr>
              <w:t>Secale cereale</w:t>
            </w:r>
          </w:p>
        </w:tc>
        <w:tc>
          <w:tcPr>
            <w:tcW w:w="3782" w:type="dxa"/>
            <w:vMerge/>
            <w:shd w:val="clear" w:color="auto" w:fill="auto"/>
          </w:tcPr>
          <w:p w:rsidR="00EF4504" w:rsidRPr="00F00714" w:rsidRDefault="00EF4504" w:rsidP="00EF4504">
            <w:pPr>
              <w:pStyle w:val="Tabletext"/>
            </w:pPr>
          </w:p>
        </w:tc>
      </w:tr>
      <w:tr w:rsidR="00EF4504" w:rsidRPr="00F00714" w:rsidTr="00EF4504">
        <w:tc>
          <w:tcPr>
            <w:tcW w:w="714" w:type="dxa"/>
            <w:tcBorders>
              <w:top w:val="nil"/>
            </w:tcBorders>
            <w:shd w:val="clear" w:color="auto" w:fill="auto"/>
          </w:tcPr>
          <w:p w:rsidR="00EF4504" w:rsidRPr="00F00714" w:rsidRDefault="00EF4504" w:rsidP="00EF4504">
            <w:pPr>
              <w:pStyle w:val="Tabletext"/>
            </w:pPr>
          </w:p>
        </w:tc>
        <w:tc>
          <w:tcPr>
            <w:tcW w:w="1549" w:type="dxa"/>
            <w:tcBorders>
              <w:top w:val="nil"/>
            </w:tcBorders>
            <w:shd w:val="clear" w:color="auto" w:fill="auto"/>
          </w:tcPr>
          <w:p w:rsidR="00EF4504" w:rsidRPr="00F00714" w:rsidRDefault="00EF4504" w:rsidP="00EF4504">
            <w:pPr>
              <w:pStyle w:val="Tabletext"/>
            </w:pPr>
            <w:r w:rsidRPr="00F00714">
              <w:t>Millet</w:t>
            </w:r>
          </w:p>
        </w:tc>
        <w:tc>
          <w:tcPr>
            <w:tcW w:w="2268" w:type="dxa"/>
            <w:tcBorders>
              <w:top w:val="nil"/>
            </w:tcBorders>
            <w:shd w:val="clear" w:color="auto" w:fill="auto"/>
          </w:tcPr>
          <w:p w:rsidR="00EF4504" w:rsidRPr="00F00714" w:rsidRDefault="00EF4504" w:rsidP="00EF4504">
            <w:pPr>
              <w:pStyle w:val="Tabletext"/>
            </w:pPr>
            <w:r w:rsidRPr="00F00714">
              <w:rPr>
                <w:i/>
              </w:rPr>
              <w:t>Echinochloa frumantacea</w:t>
            </w:r>
            <w:r w:rsidRPr="00F00714">
              <w:t xml:space="preserve">, </w:t>
            </w:r>
            <w:r w:rsidRPr="00F00714">
              <w:rPr>
                <w:i/>
              </w:rPr>
              <w:t>Echinochloa esculenta</w:t>
            </w:r>
            <w:r w:rsidRPr="00F00714">
              <w:t xml:space="preserve"> (synonym </w:t>
            </w:r>
            <w:r w:rsidRPr="00F00714">
              <w:rPr>
                <w:i/>
              </w:rPr>
              <w:t>Echinochloa utilis</w:t>
            </w:r>
            <w:r w:rsidRPr="00F00714">
              <w:t xml:space="preserve">), </w:t>
            </w:r>
            <w:r w:rsidRPr="00F00714">
              <w:rPr>
                <w:i/>
              </w:rPr>
              <w:t>Panicum miliaceum</w:t>
            </w:r>
            <w:r w:rsidRPr="00F00714">
              <w:t xml:space="preserve"> or </w:t>
            </w:r>
            <w:r w:rsidRPr="00F00714">
              <w:rPr>
                <w:i/>
              </w:rPr>
              <w:t>Setaria italica</w:t>
            </w:r>
          </w:p>
        </w:tc>
        <w:tc>
          <w:tcPr>
            <w:tcW w:w="3782" w:type="dxa"/>
            <w:vMerge/>
            <w:shd w:val="clear" w:color="auto" w:fill="auto"/>
          </w:tcPr>
          <w:p w:rsidR="00EF4504" w:rsidRPr="00F00714" w:rsidRDefault="00EF4504" w:rsidP="00EF4504">
            <w:pPr>
              <w:pStyle w:val="Tabletext"/>
            </w:pPr>
          </w:p>
        </w:tc>
      </w:tr>
      <w:tr w:rsidR="00EF4504" w:rsidRPr="00F00714" w:rsidTr="00EF4504">
        <w:tc>
          <w:tcPr>
            <w:tcW w:w="714" w:type="dxa"/>
            <w:tcBorders>
              <w:bottom w:val="single" w:sz="12" w:space="0" w:color="auto"/>
            </w:tcBorders>
            <w:shd w:val="clear" w:color="auto" w:fill="auto"/>
          </w:tcPr>
          <w:p w:rsidR="00EF4504" w:rsidRPr="00F00714" w:rsidRDefault="00EF4504" w:rsidP="00EF4504">
            <w:pPr>
              <w:pStyle w:val="Tabletext"/>
            </w:pPr>
            <w:r w:rsidRPr="00F00714">
              <w:t>3</w:t>
            </w:r>
          </w:p>
        </w:tc>
        <w:tc>
          <w:tcPr>
            <w:tcW w:w="1549" w:type="dxa"/>
            <w:tcBorders>
              <w:bottom w:val="single" w:sz="12" w:space="0" w:color="auto"/>
            </w:tcBorders>
            <w:shd w:val="clear" w:color="auto" w:fill="auto"/>
          </w:tcPr>
          <w:p w:rsidR="00EF4504" w:rsidRPr="00F00714" w:rsidRDefault="00EF4504" w:rsidP="00EF4504">
            <w:pPr>
              <w:pStyle w:val="Tabletext"/>
            </w:pPr>
            <w:r w:rsidRPr="00F00714">
              <w:t>Maize</w:t>
            </w:r>
          </w:p>
        </w:tc>
        <w:tc>
          <w:tcPr>
            <w:tcW w:w="2268" w:type="dxa"/>
            <w:tcBorders>
              <w:bottom w:val="single" w:sz="12" w:space="0" w:color="auto"/>
            </w:tcBorders>
            <w:shd w:val="clear" w:color="auto" w:fill="auto"/>
          </w:tcPr>
          <w:p w:rsidR="00EF4504" w:rsidRPr="00F00714" w:rsidRDefault="00EF4504" w:rsidP="00EF4504">
            <w:pPr>
              <w:pStyle w:val="Tabletext"/>
            </w:pPr>
            <w:r w:rsidRPr="00F00714">
              <w:rPr>
                <w:i/>
              </w:rPr>
              <w:t>Zea mays</w:t>
            </w:r>
          </w:p>
        </w:tc>
        <w:tc>
          <w:tcPr>
            <w:tcW w:w="3782" w:type="dxa"/>
            <w:tcBorders>
              <w:bottom w:val="single" w:sz="12" w:space="0" w:color="auto"/>
            </w:tcBorders>
            <w:shd w:val="clear" w:color="auto" w:fill="auto"/>
          </w:tcPr>
          <w:p w:rsidR="00EF4504" w:rsidRPr="00F00714" w:rsidRDefault="00EF4504" w:rsidP="00EF4504">
            <w:pPr>
              <w:pStyle w:val="Tabletext"/>
            </w:pPr>
            <w:r w:rsidRPr="00F00714">
              <w:t>The sum of the following components:</w:t>
            </w:r>
          </w:p>
          <w:p w:rsidR="00EF4504" w:rsidRPr="00F00714" w:rsidRDefault="00EF4504" w:rsidP="00EF4504">
            <w:pPr>
              <w:pStyle w:val="Tablea"/>
            </w:pPr>
            <w:r w:rsidRPr="00F00714">
              <w:t>(a) 0.693% of the value of the coarse grain (the research and development component);</w:t>
            </w:r>
          </w:p>
          <w:p w:rsidR="00EF4504" w:rsidRPr="00F00714" w:rsidRDefault="00EF4504" w:rsidP="00EF4504">
            <w:pPr>
              <w:pStyle w:val="Tablea"/>
            </w:pPr>
            <w:r w:rsidRPr="00F00714">
              <w:t>(b) 0.007% of the value of the coarse grain (the biosecurity activity component);</w:t>
            </w:r>
          </w:p>
          <w:p w:rsidR="00EF4504" w:rsidRPr="00F00714" w:rsidRDefault="00EF4504" w:rsidP="00EF4504">
            <w:pPr>
              <w:pStyle w:val="Tablea"/>
            </w:pPr>
            <w:r w:rsidRPr="00F00714">
              <w:t>(c) 0.005% of the value of the coarse grain (the biosecurity response component);</w:t>
            </w:r>
          </w:p>
          <w:p w:rsidR="00EF4504" w:rsidRPr="00F00714" w:rsidRDefault="00EF4504" w:rsidP="00EF4504">
            <w:pPr>
              <w:pStyle w:val="Tablea"/>
            </w:pPr>
            <w:r w:rsidRPr="00F00714">
              <w:t>(d) 0.015% of the value of the coarse grain (the National Residue Survey component)</w:t>
            </w:r>
          </w:p>
        </w:tc>
      </w:tr>
    </w:tbl>
    <w:p w:rsidR="00EF4504" w:rsidRPr="00F00714" w:rsidRDefault="00EF4504" w:rsidP="00EF4504">
      <w:pPr>
        <w:pStyle w:val="notetext"/>
      </w:pPr>
      <w:r w:rsidRPr="00F00714">
        <w:t>Note:</w:t>
      </w:r>
      <w:r w:rsidRPr="00F00714">
        <w:tab/>
        <w:t>See clause ^GN5 for the value of coarse grain.</w:t>
      </w:r>
    </w:p>
    <w:p w:rsidR="00EF4504" w:rsidRPr="00F00714" w:rsidRDefault="00EF4504" w:rsidP="00EF4504">
      <w:pPr>
        <w:pStyle w:val="SubsectionHead"/>
      </w:pPr>
      <w:r w:rsidRPr="00F00714">
        <w:t>Oilseeds</w:t>
      </w:r>
    </w:p>
    <w:p w:rsidR="00EF4504" w:rsidRPr="00F00714" w:rsidRDefault="00EF4504" w:rsidP="00EF4504">
      <w:pPr>
        <w:pStyle w:val="subsection"/>
      </w:pPr>
      <w:r w:rsidRPr="00F00714">
        <w:tab/>
        <w:t>(2)</w:t>
      </w:r>
      <w:r w:rsidRPr="00F00714">
        <w:tab/>
        <w:t>This table sets out:</w:t>
      </w:r>
    </w:p>
    <w:p w:rsidR="00EF4504" w:rsidRPr="00F00714" w:rsidRDefault="00EF4504" w:rsidP="00EF4504">
      <w:pPr>
        <w:pStyle w:val="paragraph"/>
      </w:pPr>
      <w:r w:rsidRPr="00F00714">
        <w:tab/>
        <w:t>(a)</w:t>
      </w:r>
      <w:r w:rsidRPr="00F00714">
        <w:tab/>
        <w:t xml:space="preserve">species for the purposes of the definition of </w:t>
      </w:r>
      <w:r w:rsidRPr="00F00714">
        <w:rPr>
          <w:b/>
          <w:i/>
        </w:rPr>
        <w:t>oilseeds</w:t>
      </w:r>
      <w:r w:rsidRPr="00F00714">
        <w:t xml:space="preserve"> in subclause ^GN1(7); and</w:t>
      </w:r>
    </w:p>
    <w:p w:rsidR="00EF4504" w:rsidRPr="00F00714" w:rsidRDefault="00EF4504" w:rsidP="00EF4504">
      <w:pPr>
        <w:pStyle w:val="paragraph"/>
      </w:pPr>
      <w:r w:rsidRPr="00F00714">
        <w:tab/>
        <w:t>(b)</w:t>
      </w:r>
      <w:r w:rsidRPr="00F00714">
        <w:tab/>
        <w:t>rates of levy for the purposes of subclause ^GN3(3).</w:t>
      </w:r>
    </w:p>
    <w:p w:rsidR="00EF4504" w:rsidRPr="00F00714" w:rsidRDefault="00EF4504" w:rsidP="00EF450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2268"/>
        <w:gridCol w:w="3782"/>
      </w:tblGrid>
      <w:tr w:rsidR="00EF4504" w:rsidRPr="00F00714" w:rsidTr="00EF4504">
        <w:trPr>
          <w:tblHeader/>
        </w:trPr>
        <w:tc>
          <w:tcPr>
            <w:tcW w:w="8313" w:type="dxa"/>
            <w:gridSpan w:val="4"/>
            <w:tcBorders>
              <w:top w:val="single" w:sz="12" w:space="0" w:color="auto"/>
              <w:bottom w:val="single" w:sz="6" w:space="0" w:color="auto"/>
            </w:tcBorders>
            <w:shd w:val="clear" w:color="auto" w:fill="auto"/>
          </w:tcPr>
          <w:p w:rsidR="00EF4504" w:rsidRPr="00F00714" w:rsidRDefault="00EF4504" w:rsidP="00EF4504">
            <w:pPr>
              <w:pStyle w:val="TableHeading"/>
            </w:pPr>
            <w:r w:rsidRPr="00F00714">
              <w:t>Oilseeds—kind of plant and rate of grain levy</w:t>
            </w:r>
          </w:p>
        </w:tc>
      </w:tr>
      <w:tr w:rsidR="00EF4504" w:rsidRPr="00F00714" w:rsidTr="00EF4504">
        <w:trPr>
          <w:tblHeader/>
        </w:trPr>
        <w:tc>
          <w:tcPr>
            <w:tcW w:w="714" w:type="dxa"/>
            <w:tcBorders>
              <w:top w:val="single" w:sz="6" w:space="0" w:color="auto"/>
              <w:bottom w:val="single" w:sz="12" w:space="0" w:color="auto"/>
            </w:tcBorders>
            <w:shd w:val="clear" w:color="auto" w:fill="auto"/>
          </w:tcPr>
          <w:p w:rsidR="00EF4504" w:rsidRPr="00F00714" w:rsidRDefault="00EF4504" w:rsidP="00EF4504">
            <w:pPr>
              <w:pStyle w:val="TableHeading"/>
            </w:pPr>
            <w:r w:rsidRPr="00F00714">
              <w:t>Item</w:t>
            </w:r>
          </w:p>
        </w:tc>
        <w:tc>
          <w:tcPr>
            <w:tcW w:w="1549" w:type="dxa"/>
            <w:tcBorders>
              <w:top w:val="single" w:sz="6" w:space="0" w:color="auto"/>
              <w:bottom w:val="single" w:sz="12" w:space="0" w:color="auto"/>
            </w:tcBorders>
            <w:shd w:val="clear" w:color="auto" w:fill="auto"/>
          </w:tcPr>
          <w:p w:rsidR="00EF4504" w:rsidRPr="00F00714" w:rsidRDefault="00EF4504" w:rsidP="00EF4504">
            <w:pPr>
              <w:pStyle w:val="TableHeading"/>
            </w:pPr>
            <w:r w:rsidRPr="00F00714">
              <w:t>Column 1</w:t>
            </w:r>
            <w:r w:rsidRPr="00F00714">
              <w:br/>
              <w:t>Common name</w:t>
            </w:r>
          </w:p>
        </w:tc>
        <w:tc>
          <w:tcPr>
            <w:tcW w:w="2268" w:type="dxa"/>
            <w:tcBorders>
              <w:top w:val="single" w:sz="6" w:space="0" w:color="auto"/>
              <w:bottom w:val="single" w:sz="12" w:space="0" w:color="auto"/>
            </w:tcBorders>
            <w:shd w:val="clear" w:color="auto" w:fill="auto"/>
          </w:tcPr>
          <w:p w:rsidR="00EF4504" w:rsidRPr="00F00714" w:rsidRDefault="00EF4504" w:rsidP="00EF4504">
            <w:pPr>
              <w:pStyle w:val="TableHeading"/>
            </w:pPr>
            <w:r w:rsidRPr="00F00714">
              <w:t>Column 2</w:t>
            </w:r>
            <w:r w:rsidRPr="00F00714">
              <w:br/>
              <w:t>Species</w:t>
            </w:r>
          </w:p>
        </w:tc>
        <w:tc>
          <w:tcPr>
            <w:tcW w:w="3782" w:type="dxa"/>
            <w:tcBorders>
              <w:top w:val="single" w:sz="6" w:space="0" w:color="auto"/>
              <w:bottom w:val="single" w:sz="12" w:space="0" w:color="auto"/>
            </w:tcBorders>
            <w:shd w:val="clear" w:color="auto" w:fill="auto"/>
          </w:tcPr>
          <w:p w:rsidR="00EF4504" w:rsidRPr="00F00714" w:rsidRDefault="00EF4504" w:rsidP="00EF4504">
            <w:pPr>
              <w:pStyle w:val="TableHeading"/>
            </w:pPr>
            <w:r w:rsidRPr="00F00714">
              <w:t>Column 3</w:t>
            </w:r>
            <w:r w:rsidRPr="00F00714">
              <w:br/>
              <w:t>Rate of levy</w:t>
            </w:r>
          </w:p>
        </w:tc>
      </w:tr>
      <w:tr w:rsidR="00EF4504" w:rsidRPr="00F00714" w:rsidTr="00EF4504">
        <w:tc>
          <w:tcPr>
            <w:tcW w:w="714" w:type="dxa"/>
            <w:tcBorders>
              <w:top w:val="single" w:sz="12" w:space="0" w:color="auto"/>
              <w:bottom w:val="nil"/>
            </w:tcBorders>
            <w:shd w:val="clear" w:color="auto" w:fill="auto"/>
          </w:tcPr>
          <w:p w:rsidR="00EF4504" w:rsidRPr="00F00714" w:rsidRDefault="00EF4504" w:rsidP="00EF4504">
            <w:pPr>
              <w:pStyle w:val="Tabletext"/>
            </w:pPr>
            <w:r w:rsidRPr="00F00714">
              <w:t>1</w:t>
            </w:r>
          </w:p>
        </w:tc>
        <w:tc>
          <w:tcPr>
            <w:tcW w:w="1549" w:type="dxa"/>
            <w:tcBorders>
              <w:top w:val="single" w:sz="12" w:space="0" w:color="auto"/>
              <w:bottom w:val="nil"/>
            </w:tcBorders>
            <w:shd w:val="clear" w:color="auto" w:fill="auto"/>
          </w:tcPr>
          <w:p w:rsidR="00EF4504" w:rsidRPr="00F00714" w:rsidRDefault="009C4A41" w:rsidP="00EF4504">
            <w:pPr>
              <w:pStyle w:val="Tabletext"/>
            </w:pPr>
            <w:r w:rsidRPr="00F00714">
              <w:t>Linseed</w:t>
            </w:r>
          </w:p>
        </w:tc>
        <w:tc>
          <w:tcPr>
            <w:tcW w:w="2268" w:type="dxa"/>
            <w:tcBorders>
              <w:top w:val="single" w:sz="12" w:space="0" w:color="auto"/>
              <w:bottom w:val="nil"/>
            </w:tcBorders>
            <w:shd w:val="clear" w:color="auto" w:fill="auto"/>
          </w:tcPr>
          <w:p w:rsidR="00EF4504" w:rsidRPr="00F00714" w:rsidRDefault="000D11B9" w:rsidP="00EF4504">
            <w:pPr>
              <w:pStyle w:val="Tabletext"/>
            </w:pPr>
            <w:r w:rsidRPr="00F00714">
              <w:rPr>
                <w:i/>
              </w:rPr>
              <w:t>Linum usitatissimum</w:t>
            </w:r>
          </w:p>
        </w:tc>
        <w:tc>
          <w:tcPr>
            <w:tcW w:w="3782" w:type="dxa"/>
            <w:vMerge w:val="restart"/>
            <w:tcBorders>
              <w:top w:val="single" w:sz="12" w:space="0" w:color="auto"/>
            </w:tcBorders>
            <w:shd w:val="clear" w:color="auto" w:fill="auto"/>
          </w:tcPr>
          <w:p w:rsidR="00EF4504" w:rsidRPr="00F00714" w:rsidRDefault="00EF4504" w:rsidP="00EF4504">
            <w:pPr>
              <w:pStyle w:val="Tabletext"/>
            </w:pPr>
            <w:r w:rsidRPr="00F00714">
              <w:t>The sum of the following components:</w:t>
            </w:r>
          </w:p>
          <w:p w:rsidR="00EF4504" w:rsidRPr="00F00714" w:rsidRDefault="00EF4504" w:rsidP="00EF4504">
            <w:pPr>
              <w:pStyle w:val="Tablea"/>
            </w:pPr>
            <w:r w:rsidRPr="00F00714">
              <w:lastRenderedPageBreak/>
              <w:t>(a) 0.99% of the value of the oilseeds (the research and development component);</w:t>
            </w:r>
          </w:p>
          <w:p w:rsidR="00EF4504" w:rsidRPr="00F00714" w:rsidRDefault="00EF4504" w:rsidP="00EF4504">
            <w:pPr>
              <w:pStyle w:val="Tablea"/>
            </w:pPr>
            <w:r w:rsidRPr="00F00714">
              <w:t>(b) 0.01% of the value of the oilseeds (the biosecurity activity component);</w:t>
            </w:r>
          </w:p>
          <w:p w:rsidR="00EF4504" w:rsidRPr="00F00714" w:rsidRDefault="00EF4504" w:rsidP="00EF4504">
            <w:pPr>
              <w:pStyle w:val="Tablea"/>
            </w:pPr>
            <w:r w:rsidRPr="00F00714">
              <w:t>(c) 0.005% of the value of the oilseeds (the biosecurity response component);</w:t>
            </w:r>
          </w:p>
          <w:p w:rsidR="00EF4504" w:rsidRPr="00F00714" w:rsidRDefault="00EF4504" w:rsidP="00EF4504">
            <w:pPr>
              <w:pStyle w:val="Tablea"/>
            </w:pPr>
            <w:r w:rsidRPr="00F00714">
              <w:t>(d) 0.015% of the value of the oilseeds (the National Residue Survey component)</w:t>
            </w:r>
          </w:p>
        </w:tc>
      </w:tr>
      <w:tr w:rsidR="00EF4504" w:rsidRPr="00F00714" w:rsidTr="00EF4504">
        <w:tc>
          <w:tcPr>
            <w:tcW w:w="714" w:type="dxa"/>
            <w:tcBorders>
              <w:top w:val="nil"/>
              <w:bottom w:val="nil"/>
            </w:tcBorders>
            <w:shd w:val="clear" w:color="auto" w:fill="auto"/>
          </w:tcPr>
          <w:p w:rsidR="00EF4504" w:rsidRPr="00F00714" w:rsidRDefault="00EF4504" w:rsidP="00EF4504">
            <w:pPr>
              <w:pStyle w:val="Tabletext"/>
            </w:pPr>
          </w:p>
        </w:tc>
        <w:tc>
          <w:tcPr>
            <w:tcW w:w="1549" w:type="dxa"/>
            <w:tcBorders>
              <w:top w:val="nil"/>
              <w:bottom w:val="nil"/>
            </w:tcBorders>
            <w:shd w:val="clear" w:color="auto" w:fill="auto"/>
          </w:tcPr>
          <w:p w:rsidR="00EF4504" w:rsidRPr="00F00714" w:rsidRDefault="009C4A41" w:rsidP="00EF4504">
            <w:pPr>
              <w:pStyle w:val="Tabletext"/>
            </w:pPr>
            <w:r w:rsidRPr="00F00714">
              <w:t>Rape seed</w:t>
            </w:r>
          </w:p>
        </w:tc>
        <w:tc>
          <w:tcPr>
            <w:tcW w:w="2268" w:type="dxa"/>
            <w:tcBorders>
              <w:top w:val="nil"/>
              <w:bottom w:val="nil"/>
            </w:tcBorders>
            <w:shd w:val="clear" w:color="auto" w:fill="auto"/>
          </w:tcPr>
          <w:p w:rsidR="00EF4504" w:rsidRPr="00F00714" w:rsidRDefault="000D11B9" w:rsidP="00EF4504">
            <w:pPr>
              <w:pStyle w:val="Tabletext"/>
            </w:pPr>
            <w:r w:rsidRPr="00F00714">
              <w:rPr>
                <w:i/>
              </w:rPr>
              <w:t>Brassica napus</w:t>
            </w:r>
          </w:p>
        </w:tc>
        <w:tc>
          <w:tcPr>
            <w:tcW w:w="3782" w:type="dxa"/>
            <w:vMerge/>
            <w:shd w:val="clear" w:color="auto" w:fill="auto"/>
          </w:tcPr>
          <w:p w:rsidR="00EF4504" w:rsidRPr="00F00714" w:rsidRDefault="00EF4504" w:rsidP="00EF4504">
            <w:pPr>
              <w:pStyle w:val="Tabletext"/>
            </w:pPr>
          </w:p>
        </w:tc>
      </w:tr>
      <w:tr w:rsidR="00EF4504" w:rsidRPr="00F00714" w:rsidTr="00EF4504">
        <w:tc>
          <w:tcPr>
            <w:tcW w:w="714" w:type="dxa"/>
            <w:tcBorders>
              <w:top w:val="nil"/>
              <w:bottom w:val="nil"/>
            </w:tcBorders>
            <w:shd w:val="clear" w:color="auto" w:fill="auto"/>
          </w:tcPr>
          <w:p w:rsidR="00EF4504" w:rsidRPr="00F00714" w:rsidRDefault="00EF4504" w:rsidP="00EF4504">
            <w:pPr>
              <w:pStyle w:val="Tabletext"/>
            </w:pPr>
          </w:p>
        </w:tc>
        <w:tc>
          <w:tcPr>
            <w:tcW w:w="1549" w:type="dxa"/>
            <w:tcBorders>
              <w:top w:val="nil"/>
              <w:bottom w:val="nil"/>
            </w:tcBorders>
            <w:shd w:val="clear" w:color="auto" w:fill="auto"/>
          </w:tcPr>
          <w:p w:rsidR="00EF4504" w:rsidRPr="00F00714" w:rsidRDefault="00EF4504" w:rsidP="00EF4504">
            <w:pPr>
              <w:pStyle w:val="Tabletext"/>
            </w:pPr>
            <w:r w:rsidRPr="00F00714">
              <w:t>Safflower seed</w:t>
            </w:r>
          </w:p>
        </w:tc>
        <w:tc>
          <w:tcPr>
            <w:tcW w:w="2268" w:type="dxa"/>
            <w:tcBorders>
              <w:top w:val="nil"/>
              <w:bottom w:val="nil"/>
            </w:tcBorders>
            <w:shd w:val="clear" w:color="auto" w:fill="auto"/>
          </w:tcPr>
          <w:p w:rsidR="00EF4504" w:rsidRPr="00F00714" w:rsidRDefault="00EF4504" w:rsidP="00EF4504">
            <w:pPr>
              <w:pStyle w:val="Tabletext"/>
            </w:pPr>
            <w:r w:rsidRPr="00F00714">
              <w:rPr>
                <w:i/>
              </w:rPr>
              <w:t>Carthamus tinctorius</w:t>
            </w:r>
          </w:p>
        </w:tc>
        <w:tc>
          <w:tcPr>
            <w:tcW w:w="3782" w:type="dxa"/>
            <w:vMerge/>
            <w:shd w:val="clear" w:color="auto" w:fill="auto"/>
          </w:tcPr>
          <w:p w:rsidR="00EF4504" w:rsidRPr="00F00714" w:rsidRDefault="00EF4504" w:rsidP="00EF4504">
            <w:pPr>
              <w:pStyle w:val="Tabletext"/>
            </w:pPr>
          </w:p>
        </w:tc>
      </w:tr>
      <w:tr w:rsidR="00EF4504" w:rsidRPr="00F00714" w:rsidTr="00EF4504">
        <w:tc>
          <w:tcPr>
            <w:tcW w:w="714" w:type="dxa"/>
            <w:tcBorders>
              <w:top w:val="nil"/>
              <w:bottom w:val="nil"/>
            </w:tcBorders>
            <w:shd w:val="clear" w:color="auto" w:fill="auto"/>
          </w:tcPr>
          <w:p w:rsidR="00EF4504" w:rsidRPr="00F00714" w:rsidRDefault="00EF4504" w:rsidP="00EF4504">
            <w:pPr>
              <w:pStyle w:val="Tabletext"/>
            </w:pPr>
          </w:p>
        </w:tc>
        <w:tc>
          <w:tcPr>
            <w:tcW w:w="1549" w:type="dxa"/>
            <w:tcBorders>
              <w:top w:val="nil"/>
              <w:bottom w:val="nil"/>
            </w:tcBorders>
            <w:shd w:val="clear" w:color="auto" w:fill="auto"/>
          </w:tcPr>
          <w:p w:rsidR="00EF4504" w:rsidRPr="00F00714" w:rsidRDefault="00EF4504" w:rsidP="00EF4504">
            <w:pPr>
              <w:pStyle w:val="Tabletext"/>
            </w:pPr>
            <w:r w:rsidRPr="00F00714">
              <w:t>Soybean</w:t>
            </w:r>
          </w:p>
        </w:tc>
        <w:tc>
          <w:tcPr>
            <w:tcW w:w="2268" w:type="dxa"/>
            <w:tcBorders>
              <w:top w:val="nil"/>
              <w:bottom w:val="nil"/>
            </w:tcBorders>
            <w:shd w:val="clear" w:color="auto" w:fill="auto"/>
          </w:tcPr>
          <w:p w:rsidR="00EF4504" w:rsidRPr="00F00714" w:rsidRDefault="00EF4504" w:rsidP="00EF4504">
            <w:pPr>
              <w:pStyle w:val="Tabletext"/>
            </w:pPr>
            <w:r w:rsidRPr="00F00714">
              <w:rPr>
                <w:i/>
              </w:rPr>
              <w:t>Glycine max</w:t>
            </w:r>
          </w:p>
        </w:tc>
        <w:tc>
          <w:tcPr>
            <w:tcW w:w="3782" w:type="dxa"/>
            <w:vMerge/>
            <w:shd w:val="clear" w:color="auto" w:fill="auto"/>
          </w:tcPr>
          <w:p w:rsidR="00EF4504" w:rsidRPr="00F00714" w:rsidRDefault="00EF4504" w:rsidP="00EF4504">
            <w:pPr>
              <w:pStyle w:val="Tabletext"/>
            </w:pPr>
          </w:p>
        </w:tc>
      </w:tr>
      <w:tr w:rsidR="00EF4504" w:rsidRPr="00F00714" w:rsidTr="00EF4504">
        <w:tc>
          <w:tcPr>
            <w:tcW w:w="714" w:type="dxa"/>
            <w:tcBorders>
              <w:top w:val="nil"/>
              <w:bottom w:val="single" w:sz="12" w:space="0" w:color="auto"/>
            </w:tcBorders>
            <w:shd w:val="clear" w:color="auto" w:fill="auto"/>
          </w:tcPr>
          <w:p w:rsidR="00EF4504" w:rsidRPr="00F00714" w:rsidRDefault="00EF4504" w:rsidP="00EF4504">
            <w:pPr>
              <w:pStyle w:val="Tabletext"/>
            </w:pPr>
          </w:p>
        </w:tc>
        <w:tc>
          <w:tcPr>
            <w:tcW w:w="1549" w:type="dxa"/>
            <w:tcBorders>
              <w:top w:val="nil"/>
              <w:bottom w:val="single" w:sz="12" w:space="0" w:color="auto"/>
            </w:tcBorders>
            <w:shd w:val="clear" w:color="auto" w:fill="auto"/>
          </w:tcPr>
          <w:p w:rsidR="00EF4504" w:rsidRPr="00F00714" w:rsidRDefault="00EF4504" w:rsidP="00EF4504">
            <w:pPr>
              <w:pStyle w:val="Tabletext"/>
            </w:pPr>
            <w:r w:rsidRPr="00F00714">
              <w:t>Sunflower seed</w:t>
            </w:r>
          </w:p>
        </w:tc>
        <w:tc>
          <w:tcPr>
            <w:tcW w:w="2268" w:type="dxa"/>
            <w:tcBorders>
              <w:top w:val="nil"/>
              <w:bottom w:val="single" w:sz="12" w:space="0" w:color="auto"/>
            </w:tcBorders>
            <w:shd w:val="clear" w:color="auto" w:fill="auto"/>
          </w:tcPr>
          <w:p w:rsidR="00EF4504" w:rsidRPr="00F00714" w:rsidRDefault="00EF4504" w:rsidP="00EF4504">
            <w:pPr>
              <w:pStyle w:val="Tabletext"/>
            </w:pPr>
            <w:r w:rsidRPr="00F00714">
              <w:rPr>
                <w:i/>
              </w:rPr>
              <w:t>Helianthus annuus</w:t>
            </w:r>
          </w:p>
        </w:tc>
        <w:tc>
          <w:tcPr>
            <w:tcW w:w="3782" w:type="dxa"/>
            <w:vMerge/>
            <w:tcBorders>
              <w:bottom w:val="single" w:sz="12" w:space="0" w:color="auto"/>
            </w:tcBorders>
            <w:shd w:val="clear" w:color="auto" w:fill="auto"/>
          </w:tcPr>
          <w:p w:rsidR="00EF4504" w:rsidRPr="00F00714" w:rsidRDefault="00EF4504" w:rsidP="00EF4504">
            <w:pPr>
              <w:pStyle w:val="Tabletext"/>
            </w:pPr>
          </w:p>
        </w:tc>
      </w:tr>
    </w:tbl>
    <w:p w:rsidR="00EF4504" w:rsidRPr="00F00714" w:rsidRDefault="00EF4504" w:rsidP="00EF4504">
      <w:pPr>
        <w:pStyle w:val="notetext"/>
      </w:pPr>
      <w:r w:rsidRPr="00F00714">
        <w:t>Note:</w:t>
      </w:r>
      <w:r w:rsidRPr="00F00714">
        <w:tab/>
        <w:t>See clause ^GN5 for the value of oilseeds.</w:t>
      </w:r>
    </w:p>
    <w:p w:rsidR="00EF4504" w:rsidRPr="00F00714" w:rsidRDefault="00EF4504" w:rsidP="00EF4504">
      <w:pPr>
        <w:pStyle w:val="SubsectionHead"/>
      </w:pPr>
      <w:r w:rsidRPr="00F00714">
        <w:t>Grain legumes</w:t>
      </w:r>
    </w:p>
    <w:p w:rsidR="00EF4504" w:rsidRPr="00F00714" w:rsidRDefault="00EF4504" w:rsidP="00EF4504">
      <w:pPr>
        <w:pStyle w:val="subsection"/>
      </w:pPr>
      <w:r w:rsidRPr="00F00714">
        <w:tab/>
        <w:t>(3)</w:t>
      </w:r>
      <w:r w:rsidRPr="00F00714">
        <w:tab/>
        <w:t>This table sets out:</w:t>
      </w:r>
    </w:p>
    <w:p w:rsidR="00EF4504" w:rsidRPr="00F00714" w:rsidRDefault="00EF4504" w:rsidP="00EF4504">
      <w:pPr>
        <w:pStyle w:val="paragraph"/>
      </w:pPr>
      <w:r w:rsidRPr="00F00714">
        <w:tab/>
        <w:t>(a)</w:t>
      </w:r>
      <w:r w:rsidRPr="00F00714">
        <w:tab/>
        <w:t xml:space="preserve">species for the purposes of the definition of </w:t>
      </w:r>
      <w:r w:rsidRPr="00F00714">
        <w:rPr>
          <w:b/>
          <w:i/>
        </w:rPr>
        <w:t>grain legumes</w:t>
      </w:r>
      <w:r w:rsidRPr="00F00714">
        <w:t xml:space="preserve"> in subclause ^GN1(8); and</w:t>
      </w:r>
    </w:p>
    <w:p w:rsidR="00EF4504" w:rsidRPr="00F00714" w:rsidRDefault="00EF4504" w:rsidP="00EF4504">
      <w:pPr>
        <w:pStyle w:val="paragraph"/>
      </w:pPr>
      <w:r w:rsidRPr="00F00714">
        <w:tab/>
        <w:t>(b)</w:t>
      </w:r>
      <w:r w:rsidRPr="00F00714">
        <w:tab/>
        <w:t>rates of levy for the purposes of subclause ^GN3(4).</w:t>
      </w:r>
    </w:p>
    <w:p w:rsidR="00EF4504" w:rsidRPr="00F00714" w:rsidRDefault="00EF4504" w:rsidP="00EF450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2268"/>
        <w:gridCol w:w="3782"/>
      </w:tblGrid>
      <w:tr w:rsidR="00EF4504" w:rsidRPr="00F00714" w:rsidTr="00EF4504">
        <w:trPr>
          <w:tblHeader/>
        </w:trPr>
        <w:tc>
          <w:tcPr>
            <w:tcW w:w="8313" w:type="dxa"/>
            <w:gridSpan w:val="4"/>
            <w:tcBorders>
              <w:top w:val="single" w:sz="12" w:space="0" w:color="auto"/>
              <w:bottom w:val="single" w:sz="6" w:space="0" w:color="auto"/>
            </w:tcBorders>
            <w:shd w:val="clear" w:color="auto" w:fill="auto"/>
          </w:tcPr>
          <w:p w:rsidR="00EF4504" w:rsidRPr="00F00714" w:rsidRDefault="00EF4504" w:rsidP="00EF4504">
            <w:pPr>
              <w:pStyle w:val="TableHeading"/>
            </w:pPr>
            <w:r w:rsidRPr="00F00714">
              <w:t>Grain legumes—kind of plant and rate of grain levy</w:t>
            </w:r>
          </w:p>
        </w:tc>
      </w:tr>
      <w:tr w:rsidR="00EF4504" w:rsidRPr="00F00714" w:rsidTr="00EF4504">
        <w:trPr>
          <w:tblHeader/>
        </w:trPr>
        <w:tc>
          <w:tcPr>
            <w:tcW w:w="714" w:type="dxa"/>
            <w:tcBorders>
              <w:top w:val="single" w:sz="6" w:space="0" w:color="auto"/>
              <w:bottom w:val="single" w:sz="12" w:space="0" w:color="auto"/>
            </w:tcBorders>
            <w:shd w:val="clear" w:color="auto" w:fill="auto"/>
          </w:tcPr>
          <w:p w:rsidR="00EF4504" w:rsidRPr="00F00714" w:rsidRDefault="00EF4504" w:rsidP="00EF4504">
            <w:pPr>
              <w:pStyle w:val="TableHeading"/>
            </w:pPr>
            <w:r w:rsidRPr="00F00714">
              <w:t>Item</w:t>
            </w:r>
          </w:p>
        </w:tc>
        <w:tc>
          <w:tcPr>
            <w:tcW w:w="1549" w:type="dxa"/>
            <w:tcBorders>
              <w:top w:val="single" w:sz="6" w:space="0" w:color="auto"/>
              <w:bottom w:val="single" w:sz="12" w:space="0" w:color="auto"/>
            </w:tcBorders>
            <w:shd w:val="clear" w:color="auto" w:fill="auto"/>
          </w:tcPr>
          <w:p w:rsidR="00EF4504" w:rsidRPr="00F00714" w:rsidRDefault="00EF4504" w:rsidP="00EF4504">
            <w:pPr>
              <w:pStyle w:val="TableHeading"/>
            </w:pPr>
            <w:r w:rsidRPr="00F00714">
              <w:t>Column 1</w:t>
            </w:r>
            <w:r w:rsidRPr="00F00714">
              <w:br/>
              <w:t>Common name</w:t>
            </w:r>
          </w:p>
        </w:tc>
        <w:tc>
          <w:tcPr>
            <w:tcW w:w="2268" w:type="dxa"/>
            <w:tcBorders>
              <w:top w:val="single" w:sz="6" w:space="0" w:color="auto"/>
              <w:bottom w:val="single" w:sz="12" w:space="0" w:color="auto"/>
            </w:tcBorders>
            <w:shd w:val="clear" w:color="auto" w:fill="auto"/>
          </w:tcPr>
          <w:p w:rsidR="00EF4504" w:rsidRPr="00F00714" w:rsidRDefault="00EF4504" w:rsidP="00EF4504">
            <w:pPr>
              <w:pStyle w:val="TableHeading"/>
            </w:pPr>
            <w:r w:rsidRPr="00F00714">
              <w:t>Column 2</w:t>
            </w:r>
            <w:r w:rsidRPr="00F00714">
              <w:br/>
              <w:t>Species</w:t>
            </w:r>
          </w:p>
        </w:tc>
        <w:tc>
          <w:tcPr>
            <w:tcW w:w="3782" w:type="dxa"/>
            <w:tcBorders>
              <w:top w:val="single" w:sz="6" w:space="0" w:color="auto"/>
              <w:bottom w:val="single" w:sz="12" w:space="0" w:color="auto"/>
            </w:tcBorders>
            <w:shd w:val="clear" w:color="auto" w:fill="auto"/>
          </w:tcPr>
          <w:p w:rsidR="00EF4504" w:rsidRPr="00F00714" w:rsidRDefault="00EF4504" w:rsidP="00EF4504">
            <w:pPr>
              <w:pStyle w:val="TableHeading"/>
            </w:pPr>
            <w:r w:rsidRPr="00F00714">
              <w:t>Column 3</w:t>
            </w:r>
            <w:r w:rsidRPr="00F00714">
              <w:br/>
              <w:t>Rate of levy</w:t>
            </w:r>
          </w:p>
        </w:tc>
      </w:tr>
      <w:tr w:rsidR="00EF4504" w:rsidRPr="00F00714" w:rsidTr="00EF4504">
        <w:tc>
          <w:tcPr>
            <w:tcW w:w="714" w:type="dxa"/>
            <w:tcBorders>
              <w:top w:val="single" w:sz="12" w:space="0" w:color="auto"/>
              <w:bottom w:val="nil"/>
            </w:tcBorders>
            <w:shd w:val="clear" w:color="auto" w:fill="auto"/>
          </w:tcPr>
          <w:p w:rsidR="00EF4504" w:rsidRPr="00F00714" w:rsidRDefault="00EF4504" w:rsidP="00EF4504">
            <w:pPr>
              <w:pStyle w:val="Tabletext"/>
            </w:pPr>
            <w:r w:rsidRPr="00F00714">
              <w:t>1</w:t>
            </w:r>
          </w:p>
        </w:tc>
        <w:tc>
          <w:tcPr>
            <w:tcW w:w="1549" w:type="dxa"/>
            <w:tcBorders>
              <w:top w:val="single" w:sz="12" w:space="0" w:color="auto"/>
              <w:bottom w:val="nil"/>
            </w:tcBorders>
            <w:shd w:val="clear" w:color="auto" w:fill="auto"/>
          </w:tcPr>
          <w:p w:rsidR="00EF4504" w:rsidRPr="00F00714" w:rsidRDefault="00EF4504" w:rsidP="00EF4504">
            <w:pPr>
              <w:pStyle w:val="Tabletext"/>
            </w:pPr>
            <w:r w:rsidRPr="00F00714">
              <w:t>Chickpeas</w:t>
            </w:r>
          </w:p>
        </w:tc>
        <w:tc>
          <w:tcPr>
            <w:tcW w:w="2268" w:type="dxa"/>
            <w:tcBorders>
              <w:top w:val="single" w:sz="12" w:space="0" w:color="auto"/>
              <w:bottom w:val="nil"/>
            </w:tcBorders>
            <w:shd w:val="clear" w:color="auto" w:fill="auto"/>
          </w:tcPr>
          <w:p w:rsidR="00EF4504" w:rsidRPr="00F00714" w:rsidRDefault="00EF4504" w:rsidP="00EF4504">
            <w:pPr>
              <w:pStyle w:val="Tabletext"/>
            </w:pPr>
            <w:r w:rsidRPr="00F00714">
              <w:rPr>
                <w:i/>
                <w:szCs w:val="22"/>
              </w:rPr>
              <w:t>Cicer arietinum</w:t>
            </w:r>
          </w:p>
        </w:tc>
        <w:tc>
          <w:tcPr>
            <w:tcW w:w="3782" w:type="dxa"/>
            <w:vMerge w:val="restart"/>
            <w:tcBorders>
              <w:top w:val="single" w:sz="12" w:space="0" w:color="auto"/>
            </w:tcBorders>
            <w:shd w:val="clear" w:color="auto" w:fill="auto"/>
          </w:tcPr>
          <w:p w:rsidR="00EF4504" w:rsidRPr="00F00714" w:rsidRDefault="00EF4504" w:rsidP="00EF4504">
            <w:pPr>
              <w:pStyle w:val="Tabletext"/>
            </w:pPr>
            <w:r w:rsidRPr="00F00714">
              <w:t>The sum of the following components:</w:t>
            </w:r>
          </w:p>
          <w:p w:rsidR="00EF4504" w:rsidRPr="00F00714" w:rsidRDefault="00EF4504" w:rsidP="00EF4504">
            <w:pPr>
              <w:pStyle w:val="Tablea"/>
            </w:pPr>
            <w:r w:rsidRPr="00F00714">
              <w:t>(a) 0.99% of the value of the grain legumes (the research and development component);</w:t>
            </w:r>
          </w:p>
          <w:p w:rsidR="00EF4504" w:rsidRPr="00F00714" w:rsidRDefault="00EF4504" w:rsidP="00EF4504">
            <w:pPr>
              <w:pStyle w:val="Tablea"/>
            </w:pPr>
            <w:r w:rsidRPr="00F00714">
              <w:t>(b) 0.01% of the value of the grain legumes (the biosecurity activity component);</w:t>
            </w:r>
          </w:p>
          <w:p w:rsidR="00EF4504" w:rsidRPr="00F00714" w:rsidRDefault="00EF4504" w:rsidP="00EF4504">
            <w:pPr>
              <w:pStyle w:val="Tablea"/>
            </w:pPr>
            <w:r w:rsidRPr="00F00714">
              <w:t>(c) 0.005% of the value of the grain legumes (the biosecurity response component);</w:t>
            </w:r>
          </w:p>
          <w:p w:rsidR="00EF4504" w:rsidRPr="00F00714" w:rsidRDefault="00EF4504" w:rsidP="00EF4504">
            <w:pPr>
              <w:pStyle w:val="Tablea"/>
            </w:pPr>
            <w:r w:rsidRPr="00F00714">
              <w:t>(d) 0.015% of the value of the grain legumes (the National Residue Survey component)</w:t>
            </w:r>
          </w:p>
        </w:tc>
      </w:tr>
      <w:tr w:rsidR="00EF4504" w:rsidRPr="00F00714" w:rsidTr="00EF4504">
        <w:tc>
          <w:tcPr>
            <w:tcW w:w="714" w:type="dxa"/>
            <w:tcBorders>
              <w:top w:val="nil"/>
              <w:bottom w:val="nil"/>
            </w:tcBorders>
            <w:shd w:val="clear" w:color="auto" w:fill="auto"/>
          </w:tcPr>
          <w:p w:rsidR="00EF4504" w:rsidRPr="00F00714" w:rsidRDefault="00EF4504" w:rsidP="00EF4504">
            <w:pPr>
              <w:pStyle w:val="Tabletext"/>
            </w:pPr>
          </w:p>
        </w:tc>
        <w:tc>
          <w:tcPr>
            <w:tcW w:w="1549" w:type="dxa"/>
            <w:tcBorders>
              <w:top w:val="nil"/>
              <w:bottom w:val="nil"/>
            </w:tcBorders>
            <w:shd w:val="clear" w:color="auto" w:fill="auto"/>
          </w:tcPr>
          <w:p w:rsidR="00EF4504" w:rsidRPr="00F00714" w:rsidRDefault="00EF4504" w:rsidP="00EF4504">
            <w:pPr>
              <w:pStyle w:val="Tabletext"/>
            </w:pPr>
            <w:r w:rsidRPr="00F00714">
              <w:t>Cowpeas</w:t>
            </w:r>
          </w:p>
        </w:tc>
        <w:tc>
          <w:tcPr>
            <w:tcW w:w="2268" w:type="dxa"/>
            <w:tcBorders>
              <w:top w:val="nil"/>
              <w:bottom w:val="nil"/>
            </w:tcBorders>
            <w:shd w:val="clear" w:color="auto" w:fill="auto"/>
          </w:tcPr>
          <w:p w:rsidR="00EF4504" w:rsidRPr="00F00714" w:rsidRDefault="00EF4504" w:rsidP="00EF4504">
            <w:pPr>
              <w:pStyle w:val="Tabletext"/>
              <w:rPr>
                <w:i/>
                <w:szCs w:val="22"/>
              </w:rPr>
            </w:pPr>
            <w:r w:rsidRPr="00F00714">
              <w:rPr>
                <w:i/>
                <w:szCs w:val="22"/>
              </w:rPr>
              <w:t>Vigna unguiculata</w:t>
            </w:r>
          </w:p>
        </w:tc>
        <w:tc>
          <w:tcPr>
            <w:tcW w:w="3782" w:type="dxa"/>
            <w:vMerge/>
            <w:shd w:val="clear" w:color="auto" w:fill="auto"/>
          </w:tcPr>
          <w:p w:rsidR="00EF4504" w:rsidRPr="00F00714" w:rsidRDefault="00EF4504" w:rsidP="00EF4504">
            <w:pPr>
              <w:pStyle w:val="Tabletext"/>
            </w:pPr>
          </w:p>
        </w:tc>
      </w:tr>
      <w:tr w:rsidR="00EF4504" w:rsidRPr="00F00714" w:rsidTr="00EF4504">
        <w:tc>
          <w:tcPr>
            <w:tcW w:w="714" w:type="dxa"/>
            <w:tcBorders>
              <w:top w:val="nil"/>
              <w:bottom w:val="nil"/>
            </w:tcBorders>
            <w:shd w:val="clear" w:color="auto" w:fill="auto"/>
          </w:tcPr>
          <w:p w:rsidR="00EF4504" w:rsidRPr="00F00714" w:rsidRDefault="00EF4504" w:rsidP="00EF4504">
            <w:pPr>
              <w:pStyle w:val="Tabletext"/>
            </w:pPr>
          </w:p>
        </w:tc>
        <w:tc>
          <w:tcPr>
            <w:tcW w:w="1549" w:type="dxa"/>
            <w:tcBorders>
              <w:top w:val="nil"/>
              <w:bottom w:val="nil"/>
            </w:tcBorders>
            <w:shd w:val="clear" w:color="auto" w:fill="auto"/>
          </w:tcPr>
          <w:p w:rsidR="00EF4504" w:rsidRPr="00F00714" w:rsidRDefault="00EF4504" w:rsidP="00EF4504">
            <w:pPr>
              <w:pStyle w:val="Tabletext"/>
            </w:pPr>
            <w:r w:rsidRPr="00F00714">
              <w:t>Common beans</w:t>
            </w:r>
          </w:p>
        </w:tc>
        <w:tc>
          <w:tcPr>
            <w:tcW w:w="2268" w:type="dxa"/>
            <w:tcBorders>
              <w:top w:val="nil"/>
              <w:bottom w:val="nil"/>
            </w:tcBorders>
            <w:shd w:val="clear" w:color="auto" w:fill="auto"/>
          </w:tcPr>
          <w:p w:rsidR="00EF4504" w:rsidRPr="00F00714" w:rsidRDefault="00EF4504" w:rsidP="00EF4504">
            <w:pPr>
              <w:pStyle w:val="Tabletext"/>
              <w:rPr>
                <w:i/>
                <w:szCs w:val="22"/>
              </w:rPr>
            </w:pPr>
            <w:r w:rsidRPr="00F00714">
              <w:rPr>
                <w:i/>
                <w:szCs w:val="22"/>
              </w:rPr>
              <w:t>Phaseolus vulgaris</w:t>
            </w:r>
          </w:p>
        </w:tc>
        <w:tc>
          <w:tcPr>
            <w:tcW w:w="3782" w:type="dxa"/>
            <w:vMerge/>
            <w:shd w:val="clear" w:color="auto" w:fill="auto"/>
          </w:tcPr>
          <w:p w:rsidR="00EF4504" w:rsidRPr="00F00714" w:rsidRDefault="00EF4504" w:rsidP="00EF4504">
            <w:pPr>
              <w:pStyle w:val="Tabletext"/>
            </w:pPr>
          </w:p>
        </w:tc>
      </w:tr>
      <w:tr w:rsidR="00EF4504" w:rsidRPr="00F00714" w:rsidTr="00EF4504">
        <w:tc>
          <w:tcPr>
            <w:tcW w:w="714" w:type="dxa"/>
            <w:tcBorders>
              <w:top w:val="nil"/>
              <w:bottom w:val="nil"/>
            </w:tcBorders>
            <w:shd w:val="clear" w:color="auto" w:fill="auto"/>
          </w:tcPr>
          <w:p w:rsidR="00EF4504" w:rsidRPr="00F00714" w:rsidRDefault="00EF4504" w:rsidP="00EF4504">
            <w:pPr>
              <w:pStyle w:val="Tabletext"/>
            </w:pPr>
          </w:p>
        </w:tc>
        <w:tc>
          <w:tcPr>
            <w:tcW w:w="1549" w:type="dxa"/>
            <w:tcBorders>
              <w:top w:val="nil"/>
              <w:bottom w:val="nil"/>
            </w:tcBorders>
            <w:shd w:val="clear" w:color="auto" w:fill="auto"/>
          </w:tcPr>
          <w:p w:rsidR="00EF4504" w:rsidRPr="00F00714" w:rsidRDefault="00EF4504" w:rsidP="00EF4504">
            <w:pPr>
              <w:pStyle w:val="Tabletext"/>
            </w:pPr>
            <w:r w:rsidRPr="00F00714">
              <w:t>Common vetch</w:t>
            </w:r>
          </w:p>
        </w:tc>
        <w:tc>
          <w:tcPr>
            <w:tcW w:w="2268" w:type="dxa"/>
            <w:tcBorders>
              <w:top w:val="nil"/>
              <w:bottom w:val="nil"/>
            </w:tcBorders>
            <w:shd w:val="clear" w:color="auto" w:fill="auto"/>
          </w:tcPr>
          <w:p w:rsidR="00EF4504" w:rsidRPr="00F00714" w:rsidRDefault="00EF4504" w:rsidP="00EF4504">
            <w:pPr>
              <w:pStyle w:val="Tabletext"/>
              <w:rPr>
                <w:i/>
                <w:szCs w:val="22"/>
              </w:rPr>
            </w:pPr>
            <w:r w:rsidRPr="00F00714">
              <w:rPr>
                <w:i/>
                <w:szCs w:val="22"/>
              </w:rPr>
              <w:t>Vicia sativa</w:t>
            </w:r>
          </w:p>
        </w:tc>
        <w:tc>
          <w:tcPr>
            <w:tcW w:w="3782" w:type="dxa"/>
            <w:vMerge/>
            <w:shd w:val="clear" w:color="auto" w:fill="auto"/>
          </w:tcPr>
          <w:p w:rsidR="00EF4504" w:rsidRPr="00F00714" w:rsidRDefault="00EF4504" w:rsidP="00EF4504">
            <w:pPr>
              <w:pStyle w:val="Tabletext"/>
            </w:pPr>
          </w:p>
        </w:tc>
      </w:tr>
      <w:tr w:rsidR="00EF4504" w:rsidRPr="00F00714" w:rsidTr="00EF4504">
        <w:tc>
          <w:tcPr>
            <w:tcW w:w="714" w:type="dxa"/>
            <w:tcBorders>
              <w:top w:val="nil"/>
              <w:bottom w:val="nil"/>
            </w:tcBorders>
            <w:shd w:val="clear" w:color="auto" w:fill="auto"/>
          </w:tcPr>
          <w:p w:rsidR="00EF4504" w:rsidRPr="00F00714" w:rsidRDefault="00EF4504" w:rsidP="00EF4504">
            <w:pPr>
              <w:pStyle w:val="Tabletext"/>
            </w:pPr>
          </w:p>
        </w:tc>
        <w:tc>
          <w:tcPr>
            <w:tcW w:w="1549" w:type="dxa"/>
            <w:tcBorders>
              <w:top w:val="nil"/>
              <w:bottom w:val="nil"/>
            </w:tcBorders>
            <w:shd w:val="clear" w:color="auto" w:fill="auto"/>
          </w:tcPr>
          <w:p w:rsidR="00EF4504" w:rsidRPr="00F00714" w:rsidRDefault="00EF4504" w:rsidP="00EF4504">
            <w:pPr>
              <w:pStyle w:val="Tabletext"/>
            </w:pPr>
            <w:r w:rsidRPr="00F00714">
              <w:t>Faba beans</w:t>
            </w:r>
          </w:p>
        </w:tc>
        <w:tc>
          <w:tcPr>
            <w:tcW w:w="2268" w:type="dxa"/>
            <w:tcBorders>
              <w:top w:val="nil"/>
              <w:bottom w:val="nil"/>
            </w:tcBorders>
            <w:shd w:val="clear" w:color="auto" w:fill="auto"/>
          </w:tcPr>
          <w:p w:rsidR="00EF4504" w:rsidRPr="00F00714" w:rsidRDefault="00EF4504" w:rsidP="00EF4504">
            <w:pPr>
              <w:pStyle w:val="Tabletext"/>
            </w:pPr>
            <w:r w:rsidRPr="00F00714">
              <w:rPr>
                <w:i/>
                <w:szCs w:val="22"/>
              </w:rPr>
              <w:t>Vicia faba</w:t>
            </w:r>
          </w:p>
        </w:tc>
        <w:tc>
          <w:tcPr>
            <w:tcW w:w="3782" w:type="dxa"/>
            <w:vMerge/>
            <w:shd w:val="clear" w:color="auto" w:fill="auto"/>
          </w:tcPr>
          <w:p w:rsidR="00EF4504" w:rsidRPr="00F00714" w:rsidRDefault="00EF4504" w:rsidP="00EF4504">
            <w:pPr>
              <w:pStyle w:val="Tabletext"/>
            </w:pPr>
          </w:p>
        </w:tc>
      </w:tr>
      <w:tr w:rsidR="00EF4504" w:rsidRPr="00F00714" w:rsidTr="00EF4504">
        <w:tc>
          <w:tcPr>
            <w:tcW w:w="714" w:type="dxa"/>
            <w:tcBorders>
              <w:top w:val="nil"/>
              <w:bottom w:val="nil"/>
            </w:tcBorders>
            <w:shd w:val="clear" w:color="auto" w:fill="auto"/>
          </w:tcPr>
          <w:p w:rsidR="00EF4504" w:rsidRPr="00F00714" w:rsidRDefault="00EF4504" w:rsidP="00EF4504">
            <w:pPr>
              <w:pStyle w:val="Tabletext"/>
            </w:pPr>
          </w:p>
        </w:tc>
        <w:tc>
          <w:tcPr>
            <w:tcW w:w="1549" w:type="dxa"/>
            <w:tcBorders>
              <w:top w:val="nil"/>
              <w:bottom w:val="nil"/>
            </w:tcBorders>
            <w:shd w:val="clear" w:color="auto" w:fill="auto"/>
          </w:tcPr>
          <w:p w:rsidR="00EF4504" w:rsidRPr="00F00714" w:rsidRDefault="00EF4504" w:rsidP="00EF4504">
            <w:pPr>
              <w:pStyle w:val="Tabletext"/>
            </w:pPr>
            <w:r w:rsidRPr="00F00714">
              <w:t>Field peas</w:t>
            </w:r>
          </w:p>
        </w:tc>
        <w:tc>
          <w:tcPr>
            <w:tcW w:w="2268" w:type="dxa"/>
            <w:tcBorders>
              <w:top w:val="nil"/>
              <w:bottom w:val="nil"/>
            </w:tcBorders>
            <w:shd w:val="clear" w:color="auto" w:fill="auto"/>
          </w:tcPr>
          <w:p w:rsidR="00EF4504" w:rsidRPr="00F00714" w:rsidRDefault="00EF4504" w:rsidP="00EF4504">
            <w:pPr>
              <w:pStyle w:val="Tabletext"/>
            </w:pPr>
            <w:r w:rsidRPr="00F00714">
              <w:rPr>
                <w:i/>
                <w:szCs w:val="22"/>
              </w:rPr>
              <w:t>Pisum sativum</w:t>
            </w:r>
          </w:p>
        </w:tc>
        <w:tc>
          <w:tcPr>
            <w:tcW w:w="3782" w:type="dxa"/>
            <w:vMerge/>
            <w:shd w:val="clear" w:color="auto" w:fill="auto"/>
          </w:tcPr>
          <w:p w:rsidR="00EF4504" w:rsidRPr="00F00714" w:rsidRDefault="00EF4504" w:rsidP="00EF4504">
            <w:pPr>
              <w:pStyle w:val="Tabletext"/>
            </w:pPr>
          </w:p>
        </w:tc>
      </w:tr>
      <w:tr w:rsidR="00EF4504" w:rsidRPr="00F00714" w:rsidTr="00EF4504">
        <w:tc>
          <w:tcPr>
            <w:tcW w:w="714" w:type="dxa"/>
            <w:tcBorders>
              <w:top w:val="nil"/>
              <w:bottom w:val="nil"/>
            </w:tcBorders>
            <w:shd w:val="clear" w:color="auto" w:fill="auto"/>
          </w:tcPr>
          <w:p w:rsidR="00EF4504" w:rsidRPr="00F00714" w:rsidRDefault="00EF4504" w:rsidP="00EF4504">
            <w:pPr>
              <w:pStyle w:val="Tabletext"/>
            </w:pPr>
          </w:p>
        </w:tc>
        <w:tc>
          <w:tcPr>
            <w:tcW w:w="1549" w:type="dxa"/>
            <w:tcBorders>
              <w:top w:val="nil"/>
              <w:bottom w:val="nil"/>
            </w:tcBorders>
            <w:shd w:val="clear" w:color="auto" w:fill="auto"/>
          </w:tcPr>
          <w:p w:rsidR="00EF4504" w:rsidRPr="00F00714" w:rsidRDefault="00EF4504" w:rsidP="00EF4504">
            <w:pPr>
              <w:pStyle w:val="Tabletext"/>
            </w:pPr>
            <w:r w:rsidRPr="00F00714">
              <w:t>Lentils</w:t>
            </w:r>
          </w:p>
        </w:tc>
        <w:tc>
          <w:tcPr>
            <w:tcW w:w="2268" w:type="dxa"/>
            <w:tcBorders>
              <w:top w:val="nil"/>
              <w:bottom w:val="nil"/>
            </w:tcBorders>
            <w:shd w:val="clear" w:color="auto" w:fill="auto"/>
          </w:tcPr>
          <w:p w:rsidR="00EF4504" w:rsidRPr="00F00714" w:rsidRDefault="00EF4504" w:rsidP="00EF4504">
            <w:pPr>
              <w:pStyle w:val="Tabletext"/>
              <w:rPr>
                <w:i/>
              </w:rPr>
            </w:pPr>
            <w:r w:rsidRPr="00F00714">
              <w:rPr>
                <w:i/>
                <w:szCs w:val="22"/>
              </w:rPr>
              <w:t>Lens culinaris</w:t>
            </w:r>
          </w:p>
        </w:tc>
        <w:tc>
          <w:tcPr>
            <w:tcW w:w="3782" w:type="dxa"/>
            <w:vMerge/>
            <w:shd w:val="clear" w:color="auto" w:fill="auto"/>
          </w:tcPr>
          <w:p w:rsidR="00EF4504" w:rsidRPr="00F00714" w:rsidRDefault="00EF4504" w:rsidP="00EF4504">
            <w:pPr>
              <w:pStyle w:val="Tabletext"/>
            </w:pPr>
          </w:p>
        </w:tc>
      </w:tr>
      <w:tr w:rsidR="00EF4504" w:rsidRPr="00F00714" w:rsidTr="00EF4504">
        <w:tc>
          <w:tcPr>
            <w:tcW w:w="714" w:type="dxa"/>
            <w:tcBorders>
              <w:top w:val="nil"/>
              <w:bottom w:val="nil"/>
            </w:tcBorders>
            <w:shd w:val="clear" w:color="auto" w:fill="auto"/>
          </w:tcPr>
          <w:p w:rsidR="00EF4504" w:rsidRPr="00F00714" w:rsidRDefault="00EF4504" w:rsidP="00EF4504">
            <w:pPr>
              <w:pStyle w:val="Tabletext"/>
            </w:pPr>
          </w:p>
        </w:tc>
        <w:tc>
          <w:tcPr>
            <w:tcW w:w="1549" w:type="dxa"/>
            <w:tcBorders>
              <w:top w:val="nil"/>
              <w:bottom w:val="nil"/>
            </w:tcBorders>
            <w:shd w:val="clear" w:color="auto" w:fill="auto"/>
          </w:tcPr>
          <w:p w:rsidR="00EF4504" w:rsidRPr="00F00714" w:rsidRDefault="00EF4504" w:rsidP="00EF4504">
            <w:pPr>
              <w:pStyle w:val="Tabletext"/>
            </w:pPr>
            <w:r w:rsidRPr="00F00714">
              <w:t>Lupins</w:t>
            </w:r>
          </w:p>
        </w:tc>
        <w:tc>
          <w:tcPr>
            <w:tcW w:w="2268" w:type="dxa"/>
            <w:tcBorders>
              <w:top w:val="nil"/>
              <w:bottom w:val="nil"/>
            </w:tcBorders>
            <w:shd w:val="clear" w:color="auto" w:fill="auto"/>
          </w:tcPr>
          <w:p w:rsidR="00EF4504" w:rsidRPr="00F00714" w:rsidRDefault="00EF4504" w:rsidP="00EF4504">
            <w:pPr>
              <w:pStyle w:val="Tabletext"/>
              <w:rPr>
                <w:szCs w:val="22"/>
              </w:rPr>
            </w:pPr>
            <w:r w:rsidRPr="00F00714">
              <w:rPr>
                <w:i/>
                <w:iCs/>
                <w:szCs w:val="22"/>
              </w:rPr>
              <w:t>Lupinus albus</w:t>
            </w:r>
            <w:r w:rsidRPr="00F00714">
              <w:rPr>
                <w:iCs/>
                <w:szCs w:val="22"/>
              </w:rPr>
              <w:t xml:space="preserve"> or </w:t>
            </w:r>
            <w:r w:rsidRPr="00F00714">
              <w:rPr>
                <w:i/>
              </w:rPr>
              <w:t>Lupinus angustifolius</w:t>
            </w:r>
          </w:p>
        </w:tc>
        <w:tc>
          <w:tcPr>
            <w:tcW w:w="3782" w:type="dxa"/>
            <w:vMerge/>
            <w:shd w:val="clear" w:color="auto" w:fill="auto"/>
          </w:tcPr>
          <w:p w:rsidR="00EF4504" w:rsidRPr="00F00714" w:rsidRDefault="00EF4504" w:rsidP="00EF4504">
            <w:pPr>
              <w:pStyle w:val="Tabletext"/>
            </w:pPr>
          </w:p>
        </w:tc>
      </w:tr>
      <w:tr w:rsidR="00EF4504" w:rsidRPr="00F00714" w:rsidTr="00EF4504">
        <w:tc>
          <w:tcPr>
            <w:tcW w:w="714" w:type="dxa"/>
            <w:tcBorders>
              <w:top w:val="nil"/>
              <w:bottom w:val="nil"/>
            </w:tcBorders>
            <w:shd w:val="clear" w:color="auto" w:fill="auto"/>
          </w:tcPr>
          <w:p w:rsidR="00EF4504" w:rsidRPr="00F00714" w:rsidRDefault="00EF4504" w:rsidP="00EF4504">
            <w:pPr>
              <w:pStyle w:val="Tabletext"/>
            </w:pPr>
          </w:p>
        </w:tc>
        <w:tc>
          <w:tcPr>
            <w:tcW w:w="1549" w:type="dxa"/>
            <w:tcBorders>
              <w:top w:val="nil"/>
              <w:bottom w:val="nil"/>
            </w:tcBorders>
            <w:shd w:val="clear" w:color="auto" w:fill="auto"/>
          </w:tcPr>
          <w:p w:rsidR="00EF4504" w:rsidRPr="00F00714" w:rsidRDefault="00EF4504" w:rsidP="00EF4504">
            <w:pPr>
              <w:pStyle w:val="Tabletext"/>
            </w:pPr>
            <w:r w:rsidRPr="00F00714">
              <w:t>Mung beans</w:t>
            </w:r>
          </w:p>
        </w:tc>
        <w:tc>
          <w:tcPr>
            <w:tcW w:w="2268" w:type="dxa"/>
            <w:tcBorders>
              <w:top w:val="nil"/>
              <w:bottom w:val="nil"/>
            </w:tcBorders>
            <w:shd w:val="clear" w:color="auto" w:fill="auto"/>
          </w:tcPr>
          <w:p w:rsidR="00EF4504" w:rsidRPr="00F00714" w:rsidRDefault="00EF4504" w:rsidP="00EF4504">
            <w:pPr>
              <w:pStyle w:val="Tabletext"/>
              <w:rPr>
                <w:i/>
                <w:szCs w:val="22"/>
              </w:rPr>
            </w:pPr>
            <w:r w:rsidRPr="00F00714">
              <w:rPr>
                <w:i/>
                <w:szCs w:val="22"/>
              </w:rPr>
              <w:t>Vigna radiata</w:t>
            </w:r>
          </w:p>
        </w:tc>
        <w:tc>
          <w:tcPr>
            <w:tcW w:w="3782" w:type="dxa"/>
            <w:vMerge/>
            <w:shd w:val="clear" w:color="auto" w:fill="auto"/>
          </w:tcPr>
          <w:p w:rsidR="00EF4504" w:rsidRPr="00F00714" w:rsidRDefault="00EF4504" w:rsidP="00EF4504">
            <w:pPr>
              <w:pStyle w:val="Tabletext"/>
            </w:pPr>
          </w:p>
        </w:tc>
      </w:tr>
      <w:tr w:rsidR="00EF4504" w:rsidRPr="00F00714" w:rsidTr="00EF4504">
        <w:tc>
          <w:tcPr>
            <w:tcW w:w="714" w:type="dxa"/>
            <w:tcBorders>
              <w:top w:val="nil"/>
              <w:bottom w:val="nil"/>
            </w:tcBorders>
            <w:shd w:val="clear" w:color="auto" w:fill="auto"/>
          </w:tcPr>
          <w:p w:rsidR="00EF4504" w:rsidRPr="00F00714" w:rsidRDefault="00EF4504" w:rsidP="00EF4504">
            <w:pPr>
              <w:pStyle w:val="Tabletext"/>
            </w:pPr>
          </w:p>
        </w:tc>
        <w:tc>
          <w:tcPr>
            <w:tcW w:w="1549" w:type="dxa"/>
            <w:tcBorders>
              <w:top w:val="nil"/>
              <w:bottom w:val="nil"/>
            </w:tcBorders>
            <w:shd w:val="clear" w:color="auto" w:fill="auto"/>
          </w:tcPr>
          <w:p w:rsidR="00EF4504" w:rsidRPr="00F00714" w:rsidRDefault="00EF4504" w:rsidP="00EF4504">
            <w:pPr>
              <w:pStyle w:val="Tabletext"/>
            </w:pPr>
            <w:r w:rsidRPr="00F00714">
              <w:t>Pigeon peas</w:t>
            </w:r>
          </w:p>
        </w:tc>
        <w:tc>
          <w:tcPr>
            <w:tcW w:w="2268" w:type="dxa"/>
            <w:tcBorders>
              <w:top w:val="nil"/>
              <w:bottom w:val="nil"/>
            </w:tcBorders>
            <w:shd w:val="clear" w:color="auto" w:fill="auto"/>
          </w:tcPr>
          <w:p w:rsidR="00EF4504" w:rsidRPr="00F00714" w:rsidRDefault="00EF4504" w:rsidP="00EF4504">
            <w:pPr>
              <w:pStyle w:val="Tabletext"/>
              <w:rPr>
                <w:i/>
                <w:szCs w:val="22"/>
              </w:rPr>
            </w:pPr>
            <w:r w:rsidRPr="00F00714">
              <w:rPr>
                <w:i/>
                <w:szCs w:val="22"/>
              </w:rPr>
              <w:t>Cajanus cajan</w:t>
            </w:r>
          </w:p>
        </w:tc>
        <w:tc>
          <w:tcPr>
            <w:tcW w:w="3782" w:type="dxa"/>
            <w:vMerge/>
            <w:shd w:val="clear" w:color="auto" w:fill="auto"/>
          </w:tcPr>
          <w:p w:rsidR="00EF4504" w:rsidRPr="00F00714" w:rsidRDefault="00EF4504" w:rsidP="00EF4504">
            <w:pPr>
              <w:pStyle w:val="Tabletext"/>
            </w:pPr>
          </w:p>
        </w:tc>
      </w:tr>
      <w:tr w:rsidR="00EF4504" w:rsidRPr="00F00714" w:rsidTr="00EF4504">
        <w:tc>
          <w:tcPr>
            <w:tcW w:w="714" w:type="dxa"/>
            <w:tcBorders>
              <w:top w:val="single" w:sz="2" w:space="0" w:color="auto"/>
              <w:bottom w:val="nil"/>
            </w:tcBorders>
            <w:shd w:val="clear" w:color="auto" w:fill="auto"/>
          </w:tcPr>
          <w:p w:rsidR="00EF4504" w:rsidRPr="00F00714" w:rsidRDefault="00EF4504" w:rsidP="00EF4504">
            <w:pPr>
              <w:pStyle w:val="Tabletext"/>
            </w:pPr>
            <w:r w:rsidRPr="00F00714">
              <w:t>2</w:t>
            </w:r>
          </w:p>
        </w:tc>
        <w:tc>
          <w:tcPr>
            <w:tcW w:w="1549" w:type="dxa"/>
            <w:tcBorders>
              <w:top w:val="single" w:sz="2" w:space="0" w:color="auto"/>
              <w:bottom w:val="nil"/>
            </w:tcBorders>
            <w:shd w:val="clear" w:color="auto" w:fill="auto"/>
          </w:tcPr>
          <w:p w:rsidR="00EF4504" w:rsidRPr="00F00714" w:rsidRDefault="00EF4504" w:rsidP="00EF4504">
            <w:pPr>
              <w:pStyle w:val="Tabletext"/>
            </w:pPr>
            <w:r w:rsidRPr="00F00714">
              <w:t>Black gram</w:t>
            </w:r>
          </w:p>
        </w:tc>
        <w:tc>
          <w:tcPr>
            <w:tcW w:w="2268" w:type="dxa"/>
            <w:tcBorders>
              <w:top w:val="single" w:sz="2" w:space="0" w:color="auto"/>
              <w:bottom w:val="nil"/>
            </w:tcBorders>
            <w:shd w:val="clear" w:color="auto" w:fill="auto"/>
          </w:tcPr>
          <w:p w:rsidR="00EF4504" w:rsidRPr="00F00714" w:rsidRDefault="00EF4504" w:rsidP="00EF4504">
            <w:pPr>
              <w:pStyle w:val="Tabletext"/>
            </w:pPr>
            <w:r w:rsidRPr="00F00714">
              <w:rPr>
                <w:i/>
                <w:szCs w:val="22"/>
              </w:rPr>
              <w:t>Vigna mungo</w:t>
            </w:r>
          </w:p>
        </w:tc>
        <w:tc>
          <w:tcPr>
            <w:tcW w:w="3782" w:type="dxa"/>
            <w:vMerge w:val="restart"/>
            <w:shd w:val="clear" w:color="auto" w:fill="auto"/>
          </w:tcPr>
          <w:p w:rsidR="00EF4504" w:rsidRPr="00F00714" w:rsidRDefault="00EF4504" w:rsidP="00EF4504">
            <w:pPr>
              <w:pStyle w:val="Tabletext"/>
            </w:pPr>
            <w:r w:rsidRPr="00F00714">
              <w:t>The sum of the following components:</w:t>
            </w:r>
          </w:p>
          <w:p w:rsidR="00EF4504" w:rsidRPr="00F00714" w:rsidRDefault="00EF4504" w:rsidP="00EF4504">
            <w:pPr>
              <w:pStyle w:val="Tablea"/>
            </w:pPr>
            <w:r w:rsidRPr="00F00714">
              <w:t>(a) 0.99% of the value of the grain legumes (the research and development component);</w:t>
            </w:r>
          </w:p>
          <w:p w:rsidR="00EF4504" w:rsidRPr="00F00714" w:rsidRDefault="00EF4504" w:rsidP="00EF4504">
            <w:pPr>
              <w:pStyle w:val="Tablea"/>
            </w:pPr>
            <w:r w:rsidRPr="00F00714">
              <w:t>(b) 0.01% of the value of the grain legumes (the biosecurity activity component);</w:t>
            </w:r>
          </w:p>
          <w:p w:rsidR="00EF4504" w:rsidRPr="00F00714" w:rsidRDefault="00EF4504" w:rsidP="00EF4504">
            <w:pPr>
              <w:pStyle w:val="Tablea"/>
            </w:pPr>
            <w:r w:rsidRPr="00F00714">
              <w:t>(c) 0.005% of the value of the grain legumes (the biosecurity response component)</w:t>
            </w:r>
          </w:p>
        </w:tc>
      </w:tr>
      <w:tr w:rsidR="00EF4504" w:rsidRPr="00F00714" w:rsidTr="00EF4504">
        <w:tc>
          <w:tcPr>
            <w:tcW w:w="714" w:type="dxa"/>
            <w:tcBorders>
              <w:top w:val="nil"/>
              <w:bottom w:val="nil"/>
            </w:tcBorders>
            <w:shd w:val="clear" w:color="auto" w:fill="auto"/>
          </w:tcPr>
          <w:p w:rsidR="00EF4504" w:rsidRPr="00F00714" w:rsidRDefault="00EF4504" w:rsidP="00EF4504">
            <w:pPr>
              <w:pStyle w:val="Tabletext"/>
            </w:pPr>
          </w:p>
        </w:tc>
        <w:tc>
          <w:tcPr>
            <w:tcW w:w="1549" w:type="dxa"/>
            <w:tcBorders>
              <w:top w:val="nil"/>
              <w:bottom w:val="nil"/>
            </w:tcBorders>
            <w:shd w:val="clear" w:color="auto" w:fill="auto"/>
          </w:tcPr>
          <w:p w:rsidR="00EF4504" w:rsidRPr="00F00714" w:rsidRDefault="00EF4504" w:rsidP="00EF4504">
            <w:pPr>
              <w:pStyle w:val="Tabletext"/>
            </w:pPr>
            <w:r w:rsidRPr="00F00714">
              <w:t>Peanuts</w:t>
            </w:r>
          </w:p>
        </w:tc>
        <w:tc>
          <w:tcPr>
            <w:tcW w:w="2268" w:type="dxa"/>
            <w:tcBorders>
              <w:top w:val="nil"/>
              <w:bottom w:val="nil"/>
            </w:tcBorders>
            <w:shd w:val="clear" w:color="auto" w:fill="auto"/>
          </w:tcPr>
          <w:p w:rsidR="00EF4504" w:rsidRPr="00F00714" w:rsidRDefault="00EF4504" w:rsidP="00EF4504">
            <w:pPr>
              <w:pStyle w:val="Tabletext"/>
            </w:pPr>
            <w:r w:rsidRPr="00F00714">
              <w:rPr>
                <w:i/>
                <w:szCs w:val="22"/>
              </w:rPr>
              <w:t>Arachis hypogaea</w:t>
            </w:r>
          </w:p>
        </w:tc>
        <w:tc>
          <w:tcPr>
            <w:tcW w:w="3782" w:type="dxa"/>
            <w:vMerge/>
            <w:shd w:val="clear" w:color="auto" w:fill="auto"/>
          </w:tcPr>
          <w:p w:rsidR="00EF4504" w:rsidRPr="00F00714" w:rsidRDefault="00EF4504" w:rsidP="00EF4504">
            <w:pPr>
              <w:pStyle w:val="Tablea"/>
            </w:pPr>
          </w:p>
        </w:tc>
      </w:tr>
      <w:tr w:rsidR="00EF4504" w:rsidRPr="00F00714" w:rsidTr="00EF4504">
        <w:tc>
          <w:tcPr>
            <w:tcW w:w="714" w:type="dxa"/>
            <w:tcBorders>
              <w:top w:val="nil"/>
              <w:bottom w:val="single" w:sz="12" w:space="0" w:color="auto"/>
            </w:tcBorders>
            <w:shd w:val="clear" w:color="auto" w:fill="auto"/>
          </w:tcPr>
          <w:p w:rsidR="00EF4504" w:rsidRPr="00F00714" w:rsidRDefault="00EF4504" w:rsidP="00EF4504">
            <w:pPr>
              <w:pStyle w:val="Tabletext"/>
            </w:pPr>
          </w:p>
        </w:tc>
        <w:tc>
          <w:tcPr>
            <w:tcW w:w="1549" w:type="dxa"/>
            <w:tcBorders>
              <w:top w:val="nil"/>
              <w:bottom w:val="single" w:sz="12" w:space="0" w:color="auto"/>
            </w:tcBorders>
            <w:shd w:val="clear" w:color="auto" w:fill="auto"/>
          </w:tcPr>
          <w:p w:rsidR="00EF4504" w:rsidRPr="00F00714" w:rsidRDefault="00EF4504" w:rsidP="00EF4504">
            <w:pPr>
              <w:pStyle w:val="Tabletext"/>
            </w:pPr>
            <w:r w:rsidRPr="00F00714">
              <w:t>Wild cowpeas</w:t>
            </w:r>
          </w:p>
        </w:tc>
        <w:tc>
          <w:tcPr>
            <w:tcW w:w="2268" w:type="dxa"/>
            <w:tcBorders>
              <w:top w:val="nil"/>
              <w:bottom w:val="single" w:sz="12" w:space="0" w:color="auto"/>
            </w:tcBorders>
            <w:shd w:val="clear" w:color="auto" w:fill="auto"/>
          </w:tcPr>
          <w:p w:rsidR="00EF4504" w:rsidRPr="00F00714" w:rsidRDefault="00EF4504" w:rsidP="00EF4504">
            <w:pPr>
              <w:pStyle w:val="Tabletext"/>
              <w:rPr>
                <w:i/>
              </w:rPr>
            </w:pPr>
            <w:r w:rsidRPr="00F00714">
              <w:rPr>
                <w:i/>
                <w:szCs w:val="22"/>
              </w:rPr>
              <w:t>Vigna vexillata</w:t>
            </w:r>
          </w:p>
        </w:tc>
        <w:tc>
          <w:tcPr>
            <w:tcW w:w="3782" w:type="dxa"/>
            <w:vMerge/>
            <w:tcBorders>
              <w:bottom w:val="single" w:sz="12" w:space="0" w:color="auto"/>
            </w:tcBorders>
            <w:shd w:val="clear" w:color="auto" w:fill="auto"/>
          </w:tcPr>
          <w:p w:rsidR="00EF4504" w:rsidRPr="00F00714" w:rsidRDefault="00EF4504" w:rsidP="00EF4504">
            <w:pPr>
              <w:pStyle w:val="Tablea"/>
            </w:pPr>
          </w:p>
        </w:tc>
      </w:tr>
    </w:tbl>
    <w:p w:rsidR="00EF4504" w:rsidRPr="00F00714" w:rsidRDefault="00EF4504" w:rsidP="00EF4504">
      <w:pPr>
        <w:pStyle w:val="notetext"/>
      </w:pPr>
      <w:r w:rsidRPr="00F00714">
        <w:t>Note:</w:t>
      </w:r>
      <w:r w:rsidRPr="00F00714">
        <w:tab/>
        <w:t>See clause ^GN5 for the value of grain legumes.</w:t>
      </w:r>
    </w:p>
    <w:p w:rsidR="00EF4504" w:rsidRPr="00F120EB" w:rsidRDefault="00EF4504" w:rsidP="00EF4504">
      <w:pPr>
        <w:pStyle w:val="ActHead5"/>
      </w:pPr>
      <w:bookmarkStart w:id="224" w:name="_Toc159570665"/>
      <w:r w:rsidRPr="0098651C">
        <w:rPr>
          <w:rStyle w:val="CharSectno"/>
        </w:rPr>
        <w:lastRenderedPageBreak/>
        <w:t>^GN5</w:t>
      </w:r>
      <w:r w:rsidRPr="00F120EB">
        <w:t xml:space="preserve">  Value of grain</w:t>
      </w:r>
      <w:bookmarkEnd w:id="224"/>
    </w:p>
    <w:p w:rsidR="00EF4504" w:rsidRPr="00F00714" w:rsidRDefault="00EF4504" w:rsidP="00EF4504">
      <w:pPr>
        <w:pStyle w:val="subsection"/>
      </w:pPr>
      <w:r w:rsidRPr="00F00714">
        <w:tab/>
      </w:r>
      <w:r w:rsidRPr="00F00714">
        <w:tab/>
        <w:t xml:space="preserve">The </w:t>
      </w:r>
      <w:r w:rsidRPr="00F00714">
        <w:rPr>
          <w:b/>
          <w:i/>
        </w:rPr>
        <w:t>value</w:t>
      </w:r>
      <w:r w:rsidRPr="00F00714">
        <w:t xml:space="preserve"> of grain is:</w:t>
      </w:r>
    </w:p>
    <w:p w:rsidR="00EF4504" w:rsidRPr="00F00714" w:rsidRDefault="00EF4504" w:rsidP="00EF4504">
      <w:pPr>
        <w:pStyle w:val="paragraph"/>
      </w:pPr>
      <w:r w:rsidRPr="00F00714">
        <w:tab/>
        <w:t>(a)</w:t>
      </w:r>
      <w:r w:rsidRPr="00F00714">
        <w:tab/>
        <w:t>for grain that is sold other than for sowing—the sale price of the grain, excluding handling, storage and transport costs; or</w:t>
      </w:r>
    </w:p>
    <w:p w:rsidR="00EF4504" w:rsidRPr="00F00714" w:rsidRDefault="00EF4504" w:rsidP="00EF4504">
      <w:pPr>
        <w:pStyle w:val="paragraph"/>
      </w:pPr>
      <w:r w:rsidRPr="00F00714">
        <w:tab/>
        <w:t>(b)</w:t>
      </w:r>
      <w:r w:rsidRPr="00F00714">
        <w:tab/>
        <w:t>for grain that is sold for sowing—the market value of the grain, if it were not grain for sowing, on the day the grain is sold; or</w:t>
      </w:r>
    </w:p>
    <w:p w:rsidR="00EF4504" w:rsidRPr="00F00714" w:rsidRDefault="00EF4504" w:rsidP="00EF4504">
      <w:pPr>
        <w:pStyle w:val="paragraph"/>
      </w:pPr>
      <w:r w:rsidRPr="00F00714">
        <w:tab/>
        <w:t>(c)</w:t>
      </w:r>
      <w:r w:rsidRPr="00F00714">
        <w:tab/>
        <w:t>for grain that is processed</w:t>
      </w:r>
      <w:r w:rsidRPr="00F00714">
        <w:rPr>
          <w:rFonts w:eastAsiaTheme="minorHAnsi"/>
        </w:rPr>
        <w:t>—</w:t>
      </w:r>
      <w:r w:rsidRPr="00F00714">
        <w:t>the market value of the grain on the day the grain begins to be processed.</w:t>
      </w:r>
    </w:p>
    <w:p w:rsidR="00EF4504" w:rsidRPr="00F00714" w:rsidRDefault="00EF4504" w:rsidP="00EF4504">
      <w:pPr>
        <w:pStyle w:val="notetext"/>
      </w:pPr>
      <w:r w:rsidRPr="00F00714">
        <w:t>Note:</w:t>
      </w:r>
      <w:r w:rsidRPr="00F00714">
        <w:tab/>
      </w:r>
      <w:r w:rsidR="00C1052A">
        <w:t>Section 2</w:t>
      </w:r>
      <w:r w:rsidRPr="00F00714">
        <w:t xml:space="preserve">2 of the </w:t>
      </w:r>
      <w:r w:rsidR="004568A8">
        <w:t>Act</w:t>
      </w:r>
      <w:r w:rsidRPr="00F00714">
        <w:t xml:space="preserve"> has the effect that the reference to the sale price of grain is taken not to include the net GST.</w:t>
      </w:r>
    </w:p>
    <w:p w:rsidR="00EF4504" w:rsidRPr="00F00714" w:rsidRDefault="00EF4504" w:rsidP="00EF4504">
      <w:pPr>
        <w:pStyle w:val="ActHead5"/>
      </w:pPr>
      <w:bookmarkStart w:id="225" w:name="_Toc159570666"/>
      <w:r w:rsidRPr="0098651C">
        <w:rPr>
          <w:rStyle w:val="CharSectno"/>
        </w:rPr>
        <w:t>^GN6</w:t>
      </w:r>
      <w:r w:rsidRPr="00F00714">
        <w:t xml:space="preserve">  Levy payer</w:t>
      </w:r>
      <w:bookmarkEnd w:id="225"/>
    </w:p>
    <w:p w:rsidR="00EF4504" w:rsidRPr="00F00714" w:rsidRDefault="00EF4504" w:rsidP="00EF4504">
      <w:pPr>
        <w:pStyle w:val="subsection"/>
      </w:pPr>
      <w:r w:rsidRPr="00F00714">
        <w:tab/>
      </w:r>
      <w:r w:rsidRPr="00F00714">
        <w:tab/>
        <w:t>The levy on grain is payable by the person who owns the grain immediately after it is harvested.</w:t>
      </w:r>
    </w:p>
    <w:p w:rsidR="00EF4504" w:rsidRPr="00F00714" w:rsidRDefault="00EF4504" w:rsidP="00EF4504">
      <w:pPr>
        <w:pStyle w:val="ActHead5"/>
      </w:pPr>
      <w:bookmarkStart w:id="226" w:name="_Toc159570667"/>
      <w:r w:rsidRPr="0098651C">
        <w:rPr>
          <w:rStyle w:val="CharSectno"/>
        </w:rPr>
        <w:t>^GN7</w:t>
      </w:r>
      <w:r w:rsidRPr="00F00714">
        <w:t xml:space="preserve">  Application provision</w:t>
      </w:r>
      <w:bookmarkEnd w:id="226"/>
    </w:p>
    <w:p w:rsidR="00EF4504" w:rsidRPr="00F00714" w:rsidRDefault="00EF4504" w:rsidP="00EF4504">
      <w:pPr>
        <w:pStyle w:val="subsection"/>
      </w:pPr>
      <w:r w:rsidRPr="00F00714">
        <w:tab/>
      </w:r>
      <w:r w:rsidRPr="00F00714">
        <w:tab/>
        <w:t xml:space="preserve">Clause ^GN1 applies in relation to grain that is sold or processed on or after </w:t>
      </w:r>
      <w:r w:rsidR="00F120EB">
        <w:t>1 July</w:t>
      </w:r>
      <w:r w:rsidR="00C57D74" w:rsidRPr="00F00714">
        <w:t xml:space="preserve"> 2025</w:t>
      </w:r>
      <w:r w:rsidRPr="00F00714">
        <w:t xml:space="preserve">, whether the grain is harvested before, on or after that </w:t>
      </w:r>
      <w:r w:rsidR="00A14244">
        <w:t>day</w:t>
      </w:r>
      <w:r w:rsidRPr="00F00714">
        <w:t>.</w:t>
      </w:r>
    </w:p>
    <w:p w:rsidR="002D07AB" w:rsidRPr="00212522" w:rsidRDefault="002D07AB" w:rsidP="002D07AB">
      <w:pPr>
        <w:pStyle w:val="ActHead3"/>
        <w:pageBreakBefore/>
      </w:pPr>
      <w:bookmarkStart w:id="227" w:name="_Toc159570668"/>
      <w:r w:rsidRPr="0098651C">
        <w:rPr>
          <w:rStyle w:val="CharDivNo"/>
        </w:rPr>
        <w:lastRenderedPageBreak/>
        <w:t>Division 4</w:t>
      </w:r>
      <w:r w:rsidRPr="00212522">
        <w:t>—</w:t>
      </w:r>
      <w:bookmarkStart w:id="228" w:name="_Hlk120714117"/>
      <w:r w:rsidRPr="0098651C">
        <w:rPr>
          <w:rStyle w:val="CharDivText"/>
        </w:rPr>
        <w:t>Pasture seeds</w:t>
      </w:r>
      <w:bookmarkEnd w:id="228"/>
      <w:bookmarkEnd w:id="227"/>
    </w:p>
    <w:p w:rsidR="002D07AB" w:rsidRPr="00212522" w:rsidRDefault="002D07AB" w:rsidP="002D07AB">
      <w:pPr>
        <w:pStyle w:val="ActHead5"/>
      </w:pPr>
      <w:bookmarkStart w:id="229" w:name="_Toc159570669"/>
      <w:r w:rsidRPr="0098651C">
        <w:rPr>
          <w:rStyle w:val="CharSectno"/>
        </w:rPr>
        <w:t>^PS1</w:t>
      </w:r>
      <w:r w:rsidRPr="00212522">
        <w:t xml:space="preserve">  Imposition of pasture seed levy</w:t>
      </w:r>
      <w:bookmarkEnd w:id="229"/>
    </w:p>
    <w:p w:rsidR="002D07AB" w:rsidRPr="00212522" w:rsidRDefault="002D07AB" w:rsidP="002D07AB">
      <w:pPr>
        <w:pStyle w:val="subsection"/>
      </w:pPr>
      <w:r w:rsidRPr="00212522">
        <w:tab/>
        <w:t>(1)</w:t>
      </w:r>
      <w:r w:rsidRPr="00212522">
        <w:tab/>
        <w:t>Levy is imposed on pasture seeds that</w:t>
      </w:r>
      <w:r>
        <w:t xml:space="preserve"> are</w:t>
      </w:r>
      <w:r w:rsidRPr="00212522">
        <w:t>:</w:t>
      </w:r>
    </w:p>
    <w:p w:rsidR="002D07AB" w:rsidRPr="00212522" w:rsidRDefault="002D07AB" w:rsidP="002D07AB">
      <w:pPr>
        <w:pStyle w:val="paragraph"/>
      </w:pPr>
      <w:r w:rsidRPr="00212522">
        <w:tab/>
        <w:t>(a)</w:t>
      </w:r>
      <w:r w:rsidRPr="00212522">
        <w:tab/>
        <w:t>harvested in Australia; and</w:t>
      </w:r>
    </w:p>
    <w:p w:rsidR="002D07AB" w:rsidRPr="00212522" w:rsidRDefault="002D07AB" w:rsidP="002D07AB">
      <w:pPr>
        <w:pStyle w:val="paragraph"/>
      </w:pPr>
      <w:r w:rsidRPr="00212522">
        <w:tab/>
        <w:t>(b)</w:t>
      </w:r>
      <w:r w:rsidRPr="00212522">
        <w:tab/>
        <w:t>certified under a certification scheme.</w:t>
      </w:r>
    </w:p>
    <w:p w:rsidR="002D07AB" w:rsidRPr="00212522" w:rsidRDefault="002D07AB" w:rsidP="002D07AB">
      <w:pPr>
        <w:pStyle w:val="subsection"/>
      </w:pPr>
      <w:r w:rsidRPr="00212522">
        <w:tab/>
        <w:t>(2)</w:t>
      </w:r>
      <w:r w:rsidRPr="00212522">
        <w:tab/>
      </w:r>
      <w:r w:rsidRPr="00212522">
        <w:rPr>
          <w:b/>
          <w:i/>
        </w:rPr>
        <w:t>Pasture seeds</w:t>
      </w:r>
      <w:r w:rsidRPr="00212522">
        <w:t xml:space="preserve"> means seeds of a plant of a species specified in column 2 of an item </w:t>
      </w:r>
      <w:r w:rsidR="00990BD4">
        <w:t>of</w:t>
      </w:r>
      <w:r w:rsidRPr="00212522">
        <w:t xml:space="preserve"> the table in clause ^PS3 (and with the common name mentioned in column 1 of that item).</w:t>
      </w:r>
    </w:p>
    <w:p w:rsidR="002D07AB" w:rsidRPr="00212522" w:rsidRDefault="002D07AB" w:rsidP="002D07AB">
      <w:pPr>
        <w:pStyle w:val="subsection"/>
      </w:pPr>
      <w:r w:rsidRPr="00212522">
        <w:tab/>
        <w:t>(3)</w:t>
      </w:r>
      <w:r w:rsidRPr="00212522">
        <w:tab/>
        <w:t xml:space="preserve">A </w:t>
      </w:r>
      <w:r w:rsidRPr="00212522">
        <w:rPr>
          <w:b/>
          <w:i/>
        </w:rPr>
        <w:t>certification scheme</w:t>
      </w:r>
      <w:r w:rsidRPr="00212522">
        <w:t xml:space="preserve"> is:</w:t>
      </w:r>
    </w:p>
    <w:p w:rsidR="002D07AB" w:rsidRPr="00212522" w:rsidRDefault="002D07AB" w:rsidP="002D07AB">
      <w:pPr>
        <w:pStyle w:val="paragraph"/>
      </w:pPr>
      <w:r w:rsidRPr="00212522">
        <w:tab/>
        <w:t>(a)</w:t>
      </w:r>
      <w:r w:rsidRPr="00212522">
        <w:tab/>
        <w:t>an</w:t>
      </w:r>
      <w:r>
        <w:t>y of the</w:t>
      </w:r>
      <w:r w:rsidRPr="00212522">
        <w:t xml:space="preserve"> Organisation for Economic Co</w:t>
      </w:r>
      <w:r w:rsidR="00F636A6">
        <w:noBreakHyphen/>
      </w:r>
      <w:r w:rsidRPr="00212522">
        <w:t>operation and Development Seed Scheme</w:t>
      </w:r>
      <w:r>
        <w:t>s</w:t>
      </w:r>
      <w:r w:rsidRPr="00212522">
        <w:t xml:space="preserve"> for the </w:t>
      </w:r>
      <w:r>
        <w:t>V</w:t>
      </w:r>
      <w:r w:rsidRPr="00212522">
        <w:t xml:space="preserve">arietal </w:t>
      </w:r>
      <w:r>
        <w:t>C</w:t>
      </w:r>
      <w:r w:rsidRPr="00212522">
        <w:t xml:space="preserve">ertification of </w:t>
      </w:r>
      <w:r>
        <w:t>S</w:t>
      </w:r>
      <w:r w:rsidRPr="00212522">
        <w:t>eed; or</w:t>
      </w:r>
    </w:p>
    <w:p w:rsidR="002D07AB" w:rsidRPr="00212522" w:rsidRDefault="002D07AB" w:rsidP="002D07AB">
      <w:pPr>
        <w:pStyle w:val="paragraph"/>
      </w:pPr>
      <w:r w:rsidRPr="00212522">
        <w:tab/>
        <w:t>(b)</w:t>
      </w:r>
      <w:r w:rsidRPr="00212522">
        <w:tab/>
        <w:t>the Australian Seed Certification Scheme; or</w:t>
      </w:r>
    </w:p>
    <w:p w:rsidR="002D07AB" w:rsidRDefault="002D07AB" w:rsidP="002D07AB">
      <w:pPr>
        <w:pStyle w:val="paragraph"/>
      </w:pPr>
      <w:r w:rsidRPr="00212522">
        <w:tab/>
        <w:t>(</w:t>
      </w:r>
      <w:r>
        <w:t>c</w:t>
      </w:r>
      <w:r w:rsidRPr="00212522">
        <w:t>)</w:t>
      </w:r>
      <w:r w:rsidRPr="00212522">
        <w:tab/>
        <w:t>the Association of Official Seed Certifying Agencies seed certification program.</w:t>
      </w:r>
    </w:p>
    <w:p w:rsidR="002D07AB" w:rsidRPr="00212522" w:rsidRDefault="002D07AB" w:rsidP="002D07AB">
      <w:pPr>
        <w:pStyle w:val="ActHead5"/>
      </w:pPr>
      <w:bookmarkStart w:id="230" w:name="_Toc159570670"/>
      <w:r w:rsidRPr="0098651C">
        <w:rPr>
          <w:rStyle w:val="CharSectno"/>
        </w:rPr>
        <w:t>^PS2</w:t>
      </w:r>
      <w:r w:rsidRPr="00212522">
        <w:t xml:space="preserve">  Rate of the levy</w:t>
      </w:r>
      <w:bookmarkEnd w:id="230"/>
    </w:p>
    <w:p w:rsidR="002D07AB" w:rsidRPr="00212522" w:rsidRDefault="002D07AB" w:rsidP="002D07AB">
      <w:pPr>
        <w:pStyle w:val="subsection"/>
      </w:pPr>
      <w:r w:rsidRPr="00212522">
        <w:tab/>
      </w:r>
      <w:r w:rsidRPr="00212522">
        <w:tab/>
        <w:t xml:space="preserve">The rate of the levy on pasture seeds is worked out </w:t>
      </w:r>
      <w:r>
        <w:t>using</w:t>
      </w:r>
      <w:r w:rsidRPr="00212522">
        <w:t xml:space="preserve"> the table in clause</w:t>
      </w:r>
      <w:r>
        <w:t> </w:t>
      </w:r>
      <w:r w:rsidRPr="00212522">
        <w:t>^PS3.</w:t>
      </w:r>
    </w:p>
    <w:p w:rsidR="002D07AB" w:rsidRPr="00212522" w:rsidRDefault="002D07AB" w:rsidP="002D07AB">
      <w:pPr>
        <w:pStyle w:val="ActHead5"/>
      </w:pPr>
      <w:bookmarkStart w:id="231" w:name="_Toc159570671"/>
      <w:r w:rsidRPr="0098651C">
        <w:rPr>
          <w:rStyle w:val="CharSectno"/>
        </w:rPr>
        <w:t>^PS3</w:t>
      </w:r>
      <w:r w:rsidRPr="00212522">
        <w:t xml:space="preserve">  Table of pasture seeds species and levy rates</w:t>
      </w:r>
      <w:bookmarkEnd w:id="231"/>
    </w:p>
    <w:p w:rsidR="002D07AB" w:rsidRPr="00212522" w:rsidRDefault="002D07AB" w:rsidP="002D07AB">
      <w:pPr>
        <w:pStyle w:val="subsection"/>
      </w:pPr>
      <w:r w:rsidRPr="00212522">
        <w:tab/>
      </w:r>
      <w:r w:rsidRPr="00212522">
        <w:tab/>
        <w:t>This table sets out:</w:t>
      </w:r>
    </w:p>
    <w:p w:rsidR="002D07AB" w:rsidRPr="00212522" w:rsidRDefault="002D07AB" w:rsidP="002D07AB">
      <w:pPr>
        <w:pStyle w:val="paragraph"/>
      </w:pPr>
      <w:r w:rsidRPr="00212522">
        <w:tab/>
        <w:t>(a)</w:t>
      </w:r>
      <w:r w:rsidRPr="00212522">
        <w:tab/>
        <w:t xml:space="preserve">specified species for the purposes of the definition of </w:t>
      </w:r>
      <w:r w:rsidRPr="00212522">
        <w:rPr>
          <w:b/>
          <w:i/>
        </w:rPr>
        <w:t>pasture seeds</w:t>
      </w:r>
      <w:r w:rsidRPr="00212522">
        <w:t xml:space="preserve"> in subclause ^PS1(2); and</w:t>
      </w:r>
    </w:p>
    <w:p w:rsidR="002D07AB" w:rsidRPr="00212522" w:rsidRDefault="002D07AB" w:rsidP="002D07AB">
      <w:pPr>
        <w:pStyle w:val="paragraph"/>
      </w:pPr>
      <w:r w:rsidRPr="00212522">
        <w:tab/>
        <w:t>(b)</w:t>
      </w:r>
      <w:r w:rsidRPr="00212522">
        <w:tab/>
        <w:t>specified rates of levy for the purposes of clause ^PS2.</w:t>
      </w:r>
    </w:p>
    <w:p w:rsidR="002D07AB" w:rsidRPr="00212522" w:rsidRDefault="002D07AB" w:rsidP="002D07AB">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2409"/>
        <w:gridCol w:w="3215"/>
      </w:tblGrid>
      <w:tr w:rsidR="002D07AB" w:rsidRPr="00212522" w:rsidTr="002D07AB">
        <w:trPr>
          <w:tblHeader/>
        </w:trPr>
        <w:tc>
          <w:tcPr>
            <w:tcW w:w="8313" w:type="dxa"/>
            <w:gridSpan w:val="4"/>
            <w:tcBorders>
              <w:top w:val="single" w:sz="12" w:space="0" w:color="auto"/>
              <w:bottom w:val="single" w:sz="6" w:space="0" w:color="auto"/>
            </w:tcBorders>
            <w:shd w:val="clear" w:color="auto" w:fill="auto"/>
          </w:tcPr>
          <w:p w:rsidR="002D07AB" w:rsidRPr="00212522" w:rsidRDefault="002D07AB" w:rsidP="002D07AB">
            <w:pPr>
              <w:pStyle w:val="TableHeading"/>
            </w:pPr>
            <w:r w:rsidRPr="00212522">
              <w:t>Kind of plant and rate of pasture seed levy</w:t>
            </w:r>
          </w:p>
        </w:tc>
      </w:tr>
      <w:tr w:rsidR="002D07AB" w:rsidRPr="00212522" w:rsidTr="002D07AB">
        <w:trPr>
          <w:tblHeader/>
        </w:trPr>
        <w:tc>
          <w:tcPr>
            <w:tcW w:w="714" w:type="dxa"/>
            <w:tcBorders>
              <w:top w:val="single" w:sz="6" w:space="0" w:color="auto"/>
              <w:bottom w:val="single" w:sz="12" w:space="0" w:color="auto"/>
            </w:tcBorders>
            <w:shd w:val="clear" w:color="auto" w:fill="auto"/>
          </w:tcPr>
          <w:p w:rsidR="002D07AB" w:rsidRPr="00212522" w:rsidRDefault="002D07AB" w:rsidP="002D07AB">
            <w:pPr>
              <w:pStyle w:val="TableHeading"/>
            </w:pPr>
            <w:r w:rsidRPr="00212522">
              <w:t>Item</w:t>
            </w:r>
          </w:p>
        </w:tc>
        <w:tc>
          <w:tcPr>
            <w:tcW w:w="1975" w:type="dxa"/>
            <w:tcBorders>
              <w:top w:val="single" w:sz="6" w:space="0" w:color="auto"/>
              <w:bottom w:val="single" w:sz="12" w:space="0" w:color="auto"/>
            </w:tcBorders>
            <w:shd w:val="clear" w:color="auto" w:fill="auto"/>
          </w:tcPr>
          <w:p w:rsidR="002D07AB" w:rsidRPr="00212522" w:rsidRDefault="002D07AB" w:rsidP="002D07AB">
            <w:pPr>
              <w:pStyle w:val="TableHeading"/>
            </w:pPr>
            <w:r w:rsidRPr="00212522">
              <w:t>Column 1</w:t>
            </w:r>
            <w:r w:rsidRPr="00212522">
              <w:br/>
              <w:t>Common name</w:t>
            </w:r>
          </w:p>
        </w:tc>
        <w:tc>
          <w:tcPr>
            <w:tcW w:w="2409" w:type="dxa"/>
            <w:tcBorders>
              <w:top w:val="single" w:sz="6" w:space="0" w:color="auto"/>
              <w:bottom w:val="single" w:sz="12" w:space="0" w:color="auto"/>
            </w:tcBorders>
            <w:shd w:val="clear" w:color="auto" w:fill="auto"/>
          </w:tcPr>
          <w:p w:rsidR="002D07AB" w:rsidRPr="00212522" w:rsidRDefault="002D07AB" w:rsidP="002D07AB">
            <w:pPr>
              <w:pStyle w:val="TableHeading"/>
            </w:pPr>
            <w:r w:rsidRPr="00212522">
              <w:t>Column 2</w:t>
            </w:r>
            <w:r w:rsidRPr="00212522">
              <w:br/>
              <w:t>Species</w:t>
            </w:r>
          </w:p>
        </w:tc>
        <w:tc>
          <w:tcPr>
            <w:tcW w:w="3215" w:type="dxa"/>
            <w:tcBorders>
              <w:top w:val="single" w:sz="6" w:space="0" w:color="auto"/>
              <w:bottom w:val="single" w:sz="12" w:space="0" w:color="auto"/>
            </w:tcBorders>
            <w:shd w:val="clear" w:color="auto" w:fill="auto"/>
          </w:tcPr>
          <w:p w:rsidR="002D07AB" w:rsidRPr="00212522" w:rsidRDefault="002D07AB" w:rsidP="002D07AB">
            <w:pPr>
              <w:pStyle w:val="TableHeading"/>
            </w:pPr>
            <w:r w:rsidRPr="00212522">
              <w:t>Column 3</w:t>
            </w:r>
            <w:r w:rsidRPr="00212522">
              <w:br/>
              <w:t>Rate of levy</w:t>
            </w:r>
          </w:p>
        </w:tc>
      </w:tr>
      <w:tr w:rsidR="002D07AB" w:rsidRPr="00212522" w:rsidTr="002D07AB">
        <w:tc>
          <w:tcPr>
            <w:tcW w:w="714" w:type="dxa"/>
            <w:tcBorders>
              <w:top w:val="single" w:sz="12" w:space="0" w:color="auto"/>
              <w:bottom w:val="nil"/>
            </w:tcBorders>
            <w:shd w:val="clear" w:color="auto" w:fill="auto"/>
          </w:tcPr>
          <w:p w:rsidR="002D07AB" w:rsidRPr="00212522" w:rsidRDefault="002D07AB" w:rsidP="002D07AB">
            <w:pPr>
              <w:pStyle w:val="Tabletext"/>
            </w:pPr>
            <w:r w:rsidRPr="00212522">
              <w:t>1</w:t>
            </w:r>
          </w:p>
        </w:tc>
        <w:tc>
          <w:tcPr>
            <w:tcW w:w="1975" w:type="dxa"/>
            <w:tcBorders>
              <w:top w:val="single" w:sz="12" w:space="0" w:color="auto"/>
              <w:bottom w:val="nil"/>
            </w:tcBorders>
            <w:shd w:val="clear" w:color="auto" w:fill="auto"/>
          </w:tcPr>
          <w:p w:rsidR="002D07AB" w:rsidRPr="00212522" w:rsidRDefault="002D07AB" w:rsidP="002D07AB">
            <w:pPr>
              <w:pStyle w:val="Tabletext"/>
            </w:pPr>
            <w:r w:rsidRPr="00212522">
              <w:t>Barrel medic</w:t>
            </w:r>
          </w:p>
        </w:tc>
        <w:tc>
          <w:tcPr>
            <w:tcW w:w="2409" w:type="dxa"/>
            <w:tcBorders>
              <w:top w:val="single" w:sz="12" w:space="0" w:color="auto"/>
              <w:bottom w:val="nil"/>
            </w:tcBorders>
            <w:shd w:val="clear" w:color="auto" w:fill="auto"/>
          </w:tcPr>
          <w:p w:rsidR="002D07AB" w:rsidRPr="00212522" w:rsidRDefault="002D07AB" w:rsidP="002D07AB">
            <w:pPr>
              <w:pStyle w:val="Tabletext"/>
            </w:pPr>
            <w:r w:rsidRPr="00212522">
              <w:rPr>
                <w:i/>
              </w:rPr>
              <w:t>Medicago truncatula</w:t>
            </w:r>
          </w:p>
        </w:tc>
        <w:tc>
          <w:tcPr>
            <w:tcW w:w="3215" w:type="dxa"/>
            <w:vMerge w:val="restart"/>
            <w:tcBorders>
              <w:top w:val="single" w:sz="12" w:space="0" w:color="auto"/>
            </w:tcBorders>
            <w:shd w:val="clear" w:color="auto" w:fill="auto"/>
          </w:tcPr>
          <w:p w:rsidR="002D07AB" w:rsidRPr="00212522" w:rsidRDefault="002D07AB" w:rsidP="002D07AB">
            <w:pPr>
              <w:pStyle w:val="Tabletext"/>
            </w:pPr>
            <w:r w:rsidRPr="00212522">
              <w:t>$10.00 per tonne (the research and development component)</w:t>
            </w:r>
          </w:p>
        </w:tc>
      </w:tr>
      <w:tr w:rsidR="002D07AB" w:rsidRPr="00212522" w:rsidTr="002D07AB">
        <w:tc>
          <w:tcPr>
            <w:tcW w:w="714" w:type="dxa"/>
            <w:tcBorders>
              <w:top w:val="nil"/>
              <w:bottom w:val="nil"/>
            </w:tcBorders>
            <w:shd w:val="clear" w:color="auto" w:fill="auto"/>
          </w:tcPr>
          <w:p w:rsidR="002D07AB" w:rsidRPr="00212522" w:rsidRDefault="002D07AB" w:rsidP="002D07AB">
            <w:pPr>
              <w:pStyle w:val="Tabletext"/>
            </w:pPr>
          </w:p>
        </w:tc>
        <w:tc>
          <w:tcPr>
            <w:tcW w:w="1975" w:type="dxa"/>
            <w:tcBorders>
              <w:top w:val="nil"/>
              <w:bottom w:val="nil"/>
            </w:tcBorders>
            <w:shd w:val="clear" w:color="auto" w:fill="auto"/>
          </w:tcPr>
          <w:p w:rsidR="002D07AB" w:rsidRPr="00212522" w:rsidRDefault="002D07AB" w:rsidP="002D07AB">
            <w:pPr>
              <w:pStyle w:val="Tabletext"/>
            </w:pPr>
            <w:r w:rsidRPr="00212522">
              <w:t>Burr medic</w:t>
            </w:r>
          </w:p>
        </w:tc>
        <w:tc>
          <w:tcPr>
            <w:tcW w:w="2409" w:type="dxa"/>
            <w:tcBorders>
              <w:top w:val="nil"/>
              <w:bottom w:val="nil"/>
            </w:tcBorders>
            <w:shd w:val="clear" w:color="auto" w:fill="auto"/>
          </w:tcPr>
          <w:p w:rsidR="002D07AB" w:rsidRPr="00212522" w:rsidRDefault="002D07AB" w:rsidP="002D07AB">
            <w:pPr>
              <w:pStyle w:val="Tabletext"/>
              <w:rPr>
                <w:i/>
              </w:rPr>
            </w:pPr>
            <w:r w:rsidRPr="00212522">
              <w:rPr>
                <w:rFonts w:eastAsiaTheme="minorHAnsi"/>
                <w:i/>
              </w:rPr>
              <w:t>Medicago polymorpha</w:t>
            </w:r>
          </w:p>
        </w:tc>
        <w:tc>
          <w:tcPr>
            <w:tcW w:w="3215" w:type="dxa"/>
            <w:vMerge/>
            <w:shd w:val="clear" w:color="auto" w:fill="auto"/>
          </w:tcPr>
          <w:p w:rsidR="002D07AB" w:rsidRPr="00212522" w:rsidRDefault="002D07AB" w:rsidP="002D07AB">
            <w:pPr>
              <w:pStyle w:val="Tabletext"/>
            </w:pPr>
          </w:p>
        </w:tc>
      </w:tr>
      <w:tr w:rsidR="002D07AB" w:rsidRPr="00212522" w:rsidTr="002D07AB">
        <w:tc>
          <w:tcPr>
            <w:tcW w:w="714" w:type="dxa"/>
            <w:tcBorders>
              <w:top w:val="nil"/>
              <w:bottom w:val="nil"/>
            </w:tcBorders>
            <w:shd w:val="clear" w:color="auto" w:fill="auto"/>
          </w:tcPr>
          <w:p w:rsidR="002D07AB" w:rsidRPr="00212522" w:rsidRDefault="002D07AB" w:rsidP="002D07AB">
            <w:pPr>
              <w:pStyle w:val="Tabletext"/>
            </w:pPr>
          </w:p>
        </w:tc>
        <w:tc>
          <w:tcPr>
            <w:tcW w:w="1975" w:type="dxa"/>
            <w:tcBorders>
              <w:top w:val="nil"/>
              <w:bottom w:val="nil"/>
            </w:tcBorders>
            <w:shd w:val="clear" w:color="auto" w:fill="auto"/>
          </w:tcPr>
          <w:p w:rsidR="002D07AB" w:rsidRPr="00212522" w:rsidRDefault="002D07AB" w:rsidP="002D07AB">
            <w:pPr>
              <w:pStyle w:val="Tabletext"/>
            </w:pPr>
            <w:r w:rsidRPr="00212522">
              <w:t>Disc medic</w:t>
            </w:r>
          </w:p>
        </w:tc>
        <w:tc>
          <w:tcPr>
            <w:tcW w:w="2409" w:type="dxa"/>
            <w:tcBorders>
              <w:top w:val="nil"/>
              <w:bottom w:val="nil"/>
            </w:tcBorders>
            <w:shd w:val="clear" w:color="auto" w:fill="auto"/>
          </w:tcPr>
          <w:p w:rsidR="002D07AB" w:rsidRPr="00212522" w:rsidRDefault="002D07AB" w:rsidP="002D07AB">
            <w:pPr>
              <w:pStyle w:val="Tabletext"/>
            </w:pPr>
            <w:r w:rsidRPr="00440638">
              <w:rPr>
                <w:i/>
              </w:rPr>
              <w:t>Medicago tornata</w:t>
            </w:r>
            <w:r>
              <w:rPr>
                <w:i/>
              </w:rPr>
              <w:t xml:space="preserve"> </w:t>
            </w:r>
            <w:r w:rsidRPr="005E4160">
              <w:t>(synonym</w:t>
            </w:r>
            <w:r w:rsidRPr="004F7256">
              <w:rPr>
                <w:i/>
              </w:rPr>
              <w:t xml:space="preserve"> </w:t>
            </w:r>
            <w:r w:rsidRPr="00212522">
              <w:rPr>
                <w:i/>
              </w:rPr>
              <w:t xml:space="preserve">Medicago </w:t>
            </w:r>
            <w:r>
              <w:rPr>
                <w:i/>
              </w:rPr>
              <w:t>italica</w:t>
            </w:r>
            <w:r w:rsidRPr="005E4160">
              <w:t>)</w:t>
            </w:r>
          </w:p>
        </w:tc>
        <w:tc>
          <w:tcPr>
            <w:tcW w:w="3215" w:type="dxa"/>
            <w:vMerge/>
            <w:shd w:val="clear" w:color="auto" w:fill="auto"/>
          </w:tcPr>
          <w:p w:rsidR="002D07AB" w:rsidRPr="00212522" w:rsidRDefault="002D07AB" w:rsidP="002D07AB">
            <w:pPr>
              <w:pStyle w:val="Tabletext"/>
            </w:pPr>
          </w:p>
        </w:tc>
      </w:tr>
      <w:tr w:rsidR="002D07AB" w:rsidRPr="00212522" w:rsidTr="002D07AB">
        <w:tc>
          <w:tcPr>
            <w:tcW w:w="714" w:type="dxa"/>
            <w:tcBorders>
              <w:top w:val="nil"/>
              <w:bottom w:val="nil"/>
            </w:tcBorders>
            <w:shd w:val="clear" w:color="auto" w:fill="auto"/>
          </w:tcPr>
          <w:p w:rsidR="002D07AB" w:rsidRPr="00212522" w:rsidRDefault="002D07AB" w:rsidP="002D07AB">
            <w:pPr>
              <w:pStyle w:val="Tabletext"/>
            </w:pPr>
          </w:p>
        </w:tc>
        <w:tc>
          <w:tcPr>
            <w:tcW w:w="1975" w:type="dxa"/>
            <w:tcBorders>
              <w:top w:val="nil"/>
              <w:bottom w:val="nil"/>
            </w:tcBorders>
            <w:shd w:val="clear" w:color="auto" w:fill="auto"/>
          </w:tcPr>
          <w:p w:rsidR="002D07AB" w:rsidRPr="00212522" w:rsidRDefault="002D07AB" w:rsidP="002D07AB">
            <w:pPr>
              <w:pStyle w:val="Tabletext"/>
            </w:pPr>
            <w:r w:rsidRPr="00212522">
              <w:t>Gama medic</w:t>
            </w:r>
          </w:p>
        </w:tc>
        <w:tc>
          <w:tcPr>
            <w:tcW w:w="2409" w:type="dxa"/>
            <w:tcBorders>
              <w:top w:val="nil"/>
              <w:bottom w:val="nil"/>
            </w:tcBorders>
            <w:shd w:val="clear" w:color="auto" w:fill="auto"/>
          </w:tcPr>
          <w:p w:rsidR="002D07AB" w:rsidRPr="00212522" w:rsidRDefault="002D07AB" w:rsidP="002D07AB">
            <w:pPr>
              <w:pStyle w:val="Tabletext"/>
            </w:pPr>
            <w:r w:rsidRPr="00212522">
              <w:rPr>
                <w:i/>
              </w:rPr>
              <w:t>Medicago rugosa</w:t>
            </w:r>
          </w:p>
        </w:tc>
        <w:tc>
          <w:tcPr>
            <w:tcW w:w="3215" w:type="dxa"/>
            <w:vMerge/>
            <w:shd w:val="clear" w:color="auto" w:fill="auto"/>
          </w:tcPr>
          <w:p w:rsidR="002D07AB" w:rsidRPr="00212522" w:rsidRDefault="002D07AB" w:rsidP="002D07AB">
            <w:pPr>
              <w:pStyle w:val="Tabletext"/>
            </w:pPr>
          </w:p>
        </w:tc>
      </w:tr>
      <w:tr w:rsidR="002D07AB" w:rsidRPr="00212522" w:rsidTr="002D07AB">
        <w:tc>
          <w:tcPr>
            <w:tcW w:w="714" w:type="dxa"/>
            <w:tcBorders>
              <w:top w:val="nil"/>
              <w:bottom w:val="nil"/>
            </w:tcBorders>
            <w:shd w:val="clear" w:color="auto" w:fill="auto"/>
          </w:tcPr>
          <w:p w:rsidR="002D07AB" w:rsidRPr="00212522" w:rsidRDefault="002D07AB" w:rsidP="002D07AB">
            <w:pPr>
              <w:pStyle w:val="Tabletext"/>
            </w:pPr>
          </w:p>
        </w:tc>
        <w:tc>
          <w:tcPr>
            <w:tcW w:w="1975" w:type="dxa"/>
            <w:tcBorders>
              <w:top w:val="nil"/>
              <w:bottom w:val="nil"/>
            </w:tcBorders>
            <w:shd w:val="clear" w:color="auto" w:fill="auto"/>
          </w:tcPr>
          <w:p w:rsidR="002D07AB" w:rsidRPr="00212522" w:rsidRDefault="002D07AB" w:rsidP="002D07AB">
            <w:pPr>
              <w:pStyle w:val="Tabletext"/>
            </w:pPr>
            <w:r w:rsidRPr="00212522">
              <w:t>Murex medic</w:t>
            </w:r>
          </w:p>
        </w:tc>
        <w:tc>
          <w:tcPr>
            <w:tcW w:w="2409" w:type="dxa"/>
            <w:tcBorders>
              <w:top w:val="nil"/>
              <w:bottom w:val="nil"/>
            </w:tcBorders>
            <w:shd w:val="clear" w:color="auto" w:fill="auto"/>
          </w:tcPr>
          <w:p w:rsidR="002D07AB" w:rsidRPr="00212522" w:rsidRDefault="002D07AB" w:rsidP="002D07AB">
            <w:pPr>
              <w:pStyle w:val="Tabletext"/>
            </w:pPr>
            <w:r w:rsidRPr="00212522">
              <w:rPr>
                <w:i/>
              </w:rPr>
              <w:t>Medicago murex</w:t>
            </w:r>
          </w:p>
        </w:tc>
        <w:tc>
          <w:tcPr>
            <w:tcW w:w="3215" w:type="dxa"/>
            <w:vMerge/>
            <w:shd w:val="clear" w:color="auto" w:fill="auto"/>
          </w:tcPr>
          <w:p w:rsidR="002D07AB" w:rsidRPr="00212522" w:rsidRDefault="002D07AB" w:rsidP="002D07AB">
            <w:pPr>
              <w:pStyle w:val="Tabletext"/>
            </w:pPr>
          </w:p>
        </w:tc>
      </w:tr>
      <w:tr w:rsidR="002D07AB" w:rsidRPr="00212522" w:rsidTr="002D07AB">
        <w:tc>
          <w:tcPr>
            <w:tcW w:w="714" w:type="dxa"/>
            <w:tcBorders>
              <w:top w:val="nil"/>
              <w:bottom w:val="nil"/>
            </w:tcBorders>
            <w:shd w:val="clear" w:color="auto" w:fill="auto"/>
          </w:tcPr>
          <w:p w:rsidR="002D07AB" w:rsidRPr="00212522" w:rsidRDefault="002D07AB" w:rsidP="002D07AB">
            <w:pPr>
              <w:pStyle w:val="Tabletext"/>
            </w:pPr>
          </w:p>
        </w:tc>
        <w:tc>
          <w:tcPr>
            <w:tcW w:w="1975" w:type="dxa"/>
            <w:tcBorders>
              <w:top w:val="nil"/>
              <w:bottom w:val="nil"/>
            </w:tcBorders>
            <w:shd w:val="clear" w:color="auto" w:fill="auto"/>
          </w:tcPr>
          <w:p w:rsidR="002D07AB" w:rsidRPr="00212522" w:rsidRDefault="002D07AB" w:rsidP="002D07AB">
            <w:pPr>
              <w:pStyle w:val="Tabletext"/>
            </w:pPr>
            <w:r w:rsidRPr="00212522">
              <w:t>Snail medic</w:t>
            </w:r>
          </w:p>
        </w:tc>
        <w:tc>
          <w:tcPr>
            <w:tcW w:w="2409" w:type="dxa"/>
            <w:tcBorders>
              <w:top w:val="nil"/>
              <w:bottom w:val="nil"/>
            </w:tcBorders>
            <w:shd w:val="clear" w:color="auto" w:fill="auto"/>
          </w:tcPr>
          <w:p w:rsidR="002D07AB" w:rsidRPr="00212522" w:rsidRDefault="002D07AB" w:rsidP="002D07AB">
            <w:pPr>
              <w:pStyle w:val="Tabletext"/>
            </w:pPr>
            <w:r w:rsidRPr="00212522">
              <w:rPr>
                <w:i/>
              </w:rPr>
              <w:t>Medicago scutellata</w:t>
            </w:r>
          </w:p>
        </w:tc>
        <w:tc>
          <w:tcPr>
            <w:tcW w:w="3215" w:type="dxa"/>
            <w:vMerge/>
            <w:shd w:val="clear" w:color="auto" w:fill="auto"/>
          </w:tcPr>
          <w:p w:rsidR="002D07AB" w:rsidRPr="00212522" w:rsidRDefault="002D07AB" w:rsidP="002D07AB">
            <w:pPr>
              <w:pStyle w:val="Tabletext"/>
            </w:pPr>
          </w:p>
        </w:tc>
      </w:tr>
      <w:tr w:rsidR="002D07AB" w:rsidRPr="00212522" w:rsidTr="002D07AB">
        <w:tc>
          <w:tcPr>
            <w:tcW w:w="714" w:type="dxa"/>
            <w:tcBorders>
              <w:top w:val="nil"/>
              <w:bottom w:val="nil"/>
            </w:tcBorders>
            <w:shd w:val="clear" w:color="auto" w:fill="auto"/>
          </w:tcPr>
          <w:p w:rsidR="002D07AB" w:rsidRPr="00212522" w:rsidRDefault="002D07AB" w:rsidP="002D07AB">
            <w:pPr>
              <w:pStyle w:val="Tabletext"/>
            </w:pPr>
          </w:p>
        </w:tc>
        <w:tc>
          <w:tcPr>
            <w:tcW w:w="1975" w:type="dxa"/>
            <w:tcBorders>
              <w:top w:val="nil"/>
              <w:bottom w:val="nil"/>
            </w:tcBorders>
            <w:shd w:val="clear" w:color="auto" w:fill="auto"/>
          </w:tcPr>
          <w:p w:rsidR="002D07AB" w:rsidRPr="00212522" w:rsidRDefault="002D07AB" w:rsidP="002D07AB">
            <w:pPr>
              <w:pStyle w:val="Tabletext"/>
            </w:pPr>
            <w:r w:rsidRPr="00212522">
              <w:t>Sphere medic</w:t>
            </w:r>
          </w:p>
        </w:tc>
        <w:tc>
          <w:tcPr>
            <w:tcW w:w="2409" w:type="dxa"/>
            <w:tcBorders>
              <w:top w:val="nil"/>
              <w:bottom w:val="nil"/>
            </w:tcBorders>
            <w:shd w:val="clear" w:color="auto" w:fill="auto"/>
          </w:tcPr>
          <w:p w:rsidR="002D07AB" w:rsidRPr="00212522" w:rsidRDefault="002D07AB" w:rsidP="002D07AB">
            <w:pPr>
              <w:pStyle w:val="Tabletext"/>
            </w:pPr>
            <w:r w:rsidRPr="00212522">
              <w:rPr>
                <w:i/>
              </w:rPr>
              <w:t>Medicago sphaerocarpos</w:t>
            </w:r>
          </w:p>
        </w:tc>
        <w:tc>
          <w:tcPr>
            <w:tcW w:w="3215" w:type="dxa"/>
            <w:vMerge/>
            <w:shd w:val="clear" w:color="auto" w:fill="auto"/>
          </w:tcPr>
          <w:p w:rsidR="002D07AB" w:rsidRPr="00212522" w:rsidRDefault="002D07AB" w:rsidP="002D07AB">
            <w:pPr>
              <w:pStyle w:val="Tabletext"/>
            </w:pPr>
          </w:p>
        </w:tc>
      </w:tr>
      <w:tr w:rsidR="002D07AB" w:rsidRPr="00212522" w:rsidTr="002D07AB">
        <w:tc>
          <w:tcPr>
            <w:tcW w:w="714" w:type="dxa"/>
            <w:tcBorders>
              <w:top w:val="nil"/>
              <w:bottom w:val="nil"/>
            </w:tcBorders>
            <w:shd w:val="clear" w:color="auto" w:fill="auto"/>
          </w:tcPr>
          <w:p w:rsidR="002D07AB" w:rsidRPr="00212522" w:rsidRDefault="002D07AB" w:rsidP="002D07AB">
            <w:pPr>
              <w:pStyle w:val="Tabletext"/>
            </w:pPr>
          </w:p>
        </w:tc>
        <w:tc>
          <w:tcPr>
            <w:tcW w:w="1975" w:type="dxa"/>
            <w:tcBorders>
              <w:top w:val="nil"/>
              <w:bottom w:val="nil"/>
            </w:tcBorders>
            <w:shd w:val="clear" w:color="auto" w:fill="auto"/>
          </w:tcPr>
          <w:p w:rsidR="002D07AB" w:rsidRPr="00212522" w:rsidRDefault="002D07AB" w:rsidP="002D07AB">
            <w:pPr>
              <w:pStyle w:val="Tabletext"/>
            </w:pPr>
            <w:r w:rsidRPr="00212522">
              <w:t>Strand medic</w:t>
            </w:r>
          </w:p>
        </w:tc>
        <w:tc>
          <w:tcPr>
            <w:tcW w:w="2409" w:type="dxa"/>
            <w:tcBorders>
              <w:top w:val="nil"/>
              <w:bottom w:val="nil"/>
            </w:tcBorders>
            <w:shd w:val="clear" w:color="auto" w:fill="auto"/>
          </w:tcPr>
          <w:p w:rsidR="002D07AB" w:rsidRPr="00212522" w:rsidRDefault="002D07AB" w:rsidP="002D07AB">
            <w:pPr>
              <w:pStyle w:val="Tabletext"/>
            </w:pPr>
            <w:r w:rsidRPr="00212522">
              <w:rPr>
                <w:i/>
              </w:rPr>
              <w:t>Medicago littoralis</w:t>
            </w:r>
          </w:p>
        </w:tc>
        <w:tc>
          <w:tcPr>
            <w:tcW w:w="3215" w:type="dxa"/>
            <w:vMerge/>
            <w:shd w:val="clear" w:color="auto" w:fill="auto"/>
          </w:tcPr>
          <w:p w:rsidR="002D07AB" w:rsidRPr="00212522" w:rsidRDefault="002D07AB" w:rsidP="002D07AB">
            <w:pPr>
              <w:pStyle w:val="Tabletext"/>
            </w:pPr>
          </w:p>
        </w:tc>
      </w:tr>
      <w:tr w:rsidR="002D07AB" w:rsidRPr="00212522" w:rsidTr="002D07AB">
        <w:tc>
          <w:tcPr>
            <w:tcW w:w="714" w:type="dxa"/>
            <w:tcBorders>
              <w:top w:val="nil"/>
              <w:bottom w:val="single" w:sz="2" w:space="0" w:color="auto"/>
            </w:tcBorders>
            <w:shd w:val="clear" w:color="auto" w:fill="auto"/>
          </w:tcPr>
          <w:p w:rsidR="002D07AB" w:rsidRPr="00212522" w:rsidRDefault="002D07AB" w:rsidP="002D07AB">
            <w:pPr>
              <w:pStyle w:val="Tabletext"/>
            </w:pPr>
          </w:p>
        </w:tc>
        <w:tc>
          <w:tcPr>
            <w:tcW w:w="1975" w:type="dxa"/>
            <w:tcBorders>
              <w:top w:val="nil"/>
              <w:bottom w:val="single" w:sz="2" w:space="0" w:color="auto"/>
            </w:tcBorders>
            <w:shd w:val="clear" w:color="auto" w:fill="auto"/>
          </w:tcPr>
          <w:p w:rsidR="002D07AB" w:rsidRPr="00212522" w:rsidRDefault="002D07AB" w:rsidP="002D07AB">
            <w:pPr>
              <w:pStyle w:val="Tabletext"/>
            </w:pPr>
            <w:r w:rsidRPr="00212522">
              <w:t>Yellow serradella</w:t>
            </w:r>
          </w:p>
        </w:tc>
        <w:tc>
          <w:tcPr>
            <w:tcW w:w="2409" w:type="dxa"/>
            <w:tcBorders>
              <w:top w:val="nil"/>
              <w:bottom w:val="single" w:sz="2" w:space="0" w:color="auto"/>
            </w:tcBorders>
            <w:shd w:val="clear" w:color="auto" w:fill="auto"/>
          </w:tcPr>
          <w:p w:rsidR="002D07AB" w:rsidRPr="00212522" w:rsidRDefault="002D07AB" w:rsidP="002D07AB">
            <w:pPr>
              <w:pStyle w:val="Tabletext"/>
            </w:pPr>
            <w:r w:rsidRPr="00212522">
              <w:rPr>
                <w:i/>
              </w:rPr>
              <w:t>Ornithopus compressus</w:t>
            </w:r>
          </w:p>
        </w:tc>
        <w:tc>
          <w:tcPr>
            <w:tcW w:w="3215" w:type="dxa"/>
            <w:vMerge/>
            <w:shd w:val="clear" w:color="auto" w:fill="auto"/>
          </w:tcPr>
          <w:p w:rsidR="002D07AB" w:rsidRPr="00212522" w:rsidRDefault="002D07AB" w:rsidP="002D07AB">
            <w:pPr>
              <w:pStyle w:val="Tabletext"/>
            </w:pPr>
          </w:p>
        </w:tc>
      </w:tr>
      <w:tr w:rsidR="002D07AB" w:rsidRPr="00212522" w:rsidTr="002D07AB">
        <w:tc>
          <w:tcPr>
            <w:tcW w:w="714" w:type="dxa"/>
            <w:tcBorders>
              <w:bottom w:val="nil"/>
            </w:tcBorders>
            <w:shd w:val="clear" w:color="auto" w:fill="auto"/>
          </w:tcPr>
          <w:p w:rsidR="002D07AB" w:rsidRPr="00212522" w:rsidRDefault="002D07AB" w:rsidP="002D07AB">
            <w:pPr>
              <w:pStyle w:val="Tabletext"/>
            </w:pPr>
            <w:r w:rsidRPr="00212522">
              <w:t>2</w:t>
            </w:r>
          </w:p>
        </w:tc>
        <w:tc>
          <w:tcPr>
            <w:tcW w:w="1975" w:type="dxa"/>
            <w:tcBorders>
              <w:bottom w:val="nil"/>
            </w:tcBorders>
            <w:shd w:val="clear" w:color="auto" w:fill="auto"/>
          </w:tcPr>
          <w:p w:rsidR="002D07AB" w:rsidRPr="00212522" w:rsidRDefault="002D07AB" w:rsidP="002D07AB">
            <w:pPr>
              <w:pStyle w:val="Tabletext"/>
            </w:pPr>
            <w:r w:rsidRPr="00212522">
              <w:t>Arrow leaf clover</w:t>
            </w:r>
          </w:p>
        </w:tc>
        <w:tc>
          <w:tcPr>
            <w:tcW w:w="2409" w:type="dxa"/>
            <w:tcBorders>
              <w:bottom w:val="nil"/>
            </w:tcBorders>
            <w:shd w:val="clear" w:color="auto" w:fill="auto"/>
          </w:tcPr>
          <w:p w:rsidR="002D07AB" w:rsidRPr="00212522" w:rsidRDefault="002D07AB" w:rsidP="002D07AB">
            <w:pPr>
              <w:pStyle w:val="Tabletext"/>
            </w:pPr>
            <w:r w:rsidRPr="00212522">
              <w:rPr>
                <w:i/>
              </w:rPr>
              <w:t>Trifolium vesiculosum</w:t>
            </w:r>
          </w:p>
        </w:tc>
        <w:tc>
          <w:tcPr>
            <w:tcW w:w="3215" w:type="dxa"/>
            <w:vMerge w:val="restart"/>
            <w:shd w:val="clear" w:color="auto" w:fill="auto"/>
          </w:tcPr>
          <w:p w:rsidR="002D07AB" w:rsidRPr="00212522" w:rsidRDefault="002D07AB" w:rsidP="002D07AB">
            <w:pPr>
              <w:pStyle w:val="Tabletext"/>
            </w:pPr>
            <w:r w:rsidRPr="00212522">
              <w:t xml:space="preserve">$15.00 per tonne (the research and </w:t>
            </w:r>
            <w:r w:rsidRPr="00212522">
              <w:lastRenderedPageBreak/>
              <w:t>development component)</w:t>
            </w:r>
          </w:p>
        </w:tc>
      </w:tr>
      <w:tr w:rsidR="002D07AB" w:rsidRPr="00212522" w:rsidTr="002D07AB">
        <w:tc>
          <w:tcPr>
            <w:tcW w:w="714" w:type="dxa"/>
            <w:tcBorders>
              <w:top w:val="nil"/>
              <w:bottom w:val="nil"/>
            </w:tcBorders>
            <w:shd w:val="clear" w:color="auto" w:fill="auto"/>
          </w:tcPr>
          <w:p w:rsidR="002D07AB" w:rsidRPr="00212522" w:rsidRDefault="002D07AB" w:rsidP="002D07AB">
            <w:pPr>
              <w:pStyle w:val="Tabletext"/>
            </w:pPr>
          </w:p>
        </w:tc>
        <w:tc>
          <w:tcPr>
            <w:tcW w:w="1975" w:type="dxa"/>
            <w:tcBorders>
              <w:top w:val="nil"/>
              <w:bottom w:val="nil"/>
            </w:tcBorders>
            <w:shd w:val="clear" w:color="auto" w:fill="auto"/>
          </w:tcPr>
          <w:p w:rsidR="002D07AB" w:rsidRPr="00212522" w:rsidRDefault="002D07AB" w:rsidP="002D07AB">
            <w:pPr>
              <w:pStyle w:val="Tabletext"/>
            </w:pPr>
            <w:r w:rsidRPr="00212522">
              <w:t>Balansa clover</w:t>
            </w:r>
          </w:p>
        </w:tc>
        <w:tc>
          <w:tcPr>
            <w:tcW w:w="2409" w:type="dxa"/>
            <w:tcBorders>
              <w:top w:val="nil"/>
              <w:bottom w:val="nil"/>
            </w:tcBorders>
            <w:shd w:val="clear" w:color="auto" w:fill="auto"/>
          </w:tcPr>
          <w:p w:rsidR="002D07AB" w:rsidRPr="00212522" w:rsidRDefault="002D07AB" w:rsidP="002D07AB">
            <w:pPr>
              <w:pStyle w:val="Tabletext"/>
              <w:rPr>
                <w:i/>
              </w:rPr>
            </w:pPr>
            <w:r w:rsidRPr="00212522">
              <w:rPr>
                <w:rFonts w:eastAsiaTheme="minorHAnsi"/>
                <w:i/>
              </w:rPr>
              <w:t>Trifolium michel</w:t>
            </w:r>
            <w:r>
              <w:rPr>
                <w:rFonts w:eastAsiaTheme="minorHAnsi"/>
                <w:i/>
              </w:rPr>
              <w:t>ianum</w:t>
            </w:r>
          </w:p>
        </w:tc>
        <w:tc>
          <w:tcPr>
            <w:tcW w:w="3215" w:type="dxa"/>
            <w:vMerge/>
            <w:shd w:val="clear" w:color="auto" w:fill="auto"/>
          </w:tcPr>
          <w:p w:rsidR="002D07AB" w:rsidRPr="00212522" w:rsidRDefault="002D07AB" w:rsidP="002D07AB">
            <w:pPr>
              <w:pStyle w:val="Tabletext"/>
            </w:pPr>
          </w:p>
        </w:tc>
      </w:tr>
      <w:tr w:rsidR="002D07AB" w:rsidRPr="00212522" w:rsidTr="002D07AB">
        <w:tc>
          <w:tcPr>
            <w:tcW w:w="714" w:type="dxa"/>
            <w:tcBorders>
              <w:top w:val="nil"/>
              <w:bottom w:val="nil"/>
            </w:tcBorders>
            <w:shd w:val="clear" w:color="auto" w:fill="auto"/>
          </w:tcPr>
          <w:p w:rsidR="002D07AB" w:rsidRPr="00212522" w:rsidRDefault="002D07AB" w:rsidP="002D07AB">
            <w:pPr>
              <w:pStyle w:val="Tabletext"/>
            </w:pPr>
          </w:p>
        </w:tc>
        <w:tc>
          <w:tcPr>
            <w:tcW w:w="1975" w:type="dxa"/>
            <w:tcBorders>
              <w:top w:val="nil"/>
              <w:bottom w:val="nil"/>
            </w:tcBorders>
            <w:shd w:val="clear" w:color="auto" w:fill="auto"/>
          </w:tcPr>
          <w:p w:rsidR="002D07AB" w:rsidRPr="00212522" w:rsidRDefault="002D07AB" w:rsidP="002D07AB">
            <w:pPr>
              <w:pStyle w:val="Tabletext"/>
            </w:pPr>
            <w:r w:rsidRPr="00212522">
              <w:t>Berseem clover</w:t>
            </w:r>
          </w:p>
        </w:tc>
        <w:tc>
          <w:tcPr>
            <w:tcW w:w="2409" w:type="dxa"/>
            <w:tcBorders>
              <w:top w:val="nil"/>
              <w:bottom w:val="nil"/>
            </w:tcBorders>
            <w:shd w:val="clear" w:color="auto" w:fill="auto"/>
          </w:tcPr>
          <w:p w:rsidR="002D07AB" w:rsidRPr="0094753E" w:rsidRDefault="002D07AB" w:rsidP="002D07AB">
            <w:pPr>
              <w:pStyle w:val="Tabletext"/>
              <w:rPr>
                <w:i/>
              </w:rPr>
            </w:pPr>
            <w:r w:rsidRPr="0094753E">
              <w:rPr>
                <w:i/>
              </w:rPr>
              <w:t>Trifolium alexandrinum</w:t>
            </w:r>
          </w:p>
        </w:tc>
        <w:tc>
          <w:tcPr>
            <w:tcW w:w="3215" w:type="dxa"/>
            <w:vMerge/>
            <w:shd w:val="clear" w:color="auto" w:fill="auto"/>
          </w:tcPr>
          <w:p w:rsidR="002D07AB" w:rsidRPr="00212522" w:rsidRDefault="002D07AB" w:rsidP="002D07AB">
            <w:pPr>
              <w:pStyle w:val="Tabletext"/>
            </w:pPr>
          </w:p>
        </w:tc>
      </w:tr>
      <w:tr w:rsidR="002D07AB" w:rsidRPr="00212522" w:rsidTr="002D07AB">
        <w:tc>
          <w:tcPr>
            <w:tcW w:w="714" w:type="dxa"/>
            <w:tcBorders>
              <w:top w:val="nil"/>
              <w:bottom w:val="nil"/>
            </w:tcBorders>
            <w:shd w:val="clear" w:color="auto" w:fill="auto"/>
          </w:tcPr>
          <w:p w:rsidR="002D07AB" w:rsidRPr="00212522" w:rsidRDefault="002D07AB" w:rsidP="002D07AB">
            <w:pPr>
              <w:pStyle w:val="Tabletext"/>
            </w:pPr>
          </w:p>
        </w:tc>
        <w:tc>
          <w:tcPr>
            <w:tcW w:w="1975" w:type="dxa"/>
            <w:tcBorders>
              <w:top w:val="nil"/>
              <w:bottom w:val="nil"/>
            </w:tcBorders>
            <w:shd w:val="clear" w:color="auto" w:fill="auto"/>
          </w:tcPr>
          <w:p w:rsidR="002D07AB" w:rsidRPr="00212522" w:rsidRDefault="002D07AB" w:rsidP="002D07AB">
            <w:pPr>
              <w:pStyle w:val="Tabletext"/>
            </w:pPr>
            <w:r w:rsidRPr="00212522">
              <w:t>Kenya white clover</w:t>
            </w:r>
          </w:p>
        </w:tc>
        <w:tc>
          <w:tcPr>
            <w:tcW w:w="2409" w:type="dxa"/>
            <w:tcBorders>
              <w:top w:val="nil"/>
              <w:bottom w:val="nil"/>
            </w:tcBorders>
            <w:shd w:val="clear" w:color="auto" w:fill="auto"/>
          </w:tcPr>
          <w:p w:rsidR="002D07AB" w:rsidRPr="00212522" w:rsidRDefault="002D07AB" w:rsidP="002D07AB">
            <w:pPr>
              <w:pStyle w:val="Tabletext"/>
            </w:pPr>
            <w:r w:rsidRPr="00212522">
              <w:rPr>
                <w:i/>
              </w:rPr>
              <w:t>Trifolium semipilosum</w:t>
            </w:r>
          </w:p>
        </w:tc>
        <w:tc>
          <w:tcPr>
            <w:tcW w:w="3215" w:type="dxa"/>
            <w:vMerge/>
            <w:shd w:val="clear" w:color="auto" w:fill="auto"/>
          </w:tcPr>
          <w:p w:rsidR="002D07AB" w:rsidRPr="00212522" w:rsidRDefault="002D07AB" w:rsidP="002D07AB">
            <w:pPr>
              <w:pStyle w:val="Tabletext"/>
            </w:pPr>
          </w:p>
        </w:tc>
      </w:tr>
      <w:tr w:rsidR="002D07AB" w:rsidRPr="00212522" w:rsidTr="002D07AB">
        <w:tc>
          <w:tcPr>
            <w:tcW w:w="714" w:type="dxa"/>
            <w:tcBorders>
              <w:top w:val="nil"/>
              <w:bottom w:val="nil"/>
            </w:tcBorders>
            <w:shd w:val="clear" w:color="auto" w:fill="auto"/>
          </w:tcPr>
          <w:p w:rsidR="002D07AB" w:rsidRPr="00212522" w:rsidRDefault="002D07AB" w:rsidP="002D07AB">
            <w:pPr>
              <w:pStyle w:val="Tabletext"/>
            </w:pPr>
          </w:p>
        </w:tc>
        <w:tc>
          <w:tcPr>
            <w:tcW w:w="1975" w:type="dxa"/>
            <w:tcBorders>
              <w:top w:val="nil"/>
              <w:bottom w:val="nil"/>
            </w:tcBorders>
            <w:shd w:val="clear" w:color="auto" w:fill="auto"/>
          </w:tcPr>
          <w:p w:rsidR="002D07AB" w:rsidRPr="00212522" w:rsidRDefault="002D07AB" w:rsidP="002D07AB">
            <w:pPr>
              <w:pStyle w:val="Tabletext"/>
            </w:pPr>
            <w:r w:rsidRPr="00212522">
              <w:t>Lucerne</w:t>
            </w:r>
          </w:p>
        </w:tc>
        <w:tc>
          <w:tcPr>
            <w:tcW w:w="2409" w:type="dxa"/>
            <w:tcBorders>
              <w:top w:val="nil"/>
              <w:bottom w:val="nil"/>
            </w:tcBorders>
            <w:shd w:val="clear" w:color="auto" w:fill="auto"/>
          </w:tcPr>
          <w:p w:rsidR="002D07AB" w:rsidRPr="00212522" w:rsidRDefault="002D07AB" w:rsidP="002D07AB">
            <w:pPr>
              <w:pStyle w:val="Tabletext"/>
            </w:pPr>
            <w:r w:rsidRPr="00212522">
              <w:rPr>
                <w:i/>
              </w:rPr>
              <w:t>Medicago sativa</w:t>
            </w:r>
          </w:p>
        </w:tc>
        <w:tc>
          <w:tcPr>
            <w:tcW w:w="3215" w:type="dxa"/>
            <w:vMerge/>
            <w:shd w:val="clear" w:color="auto" w:fill="auto"/>
          </w:tcPr>
          <w:p w:rsidR="002D07AB" w:rsidRPr="00212522" w:rsidRDefault="002D07AB" w:rsidP="002D07AB">
            <w:pPr>
              <w:pStyle w:val="Tabletext"/>
            </w:pPr>
          </w:p>
        </w:tc>
      </w:tr>
      <w:tr w:rsidR="002D07AB" w:rsidRPr="00212522" w:rsidTr="002D07AB">
        <w:tc>
          <w:tcPr>
            <w:tcW w:w="714" w:type="dxa"/>
            <w:tcBorders>
              <w:top w:val="nil"/>
              <w:bottom w:val="nil"/>
            </w:tcBorders>
            <w:shd w:val="clear" w:color="auto" w:fill="auto"/>
          </w:tcPr>
          <w:p w:rsidR="002D07AB" w:rsidRPr="00212522" w:rsidRDefault="002D07AB" w:rsidP="002D07AB">
            <w:pPr>
              <w:pStyle w:val="Tabletext"/>
            </w:pPr>
          </w:p>
        </w:tc>
        <w:tc>
          <w:tcPr>
            <w:tcW w:w="1975" w:type="dxa"/>
            <w:tcBorders>
              <w:top w:val="nil"/>
              <w:bottom w:val="nil"/>
            </w:tcBorders>
            <w:shd w:val="clear" w:color="auto" w:fill="auto"/>
          </w:tcPr>
          <w:p w:rsidR="002D07AB" w:rsidRPr="00212522" w:rsidRDefault="002D07AB" w:rsidP="002D07AB">
            <w:pPr>
              <w:pStyle w:val="Tabletext"/>
            </w:pPr>
            <w:r w:rsidRPr="00212522">
              <w:t>Persian clover</w:t>
            </w:r>
          </w:p>
        </w:tc>
        <w:tc>
          <w:tcPr>
            <w:tcW w:w="2409" w:type="dxa"/>
            <w:tcBorders>
              <w:top w:val="nil"/>
              <w:bottom w:val="nil"/>
            </w:tcBorders>
            <w:shd w:val="clear" w:color="auto" w:fill="auto"/>
          </w:tcPr>
          <w:p w:rsidR="002D07AB" w:rsidRPr="00212522" w:rsidRDefault="002D07AB" w:rsidP="002D07AB">
            <w:pPr>
              <w:pStyle w:val="Tabletext"/>
              <w:rPr>
                <w:i/>
              </w:rPr>
            </w:pPr>
            <w:r w:rsidRPr="00212522">
              <w:rPr>
                <w:rFonts w:eastAsiaTheme="minorHAnsi"/>
                <w:i/>
              </w:rPr>
              <w:t>Trifolium resupinat</w:t>
            </w:r>
            <w:r>
              <w:rPr>
                <w:rFonts w:eastAsiaTheme="minorHAnsi"/>
                <w:i/>
              </w:rPr>
              <w:t>u</w:t>
            </w:r>
            <w:r w:rsidRPr="00212522">
              <w:rPr>
                <w:rFonts w:eastAsiaTheme="minorHAnsi"/>
                <w:i/>
              </w:rPr>
              <w:t>m</w:t>
            </w:r>
          </w:p>
        </w:tc>
        <w:tc>
          <w:tcPr>
            <w:tcW w:w="3215" w:type="dxa"/>
            <w:vMerge/>
            <w:shd w:val="clear" w:color="auto" w:fill="auto"/>
          </w:tcPr>
          <w:p w:rsidR="002D07AB" w:rsidRPr="00212522" w:rsidRDefault="002D07AB" w:rsidP="002D07AB">
            <w:pPr>
              <w:pStyle w:val="Tabletext"/>
            </w:pPr>
          </w:p>
        </w:tc>
      </w:tr>
      <w:tr w:rsidR="002D07AB" w:rsidRPr="00212522" w:rsidTr="002D07AB">
        <w:tc>
          <w:tcPr>
            <w:tcW w:w="714" w:type="dxa"/>
            <w:tcBorders>
              <w:top w:val="nil"/>
              <w:bottom w:val="nil"/>
            </w:tcBorders>
            <w:shd w:val="clear" w:color="auto" w:fill="auto"/>
          </w:tcPr>
          <w:p w:rsidR="002D07AB" w:rsidRPr="00212522" w:rsidRDefault="002D07AB" w:rsidP="002D07AB">
            <w:pPr>
              <w:pStyle w:val="Tabletext"/>
            </w:pPr>
          </w:p>
        </w:tc>
        <w:tc>
          <w:tcPr>
            <w:tcW w:w="1975" w:type="dxa"/>
            <w:tcBorders>
              <w:top w:val="nil"/>
              <w:bottom w:val="nil"/>
            </w:tcBorders>
            <w:shd w:val="clear" w:color="auto" w:fill="auto"/>
          </w:tcPr>
          <w:p w:rsidR="002D07AB" w:rsidRPr="00212522" w:rsidRDefault="002D07AB" w:rsidP="002D07AB">
            <w:pPr>
              <w:pStyle w:val="Tabletext"/>
            </w:pPr>
            <w:r w:rsidRPr="00212522">
              <w:t>Red clover</w:t>
            </w:r>
          </w:p>
        </w:tc>
        <w:tc>
          <w:tcPr>
            <w:tcW w:w="2409" w:type="dxa"/>
            <w:tcBorders>
              <w:top w:val="nil"/>
              <w:bottom w:val="nil"/>
            </w:tcBorders>
            <w:shd w:val="clear" w:color="auto" w:fill="auto"/>
          </w:tcPr>
          <w:p w:rsidR="002D07AB" w:rsidRPr="00212522" w:rsidRDefault="002D07AB" w:rsidP="002D07AB">
            <w:pPr>
              <w:pStyle w:val="Tabletext"/>
              <w:rPr>
                <w:i/>
              </w:rPr>
            </w:pPr>
            <w:r w:rsidRPr="00212522">
              <w:rPr>
                <w:i/>
              </w:rPr>
              <w:t>Trifolium pratense</w:t>
            </w:r>
          </w:p>
        </w:tc>
        <w:tc>
          <w:tcPr>
            <w:tcW w:w="3215" w:type="dxa"/>
            <w:vMerge/>
            <w:shd w:val="clear" w:color="auto" w:fill="auto"/>
          </w:tcPr>
          <w:p w:rsidR="002D07AB" w:rsidRPr="00212522" w:rsidRDefault="002D07AB" w:rsidP="002D07AB">
            <w:pPr>
              <w:pStyle w:val="Tabletext"/>
            </w:pPr>
          </w:p>
        </w:tc>
      </w:tr>
      <w:tr w:rsidR="002D07AB" w:rsidRPr="00212522" w:rsidTr="002D07AB">
        <w:tc>
          <w:tcPr>
            <w:tcW w:w="714" w:type="dxa"/>
            <w:tcBorders>
              <w:top w:val="nil"/>
              <w:bottom w:val="nil"/>
            </w:tcBorders>
            <w:shd w:val="clear" w:color="auto" w:fill="auto"/>
          </w:tcPr>
          <w:p w:rsidR="002D07AB" w:rsidRPr="00212522" w:rsidRDefault="002D07AB" w:rsidP="002D07AB">
            <w:pPr>
              <w:pStyle w:val="Tabletext"/>
            </w:pPr>
          </w:p>
        </w:tc>
        <w:tc>
          <w:tcPr>
            <w:tcW w:w="1975" w:type="dxa"/>
            <w:tcBorders>
              <w:top w:val="nil"/>
              <w:bottom w:val="nil"/>
            </w:tcBorders>
            <w:shd w:val="clear" w:color="auto" w:fill="auto"/>
          </w:tcPr>
          <w:p w:rsidR="002D07AB" w:rsidRPr="00212522" w:rsidRDefault="002D07AB" w:rsidP="002D07AB">
            <w:pPr>
              <w:pStyle w:val="Tabletext"/>
            </w:pPr>
            <w:r w:rsidRPr="00212522">
              <w:t>Rose clover</w:t>
            </w:r>
          </w:p>
        </w:tc>
        <w:tc>
          <w:tcPr>
            <w:tcW w:w="2409" w:type="dxa"/>
            <w:tcBorders>
              <w:top w:val="nil"/>
              <w:bottom w:val="nil"/>
            </w:tcBorders>
            <w:shd w:val="clear" w:color="auto" w:fill="auto"/>
          </w:tcPr>
          <w:p w:rsidR="002D07AB" w:rsidRPr="00212522" w:rsidRDefault="002D07AB" w:rsidP="002D07AB">
            <w:pPr>
              <w:pStyle w:val="Tabletext"/>
              <w:rPr>
                <w:i/>
              </w:rPr>
            </w:pPr>
            <w:r w:rsidRPr="00212522">
              <w:rPr>
                <w:i/>
              </w:rPr>
              <w:t>Trifolium hirtum</w:t>
            </w:r>
          </w:p>
        </w:tc>
        <w:tc>
          <w:tcPr>
            <w:tcW w:w="3215" w:type="dxa"/>
            <w:vMerge/>
            <w:shd w:val="clear" w:color="auto" w:fill="auto"/>
          </w:tcPr>
          <w:p w:rsidR="002D07AB" w:rsidRPr="00212522" w:rsidRDefault="002D07AB" w:rsidP="002D07AB">
            <w:pPr>
              <w:pStyle w:val="Tabletext"/>
            </w:pPr>
          </w:p>
        </w:tc>
      </w:tr>
      <w:tr w:rsidR="002D07AB" w:rsidRPr="00212522" w:rsidTr="002D07AB">
        <w:tc>
          <w:tcPr>
            <w:tcW w:w="714" w:type="dxa"/>
            <w:tcBorders>
              <w:top w:val="nil"/>
              <w:bottom w:val="nil"/>
            </w:tcBorders>
            <w:shd w:val="clear" w:color="auto" w:fill="auto"/>
          </w:tcPr>
          <w:p w:rsidR="002D07AB" w:rsidRPr="00212522" w:rsidRDefault="002D07AB" w:rsidP="002D07AB">
            <w:pPr>
              <w:pStyle w:val="Tabletext"/>
            </w:pPr>
          </w:p>
        </w:tc>
        <w:tc>
          <w:tcPr>
            <w:tcW w:w="1975" w:type="dxa"/>
            <w:tcBorders>
              <w:top w:val="nil"/>
              <w:bottom w:val="nil"/>
            </w:tcBorders>
            <w:shd w:val="clear" w:color="auto" w:fill="auto"/>
          </w:tcPr>
          <w:p w:rsidR="002D07AB" w:rsidRPr="00212522" w:rsidRDefault="002D07AB" w:rsidP="002D07AB">
            <w:pPr>
              <w:pStyle w:val="Tabletext"/>
            </w:pPr>
            <w:r w:rsidRPr="00212522">
              <w:t>Strawberry clover</w:t>
            </w:r>
          </w:p>
        </w:tc>
        <w:tc>
          <w:tcPr>
            <w:tcW w:w="2409" w:type="dxa"/>
            <w:tcBorders>
              <w:top w:val="nil"/>
              <w:bottom w:val="nil"/>
            </w:tcBorders>
            <w:shd w:val="clear" w:color="auto" w:fill="auto"/>
          </w:tcPr>
          <w:p w:rsidR="002D07AB" w:rsidRPr="00212522" w:rsidRDefault="002D07AB" w:rsidP="002D07AB">
            <w:pPr>
              <w:pStyle w:val="Tabletext"/>
              <w:rPr>
                <w:i/>
              </w:rPr>
            </w:pPr>
            <w:r w:rsidRPr="00212522">
              <w:rPr>
                <w:i/>
              </w:rPr>
              <w:t>Trifolium fragiferum</w:t>
            </w:r>
          </w:p>
        </w:tc>
        <w:tc>
          <w:tcPr>
            <w:tcW w:w="3215" w:type="dxa"/>
            <w:vMerge/>
            <w:shd w:val="clear" w:color="auto" w:fill="auto"/>
          </w:tcPr>
          <w:p w:rsidR="002D07AB" w:rsidRPr="00212522" w:rsidRDefault="002D07AB" w:rsidP="002D07AB">
            <w:pPr>
              <w:pStyle w:val="Tabletext"/>
            </w:pPr>
          </w:p>
        </w:tc>
      </w:tr>
      <w:tr w:rsidR="002D07AB" w:rsidRPr="00212522" w:rsidTr="002D07AB">
        <w:tc>
          <w:tcPr>
            <w:tcW w:w="714" w:type="dxa"/>
            <w:tcBorders>
              <w:top w:val="nil"/>
              <w:bottom w:val="single" w:sz="2" w:space="0" w:color="auto"/>
            </w:tcBorders>
            <w:shd w:val="clear" w:color="auto" w:fill="auto"/>
          </w:tcPr>
          <w:p w:rsidR="002D07AB" w:rsidRPr="00212522" w:rsidRDefault="002D07AB" w:rsidP="002D07AB">
            <w:pPr>
              <w:pStyle w:val="Tabletext"/>
            </w:pPr>
          </w:p>
        </w:tc>
        <w:tc>
          <w:tcPr>
            <w:tcW w:w="1975" w:type="dxa"/>
            <w:tcBorders>
              <w:top w:val="nil"/>
              <w:bottom w:val="single" w:sz="2" w:space="0" w:color="auto"/>
            </w:tcBorders>
            <w:shd w:val="clear" w:color="auto" w:fill="auto"/>
          </w:tcPr>
          <w:p w:rsidR="002D07AB" w:rsidRPr="00212522" w:rsidRDefault="002D07AB" w:rsidP="002D07AB">
            <w:pPr>
              <w:pStyle w:val="Tabletext"/>
            </w:pPr>
            <w:r w:rsidRPr="00212522">
              <w:t>White clover</w:t>
            </w:r>
          </w:p>
        </w:tc>
        <w:tc>
          <w:tcPr>
            <w:tcW w:w="2409" w:type="dxa"/>
            <w:tcBorders>
              <w:top w:val="nil"/>
              <w:bottom w:val="single" w:sz="2" w:space="0" w:color="auto"/>
            </w:tcBorders>
            <w:shd w:val="clear" w:color="auto" w:fill="auto"/>
          </w:tcPr>
          <w:p w:rsidR="002D07AB" w:rsidRPr="00212522" w:rsidRDefault="002D07AB" w:rsidP="002D07AB">
            <w:pPr>
              <w:pStyle w:val="Tabletext"/>
              <w:rPr>
                <w:i/>
              </w:rPr>
            </w:pPr>
            <w:r w:rsidRPr="00212522">
              <w:rPr>
                <w:i/>
              </w:rPr>
              <w:t>Trifolium repens</w:t>
            </w:r>
          </w:p>
        </w:tc>
        <w:tc>
          <w:tcPr>
            <w:tcW w:w="3215" w:type="dxa"/>
            <w:vMerge/>
            <w:tcBorders>
              <w:bottom w:val="single" w:sz="2" w:space="0" w:color="auto"/>
            </w:tcBorders>
            <w:shd w:val="clear" w:color="auto" w:fill="auto"/>
          </w:tcPr>
          <w:p w:rsidR="002D07AB" w:rsidRPr="00212522" w:rsidRDefault="002D07AB" w:rsidP="002D07AB">
            <w:pPr>
              <w:pStyle w:val="Tabletext"/>
            </w:pPr>
          </w:p>
        </w:tc>
      </w:tr>
      <w:tr w:rsidR="002D07AB" w:rsidRPr="00212522" w:rsidTr="002D07AB">
        <w:tc>
          <w:tcPr>
            <w:tcW w:w="714" w:type="dxa"/>
            <w:tcBorders>
              <w:bottom w:val="single" w:sz="12" w:space="0" w:color="auto"/>
            </w:tcBorders>
            <w:shd w:val="clear" w:color="auto" w:fill="auto"/>
          </w:tcPr>
          <w:p w:rsidR="002D07AB" w:rsidRPr="00212522" w:rsidRDefault="002D07AB" w:rsidP="002D07AB">
            <w:pPr>
              <w:pStyle w:val="Tabletext"/>
            </w:pPr>
            <w:r w:rsidRPr="00212522">
              <w:t>3</w:t>
            </w:r>
          </w:p>
        </w:tc>
        <w:tc>
          <w:tcPr>
            <w:tcW w:w="1975" w:type="dxa"/>
            <w:tcBorders>
              <w:bottom w:val="single" w:sz="12" w:space="0" w:color="auto"/>
            </w:tcBorders>
            <w:shd w:val="clear" w:color="auto" w:fill="auto"/>
          </w:tcPr>
          <w:p w:rsidR="002D07AB" w:rsidRPr="00212522" w:rsidRDefault="002D07AB" w:rsidP="002D07AB">
            <w:pPr>
              <w:pStyle w:val="Tabletext"/>
            </w:pPr>
            <w:r w:rsidRPr="00212522">
              <w:t>Subterranean clover</w:t>
            </w:r>
          </w:p>
        </w:tc>
        <w:tc>
          <w:tcPr>
            <w:tcW w:w="2409" w:type="dxa"/>
            <w:tcBorders>
              <w:bottom w:val="single" w:sz="12" w:space="0" w:color="auto"/>
            </w:tcBorders>
            <w:shd w:val="clear" w:color="auto" w:fill="auto"/>
          </w:tcPr>
          <w:p w:rsidR="002D07AB" w:rsidRPr="00212522" w:rsidRDefault="002D07AB" w:rsidP="002D07AB">
            <w:pPr>
              <w:pStyle w:val="Tabletext"/>
              <w:rPr>
                <w:i/>
              </w:rPr>
            </w:pPr>
            <w:r w:rsidRPr="00212522">
              <w:rPr>
                <w:rFonts w:eastAsiaTheme="minorHAnsi"/>
                <w:i/>
              </w:rPr>
              <w:t>Trifolium subterraneum</w:t>
            </w:r>
          </w:p>
        </w:tc>
        <w:tc>
          <w:tcPr>
            <w:tcW w:w="3215" w:type="dxa"/>
            <w:tcBorders>
              <w:bottom w:val="single" w:sz="12" w:space="0" w:color="auto"/>
            </w:tcBorders>
            <w:shd w:val="clear" w:color="auto" w:fill="auto"/>
          </w:tcPr>
          <w:p w:rsidR="002D07AB" w:rsidRPr="00212522" w:rsidRDefault="002D07AB" w:rsidP="002D07AB">
            <w:pPr>
              <w:pStyle w:val="Tabletext"/>
            </w:pPr>
            <w:r w:rsidRPr="00212522">
              <w:t>$11.00 per tonne (the research and development component)</w:t>
            </w:r>
          </w:p>
        </w:tc>
      </w:tr>
    </w:tbl>
    <w:p w:rsidR="002D07AB" w:rsidRPr="00212522" w:rsidRDefault="002D07AB" w:rsidP="002D07AB">
      <w:pPr>
        <w:pStyle w:val="ActHead5"/>
      </w:pPr>
      <w:bookmarkStart w:id="232" w:name="_Toc159570672"/>
      <w:r w:rsidRPr="0098651C">
        <w:rPr>
          <w:rStyle w:val="CharSectno"/>
        </w:rPr>
        <w:t>^PS4</w:t>
      </w:r>
      <w:r w:rsidRPr="00212522">
        <w:t xml:space="preserve">  Levy payer</w:t>
      </w:r>
      <w:bookmarkEnd w:id="232"/>
    </w:p>
    <w:p w:rsidR="002D07AB" w:rsidRPr="00212522" w:rsidRDefault="002D07AB" w:rsidP="002D07AB">
      <w:pPr>
        <w:pStyle w:val="subsection"/>
      </w:pPr>
      <w:r w:rsidRPr="00212522">
        <w:tab/>
      </w:r>
      <w:r w:rsidRPr="00212522">
        <w:tab/>
        <w:t xml:space="preserve">The levy </w:t>
      </w:r>
      <w:r w:rsidR="00871034" w:rsidRPr="00212522">
        <w:t>on pasture seeds</w:t>
      </w:r>
      <w:r w:rsidR="00871034">
        <w:t xml:space="preserve"> </w:t>
      </w:r>
      <w:r w:rsidRPr="00212522">
        <w:t>is payable by the person who owns the pasture seeds immediately before they are harvested.</w:t>
      </w:r>
    </w:p>
    <w:p w:rsidR="002D07AB" w:rsidRPr="00212522" w:rsidRDefault="002D07AB" w:rsidP="002D07AB">
      <w:pPr>
        <w:pStyle w:val="ActHead5"/>
      </w:pPr>
      <w:bookmarkStart w:id="233" w:name="_Toc159570673"/>
      <w:r w:rsidRPr="0098651C">
        <w:rPr>
          <w:rStyle w:val="CharSectno"/>
        </w:rPr>
        <w:t>^PS5</w:t>
      </w:r>
      <w:r w:rsidRPr="00212522">
        <w:t xml:space="preserve">  Application provision</w:t>
      </w:r>
      <w:bookmarkEnd w:id="233"/>
    </w:p>
    <w:p w:rsidR="002D07AB" w:rsidRPr="00212522" w:rsidRDefault="002D07AB" w:rsidP="002D07AB">
      <w:pPr>
        <w:pStyle w:val="subsection"/>
      </w:pPr>
      <w:r w:rsidRPr="00212522">
        <w:tab/>
      </w:r>
      <w:r w:rsidRPr="00212522">
        <w:tab/>
        <w:t xml:space="preserve">Clause ^PS1 applies in relation to pasture seeds that are certified under a certification scheme on or after </w:t>
      </w:r>
      <w:r w:rsidR="00F120EB">
        <w:t>1 July</w:t>
      </w:r>
      <w:r w:rsidR="00E17F23" w:rsidRPr="00F00714">
        <w:t xml:space="preserve"> 2025</w:t>
      </w:r>
      <w:r w:rsidRPr="00212522">
        <w:t xml:space="preserve">, whether the pasture seeds are harvested before, on or after that </w:t>
      </w:r>
      <w:r w:rsidR="00E17F23">
        <w:t>day</w:t>
      </w:r>
      <w:r w:rsidRPr="00212522">
        <w:t>.</w:t>
      </w:r>
    </w:p>
    <w:p w:rsidR="006706D7" w:rsidRPr="00F00714" w:rsidRDefault="00C1052A" w:rsidP="006706D7">
      <w:pPr>
        <w:pStyle w:val="ActHead3"/>
        <w:pageBreakBefore/>
      </w:pPr>
      <w:bookmarkStart w:id="234" w:name="_Toc159570674"/>
      <w:r w:rsidRPr="0098651C">
        <w:rPr>
          <w:rStyle w:val="CharDivNo"/>
        </w:rPr>
        <w:lastRenderedPageBreak/>
        <w:t>Division 5</w:t>
      </w:r>
      <w:r w:rsidR="006706D7" w:rsidRPr="00F00714">
        <w:t>—</w:t>
      </w:r>
      <w:r w:rsidR="006706D7" w:rsidRPr="0098651C">
        <w:rPr>
          <w:rStyle w:val="CharDivText"/>
        </w:rPr>
        <w:t>Rice</w:t>
      </w:r>
      <w:bookmarkEnd w:id="234"/>
    </w:p>
    <w:p w:rsidR="006706D7" w:rsidRPr="00F00714" w:rsidRDefault="006706D7" w:rsidP="006706D7">
      <w:pPr>
        <w:pStyle w:val="ActHead5"/>
      </w:pPr>
      <w:bookmarkStart w:id="235" w:name="_Toc159570675"/>
      <w:r w:rsidRPr="0098651C">
        <w:rPr>
          <w:rStyle w:val="CharSectno"/>
        </w:rPr>
        <w:t>^RI1</w:t>
      </w:r>
      <w:r w:rsidRPr="00F00714">
        <w:t xml:space="preserve">  Imposition of rice levy</w:t>
      </w:r>
      <w:bookmarkEnd w:id="235"/>
    </w:p>
    <w:p w:rsidR="00FF0D60" w:rsidRDefault="006706D7" w:rsidP="006706D7">
      <w:pPr>
        <w:pStyle w:val="subsection"/>
      </w:pPr>
      <w:r w:rsidRPr="00F00714">
        <w:tab/>
        <w:t>(1)</w:t>
      </w:r>
      <w:r w:rsidRPr="00F00714">
        <w:tab/>
        <w:t>Levy is imposed on rice that is</w:t>
      </w:r>
      <w:r w:rsidR="00FF0D60">
        <w:t>:</w:t>
      </w:r>
    </w:p>
    <w:p w:rsidR="00FF0D60" w:rsidRDefault="00FF0D60" w:rsidP="00FF0D60">
      <w:pPr>
        <w:pStyle w:val="paragraph"/>
      </w:pPr>
      <w:r>
        <w:tab/>
        <w:t>(a)</w:t>
      </w:r>
      <w:r>
        <w:tab/>
      </w:r>
      <w:r w:rsidR="006706D7" w:rsidRPr="00F00714">
        <w:t>harvested in Australia</w:t>
      </w:r>
      <w:r>
        <w:t>;</w:t>
      </w:r>
      <w:r w:rsidR="006706D7" w:rsidRPr="00F00714">
        <w:t xml:space="preserve"> and</w:t>
      </w:r>
    </w:p>
    <w:p w:rsidR="006706D7" w:rsidRPr="00F00714" w:rsidRDefault="00FF0D60" w:rsidP="00FF0D60">
      <w:pPr>
        <w:pStyle w:val="paragraph"/>
      </w:pPr>
      <w:r>
        <w:tab/>
        <w:t>(b)</w:t>
      </w:r>
      <w:r>
        <w:tab/>
      </w:r>
      <w:r w:rsidR="006706D7" w:rsidRPr="00F00714">
        <w:t>delivered to a processing establishment in Australia.</w:t>
      </w:r>
    </w:p>
    <w:p w:rsidR="006706D7" w:rsidRPr="00F00714" w:rsidRDefault="006706D7" w:rsidP="006706D7">
      <w:pPr>
        <w:pStyle w:val="subsection"/>
      </w:pPr>
      <w:r w:rsidRPr="00F00714">
        <w:tab/>
        <w:t>(2)</w:t>
      </w:r>
      <w:r w:rsidRPr="00F00714">
        <w:tab/>
      </w:r>
      <w:r w:rsidRPr="00F00714">
        <w:rPr>
          <w:b/>
          <w:i/>
        </w:rPr>
        <w:t>Rice</w:t>
      </w:r>
      <w:r w:rsidRPr="00F00714">
        <w:t xml:space="preserve"> means the grain of the species </w:t>
      </w:r>
      <w:r w:rsidRPr="00F00714">
        <w:rPr>
          <w:i/>
        </w:rPr>
        <w:t>Oryza sativa</w:t>
      </w:r>
      <w:r w:rsidRPr="00F00714">
        <w:t>.</w:t>
      </w:r>
    </w:p>
    <w:p w:rsidR="006706D7" w:rsidRPr="00F00714" w:rsidRDefault="006706D7" w:rsidP="006706D7">
      <w:pPr>
        <w:pStyle w:val="ActHead5"/>
      </w:pPr>
      <w:bookmarkStart w:id="236" w:name="_Toc159570676"/>
      <w:r w:rsidRPr="0098651C">
        <w:rPr>
          <w:rStyle w:val="CharSectno"/>
        </w:rPr>
        <w:t>^RI2</w:t>
      </w:r>
      <w:r w:rsidRPr="00F00714">
        <w:t xml:space="preserve">  Rate of the levy</w:t>
      </w:r>
      <w:bookmarkEnd w:id="236"/>
    </w:p>
    <w:p w:rsidR="006706D7" w:rsidRPr="00F00714" w:rsidRDefault="006706D7" w:rsidP="006706D7">
      <w:pPr>
        <w:pStyle w:val="subsection"/>
      </w:pPr>
      <w:r w:rsidRPr="00F00714">
        <w:tab/>
      </w:r>
      <w:r w:rsidRPr="00F00714">
        <w:tab/>
        <w:t>The rate of the levy on rice is worked using this table.</w:t>
      </w:r>
    </w:p>
    <w:p w:rsidR="006706D7" w:rsidRPr="00F00714" w:rsidRDefault="006706D7" w:rsidP="006706D7">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6706D7" w:rsidRPr="00F00714" w:rsidTr="00E341C6">
        <w:trPr>
          <w:tblHeader/>
        </w:trPr>
        <w:tc>
          <w:tcPr>
            <w:tcW w:w="8313" w:type="dxa"/>
            <w:gridSpan w:val="2"/>
            <w:tcBorders>
              <w:top w:val="single" w:sz="12" w:space="0" w:color="auto"/>
              <w:bottom w:val="single" w:sz="6" w:space="0" w:color="auto"/>
            </w:tcBorders>
            <w:shd w:val="clear" w:color="auto" w:fill="auto"/>
          </w:tcPr>
          <w:p w:rsidR="006706D7" w:rsidRPr="00F00714" w:rsidRDefault="006706D7" w:rsidP="00E341C6">
            <w:pPr>
              <w:pStyle w:val="TableHeading"/>
            </w:pPr>
            <w:r w:rsidRPr="00F00714">
              <w:t>Rice levy</w:t>
            </w:r>
          </w:p>
        </w:tc>
      </w:tr>
      <w:tr w:rsidR="006706D7" w:rsidRPr="00F00714" w:rsidTr="00E341C6">
        <w:trPr>
          <w:tblHeader/>
        </w:trPr>
        <w:tc>
          <w:tcPr>
            <w:tcW w:w="714" w:type="dxa"/>
            <w:tcBorders>
              <w:top w:val="single" w:sz="6" w:space="0" w:color="auto"/>
              <w:bottom w:val="single" w:sz="12" w:space="0" w:color="auto"/>
            </w:tcBorders>
            <w:shd w:val="clear" w:color="auto" w:fill="auto"/>
          </w:tcPr>
          <w:p w:rsidR="006706D7" w:rsidRPr="00F00714" w:rsidRDefault="006706D7" w:rsidP="00E341C6">
            <w:pPr>
              <w:pStyle w:val="TableHeading"/>
            </w:pPr>
            <w:r w:rsidRPr="00F00714">
              <w:t>Item</w:t>
            </w:r>
          </w:p>
        </w:tc>
        <w:tc>
          <w:tcPr>
            <w:tcW w:w="7599" w:type="dxa"/>
            <w:tcBorders>
              <w:top w:val="single" w:sz="6" w:space="0" w:color="auto"/>
              <w:bottom w:val="single" w:sz="12" w:space="0" w:color="auto"/>
            </w:tcBorders>
            <w:shd w:val="clear" w:color="auto" w:fill="auto"/>
          </w:tcPr>
          <w:p w:rsidR="006706D7" w:rsidRPr="00F00714" w:rsidRDefault="006706D7" w:rsidP="00E341C6">
            <w:pPr>
              <w:pStyle w:val="TableHeading"/>
            </w:pPr>
            <w:r w:rsidRPr="00F00714">
              <w:t>Rate of levy</w:t>
            </w:r>
          </w:p>
        </w:tc>
      </w:tr>
      <w:tr w:rsidR="006706D7" w:rsidRPr="00F00714" w:rsidTr="00E341C6">
        <w:tc>
          <w:tcPr>
            <w:tcW w:w="714" w:type="dxa"/>
            <w:tcBorders>
              <w:bottom w:val="single" w:sz="12" w:space="0" w:color="auto"/>
            </w:tcBorders>
            <w:shd w:val="clear" w:color="auto" w:fill="auto"/>
          </w:tcPr>
          <w:p w:rsidR="006706D7" w:rsidRPr="00F00714" w:rsidRDefault="006706D7" w:rsidP="00E341C6">
            <w:pPr>
              <w:pStyle w:val="Tabletext"/>
            </w:pPr>
            <w:r w:rsidRPr="00F00714">
              <w:t>1</w:t>
            </w:r>
          </w:p>
        </w:tc>
        <w:tc>
          <w:tcPr>
            <w:tcW w:w="7599" w:type="dxa"/>
            <w:tcBorders>
              <w:bottom w:val="single" w:sz="12" w:space="0" w:color="auto"/>
            </w:tcBorders>
            <w:shd w:val="clear" w:color="auto" w:fill="auto"/>
          </w:tcPr>
          <w:p w:rsidR="006706D7" w:rsidRPr="00F00714" w:rsidRDefault="006706D7" w:rsidP="00E341C6">
            <w:pPr>
              <w:pStyle w:val="Tabletext"/>
            </w:pPr>
            <w:r w:rsidRPr="00F00714">
              <w:t>The sum of the following components:</w:t>
            </w:r>
          </w:p>
          <w:p w:rsidR="006706D7" w:rsidRPr="00F00714" w:rsidRDefault="006706D7" w:rsidP="00E341C6">
            <w:pPr>
              <w:pStyle w:val="Tablea"/>
            </w:pPr>
            <w:r w:rsidRPr="00F00714">
              <w:t>(a) $5.94 per tonne of the rice (the research and development component);</w:t>
            </w:r>
          </w:p>
          <w:p w:rsidR="006706D7" w:rsidRPr="00F00714" w:rsidRDefault="006706D7" w:rsidP="00E341C6">
            <w:pPr>
              <w:pStyle w:val="Tablea"/>
            </w:pPr>
            <w:r w:rsidRPr="00F00714">
              <w:t>(b) 6 cents per tonne of the rice (the biosecurity activity component);</w:t>
            </w:r>
          </w:p>
          <w:p w:rsidR="006706D7" w:rsidRPr="00F00714" w:rsidRDefault="006706D7" w:rsidP="00E341C6">
            <w:pPr>
              <w:pStyle w:val="Tablea"/>
            </w:pPr>
            <w:r w:rsidRPr="00F00714">
              <w:t>(c) 0 cents per tonne of the rice (the biosecurity response component)</w:t>
            </w:r>
          </w:p>
        </w:tc>
      </w:tr>
    </w:tbl>
    <w:p w:rsidR="006706D7" w:rsidRPr="00F00714" w:rsidRDefault="006706D7" w:rsidP="006706D7">
      <w:pPr>
        <w:pStyle w:val="ActHead5"/>
      </w:pPr>
      <w:bookmarkStart w:id="237" w:name="_Toc159570677"/>
      <w:r w:rsidRPr="0098651C">
        <w:rPr>
          <w:rStyle w:val="CharSectno"/>
        </w:rPr>
        <w:t>^RI3</w:t>
      </w:r>
      <w:r w:rsidRPr="00F00714">
        <w:t xml:space="preserve">  Levy payer</w:t>
      </w:r>
      <w:bookmarkEnd w:id="237"/>
    </w:p>
    <w:p w:rsidR="006706D7" w:rsidRPr="00F00714" w:rsidRDefault="006706D7" w:rsidP="006706D7">
      <w:pPr>
        <w:pStyle w:val="subsection"/>
      </w:pPr>
      <w:r w:rsidRPr="00F00714">
        <w:tab/>
      </w:r>
      <w:r w:rsidRPr="00F00714">
        <w:tab/>
        <w:t>The levy on rice is payable by:</w:t>
      </w:r>
    </w:p>
    <w:p w:rsidR="006706D7" w:rsidRPr="00F00714" w:rsidRDefault="006706D7" w:rsidP="006706D7">
      <w:pPr>
        <w:pStyle w:val="paragraph"/>
      </w:pPr>
      <w:r w:rsidRPr="00F00714">
        <w:tab/>
        <w:t>(a)</w:t>
      </w:r>
      <w:r w:rsidRPr="00F00714">
        <w:tab/>
        <w:t>the person who owns the rice immediately after it is harvested</w:t>
      </w:r>
      <w:r w:rsidR="00FF0D60">
        <w:t>,</w:t>
      </w:r>
      <w:r w:rsidRPr="00F00714">
        <w:t xml:space="preserve"> unless </w:t>
      </w:r>
      <w:r w:rsidR="00C1052A">
        <w:t>paragraph (</w:t>
      </w:r>
      <w:r w:rsidRPr="00F00714">
        <w:t>b) applies; or</w:t>
      </w:r>
    </w:p>
    <w:p w:rsidR="006706D7" w:rsidRPr="00F00714" w:rsidRDefault="006706D7" w:rsidP="006706D7">
      <w:pPr>
        <w:pStyle w:val="paragraph"/>
      </w:pPr>
      <w:r w:rsidRPr="00F00714">
        <w:tab/>
        <w:t>(b)</w:t>
      </w:r>
      <w:r w:rsidRPr="00F00714">
        <w:tab/>
        <w:t xml:space="preserve">if a law of a State, the Australian Capital Territory or the Northern Territory vests the rice in a person or body, or in the Crown in right of that State or </w:t>
      </w:r>
      <w:r w:rsidRPr="00F00714">
        <w:rPr>
          <w:rFonts w:eastAsiaTheme="minorHAnsi"/>
        </w:rPr>
        <w:t>Territory,</w:t>
      </w:r>
      <w:r w:rsidRPr="00F00714">
        <w:t xml:space="preserve"> at or before the time the rice is harvested—the person who would have owned the rice immediately after it is harvested but for that law.</w:t>
      </w:r>
    </w:p>
    <w:p w:rsidR="006706D7" w:rsidRPr="00F00714" w:rsidRDefault="006706D7" w:rsidP="006706D7">
      <w:pPr>
        <w:pStyle w:val="ActHead5"/>
      </w:pPr>
      <w:bookmarkStart w:id="238" w:name="_Toc159570678"/>
      <w:r w:rsidRPr="0098651C">
        <w:rPr>
          <w:rStyle w:val="CharSectno"/>
        </w:rPr>
        <w:t>^RI4</w:t>
      </w:r>
      <w:r w:rsidRPr="00F00714">
        <w:t xml:space="preserve">  Application provision</w:t>
      </w:r>
      <w:bookmarkEnd w:id="238"/>
    </w:p>
    <w:p w:rsidR="006706D7" w:rsidRPr="00F00714" w:rsidRDefault="006706D7" w:rsidP="006706D7">
      <w:pPr>
        <w:pStyle w:val="subsection"/>
      </w:pPr>
      <w:r w:rsidRPr="00F00714">
        <w:tab/>
      </w:r>
      <w:r w:rsidRPr="00F00714">
        <w:tab/>
        <w:t xml:space="preserve">Clause ^RI1 applies in relation to rice that is delivered to a processing establishment on or after </w:t>
      </w:r>
      <w:r w:rsidR="00F120EB">
        <w:t>1 January</w:t>
      </w:r>
      <w:r w:rsidR="00656722" w:rsidRPr="00F00714">
        <w:t xml:space="preserve"> 2025</w:t>
      </w:r>
      <w:r w:rsidRPr="00F00714">
        <w:t xml:space="preserve">, whether the rice is harvested before, on or after that </w:t>
      </w:r>
      <w:r w:rsidR="00656722" w:rsidRPr="00F00714">
        <w:t>day</w:t>
      </w:r>
      <w:r w:rsidRPr="00F00714">
        <w:t>.</w:t>
      </w:r>
    </w:p>
    <w:p w:rsidR="0046593B" w:rsidRPr="00F00714" w:rsidRDefault="009170AA" w:rsidP="0046593B">
      <w:pPr>
        <w:pStyle w:val="ActHead3"/>
        <w:pageBreakBefore/>
      </w:pPr>
      <w:bookmarkStart w:id="239" w:name="_Toc159570679"/>
      <w:r w:rsidRPr="0098651C">
        <w:rPr>
          <w:rStyle w:val="CharDivNo"/>
        </w:rPr>
        <w:lastRenderedPageBreak/>
        <w:t>Division 6</w:t>
      </w:r>
      <w:r w:rsidR="0046593B" w:rsidRPr="00F00714">
        <w:t>—</w:t>
      </w:r>
      <w:r w:rsidR="0046593B" w:rsidRPr="0098651C">
        <w:rPr>
          <w:rStyle w:val="CharDivText"/>
        </w:rPr>
        <w:t>Sugarcane</w:t>
      </w:r>
      <w:bookmarkEnd w:id="239"/>
    </w:p>
    <w:p w:rsidR="0046593B" w:rsidRPr="00F00714" w:rsidRDefault="0046593B" w:rsidP="0046593B">
      <w:pPr>
        <w:pStyle w:val="ActHead5"/>
      </w:pPr>
      <w:bookmarkStart w:id="240" w:name="_Toc159570680"/>
      <w:r w:rsidRPr="0098651C">
        <w:rPr>
          <w:rStyle w:val="CharSectno"/>
        </w:rPr>
        <w:t>^SC1</w:t>
      </w:r>
      <w:r w:rsidRPr="00F00714">
        <w:t xml:space="preserve">  Imposition of sugarcane levy</w:t>
      </w:r>
      <w:bookmarkEnd w:id="240"/>
    </w:p>
    <w:p w:rsidR="0046593B" w:rsidRPr="00F00714" w:rsidRDefault="0046593B" w:rsidP="0046593B">
      <w:pPr>
        <w:pStyle w:val="subsection"/>
      </w:pPr>
      <w:r w:rsidRPr="00F00714">
        <w:tab/>
        <w:t>(1)</w:t>
      </w:r>
      <w:r w:rsidRPr="00F00714">
        <w:tab/>
        <w:t>Levy is imposed on sugarcane if:</w:t>
      </w:r>
    </w:p>
    <w:p w:rsidR="0046593B" w:rsidRPr="00F00714" w:rsidRDefault="0046593B" w:rsidP="0046593B">
      <w:pPr>
        <w:pStyle w:val="paragraph"/>
      </w:pPr>
      <w:r w:rsidRPr="00F00714">
        <w:tab/>
        <w:t>(a)</w:t>
      </w:r>
      <w:r w:rsidRPr="00F00714">
        <w:tab/>
        <w:t xml:space="preserve">the sugarcane is </w:t>
      </w:r>
      <w:r w:rsidRPr="00F00714" w:rsidDel="00225072">
        <w:t xml:space="preserve">harvested in Australia and </w:t>
      </w:r>
      <w:r w:rsidRPr="00F00714">
        <w:t>sold to a processor for processing at a processing establishment in Australia; or</w:t>
      </w:r>
    </w:p>
    <w:p w:rsidR="0046593B" w:rsidRPr="00F00714" w:rsidRDefault="0046593B" w:rsidP="0046593B">
      <w:pPr>
        <w:pStyle w:val="paragraph"/>
      </w:pPr>
      <w:r w:rsidRPr="00F00714">
        <w:tab/>
        <w:t>(b)</w:t>
      </w:r>
      <w:r w:rsidRPr="00F00714">
        <w:tab/>
        <w:t xml:space="preserve">the sugarcane is </w:t>
      </w:r>
      <w:r w:rsidRPr="00F00714" w:rsidDel="000669AD">
        <w:t xml:space="preserve">harvested in Australia and </w:t>
      </w:r>
      <w:r w:rsidRPr="00F00714">
        <w:t>processed by a processor at a processing establishment in Australia.</w:t>
      </w:r>
    </w:p>
    <w:p w:rsidR="0046593B" w:rsidRPr="00F00714" w:rsidRDefault="0046593B" w:rsidP="0046593B">
      <w:pPr>
        <w:pStyle w:val="notetext"/>
      </w:pPr>
      <w:r w:rsidRPr="00F00714">
        <w:t>Note:</w:t>
      </w:r>
      <w:r w:rsidRPr="00F00714">
        <w:tab/>
      </w:r>
      <w:r w:rsidR="00F120EB">
        <w:t>Paragraph (</w:t>
      </w:r>
      <w:r w:rsidRPr="00F00714">
        <w:t>1)(b) covers the case where the processor is also the owner of the sugarcane and the case where the processor processes the sugarcane on behalf of another person who is the owner of the sugarcane.</w:t>
      </w:r>
    </w:p>
    <w:p w:rsidR="0046593B" w:rsidRPr="00F00714" w:rsidRDefault="0046593B" w:rsidP="0046593B">
      <w:pPr>
        <w:pStyle w:val="subsection"/>
      </w:pPr>
      <w:r w:rsidRPr="00F00714">
        <w:tab/>
        <w:t>(2)</w:t>
      </w:r>
      <w:r w:rsidRPr="00F00714">
        <w:tab/>
        <w:t xml:space="preserve">For the purpose of </w:t>
      </w:r>
      <w:r w:rsidR="00C1052A">
        <w:t>paragraph (</w:t>
      </w:r>
      <w:r w:rsidRPr="00F00714">
        <w:t>1)(a), sugarcane is taken to be sold to a processor when the first payment for the sugarcane is made, whether the payment represents the whole, or a part, of the purchase price for the sugarcane.</w:t>
      </w:r>
    </w:p>
    <w:p w:rsidR="0046593B" w:rsidRPr="00F00714" w:rsidRDefault="0046593B" w:rsidP="0046593B">
      <w:pPr>
        <w:pStyle w:val="SubsectionHead"/>
      </w:pPr>
      <w:r w:rsidRPr="00F00714">
        <w:t>Definitions</w:t>
      </w:r>
    </w:p>
    <w:p w:rsidR="0046593B" w:rsidRPr="00F00714" w:rsidRDefault="0046593B" w:rsidP="0046593B">
      <w:pPr>
        <w:pStyle w:val="subsection"/>
      </w:pPr>
      <w:r w:rsidRPr="00F00714">
        <w:tab/>
        <w:t>(3)</w:t>
      </w:r>
      <w:r w:rsidRPr="00F00714">
        <w:tab/>
      </w:r>
      <w:r w:rsidRPr="00F00714">
        <w:rPr>
          <w:b/>
          <w:i/>
        </w:rPr>
        <w:t xml:space="preserve">Sugarcane </w:t>
      </w:r>
      <w:r w:rsidRPr="00F00714">
        <w:t>means:</w:t>
      </w:r>
    </w:p>
    <w:p w:rsidR="0046593B" w:rsidRPr="00F00714" w:rsidRDefault="0046593B" w:rsidP="0046593B">
      <w:pPr>
        <w:pStyle w:val="paragraph"/>
      </w:pPr>
      <w:r w:rsidRPr="00F00714">
        <w:tab/>
        <w:t>(a)</w:t>
      </w:r>
      <w:r w:rsidRPr="00F00714">
        <w:tab/>
        <w:t>the stalks (whether whole or not) of the sugarcane plant; or</w:t>
      </w:r>
    </w:p>
    <w:p w:rsidR="0046593B" w:rsidRPr="00F00714" w:rsidRDefault="0046593B" w:rsidP="0046593B">
      <w:pPr>
        <w:pStyle w:val="paragraph"/>
      </w:pPr>
      <w:r w:rsidRPr="00F00714">
        <w:tab/>
        <w:t>(b)</w:t>
      </w:r>
      <w:r w:rsidRPr="00F00714">
        <w:tab/>
        <w:t>the stalks (whether whole or not) and leaves of the sugarcane plant.</w:t>
      </w:r>
    </w:p>
    <w:p w:rsidR="0046593B" w:rsidRPr="00F00714" w:rsidRDefault="0046593B" w:rsidP="0046593B">
      <w:pPr>
        <w:pStyle w:val="subsection"/>
      </w:pPr>
      <w:r w:rsidRPr="00F00714">
        <w:tab/>
        <w:t>(4)</w:t>
      </w:r>
      <w:r w:rsidRPr="00F00714">
        <w:tab/>
      </w:r>
      <w:r w:rsidRPr="00F00714">
        <w:rPr>
          <w:b/>
          <w:bCs/>
          <w:i/>
          <w:iCs/>
        </w:rPr>
        <w:t>Sugarcane plant</w:t>
      </w:r>
      <w:r w:rsidRPr="00F00714">
        <w:t xml:space="preserve"> means a plant of the genus </w:t>
      </w:r>
      <w:r w:rsidRPr="00F00714">
        <w:rPr>
          <w:i/>
          <w:iCs/>
        </w:rPr>
        <w:t>Saccharum</w:t>
      </w:r>
      <w:r w:rsidRPr="00F00714">
        <w:t>, including any hybrids within that genus.</w:t>
      </w:r>
    </w:p>
    <w:p w:rsidR="0046593B" w:rsidRPr="00F00714" w:rsidRDefault="0046593B" w:rsidP="0046593B">
      <w:pPr>
        <w:pStyle w:val="ActHead5"/>
      </w:pPr>
      <w:bookmarkStart w:id="241" w:name="_Toc159570681"/>
      <w:r w:rsidRPr="0098651C">
        <w:rPr>
          <w:rStyle w:val="CharSectno"/>
        </w:rPr>
        <w:t>^SC2</w:t>
      </w:r>
      <w:r w:rsidRPr="00F00714">
        <w:t xml:space="preserve">  Exemptions from the levy</w:t>
      </w:r>
      <w:bookmarkEnd w:id="241"/>
    </w:p>
    <w:p w:rsidR="0046593B" w:rsidRPr="00F00714" w:rsidRDefault="0046593B" w:rsidP="0046593B">
      <w:pPr>
        <w:pStyle w:val="SubsectionHead"/>
      </w:pPr>
      <w:r w:rsidRPr="00F00714">
        <w:t>Sales</w:t>
      </w:r>
    </w:p>
    <w:p w:rsidR="0046593B" w:rsidRPr="00F00714" w:rsidRDefault="0046593B" w:rsidP="0046593B">
      <w:pPr>
        <w:pStyle w:val="subsection"/>
      </w:pPr>
      <w:r w:rsidRPr="00F00714">
        <w:tab/>
        <w:t>(1)</w:t>
      </w:r>
      <w:r w:rsidRPr="00F00714">
        <w:tab/>
        <w:t>Levy is not imposed under paragraph ^SC</w:t>
      </w:r>
      <w:r w:rsidR="00AF3091">
        <w:t>1</w:t>
      </w:r>
      <w:r w:rsidRPr="00F00714">
        <w:t>(1)(a) on sugarcane if:</w:t>
      </w:r>
    </w:p>
    <w:p w:rsidR="0046593B" w:rsidRPr="00F00714" w:rsidRDefault="0046593B" w:rsidP="0046593B">
      <w:pPr>
        <w:pStyle w:val="paragraph"/>
      </w:pPr>
      <w:r w:rsidRPr="00F00714">
        <w:tab/>
        <w:t>(a)</w:t>
      </w:r>
      <w:r w:rsidRPr="00F00714">
        <w:tab/>
        <w:t>the sugarcane is sold in a sugarcane season for processing at a processing establishment in Australia; and</w:t>
      </w:r>
    </w:p>
    <w:p w:rsidR="0046593B" w:rsidRPr="00F00714" w:rsidRDefault="0046593B" w:rsidP="0046593B">
      <w:pPr>
        <w:pStyle w:val="paragraph"/>
      </w:pPr>
      <w:r w:rsidRPr="00F00714">
        <w:tab/>
        <w:t>(b)</w:t>
      </w:r>
      <w:r w:rsidRPr="00F00714">
        <w:tab/>
        <w:t>the total quantity of sugarcane processed at that establishment in that season is less than 3,000 tonnes.</w:t>
      </w:r>
    </w:p>
    <w:p w:rsidR="0046593B" w:rsidRPr="00F00714" w:rsidRDefault="0046593B" w:rsidP="0046593B">
      <w:pPr>
        <w:pStyle w:val="SubsectionHead"/>
      </w:pPr>
      <w:r w:rsidRPr="00F00714">
        <w:t>Processing</w:t>
      </w:r>
    </w:p>
    <w:p w:rsidR="0046593B" w:rsidRPr="00F00714" w:rsidRDefault="0046593B" w:rsidP="0046593B">
      <w:pPr>
        <w:pStyle w:val="subsection"/>
      </w:pPr>
      <w:r w:rsidRPr="00F00714">
        <w:tab/>
        <w:t>(2)</w:t>
      </w:r>
      <w:r w:rsidRPr="00F00714">
        <w:tab/>
        <w:t>Levy is not imposed under paragraph ^SC</w:t>
      </w:r>
      <w:r w:rsidR="00AF3091">
        <w:t>1</w:t>
      </w:r>
      <w:r w:rsidRPr="00F00714">
        <w:t>(1)(b) on sugarcane if:</w:t>
      </w:r>
    </w:p>
    <w:p w:rsidR="0046593B" w:rsidRPr="00F00714" w:rsidRDefault="0046593B" w:rsidP="0046593B">
      <w:pPr>
        <w:pStyle w:val="paragraph"/>
      </w:pPr>
      <w:r w:rsidRPr="00F00714">
        <w:tab/>
        <w:t>(a)</w:t>
      </w:r>
      <w:r w:rsidRPr="00F00714">
        <w:tab/>
        <w:t>the sugarcane is processed in a sugarcane season at a processing establishment in Australia; and</w:t>
      </w:r>
    </w:p>
    <w:p w:rsidR="0046593B" w:rsidRPr="00F00714" w:rsidRDefault="0046593B" w:rsidP="0046593B">
      <w:pPr>
        <w:pStyle w:val="paragraph"/>
      </w:pPr>
      <w:r w:rsidRPr="00F00714">
        <w:tab/>
        <w:t>(b)</w:t>
      </w:r>
      <w:r w:rsidRPr="00F00714">
        <w:tab/>
        <w:t>the total quantity of sugarcane processed at that establishment in that season is less than 3,000 tonnes.</w:t>
      </w:r>
    </w:p>
    <w:p w:rsidR="0046593B" w:rsidRPr="00F00714" w:rsidRDefault="0046593B" w:rsidP="0046593B">
      <w:pPr>
        <w:pStyle w:val="SubsectionHead"/>
      </w:pPr>
      <w:r w:rsidRPr="00F00714">
        <w:t>Definitions</w:t>
      </w:r>
    </w:p>
    <w:p w:rsidR="0046593B" w:rsidRPr="00F00714" w:rsidRDefault="0046593B" w:rsidP="0046593B">
      <w:pPr>
        <w:pStyle w:val="subsection"/>
      </w:pPr>
      <w:r w:rsidRPr="00F00714">
        <w:tab/>
        <w:t>(3)</w:t>
      </w:r>
      <w:r w:rsidRPr="00F00714">
        <w:tab/>
      </w:r>
      <w:r w:rsidRPr="00F00714">
        <w:rPr>
          <w:b/>
          <w:i/>
        </w:rPr>
        <w:t>Sugarcane season</w:t>
      </w:r>
      <w:r w:rsidRPr="00F00714">
        <w:t xml:space="preserve"> means the period that:</w:t>
      </w:r>
    </w:p>
    <w:p w:rsidR="0046593B" w:rsidRPr="00F00714" w:rsidRDefault="0046593B" w:rsidP="0046593B">
      <w:pPr>
        <w:pStyle w:val="paragraph"/>
      </w:pPr>
      <w:r w:rsidRPr="00F00714">
        <w:tab/>
        <w:t>(a)</w:t>
      </w:r>
      <w:r w:rsidRPr="00F00714">
        <w:tab/>
        <w:t xml:space="preserve">begins on </w:t>
      </w:r>
      <w:r w:rsidR="00F120EB">
        <w:t>1 March</w:t>
      </w:r>
      <w:r w:rsidRPr="00F00714">
        <w:t xml:space="preserve"> in a calendar year; and</w:t>
      </w:r>
    </w:p>
    <w:p w:rsidR="0046593B" w:rsidRPr="00F00714" w:rsidRDefault="0046593B" w:rsidP="0046593B">
      <w:pPr>
        <w:pStyle w:val="paragraph"/>
      </w:pPr>
      <w:r w:rsidRPr="00F00714">
        <w:tab/>
        <w:t>(b)</w:t>
      </w:r>
      <w:r w:rsidRPr="00F00714">
        <w:tab/>
        <w:t>ends at the end of the last day of February in the next calendar year.</w:t>
      </w:r>
    </w:p>
    <w:p w:rsidR="0046593B" w:rsidRPr="00F00714" w:rsidRDefault="0046593B" w:rsidP="0046593B">
      <w:pPr>
        <w:pStyle w:val="ActHead5"/>
      </w:pPr>
      <w:bookmarkStart w:id="242" w:name="_Toc159570682"/>
      <w:r w:rsidRPr="0098651C">
        <w:rPr>
          <w:rStyle w:val="CharSectno"/>
        </w:rPr>
        <w:lastRenderedPageBreak/>
        <w:t>^SC3</w:t>
      </w:r>
      <w:r w:rsidRPr="00F00714">
        <w:t xml:space="preserve">  Rate of the levy</w:t>
      </w:r>
      <w:bookmarkEnd w:id="242"/>
    </w:p>
    <w:p w:rsidR="0046593B" w:rsidRPr="00F00714" w:rsidRDefault="0046593B" w:rsidP="0046593B">
      <w:pPr>
        <w:pStyle w:val="subsection"/>
      </w:pPr>
      <w:r w:rsidRPr="00F00714">
        <w:tab/>
      </w:r>
      <w:r w:rsidRPr="00F00714">
        <w:tab/>
        <w:t>The rate of the levy on sugarcane is worked out using this table.</w:t>
      </w:r>
    </w:p>
    <w:p w:rsidR="0046593B" w:rsidRPr="00F00714" w:rsidRDefault="0046593B" w:rsidP="0046593B">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6593B" w:rsidRPr="00F00714" w:rsidTr="0009160D">
        <w:trPr>
          <w:tblHeader/>
        </w:trPr>
        <w:tc>
          <w:tcPr>
            <w:tcW w:w="8313" w:type="dxa"/>
            <w:gridSpan w:val="2"/>
            <w:tcBorders>
              <w:top w:val="single" w:sz="12" w:space="0" w:color="auto"/>
              <w:bottom w:val="single" w:sz="6" w:space="0" w:color="auto"/>
            </w:tcBorders>
            <w:shd w:val="clear" w:color="auto" w:fill="auto"/>
          </w:tcPr>
          <w:p w:rsidR="0046593B" w:rsidRPr="00F00714" w:rsidRDefault="0046593B" w:rsidP="0009160D">
            <w:pPr>
              <w:pStyle w:val="TableHeading"/>
            </w:pPr>
            <w:r w:rsidRPr="00F00714">
              <w:t>Sugarcane levy</w:t>
            </w:r>
          </w:p>
        </w:tc>
      </w:tr>
      <w:tr w:rsidR="0046593B" w:rsidRPr="00F00714" w:rsidTr="0009160D">
        <w:trPr>
          <w:tblHeader/>
        </w:trPr>
        <w:tc>
          <w:tcPr>
            <w:tcW w:w="714" w:type="dxa"/>
            <w:tcBorders>
              <w:top w:val="single" w:sz="6" w:space="0" w:color="auto"/>
              <w:bottom w:val="single" w:sz="12" w:space="0" w:color="auto"/>
            </w:tcBorders>
            <w:shd w:val="clear" w:color="auto" w:fill="auto"/>
          </w:tcPr>
          <w:p w:rsidR="0046593B" w:rsidRPr="00F00714" w:rsidRDefault="0046593B" w:rsidP="0009160D">
            <w:pPr>
              <w:pStyle w:val="TableHeading"/>
            </w:pPr>
            <w:r w:rsidRPr="00F00714">
              <w:t>Item</w:t>
            </w:r>
          </w:p>
        </w:tc>
        <w:tc>
          <w:tcPr>
            <w:tcW w:w="7599" w:type="dxa"/>
            <w:tcBorders>
              <w:top w:val="single" w:sz="6" w:space="0" w:color="auto"/>
              <w:bottom w:val="single" w:sz="12" w:space="0" w:color="auto"/>
            </w:tcBorders>
            <w:shd w:val="clear" w:color="auto" w:fill="auto"/>
          </w:tcPr>
          <w:p w:rsidR="0046593B" w:rsidRPr="00F00714" w:rsidRDefault="0046593B" w:rsidP="0009160D">
            <w:pPr>
              <w:pStyle w:val="TableHeading"/>
            </w:pPr>
            <w:r w:rsidRPr="00F00714">
              <w:t>Rate of levy</w:t>
            </w:r>
          </w:p>
        </w:tc>
      </w:tr>
      <w:tr w:rsidR="0046593B" w:rsidRPr="00F00714" w:rsidTr="0009160D">
        <w:tc>
          <w:tcPr>
            <w:tcW w:w="714" w:type="dxa"/>
            <w:tcBorders>
              <w:bottom w:val="single" w:sz="12" w:space="0" w:color="auto"/>
            </w:tcBorders>
            <w:shd w:val="clear" w:color="auto" w:fill="auto"/>
          </w:tcPr>
          <w:p w:rsidR="0046593B" w:rsidRPr="00F00714" w:rsidRDefault="0046593B" w:rsidP="0009160D">
            <w:pPr>
              <w:pStyle w:val="Tabletext"/>
            </w:pPr>
            <w:r w:rsidRPr="00F00714">
              <w:t>1</w:t>
            </w:r>
          </w:p>
        </w:tc>
        <w:tc>
          <w:tcPr>
            <w:tcW w:w="7599" w:type="dxa"/>
            <w:tcBorders>
              <w:bottom w:val="single" w:sz="12" w:space="0" w:color="auto"/>
            </w:tcBorders>
            <w:shd w:val="clear" w:color="auto" w:fill="auto"/>
          </w:tcPr>
          <w:p w:rsidR="0046593B" w:rsidRPr="00F00714" w:rsidRDefault="0046593B" w:rsidP="0009160D">
            <w:pPr>
              <w:pStyle w:val="Tabletext"/>
            </w:pPr>
            <w:r w:rsidRPr="00F00714">
              <w:t>The sum of the following components:</w:t>
            </w:r>
          </w:p>
          <w:p w:rsidR="0046593B" w:rsidRPr="00F00714" w:rsidRDefault="0046593B" w:rsidP="0009160D">
            <w:pPr>
              <w:pStyle w:val="Tablea"/>
            </w:pPr>
            <w:r w:rsidRPr="00F00714">
              <w:t xml:space="preserve">(a) 70 cents per tonne of </w:t>
            </w:r>
            <w:r w:rsidR="00FB4D9D">
              <w:t xml:space="preserve">the </w:t>
            </w:r>
            <w:r w:rsidRPr="00F00714">
              <w:t>sugarcane (the research and development component);</w:t>
            </w:r>
          </w:p>
          <w:p w:rsidR="0046593B" w:rsidRPr="00F00714" w:rsidRDefault="0046593B" w:rsidP="0009160D">
            <w:pPr>
              <w:pStyle w:val="Tablea"/>
            </w:pPr>
            <w:r w:rsidRPr="00F00714">
              <w:t xml:space="preserve">(b) 0 cents per tonne of </w:t>
            </w:r>
            <w:r w:rsidR="00FB4D9D">
              <w:t xml:space="preserve">the </w:t>
            </w:r>
            <w:r w:rsidRPr="00F00714">
              <w:t>sugarcane (the biosecurity response component)</w:t>
            </w:r>
          </w:p>
        </w:tc>
      </w:tr>
    </w:tbl>
    <w:p w:rsidR="0046593B" w:rsidRPr="00F00714" w:rsidRDefault="0046593B" w:rsidP="0046593B">
      <w:pPr>
        <w:pStyle w:val="ActHead5"/>
      </w:pPr>
      <w:bookmarkStart w:id="243" w:name="_Toc159570683"/>
      <w:bookmarkStart w:id="244" w:name="_Hlk113543707"/>
      <w:r w:rsidRPr="0098651C">
        <w:rPr>
          <w:rStyle w:val="CharSectno"/>
        </w:rPr>
        <w:t>^SC4</w:t>
      </w:r>
      <w:r w:rsidRPr="00F00714">
        <w:t xml:space="preserve">  Levy payer</w:t>
      </w:r>
      <w:bookmarkEnd w:id="243"/>
    </w:p>
    <w:p w:rsidR="0046593B" w:rsidRPr="00F00714" w:rsidRDefault="0046593B" w:rsidP="0046593B">
      <w:pPr>
        <w:pStyle w:val="subsection"/>
      </w:pPr>
      <w:r w:rsidRPr="00F00714">
        <w:tab/>
      </w:r>
      <w:r w:rsidRPr="00F00714">
        <w:tab/>
        <w:t>The levy on sugarcane is payable in accordance with this table.</w:t>
      </w:r>
    </w:p>
    <w:p w:rsidR="0046593B" w:rsidRPr="00F00714" w:rsidRDefault="0046593B" w:rsidP="0046593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4631"/>
      </w:tblGrid>
      <w:tr w:rsidR="0046593B" w:rsidRPr="00F00714" w:rsidTr="0009160D">
        <w:trPr>
          <w:tblHeader/>
        </w:trPr>
        <w:tc>
          <w:tcPr>
            <w:tcW w:w="8312" w:type="dxa"/>
            <w:gridSpan w:val="3"/>
            <w:tcBorders>
              <w:top w:val="single" w:sz="12" w:space="0" w:color="auto"/>
              <w:bottom w:val="single" w:sz="6" w:space="0" w:color="auto"/>
            </w:tcBorders>
            <w:shd w:val="clear" w:color="auto" w:fill="auto"/>
          </w:tcPr>
          <w:p w:rsidR="0046593B" w:rsidRPr="00F00714" w:rsidRDefault="0046593B" w:rsidP="0009160D">
            <w:pPr>
              <w:pStyle w:val="TableHeading"/>
            </w:pPr>
            <w:r w:rsidRPr="00F00714">
              <w:t>Sugarcane levy</w:t>
            </w:r>
          </w:p>
        </w:tc>
      </w:tr>
      <w:tr w:rsidR="0046593B" w:rsidRPr="00F00714" w:rsidTr="0009160D">
        <w:trPr>
          <w:tblHeader/>
        </w:trPr>
        <w:tc>
          <w:tcPr>
            <w:tcW w:w="714" w:type="dxa"/>
            <w:tcBorders>
              <w:top w:val="single" w:sz="6" w:space="0" w:color="auto"/>
              <w:bottom w:val="single" w:sz="12" w:space="0" w:color="auto"/>
            </w:tcBorders>
            <w:shd w:val="clear" w:color="auto" w:fill="auto"/>
          </w:tcPr>
          <w:p w:rsidR="0046593B" w:rsidRPr="00F00714" w:rsidRDefault="0046593B" w:rsidP="0009160D">
            <w:pPr>
              <w:pStyle w:val="TableHeading"/>
            </w:pPr>
            <w:r w:rsidRPr="00F00714">
              <w:t>Item</w:t>
            </w:r>
          </w:p>
        </w:tc>
        <w:tc>
          <w:tcPr>
            <w:tcW w:w="2967" w:type="dxa"/>
            <w:tcBorders>
              <w:top w:val="single" w:sz="6" w:space="0" w:color="auto"/>
              <w:bottom w:val="single" w:sz="12" w:space="0" w:color="auto"/>
            </w:tcBorders>
            <w:shd w:val="clear" w:color="auto" w:fill="auto"/>
          </w:tcPr>
          <w:p w:rsidR="0046593B" w:rsidRPr="00F00714" w:rsidRDefault="0046593B" w:rsidP="0009160D">
            <w:pPr>
              <w:pStyle w:val="TableHeading"/>
            </w:pPr>
            <w:r w:rsidRPr="00F00714">
              <w:t>In this situation:</w:t>
            </w:r>
          </w:p>
        </w:tc>
        <w:tc>
          <w:tcPr>
            <w:tcW w:w="4631" w:type="dxa"/>
            <w:tcBorders>
              <w:top w:val="single" w:sz="6" w:space="0" w:color="auto"/>
              <w:bottom w:val="single" w:sz="12" w:space="0" w:color="auto"/>
            </w:tcBorders>
            <w:shd w:val="clear" w:color="auto" w:fill="auto"/>
          </w:tcPr>
          <w:p w:rsidR="0046593B" w:rsidRPr="00F00714" w:rsidRDefault="0046593B" w:rsidP="0009160D">
            <w:pPr>
              <w:pStyle w:val="TableHeading"/>
            </w:pPr>
            <w:r w:rsidRPr="00F00714">
              <w:t>the result is:</w:t>
            </w:r>
          </w:p>
        </w:tc>
      </w:tr>
      <w:tr w:rsidR="0046593B" w:rsidRPr="00F00714" w:rsidTr="0009160D">
        <w:tc>
          <w:tcPr>
            <w:tcW w:w="714" w:type="dxa"/>
            <w:tcBorders>
              <w:top w:val="single" w:sz="12" w:space="0" w:color="auto"/>
            </w:tcBorders>
            <w:shd w:val="clear" w:color="auto" w:fill="auto"/>
          </w:tcPr>
          <w:p w:rsidR="0046593B" w:rsidRPr="00F00714" w:rsidRDefault="0046593B" w:rsidP="0009160D">
            <w:pPr>
              <w:pStyle w:val="Tabletext"/>
            </w:pPr>
            <w:r w:rsidRPr="00F00714">
              <w:t>1</w:t>
            </w:r>
          </w:p>
        </w:tc>
        <w:tc>
          <w:tcPr>
            <w:tcW w:w="2967" w:type="dxa"/>
            <w:tcBorders>
              <w:top w:val="single" w:sz="12" w:space="0" w:color="auto"/>
            </w:tcBorders>
            <w:shd w:val="clear" w:color="auto" w:fill="auto"/>
          </w:tcPr>
          <w:p w:rsidR="0046593B" w:rsidRPr="00F00714" w:rsidRDefault="0046593B" w:rsidP="0009160D">
            <w:pPr>
              <w:pStyle w:val="Tabletext"/>
            </w:pPr>
            <w:r w:rsidRPr="00F00714">
              <w:t>For levy imposed under paragraph ^SC1(1)(a)</w:t>
            </w:r>
          </w:p>
        </w:tc>
        <w:tc>
          <w:tcPr>
            <w:tcW w:w="4631" w:type="dxa"/>
            <w:tcBorders>
              <w:top w:val="single" w:sz="12" w:space="0" w:color="auto"/>
            </w:tcBorders>
            <w:shd w:val="clear" w:color="auto" w:fill="auto"/>
          </w:tcPr>
          <w:p w:rsidR="0046593B" w:rsidRPr="00F00714" w:rsidRDefault="0046593B" w:rsidP="0009160D">
            <w:pPr>
              <w:pStyle w:val="Tablea"/>
            </w:pPr>
            <w:r w:rsidRPr="00F00714">
              <w:t>(a) to the extent that the levy consists of the research and development component:</w:t>
            </w:r>
          </w:p>
          <w:p w:rsidR="0046593B" w:rsidRPr="00F00714" w:rsidRDefault="0046593B" w:rsidP="0009160D">
            <w:pPr>
              <w:pStyle w:val="Tablei"/>
            </w:pPr>
            <w:r w:rsidRPr="00F00714">
              <w:t>(i) 50% of that component is payable by the person who sold the sugarcane to the processor; and</w:t>
            </w:r>
          </w:p>
          <w:p w:rsidR="0046593B" w:rsidRPr="00F00714" w:rsidRDefault="0046593B" w:rsidP="0009160D">
            <w:pPr>
              <w:pStyle w:val="Tablei"/>
            </w:pPr>
            <w:r w:rsidRPr="00F00714">
              <w:t>(ii) 50% of that component is payable by the processor; and</w:t>
            </w:r>
          </w:p>
          <w:p w:rsidR="0046593B" w:rsidRPr="00F00714" w:rsidRDefault="0046593B" w:rsidP="0009160D">
            <w:pPr>
              <w:pStyle w:val="Tablea"/>
            </w:pPr>
            <w:r w:rsidRPr="00F00714">
              <w:t>(b) to the extent that the levy consists of the  biosecurity response component—100% of that component is payable by the person who sold the sugarcane to the processor</w:t>
            </w:r>
          </w:p>
        </w:tc>
      </w:tr>
      <w:tr w:rsidR="0046593B" w:rsidRPr="00F00714" w:rsidTr="0009160D">
        <w:tc>
          <w:tcPr>
            <w:tcW w:w="714" w:type="dxa"/>
            <w:tcBorders>
              <w:top w:val="single" w:sz="2" w:space="0" w:color="auto"/>
              <w:bottom w:val="single" w:sz="12" w:space="0" w:color="auto"/>
            </w:tcBorders>
            <w:shd w:val="clear" w:color="auto" w:fill="auto"/>
          </w:tcPr>
          <w:p w:rsidR="0046593B" w:rsidRPr="00F00714" w:rsidRDefault="0046593B" w:rsidP="0009160D">
            <w:pPr>
              <w:pStyle w:val="Tabletext"/>
            </w:pPr>
            <w:r w:rsidRPr="00F00714">
              <w:t>2</w:t>
            </w:r>
          </w:p>
        </w:tc>
        <w:tc>
          <w:tcPr>
            <w:tcW w:w="2967" w:type="dxa"/>
            <w:tcBorders>
              <w:top w:val="single" w:sz="2" w:space="0" w:color="auto"/>
              <w:bottom w:val="single" w:sz="12" w:space="0" w:color="auto"/>
            </w:tcBorders>
            <w:shd w:val="clear" w:color="auto" w:fill="auto"/>
          </w:tcPr>
          <w:p w:rsidR="0046593B" w:rsidRPr="00F00714" w:rsidRDefault="0046593B" w:rsidP="0009160D">
            <w:pPr>
              <w:pStyle w:val="Tabletext"/>
            </w:pPr>
            <w:r w:rsidRPr="00F00714">
              <w:t>For levy imposed under paragraph ^SC1(1)(b)</w:t>
            </w:r>
          </w:p>
        </w:tc>
        <w:tc>
          <w:tcPr>
            <w:tcW w:w="4631" w:type="dxa"/>
            <w:tcBorders>
              <w:top w:val="single" w:sz="2" w:space="0" w:color="auto"/>
              <w:bottom w:val="single" w:sz="12" w:space="0" w:color="auto"/>
            </w:tcBorders>
            <w:shd w:val="clear" w:color="auto" w:fill="auto"/>
          </w:tcPr>
          <w:p w:rsidR="0046593B" w:rsidRPr="00F00714" w:rsidRDefault="0046593B" w:rsidP="0009160D">
            <w:pPr>
              <w:pStyle w:val="Tablea"/>
            </w:pPr>
            <w:r w:rsidRPr="00F00714">
              <w:t>(a) to the extent that the levy consists of the research and development component:</w:t>
            </w:r>
          </w:p>
          <w:p w:rsidR="0046593B" w:rsidRPr="00F00714" w:rsidRDefault="0046593B" w:rsidP="0009160D">
            <w:pPr>
              <w:pStyle w:val="Tablei"/>
            </w:pPr>
            <w:r w:rsidRPr="00F00714">
              <w:t>(i) 50% of that component is payable by the owner of the sugarcane; and</w:t>
            </w:r>
          </w:p>
          <w:p w:rsidR="0046593B" w:rsidRPr="00F00714" w:rsidRDefault="0046593B" w:rsidP="0009160D">
            <w:pPr>
              <w:pStyle w:val="Tablei"/>
            </w:pPr>
            <w:r w:rsidRPr="00F00714">
              <w:t>(ii) 50% of that component is payable by the processor; and</w:t>
            </w:r>
          </w:p>
          <w:p w:rsidR="0046593B" w:rsidRPr="00F00714" w:rsidRDefault="0046593B" w:rsidP="0009160D">
            <w:pPr>
              <w:pStyle w:val="Tablea"/>
            </w:pPr>
            <w:r w:rsidRPr="00F00714">
              <w:t>(b) to the extent that the levy consists of the biosecurity response component—100% of that component is payable by the owner of the sugarcane</w:t>
            </w:r>
          </w:p>
        </w:tc>
      </w:tr>
    </w:tbl>
    <w:bookmarkEnd w:id="244"/>
    <w:p w:rsidR="0046593B" w:rsidRPr="00F00714" w:rsidRDefault="0046593B" w:rsidP="0046593B">
      <w:pPr>
        <w:pStyle w:val="notetext"/>
      </w:pPr>
      <w:r w:rsidRPr="00F00714">
        <w:t>Note:</w:t>
      </w:r>
      <w:r w:rsidRPr="00F00714">
        <w:tab/>
        <w:t xml:space="preserve">For </w:t>
      </w:r>
      <w:r w:rsidR="00F120EB">
        <w:t>item 2</w:t>
      </w:r>
      <w:r w:rsidRPr="00F00714">
        <w:t>, if the processor is also the owner of the sugarcane, then 100% of the levy is payable by the processor.</w:t>
      </w:r>
    </w:p>
    <w:p w:rsidR="0046593B" w:rsidRPr="00F00714" w:rsidRDefault="0046593B" w:rsidP="0046593B">
      <w:pPr>
        <w:pStyle w:val="ActHead5"/>
      </w:pPr>
      <w:bookmarkStart w:id="245" w:name="_Toc159570684"/>
      <w:r w:rsidRPr="0098651C">
        <w:rPr>
          <w:rStyle w:val="CharSectno"/>
        </w:rPr>
        <w:t>^SC5</w:t>
      </w:r>
      <w:r w:rsidRPr="00F00714">
        <w:t xml:space="preserve">  Application provisions</w:t>
      </w:r>
      <w:bookmarkEnd w:id="245"/>
    </w:p>
    <w:p w:rsidR="0046593B" w:rsidRPr="00F00714" w:rsidRDefault="0046593B" w:rsidP="0046593B">
      <w:pPr>
        <w:pStyle w:val="subsection"/>
      </w:pPr>
      <w:r w:rsidRPr="00F00714">
        <w:tab/>
        <w:t>(1)</w:t>
      </w:r>
      <w:r w:rsidRPr="00F00714">
        <w:tab/>
        <w:t xml:space="preserve">Paragraph ^SC1(1)(a) applies in relation to sugarcane </w:t>
      </w:r>
      <w:r w:rsidR="007368D9">
        <w:t xml:space="preserve">that is </w:t>
      </w:r>
      <w:r w:rsidRPr="00F00714">
        <w:t xml:space="preserve">sold on or after </w:t>
      </w:r>
      <w:r w:rsidR="00F120EB">
        <w:t>1 March</w:t>
      </w:r>
      <w:r w:rsidR="002D7063" w:rsidRPr="00F00714">
        <w:t xml:space="preserve"> 2025</w:t>
      </w:r>
      <w:r w:rsidRPr="00F00714">
        <w:t xml:space="preserve">, whether the sugarcane is harvested before, on or after that </w:t>
      </w:r>
      <w:r w:rsidR="002D7063" w:rsidRPr="00F00714">
        <w:t>day</w:t>
      </w:r>
      <w:r w:rsidRPr="00F00714">
        <w:t>.</w:t>
      </w:r>
    </w:p>
    <w:p w:rsidR="0046593B" w:rsidRPr="00F00714" w:rsidRDefault="0046593B" w:rsidP="0046593B">
      <w:pPr>
        <w:pStyle w:val="subsection"/>
      </w:pPr>
      <w:r w:rsidRPr="00F00714">
        <w:tab/>
        <w:t>(</w:t>
      </w:r>
      <w:r w:rsidR="002D7063" w:rsidRPr="00F00714">
        <w:t>2</w:t>
      </w:r>
      <w:r w:rsidRPr="00F00714">
        <w:t>)</w:t>
      </w:r>
      <w:r w:rsidRPr="00F00714">
        <w:tab/>
        <w:t xml:space="preserve">Paragraph ^SC1(1)(b) applies in relation to sugarcane </w:t>
      </w:r>
      <w:r w:rsidR="007368D9">
        <w:t xml:space="preserve">that is </w:t>
      </w:r>
      <w:r w:rsidRPr="00F00714">
        <w:t xml:space="preserve">processed on or after </w:t>
      </w:r>
      <w:r w:rsidR="00F120EB">
        <w:t>1 March</w:t>
      </w:r>
      <w:r w:rsidR="002D7063" w:rsidRPr="00F00714">
        <w:t xml:space="preserve"> 2025</w:t>
      </w:r>
      <w:r w:rsidRPr="00F00714">
        <w:t xml:space="preserve">, whether the sugarcane is harvested before, on or after that </w:t>
      </w:r>
      <w:r w:rsidR="002D7063" w:rsidRPr="00F00714">
        <w:t>day</w:t>
      </w:r>
      <w:r w:rsidRPr="00F00714">
        <w:t>.</w:t>
      </w:r>
    </w:p>
    <w:p w:rsidR="00CC5834" w:rsidRPr="00F120EB" w:rsidRDefault="00F120EB" w:rsidP="00CC5834">
      <w:pPr>
        <w:pStyle w:val="ActHead2"/>
        <w:pageBreakBefore/>
      </w:pPr>
      <w:bookmarkStart w:id="246" w:name="_Toc159570685"/>
      <w:r w:rsidRPr="0098651C">
        <w:rPr>
          <w:rStyle w:val="CharPartNo"/>
        </w:rPr>
        <w:lastRenderedPageBreak/>
        <w:t>Part 2</w:t>
      </w:r>
      <w:r w:rsidR="00CC5834" w:rsidRPr="00F00714">
        <w:t>—</w:t>
      </w:r>
      <w:r w:rsidR="00CC5834" w:rsidRPr="0098651C">
        <w:rPr>
          <w:rStyle w:val="CharPartText"/>
        </w:rPr>
        <w:t>Forestry</w:t>
      </w:r>
      <w:bookmarkEnd w:id="246"/>
    </w:p>
    <w:p w:rsidR="00405339" w:rsidRPr="00F00714" w:rsidRDefault="00F120EB" w:rsidP="00405339">
      <w:pPr>
        <w:pStyle w:val="ActHead3"/>
      </w:pPr>
      <w:bookmarkStart w:id="247" w:name="_Toc159570686"/>
      <w:r w:rsidRPr="0098651C">
        <w:rPr>
          <w:rStyle w:val="CharDivNo"/>
        </w:rPr>
        <w:t>Division 1</w:t>
      </w:r>
      <w:r w:rsidR="00405339" w:rsidRPr="00F00714">
        <w:t>—</w:t>
      </w:r>
      <w:r w:rsidR="00405339" w:rsidRPr="0098651C">
        <w:rPr>
          <w:rStyle w:val="CharDivText"/>
        </w:rPr>
        <w:t>Introduction</w:t>
      </w:r>
      <w:bookmarkEnd w:id="247"/>
    </w:p>
    <w:p w:rsidR="00B3463B" w:rsidRPr="00F00714" w:rsidRDefault="00B3463B" w:rsidP="00B3463B">
      <w:pPr>
        <w:pStyle w:val="ActHead5"/>
      </w:pPr>
      <w:bookmarkStart w:id="248" w:name="_Toc159570687"/>
      <w:bookmarkStart w:id="249" w:name="_Hlk157091531"/>
      <w:bookmarkStart w:id="250" w:name="_Hlk147327007"/>
      <w:r w:rsidRPr="0098651C">
        <w:rPr>
          <w:rStyle w:val="CharSectno"/>
        </w:rPr>
        <w:t>^SO7</w:t>
      </w:r>
      <w:r w:rsidRPr="00F00714">
        <w:t xml:space="preserve">  Simplified outline of this Part</w:t>
      </w:r>
      <w:bookmarkEnd w:id="248"/>
    </w:p>
    <w:p w:rsidR="00134D6F" w:rsidRPr="00F00714" w:rsidRDefault="00134D6F" w:rsidP="00134D6F">
      <w:pPr>
        <w:pStyle w:val="SOText"/>
      </w:pPr>
      <w:r w:rsidRPr="00F00714">
        <w:t xml:space="preserve">There are </w:t>
      </w:r>
      <w:r w:rsidR="00B03A64">
        <w:t>2</w:t>
      </w:r>
      <w:r w:rsidRPr="00F00714">
        <w:t xml:space="preserve"> </w:t>
      </w:r>
      <w:r w:rsidR="00B03A64">
        <w:t>forestry</w:t>
      </w:r>
      <w:r w:rsidRPr="00F00714">
        <w:t xml:space="preserve"> levies.</w:t>
      </w:r>
    </w:p>
    <w:p w:rsidR="00134D6F" w:rsidRPr="00F00714" w:rsidRDefault="00134D6F" w:rsidP="00134D6F">
      <w:pPr>
        <w:pStyle w:val="SOText"/>
      </w:pPr>
      <w:r w:rsidRPr="00F00714">
        <w:t xml:space="preserve">First, </w:t>
      </w:r>
      <w:r w:rsidR="00B03A64" w:rsidRPr="00E63C4F">
        <w:t>forest growers levy</w:t>
      </w:r>
      <w:r w:rsidR="00B03A64">
        <w:t xml:space="preserve"> </w:t>
      </w:r>
      <w:r w:rsidRPr="00F00714">
        <w:t xml:space="preserve">is imposed on </w:t>
      </w:r>
      <w:r w:rsidR="00B03A64">
        <w:t xml:space="preserve">logs </w:t>
      </w:r>
      <w:r w:rsidR="00B03A64" w:rsidRPr="00E63C4F">
        <w:t>that are</w:t>
      </w:r>
      <w:r w:rsidR="00B03A64">
        <w:t xml:space="preserve"> </w:t>
      </w:r>
      <w:r w:rsidR="00B03A64" w:rsidRPr="00E63C4F">
        <w:t xml:space="preserve">produced </w:t>
      </w:r>
      <w:r w:rsidR="00B03A64" w:rsidRPr="00E63C4F">
        <w:rPr>
          <w:rFonts w:eastAsiaTheme="minorEastAsia"/>
        </w:rPr>
        <w:t>from trees felled in Australia</w:t>
      </w:r>
      <w:r w:rsidR="00B03A64">
        <w:rPr>
          <w:rFonts w:eastAsiaTheme="minorEastAsia"/>
        </w:rPr>
        <w:t xml:space="preserve"> </w:t>
      </w:r>
      <w:r w:rsidR="004E7E71">
        <w:rPr>
          <w:rFonts w:eastAsiaTheme="minorEastAsia"/>
        </w:rPr>
        <w:t xml:space="preserve">if the logs </w:t>
      </w:r>
      <w:r w:rsidR="00007801">
        <w:rPr>
          <w:rFonts w:eastAsiaTheme="minorEastAsia"/>
        </w:rPr>
        <w:t>are sold or p</w:t>
      </w:r>
      <w:r w:rsidR="00EE2F68">
        <w:rPr>
          <w:rFonts w:eastAsiaTheme="minorEastAsia"/>
        </w:rPr>
        <w:t>rocessed</w:t>
      </w:r>
      <w:r w:rsidRPr="00F00714">
        <w:t>.</w:t>
      </w:r>
    </w:p>
    <w:p w:rsidR="00134D6F" w:rsidRPr="00F00714" w:rsidRDefault="00134D6F" w:rsidP="00134D6F">
      <w:pPr>
        <w:pStyle w:val="SOText"/>
      </w:pPr>
      <w:r w:rsidRPr="00F00714">
        <w:t xml:space="preserve">Second, </w:t>
      </w:r>
      <w:r w:rsidR="00AF4487" w:rsidRPr="007C459C">
        <w:t>forest industries products levy</w:t>
      </w:r>
      <w:r w:rsidRPr="00F00714">
        <w:t xml:space="preserve"> </w:t>
      </w:r>
      <w:r w:rsidR="005516B3">
        <w:t xml:space="preserve">is imposed </w:t>
      </w:r>
      <w:r w:rsidR="005516B3" w:rsidRPr="007C459C">
        <w:t xml:space="preserve">on logs that are produced </w:t>
      </w:r>
      <w:r w:rsidR="005516B3" w:rsidRPr="007C459C">
        <w:rPr>
          <w:rFonts w:eastAsiaTheme="minorEastAsia"/>
        </w:rPr>
        <w:t>from trees felled in Australia</w:t>
      </w:r>
      <w:r w:rsidR="004E7E71">
        <w:rPr>
          <w:rFonts w:eastAsiaTheme="minorEastAsia"/>
        </w:rPr>
        <w:t xml:space="preserve"> if</w:t>
      </w:r>
      <w:r w:rsidRPr="00F00714">
        <w:t>:</w:t>
      </w:r>
    </w:p>
    <w:p w:rsidR="00134D6F" w:rsidRPr="00F00714" w:rsidRDefault="00134D6F" w:rsidP="00134D6F">
      <w:pPr>
        <w:pStyle w:val="SOPara"/>
      </w:pPr>
      <w:r w:rsidRPr="00F00714">
        <w:tab/>
        <w:t>(a)</w:t>
      </w:r>
      <w:r w:rsidRPr="00F00714">
        <w:tab/>
      </w:r>
      <w:r w:rsidR="004E7E71" w:rsidRPr="007C459C">
        <w:t xml:space="preserve">the logs are processed at a </w:t>
      </w:r>
      <w:r w:rsidR="004E7E71">
        <w:t>processing establishment</w:t>
      </w:r>
      <w:r w:rsidR="004E7E71" w:rsidRPr="007C459C">
        <w:t xml:space="preserve"> in Australia for a commercial purpose</w:t>
      </w:r>
      <w:r w:rsidR="005B4B23">
        <w:t>; or</w:t>
      </w:r>
    </w:p>
    <w:p w:rsidR="00134D6F" w:rsidRPr="00F00714" w:rsidRDefault="00134D6F" w:rsidP="00134D6F">
      <w:pPr>
        <w:pStyle w:val="SOPara"/>
      </w:pPr>
      <w:r w:rsidRPr="00F00714">
        <w:tab/>
        <w:t>(b)</w:t>
      </w:r>
      <w:r w:rsidRPr="00F00714">
        <w:tab/>
      </w:r>
      <w:r w:rsidR="004E7E71" w:rsidRPr="007C459C">
        <w:t xml:space="preserve">the logs are turned into woodchips in the field and the woodchips are delivered to a </w:t>
      </w:r>
      <w:r w:rsidR="004E7E71">
        <w:t>processing establishment</w:t>
      </w:r>
      <w:r w:rsidR="004E7E71" w:rsidRPr="007C459C">
        <w:t xml:space="preserve"> in Australia for a commercial purpose</w:t>
      </w:r>
      <w:r w:rsidRPr="00F00714">
        <w:t>.</w:t>
      </w:r>
    </w:p>
    <w:p w:rsidR="00134D6F" w:rsidRPr="00F00714" w:rsidRDefault="00134D6F" w:rsidP="00134D6F">
      <w:pPr>
        <w:pStyle w:val="SOText"/>
      </w:pPr>
      <w:r w:rsidRPr="00F00714">
        <w:t xml:space="preserve">There are levy exemptions for </w:t>
      </w:r>
      <w:r w:rsidR="004E7E71">
        <w:t>both</w:t>
      </w:r>
      <w:r w:rsidRPr="00F00714">
        <w:t xml:space="preserve"> levies.</w:t>
      </w:r>
    </w:p>
    <w:p w:rsidR="001C3A08" w:rsidRPr="00E63C4F" w:rsidRDefault="00F120EB" w:rsidP="001C3A08">
      <w:pPr>
        <w:pStyle w:val="ActHead3"/>
        <w:pageBreakBefore/>
      </w:pPr>
      <w:bookmarkStart w:id="251" w:name="_Toc159570688"/>
      <w:bookmarkEnd w:id="249"/>
      <w:r w:rsidRPr="0098651C">
        <w:rPr>
          <w:rStyle w:val="CharDivNo"/>
        </w:rPr>
        <w:lastRenderedPageBreak/>
        <w:t>Division 2</w:t>
      </w:r>
      <w:r w:rsidR="001C3A08" w:rsidRPr="00E63C4F">
        <w:t>—</w:t>
      </w:r>
      <w:r w:rsidR="001C3A08" w:rsidRPr="0098651C">
        <w:rPr>
          <w:rStyle w:val="CharDivText"/>
        </w:rPr>
        <w:t>Forest growers levy</w:t>
      </w:r>
      <w:bookmarkEnd w:id="251"/>
    </w:p>
    <w:p w:rsidR="001C3A08" w:rsidRPr="00E63C4F" w:rsidRDefault="001C3A08" w:rsidP="001C3A08">
      <w:pPr>
        <w:pStyle w:val="ActHead5"/>
      </w:pPr>
      <w:bookmarkStart w:id="252" w:name="_Toc159570689"/>
      <w:bookmarkStart w:id="253" w:name="_Hlk151133749"/>
      <w:r w:rsidRPr="0098651C">
        <w:rPr>
          <w:rStyle w:val="CharSectno"/>
        </w:rPr>
        <w:t>^FG1</w:t>
      </w:r>
      <w:r w:rsidRPr="00E63C4F">
        <w:t xml:space="preserve">  Imposition of forest growers levy</w:t>
      </w:r>
      <w:bookmarkEnd w:id="252"/>
    </w:p>
    <w:p w:rsidR="001C3A08" w:rsidRPr="00E63C4F" w:rsidRDefault="001C3A08" w:rsidP="001C3A08">
      <w:pPr>
        <w:pStyle w:val="subsection"/>
      </w:pPr>
      <w:r w:rsidRPr="00E63C4F">
        <w:tab/>
      </w:r>
      <w:r w:rsidRPr="00E63C4F">
        <w:tab/>
        <w:t>Levy is imposed on logs that are</w:t>
      </w:r>
      <w:r>
        <w:t xml:space="preserve"> </w:t>
      </w:r>
      <w:r w:rsidRPr="00E63C4F">
        <w:t xml:space="preserve">produced </w:t>
      </w:r>
      <w:r w:rsidRPr="00E63C4F">
        <w:rPr>
          <w:rFonts w:eastAsiaTheme="minorEastAsia"/>
        </w:rPr>
        <w:t>from trees felled in Australia</w:t>
      </w:r>
      <w:r>
        <w:rPr>
          <w:rFonts w:eastAsiaTheme="minorEastAsia"/>
        </w:rPr>
        <w:t xml:space="preserve"> if the logs are</w:t>
      </w:r>
      <w:r w:rsidRPr="00E63C4F">
        <w:t>:</w:t>
      </w:r>
    </w:p>
    <w:p w:rsidR="001C3A08" w:rsidRPr="00332E5D" w:rsidRDefault="001C3A08" w:rsidP="001C3A08">
      <w:pPr>
        <w:pStyle w:val="paragraph"/>
      </w:pPr>
      <w:r w:rsidRPr="00332E5D">
        <w:tab/>
        <w:t>(</w:t>
      </w:r>
      <w:r>
        <w:t>a</w:t>
      </w:r>
      <w:r w:rsidRPr="00332E5D">
        <w:t>)</w:t>
      </w:r>
      <w:r w:rsidRPr="00332E5D">
        <w:tab/>
        <w:t>sold by the person who owns the logs immediately after the trees are felled; or</w:t>
      </w:r>
    </w:p>
    <w:p w:rsidR="001C3A08" w:rsidRPr="00332E5D" w:rsidRDefault="001C3A08" w:rsidP="001C3A08">
      <w:pPr>
        <w:pStyle w:val="paragraph"/>
      </w:pPr>
      <w:r w:rsidRPr="00332E5D">
        <w:tab/>
        <w:t>(</w:t>
      </w:r>
      <w:r>
        <w:t>b</w:t>
      </w:r>
      <w:r w:rsidRPr="00332E5D">
        <w:t>)</w:t>
      </w:r>
      <w:r w:rsidRPr="00332E5D">
        <w:tab/>
        <w:t>processed for a commercial purpose by or for the person who owns the logs immediately after the trees are felled.</w:t>
      </w:r>
    </w:p>
    <w:p w:rsidR="001C3A08" w:rsidRPr="00E63C4F" w:rsidRDefault="001C3A08" w:rsidP="001C3A08">
      <w:pPr>
        <w:pStyle w:val="ActHead5"/>
      </w:pPr>
      <w:bookmarkStart w:id="254" w:name="_Toc159570690"/>
      <w:bookmarkEnd w:id="253"/>
      <w:r w:rsidRPr="0098651C">
        <w:rPr>
          <w:rStyle w:val="CharSectno"/>
        </w:rPr>
        <w:t>^FG2</w:t>
      </w:r>
      <w:r w:rsidRPr="00E63C4F">
        <w:t xml:space="preserve">  Exemptions from the levy</w:t>
      </w:r>
      <w:bookmarkEnd w:id="254"/>
    </w:p>
    <w:p w:rsidR="001C3A08" w:rsidRPr="00E63C4F" w:rsidRDefault="001C3A08" w:rsidP="001C3A08">
      <w:pPr>
        <w:pStyle w:val="SubsectionHead"/>
      </w:pPr>
      <w:r w:rsidRPr="00E63C4F">
        <w:t>Products and by</w:t>
      </w:r>
      <w:r w:rsidR="00F636A6">
        <w:noBreakHyphen/>
      </w:r>
      <w:r w:rsidRPr="00E63C4F">
        <w:t>products are for farm use</w:t>
      </w:r>
    </w:p>
    <w:p w:rsidR="001C3A08" w:rsidRPr="00E63C4F" w:rsidRDefault="001C3A08" w:rsidP="001C3A08">
      <w:pPr>
        <w:pStyle w:val="subsection"/>
      </w:pPr>
      <w:r w:rsidRPr="00E63C4F">
        <w:tab/>
        <w:t>(1)</w:t>
      </w:r>
      <w:r w:rsidRPr="00E63C4F">
        <w:tab/>
        <w:t>Levy is not imposed by clause ^FG1 on logs if:</w:t>
      </w:r>
    </w:p>
    <w:p w:rsidR="001C3A08" w:rsidRPr="00E63C4F" w:rsidRDefault="001C3A08" w:rsidP="001C3A08">
      <w:pPr>
        <w:pStyle w:val="paragraph"/>
      </w:pPr>
      <w:r w:rsidRPr="00E63C4F">
        <w:tab/>
        <w:t>(a)</w:t>
      </w:r>
      <w:r w:rsidRPr="00E63C4F">
        <w:tab/>
        <w:t>the logs were produced from trees that were grown on a farm operated by the proprietor of a</w:t>
      </w:r>
      <w:r>
        <w:t xml:space="preserve"> processing establishment</w:t>
      </w:r>
      <w:r w:rsidRPr="00E63C4F">
        <w:t>; and</w:t>
      </w:r>
    </w:p>
    <w:p w:rsidR="001C3A08" w:rsidRPr="00E63C4F" w:rsidRDefault="001C3A08" w:rsidP="001C3A08">
      <w:pPr>
        <w:pStyle w:val="paragraph"/>
      </w:pPr>
      <w:r w:rsidRPr="00E63C4F">
        <w:tab/>
        <w:t>(b)</w:t>
      </w:r>
      <w:r w:rsidRPr="00E63C4F">
        <w:tab/>
        <w:t xml:space="preserve">the logs are processed at the </w:t>
      </w:r>
      <w:r>
        <w:t>processing establishment or</w:t>
      </w:r>
      <w:r w:rsidRPr="001735D4">
        <w:t xml:space="preserve"> are turned into woodchips in the field</w:t>
      </w:r>
      <w:r w:rsidRPr="00E63C4F">
        <w:t>; and</w:t>
      </w:r>
    </w:p>
    <w:p w:rsidR="001C3A08" w:rsidRPr="00E63C4F" w:rsidRDefault="001C3A08" w:rsidP="001C3A08">
      <w:pPr>
        <w:pStyle w:val="paragraph"/>
      </w:pPr>
      <w:r w:rsidRPr="00E63C4F">
        <w:tab/>
        <w:t>(c)</w:t>
      </w:r>
      <w:r w:rsidRPr="00E63C4F">
        <w:tab/>
        <w:t>the products and by</w:t>
      </w:r>
      <w:r w:rsidR="00F636A6">
        <w:noBreakHyphen/>
      </w:r>
      <w:r w:rsidRPr="00E63C4F">
        <w:t xml:space="preserve">products from the processing </w:t>
      </w:r>
      <w:r>
        <w:t xml:space="preserve">or woodchipping </w:t>
      </w:r>
      <w:r w:rsidRPr="00E63C4F">
        <w:t>are for use on that farm.</w:t>
      </w:r>
    </w:p>
    <w:p w:rsidR="001C3A08" w:rsidRPr="00E63C4F" w:rsidRDefault="00AB4366" w:rsidP="001C3A08">
      <w:pPr>
        <w:pStyle w:val="SubsectionHead"/>
      </w:pPr>
      <w:r>
        <w:t>F</w:t>
      </w:r>
      <w:r w:rsidR="001C3A08" w:rsidRPr="00E63C4F">
        <w:t>uel wood</w:t>
      </w:r>
    </w:p>
    <w:p w:rsidR="001C3A08" w:rsidRPr="00E63C4F" w:rsidRDefault="001C3A08" w:rsidP="001C3A08">
      <w:pPr>
        <w:pStyle w:val="subsection"/>
      </w:pPr>
      <w:r w:rsidRPr="00E63C4F">
        <w:tab/>
        <w:t>(2)</w:t>
      </w:r>
      <w:r w:rsidRPr="00E63C4F">
        <w:tab/>
        <w:t>Levy is not imposed by clause ^FG1 on logs if the logs are processed for the purpose of producing fuel wood.</w:t>
      </w:r>
    </w:p>
    <w:p w:rsidR="001C3A08" w:rsidRPr="00E63C4F" w:rsidRDefault="00AB4366" w:rsidP="001C3A08">
      <w:pPr>
        <w:pStyle w:val="SubsectionHead"/>
      </w:pPr>
      <w:r>
        <w:t>L</w:t>
      </w:r>
      <w:r w:rsidR="001C3A08" w:rsidRPr="00E63C4F">
        <w:t>andscaping or remov</w:t>
      </w:r>
      <w:r>
        <w:t>al of</w:t>
      </w:r>
      <w:r w:rsidR="001C3A08" w:rsidRPr="00E63C4F">
        <w:t xml:space="preserve"> trees that are a safety hazard</w:t>
      </w:r>
    </w:p>
    <w:p w:rsidR="001C3A08" w:rsidRPr="00E63C4F" w:rsidRDefault="001C3A08" w:rsidP="001C3A08">
      <w:pPr>
        <w:pStyle w:val="subsection"/>
      </w:pPr>
      <w:r w:rsidRPr="00E63C4F">
        <w:tab/>
        <w:t>(3)</w:t>
      </w:r>
      <w:r w:rsidRPr="00E63C4F">
        <w:tab/>
        <w:t>Levy is not imposed by clause ^FG1 on logs if:</w:t>
      </w:r>
    </w:p>
    <w:p w:rsidR="001C3A08" w:rsidRPr="00E63C4F" w:rsidRDefault="001C3A08" w:rsidP="001C3A08">
      <w:pPr>
        <w:pStyle w:val="paragraph"/>
      </w:pPr>
      <w:r w:rsidRPr="00E63C4F">
        <w:tab/>
        <w:t>(a)</w:t>
      </w:r>
      <w:r w:rsidRPr="00E63C4F">
        <w:tab/>
        <w:t>the logs were produced either as a result of landscaping or to remove trees that are a safety hazard; and</w:t>
      </w:r>
    </w:p>
    <w:p w:rsidR="001C3A08" w:rsidRPr="00E63C4F" w:rsidRDefault="001C3A08" w:rsidP="001C3A08">
      <w:pPr>
        <w:pStyle w:val="paragraph"/>
      </w:pPr>
      <w:r w:rsidRPr="00E63C4F">
        <w:tab/>
        <w:t>(b)</w:t>
      </w:r>
      <w:r w:rsidRPr="00E63C4F">
        <w:tab/>
        <w:t xml:space="preserve">the logs are processed </w:t>
      </w:r>
      <w:bookmarkStart w:id="255" w:name="_Hlk146010448"/>
      <w:r w:rsidRPr="00E63C4F">
        <w:t>at the site at which they were produced</w:t>
      </w:r>
      <w:bookmarkEnd w:id="255"/>
      <w:r w:rsidRPr="00E63C4F">
        <w:t>.</w:t>
      </w:r>
    </w:p>
    <w:p w:rsidR="001C3A08" w:rsidRPr="00E63C4F" w:rsidRDefault="001C3A08" w:rsidP="001C3A08">
      <w:pPr>
        <w:pStyle w:val="SubsectionHead"/>
      </w:pPr>
      <w:r w:rsidRPr="00E63C4F">
        <w:t>Threshold exemption</w:t>
      </w:r>
    </w:p>
    <w:p w:rsidR="001C3A08" w:rsidRPr="00A92017" w:rsidRDefault="001C3A08" w:rsidP="001C3A08">
      <w:pPr>
        <w:pStyle w:val="subsection"/>
      </w:pPr>
      <w:bookmarkStart w:id="256" w:name="_Hlk135312610"/>
      <w:r w:rsidRPr="00A92017">
        <w:tab/>
        <w:t>(</w:t>
      </w:r>
      <w:r>
        <w:t>4</w:t>
      </w:r>
      <w:r w:rsidRPr="00A92017">
        <w:t>)</w:t>
      </w:r>
      <w:r w:rsidRPr="00A92017">
        <w:tab/>
        <w:t xml:space="preserve">Levy is not imposed </w:t>
      </w:r>
      <w:r w:rsidRPr="00E63C4F">
        <w:t>by clause ^FG1 on logs</w:t>
      </w:r>
      <w:r w:rsidRPr="00A92017">
        <w:t xml:space="preserve"> that </w:t>
      </w:r>
      <w:r>
        <w:t xml:space="preserve">are </w:t>
      </w:r>
      <w:r w:rsidRPr="00E63C4F">
        <w:t xml:space="preserve">produced </w:t>
      </w:r>
      <w:r w:rsidRPr="00E63C4F">
        <w:rPr>
          <w:rFonts w:eastAsiaTheme="minorEastAsia"/>
        </w:rPr>
        <w:t>from trees felled in Australia</w:t>
      </w:r>
      <w:r>
        <w:rPr>
          <w:rFonts w:eastAsiaTheme="minorEastAsia"/>
        </w:rPr>
        <w:t>, where the logs are</w:t>
      </w:r>
      <w:r w:rsidRPr="00A92017">
        <w:t>:</w:t>
      </w:r>
    </w:p>
    <w:p w:rsidR="001C3A08" w:rsidRPr="00A92017" w:rsidRDefault="001C3A08" w:rsidP="001C3A08">
      <w:pPr>
        <w:pStyle w:val="paragraph"/>
      </w:pPr>
      <w:r w:rsidRPr="00A92017">
        <w:tab/>
        <w:t>(a)</w:t>
      </w:r>
      <w:r w:rsidRPr="00A92017">
        <w:tab/>
      </w:r>
      <w:r w:rsidRPr="00E63C4F">
        <w:t>sold in a financial year by the person who owns the logs immediately after the trees are felled</w:t>
      </w:r>
      <w:r w:rsidRPr="00A92017">
        <w:t>;</w:t>
      </w:r>
      <w:r>
        <w:t xml:space="preserve"> or</w:t>
      </w:r>
    </w:p>
    <w:p w:rsidR="001C3A08" w:rsidRPr="00A92017" w:rsidRDefault="001C3A08" w:rsidP="001C3A08">
      <w:pPr>
        <w:pStyle w:val="paragraph"/>
      </w:pPr>
      <w:r w:rsidRPr="00A92017">
        <w:tab/>
        <w:t>(b)</w:t>
      </w:r>
      <w:r w:rsidRPr="00A92017">
        <w:tab/>
      </w:r>
      <w:r w:rsidRPr="00E63C4F">
        <w:t xml:space="preserve">processed </w:t>
      </w:r>
      <w:r>
        <w:t xml:space="preserve">in a financial year </w:t>
      </w:r>
      <w:r w:rsidRPr="00E63C4F">
        <w:t>for a commercial purpose by or for the person who owns the logs immediately after the trees are felled</w:t>
      </w:r>
      <w:r w:rsidRPr="00A92017">
        <w:t>;</w:t>
      </w:r>
    </w:p>
    <w:p w:rsidR="001C3A08" w:rsidRPr="00A92017" w:rsidRDefault="001C3A08" w:rsidP="001C3A08">
      <w:pPr>
        <w:pStyle w:val="subsection2"/>
      </w:pPr>
      <w:r w:rsidRPr="00E63C4F">
        <w:t>if the sum of the following is less than 20,000 cubic metres</w:t>
      </w:r>
      <w:r w:rsidRPr="00A92017">
        <w:t>:</w:t>
      </w:r>
    </w:p>
    <w:p w:rsidR="001C3A08" w:rsidRPr="00A92017" w:rsidRDefault="001C3A08" w:rsidP="001C3A08">
      <w:pPr>
        <w:pStyle w:val="paragraph"/>
      </w:pPr>
      <w:r w:rsidRPr="00A92017">
        <w:tab/>
        <w:t>(c)</w:t>
      </w:r>
      <w:r w:rsidRPr="00A92017">
        <w:tab/>
      </w:r>
      <w:r w:rsidRPr="00E63C4F">
        <w:t xml:space="preserve">the total quantity of logs </w:t>
      </w:r>
      <w:r>
        <w:t xml:space="preserve">so </w:t>
      </w:r>
      <w:r w:rsidRPr="00E63C4F">
        <w:t>sold by that person in that year</w:t>
      </w:r>
      <w:r w:rsidRPr="00A92017">
        <w:t>;</w:t>
      </w:r>
    </w:p>
    <w:p w:rsidR="001C3A08" w:rsidRPr="00A92017" w:rsidRDefault="001C3A08" w:rsidP="001C3A08">
      <w:pPr>
        <w:pStyle w:val="paragraph"/>
      </w:pPr>
      <w:r w:rsidRPr="00A92017">
        <w:tab/>
        <w:t>(d)</w:t>
      </w:r>
      <w:r w:rsidRPr="00A92017">
        <w:tab/>
      </w:r>
      <w:r w:rsidRPr="00E63C4F">
        <w:t>the total quantity of logs processed for a commercial purpose by or for that person in that year</w:t>
      </w:r>
      <w:r w:rsidRPr="00A92017">
        <w:t>.</w:t>
      </w:r>
    </w:p>
    <w:p w:rsidR="001C3A08" w:rsidRDefault="001C3A08" w:rsidP="001C3A08">
      <w:pPr>
        <w:pStyle w:val="subsection"/>
      </w:pPr>
      <w:r w:rsidRPr="00E63C4F">
        <w:tab/>
        <w:t>(5)</w:t>
      </w:r>
      <w:r w:rsidRPr="00E63C4F">
        <w:tab/>
      </w:r>
      <w:r w:rsidR="00F120EB">
        <w:t>Subclause (</w:t>
      </w:r>
      <w:r w:rsidRPr="00E63C4F">
        <w:t xml:space="preserve">4) does not apply to logs covered by </w:t>
      </w:r>
      <w:r w:rsidR="00C1052A">
        <w:t>subclause (</w:t>
      </w:r>
      <w:r w:rsidRPr="00E63C4F">
        <w:t>1), (2) or (3).</w:t>
      </w:r>
    </w:p>
    <w:p w:rsidR="001C3A08" w:rsidRPr="00E63C4F" w:rsidRDefault="001C3A08" w:rsidP="001C3A08">
      <w:pPr>
        <w:pStyle w:val="ActHead5"/>
      </w:pPr>
      <w:bookmarkStart w:id="257" w:name="_Toc159570691"/>
      <w:bookmarkEnd w:id="256"/>
      <w:r w:rsidRPr="0098651C">
        <w:rPr>
          <w:rStyle w:val="CharSectno"/>
        </w:rPr>
        <w:lastRenderedPageBreak/>
        <w:t>^FG3</w:t>
      </w:r>
      <w:r w:rsidRPr="00E63C4F">
        <w:t xml:space="preserve">  Rate of the levy</w:t>
      </w:r>
      <w:bookmarkEnd w:id="257"/>
    </w:p>
    <w:p w:rsidR="001C3A08" w:rsidRPr="00E63C4F" w:rsidRDefault="001C3A08" w:rsidP="001C3A08">
      <w:pPr>
        <w:pStyle w:val="subsection"/>
      </w:pPr>
      <w:r w:rsidRPr="00E63C4F">
        <w:tab/>
        <w:t>(1)</w:t>
      </w:r>
      <w:r w:rsidRPr="00E63C4F">
        <w:tab/>
        <w:t>The rate of the levy imposed by clause ^FG1 on logs is worked out using this table.</w:t>
      </w:r>
    </w:p>
    <w:p w:rsidR="001C3A08" w:rsidRPr="00E63C4F" w:rsidRDefault="001C3A08" w:rsidP="001C3A08">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1C3A08" w:rsidRPr="00E63C4F" w:rsidTr="001C3A08">
        <w:trPr>
          <w:tblHeader/>
        </w:trPr>
        <w:tc>
          <w:tcPr>
            <w:tcW w:w="8313" w:type="dxa"/>
            <w:gridSpan w:val="2"/>
            <w:tcBorders>
              <w:top w:val="single" w:sz="12" w:space="0" w:color="auto"/>
              <w:bottom w:val="single" w:sz="6" w:space="0" w:color="auto"/>
            </w:tcBorders>
            <w:shd w:val="clear" w:color="auto" w:fill="auto"/>
          </w:tcPr>
          <w:p w:rsidR="001C3A08" w:rsidRPr="00E63C4F" w:rsidRDefault="001C3A08" w:rsidP="001C3A08">
            <w:pPr>
              <w:pStyle w:val="TableHeading"/>
            </w:pPr>
            <w:r w:rsidRPr="00E63C4F">
              <w:t>Forest growers levy</w:t>
            </w:r>
          </w:p>
        </w:tc>
      </w:tr>
      <w:tr w:rsidR="001C3A08" w:rsidRPr="00E63C4F" w:rsidTr="001C3A08">
        <w:trPr>
          <w:tblHeader/>
        </w:trPr>
        <w:tc>
          <w:tcPr>
            <w:tcW w:w="714" w:type="dxa"/>
            <w:tcBorders>
              <w:top w:val="single" w:sz="6" w:space="0" w:color="auto"/>
              <w:bottom w:val="single" w:sz="12" w:space="0" w:color="auto"/>
            </w:tcBorders>
            <w:shd w:val="clear" w:color="auto" w:fill="auto"/>
          </w:tcPr>
          <w:p w:rsidR="001C3A08" w:rsidRPr="00E63C4F" w:rsidRDefault="001C3A08" w:rsidP="001C3A08">
            <w:pPr>
              <w:pStyle w:val="TableHeading"/>
            </w:pPr>
            <w:r w:rsidRPr="00E63C4F">
              <w:t>Item</w:t>
            </w:r>
          </w:p>
        </w:tc>
        <w:tc>
          <w:tcPr>
            <w:tcW w:w="7599" w:type="dxa"/>
            <w:tcBorders>
              <w:top w:val="single" w:sz="6" w:space="0" w:color="auto"/>
              <w:bottom w:val="single" w:sz="12" w:space="0" w:color="auto"/>
            </w:tcBorders>
            <w:shd w:val="clear" w:color="auto" w:fill="auto"/>
          </w:tcPr>
          <w:p w:rsidR="001C3A08" w:rsidRPr="00E63C4F" w:rsidRDefault="001C3A08" w:rsidP="001C3A08">
            <w:pPr>
              <w:pStyle w:val="TableHeading"/>
            </w:pPr>
            <w:r w:rsidRPr="00E63C4F">
              <w:t>Rate of levy</w:t>
            </w:r>
          </w:p>
        </w:tc>
      </w:tr>
      <w:tr w:rsidR="001C3A08" w:rsidRPr="00E63C4F" w:rsidTr="001C3A08">
        <w:tc>
          <w:tcPr>
            <w:tcW w:w="714" w:type="dxa"/>
            <w:tcBorders>
              <w:top w:val="single" w:sz="12" w:space="0" w:color="auto"/>
              <w:bottom w:val="single" w:sz="2" w:space="0" w:color="auto"/>
            </w:tcBorders>
            <w:shd w:val="clear" w:color="auto" w:fill="auto"/>
          </w:tcPr>
          <w:p w:rsidR="001C3A08" w:rsidRPr="00E63C4F" w:rsidRDefault="001C3A08" w:rsidP="001C3A08">
            <w:pPr>
              <w:pStyle w:val="Tabletext"/>
            </w:pPr>
            <w:r w:rsidRPr="00E63C4F">
              <w:t>1</w:t>
            </w:r>
          </w:p>
        </w:tc>
        <w:tc>
          <w:tcPr>
            <w:tcW w:w="7599" w:type="dxa"/>
            <w:tcBorders>
              <w:top w:val="single" w:sz="12" w:space="0" w:color="auto"/>
              <w:bottom w:val="single" w:sz="2" w:space="0" w:color="auto"/>
            </w:tcBorders>
            <w:shd w:val="clear" w:color="auto" w:fill="auto"/>
          </w:tcPr>
          <w:p w:rsidR="001C3A08" w:rsidRPr="00E63C4F" w:rsidRDefault="001C3A08" w:rsidP="001C3A08">
            <w:pPr>
              <w:pStyle w:val="Tabletext"/>
            </w:pPr>
            <w:r w:rsidRPr="00E63C4F">
              <w:t>For logs produced from trees felled in a plantation, the sum of the following components:</w:t>
            </w:r>
          </w:p>
          <w:p w:rsidR="001C3A08" w:rsidRPr="00E63C4F" w:rsidRDefault="001C3A08" w:rsidP="001C3A08">
            <w:pPr>
              <w:pStyle w:val="Tablea"/>
            </w:pPr>
            <w:r w:rsidRPr="00E63C4F">
              <w:t>(a) 5 cents per m</w:t>
            </w:r>
            <w:r w:rsidRPr="00E63C4F">
              <w:rPr>
                <w:vertAlign w:val="superscript"/>
              </w:rPr>
              <w:t>3</w:t>
            </w:r>
            <w:r w:rsidRPr="00E63C4F">
              <w:t xml:space="preserve"> (the general component);</w:t>
            </w:r>
          </w:p>
          <w:p w:rsidR="001C3A08" w:rsidRPr="00E63C4F" w:rsidRDefault="001C3A08" w:rsidP="001C3A08">
            <w:pPr>
              <w:pStyle w:val="Tablea"/>
            </w:pPr>
            <w:r w:rsidRPr="00E63C4F">
              <w:t>(b) 8.5 cents per m</w:t>
            </w:r>
            <w:r w:rsidRPr="00E63C4F">
              <w:rPr>
                <w:vertAlign w:val="superscript"/>
              </w:rPr>
              <w:t>3</w:t>
            </w:r>
            <w:r w:rsidRPr="00E63C4F">
              <w:t xml:space="preserve"> (the research and development component);</w:t>
            </w:r>
          </w:p>
          <w:p w:rsidR="001C3A08" w:rsidRPr="00E63C4F" w:rsidRDefault="001C3A08" w:rsidP="001C3A08">
            <w:pPr>
              <w:pStyle w:val="Tablea"/>
            </w:pPr>
            <w:r w:rsidRPr="00E63C4F">
              <w:t>(c) 5 cents per m</w:t>
            </w:r>
            <w:r w:rsidRPr="00E63C4F">
              <w:rPr>
                <w:vertAlign w:val="superscript"/>
              </w:rPr>
              <w:t>3</w:t>
            </w:r>
            <w:r w:rsidRPr="00E63C4F">
              <w:t xml:space="preserve"> (the biosecurity activity component);</w:t>
            </w:r>
          </w:p>
          <w:p w:rsidR="001C3A08" w:rsidRPr="00E63C4F" w:rsidRDefault="001C3A08" w:rsidP="001C3A08">
            <w:pPr>
              <w:pStyle w:val="Tablea"/>
            </w:pPr>
            <w:r w:rsidRPr="00E63C4F">
              <w:t>(d) 0 cents per m</w:t>
            </w:r>
            <w:r w:rsidRPr="00E63C4F">
              <w:rPr>
                <w:vertAlign w:val="superscript"/>
              </w:rPr>
              <w:t>3</w:t>
            </w:r>
            <w:r w:rsidRPr="00E63C4F">
              <w:t xml:space="preserve"> (the biosecurity response component)</w:t>
            </w:r>
          </w:p>
        </w:tc>
      </w:tr>
      <w:tr w:rsidR="001C3A08" w:rsidRPr="00E63C4F" w:rsidTr="001C3A08">
        <w:tc>
          <w:tcPr>
            <w:tcW w:w="714" w:type="dxa"/>
            <w:tcBorders>
              <w:top w:val="single" w:sz="2" w:space="0" w:color="auto"/>
              <w:bottom w:val="single" w:sz="12" w:space="0" w:color="auto"/>
            </w:tcBorders>
            <w:shd w:val="clear" w:color="auto" w:fill="auto"/>
          </w:tcPr>
          <w:p w:rsidR="001C3A08" w:rsidRPr="00E63C4F" w:rsidRDefault="001C3A08" w:rsidP="001C3A08">
            <w:pPr>
              <w:pStyle w:val="Tabletext"/>
            </w:pPr>
            <w:r w:rsidRPr="00E63C4F">
              <w:t>2</w:t>
            </w:r>
          </w:p>
        </w:tc>
        <w:tc>
          <w:tcPr>
            <w:tcW w:w="7599" w:type="dxa"/>
            <w:tcBorders>
              <w:top w:val="single" w:sz="2" w:space="0" w:color="auto"/>
              <w:bottom w:val="single" w:sz="12" w:space="0" w:color="auto"/>
            </w:tcBorders>
            <w:shd w:val="clear" w:color="auto" w:fill="auto"/>
          </w:tcPr>
          <w:p w:rsidR="001C3A08" w:rsidRPr="00E63C4F" w:rsidRDefault="001C3A08" w:rsidP="001C3A08">
            <w:pPr>
              <w:pStyle w:val="Tabletext"/>
            </w:pPr>
            <w:r w:rsidRPr="00E63C4F">
              <w:t>In any other case, the sum of the following components:</w:t>
            </w:r>
          </w:p>
          <w:p w:rsidR="001C3A08" w:rsidRPr="00E63C4F" w:rsidRDefault="001C3A08" w:rsidP="001C3A08">
            <w:pPr>
              <w:pStyle w:val="Tablea"/>
            </w:pPr>
            <w:r w:rsidRPr="00E63C4F">
              <w:t>(a) 5 cents per m</w:t>
            </w:r>
            <w:r w:rsidRPr="00E63C4F">
              <w:rPr>
                <w:vertAlign w:val="superscript"/>
              </w:rPr>
              <w:t>3</w:t>
            </w:r>
            <w:r w:rsidRPr="00E63C4F">
              <w:t xml:space="preserve"> (the general component);</w:t>
            </w:r>
          </w:p>
          <w:p w:rsidR="001C3A08" w:rsidRPr="00E63C4F" w:rsidRDefault="001C3A08" w:rsidP="001C3A08">
            <w:pPr>
              <w:pStyle w:val="Tablea"/>
            </w:pPr>
            <w:r w:rsidRPr="00E63C4F">
              <w:t>(b) 8.5 cents per m</w:t>
            </w:r>
            <w:r w:rsidRPr="00E63C4F">
              <w:rPr>
                <w:vertAlign w:val="superscript"/>
              </w:rPr>
              <w:t>3</w:t>
            </w:r>
            <w:r w:rsidRPr="00E63C4F">
              <w:t xml:space="preserve"> (the research and development component)</w:t>
            </w:r>
          </w:p>
        </w:tc>
      </w:tr>
    </w:tbl>
    <w:p w:rsidR="001C3A08" w:rsidRPr="00E63C4F" w:rsidRDefault="001C3A08" w:rsidP="001C3A08">
      <w:pPr>
        <w:pStyle w:val="subsection"/>
      </w:pPr>
      <w:r w:rsidRPr="00E63C4F">
        <w:tab/>
        <w:t>(2)</w:t>
      </w:r>
      <w:r w:rsidRPr="00E63C4F">
        <w:tab/>
      </w:r>
      <w:r w:rsidRPr="00E63C4F">
        <w:rPr>
          <w:b/>
          <w:i/>
        </w:rPr>
        <w:t>Plantation</w:t>
      </w:r>
      <w:r w:rsidRPr="00E63C4F">
        <w:t xml:space="preserve"> means an intensively managed stand of trees of either native or exotic species that is created by the regular placement of seedlings or seeds.</w:t>
      </w:r>
    </w:p>
    <w:p w:rsidR="001C3A08" w:rsidRPr="00E63C4F" w:rsidRDefault="001C3A08" w:rsidP="001C3A08">
      <w:pPr>
        <w:pStyle w:val="ActHead5"/>
      </w:pPr>
      <w:bookmarkStart w:id="258" w:name="_Toc159570692"/>
      <w:r w:rsidRPr="0098651C">
        <w:rPr>
          <w:rStyle w:val="CharSectno"/>
        </w:rPr>
        <w:t>^FG4</w:t>
      </w:r>
      <w:r w:rsidRPr="00E63C4F">
        <w:t xml:space="preserve">  Levy payer</w:t>
      </w:r>
      <w:bookmarkEnd w:id="258"/>
    </w:p>
    <w:p w:rsidR="001C3A08" w:rsidRPr="00E63C4F" w:rsidRDefault="001C3A08" w:rsidP="001C3A08">
      <w:pPr>
        <w:pStyle w:val="subsection"/>
      </w:pPr>
      <w:r w:rsidRPr="00E63C4F">
        <w:tab/>
      </w:r>
      <w:r w:rsidRPr="00E63C4F">
        <w:tab/>
        <w:t>The levy imposed by clause ^FG1 on logs is payable by the person who owns the logs immediately after the trees are felled.</w:t>
      </w:r>
    </w:p>
    <w:p w:rsidR="001C3A08" w:rsidRPr="00E63C4F" w:rsidRDefault="001C3A08" w:rsidP="001C3A08">
      <w:pPr>
        <w:pStyle w:val="ActHead5"/>
      </w:pPr>
      <w:bookmarkStart w:id="259" w:name="_Toc159570693"/>
      <w:r w:rsidRPr="0098651C">
        <w:rPr>
          <w:rStyle w:val="CharSectno"/>
        </w:rPr>
        <w:t>^FG5</w:t>
      </w:r>
      <w:r w:rsidRPr="00E63C4F">
        <w:t xml:space="preserve">  Application provision</w:t>
      </w:r>
      <w:bookmarkEnd w:id="259"/>
    </w:p>
    <w:p w:rsidR="001C3A08" w:rsidRPr="00E63C4F" w:rsidRDefault="001C3A08" w:rsidP="001C3A08">
      <w:pPr>
        <w:pStyle w:val="subsection"/>
      </w:pPr>
      <w:r w:rsidRPr="00E63C4F">
        <w:tab/>
      </w:r>
      <w:r w:rsidRPr="00E63C4F">
        <w:tab/>
        <w:t xml:space="preserve">Clause ^FG1 applies in relation to logs that are sold or processed on or after </w:t>
      </w:r>
      <w:r w:rsidR="00F120EB">
        <w:t>1 July</w:t>
      </w:r>
      <w:r w:rsidR="0006310F" w:rsidRPr="00F00714">
        <w:t xml:space="preserve"> 2025</w:t>
      </w:r>
      <w:r w:rsidRPr="00E63C4F">
        <w:t xml:space="preserve">, whether the logs are produced before, on or after that </w:t>
      </w:r>
      <w:r w:rsidR="0006310F">
        <w:t>day</w:t>
      </w:r>
      <w:r w:rsidRPr="00E63C4F">
        <w:t>.</w:t>
      </w:r>
    </w:p>
    <w:p w:rsidR="00822D9A" w:rsidRPr="007C459C" w:rsidRDefault="00C1052A" w:rsidP="00822D9A">
      <w:pPr>
        <w:pStyle w:val="ActHead3"/>
        <w:pageBreakBefore/>
      </w:pPr>
      <w:bookmarkStart w:id="260" w:name="_Toc159570694"/>
      <w:r w:rsidRPr="0098651C">
        <w:rPr>
          <w:rStyle w:val="CharDivNo"/>
        </w:rPr>
        <w:lastRenderedPageBreak/>
        <w:t>Division 3</w:t>
      </w:r>
      <w:r w:rsidR="00822D9A" w:rsidRPr="007C459C">
        <w:t>—</w:t>
      </w:r>
      <w:bookmarkStart w:id="261" w:name="_Hlk135400986"/>
      <w:r w:rsidR="00822D9A" w:rsidRPr="0098651C">
        <w:rPr>
          <w:rStyle w:val="CharDivText"/>
        </w:rPr>
        <w:t>Forest industries products levy</w:t>
      </w:r>
      <w:bookmarkEnd w:id="261"/>
      <w:bookmarkEnd w:id="260"/>
    </w:p>
    <w:p w:rsidR="00822D9A" w:rsidRPr="007C459C" w:rsidRDefault="00822D9A" w:rsidP="00822D9A">
      <w:pPr>
        <w:pStyle w:val="ActHead5"/>
      </w:pPr>
      <w:bookmarkStart w:id="262" w:name="_Toc159570695"/>
      <w:bookmarkEnd w:id="250"/>
      <w:r w:rsidRPr="0098651C">
        <w:rPr>
          <w:rStyle w:val="CharSectno"/>
        </w:rPr>
        <w:t>^FIP1</w:t>
      </w:r>
      <w:r w:rsidRPr="007C459C">
        <w:t xml:space="preserve">  Imposition of forest industries products levy</w:t>
      </w:r>
      <w:bookmarkEnd w:id="262"/>
    </w:p>
    <w:p w:rsidR="00822D9A" w:rsidRPr="007C459C" w:rsidRDefault="00822D9A" w:rsidP="00822D9A">
      <w:pPr>
        <w:pStyle w:val="subsection"/>
      </w:pPr>
      <w:r w:rsidRPr="007C459C">
        <w:tab/>
      </w:r>
      <w:r w:rsidRPr="007C459C">
        <w:tab/>
        <w:t xml:space="preserve">Levy is imposed on logs that are produced </w:t>
      </w:r>
      <w:r w:rsidRPr="007C459C">
        <w:rPr>
          <w:rFonts w:eastAsiaTheme="minorEastAsia"/>
        </w:rPr>
        <w:t>from trees felled in Australia if</w:t>
      </w:r>
      <w:r w:rsidRPr="007C459C">
        <w:t>:</w:t>
      </w:r>
    </w:p>
    <w:p w:rsidR="00822D9A" w:rsidRPr="007C459C" w:rsidRDefault="00822D9A" w:rsidP="00822D9A">
      <w:pPr>
        <w:pStyle w:val="paragraph"/>
      </w:pPr>
      <w:r w:rsidRPr="007C459C">
        <w:tab/>
        <w:t>(a)</w:t>
      </w:r>
      <w:r w:rsidRPr="007C459C">
        <w:tab/>
        <w:t xml:space="preserve">the logs are processed at a </w:t>
      </w:r>
      <w:r>
        <w:t>processing establishment</w:t>
      </w:r>
      <w:r w:rsidRPr="007C459C">
        <w:t xml:space="preserve"> in Australia </w:t>
      </w:r>
      <w:bookmarkStart w:id="263" w:name="_Hlk146010507"/>
      <w:r w:rsidRPr="007C459C">
        <w:t>for a commercial purpose</w:t>
      </w:r>
      <w:bookmarkEnd w:id="263"/>
      <w:r w:rsidRPr="007C459C">
        <w:t>; or</w:t>
      </w:r>
    </w:p>
    <w:p w:rsidR="00822D9A" w:rsidRPr="007C459C" w:rsidRDefault="00822D9A" w:rsidP="00822D9A">
      <w:pPr>
        <w:pStyle w:val="paragraph"/>
      </w:pPr>
      <w:r w:rsidRPr="007C459C">
        <w:tab/>
        <w:t>(b)</w:t>
      </w:r>
      <w:r w:rsidRPr="007C459C">
        <w:tab/>
        <w:t xml:space="preserve">the logs are turned into woodchips in the field and the woodchips are delivered to a </w:t>
      </w:r>
      <w:r>
        <w:t>processing establishment</w:t>
      </w:r>
      <w:r w:rsidRPr="007C459C">
        <w:t xml:space="preserve"> in Australia for a commercial purpose.</w:t>
      </w:r>
    </w:p>
    <w:p w:rsidR="00822D9A" w:rsidRPr="007C459C" w:rsidRDefault="00822D9A" w:rsidP="00822D9A">
      <w:pPr>
        <w:pStyle w:val="ActHead5"/>
      </w:pPr>
      <w:bookmarkStart w:id="264" w:name="_Toc159570696"/>
      <w:r w:rsidRPr="0098651C">
        <w:rPr>
          <w:rStyle w:val="CharSectno"/>
        </w:rPr>
        <w:t>^FIP2</w:t>
      </w:r>
      <w:r w:rsidRPr="007C459C">
        <w:t xml:space="preserve">  Exemptions from the levy</w:t>
      </w:r>
      <w:bookmarkEnd w:id="264"/>
    </w:p>
    <w:p w:rsidR="00822D9A" w:rsidRPr="007C459C" w:rsidRDefault="00822D9A" w:rsidP="00822D9A">
      <w:pPr>
        <w:pStyle w:val="SubsectionHead"/>
      </w:pPr>
      <w:bookmarkStart w:id="265" w:name="_Hlk135400402"/>
      <w:r w:rsidRPr="007C459C">
        <w:t>Products and by</w:t>
      </w:r>
      <w:r w:rsidR="00F636A6">
        <w:noBreakHyphen/>
      </w:r>
      <w:r w:rsidRPr="007C459C">
        <w:t>products are for farm use</w:t>
      </w:r>
    </w:p>
    <w:p w:rsidR="00822D9A" w:rsidRPr="007C459C" w:rsidRDefault="00822D9A" w:rsidP="00822D9A">
      <w:pPr>
        <w:pStyle w:val="subsection"/>
      </w:pPr>
      <w:r w:rsidRPr="007C459C">
        <w:tab/>
        <w:t>(1)</w:t>
      </w:r>
      <w:r w:rsidRPr="007C459C">
        <w:tab/>
        <w:t>Levy is not imposed by clause ^FIP1 on logs if:</w:t>
      </w:r>
    </w:p>
    <w:p w:rsidR="00822D9A" w:rsidRPr="007C459C" w:rsidRDefault="00822D9A" w:rsidP="00822D9A">
      <w:pPr>
        <w:pStyle w:val="paragraph"/>
      </w:pPr>
      <w:r w:rsidRPr="007C459C">
        <w:tab/>
        <w:t>(a)</w:t>
      </w:r>
      <w:r w:rsidRPr="007C459C">
        <w:tab/>
        <w:t xml:space="preserve">the logs were produced from trees that were grown on a farm operated by the proprietor of the </w:t>
      </w:r>
      <w:r>
        <w:t>processing establishment</w:t>
      </w:r>
      <w:r w:rsidRPr="007C459C">
        <w:t>; and</w:t>
      </w:r>
    </w:p>
    <w:p w:rsidR="00822D9A" w:rsidRPr="007C459C" w:rsidRDefault="00822D9A" w:rsidP="00822D9A">
      <w:pPr>
        <w:pStyle w:val="paragraph"/>
      </w:pPr>
      <w:r w:rsidRPr="007C459C">
        <w:tab/>
        <w:t>(b)</w:t>
      </w:r>
      <w:r w:rsidRPr="007C459C">
        <w:tab/>
      </w:r>
      <w:r w:rsidR="00EE4433" w:rsidRPr="00E63C4F">
        <w:t>the products and by</w:t>
      </w:r>
      <w:r w:rsidR="00F636A6">
        <w:noBreakHyphen/>
      </w:r>
      <w:r w:rsidR="00EE4433" w:rsidRPr="00E63C4F">
        <w:t xml:space="preserve">products from the processing </w:t>
      </w:r>
      <w:r w:rsidR="00EE4433">
        <w:t>or woodchipping</w:t>
      </w:r>
      <w:r w:rsidRPr="007C459C">
        <w:t xml:space="preserve"> are for use on that farm.</w:t>
      </w:r>
    </w:p>
    <w:bookmarkEnd w:id="265"/>
    <w:p w:rsidR="00822D9A" w:rsidRPr="007C459C" w:rsidRDefault="00822D9A" w:rsidP="00822D9A">
      <w:pPr>
        <w:pStyle w:val="SubsectionHead"/>
      </w:pPr>
      <w:r w:rsidRPr="007C459C">
        <w:t>Fuel wood</w:t>
      </w:r>
    </w:p>
    <w:p w:rsidR="00822D9A" w:rsidRPr="007C459C" w:rsidRDefault="00822D9A" w:rsidP="00822D9A">
      <w:pPr>
        <w:pStyle w:val="subsection"/>
      </w:pPr>
      <w:r w:rsidRPr="007C459C">
        <w:tab/>
        <w:t>(2)</w:t>
      </w:r>
      <w:r w:rsidRPr="007C459C">
        <w:tab/>
        <w:t>Levy is not imposed by clause ^FIP1 on logs if the logs are processed, or the logs are turned into woodchips, for the purpose of producing fuel wood.</w:t>
      </w:r>
    </w:p>
    <w:p w:rsidR="00822D9A" w:rsidRPr="007C459C" w:rsidRDefault="00822D9A" w:rsidP="00822D9A">
      <w:pPr>
        <w:pStyle w:val="SubsectionHead"/>
      </w:pPr>
      <w:r w:rsidRPr="007C459C">
        <w:t>Threshold exemption</w:t>
      </w:r>
    </w:p>
    <w:p w:rsidR="00822D9A" w:rsidRPr="000B677C" w:rsidRDefault="00822D9A" w:rsidP="00822D9A">
      <w:pPr>
        <w:pStyle w:val="subsection"/>
      </w:pPr>
      <w:r w:rsidRPr="000B677C">
        <w:tab/>
        <w:t>(</w:t>
      </w:r>
      <w:r>
        <w:t>3</w:t>
      </w:r>
      <w:r w:rsidRPr="000B677C">
        <w:t>)</w:t>
      </w:r>
      <w:r w:rsidRPr="000B677C">
        <w:tab/>
        <w:t xml:space="preserve">If, apart from this </w:t>
      </w:r>
      <w:r>
        <w:t>sub</w:t>
      </w:r>
      <w:r w:rsidRPr="000B677C">
        <w:t xml:space="preserve">clause and the provisions covered by </w:t>
      </w:r>
      <w:r w:rsidR="00C1052A">
        <w:t>subclause (</w:t>
      </w:r>
      <w:r>
        <w:t>4</w:t>
      </w:r>
      <w:r w:rsidRPr="000B677C">
        <w:t xml:space="preserve">), the sum of the following amounts that </w:t>
      </w:r>
      <w:r>
        <w:t>the proprietor of the processing establishment</w:t>
      </w:r>
      <w:r w:rsidRPr="000B677C">
        <w:t xml:space="preserve"> would be liable to pay in relation to a financial year that has ended is less than $330:</w:t>
      </w:r>
    </w:p>
    <w:p w:rsidR="00822D9A" w:rsidRPr="000B677C" w:rsidRDefault="00822D9A" w:rsidP="00822D9A">
      <w:pPr>
        <w:pStyle w:val="paragraph"/>
      </w:pPr>
      <w:r w:rsidRPr="000B677C">
        <w:tab/>
        <w:t>(a)</w:t>
      </w:r>
      <w:r w:rsidRPr="000B677C">
        <w:tab/>
      </w:r>
      <w:r>
        <w:t>levy</w:t>
      </w:r>
      <w:r w:rsidRPr="000B677C">
        <w:t xml:space="preserve"> under this Division;</w:t>
      </w:r>
    </w:p>
    <w:p w:rsidR="00822D9A" w:rsidRPr="000B677C" w:rsidRDefault="00822D9A" w:rsidP="00822D9A">
      <w:pPr>
        <w:pStyle w:val="paragraph"/>
      </w:pPr>
      <w:r w:rsidRPr="000B677C">
        <w:tab/>
        <w:t>(b)</w:t>
      </w:r>
      <w:r w:rsidRPr="000B677C">
        <w:tab/>
        <w:t xml:space="preserve">charge under </w:t>
      </w:r>
      <w:r w:rsidR="00F120EB">
        <w:t>Division 2</w:t>
      </w:r>
      <w:r w:rsidRPr="000B677C">
        <w:t xml:space="preserve"> </w:t>
      </w:r>
      <w:r>
        <w:t xml:space="preserve">of </w:t>
      </w:r>
      <w:r w:rsidR="00F120EB">
        <w:t>Part 2</w:t>
      </w:r>
      <w:r>
        <w:t xml:space="preserve"> of </w:t>
      </w:r>
      <w:r w:rsidR="00F120EB">
        <w:t>Schedule 2</w:t>
      </w:r>
      <w:r>
        <w:t xml:space="preserve"> to the </w:t>
      </w:r>
      <w:r w:rsidRPr="005817D6">
        <w:rPr>
          <w:i/>
        </w:rPr>
        <w:t xml:space="preserve">Primary Industries (Customs) Charges </w:t>
      </w:r>
      <w:r w:rsidR="00F636A6">
        <w:rPr>
          <w:i/>
        </w:rPr>
        <w:t>Regulations 2</w:t>
      </w:r>
      <w:r w:rsidR="00E82B7D">
        <w:rPr>
          <w:i/>
        </w:rPr>
        <w:t>024</w:t>
      </w:r>
      <w:r>
        <w:t xml:space="preserve"> (</w:t>
      </w:r>
      <w:r w:rsidRPr="003B5E82">
        <w:t>forest industries export charge</w:t>
      </w:r>
      <w:r>
        <w:t>)</w:t>
      </w:r>
      <w:r w:rsidRPr="000B677C">
        <w:t>;</w:t>
      </w:r>
    </w:p>
    <w:p w:rsidR="00822D9A" w:rsidRPr="000B677C" w:rsidRDefault="00822D9A" w:rsidP="00822D9A">
      <w:pPr>
        <w:pStyle w:val="paragraph"/>
      </w:pPr>
      <w:r w:rsidRPr="000B677C">
        <w:tab/>
        <w:t>(</w:t>
      </w:r>
      <w:r>
        <w:t>c</w:t>
      </w:r>
      <w:r w:rsidRPr="000B677C">
        <w:t>)</w:t>
      </w:r>
      <w:r w:rsidRPr="000B677C">
        <w:tab/>
        <w:t xml:space="preserve">charge under </w:t>
      </w:r>
      <w:r w:rsidR="00C1052A">
        <w:t>Division 3</w:t>
      </w:r>
      <w:r w:rsidRPr="000B677C">
        <w:t xml:space="preserve"> of </w:t>
      </w:r>
      <w:r>
        <w:t>that Part (</w:t>
      </w:r>
      <w:bookmarkStart w:id="266" w:name="_Hlk157062049"/>
      <w:r w:rsidRPr="000B677C">
        <w:t>forest products import charge</w:t>
      </w:r>
      <w:bookmarkEnd w:id="266"/>
      <w:r>
        <w:t>)</w:t>
      </w:r>
      <w:r w:rsidRPr="000B677C">
        <w:t>;</w:t>
      </w:r>
    </w:p>
    <w:p w:rsidR="00822D9A" w:rsidRPr="000B677C" w:rsidRDefault="00822D9A" w:rsidP="00822D9A">
      <w:pPr>
        <w:pStyle w:val="subsection2"/>
      </w:pPr>
      <w:r w:rsidRPr="000B677C">
        <w:t>then</w:t>
      </w:r>
      <w:r>
        <w:t xml:space="preserve">, in relation to that </w:t>
      </w:r>
      <w:r w:rsidR="000311CC">
        <w:t>proprietor</w:t>
      </w:r>
      <w:r>
        <w:t>,</w:t>
      </w:r>
      <w:r w:rsidRPr="000B677C">
        <w:t xml:space="preserve"> </w:t>
      </w:r>
      <w:r>
        <w:t>levy</w:t>
      </w:r>
      <w:r w:rsidRPr="000B677C">
        <w:t xml:space="preserve"> is not imposed by </w:t>
      </w:r>
      <w:r w:rsidRPr="007C459C">
        <w:t>clause ^FIP1</w:t>
      </w:r>
      <w:r>
        <w:t xml:space="preserve"> in relation to that year</w:t>
      </w:r>
      <w:r w:rsidRPr="000B677C">
        <w:t>.</w:t>
      </w:r>
    </w:p>
    <w:p w:rsidR="00822D9A" w:rsidRPr="000B677C" w:rsidRDefault="00822D9A" w:rsidP="00822D9A">
      <w:pPr>
        <w:pStyle w:val="subsection"/>
      </w:pPr>
      <w:r w:rsidRPr="000B677C">
        <w:tab/>
        <w:t>(</w:t>
      </w:r>
      <w:r>
        <w:t>4</w:t>
      </w:r>
      <w:r w:rsidRPr="000B677C">
        <w:t>)</w:t>
      </w:r>
      <w:r w:rsidRPr="000B677C">
        <w:tab/>
        <w:t>The provisions covered by this subclause are:</w:t>
      </w:r>
    </w:p>
    <w:p w:rsidR="00822D9A" w:rsidRPr="00F120EB" w:rsidRDefault="00822D9A" w:rsidP="00822D9A">
      <w:pPr>
        <w:pStyle w:val="paragraph"/>
      </w:pPr>
      <w:r w:rsidRPr="000B677C">
        <w:tab/>
        <w:t>(a)</w:t>
      </w:r>
      <w:r w:rsidRPr="000B677C">
        <w:tab/>
        <w:t xml:space="preserve">subclause </w:t>
      </w:r>
      <w:r w:rsidRPr="00F120EB">
        <w:t xml:space="preserve">^FIE2(2) of </w:t>
      </w:r>
      <w:r w:rsidR="00F120EB">
        <w:t>Schedule 2</w:t>
      </w:r>
      <w:r w:rsidRPr="000B677C">
        <w:t xml:space="preserve"> to the </w:t>
      </w:r>
      <w:r w:rsidRPr="005817D6">
        <w:rPr>
          <w:i/>
        </w:rPr>
        <w:t xml:space="preserve">Primary Industries (Customs) Charges </w:t>
      </w:r>
      <w:r w:rsidR="00F636A6">
        <w:rPr>
          <w:i/>
        </w:rPr>
        <w:t>Regulations 2</w:t>
      </w:r>
      <w:r w:rsidR="00E82B7D">
        <w:rPr>
          <w:i/>
        </w:rPr>
        <w:t>024</w:t>
      </w:r>
      <w:r w:rsidRPr="00F120EB">
        <w:t>;</w:t>
      </w:r>
    </w:p>
    <w:p w:rsidR="00822D9A" w:rsidRPr="000B677C" w:rsidRDefault="00822D9A" w:rsidP="00822D9A">
      <w:pPr>
        <w:pStyle w:val="paragraph"/>
      </w:pPr>
      <w:r w:rsidRPr="000B677C">
        <w:tab/>
        <w:t>(b)</w:t>
      </w:r>
      <w:r w:rsidRPr="000B677C">
        <w:tab/>
        <w:t xml:space="preserve">subclause </w:t>
      </w:r>
      <w:r w:rsidRPr="00F120EB">
        <w:t xml:space="preserve">^FIC2(1) of that </w:t>
      </w:r>
      <w:r w:rsidRPr="000B677C">
        <w:t>Schedule.</w:t>
      </w:r>
    </w:p>
    <w:p w:rsidR="00822D9A" w:rsidRPr="007C459C" w:rsidRDefault="00822D9A" w:rsidP="00822D9A">
      <w:pPr>
        <w:pStyle w:val="SubsectionHead"/>
      </w:pPr>
      <w:r w:rsidRPr="007C459C">
        <w:t>Levy previously imposed</w:t>
      </w:r>
    </w:p>
    <w:p w:rsidR="00822D9A" w:rsidRPr="007C459C" w:rsidRDefault="00822D9A" w:rsidP="00822D9A">
      <w:pPr>
        <w:pStyle w:val="subsection"/>
      </w:pPr>
      <w:r w:rsidRPr="007C459C">
        <w:tab/>
        <w:t>(</w:t>
      </w:r>
      <w:r>
        <w:t>5</w:t>
      </w:r>
      <w:r w:rsidRPr="007C459C">
        <w:t>)</w:t>
      </w:r>
      <w:r w:rsidRPr="007C459C">
        <w:tab/>
        <w:t>Levy is not imposed by clause ^FIP1 on particular logs if levy under that clause has previously been imposed on the logs.</w:t>
      </w:r>
    </w:p>
    <w:p w:rsidR="00822D9A" w:rsidRPr="007C459C" w:rsidRDefault="00822D9A" w:rsidP="00822D9A">
      <w:pPr>
        <w:pStyle w:val="ActHead5"/>
      </w:pPr>
      <w:bookmarkStart w:id="267" w:name="_Toc159570697"/>
      <w:r w:rsidRPr="0098651C">
        <w:rPr>
          <w:rStyle w:val="CharSectno"/>
        </w:rPr>
        <w:lastRenderedPageBreak/>
        <w:t>^FIP3</w:t>
      </w:r>
      <w:r w:rsidRPr="007C459C">
        <w:t xml:space="preserve">  Rate of the levy</w:t>
      </w:r>
      <w:bookmarkEnd w:id="267"/>
    </w:p>
    <w:p w:rsidR="00822D9A" w:rsidRPr="007C459C" w:rsidRDefault="00822D9A" w:rsidP="00822D9A">
      <w:pPr>
        <w:pStyle w:val="subsection"/>
      </w:pPr>
      <w:r w:rsidRPr="007C459C">
        <w:tab/>
        <w:t>(1)</w:t>
      </w:r>
      <w:r w:rsidRPr="007C459C">
        <w:tab/>
        <w:t>The rate of the levy imposed by clause ^FIP1 on logs is worked out using this table.</w:t>
      </w:r>
    </w:p>
    <w:p w:rsidR="00822D9A" w:rsidRPr="007C459C" w:rsidRDefault="00822D9A" w:rsidP="00822D9A">
      <w:pPr>
        <w:pStyle w:val="Tabletext"/>
      </w:pPr>
    </w:p>
    <w:tbl>
      <w:tblPr>
        <w:tblW w:w="4820" w:type="pct"/>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8"/>
        <w:gridCol w:w="5389"/>
        <w:gridCol w:w="2125"/>
      </w:tblGrid>
      <w:tr w:rsidR="00822D9A" w:rsidRPr="007C459C" w:rsidTr="00822D9A">
        <w:trPr>
          <w:tblHeader/>
        </w:trPr>
        <w:tc>
          <w:tcPr>
            <w:tcW w:w="5000" w:type="pct"/>
            <w:gridSpan w:val="3"/>
            <w:tcBorders>
              <w:top w:val="single" w:sz="12" w:space="0" w:color="auto"/>
              <w:bottom w:val="single" w:sz="2" w:space="0" w:color="auto"/>
            </w:tcBorders>
            <w:shd w:val="clear" w:color="auto" w:fill="auto"/>
          </w:tcPr>
          <w:p w:rsidR="00822D9A" w:rsidRPr="007C459C" w:rsidRDefault="00822D9A" w:rsidP="00822D9A">
            <w:pPr>
              <w:pStyle w:val="TableHeading"/>
              <w:ind w:right="-52"/>
            </w:pPr>
            <w:r w:rsidRPr="007C459C">
              <w:t>Forest industries products levy</w:t>
            </w:r>
          </w:p>
        </w:tc>
      </w:tr>
      <w:tr w:rsidR="00822D9A" w:rsidRPr="007C459C" w:rsidTr="00822D9A">
        <w:trPr>
          <w:tblHeader/>
        </w:trPr>
        <w:tc>
          <w:tcPr>
            <w:tcW w:w="431" w:type="pct"/>
            <w:tcBorders>
              <w:top w:val="single" w:sz="2" w:space="0" w:color="auto"/>
              <w:bottom w:val="single" w:sz="12" w:space="0" w:color="auto"/>
            </w:tcBorders>
            <w:shd w:val="clear" w:color="auto" w:fill="auto"/>
          </w:tcPr>
          <w:p w:rsidR="00822D9A" w:rsidRPr="007C459C" w:rsidRDefault="00822D9A" w:rsidP="00822D9A">
            <w:pPr>
              <w:pStyle w:val="TableHeading"/>
            </w:pPr>
            <w:r w:rsidRPr="007C459C">
              <w:t>Item</w:t>
            </w:r>
          </w:p>
        </w:tc>
        <w:tc>
          <w:tcPr>
            <w:tcW w:w="3277" w:type="pct"/>
            <w:tcBorders>
              <w:top w:val="single" w:sz="2" w:space="0" w:color="auto"/>
              <w:bottom w:val="single" w:sz="12" w:space="0" w:color="auto"/>
            </w:tcBorders>
            <w:shd w:val="clear" w:color="auto" w:fill="auto"/>
          </w:tcPr>
          <w:p w:rsidR="00822D9A" w:rsidRPr="007C459C" w:rsidRDefault="00822D9A" w:rsidP="00822D9A">
            <w:pPr>
              <w:pStyle w:val="TableHeading"/>
            </w:pPr>
            <w:r w:rsidRPr="007C459C">
              <w:t>Class of logs</w:t>
            </w:r>
          </w:p>
        </w:tc>
        <w:tc>
          <w:tcPr>
            <w:tcW w:w="1292" w:type="pct"/>
            <w:tcBorders>
              <w:top w:val="single" w:sz="2" w:space="0" w:color="auto"/>
              <w:bottom w:val="single" w:sz="12" w:space="0" w:color="auto"/>
            </w:tcBorders>
            <w:shd w:val="clear" w:color="auto" w:fill="auto"/>
          </w:tcPr>
          <w:p w:rsidR="00822D9A" w:rsidRPr="007C459C" w:rsidRDefault="00822D9A" w:rsidP="00822D9A">
            <w:pPr>
              <w:pStyle w:val="TableHeading"/>
              <w:ind w:right="-52"/>
            </w:pPr>
            <w:r w:rsidRPr="007C459C">
              <w:t>Rate of levy</w:t>
            </w:r>
          </w:p>
        </w:tc>
      </w:tr>
      <w:tr w:rsidR="00822D9A" w:rsidRPr="007C459C" w:rsidTr="00822D9A">
        <w:tc>
          <w:tcPr>
            <w:tcW w:w="431" w:type="pct"/>
            <w:tcBorders>
              <w:top w:val="single" w:sz="12" w:space="0" w:color="auto"/>
            </w:tcBorders>
            <w:shd w:val="clear" w:color="auto" w:fill="auto"/>
          </w:tcPr>
          <w:p w:rsidR="00822D9A" w:rsidRPr="007C459C" w:rsidRDefault="00822D9A" w:rsidP="00822D9A">
            <w:pPr>
              <w:pStyle w:val="Tabletext"/>
            </w:pPr>
            <w:r w:rsidRPr="007C459C">
              <w:t>1</w:t>
            </w:r>
          </w:p>
        </w:tc>
        <w:tc>
          <w:tcPr>
            <w:tcW w:w="3277" w:type="pct"/>
            <w:tcBorders>
              <w:top w:val="single" w:sz="12" w:space="0" w:color="auto"/>
            </w:tcBorders>
            <w:shd w:val="clear" w:color="auto" w:fill="auto"/>
          </w:tcPr>
          <w:p w:rsidR="00822D9A" w:rsidRPr="007C459C" w:rsidRDefault="00822D9A" w:rsidP="00822D9A">
            <w:pPr>
              <w:pStyle w:val="Tabletext"/>
            </w:pPr>
            <w:r w:rsidRPr="007C459C">
              <w:t>Softwood sawlogs, other than cypress sawlogs, that are intended and suitable for timber products, other than:</w:t>
            </w:r>
          </w:p>
          <w:p w:rsidR="00822D9A" w:rsidRPr="007C459C" w:rsidRDefault="00822D9A" w:rsidP="00822D9A">
            <w:pPr>
              <w:pStyle w:val="Tablea"/>
            </w:pPr>
            <w:r w:rsidRPr="007C459C">
              <w:t>(a) products or battens mentioned in item 6; or</w:t>
            </w:r>
          </w:p>
          <w:p w:rsidR="00822D9A" w:rsidRPr="007C459C" w:rsidRDefault="00822D9A" w:rsidP="00822D9A">
            <w:pPr>
              <w:pStyle w:val="Tablea"/>
            </w:pPr>
            <w:r w:rsidRPr="007C459C">
              <w:t>(b) poles or posts mentioned in item 7</w:t>
            </w:r>
          </w:p>
        </w:tc>
        <w:tc>
          <w:tcPr>
            <w:tcW w:w="1292" w:type="pct"/>
            <w:tcBorders>
              <w:top w:val="single" w:sz="12" w:space="0" w:color="auto"/>
            </w:tcBorders>
            <w:shd w:val="clear" w:color="auto" w:fill="auto"/>
          </w:tcPr>
          <w:p w:rsidR="00822D9A" w:rsidRPr="007C459C" w:rsidRDefault="00822D9A" w:rsidP="00822D9A">
            <w:pPr>
              <w:pStyle w:val="Tabletext"/>
            </w:pPr>
            <w:r w:rsidRPr="007C459C">
              <w:t>29 cents per m</w:t>
            </w:r>
            <w:r w:rsidRPr="007C459C">
              <w:rPr>
                <w:vertAlign w:val="superscript"/>
              </w:rPr>
              <w:t>3</w:t>
            </w:r>
            <w:r w:rsidRPr="007C459C">
              <w:t xml:space="preserve"> (the general component)</w:t>
            </w:r>
          </w:p>
        </w:tc>
      </w:tr>
      <w:tr w:rsidR="00822D9A" w:rsidRPr="007C459C" w:rsidTr="00822D9A">
        <w:tc>
          <w:tcPr>
            <w:tcW w:w="431" w:type="pct"/>
            <w:shd w:val="clear" w:color="auto" w:fill="auto"/>
          </w:tcPr>
          <w:p w:rsidR="00822D9A" w:rsidRPr="007C459C" w:rsidRDefault="00822D9A" w:rsidP="00822D9A">
            <w:pPr>
              <w:pStyle w:val="Tabletext"/>
            </w:pPr>
            <w:r w:rsidRPr="007C459C">
              <w:t>2</w:t>
            </w:r>
          </w:p>
        </w:tc>
        <w:tc>
          <w:tcPr>
            <w:tcW w:w="3277" w:type="pct"/>
            <w:shd w:val="clear" w:color="auto" w:fill="auto"/>
          </w:tcPr>
          <w:p w:rsidR="00822D9A" w:rsidRPr="007C459C" w:rsidRDefault="00822D9A" w:rsidP="00822D9A">
            <w:pPr>
              <w:pStyle w:val="Tabletext"/>
            </w:pPr>
            <w:r w:rsidRPr="007C459C">
              <w:t>Cypress sawlogs, that are intended and suitable for making timber products</w:t>
            </w:r>
          </w:p>
        </w:tc>
        <w:tc>
          <w:tcPr>
            <w:tcW w:w="1292" w:type="pct"/>
            <w:shd w:val="clear" w:color="auto" w:fill="auto"/>
          </w:tcPr>
          <w:p w:rsidR="00822D9A" w:rsidRPr="007C459C" w:rsidRDefault="00822D9A" w:rsidP="00822D9A">
            <w:pPr>
              <w:pStyle w:val="Tabletext"/>
            </w:pPr>
            <w:r w:rsidRPr="007C459C">
              <w:t>22 cents per m</w:t>
            </w:r>
            <w:r w:rsidRPr="007C459C">
              <w:rPr>
                <w:vertAlign w:val="superscript"/>
              </w:rPr>
              <w:t>3</w:t>
            </w:r>
            <w:r w:rsidRPr="007C459C">
              <w:t xml:space="preserve"> (the general component)</w:t>
            </w:r>
          </w:p>
        </w:tc>
      </w:tr>
      <w:tr w:rsidR="00822D9A" w:rsidRPr="007C459C" w:rsidDel="007E4C77" w:rsidTr="00822D9A">
        <w:tc>
          <w:tcPr>
            <w:tcW w:w="431" w:type="pct"/>
            <w:shd w:val="clear" w:color="auto" w:fill="auto"/>
          </w:tcPr>
          <w:p w:rsidR="00822D9A" w:rsidRPr="007C459C" w:rsidDel="007E4C77" w:rsidRDefault="00822D9A" w:rsidP="00822D9A">
            <w:pPr>
              <w:pStyle w:val="Tabletext"/>
            </w:pPr>
            <w:r w:rsidRPr="007C459C">
              <w:t>3</w:t>
            </w:r>
          </w:p>
        </w:tc>
        <w:tc>
          <w:tcPr>
            <w:tcW w:w="3277" w:type="pct"/>
            <w:shd w:val="clear" w:color="auto" w:fill="auto"/>
          </w:tcPr>
          <w:p w:rsidR="00822D9A" w:rsidRPr="007C459C" w:rsidDel="007E4C77" w:rsidRDefault="00822D9A" w:rsidP="00822D9A">
            <w:pPr>
              <w:pStyle w:val="Tabletext"/>
            </w:pPr>
            <w:r w:rsidRPr="007C459C">
              <w:t xml:space="preserve">Hardwood sawlogs, that are intended and suitable for making timber products </w:t>
            </w:r>
          </w:p>
        </w:tc>
        <w:tc>
          <w:tcPr>
            <w:tcW w:w="1292" w:type="pct"/>
            <w:shd w:val="clear" w:color="auto" w:fill="auto"/>
          </w:tcPr>
          <w:p w:rsidR="00822D9A" w:rsidRPr="007C459C" w:rsidDel="007E4C77" w:rsidRDefault="00822D9A" w:rsidP="00822D9A">
            <w:pPr>
              <w:pStyle w:val="Tabletext"/>
            </w:pPr>
            <w:r w:rsidRPr="007C459C">
              <w:t>29 cents per m</w:t>
            </w:r>
            <w:r w:rsidRPr="007C459C">
              <w:rPr>
                <w:vertAlign w:val="superscript"/>
              </w:rPr>
              <w:t>3</w:t>
            </w:r>
            <w:r w:rsidRPr="007C459C">
              <w:t xml:space="preserve"> (the general component)</w:t>
            </w:r>
          </w:p>
        </w:tc>
      </w:tr>
      <w:tr w:rsidR="00822D9A" w:rsidRPr="007C459C" w:rsidTr="00822D9A">
        <w:tc>
          <w:tcPr>
            <w:tcW w:w="431" w:type="pct"/>
            <w:shd w:val="clear" w:color="auto" w:fill="auto"/>
          </w:tcPr>
          <w:p w:rsidR="00822D9A" w:rsidRPr="007C459C" w:rsidRDefault="00822D9A" w:rsidP="00822D9A">
            <w:pPr>
              <w:pStyle w:val="Tabletext"/>
            </w:pPr>
            <w:r w:rsidRPr="007C459C">
              <w:t>4</w:t>
            </w:r>
          </w:p>
        </w:tc>
        <w:tc>
          <w:tcPr>
            <w:tcW w:w="3277" w:type="pct"/>
            <w:shd w:val="clear" w:color="auto" w:fill="auto"/>
          </w:tcPr>
          <w:p w:rsidR="00822D9A" w:rsidRPr="007C459C" w:rsidRDefault="00822D9A" w:rsidP="00822D9A">
            <w:pPr>
              <w:pStyle w:val="Tabletext"/>
            </w:pPr>
            <w:r w:rsidRPr="007C459C">
              <w:t>Plywood and veneer logs, that are intended and suitable for making plywood or veneer products</w:t>
            </w:r>
          </w:p>
        </w:tc>
        <w:tc>
          <w:tcPr>
            <w:tcW w:w="1292" w:type="pct"/>
            <w:shd w:val="clear" w:color="auto" w:fill="auto"/>
          </w:tcPr>
          <w:p w:rsidR="00822D9A" w:rsidRPr="007C459C" w:rsidRDefault="00822D9A" w:rsidP="00822D9A">
            <w:pPr>
              <w:pStyle w:val="Tabletext"/>
            </w:pPr>
            <w:r w:rsidRPr="007C459C">
              <w:t>15 cents per m</w:t>
            </w:r>
            <w:r w:rsidRPr="007C459C">
              <w:rPr>
                <w:vertAlign w:val="superscript"/>
              </w:rPr>
              <w:t>3</w:t>
            </w:r>
            <w:r w:rsidRPr="007C459C">
              <w:t xml:space="preserve"> (the general component)</w:t>
            </w:r>
          </w:p>
        </w:tc>
      </w:tr>
      <w:tr w:rsidR="00822D9A" w:rsidRPr="007C459C" w:rsidTr="00822D9A">
        <w:tc>
          <w:tcPr>
            <w:tcW w:w="431" w:type="pct"/>
            <w:shd w:val="clear" w:color="auto" w:fill="auto"/>
          </w:tcPr>
          <w:p w:rsidR="00822D9A" w:rsidRPr="007C459C" w:rsidRDefault="00822D9A" w:rsidP="00822D9A">
            <w:pPr>
              <w:pStyle w:val="Tabletext"/>
            </w:pPr>
            <w:r w:rsidRPr="007C459C">
              <w:t>5</w:t>
            </w:r>
          </w:p>
        </w:tc>
        <w:tc>
          <w:tcPr>
            <w:tcW w:w="3277" w:type="pct"/>
            <w:shd w:val="clear" w:color="auto" w:fill="auto"/>
          </w:tcPr>
          <w:p w:rsidR="00822D9A" w:rsidRPr="007C459C" w:rsidRDefault="00822D9A" w:rsidP="00822D9A">
            <w:pPr>
              <w:pStyle w:val="Tabletext"/>
            </w:pPr>
            <w:r w:rsidRPr="007C459C">
              <w:t>Wood panels pulplogs, that are intended and suitable for the manufacture of panel board products</w:t>
            </w:r>
          </w:p>
        </w:tc>
        <w:tc>
          <w:tcPr>
            <w:tcW w:w="1292" w:type="pct"/>
            <w:shd w:val="clear" w:color="auto" w:fill="auto"/>
          </w:tcPr>
          <w:p w:rsidR="00822D9A" w:rsidRPr="007C459C" w:rsidRDefault="00822D9A" w:rsidP="00822D9A">
            <w:pPr>
              <w:pStyle w:val="Tabletext"/>
            </w:pPr>
            <w:r w:rsidRPr="007C459C">
              <w:t>10 cents per m</w:t>
            </w:r>
            <w:r w:rsidRPr="007C459C">
              <w:rPr>
                <w:vertAlign w:val="superscript"/>
              </w:rPr>
              <w:t>3</w:t>
            </w:r>
            <w:r w:rsidRPr="007C459C">
              <w:t xml:space="preserve"> (the general component)</w:t>
            </w:r>
          </w:p>
        </w:tc>
      </w:tr>
      <w:tr w:rsidR="00822D9A" w:rsidRPr="007C459C" w:rsidTr="00822D9A">
        <w:tc>
          <w:tcPr>
            <w:tcW w:w="431" w:type="pct"/>
            <w:shd w:val="clear" w:color="auto" w:fill="auto"/>
          </w:tcPr>
          <w:p w:rsidR="00822D9A" w:rsidRPr="007C459C" w:rsidRDefault="00822D9A" w:rsidP="00822D9A">
            <w:pPr>
              <w:pStyle w:val="Tabletext"/>
            </w:pPr>
            <w:r w:rsidRPr="007C459C">
              <w:t>6</w:t>
            </w:r>
          </w:p>
        </w:tc>
        <w:tc>
          <w:tcPr>
            <w:tcW w:w="3277" w:type="pct"/>
            <w:shd w:val="clear" w:color="auto" w:fill="auto"/>
          </w:tcPr>
          <w:p w:rsidR="00822D9A" w:rsidRPr="007C459C" w:rsidRDefault="00822D9A" w:rsidP="00822D9A">
            <w:pPr>
              <w:pStyle w:val="Tabletext"/>
            </w:pPr>
            <w:r w:rsidRPr="007C459C">
              <w:t>Low</w:t>
            </w:r>
            <w:r w:rsidR="00F636A6">
              <w:noBreakHyphen/>
            </w:r>
            <w:r w:rsidRPr="007C459C">
              <w:t>grade softwood sawlogs, that are intended and suitable for making:</w:t>
            </w:r>
          </w:p>
          <w:p w:rsidR="00822D9A" w:rsidRPr="007C459C" w:rsidRDefault="00822D9A" w:rsidP="00822D9A">
            <w:pPr>
              <w:pStyle w:val="Tablea"/>
            </w:pPr>
            <w:r w:rsidRPr="007C459C">
              <w:t>(a) packaging products including timber packing, pallets and crates; or</w:t>
            </w:r>
          </w:p>
          <w:p w:rsidR="00822D9A" w:rsidRPr="007C459C" w:rsidRDefault="00822D9A" w:rsidP="00822D9A">
            <w:pPr>
              <w:pStyle w:val="Tablea"/>
            </w:pPr>
            <w:r w:rsidRPr="007C459C">
              <w:t>(b) horticultural products including trellises, stakes, sleepers, fence posts and palings; or</w:t>
            </w:r>
          </w:p>
          <w:p w:rsidR="00822D9A" w:rsidRPr="007C459C" w:rsidRDefault="00822D9A" w:rsidP="00822D9A">
            <w:pPr>
              <w:pStyle w:val="Tablea"/>
            </w:pPr>
            <w:r w:rsidRPr="007C459C">
              <w:t>(c) tile battens</w:t>
            </w:r>
          </w:p>
        </w:tc>
        <w:tc>
          <w:tcPr>
            <w:tcW w:w="1292" w:type="pct"/>
            <w:shd w:val="clear" w:color="auto" w:fill="auto"/>
          </w:tcPr>
          <w:p w:rsidR="00822D9A" w:rsidRPr="007C459C" w:rsidRDefault="00822D9A" w:rsidP="00822D9A">
            <w:pPr>
              <w:pStyle w:val="Tabletext"/>
            </w:pPr>
            <w:r w:rsidRPr="007C459C">
              <w:t>8 cents per m</w:t>
            </w:r>
            <w:r w:rsidRPr="007C459C">
              <w:rPr>
                <w:vertAlign w:val="superscript"/>
              </w:rPr>
              <w:t>3</w:t>
            </w:r>
            <w:r w:rsidRPr="007C459C">
              <w:t xml:space="preserve"> (the general component)</w:t>
            </w:r>
          </w:p>
        </w:tc>
      </w:tr>
      <w:tr w:rsidR="00822D9A" w:rsidRPr="007C459C" w:rsidTr="00822D9A">
        <w:tc>
          <w:tcPr>
            <w:tcW w:w="431" w:type="pct"/>
            <w:shd w:val="clear" w:color="auto" w:fill="auto"/>
          </w:tcPr>
          <w:p w:rsidR="00822D9A" w:rsidRPr="007C459C" w:rsidRDefault="00822D9A" w:rsidP="00822D9A">
            <w:pPr>
              <w:pStyle w:val="Tabletext"/>
            </w:pPr>
            <w:r w:rsidRPr="007C459C">
              <w:t>7</w:t>
            </w:r>
          </w:p>
        </w:tc>
        <w:tc>
          <w:tcPr>
            <w:tcW w:w="3277" w:type="pct"/>
            <w:shd w:val="clear" w:color="auto" w:fill="auto"/>
          </w:tcPr>
          <w:p w:rsidR="00822D9A" w:rsidRPr="007C459C" w:rsidRDefault="00822D9A" w:rsidP="00822D9A">
            <w:pPr>
              <w:pStyle w:val="Tabletext"/>
            </w:pPr>
            <w:r w:rsidRPr="007C459C">
              <w:t>Softwood roundwood logs, that are intended and suitable for treating with preservative and using as poles or posts</w:t>
            </w:r>
          </w:p>
        </w:tc>
        <w:tc>
          <w:tcPr>
            <w:tcW w:w="1292" w:type="pct"/>
            <w:shd w:val="clear" w:color="auto" w:fill="auto"/>
          </w:tcPr>
          <w:p w:rsidR="00822D9A" w:rsidRPr="007C459C" w:rsidRDefault="00822D9A" w:rsidP="00822D9A">
            <w:pPr>
              <w:pStyle w:val="Tabletext"/>
            </w:pPr>
            <w:r w:rsidRPr="007C459C">
              <w:t>8 cents per m</w:t>
            </w:r>
            <w:r w:rsidRPr="007C459C">
              <w:rPr>
                <w:vertAlign w:val="superscript"/>
              </w:rPr>
              <w:t>3</w:t>
            </w:r>
            <w:r w:rsidRPr="007C459C">
              <w:t xml:space="preserve"> (the general component)</w:t>
            </w:r>
          </w:p>
        </w:tc>
      </w:tr>
      <w:tr w:rsidR="00822D9A" w:rsidRPr="007C459C" w:rsidTr="00822D9A">
        <w:trPr>
          <w:cantSplit/>
        </w:trPr>
        <w:tc>
          <w:tcPr>
            <w:tcW w:w="431" w:type="pct"/>
            <w:shd w:val="clear" w:color="auto" w:fill="auto"/>
          </w:tcPr>
          <w:p w:rsidR="00822D9A" w:rsidRPr="007C459C" w:rsidRDefault="00822D9A" w:rsidP="00822D9A">
            <w:pPr>
              <w:pStyle w:val="Tabletext"/>
            </w:pPr>
            <w:r w:rsidRPr="007C459C">
              <w:t>8</w:t>
            </w:r>
          </w:p>
        </w:tc>
        <w:tc>
          <w:tcPr>
            <w:tcW w:w="3277" w:type="pct"/>
            <w:shd w:val="clear" w:color="auto" w:fill="auto"/>
          </w:tcPr>
          <w:p w:rsidR="00822D9A" w:rsidRPr="007C459C" w:rsidRDefault="00822D9A" w:rsidP="00822D9A">
            <w:pPr>
              <w:pStyle w:val="Tabletext"/>
            </w:pPr>
            <w:r w:rsidRPr="007C459C">
              <w:t>Export woodchip hardwood pulplogs, that are intended and suitable for the production of woodchips for export</w:t>
            </w:r>
          </w:p>
        </w:tc>
        <w:tc>
          <w:tcPr>
            <w:tcW w:w="1292" w:type="pct"/>
            <w:shd w:val="clear" w:color="auto" w:fill="auto"/>
          </w:tcPr>
          <w:p w:rsidR="00822D9A" w:rsidRPr="007C459C" w:rsidRDefault="00822D9A" w:rsidP="00822D9A">
            <w:pPr>
              <w:pStyle w:val="Tabletext"/>
            </w:pPr>
            <w:r w:rsidRPr="007C459C">
              <w:t>3.5 cents per m</w:t>
            </w:r>
            <w:r w:rsidRPr="007C459C">
              <w:rPr>
                <w:vertAlign w:val="superscript"/>
              </w:rPr>
              <w:t>3</w:t>
            </w:r>
            <w:r w:rsidRPr="007C459C">
              <w:t xml:space="preserve"> (the general component)</w:t>
            </w:r>
          </w:p>
        </w:tc>
      </w:tr>
      <w:tr w:rsidR="00822D9A" w:rsidRPr="007C459C" w:rsidTr="00822D9A">
        <w:tc>
          <w:tcPr>
            <w:tcW w:w="431" w:type="pct"/>
            <w:tcBorders>
              <w:bottom w:val="single" w:sz="4" w:space="0" w:color="auto"/>
            </w:tcBorders>
            <w:shd w:val="clear" w:color="auto" w:fill="auto"/>
          </w:tcPr>
          <w:p w:rsidR="00822D9A" w:rsidRPr="007C459C" w:rsidRDefault="00822D9A" w:rsidP="00822D9A">
            <w:pPr>
              <w:pStyle w:val="Tabletext"/>
            </w:pPr>
            <w:r w:rsidRPr="007C459C">
              <w:t>9</w:t>
            </w:r>
          </w:p>
        </w:tc>
        <w:tc>
          <w:tcPr>
            <w:tcW w:w="3277" w:type="pct"/>
            <w:tcBorders>
              <w:bottom w:val="single" w:sz="4" w:space="0" w:color="auto"/>
            </w:tcBorders>
            <w:shd w:val="clear" w:color="auto" w:fill="auto"/>
          </w:tcPr>
          <w:p w:rsidR="00822D9A" w:rsidRPr="007C459C" w:rsidRDefault="00822D9A" w:rsidP="00822D9A">
            <w:pPr>
              <w:pStyle w:val="Tabletext"/>
            </w:pPr>
            <w:r w:rsidRPr="007C459C">
              <w:t>Export woodchip softwood pulplogs, that are intended and suitable for the production of woodchips for export</w:t>
            </w:r>
          </w:p>
        </w:tc>
        <w:tc>
          <w:tcPr>
            <w:tcW w:w="1292" w:type="pct"/>
            <w:tcBorders>
              <w:bottom w:val="single" w:sz="4" w:space="0" w:color="auto"/>
            </w:tcBorders>
            <w:shd w:val="clear" w:color="auto" w:fill="auto"/>
          </w:tcPr>
          <w:p w:rsidR="00822D9A" w:rsidRPr="007C459C" w:rsidRDefault="00822D9A" w:rsidP="00822D9A">
            <w:pPr>
              <w:pStyle w:val="Tabletext"/>
            </w:pPr>
            <w:r w:rsidRPr="007C459C">
              <w:t>0 cents per m</w:t>
            </w:r>
            <w:r w:rsidRPr="007C459C">
              <w:rPr>
                <w:vertAlign w:val="superscript"/>
              </w:rPr>
              <w:t>3</w:t>
            </w:r>
            <w:r w:rsidRPr="007C459C">
              <w:t xml:space="preserve"> (the general component)</w:t>
            </w:r>
          </w:p>
        </w:tc>
      </w:tr>
      <w:tr w:rsidR="00822D9A" w:rsidRPr="007C459C" w:rsidTr="00822D9A">
        <w:tc>
          <w:tcPr>
            <w:tcW w:w="431" w:type="pct"/>
            <w:shd w:val="clear" w:color="auto" w:fill="auto"/>
          </w:tcPr>
          <w:p w:rsidR="00822D9A" w:rsidRPr="007C459C" w:rsidRDefault="00822D9A" w:rsidP="00822D9A">
            <w:pPr>
              <w:pStyle w:val="Tabletext"/>
            </w:pPr>
            <w:r w:rsidRPr="007C459C">
              <w:t>10</w:t>
            </w:r>
          </w:p>
        </w:tc>
        <w:tc>
          <w:tcPr>
            <w:tcW w:w="3277" w:type="pct"/>
            <w:shd w:val="clear" w:color="auto" w:fill="auto"/>
          </w:tcPr>
          <w:p w:rsidR="00822D9A" w:rsidRPr="007C459C" w:rsidRDefault="00822D9A" w:rsidP="00822D9A">
            <w:pPr>
              <w:pStyle w:val="Tabletext"/>
            </w:pPr>
            <w:r w:rsidRPr="007C459C">
              <w:t>Paper pulplogs, that are intended and suitable for making paper or pulp products</w:t>
            </w:r>
          </w:p>
        </w:tc>
        <w:tc>
          <w:tcPr>
            <w:tcW w:w="1292" w:type="pct"/>
            <w:shd w:val="clear" w:color="auto" w:fill="auto"/>
          </w:tcPr>
          <w:p w:rsidR="00822D9A" w:rsidRPr="007C459C" w:rsidRDefault="00822D9A" w:rsidP="00822D9A">
            <w:pPr>
              <w:pStyle w:val="Tabletext"/>
            </w:pPr>
            <w:r w:rsidRPr="007C459C">
              <w:t>0 cents per m</w:t>
            </w:r>
            <w:r w:rsidRPr="007C459C">
              <w:rPr>
                <w:vertAlign w:val="superscript"/>
              </w:rPr>
              <w:t>3</w:t>
            </w:r>
            <w:r w:rsidRPr="007C459C">
              <w:t xml:space="preserve"> (the general component)</w:t>
            </w:r>
          </w:p>
        </w:tc>
      </w:tr>
      <w:tr w:rsidR="00822D9A" w:rsidRPr="007C459C" w:rsidTr="00822D9A">
        <w:tc>
          <w:tcPr>
            <w:tcW w:w="431" w:type="pct"/>
            <w:tcBorders>
              <w:bottom w:val="single" w:sz="12" w:space="0" w:color="auto"/>
            </w:tcBorders>
            <w:shd w:val="clear" w:color="auto" w:fill="auto"/>
          </w:tcPr>
          <w:p w:rsidR="00822D9A" w:rsidRPr="007C459C" w:rsidRDefault="00822D9A" w:rsidP="00822D9A">
            <w:pPr>
              <w:pStyle w:val="Tabletext"/>
            </w:pPr>
            <w:r w:rsidRPr="007C459C">
              <w:t>11</w:t>
            </w:r>
          </w:p>
        </w:tc>
        <w:tc>
          <w:tcPr>
            <w:tcW w:w="3277" w:type="pct"/>
            <w:tcBorders>
              <w:bottom w:val="single" w:sz="12" w:space="0" w:color="auto"/>
            </w:tcBorders>
            <w:shd w:val="clear" w:color="auto" w:fill="auto"/>
          </w:tcPr>
          <w:p w:rsidR="00822D9A" w:rsidRPr="007C459C" w:rsidRDefault="00822D9A" w:rsidP="00822D9A">
            <w:pPr>
              <w:pStyle w:val="Tabletext"/>
            </w:pPr>
            <w:r w:rsidRPr="007C459C">
              <w:t>Any other logs</w:t>
            </w:r>
          </w:p>
        </w:tc>
        <w:tc>
          <w:tcPr>
            <w:tcW w:w="1292" w:type="pct"/>
            <w:tcBorders>
              <w:bottom w:val="single" w:sz="12" w:space="0" w:color="auto"/>
            </w:tcBorders>
            <w:shd w:val="clear" w:color="auto" w:fill="auto"/>
          </w:tcPr>
          <w:p w:rsidR="00822D9A" w:rsidRPr="007C459C" w:rsidRDefault="00822D9A" w:rsidP="00822D9A">
            <w:pPr>
              <w:pStyle w:val="Tabletext"/>
            </w:pPr>
            <w:r w:rsidRPr="007C459C">
              <w:t>0 cents per m</w:t>
            </w:r>
            <w:r w:rsidRPr="007C459C">
              <w:rPr>
                <w:vertAlign w:val="superscript"/>
              </w:rPr>
              <w:t>3</w:t>
            </w:r>
            <w:r w:rsidRPr="007C459C">
              <w:t xml:space="preserve"> (the general component)</w:t>
            </w:r>
          </w:p>
        </w:tc>
      </w:tr>
    </w:tbl>
    <w:p w:rsidR="00822D9A" w:rsidRPr="007C459C" w:rsidRDefault="00822D9A" w:rsidP="00822D9A">
      <w:pPr>
        <w:pStyle w:val="subsection"/>
      </w:pPr>
      <w:r w:rsidRPr="007C459C">
        <w:tab/>
        <w:t>(2)</w:t>
      </w:r>
      <w:r w:rsidRPr="007C459C">
        <w:tab/>
        <w:t>If more than one item of the table covers a class of logs, apply the first item that covers that class.</w:t>
      </w:r>
    </w:p>
    <w:p w:rsidR="00822D9A" w:rsidRPr="007C459C" w:rsidRDefault="00822D9A" w:rsidP="00822D9A">
      <w:pPr>
        <w:pStyle w:val="ActHead5"/>
      </w:pPr>
      <w:bookmarkStart w:id="268" w:name="_Toc159570698"/>
      <w:r w:rsidRPr="0098651C">
        <w:rPr>
          <w:rStyle w:val="CharSectno"/>
        </w:rPr>
        <w:t>^FIP4</w:t>
      </w:r>
      <w:r w:rsidRPr="007C459C">
        <w:t xml:space="preserve">  Levy payer</w:t>
      </w:r>
      <w:bookmarkEnd w:id="268"/>
    </w:p>
    <w:p w:rsidR="00822D9A" w:rsidRPr="007C459C" w:rsidRDefault="00822D9A" w:rsidP="00822D9A">
      <w:pPr>
        <w:pStyle w:val="subsection"/>
      </w:pPr>
      <w:r w:rsidRPr="007C459C">
        <w:tab/>
      </w:r>
      <w:r w:rsidRPr="007C459C">
        <w:tab/>
        <w:t xml:space="preserve">The levy imposed by clause ^FIP1 on logs is payable by the proprietor of the </w:t>
      </w:r>
      <w:r>
        <w:t>processing establishment</w:t>
      </w:r>
      <w:r w:rsidRPr="007C459C">
        <w:t>.</w:t>
      </w:r>
    </w:p>
    <w:p w:rsidR="00822D9A" w:rsidRPr="007C459C" w:rsidRDefault="00822D9A" w:rsidP="00822D9A">
      <w:pPr>
        <w:pStyle w:val="ActHead5"/>
      </w:pPr>
      <w:bookmarkStart w:id="269" w:name="_Toc159570699"/>
      <w:r w:rsidRPr="0098651C">
        <w:rPr>
          <w:rStyle w:val="CharSectno"/>
        </w:rPr>
        <w:t>^FIP5</w:t>
      </w:r>
      <w:r w:rsidRPr="007C459C">
        <w:t xml:space="preserve">  Application provision</w:t>
      </w:r>
      <w:bookmarkEnd w:id="269"/>
    </w:p>
    <w:p w:rsidR="00822D9A" w:rsidRPr="007C459C" w:rsidRDefault="00822D9A" w:rsidP="00822D9A">
      <w:pPr>
        <w:pStyle w:val="subsection"/>
      </w:pPr>
      <w:r w:rsidRPr="007C459C">
        <w:tab/>
      </w:r>
      <w:r w:rsidRPr="007C459C">
        <w:tab/>
        <w:t>Clause ^FIP1 applies in relation to the following:</w:t>
      </w:r>
    </w:p>
    <w:p w:rsidR="00822D9A" w:rsidRPr="007C459C" w:rsidRDefault="00822D9A" w:rsidP="00822D9A">
      <w:pPr>
        <w:pStyle w:val="paragraph"/>
      </w:pPr>
      <w:r w:rsidRPr="007C459C">
        <w:lastRenderedPageBreak/>
        <w:tab/>
        <w:t>(a)</w:t>
      </w:r>
      <w:r w:rsidRPr="007C459C">
        <w:tab/>
        <w:t xml:space="preserve">the processing of logs on or after </w:t>
      </w:r>
      <w:r w:rsidR="00F120EB">
        <w:t>1 July</w:t>
      </w:r>
      <w:r w:rsidR="00695605" w:rsidRPr="00F00714">
        <w:t xml:space="preserve"> 2025</w:t>
      </w:r>
      <w:r w:rsidRPr="007C459C">
        <w:t xml:space="preserve">, whether the logs were produced before, on or after that </w:t>
      </w:r>
      <w:r w:rsidR="00695605">
        <w:t>day</w:t>
      </w:r>
      <w:r w:rsidRPr="007C459C">
        <w:t>;</w:t>
      </w:r>
    </w:p>
    <w:p w:rsidR="00822D9A" w:rsidRPr="007C459C" w:rsidRDefault="00822D9A" w:rsidP="00822D9A">
      <w:pPr>
        <w:pStyle w:val="paragraph"/>
      </w:pPr>
      <w:r w:rsidRPr="007C459C">
        <w:tab/>
        <w:t>(b)</w:t>
      </w:r>
      <w:r w:rsidRPr="007C459C">
        <w:tab/>
        <w:t xml:space="preserve">the delivery of woodchips on or after </w:t>
      </w:r>
      <w:r w:rsidR="00F120EB">
        <w:t>1 July</w:t>
      </w:r>
      <w:r w:rsidR="00695605" w:rsidRPr="00F00714">
        <w:t xml:space="preserve"> 2025</w:t>
      </w:r>
      <w:r w:rsidRPr="007C459C">
        <w:t xml:space="preserve">, whether the logs were produced, or turned into woodchips, before, on or after that </w:t>
      </w:r>
      <w:r w:rsidR="00695605">
        <w:t>day</w:t>
      </w:r>
      <w:r w:rsidRPr="007C459C">
        <w:t>.</w:t>
      </w:r>
    </w:p>
    <w:p w:rsidR="00CC5834" w:rsidRPr="00F00714" w:rsidRDefault="00F120EB" w:rsidP="00CC5834">
      <w:pPr>
        <w:pStyle w:val="ActHead2"/>
        <w:pageBreakBefore/>
      </w:pPr>
      <w:bookmarkStart w:id="270" w:name="_Toc159570700"/>
      <w:r w:rsidRPr="0098651C">
        <w:rPr>
          <w:rStyle w:val="CharPartNo"/>
        </w:rPr>
        <w:lastRenderedPageBreak/>
        <w:t>Part 3</w:t>
      </w:r>
      <w:r w:rsidR="00CC5834" w:rsidRPr="00F00714">
        <w:t>—</w:t>
      </w:r>
      <w:r w:rsidR="00CC5834" w:rsidRPr="0098651C">
        <w:rPr>
          <w:rStyle w:val="CharPartText"/>
        </w:rPr>
        <w:t>Horticulture</w:t>
      </w:r>
      <w:bookmarkEnd w:id="270"/>
    </w:p>
    <w:p w:rsidR="00CC5834" w:rsidRPr="00F00714" w:rsidRDefault="00F120EB" w:rsidP="00CC5834">
      <w:pPr>
        <w:pStyle w:val="ActHead3"/>
      </w:pPr>
      <w:bookmarkStart w:id="271" w:name="_Toc159570701"/>
      <w:r w:rsidRPr="0098651C">
        <w:rPr>
          <w:rStyle w:val="CharDivNo"/>
        </w:rPr>
        <w:t>Division 1</w:t>
      </w:r>
      <w:r w:rsidR="00CC5834" w:rsidRPr="00F00714">
        <w:t>—</w:t>
      </w:r>
      <w:r w:rsidR="00CC5834" w:rsidRPr="0098651C">
        <w:rPr>
          <w:rStyle w:val="CharDivText"/>
        </w:rPr>
        <w:t>Introduction</w:t>
      </w:r>
      <w:bookmarkEnd w:id="271"/>
    </w:p>
    <w:p w:rsidR="00CC5834" w:rsidRPr="00F00714" w:rsidRDefault="00CC5834" w:rsidP="00CC5834">
      <w:pPr>
        <w:pStyle w:val="ActHead5"/>
      </w:pPr>
      <w:bookmarkStart w:id="272" w:name="_Toc159570702"/>
      <w:r w:rsidRPr="0098651C">
        <w:rPr>
          <w:rStyle w:val="CharSectno"/>
        </w:rPr>
        <w:t>^</w:t>
      </w:r>
      <w:r w:rsidR="00575288" w:rsidRPr="0098651C">
        <w:rPr>
          <w:rStyle w:val="CharSectno"/>
        </w:rPr>
        <w:t>SO</w:t>
      </w:r>
      <w:r w:rsidR="00C8005D" w:rsidRPr="0098651C">
        <w:rPr>
          <w:rStyle w:val="CharSectno"/>
        </w:rPr>
        <w:t>8</w:t>
      </w:r>
      <w:r w:rsidRPr="00F00714">
        <w:t xml:space="preserve">  Simplified outline of this Part</w:t>
      </w:r>
      <w:bookmarkEnd w:id="272"/>
    </w:p>
    <w:p w:rsidR="00CC5834" w:rsidRPr="00F00714" w:rsidRDefault="00CC5834" w:rsidP="00CC5834">
      <w:pPr>
        <w:pStyle w:val="SOText"/>
      </w:pPr>
      <w:r w:rsidRPr="00F00714">
        <w:t xml:space="preserve">Levies are imposed on various horticultural products. The levies generally cover horticultural products that are harvested </w:t>
      </w:r>
      <w:r w:rsidR="00575288" w:rsidRPr="00F00714">
        <w:t xml:space="preserve">in Australia </w:t>
      </w:r>
      <w:r w:rsidRPr="00F00714">
        <w:t>and sold or processed.</w:t>
      </w:r>
    </w:p>
    <w:p w:rsidR="00CC5834" w:rsidRPr="00F00714" w:rsidRDefault="00CC5834" w:rsidP="00CC5834">
      <w:pPr>
        <w:pStyle w:val="SOText"/>
      </w:pPr>
      <w:r w:rsidRPr="00F00714">
        <w:t xml:space="preserve">In many cases there are levy exemptions. If an exemption applies to a particular horticultural product and the product is later exported, charge may be imposed on the product under the </w:t>
      </w:r>
      <w:r w:rsidRPr="00F00714">
        <w:rPr>
          <w:i/>
        </w:rPr>
        <w:t xml:space="preserve">Primary Industries (Customs) Charges </w:t>
      </w:r>
      <w:r w:rsidR="00F636A6">
        <w:rPr>
          <w:i/>
        </w:rPr>
        <w:t>Regulations 2</w:t>
      </w:r>
      <w:r w:rsidR="00E82B7D">
        <w:rPr>
          <w:i/>
        </w:rPr>
        <w:t>024</w:t>
      </w:r>
      <w:r w:rsidRPr="00F00714">
        <w:t>.</w:t>
      </w:r>
    </w:p>
    <w:p w:rsidR="00801924" w:rsidRPr="007C0F08" w:rsidRDefault="00F120EB" w:rsidP="00801924">
      <w:pPr>
        <w:pStyle w:val="ActHead3"/>
        <w:pageBreakBefore/>
      </w:pPr>
      <w:bookmarkStart w:id="273" w:name="_Toc159570703"/>
      <w:bookmarkStart w:id="274" w:name="_Hlk120780553"/>
      <w:r w:rsidRPr="0098651C">
        <w:rPr>
          <w:rStyle w:val="CharDivNo"/>
        </w:rPr>
        <w:lastRenderedPageBreak/>
        <w:t>Division 2</w:t>
      </w:r>
      <w:r w:rsidR="00801924" w:rsidRPr="007C0F08">
        <w:t>—</w:t>
      </w:r>
      <w:r w:rsidR="00801924" w:rsidRPr="0098651C">
        <w:rPr>
          <w:rStyle w:val="CharDivText"/>
        </w:rPr>
        <w:t>Agaricus mushrooms</w:t>
      </w:r>
      <w:bookmarkEnd w:id="273"/>
    </w:p>
    <w:p w:rsidR="00801924" w:rsidRPr="007C0F08" w:rsidRDefault="00801924" w:rsidP="00801924">
      <w:pPr>
        <w:pStyle w:val="ActHead5"/>
      </w:pPr>
      <w:bookmarkStart w:id="275" w:name="_Toc159570704"/>
      <w:r w:rsidRPr="0098651C">
        <w:rPr>
          <w:rStyle w:val="CharSectno"/>
        </w:rPr>
        <w:t>^MU1</w:t>
      </w:r>
      <w:r w:rsidRPr="007C0F08">
        <w:t xml:space="preserve">  Imposition of Agaricus mushroom levy</w:t>
      </w:r>
      <w:bookmarkEnd w:id="275"/>
    </w:p>
    <w:p w:rsidR="00801924" w:rsidRPr="007C0F08" w:rsidRDefault="00801924" w:rsidP="00801924">
      <w:pPr>
        <w:pStyle w:val="SubsectionHead"/>
      </w:pPr>
      <w:r w:rsidRPr="007C0F08">
        <w:t>Production of mushroom spawn</w:t>
      </w:r>
    </w:p>
    <w:p w:rsidR="00801924" w:rsidRPr="007C0F08" w:rsidRDefault="00801924" w:rsidP="00801924">
      <w:pPr>
        <w:pStyle w:val="subsection"/>
      </w:pPr>
      <w:r w:rsidRPr="007C0F08">
        <w:tab/>
        <w:t>(1)</w:t>
      </w:r>
      <w:r w:rsidRPr="007C0F08">
        <w:tab/>
        <w:t>Levy is imposed on mushroom spawn that is produced in Australia by a person for use in the commercial production of Agaricus mushrooms in Australia by the person.</w:t>
      </w:r>
    </w:p>
    <w:p w:rsidR="00801924" w:rsidRPr="007C0F08" w:rsidRDefault="00801924" w:rsidP="00801924">
      <w:pPr>
        <w:pStyle w:val="SubsectionHead"/>
      </w:pPr>
      <w:r w:rsidRPr="007C0F08">
        <w:t>Purchase of mushroom spawn</w:t>
      </w:r>
    </w:p>
    <w:p w:rsidR="00801924" w:rsidRPr="007C0F08" w:rsidRDefault="00801924" w:rsidP="00801924">
      <w:pPr>
        <w:pStyle w:val="subsection"/>
      </w:pPr>
      <w:r w:rsidRPr="007C0F08">
        <w:tab/>
        <w:t>(2)</w:t>
      </w:r>
      <w:r w:rsidRPr="007C0F08">
        <w:tab/>
        <w:t>Levy is imposed on mushroom spawn that is purchased by a person, whether from a person who carries on operations in or outside Australia, for use in the commercial production of Agaricus mushrooms in Australia.</w:t>
      </w:r>
    </w:p>
    <w:p w:rsidR="00801924" w:rsidRPr="007C0F08" w:rsidRDefault="00801924" w:rsidP="00801924">
      <w:pPr>
        <w:pStyle w:val="notetext"/>
      </w:pPr>
      <w:r w:rsidRPr="007C0F08">
        <w:t>Note:</w:t>
      </w:r>
      <w:r w:rsidRPr="007C0F08">
        <w:tab/>
        <w:t>For when mushroom spawn is purchased, see clause ^MU5.</w:t>
      </w:r>
    </w:p>
    <w:p w:rsidR="00801924" w:rsidRPr="007C0F08" w:rsidRDefault="00801924" w:rsidP="00801924">
      <w:pPr>
        <w:pStyle w:val="SubsectionHead"/>
      </w:pPr>
      <w:r w:rsidRPr="007C0F08">
        <w:t>Definitions</w:t>
      </w:r>
    </w:p>
    <w:p w:rsidR="00801924" w:rsidRPr="007C0F08" w:rsidRDefault="00801924" w:rsidP="00801924">
      <w:pPr>
        <w:pStyle w:val="subsection"/>
      </w:pPr>
      <w:r w:rsidRPr="007C0F08">
        <w:tab/>
        <w:t>(3)</w:t>
      </w:r>
      <w:r w:rsidRPr="007C0F08">
        <w:tab/>
      </w:r>
      <w:r w:rsidRPr="007C0F08">
        <w:rPr>
          <w:b/>
          <w:i/>
        </w:rPr>
        <w:t>Mushroom spawn</w:t>
      </w:r>
      <w:r w:rsidRPr="007C0F08">
        <w:t xml:space="preserve"> means </w:t>
      </w:r>
      <w:r w:rsidRPr="007C0F08">
        <w:rPr>
          <w:i/>
        </w:rPr>
        <w:t>Agaricus spp</w:t>
      </w:r>
      <w:r w:rsidRPr="007C0F08">
        <w:t xml:space="preserve"> mycelia contained in a medium and used for the inoculation of phase 2 substrate, including (but not limited to) grain spawn, casing inoculum and inoculated supplement.</w:t>
      </w:r>
    </w:p>
    <w:p w:rsidR="00801924" w:rsidRPr="007C0F08" w:rsidRDefault="00801924" w:rsidP="00801924">
      <w:pPr>
        <w:pStyle w:val="subsection"/>
      </w:pPr>
      <w:r w:rsidRPr="007C0F08">
        <w:tab/>
        <w:t>(4)</w:t>
      </w:r>
      <w:r w:rsidRPr="007C0F08">
        <w:tab/>
      </w:r>
      <w:r w:rsidRPr="007C0F08">
        <w:rPr>
          <w:b/>
          <w:i/>
        </w:rPr>
        <w:t>Agaricus mushroom</w:t>
      </w:r>
      <w:r w:rsidRPr="007C0F08">
        <w:t xml:space="preserve"> means the fruiting body of the </w:t>
      </w:r>
      <w:r w:rsidRPr="007C0F08">
        <w:rPr>
          <w:i/>
        </w:rPr>
        <w:t>Agaricus</w:t>
      </w:r>
      <w:r w:rsidRPr="007C0F08">
        <w:t xml:space="preserve"> genus of cultivated fungi.</w:t>
      </w:r>
    </w:p>
    <w:p w:rsidR="00801924" w:rsidRPr="007C0F08" w:rsidRDefault="00801924" w:rsidP="00801924">
      <w:pPr>
        <w:pStyle w:val="ActHead5"/>
      </w:pPr>
      <w:bookmarkStart w:id="276" w:name="_Toc159570705"/>
      <w:r w:rsidRPr="0098651C">
        <w:rPr>
          <w:rStyle w:val="CharSectno"/>
        </w:rPr>
        <w:t>^MU2</w:t>
      </w:r>
      <w:r w:rsidRPr="007C0F08">
        <w:t xml:space="preserve">  Exemptions from the levy</w:t>
      </w:r>
      <w:bookmarkEnd w:id="276"/>
    </w:p>
    <w:p w:rsidR="00801924" w:rsidRPr="007C0F08" w:rsidRDefault="00801924" w:rsidP="00801924">
      <w:pPr>
        <w:pStyle w:val="SubsectionHead"/>
      </w:pPr>
      <w:bookmarkStart w:id="277" w:name="_Hlk108077572"/>
      <w:r w:rsidRPr="007C0F08">
        <w:t>Threshold exemption</w:t>
      </w:r>
    </w:p>
    <w:p w:rsidR="00801924" w:rsidRPr="007C0F08" w:rsidRDefault="00801924" w:rsidP="00801924">
      <w:pPr>
        <w:pStyle w:val="subsection"/>
      </w:pPr>
      <w:r w:rsidRPr="007C0F08">
        <w:tab/>
        <w:t>(1)</w:t>
      </w:r>
      <w:r w:rsidRPr="007C0F08">
        <w:tab/>
        <w:t>Levy is not imposed on mushroom spawn that is produced or purchased by a person in a financial year to the extent that the mushroom spawn is in excess of 370,000 kilograms of mushroom spawn of the following kind:</w:t>
      </w:r>
    </w:p>
    <w:p w:rsidR="00801924" w:rsidRPr="007C0F08" w:rsidRDefault="00801924" w:rsidP="00801924">
      <w:pPr>
        <w:pStyle w:val="paragraph"/>
      </w:pPr>
      <w:r w:rsidRPr="007C0F08">
        <w:tab/>
        <w:t>(a)</w:t>
      </w:r>
      <w:r w:rsidRPr="007C0F08">
        <w:tab/>
        <w:t>mushroom spawn produced in Australia by the person in that year for use in the commercial production of Agaricus mushrooms in Australia by the person;</w:t>
      </w:r>
    </w:p>
    <w:p w:rsidR="00801924" w:rsidRPr="007C0F08" w:rsidRDefault="00801924" w:rsidP="00801924">
      <w:pPr>
        <w:pStyle w:val="paragraph"/>
      </w:pPr>
      <w:r w:rsidRPr="007C0F08">
        <w:tab/>
        <w:t>(b)</w:t>
      </w:r>
      <w:r w:rsidRPr="007C0F08">
        <w:tab/>
        <w:t>mushroom spawn purchased by the person in that year, whether from a person who carries on operations in or outside Australia, for use in the commercial production of Agaricus mushrooms in Australia.</w:t>
      </w:r>
    </w:p>
    <w:p w:rsidR="00801924" w:rsidRPr="007C0F08" w:rsidRDefault="00801924" w:rsidP="00801924">
      <w:pPr>
        <w:pStyle w:val="notetext"/>
      </w:pPr>
      <w:r w:rsidRPr="007C0F08">
        <w:t>Note:</w:t>
      </w:r>
      <w:r w:rsidRPr="007C0F08">
        <w:tab/>
        <w:t>For when mushroom spawn is purchased, see clause ^MU5.</w:t>
      </w:r>
    </w:p>
    <w:bookmarkEnd w:id="277"/>
    <w:p w:rsidR="00801924" w:rsidRPr="007C0F08" w:rsidRDefault="00801924" w:rsidP="00801924">
      <w:pPr>
        <w:pStyle w:val="SubsectionHead"/>
      </w:pPr>
      <w:r w:rsidRPr="007C0F08">
        <w:t>Levy previously imposed</w:t>
      </w:r>
    </w:p>
    <w:p w:rsidR="00801924" w:rsidRPr="007C0F08" w:rsidRDefault="00801924" w:rsidP="00801924">
      <w:pPr>
        <w:pStyle w:val="subsection"/>
      </w:pPr>
      <w:r w:rsidRPr="007C0F08">
        <w:tab/>
        <w:t>(2)</w:t>
      </w:r>
      <w:r w:rsidRPr="007C0F08">
        <w:tab/>
        <w:t xml:space="preserve">Levy is not imposed on particular mushroom spawn if levy under this </w:t>
      </w:r>
      <w:r w:rsidR="00DF4668">
        <w:t>Di</w:t>
      </w:r>
      <w:r w:rsidRPr="007C0F08">
        <w:t>vision has previously been imposed on the mushroom spawn.</w:t>
      </w:r>
    </w:p>
    <w:p w:rsidR="00801924" w:rsidRPr="007C0F08" w:rsidRDefault="00801924" w:rsidP="00801924">
      <w:pPr>
        <w:pStyle w:val="ActHead5"/>
      </w:pPr>
      <w:bookmarkStart w:id="278" w:name="_Toc159570706"/>
      <w:r w:rsidRPr="0098651C">
        <w:rPr>
          <w:rStyle w:val="CharSectno"/>
        </w:rPr>
        <w:t>^MU3</w:t>
      </w:r>
      <w:r w:rsidRPr="007C0F08">
        <w:t xml:space="preserve">  Rate of the levy</w:t>
      </w:r>
      <w:bookmarkEnd w:id="278"/>
    </w:p>
    <w:p w:rsidR="00801924" w:rsidRPr="007C0F08" w:rsidRDefault="00801924" w:rsidP="00801924">
      <w:pPr>
        <w:pStyle w:val="subsection"/>
      </w:pPr>
      <w:r w:rsidRPr="007C0F08">
        <w:tab/>
      </w:r>
      <w:r w:rsidRPr="007C0F08">
        <w:tab/>
        <w:t>The rate of the levy on mushroom spawn is worked out using this table.</w:t>
      </w:r>
    </w:p>
    <w:p w:rsidR="00801924" w:rsidRPr="007C0F08" w:rsidRDefault="00801924" w:rsidP="0080192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801924" w:rsidRPr="007C0F08" w:rsidTr="00801924">
        <w:trPr>
          <w:tblHeader/>
        </w:trPr>
        <w:tc>
          <w:tcPr>
            <w:tcW w:w="8313" w:type="dxa"/>
            <w:gridSpan w:val="2"/>
            <w:tcBorders>
              <w:top w:val="single" w:sz="12" w:space="0" w:color="auto"/>
              <w:bottom w:val="single" w:sz="6" w:space="0" w:color="auto"/>
            </w:tcBorders>
            <w:shd w:val="clear" w:color="auto" w:fill="auto"/>
          </w:tcPr>
          <w:p w:rsidR="00801924" w:rsidRPr="007C0F08" w:rsidRDefault="00801924" w:rsidP="00801924">
            <w:pPr>
              <w:pStyle w:val="TableHeading"/>
            </w:pPr>
            <w:r w:rsidRPr="007C0F08">
              <w:lastRenderedPageBreak/>
              <w:t>Agaricus mushroom levy</w:t>
            </w:r>
          </w:p>
        </w:tc>
      </w:tr>
      <w:tr w:rsidR="00801924" w:rsidRPr="007C0F08" w:rsidTr="00801924">
        <w:trPr>
          <w:tblHeader/>
        </w:trPr>
        <w:tc>
          <w:tcPr>
            <w:tcW w:w="714" w:type="dxa"/>
            <w:tcBorders>
              <w:top w:val="single" w:sz="6" w:space="0" w:color="auto"/>
              <w:bottom w:val="single" w:sz="12" w:space="0" w:color="auto"/>
            </w:tcBorders>
            <w:shd w:val="clear" w:color="auto" w:fill="auto"/>
          </w:tcPr>
          <w:p w:rsidR="00801924" w:rsidRPr="007C0F08" w:rsidRDefault="00801924" w:rsidP="00801924">
            <w:pPr>
              <w:pStyle w:val="TableHeading"/>
            </w:pPr>
            <w:r w:rsidRPr="007C0F08">
              <w:t>Item</w:t>
            </w:r>
          </w:p>
        </w:tc>
        <w:tc>
          <w:tcPr>
            <w:tcW w:w="7599" w:type="dxa"/>
            <w:tcBorders>
              <w:top w:val="single" w:sz="6" w:space="0" w:color="auto"/>
              <w:bottom w:val="single" w:sz="12" w:space="0" w:color="auto"/>
            </w:tcBorders>
            <w:shd w:val="clear" w:color="auto" w:fill="auto"/>
          </w:tcPr>
          <w:p w:rsidR="00801924" w:rsidRPr="007C0F08" w:rsidRDefault="00801924" w:rsidP="00801924">
            <w:pPr>
              <w:pStyle w:val="TableHeading"/>
            </w:pPr>
            <w:r w:rsidRPr="007C0F08">
              <w:t>Rate of levy</w:t>
            </w:r>
          </w:p>
        </w:tc>
      </w:tr>
      <w:tr w:rsidR="00801924" w:rsidRPr="007C0F08" w:rsidTr="00801924">
        <w:tc>
          <w:tcPr>
            <w:tcW w:w="714" w:type="dxa"/>
            <w:tcBorders>
              <w:bottom w:val="single" w:sz="12" w:space="0" w:color="auto"/>
            </w:tcBorders>
            <w:shd w:val="clear" w:color="auto" w:fill="auto"/>
          </w:tcPr>
          <w:p w:rsidR="00801924" w:rsidRPr="007C0F08" w:rsidRDefault="00801924" w:rsidP="00801924">
            <w:pPr>
              <w:pStyle w:val="Tabletext"/>
            </w:pPr>
            <w:r w:rsidRPr="007C0F08">
              <w:t>1</w:t>
            </w:r>
          </w:p>
        </w:tc>
        <w:tc>
          <w:tcPr>
            <w:tcW w:w="7599" w:type="dxa"/>
            <w:tcBorders>
              <w:bottom w:val="single" w:sz="12" w:space="0" w:color="auto"/>
            </w:tcBorders>
            <w:shd w:val="clear" w:color="auto" w:fill="auto"/>
          </w:tcPr>
          <w:p w:rsidR="00801924" w:rsidRPr="007C0F08" w:rsidRDefault="00801924" w:rsidP="00801924">
            <w:pPr>
              <w:pStyle w:val="Tabletext"/>
            </w:pPr>
            <w:r w:rsidRPr="007C0F08">
              <w:t>The sum of the following components:</w:t>
            </w:r>
          </w:p>
          <w:p w:rsidR="00801924" w:rsidRPr="007C0F08" w:rsidRDefault="00801924" w:rsidP="00801924">
            <w:pPr>
              <w:pStyle w:val="Tablea"/>
            </w:pPr>
            <w:r w:rsidRPr="007C0F08">
              <w:t>(a) $2.92 per kilogram of the mushroom spawn (the marketing component);</w:t>
            </w:r>
          </w:p>
          <w:p w:rsidR="00801924" w:rsidRPr="007C0F08" w:rsidRDefault="00801924" w:rsidP="00801924">
            <w:pPr>
              <w:pStyle w:val="Tablea"/>
            </w:pPr>
            <w:r w:rsidRPr="007C0F08">
              <w:t>(b) $1.08 per kilogram of the mushroom spawn (the research and development component)</w:t>
            </w:r>
          </w:p>
        </w:tc>
      </w:tr>
    </w:tbl>
    <w:p w:rsidR="00801924" w:rsidRDefault="00801924" w:rsidP="00801924">
      <w:pPr>
        <w:pStyle w:val="notetext"/>
      </w:pPr>
      <w:r w:rsidRPr="007C0F08">
        <w:t>Note:</w:t>
      </w:r>
      <w:r w:rsidRPr="007C0F08">
        <w:tab/>
        <w:t xml:space="preserve">For a person who produces or purchases mushroom spawn in excess of the 370,000 threshold in subclause ^MU2(1), the amounts in this table are relied on in working out the amount of levy payments by the person under </w:t>
      </w:r>
      <w:r w:rsidR="00F120EB">
        <w:t>Division 2</w:t>
      </w:r>
      <w:r w:rsidRPr="007C0F08">
        <w:t xml:space="preserve"> of </w:t>
      </w:r>
      <w:r w:rsidR="00F120EB">
        <w:t>Part 3</w:t>
      </w:r>
      <w:r w:rsidRPr="007C0F08">
        <w:t xml:space="preserve"> of </w:t>
      </w:r>
      <w:r w:rsidR="00F120EB">
        <w:t>Schedule 2</w:t>
      </w:r>
      <w:r w:rsidRPr="007C0F08">
        <w:t xml:space="preserve"> to the </w:t>
      </w:r>
      <w:bookmarkStart w:id="279" w:name="_Hlk92875999"/>
      <w:r w:rsidRPr="007C0F08">
        <w:rPr>
          <w:i/>
        </w:rPr>
        <w:t>Primary Industries Levies and Charges Collection Rules 202</w:t>
      </w:r>
      <w:r w:rsidR="00E415B9">
        <w:rPr>
          <w:i/>
        </w:rPr>
        <w:t>4</w:t>
      </w:r>
      <w:bookmarkEnd w:id="279"/>
      <w:r w:rsidRPr="007C0F08">
        <w:t>.</w:t>
      </w:r>
    </w:p>
    <w:p w:rsidR="00801924" w:rsidRPr="007C0F08" w:rsidRDefault="00801924" w:rsidP="00801924">
      <w:pPr>
        <w:pStyle w:val="ActHead5"/>
      </w:pPr>
      <w:bookmarkStart w:id="280" w:name="_Toc159570707"/>
      <w:r w:rsidRPr="0098651C">
        <w:rPr>
          <w:rStyle w:val="CharSectno"/>
        </w:rPr>
        <w:t>^MU4</w:t>
      </w:r>
      <w:r w:rsidRPr="007C0F08">
        <w:t xml:space="preserve">  Levy payer</w:t>
      </w:r>
      <w:bookmarkEnd w:id="280"/>
    </w:p>
    <w:p w:rsidR="00801924" w:rsidRPr="007C0F08" w:rsidRDefault="00801924" w:rsidP="00801924">
      <w:pPr>
        <w:pStyle w:val="SubsectionHead"/>
      </w:pPr>
      <w:r w:rsidRPr="007C0F08">
        <w:t>Production of mushroom spawn</w:t>
      </w:r>
    </w:p>
    <w:p w:rsidR="00801924" w:rsidRPr="007C0F08" w:rsidRDefault="00801924" w:rsidP="00801924">
      <w:pPr>
        <w:pStyle w:val="subsection"/>
      </w:pPr>
      <w:r w:rsidRPr="007C0F08">
        <w:tab/>
        <w:t>(1)</w:t>
      </w:r>
      <w:r w:rsidRPr="007C0F08">
        <w:tab/>
        <w:t>The levy imposed by subclause ^MU1</w:t>
      </w:r>
      <w:r w:rsidRPr="00F120EB">
        <w:t>(1)</w:t>
      </w:r>
      <w:r w:rsidRPr="007C0F08">
        <w:t xml:space="preserve"> on mushroom spawn is payable by the person who produced the mushroom spawn.</w:t>
      </w:r>
    </w:p>
    <w:p w:rsidR="00801924" w:rsidRPr="007C0F08" w:rsidRDefault="00801924" w:rsidP="00801924">
      <w:pPr>
        <w:pStyle w:val="SubsectionHead"/>
      </w:pPr>
      <w:r w:rsidRPr="007C0F08">
        <w:t>Purchase of mushroom spawn</w:t>
      </w:r>
    </w:p>
    <w:p w:rsidR="00801924" w:rsidRPr="007C0F08" w:rsidRDefault="00801924" w:rsidP="00801924">
      <w:pPr>
        <w:pStyle w:val="subsection"/>
      </w:pPr>
      <w:r w:rsidRPr="007C0F08">
        <w:tab/>
        <w:t>(2)</w:t>
      </w:r>
      <w:r w:rsidRPr="007C0F08">
        <w:tab/>
        <w:t>The levy imposed by subclause ^MU1</w:t>
      </w:r>
      <w:r w:rsidRPr="00F120EB">
        <w:t xml:space="preserve">(2) </w:t>
      </w:r>
      <w:r w:rsidRPr="007C0F08">
        <w:t>on mushroom spawn is payable by the person who purchased the mushroom spawn.</w:t>
      </w:r>
    </w:p>
    <w:p w:rsidR="00801924" w:rsidRPr="007C0F08" w:rsidRDefault="00801924" w:rsidP="00801924">
      <w:pPr>
        <w:pStyle w:val="ActHead5"/>
      </w:pPr>
      <w:bookmarkStart w:id="281" w:name="_Toc159570708"/>
      <w:r w:rsidRPr="0098651C">
        <w:rPr>
          <w:rStyle w:val="CharSectno"/>
        </w:rPr>
        <w:t>^MU5</w:t>
      </w:r>
      <w:r w:rsidRPr="007C0F08">
        <w:t xml:space="preserve">  When is mushroom spawn purchased?</w:t>
      </w:r>
      <w:bookmarkEnd w:id="281"/>
    </w:p>
    <w:p w:rsidR="00801924" w:rsidRPr="007C0F08" w:rsidRDefault="00801924" w:rsidP="00801924">
      <w:pPr>
        <w:pStyle w:val="subsection"/>
      </w:pPr>
      <w:r w:rsidRPr="007C0F08">
        <w:tab/>
      </w:r>
      <w:r w:rsidRPr="007C0F08">
        <w:tab/>
        <w:t>For the purpose of this Division, mushroom spawn is taken to be purchased when the first payment for the mushroom spawn is made, whether the payment represents the whole, or a part, of the purchase price for the mushroom spawn.</w:t>
      </w:r>
    </w:p>
    <w:p w:rsidR="00801924" w:rsidRPr="007C0F08" w:rsidRDefault="00801924" w:rsidP="00801924">
      <w:pPr>
        <w:pStyle w:val="ActHead5"/>
      </w:pPr>
      <w:bookmarkStart w:id="282" w:name="_Toc159570709"/>
      <w:r w:rsidRPr="0098651C">
        <w:rPr>
          <w:rStyle w:val="CharSectno"/>
        </w:rPr>
        <w:t>^MU6</w:t>
      </w:r>
      <w:r w:rsidRPr="007C0F08">
        <w:t xml:space="preserve">  Application provision</w:t>
      </w:r>
      <w:bookmarkEnd w:id="282"/>
    </w:p>
    <w:p w:rsidR="00801924" w:rsidRPr="007C0F08" w:rsidRDefault="00801924" w:rsidP="00801924">
      <w:pPr>
        <w:pStyle w:val="subsection"/>
      </w:pPr>
      <w:r w:rsidRPr="007C0F08">
        <w:tab/>
      </w:r>
      <w:r w:rsidRPr="007C0F08">
        <w:tab/>
        <w:t xml:space="preserve">Clause ^MU1 applies in relation to mushroom spawn that is produced or purchased on or after </w:t>
      </w:r>
      <w:r w:rsidR="00F120EB">
        <w:t>1 July</w:t>
      </w:r>
      <w:r w:rsidR="008D1739" w:rsidRPr="00F00714">
        <w:t xml:space="preserve"> 2025</w:t>
      </w:r>
      <w:r w:rsidRPr="007C0F08">
        <w:t>.</w:t>
      </w:r>
    </w:p>
    <w:p w:rsidR="004D2C07" w:rsidRPr="00F00714" w:rsidRDefault="00C1052A" w:rsidP="004D2C07">
      <w:pPr>
        <w:pStyle w:val="ActHead3"/>
        <w:pageBreakBefore/>
      </w:pPr>
      <w:bookmarkStart w:id="283" w:name="_Toc159570710"/>
      <w:r w:rsidRPr="0098651C">
        <w:rPr>
          <w:rStyle w:val="CharDivNo"/>
        </w:rPr>
        <w:lastRenderedPageBreak/>
        <w:t>Division 3</w:t>
      </w:r>
      <w:r w:rsidR="004D2C07" w:rsidRPr="00F00714">
        <w:t>—</w:t>
      </w:r>
      <w:r w:rsidR="004D2C07" w:rsidRPr="0098651C">
        <w:rPr>
          <w:rStyle w:val="CharDivText"/>
        </w:rPr>
        <w:t>Almonds</w:t>
      </w:r>
      <w:bookmarkEnd w:id="283"/>
    </w:p>
    <w:p w:rsidR="004D2C07" w:rsidRPr="00F00714" w:rsidRDefault="004D2C07" w:rsidP="004D2C07">
      <w:pPr>
        <w:pStyle w:val="ActHead5"/>
      </w:pPr>
      <w:bookmarkStart w:id="284" w:name="_Toc159570711"/>
      <w:r w:rsidRPr="0098651C">
        <w:rPr>
          <w:rStyle w:val="CharSectno"/>
        </w:rPr>
        <w:t>^AL1</w:t>
      </w:r>
      <w:r w:rsidRPr="00F00714">
        <w:t xml:space="preserve">  Imposition of almond levy</w:t>
      </w:r>
      <w:bookmarkEnd w:id="284"/>
    </w:p>
    <w:p w:rsidR="00CE3FE0" w:rsidRPr="00F00714" w:rsidRDefault="00CE3FE0" w:rsidP="00CE3FE0">
      <w:pPr>
        <w:pStyle w:val="subsection"/>
      </w:pPr>
      <w:r w:rsidRPr="00F00714">
        <w:tab/>
        <w:t>(1)</w:t>
      </w:r>
      <w:r w:rsidRPr="00F00714">
        <w:tab/>
        <w:t>Levy is imposed on almonds that are harvested in Australia and are:</w:t>
      </w:r>
    </w:p>
    <w:p w:rsidR="00CE3FE0" w:rsidRPr="00F00714" w:rsidRDefault="00CE3FE0" w:rsidP="00CE3FE0">
      <w:pPr>
        <w:pStyle w:val="paragraph"/>
      </w:pPr>
      <w:r w:rsidRPr="00F00714">
        <w:tab/>
        <w:t>(a)</w:t>
      </w:r>
      <w:r w:rsidRPr="00F00714">
        <w:tab/>
        <w:t>sold by the person who owns the almonds immediately after they are harvested; or</w:t>
      </w:r>
    </w:p>
    <w:p w:rsidR="00CE3FE0" w:rsidRPr="00F00714" w:rsidRDefault="00CE3FE0" w:rsidP="00CE3FE0">
      <w:pPr>
        <w:pStyle w:val="paragraph"/>
      </w:pPr>
      <w:r w:rsidRPr="00F00714">
        <w:tab/>
        <w:t>(b)</w:t>
      </w:r>
      <w:r w:rsidRPr="00F00714">
        <w:tab/>
        <w:t>processed by or for the person who owns the almonds immediately after they are harvested.</w:t>
      </w:r>
    </w:p>
    <w:p w:rsidR="004D2C07" w:rsidRPr="00F00714" w:rsidRDefault="004D2C07" w:rsidP="004D2C07">
      <w:pPr>
        <w:pStyle w:val="subsection"/>
      </w:pPr>
      <w:r w:rsidRPr="00F00714">
        <w:tab/>
        <w:t>(2)</w:t>
      </w:r>
      <w:r w:rsidRPr="00F00714">
        <w:tab/>
      </w:r>
      <w:r w:rsidRPr="00F00714">
        <w:rPr>
          <w:b/>
          <w:i/>
        </w:rPr>
        <w:t>Almond</w:t>
      </w:r>
      <w:r w:rsidRPr="00F00714">
        <w:t xml:space="preserve"> means a nut of the species </w:t>
      </w:r>
      <w:r w:rsidRPr="00F00714">
        <w:rPr>
          <w:i/>
        </w:rPr>
        <w:t>Prunus dulcis</w:t>
      </w:r>
      <w:r w:rsidRPr="00F00714">
        <w:t>.</w:t>
      </w:r>
    </w:p>
    <w:p w:rsidR="004D2C07" w:rsidRPr="00F00714" w:rsidRDefault="004D2C07" w:rsidP="004D2C07">
      <w:pPr>
        <w:pStyle w:val="ActHead5"/>
      </w:pPr>
      <w:bookmarkStart w:id="285" w:name="_Toc159570712"/>
      <w:bookmarkStart w:id="286" w:name="_Hlk133402564"/>
      <w:r w:rsidRPr="0098651C">
        <w:rPr>
          <w:rStyle w:val="CharSectno"/>
        </w:rPr>
        <w:t>^AL2</w:t>
      </w:r>
      <w:r w:rsidRPr="00F00714">
        <w:t xml:space="preserve">  Rate of the levy</w:t>
      </w:r>
      <w:bookmarkEnd w:id="285"/>
    </w:p>
    <w:p w:rsidR="004D2C07" w:rsidRPr="00F00714" w:rsidRDefault="004D2C07" w:rsidP="004D2C07">
      <w:pPr>
        <w:pStyle w:val="subsection"/>
      </w:pPr>
      <w:r w:rsidRPr="00F00714">
        <w:tab/>
      </w:r>
      <w:r w:rsidRPr="00F00714">
        <w:tab/>
        <w:t>The rate of the levy on almonds is worked out using this table.</w:t>
      </w:r>
    </w:p>
    <w:p w:rsidR="004D2C07" w:rsidRPr="00F00714" w:rsidRDefault="004D2C07" w:rsidP="004D2C07">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D2C07" w:rsidRPr="00F00714" w:rsidTr="004D2C07">
        <w:trPr>
          <w:tblHeader/>
        </w:trPr>
        <w:tc>
          <w:tcPr>
            <w:tcW w:w="8313" w:type="dxa"/>
            <w:gridSpan w:val="2"/>
            <w:tcBorders>
              <w:top w:val="single" w:sz="12" w:space="0" w:color="auto"/>
              <w:bottom w:val="single" w:sz="6" w:space="0" w:color="auto"/>
            </w:tcBorders>
            <w:shd w:val="clear" w:color="auto" w:fill="auto"/>
          </w:tcPr>
          <w:p w:rsidR="004D2C07" w:rsidRPr="00F00714" w:rsidRDefault="004D2C07" w:rsidP="004D2C07">
            <w:pPr>
              <w:pStyle w:val="TableHeading"/>
            </w:pPr>
            <w:r w:rsidRPr="00F00714">
              <w:t>Almond levy</w:t>
            </w:r>
          </w:p>
        </w:tc>
      </w:tr>
      <w:tr w:rsidR="004D2C07" w:rsidRPr="00F00714" w:rsidTr="004D2C07">
        <w:trPr>
          <w:tblHeader/>
        </w:trPr>
        <w:tc>
          <w:tcPr>
            <w:tcW w:w="714" w:type="dxa"/>
            <w:tcBorders>
              <w:top w:val="single" w:sz="6" w:space="0" w:color="auto"/>
              <w:bottom w:val="single" w:sz="12" w:space="0" w:color="auto"/>
            </w:tcBorders>
            <w:shd w:val="clear" w:color="auto" w:fill="auto"/>
          </w:tcPr>
          <w:p w:rsidR="004D2C07" w:rsidRPr="00F00714" w:rsidRDefault="004D2C07" w:rsidP="004D2C07">
            <w:pPr>
              <w:pStyle w:val="TableHeading"/>
            </w:pPr>
            <w:r w:rsidRPr="00F00714">
              <w:t>Item</w:t>
            </w:r>
          </w:p>
        </w:tc>
        <w:tc>
          <w:tcPr>
            <w:tcW w:w="7599" w:type="dxa"/>
            <w:tcBorders>
              <w:top w:val="single" w:sz="6" w:space="0" w:color="auto"/>
              <w:bottom w:val="single" w:sz="12" w:space="0" w:color="auto"/>
            </w:tcBorders>
            <w:shd w:val="clear" w:color="auto" w:fill="auto"/>
          </w:tcPr>
          <w:p w:rsidR="004D2C07" w:rsidRPr="00F00714" w:rsidRDefault="004D2C07" w:rsidP="004D2C07">
            <w:pPr>
              <w:pStyle w:val="TableHeading"/>
            </w:pPr>
            <w:r w:rsidRPr="00F00714">
              <w:t>Rate of levy</w:t>
            </w:r>
          </w:p>
        </w:tc>
      </w:tr>
      <w:tr w:rsidR="004D2C07" w:rsidRPr="00F00714" w:rsidTr="004D2C07">
        <w:tc>
          <w:tcPr>
            <w:tcW w:w="714" w:type="dxa"/>
            <w:tcBorders>
              <w:top w:val="single" w:sz="12" w:space="0" w:color="auto"/>
            </w:tcBorders>
            <w:shd w:val="clear" w:color="auto" w:fill="auto"/>
          </w:tcPr>
          <w:p w:rsidR="004D2C07" w:rsidRPr="00F00714" w:rsidRDefault="004D2C07" w:rsidP="004D2C07">
            <w:pPr>
              <w:pStyle w:val="Tabletext"/>
            </w:pPr>
            <w:r w:rsidRPr="00F00714">
              <w:t>1</w:t>
            </w:r>
          </w:p>
        </w:tc>
        <w:tc>
          <w:tcPr>
            <w:tcW w:w="7599" w:type="dxa"/>
            <w:tcBorders>
              <w:top w:val="single" w:sz="12" w:space="0" w:color="auto"/>
            </w:tcBorders>
            <w:shd w:val="clear" w:color="auto" w:fill="auto"/>
          </w:tcPr>
          <w:p w:rsidR="004D2C07" w:rsidRPr="00F00714" w:rsidRDefault="004D2C07" w:rsidP="004D2C07">
            <w:pPr>
              <w:pStyle w:val="Tabletext"/>
            </w:pPr>
            <w:r w:rsidRPr="00F00714">
              <w:t>For almonds (other than almonds of the Nonpareil variety) in their shells, the sum of the following components:</w:t>
            </w:r>
          </w:p>
          <w:p w:rsidR="004D2C07" w:rsidRPr="00F00714" w:rsidRDefault="004D2C07" w:rsidP="004D2C07">
            <w:pPr>
              <w:pStyle w:val="Tablea"/>
            </w:pPr>
            <w:r w:rsidRPr="00F00714">
              <w:t>(a) 1 cent per kilogram of the almonds and shells (the research and development component);</w:t>
            </w:r>
          </w:p>
          <w:p w:rsidR="004D2C07" w:rsidRPr="00F00714" w:rsidRDefault="004D2C07" w:rsidP="004D2C07">
            <w:pPr>
              <w:pStyle w:val="Tablea"/>
            </w:pPr>
            <w:r w:rsidRPr="00F00714">
              <w:t>(b) 0.1 cents per kilogram of the almonds and shells (the biosecurity response component)</w:t>
            </w:r>
          </w:p>
        </w:tc>
      </w:tr>
      <w:tr w:rsidR="004D2C07" w:rsidRPr="00F00714" w:rsidTr="004D2C07">
        <w:tc>
          <w:tcPr>
            <w:tcW w:w="714" w:type="dxa"/>
            <w:shd w:val="clear" w:color="auto" w:fill="auto"/>
          </w:tcPr>
          <w:p w:rsidR="004D2C07" w:rsidRPr="00F00714" w:rsidRDefault="004D2C07" w:rsidP="004D2C07">
            <w:pPr>
              <w:pStyle w:val="Tabletext"/>
            </w:pPr>
            <w:r w:rsidRPr="00F00714">
              <w:t>2</w:t>
            </w:r>
          </w:p>
        </w:tc>
        <w:tc>
          <w:tcPr>
            <w:tcW w:w="7599" w:type="dxa"/>
            <w:shd w:val="clear" w:color="auto" w:fill="auto"/>
          </w:tcPr>
          <w:p w:rsidR="004D2C07" w:rsidRPr="00F00714" w:rsidRDefault="004D2C07" w:rsidP="004D2C07">
            <w:pPr>
              <w:pStyle w:val="Tabletext"/>
            </w:pPr>
            <w:r w:rsidRPr="00F00714">
              <w:t>For almonds of the Nonpareil variety in their shells, the sum of the following components:</w:t>
            </w:r>
          </w:p>
          <w:p w:rsidR="004D2C07" w:rsidRPr="00F00714" w:rsidRDefault="004D2C07" w:rsidP="004D2C07">
            <w:pPr>
              <w:pStyle w:val="Tablea"/>
            </w:pPr>
            <w:r w:rsidRPr="00F00714">
              <w:t>(a) 1.5 cents per kilogram of the almonds and shells (the research and development component);</w:t>
            </w:r>
          </w:p>
          <w:p w:rsidR="004D2C07" w:rsidRPr="00F00714" w:rsidRDefault="004D2C07" w:rsidP="004D2C07">
            <w:pPr>
              <w:pStyle w:val="Tablea"/>
            </w:pPr>
            <w:r w:rsidRPr="00F00714">
              <w:t>(b) 0.1 cents per kilogram of the almonds and shells (the biosecurity response component)</w:t>
            </w:r>
          </w:p>
        </w:tc>
      </w:tr>
      <w:tr w:rsidR="004D2C07" w:rsidRPr="00F00714" w:rsidTr="004D2C07">
        <w:tc>
          <w:tcPr>
            <w:tcW w:w="714" w:type="dxa"/>
            <w:tcBorders>
              <w:bottom w:val="single" w:sz="12" w:space="0" w:color="auto"/>
            </w:tcBorders>
            <w:shd w:val="clear" w:color="auto" w:fill="auto"/>
          </w:tcPr>
          <w:p w:rsidR="004D2C07" w:rsidRPr="00F00714" w:rsidRDefault="004D2C07" w:rsidP="004D2C07">
            <w:pPr>
              <w:pStyle w:val="Tabletext"/>
            </w:pPr>
            <w:r w:rsidRPr="00F00714">
              <w:t>3</w:t>
            </w:r>
          </w:p>
        </w:tc>
        <w:tc>
          <w:tcPr>
            <w:tcW w:w="7599" w:type="dxa"/>
            <w:tcBorders>
              <w:bottom w:val="single" w:sz="12" w:space="0" w:color="auto"/>
            </w:tcBorders>
            <w:shd w:val="clear" w:color="auto" w:fill="auto"/>
          </w:tcPr>
          <w:p w:rsidR="004D2C07" w:rsidRPr="00F00714" w:rsidRDefault="004D2C07" w:rsidP="004D2C07">
            <w:pPr>
              <w:pStyle w:val="Tabletext"/>
            </w:pPr>
            <w:r w:rsidRPr="00F00714">
              <w:t>For almonds that are not in their shells, the sum of the following components:</w:t>
            </w:r>
          </w:p>
          <w:p w:rsidR="004D2C07" w:rsidRPr="00F00714" w:rsidRDefault="004D2C07" w:rsidP="004D2C07">
            <w:pPr>
              <w:pStyle w:val="Tablea"/>
            </w:pPr>
            <w:r w:rsidRPr="00F00714">
              <w:t>(a) 2 cents per kilogram of the almonds (the research and development component);</w:t>
            </w:r>
          </w:p>
          <w:p w:rsidR="004D2C07" w:rsidRPr="00F00714" w:rsidRDefault="004D2C07" w:rsidP="004D2C07">
            <w:pPr>
              <w:pStyle w:val="Tablea"/>
            </w:pPr>
            <w:r w:rsidRPr="00F00714">
              <w:t>(b) 0.13 cents per kilogram of the almonds (the biosecurity response component)</w:t>
            </w:r>
          </w:p>
        </w:tc>
      </w:tr>
    </w:tbl>
    <w:p w:rsidR="004D2C07" w:rsidRPr="00F00714" w:rsidRDefault="004D2C07" w:rsidP="004D2C07">
      <w:pPr>
        <w:pStyle w:val="ActHead5"/>
      </w:pPr>
      <w:bookmarkStart w:id="287" w:name="_Toc159570713"/>
      <w:bookmarkEnd w:id="286"/>
      <w:r w:rsidRPr="0098651C">
        <w:rPr>
          <w:rStyle w:val="CharSectno"/>
        </w:rPr>
        <w:t>^AL3</w:t>
      </w:r>
      <w:r w:rsidRPr="00F00714">
        <w:t xml:space="preserve">  Levy payer</w:t>
      </w:r>
      <w:bookmarkEnd w:id="287"/>
    </w:p>
    <w:p w:rsidR="004D2C07" w:rsidRPr="00F00714" w:rsidRDefault="004D2C07" w:rsidP="004D2C07">
      <w:pPr>
        <w:pStyle w:val="subsection"/>
      </w:pPr>
      <w:r w:rsidRPr="00F00714">
        <w:tab/>
      </w:r>
      <w:r w:rsidRPr="00F00714">
        <w:tab/>
        <w:t>The levy on almonds is payable by the person who owns the almonds immediately after they are harvested.</w:t>
      </w:r>
    </w:p>
    <w:p w:rsidR="004D2C07" w:rsidRPr="00F00714" w:rsidRDefault="004D2C07" w:rsidP="004D2C07">
      <w:pPr>
        <w:pStyle w:val="ActHead5"/>
      </w:pPr>
      <w:bookmarkStart w:id="288" w:name="_Toc159570714"/>
      <w:r w:rsidRPr="0098651C">
        <w:rPr>
          <w:rStyle w:val="CharSectno"/>
        </w:rPr>
        <w:t>^AL4</w:t>
      </w:r>
      <w:r w:rsidRPr="00F00714">
        <w:t xml:space="preserve">  Application provision</w:t>
      </w:r>
      <w:bookmarkEnd w:id="288"/>
    </w:p>
    <w:p w:rsidR="004D2C07" w:rsidRPr="00F00714" w:rsidRDefault="004D2C07" w:rsidP="004D2C07">
      <w:pPr>
        <w:pStyle w:val="subsection"/>
      </w:pPr>
      <w:r w:rsidRPr="00F00714">
        <w:tab/>
      </w:r>
      <w:r w:rsidRPr="00F00714">
        <w:tab/>
        <w:t xml:space="preserve">Clause ^AL1 applies in relation to almonds that are sold or processed on or after </w:t>
      </w:r>
      <w:r w:rsidR="00F120EB">
        <w:t>1 July</w:t>
      </w:r>
      <w:r w:rsidR="00116866" w:rsidRPr="00F00714">
        <w:t xml:space="preserve"> 2025</w:t>
      </w:r>
      <w:r w:rsidRPr="00F00714">
        <w:t xml:space="preserve">, whether the almonds are harvested before, on or after that </w:t>
      </w:r>
      <w:r w:rsidR="00116866" w:rsidRPr="00F00714">
        <w:t>day</w:t>
      </w:r>
      <w:r w:rsidRPr="00F00714">
        <w:t>.</w:t>
      </w:r>
    </w:p>
    <w:p w:rsidR="00CC1634" w:rsidRPr="00F00714" w:rsidRDefault="009170AA" w:rsidP="00CC1634">
      <w:pPr>
        <w:pStyle w:val="ActHead3"/>
        <w:pageBreakBefore/>
      </w:pPr>
      <w:bookmarkStart w:id="289" w:name="_Toc159570715"/>
      <w:r w:rsidRPr="0098651C">
        <w:rPr>
          <w:rStyle w:val="CharDivNo"/>
        </w:rPr>
        <w:lastRenderedPageBreak/>
        <w:t>Division 4</w:t>
      </w:r>
      <w:r w:rsidR="00CC1634" w:rsidRPr="00F00714">
        <w:t>—</w:t>
      </w:r>
      <w:r w:rsidR="00CC1634" w:rsidRPr="0098651C">
        <w:rPr>
          <w:rStyle w:val="CharDivText"/>
        </w:rPr>
        <w:t>Apples and pears</w:t>
      </w:r>
      <w:bookmarkEnd w:id="289"/>
    </w:p>
    <w:p w:rsidR="00CC1634" w:rsidRPr="00F00714" w:rsidRDefault="00CC1634" w:rsidP="00CC1634">
      <w:pPr>
        <w:pStyle w:val="ActHead5"/>
      </w:pPr>
      <w:bookmarkStart w:id="290" w:name="_Toc159570716"/>
      <w:r w:rsidRPr="0098651C">
        <w:rPr>
          <w:rStyle w:val="CharSectno"/>
        </w:rPr>
        <w:t>^AP1</w:t>
      </w:r>
      <w:r w:rsidRPr="00F00714">
        <w:t xml:space="preserve">  Imposition of apple and pear levy</w:t>
      </w:r>
      <w:bookmarkEnd w:id="290"/>
    </w:p>
    <w:p w:rsidR="00037A15" w:rsidRPr="00F00714" w:rsidRDefault="00037A15" w:rsidP="00037A15">
      <w:pPr>
        <w:pStyle w:val="subsection"/>
      </w:pPr>
      <w:r w:rsidRPr="00F00714">
        <w:tab/>
        <w:t>(1)</w:t>
      </w:r>
      <w:r w:rsidRPr="00F00714">
        <w:tab/>
        <w:t>Levy is imposed on apples or pears that are harvested in Australia and are:</w:t>
      </w:r>
    </w:p>
    <w:p w:rsidR="00037A15" w:rsidRPr="00F00714" w:rsidRDefault="00037A15" w:rsidP="00037A15">
      <w:pPr>
        <w:pStyle w:val="paragraph"/>
      </w:pPr>
      <w:r w:rsidRPr="00F00714">
        <w:tab/>
        <w:t>(a)</w:t>
      </w:r>
      <w:r w:rsidRPr="00F00714">
        <w:tab/>
        <w:t>sold by the person who owns the apples or pears immediately after they are harvested; or</w:t>
      </w:r>
    </w:p>
    <w:p w:rsidR="00037A15" w:rsidRPr="00F00714" w:rsidRDefault="00037A15" w:rsidP="00037A15">
      <w:pPr>
        <w:pStyle w:val="paragraph"/>
      </w:pPr>
      <w:r w:rsidRPr="00F00714">
        <w:tab/>
        <w:t>(b)</w:t>
      </w:r>
      <w:r w:rsidRPr="00F00714">
        <w:tab/>
        <w:t>processed by or for the person who owns the apples or pears immediately after they are harvested.</w:t>
      </w:r>
    </w:p>
    <w:p w:rsidR="00CC1634" w:rsidRPr="00F00714" w:rsidRDefault="00CC1634" w:rsidP="00CC1634">
      <w:pPr>
        <w:pStyle w:val="subsection"/>
      </w:pPr>
      <w:r w:rsidRPr="00F00714">
        <w:tab/>
        <w:t>(2)</w:t>
      </w:r>
      <w:r w:rsidRPr="00F00714">
        <w:tab/>
      </w:r>
      <w:r w:rsidRPr="00F00714">
        <w:rPr>
          <w:b/>
          <w:i/>
        </w:rPr>
        <w:t>Apple</w:t>
      </w:r>
      <w:r w:rsidRPr="00F00714">
        <w:t xml:space="preserve"> means a fruit of any species of the genus </w:t>
      </w:r>
      <w:r w:rsidRPr="00F00714">
        <w:rPr>
          <w:i/>
        </w:rPr>
        <w:t>Malus</w:t>
      </w:r>
      <w:r w:rsidRPr="00F00714">
        <w:t>.</w:t>
      </w:r>
    </w:p>
    <w:p w:rsidR="00CC1634" w:rsidRPr="00F00714" w:rsidRDefault="00CC1634" w:rsidP="00CC1634">
      <w:pPr>
        <w:pStyle w:val="subsection"/>
      </w:pPr>
      <w:r w:rsidRPr="00F00714">
        <w:tab/>
        <w:t>(3)</w:t>
      </w:r>
      <w:r w:rsidRPr="00F00714">
        <w:tab/>
      </w:r>
      <w:r w:rsidRPr="00F00714">
        <w:rPr>
          <w:b/>
          <w:i/>
        </w:rPr>
        <w:t xml:space="preserve">Pear </w:t>
      </w:r>
      <w:r w:rsidRPr="00F00714">
        <w:t xml:space="preserve">means a fruit of any species of the genus </w:t>
      </w:r>
      <w:r w:rsidRPr="00F00714">
        <w:rPr>
          <w:i/>
        </w:rPr>
        <w:t>Pyrus</w:t>
      </w:r>
      <w:r w:rsidRPr="00F00714">
        <w:t>, except nashi.</w:t>
      </w:r>
    </w:p>
    <w:p w:rsidR="00CC1634" w:rsidRPr="00F00714" w:rsidRDefault="00CC1634" w:rsidP="00CC1634">
      <w:pPr>
        <w:pStyle w:val="ActHead5"/>
      </w:pPr>
      <w:bookmarkStart w:id="291" w:name="_Toc159570717"/>
      <w:r w:rsidRPr="0098651C">
        <w:rPr>
          <w:rStyle w:val="CharSectno"/>
        </w:rPr>
        <w:t>^AP2</w:t>
      </w:r>
      <w:r w:rsidRPr="00F00714">
        <w:t xml:space="preserve">  Exemptions from the levy</w:t>
      </w:r>
      <w:bookmarkEnd w:id="291"/>
    </w:p>
    <w:p w:rsidR="00CC1634" w:rsidRPr="00F00714" w:rsidRDefault="00CC1634" w:rsidP="00CC1634">
      <w:pPr>
        <w:pStyle w:val="SubsectionHead"/>
      </w:pPr>
      <w:r w:rsidRPr="00F00714">
        <w:t>Apples or pears sold for stockfeed</w:t>
      </w:r>
    </w:p>
    <w:p w:rsidR="00CC1634" w:rsidRPr="00F00714" w:rsidRDefault="00CC1634" w:rsidP="00CC1634">
      <w:pPr>
        <w:pStyle w:val="subsection"/>
      </w:pPr>
      <w:r w:rsidRPr="00F00714">
        <w:tab/>
        <w:t>(1)</w:t>
      </w:r>
      <w:r w:rsidRPr="00F00714">
        <w:tab/>
        <w:t>Levy is not imposed by clause ^AP1 on apples or pears that are sold for stockfeed.</w:t>
      </w:r>
    </w:p>
    <w:p w:rsidR="00CC1634" w:rsidRPr="00F00714" w:rsidRDefault="00CC1634" w:rsidP="00CC1634">
      <w:pPr>
        <w:pStyle w:val="SubsectionHead"/>
      </w:pPr>
      <w:r w:rsidRPr="00F00714">
        <w:t>Dried pears</w:t>
      </w:r>
    </w:p>
    <w:p w:rsidR="00CC1634" w:rsidRPr="00F00714" w:rsidRDefault="00CC1634" w:rsidP="00CC1634">
      <w:pPr>
        <w:pStyle w:val="subsection"/>
      </w:pPr>
      <w:r w:rsidRPr="00F00714">
        <w:tab/>
        <w:t>(2)</w:t>
      </w:r>
      <w:r w:rsidRPr="00F00714">
        <w:tab/>
        <w:t>Levy is not imposed by clause ^AP1 on the following:</w:t>
      </w:r>
    </w:p>
    <w:p w:rsidR="00CC1634" w:rsidRPr="00F00714" w:rsidRDefault="00CC1634" w:rsidP="00CC1634">
      <w:pPr>
        <w:pStyle w:val="paragraph"/>
      </w:pPr>
      <w:r w:rsidRPr="00F00714">
        <w:tab/>
        <w:t>(a)</w:t>
      </w:r>
      <w:r w:rsidRPr="00F00714">
        <w:tab/>
        <w:t>pears that are sold for processing into dried pears;</w:t>
      </w:r>
    </w:p>
    <w:p w:rsidR="00CC1634" w:rsidRPr="00F00714" w:rsidRDefault="00CC1634" w:rsidP="00CC1634">
      <w:pPr>
        <w:pStyle w:val="paragraph"/>
      </w:pPr>
      <w:r w:rsidRPr="00F00714">
        <w:tab/>
        <w:t>(b)</w:t>
      </w:r>
      <w:r w:rsidRPr="00F00714">
        <w:tab/>
        <w:t>pears that are processed into dried pears.</w:t>
      </w:r>
    </w:p>
    <w:p w:rsidR="00CC1634" w:rsidRPr="00F00714" w:rsidRDefault="00CC1634" w:rsidP="00CC1634">
      <w:pPr>
        <w:pStyle w:val="notetext"/>
      </w:pPr>
      <w:r w:rsidRPr="00F00714">
        <w:t>Note:</w:t>
      </w:r>
      <w:r w:rsidRPr="00F00714">
        <w:tab/>
        <w:t xml:space="preserve">Levy is imposed on dried tree fruit under </w:t>
      </w:r>
      <w:r w:rsidR="00F120EB">
        <w:t>Division 1</w:t>
      </w:r>
      <w:r w:rsidRPr="00F00714">
        <w:t>1.</w:t>
      </w:r>
    </w:p>
    <w:p w:rsidR="00CC1634" w:rsidRPr="00F00714" w:rsidRDefault="00CC1634" w:rsidP="00CC1634">
      <w:pPr>
        <w:pStyle w:val="SubsectionHead"/>
      </w:pPr>
      <w:r w:rsidRPr="00F00714">
        <w:t>Pears processed into canned fruit</w:t>
      </w:r>
    </w:p>
    <w:p w:rsidR="00CC1634" w:rsidRPr="00F00714" w:rsidRDefault="00CC1634" w:rsidP="00CC1634">
      <w:pPr>
        <w:pStyle w:val="subsection"/>
      </w:pPr>
      <w:r w:rsidRPr="00F00714">
        <w:tab/>
        <w:t>(3)</w:t>
      </w:r>
      <w:r w:rsidRPr="00F00714">
        <w:tab/>
        <w:t>Levy is not imposed by clause ^AP1 on the following:</w:t>
      </w:r>
    </w:p>
    <w:p w:rsidR="00CC1634" w:rsidRPr="00F00714" w:rsidRDefault="00CC1634" w:rsidP="00CC1634">
      <w:pPr>
        <w:pStyle w:val="paragraph"/>
      </w:pPr>
      <w:r w:rsidRPr="00F00714">
        <w:tab/>
        <w:t>(a)</w:t>
      </w:r>
      <w:r w:rsidRPr="00F00714">
        <w:tab/>
        <w:t>pears that are sold for processing into canned fruit;</w:t>
      </w:r>
    </w:p>
    <w:p w:rsidR="00CC1634" w:rsidRPr="00F00714" w:rsidRDefault="00CC1634" w:rsidP="00CC1634">
      <w:pPr>
        <w:pStyle w:val="paragraph"/>
      </w:pPr>
      <w:r w:rsidRPr="00F00714">
        <w:tab/>
        <w:t>(b)</w:t>
      </w:r>
      <w:r w:rsidRPr="00F00714">
        <w:tab/>
        <w:t>pears that are processed into canned fruit.</w:t>
      </w:r>
    </w:p>
    <w:p w:rsidR="00CC1634" w:rsidRPr="00F00714" w:rsidRDefault="00CC1634" w:rsidP="00CC1634">
      <w:pPr>
        <w:pStyle w:val="SubsectionHead"/>
      </w:pPr>
      <w:r w:rsidRPr="00F00714">
        <w:t>Threshold exemption</w:t>
      </w:r>
    </w:p>
    <w:p w:rsidR="00CC1634" w:rsidRPr="00F00714" w:rsidRDefault="00CC1634" w:rsidP="00CC1634">
      <w:pPr>
        <w:pStyle w:val="subsection"/>
      </w:pPr>
      <w:r w:rsidRPr="00F00714">
        <w:tab/>
        <w:t>(4)</w:t>
      </w:r>
      <w:r w:rsidRPr="00F00714">
        <w:tab/>
        <w:t>Levy is not imposed by clause ^AP1 on apples or pears that are sold by retail sale in a calendar year</w:t>
      </w:r>
      <w:r w:rsidR="00E668B5">
        <w:t xml:space="preserve"> </w:t>
      </w:r>
      <w:r w:rsidR="00E668B5" w:rsidRPr="00F00714">
        <w:t>by</w:t>
      </w:r>
      <w:r w:rsidR="007D40A4">
        <w:t>,</w:t>
      </w:r>
      <w:r w:rsidR="00B83AE7">
        <w:t xml:space="preserve"> </w:t>
      </w:r>
      <w:r w:rsidRPr="00F00714">
        <w:t xml:space="preserve">or that are processed in </w:t>
      </w:r>
      <w:r w:rsidR="00FF6EA2">
        <w:t xml:space="preserve">a calendar </w:t>
      </w:r>
      <w:r w:rsidRPr="00F00714">
        <w:t>year</w:t>
      </w:r>
      <w:r w:rsidR="00FF6EA2">
        <w:t xml:space="preserve"> </w:t>
      </w:r>
      <w:r w:rsidR="00FF6EA2" w:rsidRPr="00F00714">
        <w:t xml:space="preserve">by </w:t>
      </w:r>
      <w:r w:rsidR="00FF6EA2">
        <w:t>or for</w:t>
      </w:r>
      <w:r w:rsidR="007D40A4">
        <w:t>,</w:t>
      </w:r>
      <w:r w:rsidR="00FF6EA2">
        <w:t xml:space="preserve"> the</w:t>
      </w:r>
      <w:r w:rsidR="00FF6EA2" w:rsidRPr="00F00714">
        <w:t xml:space="preserve"> person who owns the apples or pears immediately after they are harvested</w:t>
      </w:r>
      <w:r w:rsidRPr="00F00714">
        <w:t xml:space="preserve"> if the sum of the following is 9,000 kilograms or less:</w:t>
      </w:r>
    </w:p>
    <w:p w:rsidR="00CC1634" w:rsidRPr="00F00714" w:rsidRDefault="00CC1634" w:rsidP="00CC1634">
      <w:pPr>
        <w:pStyle w:val="paragraph"/>
      </w:pPr>
      <w:r w:rsidRPr="00F00714">
        <w:tab/>
        <w:t>(a)</w:t>
      </w:r>
      <w:r w:rsidRPr="00F00714">
        <w:tab/>
        <w:t>the quantity in kilograms of apples and pears so sold by that person in that year;</w:t>
      </w:r>
    </w:p>
    <w:p w:rsidR="00CC1634" w:rsidRPr="00F00714" w:rsidRDefault="00CC1634" w:rsidP="00CC1634">
      <w:pPr>
        <w:pStyle w:val="paragraph"/>
      </w:pPr>
      <w:r w:rsidRPr="00F00714">
        <w:tab/>
        <w:t>(b)</w:t>
      </w:r>
      <w:r w:rsidRPr="00F00714">
        <w:tab/>
        <w:t>the quantity in kilograms of apples and pears processed by or for that person in that year.</w:t>
      </w:r>
    </w:p>
    <w:p w:rsidR="00CC1634" w:rsidRPr="00F00714" w:rsidRDefault="00CC1634" w:rsidP="00CC1634">
      <w:pPr>
        <w:pStyle w:val="subsection"/>
      </w:pPr>
      <w:r w:rsidRPr="00F00714">
        <w:tab/>
        <w:t>(5)</w:t>
      </w:r>
      <w:r w:rsidRPr="00F00714">
        <w:tab/>
      </w:r>
      <w:r w:rsidR="00F120EB">
        <w:t>Subclause (</w:t>
      </w:r>
      <w:r w:rsidRPr="00F00714">
        <w:t xml:space="preserve">4) does not apply to apples or pears covered by </w:t>
      </w:r>
      <w:r w:rsidR="00C1052A">
        <w:t>subclause (</w:t>
      </w:r>
      <w:r w:rsidRPr="00F00714">
        <w:t>1), (2) or (3).</w:t>
      </w:r>
    </w:p>
    <w:p w:rsidR="00CC1634" w:rsidRPr="00F00714" w:rsidRDefault="00CC1634" w:rsidP="00CC1634">
      <w:pPr>
        <w:pStyle w:val="ActHead5"/>
      </w:pPr>
      <w:bookmarkStart w:id="292" w:name="_Toc159570718"/>
      <w:r w:rsidRPr="0098651C">
        <w:rPr>
          <w:rStyle w:val="CharSectno"/>
        </w:rPr>
        <w:lastRenderedPageBreak/>
        <w:t>^AP3</w:t>
      </w:r>
      <w:r w:rsidRPr="00F00714">
        <w:t xml:space="preserve">  Rate of the levy</w:t>
      </w:r>
      <w:bookmarkEnd w:id="292"/>
    </w:p>
    <w:p w:rsidR="00CC1634" w:rsidRPr="00F00714" w:rsidRDefault="00CC1634" w:rsidP="00CC1634">
      <w:pPr>
        <w:pStyle w:val="SubsectionHead"/>
      </w:pPr>
      <w:r w:rsidRPr="00F00714">
        <w:t>Apples</w:t>
      </w:r>
    </w:p>
    <w:p w:rsidR="00CC1634" w:rsidRPr="00F00714" w:rsidRDefault="00CC1634" w:rsidP="00CC1634">
      <w:pPr>
        <w:pStyle w:val="subsection"/>
      </w:pPr>
      <w:r w:rsidRPr="00F00714">
        <w:tab/>
        <w:t>(1)</w:t>
      </w:r>
      <w:r w:rsidRPr="00F00714">
        <w:tab/>
        <w:t>The rate of the levy on apples is worked out using this table.</w:t>
      </w:r>
    </w:p>
    <w:p w:rsidR="00CC1634" w:rsidRPr="00F00714" w:rsidRDefault="00CC1634" w:rsidP="00CC16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1634" w:rsidRPr="00F00714" w:rsidTr="0009160D">
        <w:trPr>
          <w:tblHeader/>
        </w:trPr>
        <w:tc>
          <w:tcPr>
            <w:tcW w:w="8313" w:type="dxa"/>
            <w:gridSpan w:val="2"/>
            <w:tcBorders>
              <w:top w:val="single" w:sz="12" w:space="0" w:color="auto"/>
              <w:bottom w:val="single" w:sz="6" w:space="0" w:color="auto"/>
            </w:tcBorders>
            <w:shd w:val="clear" w:color="auto" w:fill="auto"/>
          </w:tcPr>
          <w:p w:rsidR="00CC1634" w:rsidRPr="00F00714" w:rsidRDefault="00CC1634" w:rsidP="0009160D">
            <w:pPr>
              <w:pStyle w:val="TableHeading"/>
            </w:pPr>
            <w:r w:rsidRPr="00F00714">
              <w:t>Apple and pear levy</w:t>
            </w:r>
            <w:r w:rsidR="00B0252C">
              <w:t>—apples</w:t>
            </w:r>
          </w:p>
        </w:tc>
      </w:tr>
      <w:tr w:rsidR="00CC1634" w:rsidRPr="00F00714" w:rsidTr="0009160D">
        <w:trPr>
          <w:tblHeader/>
        </w:trPr>
        <w:tc>
          <w:tcPr>
            <w:tcW w:w="714" w:type="dxa"/>
            <w:tcBorders>
              <w:top w:val="single" w:sz="6" w:space="0" w:color="auto"/>
              <w:bottom w:val="single" w:sz="12" w:space="0" w:color="auto"/>
            </w:tcBorders>
            <w:shd w:val="clear" w:color="auto" w:fill="auto"/>
          </w:tcPr>
          <w:p w:rsidR="00CC1634" w:rsidRPr="00F00714" w:rsidRDefault="00CC1634" w:rsidP="0009160D">
            <w:pPr>
              <w:pStyle w:val="TableHeading"/>
            </w:pPr>
            <w:r w:rsidRPr="00F00714">
              <w:t>Item</w:t>
            </w:r>
          </w:p>
        </w:tc>
        <w:tc>
          <w:tcPr>
            <w:tcW w:w="7599" w:type="dxa"/>
            <w:tcBorders>
              <w:top w:val="single" w:sz="6" w:space="0" w:color="auto"/>
              <w:bottom w:val="single" w:sz="12" w:space="0" w:color="auto"/>
            </w:tcBorders>
            <w:shd w:val="clear" w:color="auto" w:fill="auto"/>
          </w:tcPr>
          <w:p w:rsidR="00CC1634" w:rsidRPr="00F00714" w:rsidRDefault="00CC1634" w:rsidP="0009160D">
            <w:pPr>
              <w:pStyle w:val="TableHeading"/>
            </w:pPr>
            <w:r w:rsidRPr="00F00714">
              <w:t>Rate of levy</w:t>
            </w:r>
          </w:p>
        </w:tc>
      </w:tr>
      <w:tr w:rsidR="00CC1634" w:rsidRPr="00F00714" w:rsidTr="0009160D">
        <w:tc>
          <w:tcPr>
            <w:tcW w:w="714" w:type="dxa"/>
            <w:shd w:val="clear" w:color="auto" w:fill="auto"/>
          </w:tcPr>
          <w:p w:rsidR="00CC1634" w:rsidRPr="00F00714" w:rsidRDefault="00CC1634" w:rsidP="0009160D">
            <w:pPr>
              <w:pStyle w:val="Tabletext"/>
            </w:pPr>
            <w:r w:rsidRPr="00F00714">
              <w:t>1</w:t>
            </w:r>
          </w:p>
        </w:tc>
        <w:tc>
          <w:tcPr>
            <w:tcW w:w="7599" w:type="dxa"/>
            <w:shd w:val="clear" w:color="auto" w:fill="auto"/>
          </w:tcPr>
          <w:p w:rsidR="00CC1634" w:rsidRPr="00F00714" w:rsidRDefault="00CC1634" w:rsidP="0009160D">
            <w:pPr>
              <w:pStyle w:val="Tabletext"/>
            </w:pPr>
            <w:r w:rsidRPr="00F00714">
              <w:t>For:</w:t>
            </w:r>
          </w:p>
          <w:p w:rsidR="00CC1634" w:rsidRPr="00F00714" w:rsidRDefault="00CC1634" w:rsidP="0009160D">
            <w:pPr>
              <w:pStyle w:val="Tablea"/>
            </w:pPr>
            <w:r w:rsidRPr="00F00714">
              <w:t xml:space="preserve">(a) apples </w:t>
            </w:r>
            <w:r w:rsidR="00C9556F" w:rsidRPr="00F00714">
              <w:t xml:space="preserve">that are </w:t>
            </w:r>
            <w:r w:rsidRPr="00F00714">
              <w:t>sold for processing into fruit juice; or</w:t>
            </w:r>
          </w:p>
          <w:p w:rsidR="00CC1634" w:rsidRPr="00F00714" w:rsidRDefault="00CC1634" w:rsidP="0009160D">
            <w:pPr>
              <w:pStyle w:val="Tablea"/>
            </w:pPr>
            <w:r w:rsidRPr="00F00714">
              <w:t xml:space="preserve">(b) apples </w:t>
            </w:r>
            <w:r w:rsidR="00C9556F" w:rsidRPr="00F00714">
              <w:t xml:space="preserve">that are </w:t>
            </w:r>
            <w:r w:rsidRPr="00F00714">
              <w:t>processed into fruit juice;</w:t>
            </w:r>
          </w:p>
          <w:p w:rsidR="00CC1634" w:rsidRPr="00F00714" w:rsidRDefault="00CC1634" w:rsidP="0009160D">
            <w:pPr>
              <w:pStyle w:val="Tabletext"/>
            </w:pPr>
            <w:r w:rsidRPr="00F00714">
              <w:t>the sum of the following components:</w:t>
            </w:r>
          </w:p>
          <w:p w:rsidR="00CC1634" w:rsidRPr="00F00714" w:rsidRDefault="00CC1634" w:rsidP="0009160D">
            <w:pPr>
              <w:pStyle w:val="Tablea"/>
            </w:pPr>
            <w:r w:rsidRPr="00F00714">
              <w:t>(c) $2 per tonne of the apples (the marketing component);</w:t>
            </w:r>
          </w:p>
          <w:p w:rsidR="00CC1634" w:rsidRPr="00F00714" w:rsidRDefault="00CC1634" w:rsidP="0009160D">
            <w:pPr>
              <w:pStyle w:val="Tablea"/>
            </w:pPr>
            <w:r w:rsidRPr="00F00714">
              <w:t>(d) 65 cents per tonne of the apples (the research and development component);</w:t>
            </w:r>
          </w:p>
          <w:p w:rsidR="00CC1634" w:rsidRPr="00F00714" w:rsidRDefault="00CC1634" w:rsidP="0009160D">
            <w:pPr>
              <w:pStyle w:val="Tablea"/>
            </w:pPr>
            <w:r w:rsidRPr="00F00714">
              <w:t>(e) 0.05 cents per kilogram of the apples (the biosecurity response component);</w:t>
            </w:r>
          </w:p>
          <w:p w:rsidR="00CC1634" w:rsidRPr="00F00714" w:rsidRDefault="00CC1634" w:rsidP="0009160D">
            <w:pPr>
              <w:pStyle w:val="Tablea"/>
            </w:pPr>
            <w:r w:rsidRPr="00F00714">
              <w:t>(f) 10 cents per tonne of the apples (the National Residue Survey component)</w:t>
            </w:r>
          </w:p>
        </w:tc>
      </w:tr>
      <w:tr w:rsidR="00CC1634" w:rsidRPr="00F00714" w:rsidTr="0009160D">
        <w:tc>
          <w:tcPr>
            <w:tcW w:w="714" w:type="dxa"/>
            <w:shd w:val="clear" w:color="auto" w:fill="auto"/>
          </w:tcPr>
          <w:p w:rsidR="00CC1634" w:rsidRPr="00F00714" w:rsidRDefault="00CC1634" w:rsidP="0009160D">
            <w:pPr>
              <w:pStyle w:val="Tabletext"/>
            </w:pPr>
            <w:r w:rsidRPr="00F00714">
              <w:t>2</w:t>
            </w:r>
          </w:p>
        </w:tc>
        <w:tc>
          <w:tcPr>
            <w:tcW w:w="7599" w:type="dxa"/>
            <w:shd w:val="clear" w:color="auto" w:fill="auto"/>
          </w:tcPr>
          <w:p w:rsidR="00CC1634" w:rsidRPr="00F00714" w:rsidRDefault="00CC1634" w:rsidP="0009160D">
            <w:pPr>
              <w:pStyle w:val="Tabletext"/>
            </w:pPr>
            <w:r w:rsidRPr="00F00714">
              <w:t>For:</w:t>
            </w:r>
          </w:p>
          <w:p w:rsidR="00CC1634" w:rsidRPr="00F00714" w:rsidRDefault="00CC1634" w:rsidP="0009160D">
            <w:pPr>
              <w:pStyle w:val="Tablea"/>
            </w:pPr>
            <w:r w:rsidRPr="00F00714">
              <w:t xml:space="preserve">(a) apples </w:t>
            </w:r>
            <w:r w:rsidR="00C9556F" w:rsidRPr="00F00714">
              <w:t xml:space="preserve">that are </w:t>
            </w:r>
            <w:r w:rsidRPr="00F00714">
              <w:t>sold for processing (other than into fruit juice); or</w:t>
            </w:r>
          </w:p>
          <w:p w:rsidR="00CC1634" w:rsidRPr="00F00714" w:rsidRDefault="00CC1634" w:rsidP="0009160D">
            <w:pPr>
              <w:pStyle w:val="Tablea"/>
            </w:pPr>
            <w:r w:rsidRPr="00F00714">
              <w:t xml:space="preserve">(b) apples </w:t>
            </w:r>
            <w:r w:rsidR="00C9556F" w:rsidRPr="00F00714">
              <w:t xml:space="preserve">that are </w:t>
            </w:r>
            <w:r w:rsidRPr="00F00714">
              <w:t>processed (other than into fruit juice);</w:t>
            </w:r>
          </w:p>
          <w:p w:rsidR="00CC1634" w:rsidRPr="00F00714" w:rsidRDefault="00CC1634" w:rsidP="0009160D">
            <w:pPr>
              <w:pStyle w:val="Tabletext"/>
            </w:pPr>
            <w:r w:rsidRPr="00F00714">
              <w:t>the sum of the following components:</w:t>
            </w:r>
          </w:p>
          <w:p w:rsidR="00CC1634" w:rsidRPr="00F00714" w:rsidRDefault="00CC1634" w:rsidP="0009160D">
            <w:pPr>
              <w:pStyle w:val="Tablea"/>
            </w:pPr>
            <w:r w:rsidRPr="00F00714">
              <w:t>(c) $4 per tonne of the apples (the marketing component);</w:t>
            </w:r>
          </w:p>
          <w:p w:rsidR="00CC1634" w:rsidRPr="00F00714" w:rsidRDefault="00CC1634" w:rsidP="0009160D">
            <w:pPr>
              <w:pStyle w:val="Tablea"/>
            </w:pPr>
            <w:r w:rsidRPr="00F00714">
              <w:t>(d) $1.30 per tonne of the apples (the research and development component);</w:t>
            </w:r>
          </w:p>
          <w:p w:rsidR="00CC1634" w:rsidRPr="00F00714" w:rsidRDefault="00CC1634" w:rsidP="0009160D">
            <w:pPr>
              <w:pStyle w:val="Tablea"/>
            </w:pPr>
            <w:r w:rsidRPr="00F00714">
              <w:t>(e) 0.05 cents per kilogram of the apples (the biosecurity response component);</w:t>
            </w:r>
          </w:p>
          <w:p w:rsidR="00CC1634" w:rsidRPr="00F00714" w:rsidRDefault="00CC1634" w:rsidP="0009160D">
            <w:pPr>
              <w:pStyle w:val="Tabletext"/>
            </w:pPr>
            <w:r w:rsidRPr="00F00714">
              <w:t>(f) 20 cents per tonne of the apples (the National Residue Survey component)</w:t>
            </w:r>
          </w:p>
        </w:tc>
      </w:tr>
      <w:tr w:rsidR="00CC1634" w:rsidRPr="00F00714" w:rsidTr="0009160D">
        <w:tc>
          <w:tcPr>
            <w:tcW w:w="714" w:type="dxa"/>
            <w:tcBorders>
              <w:bottom w:val="single" w:sz="12" w:space="0" w:color="auto"/>
            </w:tcBorders>
            <w:shd w:val="clear" w:color="auto" w:fill="auto"/>
          </w:tcPr>
          <w:p w:rsidR="00CC1634" w:rsidRPr="00F00714" w:rsidRDefault="00CC1634" w:rsidP="0009160D">
            <w:pPr>
              <w:pStyle w:val="Tabletext"/>
            </w:pPr>
            <w:r w:rsidRPr="00F00714">
              <w:t>3</w:t>
            </w:r>
          </w:p>
        </w:tc>
        <w:tc>
          <w:tcPr>
            <w:tcW w:w="7599" w:type="dxa"/>
            <w:tcBorders>
              <w:bottom w:val="single" w:sz="12" w:space="0" w:color="auto"/>
            </w:tcBorders>
            <w:shd w:val="clear" w:color="auto" w:fill="auto"/>
          </w:tcPr>
          <w:p w:rsidR="00CC1634" w:rsidRPr="00F00714" w:rsidRDefault="00CC1634" w:rsidP="0009160D">
            <w:pPr>
              <w:pStyle w:val="Tabletext"/>
            </w:pPr>
            <w:r w:rsidRPr="00F00714">
              <w:t>For all other apples, the sum of the following components:</w:t>
            </w:r>
          </w:p>
          <w:p w:rsidR="00CC1634" w:rsidRPr="00F00714" w:rsidRDefault="00CC1634" w:rsidP="0009160D">
            <w:pPr>
              <w:pStyle w:val="Tablea"/>
            </w:pPr>
            <w:r w:rsidRPr="00F00714">
              <w:t>(a) 1.03 cents per kilogram of the apples (the marketing component);</w:t>
            </w:r>
          </w:p>
          <w:p w:rsidR="00CC1634" w:rsidRPr="00F00714" w:rsidRDefault="00CC1634" w:rsidP="0009160D">
            <w:pPr>
              <w:pStyle w:val="Tablea"/>
            </w:pPr>
            <w:r w:rsidRPr="00F00714">
              <w:t>(b) 0.72 cents per kilogram of the apples (the research and development component);</w:t>
            </w:r>
          </w:p>
          <w:p w:rsidR="00CC1634" w:rsidRPr="00F00714" w:rsidRDefault="00CC1634" w:rsidP="0009160D">
            <w:pPr>
              <w:pStyle w:val="Tablea"/>
            </w:pPr>
            <w:r w:rsidRPr="00F00714">
              <w:t>(c) 0.02 cents per kilogram of the apples (the biosecurity activity component);</w:t>
            </w:r>
          </w:p>
          <w:p w:rsidR="00CC1634" w:rsidRPr="00F00714" w:rsidRDefault="00CC1634" w:rsidP="0009160D">
            <w:pPr>
              <w:pStyle w:val="Tablea"/>
            </w:pPr>
            <w:r w:rsidRPr="00F00714">
              <w:t>(d) 0.05 cents per kilogram of the apples (the biosecurity response component);</w:t>
            </w:r>
          </w:p>
          <w:p w:rsidR="00CC1634" w:rsidRPr="00F00714" w:rsidRDefault="00CC1634" w:rsidP="0009160D">
            <w:pPr>
              <w:pStyle w:val="Tablea"/>
            </w:pPr>
            <w:r w:rsidRPr="00F00714">
              <w:t>(e) 0.075 cents per kilogram of the apples (the National Residue Survey component)</w:t>
            </w:r>
          </w:p>
        </w:tc>
      </w:tr>
    </w:tbl>
    <w:p w:rsidR="00CC1634" w:rsidRPr="00F00714" w:rsidRDefault="00CC1634" w:rsidP="00CC1634">
      <w:pPr>
        <w:pStyle w:val="SubsectionHead"/>
      </w:pPr>
      <w:r w:rsidRPr="00F00714">
        <w:t>Pears</w:t>
      </w:r>
    </w:p>
    <w:p w:rsidR="00CC1634" w:rsidRPr="00F00714" w:rsidRDefault="00CC1634" w:rsidP="00CC1634">
      <w:pPr>
        <w:pStyle w:val="subsection"/>
      </w:pPr>
      <w:r w:rsidRPr="00F00714">
        <w:tab/>
        <w:t>(2)</w:t>
      </w:r>
      <w:r w:rsidRPr="00F00714">
        <w:tab/>
        <w:t>The rate of the levy on pears is worked out using this table.</w:t>
      </w:r>
    </w:p>
    <w:p w:rsidR="00CC1634" w:rsidRPr="00F00714" w:rsidRDefault="00CC1634" w:rsidP="00CC16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1634" w:rsidRPr="00F00714" w:rsidTr="0009160D">
        <w:trPr>
          <w:tblHeader/>
        </w:trPr>
        <w:tc>
          <w:tcPr>
            <w:tcW w:w="8313" w:type="dxa"/>
            <w:gridSpan w:val="2"/>
            <w:tcBorders>
              <w:top w:val="single" w:sz="12" w:space="0" w:color="auto"/>
              <w:bottom w:val="single" w:sz="6" w:space="0" w:color="auto"/>
            </w:tcBorders>
            <w:shd w:val="clear" w:color="auto" w:fill="auto"/>
          </w:tcPr>
          <w:p w:rsidR="00CC1634" w:rsidRPr="00F00714" w:rsidRDefault="00CC1634" w:rsidP="0009160D">
            <w:pPr>
              <w:pStyle w:val="TableHeading"/>
            </w:pPr>
            <w:r w:rsidRPr="00F00714">
              <w:t>Apple and pear levy</w:t>
            </w:r>
            <w:r w:rsidR="00B0252C">
              <w:t>—pears</w:t>
            </w:r>
          </w:p>
        </w:tc>
      </w:tr>
      <w:tr w:rsidR="00CC1634" w:rsidRPr="00F00714" w:rsidTr="0009160D">
        <w:trPr>
          <w:tblHeader/>
        </w:trPr>
        <w:tc>
          <w:tcPr>
            <w:tcW w:w="714" w:type="dxa"/>
            <w:tcBorders>
              <w:top w:val="single" w:sz="6" w:space="0" w:color="auto"/>
              <w:bottom w:val="single" w:sz="12" w:space="0" w:color="auto"/>
            </w:tcBorders>
            <w:shd w:val="clear" w:color="auto" w:fill="auto"/>
          </w:tcPr>
          <w:p w:rsidR="00CC1634" w:rsidRPr="00F00714" w:rsidRDefault="00CC1634" w:rsidP="0009160D">
            <w:pPr>
              <w:pStyle w:val="TableHeading"/>
            </w:pPr>
            <w:r w:rsidRPr="00F00714">
              <w:t>Item</w:t>
            </w:r>
          </w:p>
        </w:tc>
        <w:tc>
          <w:tcPr>
            <w:tcW w:w="7599" w:type="dxa"/>
            <w:tcBorders>
              <w:top w:val="single" w:sz="6" w:space="0" w:color="auto"/>
              <w:bottom w:val="single" w:sz="12" w:space="0" w:color="auto"/>
            </w:tcBorders>
            <w:shd w:val="clear" w:color="auto" w:fill="auto"/>
          </w:tcPr>
          <w:p w:rsidR="00CC1634" w:rsidRPr="00F00714" w:rsidRDefault="00CC1634" w:rsidP="0009160D">
            <w:pPr>
              <w:pStyle w:val="TableHeading"/>
            </w:pPr>
            <w:r w:rsidRPr="00F00714">
              <w:t>Rate of levy</w:t>
            </w:r>
          </w:p>
        </w:tc>
      </w:tr>
      <w:tr w:rsidR="00CC1634" w:rsidRPr="00F00714" w:rsidTr="0009160D">
        <w:tc>
          <w:tcPr>
            <w:tcW w:w="714" w:type="dxa"/>
            <w:shd w:val="clear" w:color="auto" w:fill="auto"/>
          </w:tcPr>
          <w:p w:rsidR="00CC1634" w:rsidRPr="00F00714" w:rsidRDefault="00CC1634" w:rsidP="0009160D">
            <w:pPr>
              <w:pStyle w:val="Tabletext"/>
            </w:pPr>
            <w:r w:rsidRPr="00F00714">
              <w:t>1</w:t>
            </w:r>
          </w:p>
        </w:tc>
        <w:tc>
          <w:tcPr>
            <w:tcW w:w="7599" w:type="dxa"/>
            <w:shd w:val="clear" w:color="auto" w:fill="auto"/>
          </w:tcPr>
          <w:p w:rsidR="00CC1634" w:rsidRPr="00F00714" w:rsidRDefault="00CC1634" w:rsidP="0009160D">
            <w:pPr>
              <w:pStyle w:val="Tabletext"/>
            </w:pPr>
            <w:r w:rsidRPr="00F00714">
              <w:t>For:</w:t>
            </w:r>
          </w:p>
          <w:p w:rsidR="00CC1634" w:rsidRPr="00F00714" w:rsidRDefault="00CC1634" w:rsidP="0009160D">
            <w:pPr>
              <w:pStyle w:val="Tablea"/>
            </w:pPr>
            <w:r w:rsidRPr="00F00714">
              <w:t xml:space="preserve">(a) pears </w:t>
            </w:r>
            <w:r w:rsidR="00C9556F" w:rsidRPr="00F00714">
              <w:t xml:space="preserve">that are </w:t>
            </w:r>
            <w:r w:rsidRPr="00F00714">
              <w:t>sold for processing into fruit juice; or</w:t>
            </w:r>
          </w:p>
          <w:p w:rsidR="00CC1634" w:rsidRPr="00F00714" w:rsidRDefault="00CC1634" w:rsidP="0009160D">
            <w:pPr>
              <w:pStyle w:val="Tablea"/>
            </w:pPr>
            <w:r w:rsidRPr="00F00714">
              <w:t xml:space="preserve">(b) pears </w:t>
            </w:r>
            <w:r w:rsidR="00C9556F" w:rsidRPr="00F00714">
              <w:t xml:space="preserve">that are </w:t>
            </w:r>
            <w:r w:rsidRPr="00F00714">
              <w:t>processed into fruit juice;</w:t>
            </w:r>
          </w:p>
          <w:p w:rsidR="00CC1634" w:rsidRPr="00F00714" w:rsidRDefault="00CC1634" w:rsidP="0009160D">
            <w:pPr>
              <w:pStyle w:val="Tabletext"/>
            </w:pPr>
            <w:r w:rsidRPr="00F00714">
              <w:t>the sum of the following components:</w:t>
            </w:r>
          </w:p>
          <w:p w:rsidR="00CC1634" w:rsidRPr="00F00714" w:rsidRDefault="00CC1634" w:rsidP="0009160D">
            <w:pPr>
              <w:pStyle w:val="Tablea"/>
            </w:pPr>
            <w:r w:rsidRPr="00F00714">
              <w:t>(c) $2.25 per tonne of the pears (the marketing component);</w:t>
            </w:r>
          </w:p>
          <w:p w:rsidR="00CC1634" w:rsidRPr="00F00714" w:rsidRDefault="00CC1634" w:rsidP="0009160D">
            <w:pPr>
              <w:pStyle w:val="Tablea"/>
            </w:pPr>
            <w:r w:rsidRPr="00F00714">
              <w:t>(d) 60 cents per tonne of the pears (the research and development component);</w:t>
            </w:r>
          </w:p>
          <w:p w:rsidR="00CC1634" w:rsidRPr="00F00714" w:rsidRDefault="00CC1634" w:rsidP="0009160D">
            <w:pPr>
              <w:pStyle w:val="Tablea"/>
            </w:pPr>
            <w:r w:rsidRPr="00F00714">
              <w:t>(e) 0.05 cents per kilogram of the pears (the biosecurity response component);</w:t>
            </w:r>
          </w:p>
          <w:p w:rsidR="00CC1634" w:rsidRPr="00F00714" w:rsidRDefault="00CC1634" w:rsidP="0009160D">
            <w:pPr>
              <w:pStyle w:val="Tablea"/>
            </w:pPr>
            <w:r w:rsidRPr="00F00714">
              <w:lastRenderedPageBreak/>
              <w:t>(f) 10 cents per tonne of the pears (the National Residue Survey component)</w:t>
            </w:r>
          </w:p>
        </w:tc>
      </w:tr>
      <w:tr w:rsidR="00CC1634" w:rsidRPr="00F00714" w:rsidTr="0009160D">
        <w:tc>
          <w:tcPr>
            <w:tcW w:w="714" w:type="dxa"/>
            <w:shd w:val="clear" w:color="auto" w:fill="auto"/>
          </w:tcPr>
          <w:p w:rsidR="00CC1634" w:rsidRPr="00F00714" w:rsidRDefault="00CC1634" w:rsidP="0009160D">
            <w:pPr>
              <w:pStyle w:val="Tabletext"/>
            </w:pPr>
            <w:r w:rsidRPr="00F00714">
              <w:lastRenderedPageBreak/>
              <w:t>2</w:t>
            </w:r>
          </w:p>
        </w:tc>
        <w:tc>
          <w:tcPr>
            <w:tcW w:w="7599" w:type="dxa"/>
            <w:shd w:val="clear" w:color="auto" w:fill="auto"/>
          </w:tcPr>
          <w:p w:rsidR="00CC1634" w:rsidRPr="00F00714" w:rsidRDefault="00CC1634" w:rsidP="0009160D">
            <w:pPr>
              <w:pStyle w:val="Tabletext"/>
            </w:pPr>
            <w:r w:rsidRPr="00F00714">
              <w:t>For:</w:t>
            </w:r>
          </w:p>
          <w:p w:rsidR="00CC1634" w:rsidRPr="00F00714" w:rsidRDefault="00CC1634" w:rsidP="0009160D">
            <w:pPr>
              <w:pStyle w:val="Tablea"/>
            </w:pPr>
            <w:r w:rsidRPr="00F00714">
              <w:t xml:space="preserve">(a) pears </w:t>
            </w:r>
            <w:r w:rsidR="00C9556F" w:rsidRPr="00F00714">
              <w:t xml:space="preserve">that are </w:t>
            </w:r>
            <w:r w:rsidRPr="00F00714">
              <w:t>sold for processing (other than into fruit juice); or</w:t>
            </w:r>
          </w:p>
          <w:p w:rsidR="00CC1634" w:rsidRPr="00F00714" w:rsidRDefault="00CC1634" w:rsidP="0009160D">
            <w:pPr>
              <w:pStyle w:val="Tablea"/>
            </w:pPr>
            <w:r w:rsidRPr="00F00714">
              <w:t xml:space="preserve">(b) pears </w:t>
            </w:r>
            <w:r w:rsidR="00C9556F" w:rsidRPr="00F00714">
              <w:t xml:space="preserve">that are </w:t>
            </w:r>
            <w:r w:rsidRPr="00F00714">
              <w:t>processed (other than into fruit juice);</w:t>
            </w:r>
          </w:p>
          <w:p w:rsidR="00CC1634" w:rsidRPr="00F00714" w:rsidRDefault="00CC1634" w:rsidP="0009160D">
            <w:pPr>
              <w:pStyle w:val="Tabletext"/>
            </w:pPr>
            <w:r w:rsidRPr="00F00714">
              <w:t>the sum of the following components:</w:t>
            </w:r>
          </w:p>
          <w:p w:rsidR="00CC1634" w:rsidRPr="00F00714" w:rsidRDefault="00CC1634" w:rsidP="0009160D">
            <w:pPr>
              <w:pStyle w:val="Tablea"/>
            </w:pPr>
            <w:r w:rsidRPr="00F00714">
              <w:t>(c) $4.50 per tonne of the pears (the marketing component);</w:t>
            </w:r>
          </w:p>
          <w:p w:rsidR="00CC1634" w:rsidRPr="00F00714" w:rsidRDefault="00CC1634" w:rsidP="0009160D">
            <w:pPr>
              <w:pStyle w:val="Tablea"/>
            </w:pPr>
            <w:r w:rsidRPr="00F00714">
              <w:t>(d) $1.20 per tonne of the pears (the research and development component);</w:t>
            </w:r>
          </w:p>
          <w:p w:rsidR="00CC1634" w:rsidRPr="00F00714" w:rsidRDefault="00CC1634" w:rsidP="0009160D">
            <w:pPr>
              <w:pStyle w:val="Tablea"/>
            </w:pPr>
            <w:r w:rsidRPr="00F00714">
              <w:t>(e) 0.05 cents per kilogram of the pears (the biosecurity response component);</w:t>
            </w:r>
          </w:p>
          <w:p w:rsidR="00CC1634" w:rsidRPr="00F00714" w:rsidRDefault="00CC1634" w:rsidP="0009160D">
            <w:pPr>
              <w:pStyle w:val="Tabletext"/>
            </w:pPr>
            <w:r w:rsidRPr="00F00714">
              <w:t>(f) 20 cents per tonne of the pears (the National Residue Survey component)</w:t>
            </w:r>
          </w:p>
        </w:tc>
      </w:tr>
      <w:tr w:rsidR="00CC1634" w:rsidRPr="00F00714" w:rsidTr="0009160D">
        <w:tc>
          <w:tcPr>
            <w:tcW w:w="714" w:type="dxa"/>
            <w:tcBorders>
              <w:bottom w:val="single" w:sz="12" w:space="0" w:color="auto"/>
            </w:tcBorders>
            <w:shd w:val="clear" w:color="auto" w:fill="auto"/>
          </w:tcPr>
          <w:p w:rsidR="00CC1634" w:rsidRPr="00F00714" w:rsidRDefault="00CC1634" w:rsidP="0009160D">
            <w:pPr>
              <w:pStyle w:val="Tabletext"/>
            </w:pPr>
            <w:r w:rsidRPr="00F00714">
              <w:t>3</w:t>
            </w:r>
          </w:p>
        </w:tc>
        <w:tc>
          <w:tcPr>
            <w:tcW w:w="7599" w:type="dxa"/>
            <w:tcBorders>
              <w:bottom w:val="single" w:sz="12" w:space="0" w:color="auto"/>
            </w:tcBorders>
            <w:shd w:val="clear" w:color="auto" w:fill="auto"/>
          </w:tcPr>
          <w:p w:rsidR="00CC1634" w:rsidRPr="00F00714" w:rsidRDefault="00CC1634" w:rsidP="0009160D">
            <w:pPr>
              <w:pStyle w:val="Tabletext"/>
            </w:pPr>
            <w:r w:rsidRPr="00F00714">
              <w:t>For all other pears, the sum of the following components:</w:t>
            </w:r>
          </w:p>
          <w:p w:rsidR="00CC1634" w:rsidRPr="00F00714" w:rsidRDefault="00CC1634" w:rsidP="0009160D">
            <w:pPr>
              <w:pStyle w:val="Tablea"/>
            </w:pPr>
            <w:r w:rsidRPr="00F00714">
              <w:t>(a) 1.249 cents per kilogram of the pears (the marketing component);</w:t>
            </w:r>
          </w:p>
          <w:p w:rsidR="00CC1634" w:rsidRPr="00F00714" w:rsidRDefault="00CC1634" w:rsidP="0009160D">
            <w:pPr>
              <w:pStyle w:val="Tablea"/>
            </w:pPr>
            <w:r w:rsidRPr="00F00714">
              <w:t>(b) 0.775 cents per kilogram of the pears (the research and development component);</w:t>
            </w:r>
          </w:p>
          <w:p w:rsidR="00CC1634" w:rsidRPr="00F00714" w:rsidRDefault="00CC1634" w:rsidP="0009160D">
            <w:pPr>
              <w:pStyle w:val="Tablea"/>
            </w:pPr>
            <w:r w:rsidRPr="00F00714">
              <w:t>(c) 0.05 cents per kilogram of the pears (the biosecurity response component);</w:t>
            </w:r>
          </w:p>
          <w:p w:rsidR="00CC1634" w:rsidRPr="00F00714" w:rsidRDefault="00CC1634" w:rsidP="0009160D">
            <w:pPr>
              <w:pStyle w:val="Tablea"/>
            </w:pPr>
            <w:r w:rsidRPr="00F00714">
              <w:t>(d) 0.075 cents per kilogram of the pears (the National Residue Survey component)</w:t>
            </w:r>
          </w:p>
        </w:tc>
      </w:tr>
    </w:tbl>
    <w:p w:rsidR="00CC1634" w:rsidRPr="00F00714" w:rsidRDefault="00CC1634" w:rsidP="00CC1634">
      <w:pPr>
        <w:pStyle w:val="ActHead5"/>
      </w:pPr>
      <w:bookmarkStart w:id="293" w:name="_Toc159570719"/>
      <w:r w:rsidRPr="0098651C">
        <w:rPr>
          <w:rStyle w:val="CharSectno"/>
        </w:rPr>
        <w:t>^AP4</w:t>
      </w:r>
      <w:r w:rsidRPr="00F00714">
        <w:t xml:space="preserve">  Levy payer</w:t>
      </w:r>
      <w:bookmarkEnd w:id="293"/>
    </w:p>
    <w:p w:rsidR="00CC1634" w:rsidRPr="00F00714" w:rsidRDefault="00CC1634" w:rsidP="00CC1634">
      <w:pPr>
        <w:pStyle w:val="subsection"/>
      </w:pPr>
      <w:r w:rsidRPr="00F00714">
        <w:tab/>
      </w:r>
      <w:r w:rsidRPr="00F00714">
        <w:tab/>
        <w:t>The levy on apples or pears is payable by the person who owns the apples or pears immediately after they are harvested.</w:t>
      </w:r>
    </w:p>
    <w:p w:rsidR="00CC1634" w:rsidRPr="00F00714" w:rsidRDefault="00CC1634" w:rsidP="00CC1634">
      <w:pPr>
        <w:pStyle w:val="ActHead5"/>
      </w:pPr>
      <w:bookmarkStart w:id="294" w:name="_Toc159570720"/>
      <w:r w:rsidRPr="0098651C">
        <w:rPr>
          <w:rStyle w:val="CharSectno"/>
        </w:rPr>
        <w:t>^AP5</w:t>
      </w:r>
      <w:r w:rsidRPr="00F00714">
        <w:t xml:space="preserve">  Application provision</w:t>
      </w:r>
      <w:bookmarkEnd w:id="294"/>
    </w:p>
    <w:p w:rsidR="00CC1634" w:rsidRPr="00F00714" w:rsidRDefault="00CC1634" w:rsidP="00CC1634">
      <w:pPr>
        <w:pStyle w:val="subsection"/>
      </w:pPr>
      <w:r w:rsidRPr="00F00714">
        <w:tab/>
      </w:r>
      <w:r w:rsidRPr="00F00714">
        <w:tab/>
        <w:t xml:space="preserve">Clause ^AP1 applies in relation to apples or pears that are sold or processed on or after </w:t>
      </w:r>
      <w:r w:rsidR="00F120EB">
        <w:t>1 January</w:t>
      </w:r>
      <w:r w:rsidR="00116866" w:rsidRPr="00F00714">
        <w:t xml:space="preserve"> 2025</w:t>
      </w:r>
      <w:r w:rsidRPr="00F00714">
        <w:t xml:space="preserve">, whether the apples or pears are harvested before, on or after that </w:t>
      </w:r>
      <w:r w:rsidR="00116866" w:rsidRPr="00F00714">
        <w:t>day</w:t>
      </w:r>
      <w:r w:rsidRPr="00F00714">
        <w:t>.</w:t>
      </w:r>
    </w:p>
    <w:p w:rsidR="00CC5834" w:rsidRPr="00F00714" w:rsidRDefault="00C1052A" w:rsidP="00CC5834">
      <w:pPr>
        <w:pStyle w:val="ActHead3"/>
        <w:pageBreakBefore/>
      </w:pPr>
      <w:bookmarkStart w:id="295" w:name="_Toc159570721"/>
      <w:r w:rsidRPr="0098651C">
        <w:rPr>
          <w:rStyle w:val="CharDivNo"/>
        </w:rPr>
        <w:lastRenderedPageBreak/>
        <w:t>Division 5</w:t>
      </w:r>
      <w:r w:rsidR="00CC5834" w:rsidRPr="00F00714">
        <w:t>—</w:t>
      </w:r>
      <w:r w:rsidR="00CC5834" w:rsidRPr="0098651C">
        <w:rPr>
          <w:rStyle w:val="CharDivText"/>
        </w:rPr>
        <w:t>Avocados</w:t>
      </w:r>
      <w:bookmarkEnd w:id="295"/>
    </w:p>
    <w:p w:rsidR="00CC5834" w:rsidRPr="00F00714" w:rsidRDefault="00CC5834" w:rsidP="00CC5834">
      <w:pPr>
        <w:pStyle w:val="ActHead5"/>
      </w:pPr>
      <w:bookmarkStart w:id="296" w:name="_Toc159570722"/>
      <w:r w:rsidRPr="0098651C">
        <w:rPr>
          <w:rStyle w:val="CharSectno"/>
        </w:rPr>
        <w:t>^AV1</w:t>
      </w:r>
      <w:bookmarkEnd w:id="274"/>
      <w:r w:rsidRPr="00F00714">
        <w:t xml:space="preserve">  Imposition of </w:t>
      </w:r>
      <w:r w:rsidR="00491F2D" w:rsidRPr="00F00714">
        <w:t>avocado levy</w:t>
      </w:r>
      <w:bookmarkEnd w:id="296"/>
    </w:p>
    <w:p w:rsidR="0066248E" w:rsidRPr="00F00714" w:rsidRDefault="0066248E" w:rsidP="0066248E">
      <w:pPr>
        <w:pStyle w:val="subsection"/>
      </w:pPr>
      <w:r w:rsidRPr="00F00714">
        <w:tab/>
        <w:t>(1)</w:t>
      </w:r>
      <w:r w:rsidRPr="00F00714">
        <w:tab/>
        <w:t>Levy is imposed on avocados that are harvested in Australia and are:</w:t>
      </w:r>
    </w:p>
    <w:p w:rsidR="0066248E" w:rsidRPr="00F00714" w:rsidRDefault="0066248E" w:rsidP="0066248E">
      <w:pPr>
        <w:pStyle w:val="paragraph"/>
      </w:pPr>
      <w:r w:rsidRPr="00F00714">
        <w:tab/>
        <w:t>(a)</w:t>
      </w:r>
      <w:r w:rsidRPr="00F00714">
        <w:tab/>
        <w:t>sold by the person who owns the avocados immediately after they are harvested; or</w:t>
      </w:r>
    </w:p>
    <w:p w:rsidR="0066248E" w:rsidRPr="00F00714" w:rsidRDefault="0066248E" w:rsidP="0066248E">
      <w:pPr>
        <w:pStyle w:val="paragraph"/>
      </w:pPr>
      <w:r w:rsidRPr="00F00714">
        <w:tab/>
        <w:t>(b)</w:t>
      </w:r>
      <w:r w:rsidRPr="00F00714">
        <w:tab/>
        <w:t>processed by or for the person who owns the avocados immediately after they are harvested.</w:t>
      </w:r>
    </w:p>
    <w:p w:rsidR="00CC5834" w:rsidRPr="00F00714" w:rsidRDefault="00CC5834" w:rsidP="00CC5834">
      <w:pPr>
        <w:pStyle w:val="subsection"/>
      </w:pPr>
      <w:r w:rsidRPr="00F00714">
        <w:tab/>
        <w:t>(2)</w:t>
      </w:r>
      <w:r w:rsidRPr="00F00714">
        <w:tab/>
      </w:r>
      <w:r w:rsidRPr="00F00714">
        <w:rPr>
          <w:b/>
          <w:i/>
        </w:rPr>
        <w:t xml:space="preserve">Avocado </w:t>
      </w:r>
      <w:r w:rsidRPr="00F00714">
        <w:t xml:space="preserve">means a fruit of the species </w:t>
      </w:r>
      <w:r w:rsidRPr="00F00714">
        <w:rPr>
          <w:i/>
        </w:rPr>
        <w:t>Persea americana</w:t>
      </w:r>
      <w:r w:rsidRPr="00F00714">
        <w:t>.</w:t>
      </w:r>
    </w:p>
    <w:p w:rsidR="00CC5834" w:rsidRPr="00F00714" w:rsidRDefault="00CC5834" w:rsidP="00CC5834">
      <w:pPr>
        <w:pStyle w:val="ActHead5"/>
      </w:pPr>
      <w:bookmarkStart w:id="297" w:name="_Toc159570723"/>
      <w:r w:rsidRPr="0098651C">
        <w:rPr>
          <w:rStyle w:val="CharSectno"/>
        </w:rPr>
        <w:t>^AV2</w:t>
      </w:r>
      <w:r w:rsidRPr="00F00714">
        <w:t xml:space="preserve">  Exemptions from the levy</w:t>
      </w:r>
      <w:bookmarkEnd w:id="297"/>
    </w:p>
    <w:p w:rsidR="001B3B00" w:rsidRPr="00F00714" w:rsidRDefault="001B3B00" w:rsidP="001B3B00">
      <w:pPr>
        <w:pStyle w:val="subsection"/>
      </w:pPr>
      <w:r w:rsidRPr="00F00714">
        <w:tab/>
      </w:r>
      <w:r w:rsidRPr="00F00714">
        <w:tab/>
        <w:t>Levy is not imposed on avocados if:</w:t>
      </w:r>
    </w:p>
    <w:p w:rsidR="001B3B00" w:rsidRPr="00F00714" w:rsidRDefault="001B3B00" w:rsidP="001B3B00">
      <w:pPr>
        <w:pStyle w:val="paragraph"/>
      </w:pPr>
      <w:r w:rsidRPr="00F00714">
        <w:tab/>
        <w:t>(a)</w:t>
      </w:r>
      <w:r w:rsidRPr="00F00714">
        <w:tab/>
        <w:t>the avocados are sold by a person by retail sale in a calendar year; and</w:t>
      </w:r>
    </w:p>
    <w:p w:rsidR="001B3B00" w:rsidRPr="00F00714" w:rsidRDefault="001B3B00" w:rsidP="001B3B00">
      <w:pPr>
        <w:pStyle w:val="paragraph"/>
      </w:pPr>
      <w:r w:rsidRPr="00F00714">
        <w:tab/>
        <w:t>(b)</w:t>
      </w:r>
      <w:r w:rsidRPr="00F00714">
        <w:tab/>
        <w:t>the total amount of levy that the person would otherwise be liable to pay on avocados sold by the person by retail sale in that year is less than $100.</w:t>
      </w:r>
    </w:p>
    <w:p w:rsidR="00CC5834" w:rsidRPr="00F00714" w:rsidRDefault="00CC5834" w:rsidP="00CC5834">
      <w:pPr>
        <w:pStyle w:val="ActHead5"/>
      </w:pPr>
      <w:bookmarkStart w:id="298" w:name="_Toc159570724"/>
      <w:r w:rsidRPr="0098651C">
        <w:rPr>
          <w:rStyle w:val="CharSectno"/>
        </w:rPr>
        <w:t>^AV3</w:t>
      </w:r>
      <w:r w:rsidRPr="00F00714">
        <w:t xml:space="preserve">  Rate of the levy</w:t>
      </w:r>
      <w:bookmarkEnd w:id="298"/>
    </w:p>
    <w:p w:rsidR="00CC5834" w:rsidRPr="00F00714" w:rsidRDefault="00CC5834" w:rsidP="00CC5834">
      <w:pPr>
        <w:pStyle w:val="subsection"/>
      </w:pPr>
      <w:r w:rsidRPr="00F00714">
        <w:tab/>
      </w:r>
      <w:r w:rsidRPr="00F00714">
        <w:tab/>
        <w:t xml:space="preserve">The rate of the levy on avocados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Avocado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shd w:val="clear" w:color="auto" w:fill="auto"/>
          </w:tcPr>
          <w:p w:rsidR="00CC5834" w:rsidRPr="00F00714" w:rsidRDefault="00CC5834" w:rsidP="00C7564A">
            <w:pPr>
              <w:pStyle w:val="Tabletext"/>
            </w:pPr>
            <w:r w:rsidRPr="00F00714">
              <w:t>1</w:t>
            </w:r>
          </w:p>
        </w:tc>
        <w:tc>
          <w:tcPr>
            <w:tcW w:w="7599" w:type="dxa"/>
            <w:shd w:val="clear" w:color="auto" w:fill="auto"/>
          </w:tcPr>
          <w:p w:rsidR="00CC5834" w:rsidRPr="00F00714" w:rsidRDefault="00CC5834" w:rsidP="00C7564A">
            <w:pPr>
              <w:pStyle w:val="Tabletext"/>
            </w:pPr>
            <w:r w:rsidRPr="00F00714">
              <w:t>For:</w:t>
            </w:r>
          </w:p>
          <w:p w:rsidR="00CC5834" w:rsidRPr="00F00714" w:rsidRDefault="00CC5834" w:rsidP="00C7564A">
            <w:pPr>
              <w:pStyle w:val="Tablea"/>
            </w:pPr>
            <w:r w:rsidRPr="00F00714">
              <w:t xml:space="preserve">(a) avocados </w:t>
            </w:r>
            <w:r w:rsidR="00C37FC3" w:rsidRPr="00F00714">
              <w:t xml:space="preserve">that are </w:t>
            </w:r>
            <w:r w:rsidRPr="00F00714">
              <w:t xml:space="preserve">sold </w:t>
            </w:r>
            <w:r w:rsidR="002E7EB7" w:rsidRPr="00F00714">
              <w:t>for processing</w:t>
            </w:r>
            <w:r w:rsidRPr="00F00714">
              <w:t>; or</w:t>
            </w:r>
          </w:p>
          <w:p w:rsidR="00CC5834" w:rsidRPr="00F00714" w:rsidRDefault="00CC5834" w:rsidP="00C7564A">
            <w:pPr>
              <w:pStyle w:val="Tablea"/>
            </w:pPr>
            <w:r w:rsidRPr="00F00714">
              <w:t xml:space="preserve">(b) avocados </w:t>
            </w:r>
            <w:r w:rsidR="00C37FC3" w:rsidRPr="00F00714">
              <w:t xml:space="preserve">that are </w:t>
            </w:r>
            <w:r w:rsidRPr="00F00714">
              <w:t>processed;</w:t>
            </w:r>
          </w:p>
          <w:p w:rsidR="00CC5834" w:rsidRPr="00F00714" w:rsidRDefault="00CC5834" w:rsidP="00C7564A">
            <w:pPr>
              <w:pStyle w:val="Tabletext"/>
            </w:pPr>
            <w:r w:rsidRPr="00F00714">
              <w:t>the sum of the following components:</w:t>
            </w:r>
          </w:p>
          <w:p w:rsidR="00CC5834" w:rsidRPr="00F00714" w:rsidRDefault="00CC5834" w:rsidP="00C7564A">
            <w:pPr>
              <w:pStyle w:val="Tablea"/>
            </w:pPr>
            <w:r w:rsidRPr="00F00714">
              <w:t>(c) 1 cent per kilogram of the avocados (the research and development component);</w:t>
            </w:r>
          </w:p>
          <w:p w:rsidR="00CC5834" w:rsidRPr="00F00714" w:rsidRDefault="00CC5834" w:rsidP="00C7564A">
            <w:pPr>
              <w:pStyle w:val="Tablea"/>
            </w:pPr>
            <w:r w:rsidRPr="00F00714">
              <w:t>(d) 0 cents per kilogram of the avocados (the biosecurity response component)</w:t>
            </w:r>
          </w:p>
        </w:tc>
      </w:tr>
      <w:tr w:rsidR="00CC5834" w:rsidRPr="00F00714" w:rsidTr="00C7564A">
        <w:tc>
          <w:tcPr>
            <w:tcW w:w="714" w:type="dxa"/>
            <w:tcBorders>
              <w:bottom w:val="single" w:sz="12" w:space="0" w:color="auto"/>
            </w:tcBorders>
            <w:shd w:val="clear" w:color="auto" w:fill="auto"/>
          </w:tcPr>
          <w:p w:rsidR="00CC5834" w:rsidRPr="00F00714" w:rsidRDefault="00CC5834" w:rsidP="00C7564A">
            <w:pPr>
              <w:pStyle w:val="Tabletext"/>
            </w:pPr>
            <w:r w:rsidRPr="00F00714">
              <w:t>2</w:t>
            </w:r>
          </w:p>
        </w:tc>
        <w:tc>
          <w:tcPr>
            <w:tcW w:w="7599" w:type="dxa"/>
            <w:tcBorders>
              <w:bottom w:val="single" w:sz="12" w:space="0" w:color="auto"/>
            </w:tcBorders>
            <w:shd w:val="clear" w:color="auto" w:fill="auto"/>
          </w:tcPr>
          <w:p w:rsidR="00CC5834" w:rsidRPr="00F00714" w:rsidRDefault="00CC5834" w:rsidP="00C7564A">
            <w:pPr>
              <w:pStyle w:val="Tabletext"/>
            </w:pPr>
            <w:r w:rsidRPr="00F00714">
              <w:t xml:space="preserve">For </w:t>
            </w:r>
            <w:r w:rsidR="00BA4086" w:rsidRPr="00F00714">
              <w:t xml:space="preserve">all </w:t>
            </w:r>
            <w:r w:rsidRPr="00F00714">
              <w:t>other avocados, the sum of the following components:</w:t>
            </w:r>
          </w:p>
          <w:p w:rsidR="00CC5834" w:rsidRPr="00F00714" w:rsidRDefault="00CC5834" w:rsidP="00C7564A">
            <w:pPr>
              <w:pStyle w:val="Tablea"/>
            </w:pPr>
            <w:r w:rsidRPr="00F00714">
              <w:t>(a) 4.5 cents per kilogram of the avocados (the marketing component);</w:t>
            </w:r>
          </w:p>
          <w:p w:rsidR="00CC5834" w:rsidRPr="00F00714" w:rsidRDefault="00CC5834" w:rsidP="00C7564A">
            <w:pPr>
              <w:pStyle w:val="Tablea"/>
            </w:pPr>
            <w:r w:rsidRPr="00F00714">
              <w:t>(b) 2.9 cents per kilogram of the avocados (the research and development component);</w:t>
            </w:r>
          </w:p>
          <w:p w:rsidR="00CC5834" w:rsidRPr="00F00714" w:rsidRDefault="00CC5834" w:rsidP="00C7564A">
            <w:pPr>
              <w:pStyle w:val="Tablea"/>
            </w:pPr>
            <w:r w:rsidRPr="00F00714">
              <w:t>(c) 0.1 cents per kilogram of the avocados (the biosecurity activity component);</w:t>
            </w:r>
          </w:p>
          <w:p w:rsidR="00CC5834" w:rsidRPr="00F00714" w:rsidRDefault="00CC5834" w:rsidP="00C7564A">
            <w:pPr>
              <w:pStyle w:val="Tablea"/>
            </w:pPr>
            <w:r w:rsidRPr="00F00714">
              <w:t>(d) 0 cents per kilogram of the avocados (the biosecurity response component)</w:t>
            </w:r>
          </w:p>
        </w:tc>
      </w:tr>
    </w:tbl>
    <w:p w:rsidR="00CC5834" w:rsidRPr="00F00714" w:rsidRDefault="00CC5834" w:rsidP="00CC5834">
      <w:pPr>
        <w:pStyle w:val="ActHead5"/>
      </w:pPr>
      <w:bookmarkStart w:id="299" w:name="_Toc159570725"/>
      <w:r w:rsidRPr="0098651C">
        <w:rPr>
          <w:rStyle w:val="CharSectno"/>
        </w:rPr>
        <w:t>^AV4</w:t>
      </w:r>
      <w:r w:rsidRPr="00F00714">
        <w:t xml:space="preserve">  Levy payer</w:t>
      </w:r>
      <w:bookmarkEnd w:id="299"/>
    </w:p>
    <w:p w:rsidR="00CC5834" w:rsidRPr="00F00714" w:rsidRDefault="00CC5834" w:rsidP="00CC5834">
      <w:pPr>
        <w:pStyle w:val="subsection"/>
      </w:pPr>
      <w:r w:rsidRPr="00F00714">
        <w:tab/>
      </w:r>
      <w:r w:rsidRPr="00F00714">
        <w:tab/>
        <w:t>The levy on avocados is payable by the person who owns the avocados immediately after they are harvested.</w:t>
      </w:r>
    </w:p>
    <w:p w:rsidR="00CC5834" w:rsidRPr="00F00714" w:rsidRDefault="00CC5834" w:rsidP="00CC5834">
      <w:pPr>
        <w:pStyle w:val="ActHead5"/>
      </w:pPr>
      <w:bookmarkStart w:id="300" w:name="_Toc159570726"/>
      <w:r w:rsidRPr="0098651C">
        <w:rPr>
          <w:rStyle w:val="CharSectno"/>
        </w:rPr>
        <w:t>^AV5</w:t>
      </w:r>
      <w:r w:rsidRPr="00F00714">
        <w:t xml:space="preserve">  Application provision</w:t>
      </w:r>
      <w:bookmarkEnd w:id="300"/>
    </w:p>
    <w:p w:rsidR="00CC5834" w:rsidRPr="00F00714" w:rsidRDefault="00CC5834" w:rsidP="00CC5834">
      <w:pPr>
        <w:pStyle w:val="subsection"/>
      </w:pPr>
      <w:r w:rsidRPr="00F00714">
        <w:tab/>
      </w:r>
      <w:r w:rsidRPr="00F00714">
        <w:tab/>
        <w:t xml:space="preserve">Clause ^AV1 applies in relation to avocados that are sold or processed on or after </w:t>
      </w:r>
      <w:r w:rsidR="00F120EB">
        <w:t>1 January</w:t>
      </w:r>
      <w:r w:rsidR="0036656B" w:rsidRPr="00F00714">
        <w:t xml:space="preserve"> 2025</w:t>
      </w:r>
      <w:r w:rsidRPr="00F00714">
        <w:t xml:space="preserve">, whether the avocados are harvested before, on or after that </w:t>
      </w:r>
      <w:r w:rsidR="0036656B" w:rsidRPr="00F00714">
        <w:t>day</w:t>
      </w:r>
      <w:r w:rsidRPr="00F00714">
        <w:t>.</w:t>
      </w:r>
    </w:p>
    <w:p w:rsidR="00CC1634" w:rsidRPr="00F00714" w:rsidRDefault="009170AA" w:rsidP="00CC1634">
      <w:pPr>
        <w:pStyle w:val="ActHead3"/>
        <w:pageBreakBefore/>
      </w:pPr>
      <w:bookmarkStart w:id="301" w:name="_Toc159570727"/>
      <w:r w:rsidRPr="0098651C">
        <w:rPr>
          <w:rStyle w:val="CharDivNo"/>
        </w:rPr>
        <w:lastRenderedPageBreak/>
        <w:t>Division 6</w:t>
      </w:r>
      <w:r w:rsidR="00CC1634" w:rsidRPr="00F00714">
        <w:t>—</w:t>
      </w:r>
      <w:r w:rsidR="00CC1634" w:rsidRPr="0098651C">
        <w:rPr>
          <w:rStyle w:val="CharDivText"/>
        </w:rPr>
        <w:t>Bananas</w:t>
      </w:r>
      <w:bookmarkEnd w:id="301"/>
    </w:p>
    <w:p w:rsidR="00CC1634" w:rsidRPr="00F00714" w:rsidRDefault="00CC1634" w:rsidP="00CC1634">
      <w:pPr>
        <w:pStyle w:val="ActHead5"/>
      </w:pPr>
      <w:bookmarkStart w:id="302" w:name="_Toc159570728"/>
      <w:r w:rsidRPr="0098651C">
        <w:rPr>
          <w:rStyle w:val="CharSectno"/>
        </w:rPr>
        <w:t>^BA1</w:t>
      </w:r>
      <w:r w:rsidRPr="00F00714">
        <w:t xml:space="preserve">  Imposition of banana levy</w:t>
      </w:r>
      <w:bookmarkEnd w:id="302"/>
    </w:p>
    <w:p w:rsidR="00CC1634" w:rsidRPr="00F00714" w:rsidRDefault="00CC1634" w:rsidP="00CC1634">
      <w:pPr>
        <w:pStyle w:val="subsection"/>
      </w:pPr>
      <w:bookmarkStart w:id="303" w:name="_Hlk122341308"/>
      <w:r w:rsidRPr="00F00714">
        <w:tab/>
        <w:t>(1)</w:t>
      </w:r>
      <w:r w:rsidRPr="00F00714">
        <w:tab/>
        <w:t>Levy is imposed on bananas that are:</w:t>
      </w:r>
    </w:p>
    <w:p w:rsidR="00CC1634" w:rsidRPr="00F00714" w:rsidRDefault="00CC1634" w:rsidP="00CC1634">
      <w:pPr>
        <w:pStyle w:val="paragraph"/>
      </w:pPr>
      <w:r w:rsidRPr="00F00714">
        <w:tab/>
        <w:t>(a)</w:t>
      </w:r>
      <w:r w:rsidRPr="00F00714">
        <w:tab/>
        <w:t>harvested in Australia; and</w:t>
      </w:r>
    </w:p>
    <w:p w:rsidR="00CC1634" w:rsidRPr="00F00714" w:rsidRDefault="00CC1634" w:rsidP="00CC1634">
      <w:pPr>
        <w:pStyle w:val="paragraph"/>
      </w:pPr>
      <w:r w:rsidRPr="00F00714">
        <w:tab/>
        <w:t>(b)</w:t>
      </w:r>
      <w:r w:rsidRPr="00F00714">
        <w:tab/>
        <w:t>sold by the person who owns the bananas immediately after they are harvested.</w:t>
      </w:r>
    </w:p>
    <w:bookmarkEnd w:id="303"/>
    <w:p w:rsidR="00CC1634" w:rsidRPr="00F00714" w:rsidRDefault="00CC1634" w:rsidP="00CC1634">
      <w:pPr>
        <w:pStyle w:val="subsection"/>
      </w:pPr>
      <w:r w:rsidRPr="00F00714">
        <w:tab/>
        <w:t>(2)</w:t>
      </w:r>
      <w:r w:rsidRPr="00F00714">
        <w:tab/>
      </w:r>
      <w:r w:rsidRPr="00F00714">
        <w:rPr>
          <w:b/>
          <w:i/>
        </w:rPr>
        <w:t>Banana</w:t>
      </w:r>
      <w:r w:rsidRPr="00F00714">
        <w:t xml:space="preserve"> means a fruit of any species of the genus </w:t>
      </w:r>
      <w:r w:rsidRPr="00F00714">
        <w:rPr>
          <w:i/>
        </w:rPr>
        <w:t>Musa</w:t>
      </w:r>
      <w:r w:rsidRPr="00F00714">
        <w:t>.</w:t>
      </w:r>
    </w:p>
    <w:p w:rsidR="00CC1634" w:rsidRPr="00F00714" w:rsidRDefault="00CC1634" w:rsidP="00CC1634">
      <w:pPr>
        <w:pStyle w:val="ActHead5"/>
      </w:pPr>
      <w:bookmarkStart w:id="304" w:name="_Toc159570729"/>
      <w:r w:rsidRPr="0098651C">
        <w:rPr>
          <w:rStyle w:val="CharSectno"/>
        </w:rPr>
        <w:t>^BA2</w:t>
      </w:r>
      <w:r w:rsidRPr="00F00714">
        <w:t xml:space="preserve">  Exemptions from the levy</w:t>
      </w:r>
      <w:bookmarkEnd w:id="304"/>
    </w:p>
    <w:p w:rsidR="00CC1634" w:rsidRPr="00F00714" w:rsidRDefault="00CC1634" w:rsidP="00CC1634">
      <w:pPr>
        <w:pStyle w:val="SubsectionHead"/>
      </w:pPr>
      <w:r w:rsidRPr="00F00714">
        <w:t>Retail sales</w:t>
      </w:r>
    </w:p>
    <w:p w:rsidR="00CC1634" w:rsidRPr="00F00714" w:rsidRDefault="00CC1634" w:rsidP="00CC1634">
      <w:pPr>
        <w:pStyle w:val="subsection"/>
      </w:pPr>
      <w:r w:rsidRPr="00F00714">
        <w:tab/>
        <w:t>(1)</w:t>
      </w:r>
      <w:r w:rsidRPr="00F00714">
        <w:tab/>
        <w:t>Levy is not imposed on bananas if:</w:t>
      </w:r>
    </w:p>
    <w:p w:rsidR="00CC1634" w:rsidRPr="00F00714" w:rsidRDefault="00CC1634" w:rsidP="00CC1634">
      <w:pPr>
        <w:pStyle w:val="paragraph"/>
      </w:pPr>
      <w:r w:rsidRPr="00F00714">
        <w:tab/>
        <w:t>(a)</w:t>
      </w:r>
      <w:r w:rsidRPr="00F00714">
        <w:tab/>
        <w:t>the bananas are sold by a person by retail sale in a financial year; and</w:t>
      </w:r>
    </w:p>
    <w:p w:rsidR="00CC1634" w:rsidRPr="00F00714" w:rsidRDefault="00CC1634" w:rsidP="00CC1634">
      <w:pPr>
        <w:pStyle w:val="paragraph"/>
      </w:pPr>
      <w:r w:rsidRPr="00F00714">
        <w:tab/>
        <w:t>(b)</w:t>
      </w:r>
      <w:r w:rsidRPr="00F00714">
        <w:tab/>
        <w:t>the total amount of levy that the person would otherwise be liable to pay on bananas sold by the person by retail sale in that year is less than $100.</w:t>
      </w:r>
    </w:p>
    <w:p w:rsidR="00CC1634" w:rsidRPr="00F00714" w:rsidRDefault="00CC1634" w:rsidP="00CC1634">
      <w:pPr>
        <w:pStyle w:val="SubsectionHead"/>
      </w:pPr>
      <w:bookmarkStart w:id="305" w:name="_Hlk127861590"/>
      <w:r w:rsidRPr="00F00714">
        <w:t>Sales for processing</w:t>
      </w:r>
    </w:p>
    <w:p w:rsidR="00CC1634" w:rsidRPr="00F00714" w:rsidRDefault="00CC1634" w:rsidP="00CC1634">
      <w:pPr>
        <w:pStyle w:val="subsection"/>
      </w:pPr>
      <w:r w:rsidRPr="00F00714">
        <w:tab/>
        <w:t>(2)</w:t>
      </w:r>
      <w:r w:rsidRPr="00F00714">
        <w:tab/>
        <w:t>Levy is not imposed on bananas that are sold for processing.</w:t>
      </w:r>
    </w:p>
    <w:p w:rsidR="00CC1634" w:rsidRPr="00F00714" w:rsidRDefault="00CC1634" w:rsidP="00CC1634">
      <w:pPr>
        <w:pStyle w:val="ActHead5"/>
      </w:pPr>
      <w:bookmarkStart w:id="306" w:name="_Toc159570730"/>
      <w:bookmarkEnd w:id="305"/>
      <w:r w:rsidRPr="0098651C">
        <w:rPr>
          <w:rStyle w:val="CharSectno"/>
        </w:rPr>
        <w:t>^BA3</w:t>
      </w:r>
      <w:r w:rsidRPr="00F00714">
        <w:t xml:space="preserve">  Rate of the levy</w:t>
      </w:r>
      <w:bookmarkEnd w:id="306"/>
    </w:p>
    <w:p w:rsidR="00CC1634" w:rsidRPr="00F00714" w:rsidRDefault="00CC1634" w:rsidP="00CC1634">
      <w:pPr>
        <w:pStyle w:val="subsection"/>
      </w:pPr>
      <w:r w:rsidRPr="00F00714">
        <w:tab/>
      </w:r>
      <w:r w:rsidRPr="00F00714">
        <w:tab/>
        <w:t>The rate of the levy on bananas is worked out using this table.</w:t>
      </w:r>
    </w:p>
    <w:p w:rsidR="00CC1634" w:rsidRPr="00F00714" w:rsidRDefault="00CC1634" w:rsidP="00CC16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1634" w:rsidRPr="00F00714" w:rsidTr="0009160D">
        <w:trPr>
          <w:tblHeader/>
        </w:trPr>
        <w:tc>
          <w:tcPr>
            <w:tcW w:w="8313" w:type="dxa"/>
            <w:gridSpan w:val="2"/>
            <w:tcBorders>
              <w:top w:val="single" w:sz="12" w:space="0" w:color="auto"/>
              <w:bottom w:val="single" w:sz="6" w:space="0" w:color="auto"/>
            </w:tcBorders>
            <w:shd w:val="clear" w:color="auto" w:fill="auto"/>
          </w:tcPr>
          <w:p w:rsidR="00CC1634" w:rsidRPr="00F00714" w:rsidRDefault="00CC1634" w:rsidP="0009160D">
            <w:pPr>
              <w:pStyle w:val="TableHeading"/>
            </w:pPr>
            <w:r w:rsidRPr="00F00714">
              <w:t>Banana levy</w:t>
            </w:r>
          </w:p>
        </w:tc>
      </w:tr>
      <w:tr w:rsidR="00CC1634" w:rsidRPr="00F00714" w:rsidTr="0009160D">
        <w:trPr>
          <w:tblHeader/>
        </w:trPr>
        <w:tc>
          <w:tcPr>
            <w:tcW w:w="714" w:type="dxa"/>
            <w:tcBorders>
              <w:top w:val="single" w:sz="6" w:space="0" w:color="auto"/>
              <w:bottom w:val="single" w:sz="12" w:space="0" w:color="auto"/>
            </w:tcBorders>
            <w:shd w:val="clear" w:color="auto" w:fill="auto"/>
          </w:tcPr>
          <w:p w:rsidR="00CC1634" w:rsidRPr="00F00714" w:rsidRDefault="00CC1634" w:rsidP="0009160D">
            <w:pPr>
              <w:pStyle w:val="TableHeading"/>
            </w:pPr>
            <w:r w:rsidRPr="00F00714">
              <w:t>Item</w:t>
            </w:r>
          </w:p>
        </w:tc>
        <w:tc>
          <w:tcPr>
            <w:tcW w:w="7599" w:type="dxa"/>
            <w:tcBorders>
              <w:top w:val="single" w:sz="6" w:space="0" w:color="auto"/>
              <w:bottom w:val="single" w:sz="12" w:space="0" w:color="auto"/>
            </w:tcBorders>
            <w:shd w:val="clear" w:color="auto" w:fill="auto"/>
          </w:tcPr>
          <w:p w:rsidR="00CC1634" w:rsidRPr="00F00714" w:rsidRDefault="00CC1634" w:rsidP="0009160D">
            <w:pPr>
              <w:pStyle w:val="TableHeading"/>
            </w:pPr>
            <w:r w:rsidRPr="00F00714">
              <w:t>Rate of levy</w:t>
            </w:r>
          </w:p>
        </w:tc>
      </w:tr>
      <w:tr w:rsidR="00CC1634" w:rsidRPr="00F00714" w:rsidTr="0009160D">
        <w:tc>
          <w:tcPr>
            <w:tcW w:w="714" w:type="dxa"/>
            <w:tcBorders>
              <w:bottom w:val="single" w:sz="12" w:space="0" w:color="auto"/>
            </w:tcBorders>
            <w:shd w:val="clear" w:color="auto" w:fill="auto"/>
          </w:tcPr>
          <w:p w:rsidR="00CC1634" w:rsidRPr="00F00714" w:rsidRDefault="00CC1634" w:rsidP="0009160D">
            <w:pPr>
              <w:pStyle w:val="Tabletext"/>
            </w:pPr>
            <w:r w:rsidRPr="00F00714">
              <w:t>1</w:t>
            </w:r>
          </w:p>
        </w:tc>
        <w:tc>
          <w:tcPr>
            <w:tcW w:w="7599" w:type="dxa"/>
            <w:tcBorders>
              <w:bottom w:val="single" w:sz="12" w:space="0" w:color="auto"/>
            </w:tcBorders>
            <w:shd w:val="clear" w:color="auto" w:fill="auto"/>
          </w:tcPr>
          <w:p w:rsidR="00CC1634" w:rsidRPr="00F00714" w:rsidRDefault="00CC1634" w:rsidP="0009160D">
            <w:pPr>
              <w:pStyle w:val="Tabletext"/>
            </w:pPr>
            <w:r w:rsidRPr="00F00714">
              <w:t>The sum of the following components:</w:t>
            </w:r>
          </w:p>
          <w:p w:rsidR="00CC1634" w:rsidRPr="00F00714" w:rsidRDefault="00CC1634" w:rsidP="0009160D">
            <w:pPr>
              <w:pStyle w:val="Tablea"/>
            </w:pPr>
            <w:r w:rsidRPr="00F00714">
              <w:t>(a) 1.15 cents per kilogram of the bananas (the marketing component);</w:t>
            </w:r>
          </w:p>
          <w:p w:rsidR="00CC1634" w:rsidRPr="00F00714" w:rsidRDefault="00CC1634" w:rsidP="0009160D">
            <w:pPr>
              <w:pStyle w:val="Tablea"/>
            </w:pPr>
            <w:r w:rsidRPr="00F00714">
              <w:t>(b) 0.54 cents per kilogram of the bananas (the research and development component);</w:t>
            </w:r>
          </w:p>
          <w:p w:rsidR="00CC1634" w:rsidRPr="00F00714" w:rsidRDefault="00CC1634" w:rsidP="0009160D">
            <w:pPr>
              <w:pStyle w:val="Tablea"/>
            </w:pPr>
            <w:r w:rsidRPr="00F00714">
              <w:t>(c) 0.5 cents per kilogram of the bananas (the biosecurity activity component);</w:t>
            </w:r>
          </w:p>
          <w:p w:rsidR="00CC1634" w:rsidRPr="00F00714" w:rsidRDefault="00CC1634" w:rsidP="0009160D">
            <w:pPr>
              <w:pStyle w:val="Tablea"/>
            </w:pPr>
            <w:r w:rsidRPr="00F00714">
              <w:t>(d) 0 cents per kilogram of the bananas (the biosecurity response component)</w:t>
            </w:r>
          </w:p>
        </w:tc>
      </w:tr>
    </w:tbl>
    <w:p w:rsidR="00CC1634" w:rsidRPr="00F00714" w:rsidRDefault="00CC1634" w:rsidP="00CC1634">
      <w:pPr>
        <w:pStyle w:val="ActHead5"/>
      </w:pPr>
      <w:bookmarkStart w:id="307" w:name="_Toc159570731"/>
      <w:r w:rsidRPr="0098651C">
        <w:rPr>
          <w:rStyle w:val="CharSectno"/>
        </w:rPr>
        <w:t>^BA4</w:t>
      </w:r>
      <w:r w:rsidRPr="00F00714">
        <w:t xml:space="preserve">  Levy payer</w:t>
      </w:r>
      <w:bookmarkEnd w:id="307"/>
    </w:p>
    <w:p w:rsidR="00CC1634" w:rsidRPr="00F00714" w:rsidRDefault="00CC1634" w:rsidP="00CC1634">
      <w:pPr>
        <w:pStyle w:val="subsection"/>
      </w:pPr>
      <w:r w:rsidRPr="00F00714">
        <w:tab/>
      </w:r>
      <w:r w:rsidRPr="00F00714">
        <w:tab/>
        <w:t>The levy on bananas is payable by the person who owns the bananas immediately after they are harvested.</w:t>
      </w:r>
    </w:p>
    <w:p w:rsidR="00CC1634" w:rsidRPr="00F00714" w:rsidRDefault="00CC1634" w:rsidP="00CC1634">
      <w:pPr>
        <w:pStyle w:val="ActHead5"/>
      </w:pPr>
      <w:bookmarkStart w:id="308" w:name="_Toc159570732"/>
      <w:r w:rsidRPr="0098651C">
        <w:rPr>
          <w:rStyle w:val="CharSectno"/>
        </w:rPr>
        <w:t>^BA5</w:t>
      </w:r>
      <w:r w:rsidRPr="00F00714">
        <w:t xml:space="preserve">  Application provision</w:t>
      </w:r>
      <w:bookmarkEnd w:id="308"/>
    </w:p>
    <w:p w:rsidR="00CC1634" w:rsidRPr="00F00714" w:rsidRDefault="00CC1634" w:rsidP="00CC1634">
      <w:pPr>
        <w:pStyle w:val="subsection"/>
      </w:pPr>
      <w:r w:rsidRPr="00F00714">
        <w:tab/>
      </w:r>
      <w:r w:rsidRPr="00F00714">
        <w:tab/>
        <w:t xml:space="preserve">Clause ^BA1 applies in relation to bananas that are sold on or after </w:t>
      </w:r>
      <w:r w:rsidR="00F120EB">
        <w:t>1 July</w:t>
      </w:r>
      <w:r w:rsidR="0036656B" w:rsidRPr="00F00714">
        <w:t xml:space="preserve"> 2025</w:t>
      </w:r>
      <w:r w:rsidRPr="00F00714">
        <w:t xml:space="preserve">, whether the bananas are harvested before, on or after that </w:t>
      </w:r>
      <w:r w:rsidR="0036656B" w:rsidRPr="00F00714">
        <w:t>day</w:t>
      </w:r>
      <w:r w:rsidRPr="00F00714">
        <w:t>.</w:t>
      </w:r>
    </w:p>
    <w:p w:rsidR="00CC5834" w:rsidRPr="00F00714" w:rsidRDefault="00CC5834" w:rsidP="00CC5834">
      <w:pPr>
        <w:pStyle w:val="ActHead3"/>
        <w:pageBreakBefore/>
      </w:pPr>
      <w:bookmarkStart w:id="309" w:name="_Toc159570733"/>
      <w:r w:rsidRPr="0098651C">
        <w:rPr>
          <w:rStyle w:val="CharDivNo"/>
        </w:rPr>
        <w:lastRenderedPageBreak/>
        <w:t>Division 7</w:t>
      </w:r>
      <w:r w:rsidRPr="00F00714">
        <w:t>—</w:t>
      </w:r>
      <w:r w:rsidRPr="0098651C">
        <w:rPr>
          <w:rStyle w:val="CharDivText"/>
        </w:rPr>
        <w:t>Cherries</w:t>
      </w:r>
      <w:bookmarkEnd w:id="309"/>
    </w:p>
    <w:p w:rsidR="00CC5834" w:rsidRPr="00F00714" w:rsidRDefault="00CC5834" w:rsidP="00CC5834">
      <w:pPr>
        <w:pStyle w:val="ActHead5"/>
      </w:pPr>
      <w:bookmarkStart w:id="310" w:name="_Toc159570734"/>
      <w:r w:rsidRPr="0098651C">
        <w:rPr>
          <w:rStyle w:val="CharSectno"/>
        </w:rPr>
        <w:t>^CH1</w:t>
      </w:r>
      <w:r w:rsidRPr="00F00714">
        <w:t xml:space="preserve">  Imposition of </w:t>
      </w:r>
      <w:r w:rsidR="00491F2D" w:rsidRPr="00F00714">
        <w:t xml:space="preserve">cherry </w:t>
      </w:r>
      <w:r w:rsidRPr="00F00714">
        <w:t>levy</w:t>
      </w:r>
      <w:bookmarkEnd w:id="310"/>
    </w:p>
    <w:p w:rsidR="00CC5834" w:rsidRPr="00F00714" w:rsidRDefault="00CC5834" w:rsidP="00CC5834">
      <w:pPr>
        <w:pStyle w:val="subsection"/>
      </w:pPr>
      <w:r w:rsidRPr="00F00714">
        <w:tab/>
        <w:t>(1)</w:t>
      </w:r>
      <w:r w:rsidRPr="00F00714">
        <w:tab/>
        <w:t>Levy is imposed on cherries that</w:t>
      </w:r>
      <w:r w:rsidR="00C90394" w:rsidRPr="00F00714">
        <w:t xml:space="preserve"> are</w:t>
      </w:r>
      <w:r w:rsidRPr="00F00714">
        <w:t>:</w:t>
      </w:r>
    </w:p>
    <w:p w:rsidR="00CC5834" w:rsidRPr="00F00714" w:rsidRDefault="00CC5834" w:rsidP="00CC5834">
      <w:pPr>
        <w:pStyle w:val="paragraph"/>
      </w:pPr>
      <w:r w:rsidRPr="00F00714">
        <w:tab/>
        <w:t>(a)</w:t>
      </w:r>
      <w:r w:rsidRPr="00F00714">
        <w:tab/>
        <w:t>harvested in Australia; and</w:t>
      </w:r>
    </w:p>
    <w:p w:rsidR="00CC5834" w:rsidRPr="00F00714" w:rsidRDefault="00CC5834" w:rsidP="00CC5834">
      <w:pPr>
        <w:pStyle w:val="paragraph"/>
      </w:pPr>
      <w:r w:rsidRPr="00F00714">
        <w:tab/>
        <w:t>(b)</w:t>
      </w:r>
      <w:r w:rsidRPr="00F00714">
        <w:tab/>
        <w:t>sold by the person who owns the cherries immediately after they are harvested.</w:t>
      </w:r>
    </w:p>
    <w:p w:rsidR="00CC5834" w:rsidRPr="00F00714" w:rsidRDefault="00CC5834" w:rsidP="00CC5834">
      <w:pPr>
        <w:pStyle w:val="subsection"/>
      </w:pPr>
      <w:r w:rsidRPr="00F00714">
        <w:tab/>
        <w:t>(2)</w:t>
      </w:r>
      <w:r w:rsidRPr="00F00714">
        <w:tab/>
      </w:r>
      <w:r w:rsidRPr="00F00714">
        <w:rPr>
          <w:b/>
          <w:i/>
        </w:rPr>
        <w:t>Cherry</w:t>
      </w:r>
      <w:r w:rsidRPr="00F00714">
        <w:t xml:space="preserve"> means a fruit of the species </w:t>
      </w:r>
      <w:r w:rsidRPr="00F00714">
        <w:rPr>
          <w:i/>
        </w:rPr>
        <w:t>Prunus avium</w:t>
      </w:r>
      <w:r w:rsidRPr="00F00714">
        <w:t>.</w:t>
      </w:r>
    </w:p>
    <w:p w:rsidR="00CC5834" w:rsidRPr="00F00714" w:rsidRDefault="00CC5834" w:rsidP="00CC5834">
      <w:pPr>
        <w:pStyle w:val="ActHead5"/>
      </w:pPr>
      <w:bookmarkStart w:id="311" w:name="_Toc159570735"/>
      <w:r w:rsidRPr="0098651C">
        <w:rPr>
          <w:rStyle w:val="CharSectno"/>
        </w:rPr>
        <w:t>^CH2</w:t>
      </w:r>
      <w:r w:rsidRPr="00F00714">
        <w:t xml:space="preserve">  Exemptions from the levy</w:t>
      </w:r>
      <w:bookmarkEnd w:id="311"/>
    </w:p>
    <w:p w:rsidR="008A6DDD" w:rsidRPr="00F00714" w:rsidRDefault="008A6DDD" w:rsidP="008A6DDD">
      <w:pPr>
        <w:pStyle w:val="subsection"/>
      </w:pPr>
      <w:r w:rsidRPr="00F00714">
        <w:tab/>
      </w:r>
      <w:r w:rsidRPr="00F00714">
        <w:tab/>
        <w:t>Levy is not imposed on cherries that are sold for processing.</w:t>
      </w:r>
    </w:p>
    <w:p w:rsidR="00CC5834" w:rsidRPr="00F00714" w:rsidRDefault="00CC5834" w:rsidP="00CC5834">
      <w:pPr>
        <w:pStyle w:val="ActHead5"/>
      </w:pPr>
      <w:bookmarkStart w:id="312" w:name="_Toc159570736"/>
      <w:r w:rsidRPr="0098651C">
        <w:rPr>
          <w:rStyle w:val="CharSectno"/>
        </w:rPr>
        <w:t>^CH3</w:t>
      </w:r>
      <w:r w:rsidRPr="00F00714">
        <w:t xml:space="preserve">  Rate of the levy</w:t>
      </w:r>
      <w:bookmarkEnd w:id="312"/>
    </w:p>
    <w:p w:rsidR="00CC5834" w:rsidRPr="00F00714" w:rsidRDefault="00CC5834" w:rsidP="00CC5834">
      <w:pPr>
        <w:pStyle w:val="subsection"/>
      </w:pPr>
      <w:r w:rsidRPr="00F00714">
        <w:tab/>
      </w:r>
      <w:r w:rsidRPr="00F00714">
        <w:tab/>
        <w:t xml:space="preserve">The rate of the levy on cherries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Cherry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tcBorders>
              <w:bottom w:val="single" w:sz="12" w:space="0" w:color="auto"/>
            </w:tcBorders>
            <w:shd w:val="clear" w:color="auto" w:fill="auto"/>
          </w:tcPr>
          <w:p w:rsidR="00CC5834" w:rsidRPr="00F00714" w:rsidRDefault="00CC5834" w:rsidP="00C7564A">
            <w:pPr>
              <w:pStyle w:val="Tabletext"/>
            </w:pPr>
            <w:r w:rsidRPr="00F00714">
              <w:t>1</w:t>
            </w:r>
          </w:p>
        </w:tc>
        <w:tc>
          <w:tcPr>
            <w:tcW w:w="7599" w:type="dxa"/>
            <w:tcBorders>
              <w:bottom w:val="single" w:sz="12" w:space="0" w:color="auto"/>
            </w:tcBorders>
            <w:shd w:val="clear" w:color="auto" w:fill="auto"/>
          </w:tcPr>
          <w:p w:rsidR="00CC5834" w:rsidRPr="00F00714" w:rsidRDefault="00CC5834" w:rsidP="00C7564A">
            <w:pPr>
              <w:pStyle w:val="Tabletext"/>
            </w:pPr>
            <w:r w:rsidRPr="00F00714">
              <w:t>The sum of the following components:</w:t>
            </w:r>
          </w:p>
          <w:p w:rsidR="00CC5834" w:rsidRPr="00F00714" w:rsidRDefault="00CC5834" w:rsidP="00C7564A">
            <w:pPr>
              <w:pStyle w:val="Tablea"/>
            </w:pPr>
            <w:r w:rsidRPr="00F00714">
              <w:t>(a) 1 cent per kilogram of the cherries (the marketing component);</w:t>
            </w:r>
          </w:p>
          <w:p w:rsidR="00CC5834" w:rsidRPr="00F00714" w:rsidRDefault="00CC5834" w:rsidP="00C7564A">
            <w:pPr>
              <w:pStyle w:val="Tablea"/>
            </w:pPr>
            <w:r w:rsidRPr="00F00714">
              <w:t>(b) 5 cents per kilogram of the cherries (the research and development component);</w:t>
            </w:r>
          </w:p>
          <w:p w:rsidR="00CC5834" w:rsidRPr="00F00714" w:rsidRDefault="00CC5834" w:rsidP="00C7564A">
            <w:pPr>
              <w:pStyle w:val="Tablea"/>
            </w:pPr>
            <w:r w:rsidRPr="00F00714">
              <w:t>(c) 0.3 cents per kilogram of the cherries (the biosecurity activity component);</w:t>
            </w:r>
          </w:p>
          <w:p w:rsidR="00CC5834" w:rsidRPr="00F00714" w:rsidRDefault="00CC5834" w:rsidP="00C7564A">
            <w:pPr>
              <w:pStyle w:val="Tablea"/>
            </w:pPr>
            <w:r w:rsidRPr="00F00714">
              <w:t>(d) 0.7 cents per kilogram of the cherries (the biosecurity response component)</w:t>
            </w:r>
          </w:p>
        </w:tc>
      </w:tr>
    </w:tbl>
    <w:p w:rsidR="00CC5834" w:rsidRPr="00F00714" w:rsidRDefault="00CC5834" w:rsidP="00CC5834">
      <w:pPr>
        <w:pStyle w:val="ActHead5"/>
      </w:pPr>
      <w:bookmarkStart w:id="313" w:name="_Toc159570737"/>
      <w:r w:rsidRPr="0098651C">
        <w:rPr>
          <w:rStyle w:val="CharSectno"/>
        </w:rPr>
        <w:t>^CH4</w:t>
      </w:r>
      <w:r w:rsidRPr="00F00714">
        <w:t xml:space="preserve">  Levy payer</w:t>
      </w:r>
      <w:bookmarkEnd w:id="313"/>
    </w:p>
    <w:p w:rsidR="00CC5834" w:rsidRPr="00F00714" w:rsidRDefault="00CC5834" w:rsidP="00CC5834">
      <w:pPr>
        <w:pStyle w:val="subsection"/>
      </w:pPr>
      <w:r w:rsidRPr="00F00714">
        <w:tab/>
      </w:r>
      <w:r w:rsidRPr="00F00714">
        <w:tab/>
        <w:t>The levy on cherries is payable by the person who owns the cherries immediately after they are harvested.</w:t>
      </w:r>
    </w:p>
    <w:p w:rsidR="00CC5834" w:rsidRPr="00F00714" w:rsidRDefault="00CC5834" w:rsidP="00CC5834">
      <w:pPr>
        <w:pStyle w:val="ActHead5"/>
      </w:pPr>
      <w:bookmarkStart w:id="314" w:name="_Toc159570738"/>
      <w:r w:rsidRPr="0098651C">
        <w:rPr>
          <w:rStyle w:val="CharSectno"/>
        </w:rPr>
        <w:t>^CH5</w:t>
      </w:r>
      <w:r w:rsidRPr="00F00714">
        <w:t xml:space="preserve">  Application provision</w:t>
      </w:r>
      <w:bookmarkEnd w:id="314"/>
    </w:p>
    <w:p w:rsidR="00CC5834" w:rsidRPr="00F00714" w:rsidRDefault="00CC5834" w:rsidP="00CC5834">
      <w:pPr>
        <w:pStyle w:val="subsection"/>
      </w:pPr>
      <w:r w:rsidRPr="00F00714">
        <w:tab/>
      </w:r>
      <w:r w:rsidRPr="00F00714">
        <w:tab/>
        <w:t xml:space="preserve">Clause ^CH1 applies in relation to cherries that are sold on or after </w:t>
      </w:r>
      <w:r w:rsidR="00F120EB">
        <w:t>1 April</w:t>
      </w:r>
      <w:r w:rsidR="0036656B" w:rsidRPr="00F00714">
        <w:t xml:space="preserve"> 2025</w:t>
      </w:r>
      <w:r w:rsidRPr="00F00714">
        <w:t xml:space="preserve">, whether the cherries are harvested before, on or after that </w:t>
      </w:r>
      <w:r w:rsidR="0036656B" w:rsidRPr="00F00714">
        <w:t>day</w:t>
      </w:r>
      <w:r w:rsidRPr="00F00714">
        <w:t>.</w:t>
      </w:r>
    </w:p>
    <w:p w:rsidR="00CC5834" w:rsidRPr="00F00714" w:rsidRDefault="00C1052A" w:rsidP="00CC5834">
      <w:pPr>
        <w:pStyle w:val="ActHead3"/>
        <w:pageBreakBefore/>
      </w:pPr>
      <w:bookmarkStart w:id="315" w:name="_Toc159570739"/>
      <w:r w:rsidRPr="0098651C">
        <w:rPr>
          <w:rStyle w:val="CharDivNo"/>
        </w:rPr>
        <w:lastRenderedPageBreak/>
        <w:t>Division 8</w:t>
      </w:r>
      <w:r w:rsidR="00CC5834" w:rsidRPr="00F00714">
        <w:t>—</w:t>
      </w:r>
      <w:r w:rsidR="00CC5834" w:rsidRPr="0098651C">
        <w:rPr>
          <w:rStyle w:val="CharDivText"/>
        </w:rPr>
        <w:t>Chestnuts</w:t>
      </w:r>
      <w:bookmarkEnd w:id="315"/>
    </w:p>
    <w:p w:rsidR="00CC5834" w:rsidRPr="00F00714" w:rsidRDefault="00CC5834" w:rsidP="00CC5834">
      <w:pPr>
        <w:pStyle w:val="ActHead5"/>
      </w:pPr>
      <w:bookmarkStart w:id="316" w:name="_Toc159570740"/>
      <w:r w:rsidRPr="0098651C">
        <w:rPr>
          <w:rStyle w:val="CharSectno"/>
        </w:rPr>
        <w:t>^CHES1</w:t>
      </w:r>
      <w:r w:rsidRPr="00F00714">
        <w:t xml:space="preserve">  Imposition of </w:t>
      </w:r>
      <w:r w:rsidR="00491F2D" w:rsidRPr="00F00714">
        <w:t xml:space="preserve">chestnut </w:t>
      </w:r>
      <w:r w:rsidRPr="00F00714">
        <w:t>levy</w:t>
      </w:r>
      <w:bookmarkEnd w:id="316"/>
    </w:p>
    <w:p w:rsidR="0066248E" w:rsidRPr="00F00714" w:rsidRDefault="0066248E" w:rsidP="0066248E">
      <w:pPr>
        <w:pStyle w:val="subsection"/>
      </w:pPr>
      <w:r w:rsidRPr="00F00714">
        <w:tab/>
        <w:t>(1)</w:t>
      </w:r>
      <w:r w:rsidRPr="00F00714">
        <w:tab/>
        <w:t>Levy is imposed on chestnuts that are harvested in Australia and are:</w:t>
      </w:r>
    </w:p>
    <w:p w:rsidR="0066248E" w:rsidRPr="00F00714" w:rsidRDefault="0066248E" w:rsidP="0066248E">
      <w:pPr>
        <w:pStyle w:val="paragraph"/>
      </w:pPr>
      <w:r w:rsidRPr="00F00714">
        <w:tab/>
        <w:t>(a)</w:t>
      </w:r>
      <w:r w:rsidRPr="00F00714">
        <w:tab/>
        <w:t>sold by the person who owns the chestnuts immediately after they are harvested; or</w:t>
      </w:r>
    </w:p>
    <w:p w:rsidR="0066248E" w:rsidRPr="00F00714" w:rsidRDefault="0066248E" w:rsidP="0066248E">
      <w:pPr>
        <w:pStyle w:val="paragraph"/>
      </w:pPr>
      <w:r w:rsidRPr="00F00714">
        <w:tab/>
        <w:t>(b)</w:t>
      </w:r>
      <w:r w:rsidRPr="00F00714">
        <w:tab/>
        <w:t>processed by or for the person who owns the chestnuts immediately after they are harvested.</w:t>
      </w:r>
    </w:p>
    <w:p w:rsidR="00CC5834" w:rsidRPr="00F00714" w:rsidRDefault="00CC5834" w:rsidP="00CC5834">
      <w:pPr>
        <w:pStyle w:val="subsection"/>
      </w:pPr>
      <w:r w:rsidRPr="00F00714">
        <w:tab/>
        <w:t>(2)</w:t>
      </w:r>
      <w:r w:rsidRPr="00F00714">
        <w:tab/>
      </w:r>
      <w:r w:rsidRPr="00F00714">
        <w:rPr>
          <w:b/>
          <w:i/>
        </w:rPr>
        <w:t xml:space="preserve">Chestnut </w:t>
      </w:r>
      <w:r w:rsidRPr="00F00714">
        <w:t xml:space="preserve">means a nut of the genus </w:t>
      </w:r>
      <w:r w:rsidRPr="00F00714">
        <w:rPr>
          <w:i/>
        </w:rPr>
        <w:t>Castanea</w:t>
      </w:r>
      <w:r w:rsidRPr="00F00714">
        <w:t>.</w:t>
      </w:r>
    </w:p>
    <w:p w:rsidR="00CC5834" w:rsidRPr="00F00714" w:rsidRDefault="00CC5834" w:rsidP="00CC5834">
      <w:pPr>
        <w:pStyle w:val="ActHead5"/>
      </w:pPr>
      <w:bookmarkStart w:id="317" w:name="_Toc159570741"/>
      <w:r w:rsidRPr="0098651C">
        <w:rPr>
          <w:rStyle w:val="CharSectno"/>
        </w:rPr>
        <w:t>^CHES2</w:t>
      </w:r>
      <w:r w:rsidRPr="00F00714">
        <w:t xml:space="preserve">  Exemptions from the levy</w:t>
      </w:r>
      <w:bookmarkEnd w:id="317"/>
    </w:p>
    <w:p w:rsidR="001B3B00" w:rsidRPr="00F00714" w:rsidRDefault="001B3B00" w:rsidP="001B3B00">
      <w:pPr>
        <w:pStyle w:val="subsection"/>
      </w:pPr>
      <w:r w:rsidRPr="00F00714">
        <w:tab/>
      </w:r>
      <w:r w:rsidRPr="00F00714">
        <w:tab/>
        <w:t>Levy is not imposed on chestnuts if:</w:t>
      </w:r>
    </w:p>
    <w:p w:rsidR="001B3B00" w:rsidRPr="00F00714" w:rsidRDefault="001B3B00" w:rsidP="001B3B00">
      <w:pPr>
        <w:pStyle w:val="paragraph"/>
      </w:pPr>
      <w:r w:rsidRPr="00F00714">
        <w:tab/>
        <w:t>(a)</w:t>
      </w:r>
      <w:r w:rsidRPr="00F00714">
        <w:tab/>
        <w:t>the chestnuts are sold by a person by retail sale in a financial year; and</w:t>
      </w:r>
    </w:p>
    <w:p w:rsidR="001B3B00" w:rsidRPr="00F00714" w:rsidRDefault="001B3B00" w:rsidP="001B3B00">
      <w:pPr>
        <w:pStyle w:val="paragraph"/>
      </w:pPr>
      <w:r w:rsidRPr="00F00714">
        <w:tab/>
        <w:t>(b)</w:t>
      </w:r>
      <w:r w:rsidRPr="00F00714">
        <w:tab/>
        <w:t xml:space="preserve">the total </w:t>
      </w:r>
      <w:r w:rsidR="006F24DB" w:rsidRPr="00F00714">
        <w:t>quantity</w:t>
      </w:r>
      <w:r w:rsidRPr="00F00714">
        <w:t xml:space="preserve"> of chestnuts sold by the person by retail sale in that year is 500 kg or less.</w:t>
      </w:r>
    </w:p>
    <w:p w:rsidR="00CC5834" w:rsidRPr="00F00714" w:rsidRDefault="00CC5834" w:rsidP="00CC5834">
      <w:pPr>
        <w:pStyle w:val="ActHead5"/>
      </w:pPr>
      <w:bookmarkStart w:id="318" w:name="_Toc159570742"/>
      <w:r w:rsidRPr="0098651C">
        <w:rPr>
          <w:rStyle w:val="CharSectno"/>
        </w:rPr>
        <w:t>^CHES3</w:t>
      </w:r>
      <w:r w:rsidRPr="00F00714">
        <w:t xml:space="preserve">  Rate of the levy</w:t>
      </w:r>
      <w:bookmarkEnd w:id="318"/>
    </w:p>
    <w:p w:rsidR="00CC5834" w:rsidRPr="00F00714" w:rsidRDefault="00CC5834" w:rsidP="00CC5834">
      <w:pPr>
        <w:pStyle w:val="subsection"/>
      </w:pPr>
      <w:r w:rsidRPr="00F00714">
        <w:tab/>
      </w:r>
      <w:r w:rsidRPr="00F00714">
        <w:tab/>
        <w:t xml:space="preserve">The rate of the levy on chestnuts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Chestnut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tcBorders>
              <w:bottom w:val="single" w:sz="12" w:space="0" w:color="auto"/>
            </w:tcBorders>
            <w:shd w:val="clear" w:color="auto" w:fill="auto"/>
          </w:tcPr>
          <w:p w:rsidR="00CC5834" w:rsidRPr="00F00714" w:rsidRDefault="00CC5834" w:rsidP="00C7564A">
            <w:pPr>
              <w:pStyle w:val="Tabletext"/>
            </w:pPr>
            <w:r w:rsidRPr="00F00714">
              <w:t>1</w:t>
            </w:r>
          </w:p>
        </w:tc>
        <w:tc>
          <w:tcPr>
            <w:tcW w:w="7599" w:type="dxa"/>
            <w:tcBorders>
              <w:bottom w:val="single" w:sz="12" w:space="0" w:color="auto"/>
            </w:tcBorders>
            <w:shd w:val="clear" w:color="auto" w:fill="auto"/>
          </w:tcPr>
          <w:p w:rsidR="00CC5834" w:rsidRPr="00F00714" w:rsidRDefault="00CC5834" w:rsidP="00C7564A">
            <w:pPr>
              <w:pStyle w:val="Tabletext"/>
            </w:pPr>
            <w:r w:rsidRPr="00F00714">
              <w:t>The sum of the following components:</w:t>
            </w:r>
          </w:p>
          <w:p w:rsidR="00CC5834" w:rsidRPr="00F00714" w:rsidRDefault="00CC5834" w:rsidP="00C7564A">
            <w:pPr>
              <w:pStyle w:val="Tablea"/>
            </w:pPr>
            <w:r w:rsidRPr="00F00714">
              <w:t>(a) $50 per tonne of the chestnuts (the marketing component);</w:t>
            </w:r>
          </w:p>
          <w:p w:rsidR="00CC5834" w:rsidRPr="00F00714" w:rsidRDefault="00CC5834" w:rsidP="00C7564A">
            <w:pPr>
              <w:pStyle w:val="Tablea"/>
            </w:pPr>
            <w:r w:rsidRPr="00F00714">
              <w:t>(b) $45 per tonne of the chestnuts (the research and development component);</w:t>
            </w:r>
          </w:p>
          <w:p w:rsidR="00CC5834" w:rsidRPr="00F00714" w:rsidRDefault="00CC5834" w:rsidP="00C7564A">
            <w:pPr>
              <w:pStyle w:val="Tablea"/>
            </w:pPr>
            <w:r w:rsidRPr="00F00714">
              <w:t>(c) $5 per tonne of the chestnuts (the biosecurity activity component);</w:t>
            </w:r>
          </w:p>
          <w:p w:rsidR="00CC5834" w:rsidRPr="00F00714" w:rsidRDefault="00CC5834" w:rsidP="00C7564A">
            <w:pPr>
              <w:pStyle w:val="Tablea"/>
            </w:pPr>
            <w:r w:rsidRPr="00F00714">
              <w:t>(d) $10 per tonne of the chestnuts (the biosecurity response component)</w:t>
            </w:r>
          </w:p>
        </w:tc>
      </w:tr>
    </w:tbl>
    <w:p w:rsidR="00CC5834" w:rsidRPr="00F00714" w:rsidRDefault="00CC5834" w:rsidP="00CC5834">
      <w:pPr>
        <w:pStyle w:val="ActHead5"/>
      </w:pPr>
      <w:bookmarkStart w:id="319" w:name="_Toc159570743"/>
      <w:r w:rsidRPr="0098651C">
        <w:rPr>
          <w:rStyle w:val="CharSectno"/>
        </w:rPr>
        <w:t>^CHES4</w:t>
      </w:r>
      <w:r w:rsidRPr="00F00714">
        <w:t xml:space="preserve">  Levy payer</w:t>
      </w:r>
      <w:bookmarkEnd w:id="319"/>
    </w:p>
    <w:p w:rsidR="00CC5834" w:rsidRPr="00F00714" w:rsidRDefault="00CC5834" w:rsidP="00CC5834">
      <w:pPr>
        <w:pStyle w:val="subsection"/>
      </w:pPr>
      <w:r w:rsidRPr="00F00714">
        <w:tab/>
      </w:r>
      <w:r w:rsidRPr="00F00714">
        <w:tab/>
        <w:t>The levy on chestnuts is payable by the person who owns the chestnuts immediately after they are harvested.</w:t>
      </w:r>
    </w:p>
    <w:p w:rsidR="00CC5834" w:rsidRPr="00F00714" w:rsidRDefault="00CC5834" w:rsidP="00CC5834">
      <w:pPr>
        <w:pStyle w:val="ActHead5"/>
      </w:pPr>
      <w:bookmarkStart w:id="320" w:name="_Toc159570744"/>
      <w:r w:rsidRPr="0098651C">
        <w:rPr>
          <w:rStyle w:val="CharSectno"/>
        </w:rPr>
        <w:t>^CHES5</w:t>
      </w:r>
      <w:r w:rsidRPr="00F00714">
        <w:t xml:space="preserve">  Application provision</w:t>
      </w:r>
      <w:bookmarkEnd w:id="320"/>
    </w:p>
    <w:p w:rsidR="00CC5834" w:rsidRPr="00F00714" w:rsidRDefault="00CC5834" w:rsidP="00CC5834">
      <w:pPr>
        <w:pStyle w:val="subsection"/>
      </w:pPr>
      <w:r w:rsidRPr="00F00714">
        <w:tab/>
      </w:r>
      <w:r w:rsidRPr="00F00714">
        <w:tab/>
        <w:t xml:space="preserve">Clause ^CHES1 applies in relation to chestnuts that are sold or processed on or after </w:t>
      </w:r>
      <w:r w:rsidR="00F120EB">
        <w:t>1 July</w:t>
      </w:r>
      <w:r w:rsidR="008A494E" w:rsidRPr="00F00714">
        <w:t xml:space="preserve"> 2025</w:t>
      </w:r>
      <w:r w:rsidRPr="00F00714">
        <w:t xml:space="preserve">, whether the chestnuts are harvested before, on or after that </w:t>
      </w:r>
      <w:r w:rsidR="008A494E" w:rsidRPr="00F00714">
        <w:t>day</w:t>
      </w:r>
      <w:r w:rsidRPr="00F00714">
        <w:t>.</w:t>
      </w:r>
    </w:p>
    <w:p w:rsidR="00684911" w:rsidRPr="00F00714" w:rsidRDefault="009170AA" w:rsidP="00684911">
      <w:pPr>
        <w:pStyle w:val="ActHead3"/>
        <w:pageBreakBefore/>
      </w:pPr>
      <w:bookmarkStart w:id="321" w:name="_Toc159570745"/>
      <w:bookmarkStart w:id="322" w:name="_Hlk120779512"/>
      <w:r w:rsidRPr="0098651C">
        <w:rPr>
          <w:rStyle w:val="CharDivNo"/>
        </w:rPr>
        <w:lastRenderedPageBreak/>
        <w:t>Division 9</w:t>
      </w:r>
      <w:r w:rsidR="00684911" w:rsidRPr="00F00714">
        <w:t>—</w:t>
      </w:r>
      <w:r w:rsidR="00684911" w:rsidRPr="0098651C">
        <w:rPr>
          <w:rStyle w:val="CharDivText"/>
        </w:rPr>
        <w:t>Citrus</w:t>
      </w:r>
      <w:bookmarkEnd w:id="321"/>
    </w:p>
    <w:p w:rsidR="00684911" w:rsidRPr="00F00714" w:rsidRDefault="00684911" w:rsidP="00684911">
      <w:pPr>
        <w:pStyle w:val="ActHead5"/>
      </w:pPr>
      <w:bookmarkStart w:id="323" w:name="_Toc159570746"/>
      <w:r w:rsidRPr="0098651C">
        <w:rPr>
          <w:rStyle w:val="CharSectno"/>
        </w:rPr>
        <w:t>^CI1</w:t>
      </w:r>
      <w:r w:rsidRPr="00F00714">
        <w:t xml:space="preserve">  Imposition of citrus levy</w:t>
      </w:r>
      <w:bookmarkEnd w:id="323"/>
    </w:p>
    <w:p w:rsidR="00C70B9C" w:rsidRPr="00F00714" w:rsidRDefault="00C70B9C" w:rsidP="00C70B9C">
      <w:pPr>
        <w:pStyle w:val="subsection"/>
      </w:pPr>
      <w:r w:rsidRPr="00F00714">
        <w:tab/>
        <w:t>(1)</w:t>
      </w:r>
      <w:r w:rsidRPr="00F00714">
        <w:tab/>
        <w:t>Levy is imposed on citrus that is harvested in Australia and is:</w:t>
      </w:r>
    </w:p>
    <w:p w:rsidR="00C70B9C" w:rsidRPr="00F00714" w:rsidRDefault="00C70B9C" w:rsidP="00C70B9C">
      <w:pPr>
        <w:pStyle w:val="paragraph"/>
      </w:pPr>
      <w:r w:rsidRPr="00F00714">
        <w:tab/>
        <w:t>(a)</w:t>
      </w:r>
      <w:r w:rsidRPr="00F00714">
        <w:tab/>
        <w:t>sold by the person who owns the citrus immediately after it is harvested; or</w:t>
      </w:r>
    </w:p>
    <w:p w:rsidR="00C70B9C" w:rsidRPr="00F00714" w:rsidRDefault="00C70B9C" w:rsidP="00C70B9C">
      <w:pPr>
        <w:pStyle w:val="paragraph"/>
      </w:pPr>
      <w:r w:rsidRPr="00F00714">
        <w:tab/>
        <w:t>(b)</w:t>
      </w:r>
      <w:r w:rsidRPr="00F00714">
        <w:tab/>
        <w:t>processed by or for the person who owns the citrus immediately after it is harvested.</w:t>
      </w:r>
    </w:p>
    <w:p w:rsidR="00684911" w:rsidRPr="00F00714" w:rsidRDefault="00684911" w:rsidP="00684911">
      <w:pPr>
        <w:pStyle w:val="subsection"/>
      </w:pPr>
      <w:r w:rsidRPr="00F00714">
        <w:tab/>
        <w:t>(2)</w:t>
      </w:r>
      <w:r w:rsidRPr="00F00714">
        <w:tab/>
      </w:r>
      <w:r w:rsidRPr="00F00714">
        <w:rPr>
          <w:b/>
          <w:i/>
        </w:rPr>
        <w:t xml:space="preserve">Citrus </w:t>
      </w:r>
      <w:r w:rsidRPr="00F00714">
        <w:t>means a fruit of:</w:t>
      </w:r>
    </w:p>
    <w:p w:rsidR="00684911" w:rsidRPr="00F00714" w:rsidRDefault="00684911" w:rsidP="00684911">
      <w:pPr>
        <w:pStyle w:val="paragraph"/>
      </w:pPr>
      <w:r w:rsidRPr="00F00714">
        <w:tab/>
        <w:t>(a)</w:t>
      </w:r>
      <w:r w:rsidRPr="00F00714">
        <w:tab/>
        <w:t xml:space="preserve">any species of the genus </w:t>
      </w:r>
      <w:r w:rsidRPr="00F00714">
        <w:rPr>
          <w:i/>
        </w:rPr>
        <w:t xml:space="preserve">Citrus </w:t>
      </w:r>
      <w:r w:rsidRPr="00F00714">
        <w:t xml:space="preserve">or the genus </w:t>
      </w:r>
      <w:r w:rsidRPr="00F00714">
        <w:rPr>
          <w:i/>
        </w:rPr>
        <w:t>Fortunella</w:t>
      </w:r>
      <w:r w:rsidRPr="00F00714">
        <w:t>;</w:t>
      </w:r>
      <w:r w:rsidRPr="00F00714">
        <w:rPr>
          <w:i/>
        </w:rPr>
        <w:t xml:space="preserve"> </w:t>
      </w:r>
      <w:r w:rsidRPr="00F00714">
        <w:t>or</w:t>
      </w:r>
    </w:p>
    <w:p w:rsidR="00684911" w:rsidRPr="00F00714" w:rsidRDefault="00684911" w:rsidP="00684911">
      <w:pPr>
        <w:pStyle w:val="paragraph"/>
      </w:pPr>
      <w:r w:rsidRPr="00F00714">
        <w:tab/>
        <w:t>(b)</w:t>
      </w:r>
      <w:r w:rsidRPr="00F00714">
        <w:tab/>
        <w:t>any hybrid between, or within, either of those genera;</w:t>
      </w:r>
    </w:p>
    <w:p w:rsidR="00684911" w:rsidRPr="00F00714" w:rsidRDefault="00684911" w:rsidP="00684911">
      <w:pPr>
        <w:pStyle w:val="subsection2"/>
      </w:pPr>
      <w:r w:rsidRPr="00F00714">
        <w:t>including the fruit of plants commonly known as calomindin, citrons, cumquats, grapefruit, lemons, limes, mandarins, oranges, pummellos (pomelos), sevilles, tangelos, tangerines and tangors.</w:t>
      </w:r>
    </w:p>
    <w:p w:rsidR="00684911" w:rsidRPr="00F00714" w:rsidRDefault="00684911" w:rsidP="00684911">
      <w:pPr>
        <w:pStyle w:val="ActHead5"/>
      </w:pPr>
      <w:bookmarkStart w:id="324" w:name="_Toc159570747"/>
      <w:r w:rsidRPr="0098651C">
        <w:rPr>
          <w:rStyle w:val="CharSectno"/>
        </w:rPr>
        <w:t>^CI2</w:t>
      </w:r>
      <w:r w:rsidRPr="00F00714">
        <w:t xml:space="preserve">  Exemptions from the levy</w:t>
      </w:r>
      <w:bookmarkEnd w:id="324"/>
    </w:p>
    <w:p w:rsidR="00684911" w:rsidRPr="00F00714" w:rsidRDefault="00684911" w:rsidP="00684911">
      <w:pPr>
        <w:pStyle w:val="SubsectionHead"/>
      </w:pPr>
      <w:r w:rsidRPr="00F00714">
        <w:t>Citrus sold for stockfeed</w:t>
      </w:r>
    </w:p>
    <w:p w:rsidR="00684911" w:rsidRPr="00F00714" w:rsidRDefault="00684911" w:rsidP="00684911">
      <w:pPr>
        <w:pStyle w:val="subsection"/>
      </w:pPr>
      <w:r w:rsidRPr="00F00714">
        <w:tab/>
        <w:t>(1)</w:t>
      </w:r>
      <w:r w:rsidRPr="00F00714">
        <w:tab/>
        <w:t>Levy is not imposed on citrus that is sold for stockfeed.</w:t>
      </w:r>
    </w:p>
    <w:p w:rsidR="00684911" w:rsidRPr="00F00714" w:rsidRDefault="00684911" w:rsidP="00684911">
      <w:pPr>
        <w:pStyle w:val="SubsectionHead"/>
      </w:pPr>
      <w:bookmarkStart w:id="325" w:name="_Hlk137020936"/>
      <w:r w:rsidRPr="00F00714">
        <w:t>Threshold exemption</w:t>
      </w:r>
    </w:p>
    <w:p w:rsidR="00684911" w:rsidRPr="00F00714" w:rsidRDefault="00684911" w:rsidP="00684911">
      <w:pPr>
        <w:pStyle w:val="subsection"/>
      </w:pPr>
      <w:r w:rsidRPr="00F00714">
        <w:tab/>
        <w:t>(2)</w:t>
      </w:r>
      <w:r w:rsidRPr="00F00714">
        <w:tab/>
        <w:t>Levy is not imposed on citrus that is sold by retail sale in a calendar year by</w:t>
      </w:r>
      <w:r w:rsidR="005D4B9F">
        <w:t>,</w:t>
      </w:r>
      <w:r w:rsidRPr="00F00714">
        <w:t xml:space="preserve"> </w:t>
      </w:r>
      <w:r w:rsidR="005D4B9F">
        <w:t>or</w:t>
      </w:r>
      <w:r w:rsidRPr="00F00714">
        <w:t xml:space="preserve"> that is processed </w:t>
      </w:r>
      <w:r w:rsidR="005D4B9F">
        <w:t xml:space="preserve">in a calendar year </w:t>
      </w:r>
      <w:r w:rsidRPr="00F00714">
        <w:t>by or for</w:t>
      </w:r>
      <w:r w:rsidR="005D4B9F">
        <w:t>,</w:t>
      </w:r>
      <w:r w:rsidR="00D46907">
        <w:t xml:space="preserve"> the</w:t>
      </w:r>
      <w:r w:rsidR="00D46907" w:rsidRPr="00F00714">
        <w:t xml:space="preserve"> person who owns the </w:t>
      </w:r>
      <w:r w:rsidR="00D46907">
        <w:t>citrus</w:t>
      </w:r>
      <w:r w:rsidR="00D46907" w:rsidRPr="00F00714">
        <w:t xml:space="preserve"> immediately after </w:t>
      </w:r>
      <w:r w:rsidR="00D46907">
        <w:t>it is</w:t>
      </w:r>
      <w:r w:rsidR="00D46907" w:rsidRPr="00F00714">
        <w:t xml:space="preserve"> harvested</w:t>
      </w:r>
      <w:r w:rsidRPr="00F00714">
        <w:t xml:space="preserve"> if the sum of the following is 500 units or less:</w:t>
      </w:r>
    </w:p>
    <w:p w:rsidR="00684911" w:rsidRPr="00F00714" w:rsidRDefault="00684911" w:rsidP="00684911">
      <w:pPr>
        <w:pStyle w:val="paragraph"/>
      </w:pPr>
      <w:r w:rsidRPr="00F00714">
        <w:tab/>
        <w:t>(a)</w:t>
      </w:r>
      <w:r w:rsidRPr="00F00714">
        <w:tab/>
        <w:t>the total quantity of citrus so sold by that person in that year;</w:t>
      </w:r>
    </w:p>
    <w:p w:rsidR="00684911" w:rsidRDefault="00684911" w:rsidP="00684911">
      <w:pPr>
        <w:pStyle w:val="paragraph"/>
      </w:pPr>
      <w:r w:rsidRPr="00F00714">
        <w:tab/>
        <w:t>(b)</w:t>
      </w:r>
      <w:r w:rsidRPr="00F00714">
        <w:tab/>
        <w:t>the total quantity of citrus processed by or for that person in that year.</w:t>
      </w:r>
    </w:p>
    <w:p w:rsidR="00684911" w:rsidRPr="00F00714" w:rsidRDefault="00684911" w:rsidP="00684911">
      <w:pPr>
        <w:pStyle w:val="subsection"/>
      </w:pPr>
      <w:r w:rsidRPr="00F00714">
        <w:tab/>
        <w:t>(3)</w:t>
      </w:r>
      <w:r w:rsidRPr="00F00714">
        <w:tab/>
        <w:t xml:space="preserve">For the purposes of </w:t>
      </w:r>
      <w:r w:rsidR="00C1052A">
        <w:t>subclause (</w:t>
      </w:r>
      <w:r w:rsidRPr="00F00714">
        <w:t>2):</w:t>
      </w:r>
    </w:p>
    <w:p w:rsidR="00684911" w:rsidRPr="00F00714" w:rsidRDefault="00684911" w:rsidP="00684911">
      <w:pPr>
        <w:pStyle w:val="paragraph"/>
      </w:pPr>
      <w:r w:rsidRPr="00F00714">
        <w:tab/>
        <w:t>(a)</w:t>
      </w:r>
      <w:r w:rsidRPr="00F00714">
        <w:tab/>
        <w:t>for citrus packed in citrus boxes—each citrus box is 1 unit; and</w:t>
      </w:r>
    </w:p>
    <w:p w:rsidR="00684911" w:rsidRPr="00F00714" w:rsidRDefault="00684911" w:rsidP="00684911">
      <w:pPr>
        <w:pStyle w:val="paragraph"/>
      </w:pPr>
      <w:r w:rsidRPr="00F00714">
        <w:tab/>
        <w:t>(b)</w:t>
      </w:r>
      <w:r w:rsidRPr="00F00714">
        <w:tab/>
        <w:t>for all other citrus:</w:t>
      </w:r>
    </w:p>
    <w:p w:rsidR="00684911" w:rsidRPr="00F00714" w:rsidRDefault="00684911" w:rsidP="00684911">
      <w:pPr>
        <w:pStyle w:val="paragraphsub"/>
      </w:pPr>
      <w:r w:rsidRPr="00F00714">
        <w:tab/>
        <w:t>(i)</w:t>
      </w:r>
      <w:r w:rsidRPr="00F00714">
        <w:tab/>
        <w:t>if the citrus is not grapefruit—each 20 kilograms of the citrus is 1 unit; or</w:t>
      </w:r>
    </w:p>
    <w:p w:rsidR="00684911" w:rsidRPr="00F00714" w:rsidRDefault="00684911" w:rsidP="00684911">
      <w:pPr>
        <w:pStyle w:val="paragraphsub"/>
      </w:pPr>
      <w:r w:rsidRPr="00F00714">
        <w:tab/>
        <w:t>(ii)</w:t>
      </w:r>
      <w:r w:rsidRPr="00F00714">
        <w:tab/>
        <w:t>if the citrus is grapefruit—each 16.67 kilograms of the grapefruit is 1 unit.</w:t>
      </w:r>
    </w:p>
    <w:p w:rsidR="00684911" w:rsidRPr="00F00714" w:rsidRDefault="00684911" w:rsidP="00684911">
      <w:pPr>
        <w:pStyle w:val="subsection"/>
      </w:pPr>
      <w:r w:rsidRPr="00F00714">
        <w:rPr>
          <w:b/>
          <w:i/>
        </w:rPr>
        <w:tab/>
      </w:r>
      <w:r w:rsidRPr="00F00714">
        <w:t>(4)</w:t>
      </w:r>
      <w:r w:rsidRPr="00F00714">
        <w:rPr>
          <w:b/>
          <w:i/>
        </w:rPr>
        <w:tab/>
        <w:t>Citrus box</w:t>
      </w:r>
      <w:r w:rsidRPr="00F00714">
        <w:t xml:space="preserve"> means a container of a kind:</w:t>
      </w:r>
    </w:p>
    <w:p w:rsidR="00684911" w:rsidRPr="00F00714" w:rsidRDefault="00684911" w:rsidP="00684911">
      <w:pPr>
        <w:pStyle w:val="paragraph"/>
      </w:pPr>
      <w:r w:rsidRPr="00F00714">
        <w:tab/>
        <w:t>(a)</w:t>
      </w:r>
      <w:r w:rsidRPr="00F00714">
        <w:tab/>
        <w:t>ordinarily used in the Australian horticultural industry for packing citrus; and</w:t>
      </w:r>
    </w:p>
    <w:p w:rsidR="00684911" w:rsidRPr="00F00714" w:rsidRDefault="00684911" w:rsidP="00684911">
      <w:pPr>
        <w:pStyle w:val="paragraph"/>
      </w:pPr>
      <w:r w:rsidRPr="00F00714">
        <w:tab/>
        <w:t>(b)</w:t>
      </w:r>
      <w:r w:rsidRPr="00F00714">
        <w:tab/>
        <w:t>ordinarily known in that industry as a bushel box or 30 litre box.</w:t>
      </w:r>
    </w:p>
    <w:bookmarkEnd w:id="325"/>
    <w:p w:rsidR="00684911" w:rsidRPr="00F00714" w:rsidRDefault="00684911" w:rsidP="00684911">
      <w:pPr>
        <w:pStyle w:val="subsection"/>
      </w:pPr>
      <w:r w:rsidRPr="00F00714">
        <w:tab/>
        <w:t>(5)</w:t>
      </w:r>
      <w:r w:rsidRPr="00F00714">
        <w:tab/>
      </w:r>
      <w:r w:rsidR="00F120EB">
        <w:t>Subclause (</w:t>
      </w:r>
      <w:r w:rsidRPr="00F00714">
        <w:t xml:space="preserve">2) does not apply to citrus covered by </w:t>
      </w:r>
      <w:r w:rsidR="00C1052A">
        <w:t>subclause (</w:t>
      </w:r>
      <w:r w:rsidRPr="00F00714">
        <w:t>1).</w:t>
      </w:r>
    </w:p>
    <w:p w:rsidR="00684911" w:rsidRPr="00F00714" w:rsidRDefault="00684911" w:rsidP="00684911">
      <w:pPr>
        <w:pStyle w:val="ActHead5"/>
      </w:pPr>
      <w:bookmarkStart w:id="326" w:name="_Toc159570748"/>
      <w:r w:rsidRPr="0098651C">
        <w:rPr>
          <w:rStyle w:val="CharSectno"/>
        </w:rPr>
        <w:lastRenderedPageBreak/>
        <w:t>^CI3</w:t>
      </w:r>
      <w:r w:rsidRPr="00F00714">
        <w:t xml:space="preserve">  Rate of the levy</w:t>
      </w:r>
      <w:bookmarkEnd w:id="326"/>
    </w:p>
    <w:p w:rsidR="00684911" w:rsidRPr="00F00714" w:rsidRDefault="00684911" w:rsidP="00684911">
      <w:pPr>
        <w:pStyle w:val="SubsectionHead"/>
      </w:pPr>
      <w:r w:rsidRPr="00F00714">
        <w:t>Oranges</w:t>
      </w:r>
    </w:p>
    <w:p w:rsidR="00684911" w:rsidRPr="00F00714" w:rsidRDefault="00684911" w:rsidP="00684911">
      <w:pPr>
        <w:pStyle w:val="subsection"/>
      </w:pPr>
      <w:r w:rsidRPr="00F00714">
        <w:tab/>
        <w:t>(1)</w:t>
      </w:r>
      <w:r w:rsidRPr="00F00714">
        <w:tab/>
        <w:t>The rate of the levy on oranges is worked out using this table.</w:t>
      </w:r>
    </w:p>
    <w:p w:rsidR="00684911" w:rsidRPr="00F00714" w:rsidRDefault="00684911" w:rsidP="00684911">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684911" w:rsidRPr="00F00714" w:rsidTr="0009160D">
        <w:trPr>
          <w:tblHeader/>
        </w:trPr>
        <w:tc>
          <w:tcPr>
            <w:tcW w:w="8313" w:type="dxa"/>
            <w:gridSpan w:val="2"/>
            <w:tcBorders>
              <w:top w:val="single" w:sz="12" w:space="0" w:color="auto"/>
              <w:bottom w:val="single" w:sz="6" w:space="0" w:color="auto"/>
            </w:tcBorders>
            <w:shd w:val="clear" w:color="auto" w:fill="auto"/>
          </w:tcPr>
          <w:p w:rsidR="00684911" w:rsidRPr="00F00714" w:rsidRDefault="00684911" w:rsidP="0009160D">
            <w:pPr>
              <w:pStyle w:val="TableHeading"/>
            </w:pPr>
            <w:r w:rsidRPr="00F00714">
              <w:t>Citrus levy—oranges</w:t>
            </w:r>
          </w:p>
        </w:tc>
      </w:tr>
      <w:tr w:rsidR="00684911" w:rsidRPr="00F00714" w:rsidTr="0009160D">
        <w:trPr>
          <w:tblHeader/>
        </w:trPr>
        <w:tc>
          <w:tcPr>
            <w:tcW w:w="714" w:type="dxa"/>
            <w:tcBorders>
              <w:top w:val="single" w:sz="6" w:space="0" w:color="auto"/>
              <w:bottom w:val="single" w:sz="12" w:space="0" w:color="auto"/>
            </w:tcBorders>
            <w:shd w:val="clear" w:color="auto" w:fill="auto"/>
          </w:tcPr>
          <w:p w:rsidR="00684911" w:rsidRPr="00F00714" w:rsidRDefault="00684911" w:rsidP="0009160D">
            <w:pPr>
              <w:pStyle w:val="TableHeading"/>
            </w:pPr>
            <w:r w:rsidRPr="00F00714">
              <w:t>Item</w:t>
            </w:r>
          </w:p>
        </w:tc>
        <w:tc>
          <w:tcPr>
            <w:tcW w:w="7599" w:type="dxa"/>
            <w:tcBorders>
              <w:top w:val="single" w:sz="6" w:space="0" w:color="auto"/>
              <w:bottom w:val="single" w:sz="12" w:space="0" w:color="auto"/>
            </w:tcBorders>
            <w:shd w:val="clear" w:color="auto" w:fill="auto"/>
          </w:tcPr>
          <w:p w:rsidR="00684911" w:rsidRPr="00F00714" w:rsidRDefault="00684911" w:rsidP="0009160D">
            <w:pPr>
              <w:pStyle w:val="TableHeading"/>
            </w:pPr>
            <w:r w:rsidRPr="00F00714">
              <w:t>Rate of levy</w:t>
            </w:r>
          </w:p>
        </w:tc>
      </w:tr>
      <w:tr w:rsidR="00684911" w:rsidRPr="00F00714" w:rsidTr="0009160D">
        <w:tc>
          <w:tcPr>
            <w:tcW w:w="714" w:type="dxa"/>
            <w:tcBorders>
              <w:top w:val="single" w:sz="12" w:space="0" w:color="auto"/>
              <w:bottom w:val="single" w:sz="2" w:space="0" w:color="auto"/>
            </w:tcBorders>
            <w:shd w:val="clear" w:color="auto" w:fill="auto"/>
          </w:tcPr>
          <w:p w:rsidR="00684911" w:rsidRPr="00F00714" w:rsidRDefault="00684911" w:rsidP="0009160D">
            <w:pPr>
              <w:pStyle w:val="Tabletext"/>
            </w:pPr>
            <w:r w:rsidRPr="00F00714">
              <w:t>1</w:t>
            </w:r>
          </w:p>
        </w:tc>
        <w:tc>
          <w:tcPr>
            <w:tcW w:w="7599" w:type="dxa"/>
            <w:tcBorders>
              <w:top w:val="single" w:sz="12" w:space="0" w:color="auto"/>
              <w:bottom w:val="single" w:sz="2" w:space="0" w:color="auto"/>
            </w:tcBorders>
            <w:shd w:val="clear" w:color="auto" w:fill="auto"/>
          </w:tcPr>
          <w:p w:rsidR="00684911" w:rsidRPr="00F00714" w:rsidRDefault="00684911" w:rsidP="0009160D">
            <w:pPr>
              <w:pStyle w:val="Tabletext"/>
            </w:pPr>
            <w:r w:rsidRPr="00F00714">
              <w:t>For oranges packed in citrus boxes, the sum of the following components:</w:t>
            </w:r>
          </w:p>
          <w:p w:rsidR="00684911" w:rsidRPr="00F00714" w:rsidRDefault="00684911" w:rsidP="0009160D">
            <w:pPr>
              <w:pStyle w:val="Tablea"/>
            </w:pPr>
            <w:r w:rsidRPr="00F00714">
              <w:t>(a) 1.5 cents per box (the marketing component);</w:t>
            </w:r>
          </w:p>
          <w:p w:rsidR="00684911" w:rsidRPr="00F00714" w:rsidRDefault="00684911" w:rsidP="0009160D">
            <w:pPr>
              <w:pStyle w:val="Tablea"/>
            </w:pPr>
            <w:r w:rsidRPr="00F00714">
              <w:t>(b) 6.40 cents per box (the research and development component);</w:t>
            </w:r>
          </w:p>
          <w:p w:rsidR="00684911" w:rsidRPr="00F00714" w:rsidRDefault="00684911" w:rsidP="0009160D">
            <w:pPr>
              <w:pStyle w:val="Tablea"/>
            </w:pPr>
            <w:r w:rsidRPr="00F00714">
              <w:t>(c) 0.60 cents per box (the biosecurity activity component);</w:t>
            </w:r>
          </w:p>
          <w:p w:rsidR="00684911" w:rsidRPr="00F00714" w:rsidRDefault="00684911" w:rsidP="0009160D">
            <w:pPr>
              <w:pStyle w:val="Tablea"/>
            </w:pPr>
            <w:r w:rsidRPr="00F00714">
              <w:t>(d) 2.1 cents per box (the biosecurity response component);</w:t>
            </w:r>
          </w:p>
          <w:p w:rsidR="00684911" w:rsidRPr="00F00714" w:rsidRDefault="00684911" w:rsidP="0009160D">
            <w:pPr>
              <w:pStyle w:val="Tablea"/>
            </w:pPr>
            <w:r w:rsidRPr="00F00714">
              <w:t>(e) 0 cents per box (the National Residue Survey component)</w:t>
            </w:r>
          </w:p>
        </w:tc>
      </w:tr>
      <w:tr w:rsidR="00684911" w:rsidRPr="00F00714" w:rsidTr="0009160D">
        <w:tc>
          <w:tcPr>
            <w:tcW w:w="714" w:type="dxa"/>
            <w:tcBorders>
              <w:bottom w:val="single" w:sz="2" w:space="0" w:color="auto"/>
            </w:tcBorders>
            <w:shd w:val="clear" w:color="auto" w:fill="auto"/>
          </w:tcPr>
          <w:p w:rsidR="00684911" w:rsidRPr="00F00714" w:rsidRDefault="00684911" w:rsidP="0009160D">
            <w:pPr>
              <w:pStyle w:val="Tabletext"/>
            </w:pPr>
            <w:r w:rsidRPr="00F00714">
              <w:t>2</w:t>
            </w:r>
          </w:p>
        </w:tc>
        <w:tc>
          <w:tcPr>
            <w:tcW w:w="7599" w:type="dxa"/>
            <w:tcBorders>
              <w:bottom w:val="single" w:sz="2" w:space="0" w:color="auto"/>
            </w:tcBorders>
            <w:shd w:val="clear" w:color="auto" w:fill="auto"/>
          </w:tcPr>
          <w:p w:rsidR="00684911" w:rsidRPr="00F00714" w:rsidRDefault="00684911" w:rsidP="0009160D">
            <w:pPr>
              <w:pStyle w:val="Tabletext"/>
            </w:pPr>
            <w:r w:rsidRPr="00F00714">
              <w:t>For oranges packed in containers that are not citrus boxes, the sum of the following components:</w:t>
            </w:r>
          </w:p>
          <w:p w:rsidR="00684911" w:rsidRPr="00F00714" w:rsidRDefault="00684911" w:rsidP="0009160D">
            <w:pPr>
              <w:pStyle w:val="Tablea"/>
            </w:pPr>
            <w:r w:rsidRPr="00F00714">
              <w:t>(a) 1.5 cents per 20 kilograms of the oranges (the marketing component);</w:t>
            </w:r>
          </w:p>
          <w:p w:rsidR="00684911" w:rsidRPr="00F00714" w:rsidRDefault="00684911" w:rsidP="0009160D">
            <w:pPr>
              <w:pStyle w:val="Tablea"/>
            </w:pPr>
            <w:r w:rsidRPr="00F00714">
              <w:t>(b) 6.40 cents per 20 kilograms of the oranges (the research and development component);</w:t>
            </w:r>
          </w:p>
          <w:p w:rsidR="00684911" w:rsidRPr="00F00714" w:rsidRDefault="00684911" w:rsidP="0009160D">
            <w:pPr>
              <w:pStyle w:val="Tablea"/>
            </w:pPr>
            <w:r w:rsidRPr="00F00714">
              <w:t>(c) 0.60 cents per 20 kilograms of the oranges (the biosecurity activity component);</w:t>
            </w:r>
          </w:p>
          <w:p w:rsidR="00684911" w:rsidRPr="00F00714" w:rsidRDefault="00684911" w:rsidP="0009160D">
            <w:pPr>
              <w:pStyle w:val="Tablea"/>
            </w:pPr>
            <w:r w:rsidRPr="00F00714">
              <w:t>(d) 2.1 cents per 20 kilograms of the oranges (the biosecurity response component);</w:t>
            </w:r>
          </w:p>
          <w:p w:rsidR="00684911" w:rsidRPr="00F00714" w:rsidRDefault="00684911" w:rsidP="0009160D">
            <w:pPr>
              <w:pStyle w:val="Tablea"/>
            </w:pPr>
            <w:r w:rsidRPr="00F00714">
              <w:t>(e) 0 cents per 20 kilograms of the oranges (the National Residue Survey component)</w:t>
            </w:r>
          </w:p>
        </w:tc>
      </w:tr>
      <w:tr w:rsidR="00684911" w:rsidRPr="00F00714" w:rsidTr="0009160D">
        <w:tc>
          <w:tcPr>
            <w:tcW w:w="714" w:type="dxa"/>
            <w:tcBorders>
              <w:bottom w:val="single" w:sz="12" w:space="0" w:color="auto"/>
            </w:tcBorders>
            <w:shd w:val="clear" w:color="auto" w:fill="auto"/>
          </w:tcPr>
          <w:p w:rsidR="00684911" w:rsidRPr="00F00714" w:rsidRDefault="00684911" w:rsidP="0009160D">
            <w:pPr>
              <w:pStyle w:val="Tabletext"/>
            </w:pPr>
            <w:r w:rsidRPr="00F00714">
              <w:t>3</w:t>
            </w:r>
          </w:p>
        </w:tc>
        <w:tc>
          <w:tcPr>
            <w:tcW w:w="7599" w:type="dxa"/>
            <w:tcBorders>
              <w:bottom w:val="single" w:sz="12" w:space="0" w:color="auto"/>
            </w:tcBorders>
            <w:shd w:val="clear" w:color="auto" w:fill="auto"/>
          </w:tcPr>
          <w:p w:rsidR="00684911" w:rsidRPr="00F00714" w:rsidRDefault="00684911" w:rsidP="0009160D">
            <w:pPr>
              <w:pStyle w:val="Tabletext"/>
            </w:pPr>
            <w:r w:rsidRPr="00F00714">
              <w:t>For all other oranges, the sum of the following components:</w:t>
            </w:r>
          </w:p>
          <w:p w:rsidR="00684911" w:rsidRPr="00F00714" w:rsidRDefault="00684911" w:rsidP="0009160D">
            <w:pPr>
              <w:pStyle w:val="Tablea"/>
            </w:pPr>
            <w:r w:rsidRPr="00F00714">
              <w:t>(a) 75 cents per tonne of the oranges (the marketing component);</w:t>
            </w:r>
          </w:p>
          <w:p w:rsidR="00684911" w:rsidRPr="00F00714" w:rsidRDefault="00684911" w:rsidP="0009160D">
            <w:pPr>
              <w:pStyle w:val="Tablea"/>
            </w:pPr>
            <w:r w:rsidRPr="00F00714">
              <w:t>(b) $3.20 per tonne of the oranges (the research and development component);</w:t>
            </w:r>
          </w:p>
          <w:p w:rsidR="00684911" w:rsidRPr="00F00714" w:rsidRDefault="00684911" w:rsidP="0009160D">
            <w:pPr>
              <w:pStyle w:val="Tablea"/>
            </w:pPr>
            <w:r w:rsidRPr="00F00714">
              <w:t>(c) 30 cents per tonne of the oranges (the biosecurity activity component);</w:t>
            </w:r>
          </w:p>
          <w:p w:rsidR="00684911" w:rsidRPr="00F00714" w:rsidRDefault="00684911" w:rsidP="0009160D">
            <w:pPr>
              <w:pStyle w:val="Tablea"/>
            </w:pPr>
            <w:r w:rsidRPr="00F00714">
              <w:t>(d) $1.05 per tonne of the oranges (the biosecurity response component);</w:t>
            </w:r>
          </w:p>
          <w:p w:rsidR="00684911" w:rsidRPr="00F00714" w:rsidRDefault="00684911" w:rsidP="0009160D">
            <w:pPr>
              <w:pStyle w:val="Tabletext"/>
            </w:pPr>
            <w:r w:rsidRPr="00F00714">
              <w:t>(e) 0 cents per tonne of the oranges (the National Residue Survey component)</w:t>
            </w:r>
          </w:p>
        </w:tc>
      </w:tr>
    </w:tbl>
    <w:p w:rsidR="00684911" w:rsidRPr="00F00714" w:rsidRDefault="00684911" w:rsidP="00684911">
      <w:pPr>
        <w:pStyle w:val="SubsectionHead"/>
      </w:pPr>
      <w:r w:rsidRPr="00F00714">
        <w:t>Other citrus</w:t>
      </w:r>
    </w:p>
    <w:p w:rsidR="00684911" w:rsidRPr="00F00714" w:rsidRDefault="00684911" w:rsidP="00684911">
      <w:pPr>
        <w:pStyle w:val="subsection"/>
      </w:pPr>
      <w:r w:rsidRPr="00F00714">
        <w:tab/>
        <w:t>(2)</w:t>
      </w:r>
      <w:r w:rsidRPr="00F00714">
        <w:tab/>
        <w:t>The rate of the levy on other citrus is worked out using this table.</w:t>
      </w:r>
    </w:p>
    <w:p w:rsidR="00684911" w:rsidRPr="00F00714" w:rsidRDefault="00684911" w:rsidP="00684911">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684911" w:rsidRPr="00F00714" w:rsidTr="0009160D">
        <w:trPr>
          <w:tblHeader/>
        </w:trPr>
        <w:tc>
          <w:tcPr>
            <w:tcW w:w="8313" w:type="dxa"/>
            <w:gridSpan w:val="2"/>
            <w:tcBorders>
              <w:top w:val="single" w:sz="12" w:space="0" w:color="auto"/>
              <w:bottom w:val="single" w:sz="6" w:space="0" w:color="auto"/>
            </w:tcBorders>
            <w:shd w:val="clear" w:color="auto" w:fill="auto"/>
          </w:tcPr>
          <w:p w:rsidR="00684911" w:rsidRPr="00F00714" w:rsidRDefault="00684911" w:rsidP="0009160D">
            <w:pPr>
              <w:pStyle w:val="TableHeading"/>
            </w:pPr>
            <w:r w:rsidRPr="00F00714">
              <w:t>Citrus levy—other citrus</w:t>
            </w:r>
          </w:p>
        </w:tc>
      </w:tr>
      <w:tr w:rsidR="00684911" w:rsidRPr="00F00714" w:rsidTr="0009160D">
        <w:trPr>
          <w:tblHeader/>
        </w:trPr>
        <w:tc>
          <w:tcPr>
            <w:tcW w:w="714" w:type="dxa"/>
            <w:tcBorders>
              <w:top w:val="single" w:sz="6" w:space="0" w:color="auto"/>
              <w:bottom w:val="single" w:sz="12" w:space="0" w:color="auto"/>
            </w:tcBorders>
            <w:shd w:val="clear" w:color="auto" w:fill="auto"/>
          </w:tcPr>
          <w:p w:rsidR="00684911" w:rsidRPr="00F00714" w:rsidRDefault="00684911" w:rsidP="0009160D">
            <w:pPr>
              <w:pStyle w:val="TableHeading"/>
            </w:pPr>
            <w:r w:rsidRPr="00F00714">
              <w:t>Item</w:t>
            </w:r>
          </w:p>
        </w:tc>
        <w:tc>
          <w:tcPr>
            <w:tcW w:w="7599" w:type="dxa"/>
            <w:tcBorders>
              <w:top w:val="single" w:sz="6" w:space="0" w:color="auto"/>
              <w:bottom w:val="single" w:sz="12" w:space="0" w:color="auto"/>
            </w:tcBorders>
            <w:shd w:val="clear" w:color="auto" w:fill="auto"/>
          </w:tcPr>
          <w:p w:rsidR="00684911" w:rsidRPr="00F00714" w:rsidRDefault="00684911" w:rsidP="0009160D">
            <w:pPr>
              <w:pStyle w:val="TableHeading"/>
            </w:pPr>
            <w:r w:rsidRPr="00F00714">
              <w:t>Rate of levy</w:t>
            </w:r>
          </w:p>
        </w:tc>
      </w:tr>
      <w:tr w:rsidR="00684911" w:rsidRPr="00F00714" w:rsidTr="0009160D">
        <w:tc>
          <w:tcPr>
            <w:tcW w:w="714" w:type="dxa"/>
            <w:tcBorders>
              <w:top w:val="single" w:sz="12" w:space="0" w:color="auto"/>
              <w:bottom w:val="single" w:sz="2" w:space="0" w:color="auto"/>
            </w:tcBorders>
            <w:shd w:val="clear" w:color="auto" w:fill="auto"/>
          </w:tcPr>
          <w:p w:rsidR="00684911" w:rsidRPr="00F00714" w:rsidRDefault="00684911" w:rsidP="0009160D">
            <w:pPr>
              <w:pStyle w:val="Tabletext"/>
            </w:pPr>
            <w:r w:rsidRPr="00F00714">
              <w:t>1</w:t>
            </w:r>
          </w:p>
        </w:tc>
        <w:tc>
          <w:tcPr>
            <w:tcW w:w="7599" w:type="dxa"/>
            <w:tcBorders>
              <w:top w:val="single" w:sz="12" w:space="0" w:color="auto"/>
              <w:bottom w:val="single" w:sz="2" w:space="0" w:color="auto"/>
            </w:tcBorders>
            <w:shd w:val="clear" w:color="auto" w:fill="auto"/>
          </w:tcPr>
          <w:p w:rsidR="00684911" w:rsidRPr="00F00714" w:rsidRDefault="00684911" w:rsidP="0009160D">
            <w:pPr>
              <w:pStyle w:val="Tabletext"/>
            </w:pPr>
            <w:r w:rsidRPr="00F00714">
              <w:t>For other citrus packed in citrus boxes, the sum of the following components:</w:t>
            </w:r>
          </w:p>
          <w:p w:rsidR="00684911" w:rsidRPr="00F00714" w:rsidRDefault="00684911" w:rsidP="0009160D">
            <w:pPr>
              <w:pStyle w:val="Tablea"/>
            </w:pPr>
            <w:r w:rsidRPr="00F00714">
              <w:t>(a) 6.40 cents per box (the research and development component);</w:t>
            </w:r>
          </w:p>
          <w:p w:rsidR="00684911" w:rsidRPr="00F00714" w:rsidRDefault="00684911" w:rsidP="0009160D">
            <w:pPr>
              <w:pStyle w:val="Tablea"/>
            </w:pPr>
            <w:r w:rsidRPr="00F00714">
              <w:t>(b) 0.60 cents per box (the biosecurity activity component);</w:t>
            </w:r>
          </w:p>
          <w:p w:rsidR="00684911" w:rsidRPr="00F00714" w:rsidRDefault="00684911" w:rsidP="0009160D">
            <w:pPr>
              <w:pStyle w:val="Tabletext"/>
            </w:pPr>
            <w:r w:rsidRPr="00F00714">
              <w:t>(c) 2.1 cents per box (the biosecurity response component);</w:t>
            </w:r>
          </w:p>
          <w:p w:rsidR="00684911" w:rsidRPr="00F00714" w:rsidRDefault="00684911" w:rsidP="0009160D">
            <w:pPr>
              <w:pStyle w:val="Tablea"/>
            </w:pPr>
            <w:r w:rsidRPr="00F00714">
              <w:t>(d) 0 cents per box (the National Residue Survey component)</w:t>
            </w:r>
          </w:p>
        </w:tc>
      </w:tr>
      <w:tr w:rsidR="00684911" w:rsidRPr="00F00714" w:rsidTr="0009160D">
        <w:tc>
          <w:tcPr>
            <w:tcW w:w="714" w:type="dxa"/>
            <w:tcBorders>
              <w:top w:val="single" w:sz="2" w:space="0" w:color="auto"/>
              <w:bottom w:val="single" w:sz="2" w:space="0" w:color="auto"/>
            </w:tcBorders>
            <w:shd w:val="clear" w:color="auto" w:fill="auto"/>
          </w:tcPr>
          <w:p w:rsidR="00684911" w:rsidRPr="00F00714" w:rsidRDefault="00684911" w:rsidP="0009160D">
            <w:pPr>
              <w:pStyle w:val="Tabletext"/>
            </w:pPr>
            <w:r w:rsidRPr="00F00714">
              <w:t>2</w:t>
            </w:r>
          </w:p>
        </w:tc>
        <w:tc>
          <w:tcPr>
            <w:tcW w:w="7599" w:type="dxa"/>
            <w:tcBorders>
              <w:top w:val="single" w:sz="2" w:space="0" w:color="auto"/>
              <w:bottom w:val="single" w:sz="2" w:space="0" w:color="auto"/>
            </w:tcBorders>
            <w:shd w:val="clear" w:color="auto" w:fill="auto"/>
          </w:tcPr>
          <w:p w:rsidR="00684911" w:rsidRPr="00F00714" w:rsidRDefault="00684911" w:rsidP="0009160D">
            <w:pPr>
              <w:pStyle w:val="Tabletext"/>
            </w:pPr>
            <w:r w:rsidRPr="00F00714">
              <w:t>For other citrus packed in containers that are not citrus boxes:</w:t>
            </w:r>
          </w:p>
          <w:p w:rsidR="00684911" w:rsidRPr="00F00714" w:rsidRDefault="00684911" w:rsidP="0009160D">
            <w:pPr>
              <w:pStyle w:val="Tablea"/>
            </w:pPr>
            <w:r w:rsidRPr="00F00714">
              <w:t>(a) for grapefruit</w:t>
            </w:r>
            <w:r w:rsidR="004F0E24">
              <w:t>—</w:t>
            </w:r>
            <w:r w:rsidR="004F0E24" w:rsidRPr="00D6393D">
              <w:t>the sum of the following components</w:t>
            </w:r>
            <w:r w:rsidRPr="00F00714">
              <w:t>:</w:t>
            </w:r>
          </w:p>
          <w:p w:rsidR="00684911" w:rsidRPr="00F00714" w:rsidRDefault="00684911" w:rsidP="0009160D">
            <w:pPr>
              <w:pStyle w:val="Tablei"/>
            </w:pPr>
            <w:r w:rsidRPr="00F00714">
              <w:t>(i) 6.40 cents per 16.67 kilograms of the grapefruit (the research and development component);</w:t>
            </w:r>
          </w:p>
          <w:p w:rsidR="00684911" w:rsidRPr="00F00714" w:rsidRDefault="00684911" w:rsidP="0009160D">
            <w:pPr>
              <w:pStyle w:val="Tablei"/>
            </w:pPr>
            <w:r w:rsidRPr="00F00714">
              <w:t>(ii) 0.60 cents per 16.67 kilograms of the grapefruit (the biosecurity activity component);</w:t>
            </w:r>
          </w:p>
          <w:p w:rsidR="00684911" w:rsidRPr="00F00714" w:rsidRDefault="00684911" w:rsidP="0009160D">
            <w:pPr>
              <w:pStyle w:val="Tablei"/>
            </w:pPr>
            <w:r w:rsidRPr="00F00714">
              <w:lastRenderedPageBreak/>
              <w:t>(iii) 2.1 cents per 16.67 kilograms of the grapefruit (the biosecurity response component);</w:t>
            </w:r>
          </w:p>
          <w:p w:rsidR="00684911" w:rsidRPr="00F00714" w:rsidRDefault="00684911" w:rsidP="0009160D">
            <w:pPr>
              <w:pStyle w:val="Tablei"/>
            </w:pPr>
            <w:r w:rsidRPr="00F00714">
              <w:t xml:space="preserve">(iv) 0 cents per 16.67 kilograms of the grapefruit (the National Residue Survey component); </w:t>
            </w:r>
            <w:r w:rsidR="00083739">
              <w:t>or</w:t>
            </w:r>
          </w:p>
          <w:p w:rsidR="00684911" w:rsidRPr="00F00714" w:rsidRDefault="00684911" w:rsidP="0009160D">
            <w:pPr>
              <w:pStyle w:val="Tablea"/>
            </w:pPr>
            <w:r w:rsidRPr="00F00714">
              <w:t>(b) for other citrus</w:t>
            </w:r>
            <w:r w:rsidR="004F0E24">
              <w:t>—</w:t>
            </w:r>
            <w:r w:rsidR="004F0E24" w:rsidRPr="00D6393D">
              <w:t>the sum of the following components</w:t>
            </w:r>
            <w:r w:rsidRPr="00F00714">
              <w:t>:</w:t>
            </w:r>
          </w:p>
          <w:p w:rsidR="00684911" w:rsidRPr="00F00714" w:rsidRDefault="00684911" w:rsidP="0009160D">
            <w:pPr>
              <w:pStyle w:val="Tablei"/>
            </w:pPr>
            <w:r w:rsidRPr="00F00714">
              <w:t>(i) 6.40 cents per 20 kilograms of the other citrus (the research and development component);</w:t>
            </w:r>
          </w:p>
          <w:p w:rsidR="00684911" w:rsidRPr="00F00714" w:rsidRDefault="00684911" w:rsidP="0009160D">
            <w:pPr>
              <w:pStyle w:val="Tablei"/>
            </w:pPr>
            <w:r w:rsidRPr="00F00714">
              <w:t>(ii) 0.60 cents per 20 kilograms of the other citrus (the biosecurity activity component);</w:t>
            </w:r>
          </w:p>
          <w:p w:rsidR="00684911" w:rsidRPr="00F00714" w:rsidRDefault="00684911" w:rsidP="0009160D">
            <w:pPr>
              <w:pStyle w:val="Tablei"/>
            </w:pPr>
            <w:r w:rsidRPr="00F00714">
              <w:t>(iii) 2.1 cents per 20 kilograms of the other citrus (the biosecurity response component);</w:t>
            </w:r>
          </w:p>
          <w:p w:rsidR="00684911" w:rsidRPr="00F00714" w:rsidRDefault="00684911" w:rsidP="0009160D">
            <w:pPr>
              <w:pStyle w:val="Tablei"/>
            </w:pPr>
            <w:r w:rsidRPr="00F00714">
              <w:t>(iv) 0 cents per 20 kilograms of the other citrus (the National Residue Survey component)</w:t>
            </w:r>
          </w:p>
        </w:tc>
      </w:tr>
      <w:tr w:rsidR="00684911" w:rsidRPr="00F00714" w:rsidTr="0009160D">
        <w:tc>
          <w:tcPr>
            <w:tcW w:w="714" w:type="dxa"/>
            <w:tcBorders>
              <w:bottom w:val="single" w:sz="12" w:space="0" w:color="auto"/>
            </w:tcBorders>
            <w:shd w:val="clear" w:color="auto" w:fill="auto"/>
          </w:tcPr>
          <w:p w:rsidR="00684911" w:rsidRPr="00F00714" w:rsidRDefault="00684911" w:rsidP="0009160D">
            <w:pPr>
              <w:pStyle w:val="Tabletext"/>
            </w:pPr>
            <w:r w:rsidRPr="00F00714">
              <w:lastRenderedPageBreak/>
              <w:t>3</w:t>
            </w:r>
          </w:p>
        </w:tc>
        <w:tc>
          <w:tcPr>
            <w:tcW w:w="7599" w:type="dxa"/>
            <w:tcBorders>
              <w:bottom w:val="single" w:sz="12" w:space="0" w:color="auto"/>
            </w:tcBorders>
            <w:shd w:val="clear" w:color="auto" w:fill="auto"/>
          </w:tcPr>
          <w:p w:rsidR="00684911" w:rsidRPr="00F00714" w:rsidRDefault="00684911" w:rsidP="0009160D">
            <w:pPr>
              <w:pStyle w:val="Tabletext"/>
            </w:pPr>
            <w:r w:rsidRPr="00F00714">
              <w:t>For all other citrus, the sum of the following components:</w:t>
            </w:r>
          </w:p>
          <w:p w:rsidR="00684911" w:rsidRPr="00F00714" w:rsidRDefault="00684911" w:rsidP="0009160D">
            <w:pPr>
              <w:pStyle w:val="Tablea"/>
            </w:pPr>
            <w:r w:rsidRPr="00F00714">
              <w:t xml:space="preserve">(a) $3.20 per tonne of the </w:t>
            </w:r>
            <w:r w:rsidR="00E3017D" w:rsidRPr="00F00714">
              <w:t xml:space="preserve">other </w:t>
            </w:r>
            <w:r w:rsidRPr="00F00714">
              <w:t>citrus (the research and development component);</w:t>
            </w:r>
          </w:p>
          <w:p w:rsidR="00684911" w:rsidRPr="00F00714" w:rsidRDefault="00684911" w:rsidP="0009160D">
            <w:pPr>
              <w:pStyle w:val="Tablea"/>
            </w:pPr>
            <w:r w:rsidRPr="00F00714">
              <w:t xml:space="preserve">(b) 30 cents per tonne of the </w:t>
            </w:r>
            <w:r w:rsidR="00E3017D" w:rsidRPr="00F00714">
              <w:t>other citrus</w:t>
            </w:r>
            <w:r w:rsidRPr="00F00714">
              <w:t xml:space="preserve"> (the biosecurity activity component);</w:t>
            </w:r>
          </w:p>
          <w:p w:rsidR="00684911" w:rsidRPr="00F00714" w:rsidRDefault="00684911" w:rsidP="0009160D">
            <w:pPr>
              <w:pStyle w:val="Tabletext"/>
            </w:pPr>
            <w:r w:rsidRPr="00F00714">
              <w:t xml:space="preserve">(c) $1.05 per tonne of the </w:t>
            </w:r>
            <w:r w:rsidR="00E3017D" w:rsidRPr="00F00714">
              <w:t>other citrus</w:t>
            </w:r>
            <w:r w:rsidRPr="00F00714">
              <w:t xml:space="preserve"> (the biosecurity response component);</w:t>
            </w:r>
          </w:p>
          <w:p w:rsidR="00684911" w:rsidRPr="00F00714" w:rsidRDefault="00684911" w:rsidP="0009160D">
            <w:pPr>
              <w:pStyle w:val="Tabletext"/>
            </w:pPr>
            <w:r w:rsidRPr="00F00714">
              <w:t xml:space="preserve">(d) 0 cents per tonne of the </w:t>
            </w:r>
            <w:r w:rsidR="00E3017D" w:rsidRPr="00F00714">
              <w:t>other citrus</w:t>
            </w:r>
            <w:r w:rsidRPr="00F00714">
              <w:t xml:space="preserve"> (the National Residue Survey component)</w:t>
            </w:r>
          </w:p>
        </w:tc>
      </w:tr>
    </w:tbl>
    <w:p w:rsidR="00684911" w:rsidRPr="00F00714" w:rsidRDefault="00684911" w:rsidP="00684911">
      <w:pPr>
        <w:pStyle w:val="SubsectionHead"/>
      </w:pPr>
      <w:bookmarkStart w:id="327" w:name="_Hlk133848502"/>
      <w:r w:rsidRPr="00F00714">
        <w:t>Definitions</w:t>
      </w:r>
    </w:p>
    <w:p w:rsidR="00684911" w:rsidRPr="00F00714" w:rsidRDefault="00684911" w:rsidP="00684911">
      <w:pPr>
        <w:pStyle w:val="subsection"/>
      </w:pPr>
      <w:r w:rsidRPr="00F00714">
        <w:rPr>
          <w:b/>
          <w:i/>
        </w:rPr>
        <w:tab/>
      </w:r>
      <w:r w:rsidRPr="00F00714">
        <w:t>(3)</w:t>
      </w:r>
      <w:r w:rsidRPr="00F00714">
        <w:rPr>
          <w:b/>
          <w:i/>
        </w:rPr>
        <w:tab/>
        <w:t xml:space="preserve">Orange </w:t>
      </w:r>
      <w:r w:rsidRPr="00F00714">
        <w:t xml:space="preserve">means a fruit of the species </w:t>
      </w:r>
      <w:r w:rsidRPr="00F00714">
        <w:rPr>
          <w:i/>
        </w:rPr>
        <w:t>Citrus sinensis</w:t>
      </w:r>
      <w:r w:rsidRPr="00F00714">
        <w:t>.</w:t>
      </w:r>
    </w:p>
    <w:p w:rsidR="00684911" w:rsidRPr="00F00714" w:rsidRDefault="00684911" w:rsidP="00684911">
      <w:pPr>
        <w:pStyle w:val="ActHead5"/>
      </w:pPr>
      <w:bookmarkStart w:id="328" w:name="_Toc159570749"/>
      <w:bookmarkEnd w:id="327"/>
      <w:r w:rsidRPr="0098651C">
        <w:rPr>
          <w:rStyle w:val="CharSectno"/>
        </w:rPr>
        <w:t>^CI4</w:t>
      </w:r>
      <w:r w:rsidRPr="00F00714">
        <w:t xml:space="preserve">  Levy payer</w:t>
      </w:r>
      <w:bookmarkEnd w:id="328"/>
    </w:p>
    <w:p w:rsidR="00684911" w:rsidRPr="00F00714" w:rsidRDefault="00684911" w:rsidP="00684911">
      <w:pPr>
        <w:pStyle w:val="subsection"/>
      </w:pPr>
      <w:r w:rsidRPr="00F00714">
        <w:tab/>
      </w:r>
      <w:r w:rsidRPr="00F00714">
        <w:tab/>
        <w:t>The levy on citrus is payable by the person who owns the citrus immediately after it is harvested.</w:t>
      </w:r>
    </w:p>
    <w:p w:rsidR="00684911" w:rsidRPr="00F00714" w:rsidRDefault="00684911" w:rsidP="00684911">
      <w:pPr>
        <w:pStyle w:val="ActHead5"/>
      </w:pPr>
      <w:bookmarkStart w:id="329" w:name="_Toc159570750"/>
      <w:r w:rsidRPr="0098651C">
        <w:rPr>
          <w:rStyle w:val="CharSectno"/>
        </w:rPr>
        <w:t>^CI5</w:t>
      </w:r>
      <w:r w:rsidRPr="00F00714">
        <w:t xml:space="preserve">  Application provision</w:t>
      </w:r>
      <w:bookmarkEnd w:id="329"/>
    </w:p>
    <w:p w:rsidR="00684911" w:rsidRPr="00F00714" w:rsidRDefault="00684911" w:rsidP="00684911">
      <w:pPr>
        <w:pStyle w:val="subsection"/>
      </w:pPr>
      <w:r w:rsidRPr="00F00714">
        <w:tab/>
      </w:r>
      <w:r w:rsidRPr="00F00714">
        <w:tab/>
        <w:t xml:space="preserve">Clause ^CI1 applies in relation to citrus that is sold or processed on or after </w:t>
      </w:r>
      <w:r w:rsidR="00F120EB">
        <w:t>1 January</w:t>
      </w:r>
      <w:r w:rsidR="008A494E" w:rsidRPr="00F00714">
        <w:t xml:space="preserve"> 2025</w:t>
      </w:r>
      <w:r w:rsidRPr="00F00714">
        <w:t xml:space="preserve">, whether the citrus is harvested before, on or after that </w:t>
      </w:r>
      <w:r w:rsidR="008A494E" w:rsidRPr="00F00714">
        <w:t>day</w:t>
      </w:r>
      <w:r w:rsidRPr="00F00714">
        <w:t>.</w:t>
      </w:r>
    </w:p>
    <w:p w:rsidR="00CC5834" w:rsidRPr="00F00714" w:rsidRDefault="00F120EB" w:rsidP="00CC5834">
      <w:pPr>
        <w:pStyle w:val="ActHead3"/>
        <w:pageBreakBefore/>
      </w:pPr>
      <w:bookmarkStart w:id="330" w:name="_Toc159570751"/>
      <w:r w:rsidRPr="0098651C">
        <w:rPr>
          <w:rStyle w:val="CharDivNo"/>
        </w:rPr>
        <w:lastRenderedPageBreak/>
        <w:t>Division 1</w:t>
      </w:r>
      <w:r w:rsidR="00CC5834" w:rsidRPr="0098651C">
        <w:rPr>
          <w:rStyle w:val="CharDivNo"/>
        </w:rPr>
        <w:t>0</w:t>
      </w:r>
      <w:r w:rsidR="00CC5834" w:rsidRPr="00F00714">
        <w:t>—</w:t>
      </w:r>
      <w:r w:rsidR="00CC5834" w:rsidRPr="0098651C">
        <w:rPr>
          <w:rStyle w:val="CharDivText"/>
        </w:rPr>
        <w:t>Custard apples</w:t>
      </w:r>
      <w:bookmarkEnd w:id="330"/>
    </w:p>
    <w:p w:rsidR="00CC5834" w:rsidRPr="00F00714" w:rsidRDefault="00CC5834" w:rsidP="00CC5834">
      <w:pPr>
        <w:pStyle w:val="ActHead5"/>
      </w:pPr>
      <w:bookmarkStart w:id="331" w:name="_Toc159570752"/>
      <w:r w:rsidRPr="0098651C">
        <w:rPr>
          <w:rStyle w:val="CharSectno"/>
        </w:rPr>
        <w:t>^CUA1</w:t>
      </w:r>
      <w:bookmarkEnd w:id="322"/>
      <w:r w:rsidRPr="00F00714">
        <w:t xml:space="preserve">  Imposition of </w:t>
      </w:r>
      <w:r w:rsidR="00491F2D" w:rsidRPr="00F00714">
        <w:t xml:space="preserve">custard apple </w:t>
      </w:r>
      <w:r w:rsidRPr="00F00714">
        <w:t>levy</w:t>
      </w:r>
      <w:bookmarkEnd w:id="331"/>
    </w:p>
    <w:p w:rsidR="0090296F" w:rsidRPr="00F00714" w:rsidRDefault="00CC5834" w:rsidP="00CC5834">
      <w:pPr>
        <w:pStyle w:val="subsection"/>
      </w:pPr>
      <w:r w:rsidRPr="00F00714">
        <w:tab/>
        <w:t>(1)</w:t>
      </w:r>
      <w:r w:rsidRPr="00F00714">
        <w:tab/>
        <w:t>Levy is imposed on custard apples that are</w:t>
      </w:r>
      <w:r w:rsidR="0090296F" w:rsidRPr="00F00714">
        <w:t>:</w:t>
      </w:r>
    </w:p>
    <w:p w:rsidR="0090296F" w:rsidRPr="00F00714" w:rsidRDefault="0090296F" w:rsidP="0090296F">
      <w:pPr>
        <w:pStyle w:val="paragraph"/>
      </w:pPr>
      <w:r w:rsidRPr="00F00714">
        <w:tab/>
        <w:t>(a)</w:t>
      </w:r>
      <w:r w:rsidRPr="00F00714">
        <w:tab/>
      </w:r>
      <w:r w:rsidR="00CC5834" w:rsidRPr="00F00714">
        <w:t>harvested in Australia</w:t>
      </w:r>
      <w:r w:rsidRPr="00F00714">
        <w:t>;</w:t>
      </w:r>
      <w:r w:rsidR="00CC5834" w:rsidRPr="00F00714">
        <w:t xml:space="preserve"> and</w:t>
      </w:r>
    </w:p>
    <w:p w:rsidR="00CC5834" w:rsidRPr="00F00714" w:rsidRDefault="0090296F" w:rsidP="0090296F">
      <w:pPr>
        <w:pStyle w:val="paragraph"/>
      </w:pPr>
      <w:r w:rsidRPr="00F00714">
        <w:tab/>
        <w:t>(b)</w:t>
      </w:r>
      <w:r w:rsidRPr="00F00714">
        <w:tab/>
      </w:r>
      <w:r w:rsidR="00CC5834" w:rsidRPr="00F00714">
        <w:t>sold by the person who owns the custard apples immediately after they are harvested.</w:t>
      </w:r>
    </w:p>
    <w:p w:rsidR="00CC5834" w:rsidRPr="00F00714" w:rsidRDefault="00CC5834" w:rsidP="00CC5834">
      <w:pPr>
        <w:pStyle w:val="subsection"/>
      </w:pPr>
      <w:r w:rsidRPr="00F00714">
        <w:tab/>
        <w:t>(2)</w:t>
      </w:r>
      <w:r w:rsidRPr="00F00714">
        <w:tab/>
      </w:r>
      <w:r w:rsidRPr="00F00714">
        <w:rPr>
          <w:b/>
          <w:i/>
        </w:rPr>
        <w:t xml:space="preserve">Custard apple </w:t>
      </w:r>
      <w:r w:rsidRPr="00F00714">
        <w:t>means a fruit</w:t>
      </w:r>
      <w:r w:rsidR="00BC4031" w:rsidRPr="00F00714">
        <w:t xml:space="preserve"> of</w:t>
      </w:r>
      <w:r w:rsidRPr="00F00714">
        <w:t>:</w:t>
      </w:r>
    </w:p>
    <w:p w:rsidR="00CC5834" w:rsidRPr="00F00714" w:rsidRDefault="00CC5834" w:rsidP="00CC5834">
      <w:pPr>
        <w:pStyle w:val="paragraph"/>
      </w:pPr>
      <w:r w:rsidRPr="00F00714">
        <w:tab/>
        <w:t>(a)</w:t>
      </w:r>
      <w:r w:rsidRPr="00F00714">
        <w:tab/>
        <w:t xml:space="preserve">the species </w:t>
      </w:r>
      <w:r w:rsidRPr="00F00714">
        <w:rPr>
          <w:i/>
        </w:rPr>
        <w:t>Annona cherimola</w:t>
      </w:r>
      <w:r w:rsidRPr="00F00714">
        <w:t xml:space="preserve">, </w:t>
      </w:r>
      <w:r w:rsidRPr="00F00714">
        <w:rPr>
          <w:i/>
        </w:rPr>
        <w:t>Annona muricata</w:t>
      </w:r>
      <w:r w:rsidRPr="00F00714">
        <w:t>,</w:t>
      </w:r>
      <w:r w:rsidRPr="00F00714">
        <w:rPr>
          <w:i/>
        </w:rPr>
        <w:t xml:space="preserve"> Annona reticulata </w:t>
      </w:r>
      <w:r w:rsidRPr="00F00714">
        <w:t xml:space="preserve">or </w:t>
      </w:r>
      <w:r w:rsidRPr="00F00714">
        <w:rPr>
          <w:i/>
        </w:rPr>
        <w:t>Annona squamosa</w:t>
      </w:r>
      <w:r w:rsidRPr="00F00714">
        <w:t>; or</w:t>
      </w:r>
    </w:p>
    <w:p w:rsidR="00CC5834" w:rsidRPr="00F00714" w:rsidRDefault="00CC5834" w:rsidP="00CC5834">
      <w:pPr>
        <w:pStyle w:val="paragraph"/>
      </w:pPr>
      <w:r w:rsidRPr="00F00714">
        <w:tab/>
        <w:t>(b)</w:t>
      </w:r>
      <w:r w:rsidRPr="00F00714">
        <w:tab/>
        <w:t>a hybrid between any of those species.</w:t>
      </w:r>
    </w:p>
    <w:p w:rsidR="00CC5834" w:rsidRPr="00F00714" w:rsidRDefault="00CC5834" w:rsidP="00CC5834">
      <w:pPr>
        <w:pStyle w:val="ActHead5"/>
      </w:pPr>
      <w:bookmarkStart w:id="332" w:name="_Toc159570753"/>
      <w:r w:rsidRPr="0098651C">
        <w:rPr>
          <w:rStyle w:val="CharSectno"/>
        </w:rPr>
        <w:t>^CUA2</w:t>
      </w:r>
      <w:r w:rsidRPr="00F00714">
        <w:t xml:space="preserve">  Exemptions from the levy</w:t>
      </w:r>
      <w:bookmarkEnd w:id="332"/>
    </w:p>
    <w:p w:rsidR="00CC5834" w:rsidRPr="00F00714" w:rsidRDefault="00CC5834" w:rsidP="00CC5834">
      <w:pPr>
        <w:pStyle w:val="subsection"/>
      </w:pPr>
      <w:r w:rsidRPr="00F00714">
        <w:tab/>
      </w:r>
      <w:r w:rsidRPr="00F00714">
        <w:tab/>
        <w:t>Levy is not imposed on custard apples that:</w:t>
      </w:r>
    </w:p>
    <w:p w:rsidR="00CC5834" w:rsidRPr="00F00714" w:rsidRDefault="00CC5834" w:rsidP="00CC5834">
      <w:pPr>
        <w:pStyle w:val="paragraph"/>
      </w:pPr>
      <w:r w:rsidRPr="00F00714">
        <w:tab/>
        <w:t>(a)</w:t>
      </w:r>
      <w:r w:rsidRPr="00F00714">
        <w:tab/>
        <w:t>are sold by retail sale; or</w:t>
      </w:r>
    </w:p>
    <w:p w:rsidR="00CC5834" w:rsidRPr="00F00714" w:rsidRDefault="00CC5834" w:rsidP="00CC5834">
      <w:pPr>
        <w:pStyle w:val="paragraph"/>
      </w:pPr>
      <w:r w:rsidRPr="00F00714">
        <w:tab/>
        <w:t>(b)</w:t>
      </w:r>
      <w:r w:rsidRPr="00F00714">
        <w:tab/>
        <w:t>are sold for processing.</w:t>
      </w:r>
    </w:p>
    <w:p w:rsidR="00CC5834" w:rsidRPr="00F00714" w:rsidRDefault="00CC5834" w:rsidP="00CC5834">
      <w:pPr>
        <w:pStyle w:val="ActHead5"/>
      </w:pPr>
      <w:bookmarkStart w:id="333" w:name="_Toc159570754"/>
      <w:r w:rsidRPr="0098651C">
        <w:rPr>
          <w:rStyle w:val="CharSectno"/>
        </w:rPr>
        <w:t>^CUA3</w:t>
      </w:r>
      <w:r w:rsidRPr="00F00714">
        <w:t xml:space="preserve">  Rate of the levy</w:t>
      </w:r>
      <w:bookmarkEnd w:id="333"/>
    </w:p>
    <w:p w:rsidR="00CC5834" w:rsidRPr="00F00714" w:rsidRDefault="00CC5834" w:rsidP="00CC5834">
      <w:pPr>
        <w:pStyle w:val="subsection"/>
      </w:pPr>
      <w:r w:rsidRPr="00F00714">
        <w:tab/>
        <w:t>(1)</w:t>
      </w:r>
      <w:r w:rsidRPr="00F00714">
        <w:tab/>
        <w:t xml:space="preserve">The rate of the levy on custard apples is worked out </w:t>
      </w:r>
      <w:r w:rsidR="00A844BD" w:rsidRPr="00F00714">
        <w:t>using this table.</w:t>
      </w:r>
    </w:p>
    <w:p w:rsidR="00CC5834" w:rsidRPr="00F00714" w:rsidRDefault="00CC5834" w:rsidP="00CC5834">
      <w:pPr>
        <w:pStyle w:val="Tabletext"/>
      </w:pPr>
      <w:bookmarkStart w:id="334" w:name="_Hlk103953923"/>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Custard apple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086FB9" w:rsidRPr="00F00714" w:rsidTr="00C7564A">
        <w:tc>
          <w:tcPr>
            <w:tcW w:w="714" w:type="dxa"/>
            <w:tcBorders>
              <w:top w:val="single" w:sz="12" w:space="0" w:color="auto"/>
              <w:bottom w:val="single" w:sz="2" w:space="0" w:color="auto"/>
            </w:tcBorders>
            <w:shd w:val="clear" w:color="auto" w:fill="auto"/>
          </w:tcPr>
          <w:p w:rsidR="00086FB9" w:rsidRPr="00F00714" w:rsidRDefault="00086FB9" w:rsidP="00086FB9">
            <w:pPr>
              <w:pStyle w:val="Tabletext"/>
            </w:pPr>
            <w:r w:rsidRPr="00F00714">
              <w:t>1</w:t>
            </w:r>
          </w:p>
        </w:tc>
        <w:tc>
          <w:tcPr>
            <w:tcW w:w="7599" w:type="dxa"/>
            <w:tcBorders>
              <w:top w:val="single" w:sz="12" w:space="0" w:color="auto"/>
              <w:bottom w:val="single" w:sz="2" w:space="0" w:color="auto"/>
            </w:tcBorders>
            <w:shd w:val="clear" w:color="auto" w:fill="auto"/>
          </w:tcPr>
          <w:p w:rsidR="00086FB9" w:rsidRPr="00F00714" w:rsidRDefault="00086FB9" w:rsidP="00086FB9">
            <w:pPr>
              <w:pStyle w:val="Tabletext"/>
            </w:pPr>
            <w:r w:rsidRPr="00F00714">
              <w:t>For custard apples packed in custard apple boxes, the sum of the following components:</w:t>
            </w:r>
          </w:p>
          <w:p w:rsidR="00086FB9" w:rsidRPr="00F00714" w:rsidRDefault="00086FB9" w:rsidP="00086FB9">
            <w:pPr>
              <w:pStyle w:val="Tablea"/>
            </w:pPr>
            <w:r w:rsidRPr="00F00714">
              <w:t>(a) 13 cents per box (the marketing component);</w:t>
            </w:r>
          </w:p>
          <w:p w:rsidR="00086FB9" w:rsidRPr="00F00714" w:rsidRDefault="00086FB9" w:rsidP="00086FB9">
            <w:pPr>
              <w:pStyle w:val="Tabletext"/>
            </w:pPr>
            <w:r w:rsidRPr="00F00714">
              <w:t>(b) 27 cents per box (the research and development component)</w:t>
            </w:r>
          </w:p>
        </w:tc>
      </w:tr>
      <w:tr w:rsidR="00086FB9" w:rsidRPr="00F00714" w:rsidTr="00C7564A">
        <w:tc>
          <w:tcPr>
            <w:tcW w:w="714" w:type="dxa"/>
            <w:tcBorders>
              <w:bottom w:val="single" w:sz="2" w:space="0" w:color="auto"/>
            </w:tcBorders>
            <w:shd w:val="clear" w:color="auto" w:fill="auto"/>
          </w:tcPr>
          <w:p w:rsidR="00086FB9" w:rsidRPr="00F00714" w:rsidRDefault="00086FB9" w:rsidP="00086FB9">
            <w:pPr>
              <w:pStyle w:val="Tabletext"/>
            </w:pPr>
            <w:r w:rsidRPr="00F00714">
              <w:t>2</w:t>
            </w:r>
          </w:p>
        </w:tc>
        <w:tc>
          <w:tcPr>
            <w:tcW w:w="7599" w:type="dxa"/>
            <w:tcBorders>
              <w:bottom w:val="single" w:sz="2" w:space="0" w:color="auto"/>
            </w:tcBorders>
            <w:shd w:val="clear" w:color="auto" w:fill="auto"/>
          </w:tcPr>
          <w:p w:rsidR="00086FB9" w:rsidRPr="00F00714" w:rsidRDefault="00086FB9" w:rsidP="00086FB9">
            <w:pPr>
              <w:pStyle w:val="Tabletext"/>
            </w:pPr>
            <w:r w:rsidRPr="00F00714">
              <w:t>For custard apples packed in custard apple trays, the sum of the following components:</w:t>
            </w:r>
          </w:p>
          <w:p w:rsidR="00086FB9" w:rsidRPr="00F00714" w:rsidRDefault="00086FB9" w:rsidP="00086FB9">
            <w:pPr>
              <w:pStyle w:val="Tablea"/>
            </w:pPr>
            <w:r w:rsidRPr="00F00714">
              <w:t>(a) 13 cents per tray (the marketing component);</w:t>
            </w:r>
          </w:p>
          <w:p w:rsidR="00086FB9" w:rsidRPr="00F00714" w:rsidRDefault="00086FB9" w:rsidP="00086FB9">
            <w:pPr>
              <w:pStyle w:val="Tablea"/>
            </w:pPr>
            <w:r w:rsidRPr="00F00714">
              <w:t>(b) 27 cents per tray (the research and development component)</w:t>
            </w:r>
          </w:p>
        </w:tc>
      </w:tr>
      <w:tr w:rsidR="00CC5834" w:rsidRPr="00F00714" w:rsidTr="00C7564A">
        <w:tc>
          <w:tcPr>
            <w:tcW w:w="714" w:type="dxa"/>
            <w:tcBorders>
              <w:bottom w:val="single" w:sz="12" w:space="0" w:color="auto"/>
            </w:tcBorders>
            <w:shd w:val="clear" w:color="auto" w:fill="auto"/>
          </w:tcPr>
          <w:p w:rsidR="00CC5834" w:rsidRPr="00F00714" w:rsidRDefault="00CC5834" w:rsidP="00C7564A">
            <w:pPr>
              <w:pStyle w:val="Tabletext"/>
            </w:pPr>
            <w:r w:rsidRPr="00F00714">
              <w:t>3</w:t>
            </w:r>
          </w:p>
        </w:tc>
        <w:tc>
          <w:tcPr>
            <w:tcW w:w="7599" w:type="dxa"/>
            <w:tcBorders>
              <w:bottom w:val="single" w:sz="12" w:space="0" w:color="auto"/>
            </w:tcBorders>
            <w:shd w:val="clear" w:color="auto" w:fill="auto"/>
          </w:tcPr>
          <w:p w:rsidR="00CC5834" w:rsidRPr="00F00714" w:rsidRDefault="00CC5834" w:rsidP="00C7564A">
            <w:pPr>
              <w:pStyle w:val="Tabletext"/>
            </w:pPr>
            <w:r w:rsidRPr="00F00714">
              <w:t xml:space="preserve">For </w:t>
            </w:r>
            <w:r w:rsidR="00C7564A" w:rsidRPr="00F00714">
              <w:t xml:space="preserve">all </w:t>
            </w:r>
            <w:r w:rsidRPr="00F00714">
              <w:t>other custard apples, the sum of the following components:</w:t>
            </w:r>
          </w:p>
          <w:p w:rsidR="00CC5834" w:rsidRPr="00F00714" w:rsidRDefault="00CC5834" w:rsidP="00C7564A">
            <w:pPr>
              <w:pStyle w:val="Tablea"/>
            </w:pPr>
            <w:r w:rsidRPr="00F00714">
              <w:t>(a) $16 per tonne of the custard apples (the marketing component);</w:t>
            </w:r>
          </w:p>
          <w:p w:rsidR="00CC5834" w:rsidRPr="00F00714" w:rsidRDefault="00CC5834" w:rsidP="00C7564A">
            <w:pPr>
              <w:pStyle w:val="Tablea"/>
            </w:pPr>
            <w:r w:rsidRPr="00F00714">
              <w:t>(b) $34 per tonne of the custard apples (the research and development component)</w:t>
            </w:r>
          </w:p>
        </w:tc>
      </w:tr>
    </w:tbl>
    <w:bookmarkEnd w:id="334"/>
    <w:p w:rsidR="00CC5834" w:rsidRPr="00F00714" w:rsidRDefault="00CC5834" w:rsidP="00CC5834">
      <w:pPr>
        <w:pStyle w:val="subsection"/>
      </w:pPr>
      <w:r w:rsidRPr="00F00714">
        <w:tab/>
        <w:t>(2)</w:t>
      </w:r>
      <w:r w:rsidRPr="00F00714">
        <w:tab/>
      </w:r>
      <w:bookmarkStart w:id="335" w:name="_Hlk120779625"/>
      <w:r w:rsidR="00086FB9" w:rsidRPr="00F00714">
        <w:rPr>
          <w:b/>
          <w:i/>
        </w:rPr>
        <w:t>Custard apple</w:t>
      </w:r>
      <w:r w:rsidRPr="00F00714">
        <w:rPr>
          <w:b/>
          <w:i/>
        </w:rPr>
        <w:t xml:space="preserve"> box</w:t>
      </w:r>
      <w:bookmarkEnd w:id="335"/>
      <w:r w:rsidRPr="00F00714">
        <w:rPr>
          <w:b/>
          <w:i/>
        </w:rPr>
        <w:t xml:space="preserve"> </w:t>
      </w:r>
      <w:r w:rsidRPr="00F00714">
        <w:t>means:</w:t>
      </w:r>
    </w:p>
    <w:p w:rsidR="00CC5834" w:rsidRPr="00F00714" w:rsidRDefault="00CC5834" w:rsidP="00CC5834">
      <w:pPr>
        <w:pStyle w:val="paragraph"/>
      </w:pPr>
      <w:r w:rsidRPr="00F00714">
        <w:tab/>
        <w:t>(a)</w:t>
      </w:r>
      <w:r w:rsidRPr="00F00714">
        <w:tab/>
        <w:t xml:space="preserve">a box of custard apples, being a box of </w:t>
      </w:r>
      <w:r w:rsidR="00C7564A" w:rsidRPr="00F00714">
        <w:t>a</w:t>
      </w:r>
      <w:r w:rsidRPr="00F00714">
        <w:t xml:space="preserve"> kind ordinarily used in the Australian horticultural industry for packing custard apples, unless </w:t>
      </w:r>
      <w:r w:rsidR="00C1052A">
        <w:t>paragraph (</w:t>
      </w:r>
      <w:r w:rsidRPr="00F00714">
        <w:t>b) applies; or</w:t>
      </w:r>
    </w:p>
    <w:p w:rsidR="00CC5834" w:rsidRPr="00F00714" w:rsidRDefault="00CC5834" w:rsidP="00CC5834">
      <w:pPr>
        <w:pStyle w:val="paragraph"/>
      </w:pPr>
      <w:r w:rsidRPr="00F00714">
        <w:tab/>
        <w:t>(b)</w:t>
      </w:r>
      <w:r w:rsidRPr="00F00714">
        <w:tab/>
        <w:t>if the custard apples are packed in another kind of box—10 kilograms of custard apples.</w:t>
      </w:r>
    </w:p>
    <w:p w:rsidR="00CC5834" w:rsidRPr="00F00714" w:rsidRDefault="00CC5834" w:rsidP="00CC5834">
      <w:pPr>
        <w:pStyle w:val="subsection"/>
      </w:pPr>
      <w:r w:rsidRPr="00F00714">
        <w:tab/>
        <w:t>(3)</w:t>
      </w:r>
      <w:r w:rsidRPr="00F00714">
        <w:tab/>
      </w:r>
      <w:r w:rsidR="00086FB9" w:rsidRPr="00F00714">
        <w:rPr>
          <w:b/>
          <w:i/>
        </w:rPr>
        <w:t>Custard apple</w:t>
      </w:r>
      <w:r w:rsidRPr="00F00714">
        <w:rPr>
          <w:b/>
          <w:i/>
        </w:rPr>
        <w:t xml:space="preserve"> tray</w:t>
      </w:r>
      <w:r w:rsidRPr="00F00714">
        <w:t xml:space="preserve"> means:</w:t>
      </w:r>
    </w:p>
    <w:p w:rsidR="00CC5834" w:rsidRPr="00F00714" w:rsidRDefault="00CC5834" w:rsidP="00CC5834">
      <w:pPr>
        <w:pStyle w:val="paragraph"/>
      </w:pPr>
      <w:r w:rsidRPr="00F00714">
        <w:lastRenderedPageBreak/>
        <w:tab/>
        <w:t>(a)</w:t>
      </w:r>
      <w:r w:rsidRPr="00F00714">
        <w:tab/>
        <w:t xml:space="preserve">a single layer tray of custard apples, being a tray of a kind ordinarily used in the Australian horticultural industry for packing custard apples, unless </w:t>
      </w:r>
      <w:r w:rsidR="00C1052A">
        <w:t>paragraph (</w:t>
      </w:r>
      <w:r w:rsidRPr="00F00714">
        <w:t>b) applies; or</w:t>
      </w:r>
    </w:p>
    <w:p w:rsidR="00CC5834" w:rsidRPr="00F00714" w:rsidRDefault="00CC5834" w:rsidP="00CC5834">
      <w:pPr>
        <w:pStyle w:val="paragraph"/>
      </w:pPr>
      <w:r w:rsidRPr="00F00714">
        <w:tab/>
        <w:t>(b)</w:t>
      </w:r>
      <w:r w:rsidRPr="00F00714">
        <w:tab/>
        <w:t>if the custard apples are packed in another kind of tray—7 kilograms of custard apples.</w:t>
      </w:r>
    </w:p>
    <w:p w:rsidR="00CC5834" w:rsidRPr="00F00714" w:rsidRDefault="00CC5834" w:rsidP="00CC5834">
      <w:pPr>
        <w:pStyle w:val="ActHead5"/>
      </w:pPr>
      <w:bookmarkStart w:id="336" w:name="_Toc159570755"/>
      <w:r w:rsidRPr="0098651C">
        <w:rPr>
          <w:rStyle w:val="CharSectno"/>
        </w:rPr>
        <w:t>^CUA4</w:t>
      </w:r>
      <w:r w:rsidRPr="00F00714">
        <w:t xml:space="preserve">  Levy payer</w:t>
      </w:r>
      <w:bookmarkEnd w:id="336"/>
    </w:p>
    <w:p w:rsidR="00CC5834" w:rsidRPr="00F00714" w:rsidRDefault="00CC5834" w:rsidP="00CC5834">
      <w:pPr>
        <w:pStyle w:val="subsection"/>
      </w:pPr>
      <w:r w:rsidRPr="00F00714">
        <w:tab/>
      </w:r>
      <w:r w:rsidRPr="00F00714">
        <w:tab/>
        <w:t>The levy on custard apples is payable by the person who owns the custard apples immediately after they are harvested.</w:t>
      </w:r>
    </w:p>
    <w:p w:rsidR="00CC5834" w:rsidRPr="00F00714" w:rsidRDefault="00CC5834" w:rsidP="00CC5834">
      <w:pPr>
        <w:pStyle w:val="ActHead5"/>
      </w:pPr>
      <w:bookmarkStart w:id="337" w:name="_Toc159570756"/>
      <w:r w:rsidRPr="0098651C">
        <w:rPr>
          <w:rStyle w:val="CharSectno"/>
        </w:rPr>
        <w:t>^CUA5</w:t>
      </w:r>
      <w:r w:rsidRPr="00F00714">
        <w:t xml:space="preserve">  Application provision</w:t>
      </w:r>
      <w:bookmarkEnd w:id="337"/>
    </w:p>
    <w:p w:rsidR="00CC5834" w:rsidRPr="00F00714" w:rsidRDefault="00CC5834" w:rsidP="00CC5834">
      <w:pPr>
        <w:pStyle w:val="subsection"/>
      </w:pPr>
      <w:r w:rsidRPr="00F00714">
        <w:tab/>
      </w:r>
      <w:r w:rsidRPr="00F00714">
        <w:tab/>
        <w:t xml:space="preserve">Clause ^CUA1 applies in relation to custard apples that are sold on or after </w:t>
      </w:r>
      <w:r w:rsidR="00F120EB">
        <w:t>1 January</w:t>
      </w:r>
      <w:r w:rsidR="008A494E" w:rsidRPr="00F00714">
        <w:t xml:space="preserve"> 2025</w:t>
      </w:r>
      <w:r w:rsidRPr="00F00714">
        <w:t xml:space="preserve">, whether the custard apples are harvested before, on or after that </w:t>
      </w:r>
      <w:r w:rsidR="008A494E" w:rsidRPr="00F00714">
        <w:t>day</w:t>
      </w:r>
      <w:r w:rsidRPr="00F00714">
        <w:t>.</w:t>
      </w:r>
    </w:p>
    <w:p w:rsidR="00DF68E7" w:rsidRPr="00F00714" w:rsidRDefault="00F120EB" w:rsidP="00DF68E7">
      <w:pPr>
        <w:pStyle w:val="ActHead3"/>
        <w:pageBreakBefore/>
      </w:pPr>
      <w:bookmarkStart w:id="338" w:name="_Toc159570757"/>
      <w:r w:rsidRPr="0098651C">
        <w:rPr>
          <w:rStyle w:val="CharDivNo"/>
        </w:rPr>
        <w:lastRenderedPageBreak/>
        <w:t>Division 1</w:t>
      </w:r>
      <w:r w:rsidR="00DF68E7" w:rsidRPr="0098651C">
        <w:rPr>
          <w:rStyle w:val="CharDivNo"/>
        </w:rPr>
        <w:t>1</w:t>
      </w:r>
      <w:r w:rsidR="00DF68E7" w:rsidRPr="00F00714">
        <w:t>—</w:t>
      </w:r>
      <w:r w:rsidR="00DF68E7" w:rsidRPr="0098651C">
        <w:rPr>
          <w:rStyle w:val="CharDivText"/>
        </w:rPr>
        <w:t>Dried tree fruit</w:t>
      </w:r>
      <w:bookmarkEnd w:id="338"/>
    </w:p>
    <w:p w:rsidR="00DF68E7" w:rsidRPr="00F00714" w:rsidRDefault="00DF68E7" w:rsidP="00DF68E7">
      <w:pPr>
        <w:pStyle w:val="ActHead5"/>
      </w:pPr>
      <w:bookmarkStart w:id="339" w:name="_Toc159570758"/>
      <w:r w:rsidRPr="0098651C">
        <w:rPr>
          <w:rStyle w:val="CharSectno"/>
        </w:rPr>
        <w:t>^DTF1</w:t>
      </w:r>
      <w:r w:rsidRPr="00F00714">
        <w:t xml:space="preserve">  Imposition of dried tree fruit levy</w:t>
      </w:r>
      <w:bookmarkEnd w:id="339"/>
    </w:p>
    <w:p w:rsidR="00DF68E7" w:rsidRPr="00F00714" w:rsidRDefault="00DF68E7" w:rsidP="00DF68E7">
      <w:pPr>
        <w:pStyle w:val="subsection"/>
      </w:pPr>
      <w:r w:rsidRPr="00F00714">
        <w:tab/>
        <w:t>(1)</w:t>
      </w:r>
      <w:r w:rsidRPr="00F00714">
        <w:tab/>
        <w:t>Levy is imposed on dried tree fruit, where the tree fruit is harvested in Australia and one of the following applies:</w:t>
      </w:r>
    </w:p>
    <w:p w:rsidR="00DF68E7" w:rsidRPr="00F00714" w:rsidRDefault="00DF68E7" w:rsidP="00DF68E7">
      <w:pPr>
        <w:pStyle w:val="paragraph"/>
      </w:pPr>
      <w:r w:rsidRPr="00F00714">
        <w:tab/>
        <w:t>(a)</w:t>
      </w:r>
      <w:r w:rsidRPr="00F00714">
        <w:tab/>
        <w:t xml:space="preserve">the tree fruit is dried </w:t>
      </w:r>
      <w:r w:rsidR="00E30A9F" w:rsidRPr="00F00714">
        <w:t xml:space="preserve">in Australia </w:t>
      </w:r>
      <w:r w:rsidRPr="00F00714">
        <w:t xml:space="preserve">outside a </w:t>
      </w:r>
      <w:r w:rsidR="0012761D" w:rsidRPr="00F00714">
        <w:t>packing house</w:t>
      </w:r>
      <w:r w:rsidRPr="00F00714">
        <w:t xml:space="preserve"> and the dried tree fruit is delivered to a </w:t>
      </w:r>
      <w:r w:rsidR="0012761D" w:rsidRPr="00F00714">
        <w:t>packing house</w:t>
      </w:r>
      <w:r w:rsidRPr="00F00714">
        <w:t xml:space="preserve"> </w:t>
      </w:r>
      <w:r w:rsidR="00F97A56" w:rsidRPr="00F00714">
        <w:t xml:space="preserve">in Australia </w:t>
      </w:r>
      <w:r w:rsidRPr="00F00714">
        <w:t>by or on behalf of the person who owns the tree fruit immediately after it is harvested;</w:t>
      </w:r>
    </w:p>
    <w:p w:rsidR="00DF68E7" w:rsidRPr="00F00714" w:rsidRDefault="00DF68E7" w:rsidP="00DF68E7">
      <w:pPr>
        <w:pStyle w:val="paragraph"/>
      </w:pPr>
      <w:r w:rsidRPr="00F00714">
        <w:tab/>
        <w:t>(b)</w:t>
      </w:r>
      <w:r w:rsidRPr="00F00714">
        <w:tab/>
        <w:t xml:space="preserve">the tree fruit is delivered to a </w:t>
      </w:r>
      <w:r w:rsidR="00C061FB" w:rsidRPr="00F00714">
        <w:t>packing house</w:t>
      </w:r>
      <w:r w:rsidRPr="00F00714">
        <w:t xml:space="preserve"> </w:t>
      </w:r>
      <w:r w:rsidR="00F202AD" w:rsidRPr="00F00714">
        <w:t xml:space="preserve">in Australia </w:t>
      </w:r>
      <w:r w:rsidRPr="00F00714">
        <w:t xml:space="preserve">by or on behalf of </w:t>
      </w:r>
      <w:r w:rsidR="003824EB" w:rsidRPr="00F00714">
        <w:t>the person who owns the tree fruit immediately after it is harvested</w:t>
      </w:r>
      <w:r w:rsidRPr="00F00714">
        <w:t xml:space="preserve"> and </w:t>
      </w:r>
      <w:r w:rsidR="003824EB" w:rsidRPr="00F00714">
        <w:t xml:space="preserve">the tree fruit is </w:t>
      </w:r>
      <w:r w:rsidRPr="00F00714">
        <w:t xml:space="preserve">dried at the </w:t>
      </w:r>
      <w:r w:rsidR="00C061FB" w:rsidRPr="00F00714">
        <w:t>packing house</w:t>
      </w:r>
      <w:r w:rsidRPr="00F00714">
        <w:t>;</w:t>
      </w:r>
    </w:p>
    <w:p w:rsidR="00DF68E7" w:rsidRPr="00F00714" w:rsidRDefault="00DF68E7" w:rsidP="00DF68E7">
      <w:pPr>
        <w:pStyle w:val="paragraph"/>
      </w:pPr>
      <w:r w:rsidRPr="00F00714">
        <w:tab/>
        <w:t>(c)</w:t>
      </w:r>
      <w:r w:rsidRPr="00F00714">
        <w:tab/>
        <w:t xml:space="preserve">the dried tree fruit is sold by </w:t>
      </w:r>
      <w:r w:rsidR="000C4CF8" w:rsidRPr="00F00714">
        <w:t>the person who owns the tree fruit immediately after it is harvested</w:t>
      </w:r>
      <w:r w:rsidRPr="00F00714">
        <w:t>;</w:t>
      </w:r>
    </w:p>
    <w:p w:rsidR="00DF68E7" w:rsidRPr="00F00714" w:rsidRDefault="00DF68E7" w:rsidP="00DF68E7">
      <w:pPr>
        <w:pStyle w:val="paragraph"/>
      </w:pPr>
      <w:r w:rsidRPr="00F00714">
        <w:tab/>
        <w:t>(d)</w:t>
      </w:r>
      <w:r w:rsidRPr="00F00714">
        <w:tab/>
        <w:t xml:space="preserve">the dried tree fruit is used by </w:t>
      </w:r>
      <w:r w:rsidR="003824EB" w:rsidRPr="00F00714">
        <w:t>the person who owns the tree fruit immediately after it is harvested</w:t>
      </w:r>
      <w:r w:rsidRPr="00F00714">
        <w:t xml:space="preserve"> in the production of other goods</w:t>
      </w:r>
      <w:r w:rsidR="000C4CF8" w:rsidRPr="00F00714">
        <w:t>.</w:t>
      </w:r>
    </w:p>
    <w:p w:rsidR="00DF68E7" w:rsidRPr="00F00714" w:rsidRDefault="00DF68E7" w:rsidP="00DF68E7">
      <w:pPr>
        <w:pStyle w:val="subsection"/>
      </w:pPr>
      <w:r w:rsidRPr="00F00714">
        <w:tab/>
        <w:t>(2)</w:t>
      </w:r>
      <w:r w:rsidRPr="00F00714">
        <w:tab/>
      </w:r>
      <w:r w:rsidRPr="00F00714">
        <w:rPr>
          <w:b/>
          <w:bCs/>
          <w:i/>
          <w:iCs/>
        </w:rPr>
        <w:t>Tree fruit</w:t>
      </w:r>
      <w:r w:rsidRPr="00F00714">
        <w:t xml:space="preserve"> means a fruit of:</w:t>
      </w:r>
    </w:p>
    <w:p w:rsidR="00DF68E7" w:rsidRPr="00F00714" w:rsidRDefault="00DF68E7" w:rsidP="00DF68E7">
      <w:pPr>
        <w:pStyle w:val="paragraph"/>
      </w:pPr>
      <w:r w:rsidRPr="00F00714">
        <w:tab/>
        <w:t>(</w:t>
      </w:r>
      <w:r w:rsidR="007A2D2D">
        <w:t>a</w:t>
      </w:r>
      <w:r w:rsidRPr="00F00714">
        <w:t>)</w:t>
      </w:r>
      <w:r w:rsidRPr="00F00714">
        <w:tab/>
        <w:t xml:space="preserve">the genus </w:t>
      </w:r>
      <w:r w:rsidRPr="00F00714">
        <w:rPr>
          <w:i/>
        </w:rPr>
        <w:t>Pyrus</w:t>
      </w:r>
      <w:r w:rsidRPr="00F00714">
        <w:t>, commonly called pear; or</w:t>
      </w:r>
    </w:p>
    <w:p w:rsidR="007A2D2D" w:rsidRPr="00F00714" w:rsidRDefault="007A2D2D" w:rsidP="007A2D2D">
      <w:pPr>
        <w:pStyle w:val="paragraph"/>
      </w:pPr>
      <w:r w:rsidRPr="00F00714">
        <w:tab/>
        <w:t>(</w:t>
      </w:r>
      <w:r>
        <w:t>b</w:t>
      </w:r>
      <w:r w:rsidRPr="00F00714">
        <w:t>)</w:t>
      </w:r>
      <w:r w:rsidRPr="00F00714">
        <w:tab/>
        <w:t xml:space="preserve">the species </w:t>
      </w:r>
      <w:r w:rsidRPr="00F00714">
        <w:rPr>
          <w:i/>
        </w:rPr>
        <w:t>Prunus armeniaca</w:t>
      </w:r>
      <w:r w:rsidRPr="00F00714">
        <w:t>, commonly called apricot; or</w:t>
      </w:r>
    </w:p>
    <w:p w:rsidR="00DF68E7" w:rsidRPr="00F00714" w:rsidRDefault="00DF68E7" w:rsidP="00DF68E7">
      <w:pPr>
        <w:pStyle w:val="paragraph"/>
      </w:pPr>
      <w:r w:rsidRPr="00F00714">
        <w:tab/>
        <w:t>(c)</w:t>
      </w:r>
      <w:r w:rsidRPr="00F00714">
        <w:tab/>
        <w:t xml:space="preserve">the species </w:t>
      </w:r>
      <w:r w:rsidRPr="00C27B94">
        <w:rPr>
          <w:rFonts w:cstheme="minorHAnsi"/>
          <w:i/>
          <w:iCs/>
          <w:szCs w:val="22"/>
        </w:rPr>
        <w:t>Prunus persica</w:t>
      </w:r>
      <w:r w:rsidRPr="00C27B94">
        <w:rPr>
          <w:szCs w:val="22"/>
        </w:rPr>
        <w:t>, commonly called peach or nectarine</w:t>
      </w:r>
      <w:r w:rsidRPr="00F00714">
        <w:t>; or</w:t>
      </w:r>
    </w:p>
    <w:p w:rsidR="00DF68E7" w:rsidRPr="00F00714" w:rsidRDefault="00DF68E7" w:rsidP="00DF68E7">
      <w:pPr>
        <w:pStyle w:val="paragraph"/>
      </w:pPr>
      <w:r w:rsidRPr="00F00714">
        <w:tab/>
        <w:t>(d)</w:t>
      </w:r>
      <w:r w:rsidRPr="00F00714">
        <w:tab/>
        <w:t xml:space="preserve">the species </w:t>
      </w:r>
      <w:r w:rsidRPr="00F00714">
        <w:rPr>
          <w:i/>
        </w:rPr>
        <w:t>Prunus domestica</w:t>
      </w:r>
      <w:r w:rsidRPr="00F00714">
        <w:t xml:space="preserve">, </w:t>
      </w:r>
      <w:r w:rsidRPr="00F00714">
        <w:rPr>
          <w:i/>
        </w:rPr>
        <w:t>Prunus salicina</w:t>
      </w:r>
      <w:r w:rsidRPr="00F00714">
        <w:t xml:space="preserve">, </w:t>
      </w:r>
      <w:r w:rsidRPr="00F00714">
        <w:rPr>
          <w:i/>
        </w:rPr>
        <w:t>Prunus besseyi</w:t>
      </w:r>
      <w:r w:rsidRPr="00F00714">
        <w:t xml:space="preserve">, </w:t>
      </w:r>
      <w:r w:rsidRPr="00F00714">
        <w:rPr>
          <w:i/>
        </w:rPr>
        <w:t>Prunus americana</w:t>
      </w:r>
      <w:r w:rsidRPr="00F00714">
        <w:t xml:space="preserve">, </w:t>
      </w:r>
      <w:r w:rsidRPr="00F00714">
        <w:rPr>
          <w:i/>
        </w:rPr>
        <w:t>Prunus nigra</w:t>
      </w:r>
      <w:r w:rsidRPr="00F00714">
        <w:t xml:space="preserve">, </w:t>
      </w:r>
      <w:r w:rsidRPr="00F00714">
        <w:rPr>
          <w:i/>
        </w:rPr>
        <w:t>Prunus munsoniana</w:t>
      </w:r>
      <w:r w:rsidRPr="00F00714">
        <w:t xml:space="preserve">, </w:t>
      </w:r>
      <w:r w:rsidRPr="00F00714">
        <w:rPr>
          <w:i/>
        </w:rPr>
        <w:t>Prunus insititia</w:t>
      </w:r>
      <w:r w:rsidRPr="00F00714">
        <w:t xml:space="preserve">, </w:t>
      </w:r>
      <w:r w:rsidRPr="00F00714">
        <w:rPr>
          <w:i/>
        </w:rPr>
        <w:t>Prunus cerasifera</w:t>
      </w:r>
      <w:r w:rsidRPr="00F00714">
        <w:t xml:space="preserve"> or </w:t>
      </w:r>
      <w:r w:rsidRPr="00F00714">
        <w:rPr>
          <w:i/>
        </w:rPr>
        <w:t>Prunus spinosa</w:t>
      </w:r>
      <w:r w:rsidRPr="00F00714">
        <w:t>, commonly called plum; or</w:t>
      </w:r>
    </w:p>
    <w:p w:rsidR="00DF68E7" w:rsidRPr="00F00714" w:rsidRDefault="00DF68E7" w:rsidP="00DF68E7">
      <w:pPr>
        <w:pStyle w:val="paragraph"/>
      </w:pPr>
      <w:r w:rsidRPr="00F00714">
        <w:tab/>
        <w:t>(e)</w:t>
      </w:r>
      <w:r w:rsidRPr="00F00714">
        <w:tab/>
        <w:t xml:space="preserve">a hybrid between any of the species covered by </w:t>
      </w:r>
      <w:r w:rsidR="00C1052A">
        <w:t>paragraph (</w:t>
      </w:r>
      <w:r w:rsidR="007A2D2D">
        <w:t>b</w:t>
      </w:r>
      <w:r w:rsidRPr="00F00714">
        <w:t>), (c) or (d).</w:t>
      </w:r>
    </w:p>
    <w:p w:rsidR="00DF68E7" w:rsidRPr="00F00714" w:rsidRDefault="00DF68E7" w:rsidP="00DF68E7">
      <w:pPr>
        <w:pStyle w:val="notetext"/>
      </w:pPr>
      <w:r w:rsidRPr="00F00714">
        <w:t>Note:</w:t>
      </w:r>
      <w:r w:rsidRPr="00F00714">
        <w:tab/>
        <w:t xml:space="preserve">Nashi is an example of a fruit covered by </w:t>
      </w:r>
      <w:r w:rsidR="00C1052A">
        <w:t>paragraph (</w:t>
      </w:r>
      <w:r w:rsidR="007A2D2D">
        <w:t>a</w:t>
      </w:r>
      <w:r w:rsidRPr="00F00714">
        <w:t>) of this definition.</w:t>
      </w:r>
    </w:p>
    <w:p w:rsidR="00DF68E7" w:rsidRPr="00F00714" w:rsidRDefault="00DF68E7" w:rsidP="00DF68E7">
      <w:pPr>
        <w:pStyle w:val="ActHead5"/>
      </w:pPr>
      <w:bookmarkStart w:id="340" w:name="_Toc159570759"/>
      <w:r w:rsidRPr="0098651C">
        <w:rPr>
          <w:rStyle w:val="CharSectno"/>
        </w:rPr>
        <w:t>^DTF2</w:t>
      </w:r>
      <w:r w:rsidRPr="00F00714">
        <w:t xml:space="preserve">  Exemptions from the levy</w:t>
      </w:r>
      <w:bookmarkEnd w:id="340"/>
    </w:p>
    <w:p w:rsidR="00DF68E7" w:rsidRPr="00F00714" w:rsidRDefault="00DF68E7" w:rsidP="00DF68E7">
      <w:pPr>
        <w:pStyle w:val="SubsectionHead"/>
      </w:pPr>
      <w:r w:rsidRPr="00F00714">
        <w:t>Prunes</w:t>
      </w:r>
    </w:p>
    <w:p w:rsidR="00DF68E7" w:rsidRPr="00F00714" w:rsidRDefault="00DF68E7" w:rsidP="00DF68E7">
      <w:pPr>
        <w:pStyle w:val="subsection"/>
      </w:pPr>
      <w:r w:rsidRPr="00F00714">
        <w:tab/>
        <w:t>(1)</w:t>
      </w:r>
      <w:r w:rsidRPr="00F00714">
        <w:tab/>
        <w:t xml:space="preserve">Levy is not imposed by </w:t>
      </w:r>
      <w:r w:rsidR="00AF4789">
        <w:t xml:space="preserve">clause </w:t>
      </w:r>
      <w:r w:rsidR="00AF4789" w:rsidRPr="00F636A6">
        <w:t>^DTF1</w:t>
      </w:r>
      <w:r w:rsidRPr="00F00714">
        <w:t xml:space="preserve"> on prunes.</w:t>
      </w:r>
    </w:p>
    <w:p w:rsidR="00DF68E7" w:rsidRPr="00F00714" w:rsidRDefault="00DF68E7" w:rsidP="00DF68E7">
      <w:pPr>
        <w:pStyle w:val="notetext"/>
      </w:pPr>
      <w:r w:rsidRPr="00F00714">
        <w:t>Note:</w:t>
      </w:r>
      <w:r w:rsidRPr="00F00714">
        <w:tab/>
        <w:t xml:space="preserve">See </w:t>
      </w:r>
      <w:r w:rsidR="00F120EB">
        <w:t>Division 2</w:t>
      </w:r>
      <w:r w:rsidRPr="00F00714">
        <w:t>5 for the imposition of levy on prunes.</w:t>
      </w:r>
    </w:p>
    <w:p w:rsidR="00DF68E7" w:rsidRPr="00F00714" w:rsidRDefault="00DF68E7" w:rsidP="00DF68E7">
      <w:pPr>
        <w:pStyle w:val="SubsectionHead"/>
      </w:pPr>
      <w:r w:rsidRPr="00F00714">
        <w:t>Levy previously imposed</w:t>
      </w:r>
    </w:p>
    <w:p w:rsidR="00DF68E7" w:rsidRPr="00F00714" w:rsidRDefault="00DF68E7" w:rsidP="00DF68E7">
      <w:pPr>
        <w:pStyle w:val="subsection"/>
      </w:pPr>
      <w:r w:rsidRPr="00F00714">
        <w:tab/>
        <w:t>(2)</w:t>
      </w:r>
      <w:r w:rsidRPr="00F00714">
        <w:tab/>
        <w:t xml:space="preserve">Levy is not imposed by </w:t>
      </w:r>
      <w:r w:rsidR="00024458">
        <w:t xml:space="preserve">clause </w:t>
      </w:r>
      <w:r w:rsidR="00AF4789" w:rsidRPr="00F636A6">
        <w:t>^DTF1</w:t>
      </w:r>
      <w:r w:rsidRPr="00F00714">
        <w:t xml:space="preserve"> on particular dried tree fruit if levy under th</w:t>
      </w:r>
      <w:r w:rsidR="00AF4789">
        <w:t>at clause</w:t>
      </w:r>
      <w:r w:rsidRPr="00F00714">
        <w:t xml:space="preserve"> has previously been imposed on the dried tree fruit.</w:t>
      </w:r>
    </w:p>
    <w:p w:rsidR="00DF68E7" w:rsidRPr="00F00714" w:rsidRDefault="00DF68E7" w:rsidP="00DF68E7">
      <w:pPr>
        <w:pStyle w:val="ActHead5"/>
      </w:pPr>
      <w:bookmarkStart w:id="341" w:name="_Toc159570760"/>
      <w:r w:rsidRPr="0098651C">
        <w:rPr>
          <w:rStyle w:val="CharSectno"/>
        </w:rPr>
        <w:t>^DTF3</w:t>
      </w:r>
      <w:r w:rsidRPr="00F00714">
        <w:t xml:space="preserve">  Rate of the levy</w:t>
      </w:r>
      <w:bookmarkEnd w:id="341"/>
    </w:p>
    <w:p w:rsidR="00DF68E7" w:rsidRPr="00F00714" w:rsidRDefault="00DF68E7" w:rsidP="00DF68E7">
      <w:pPr>
        <w:pStyle w:val="subsection"/>
      </w:pPr>
      <w:r w:rsidRPr="00F00714">
        <w:tab/>
      </w:r>
      <w:r w:rsidRPr="00F00714">
        <w:tab/>
        <w:t>The rate of the levy on dried tree fruit is worked out using this table.</w:t>
      </w:r>
    </w:p>
    <w:p w:rsidR="00DF68E7" w:rsidRPr="00F00714" w:rsidRDefault="00DF68E7" w:rsidP="00DF68E7">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F68E7" w:rsidRPr="00F00714" w:rsidTr="000F2865">
        <w:trPr>
          <w:tblHeader/>
        </w:trPr>
        <w:tc>
          <w:tcPr>
            <w:tcW w:w="8313" w:type="dxa"/>
            <w:gridSpan w:val="2"/>
            <w:tcBorders>
              <w:top w:val="single" w:sz="12" w:space="0" w:color="auto"/>
              <w:bottom w:val="single" w:sz="6" w:space="0" w:color="auto"/>
            </w:tcBorders>
            <w:shd w:val="clear" w:color="auto" w:fill="auto"/>
          </w:tcPr>
          <w:p w:rsidR="00DF68E7" w:rsidRPr="00F00714" w:rsidRDefault="00DF68E7" w:rsidP="000F2865">
            <w:pPr>
              <w:pStyle w:val="TableHeading"/>
            </w:pPr>
            <w:r w:rsidRPr="00F00714">
              <w:t>Dried tree fruit levy</w:t>
            </w:r>
          </w:p>
        </w:tc>
      </w:tr>
      <w:tr w:rsidR="00DF68E7" w:rsidRPr="00F00714" w:rsidTr="000F2865">
        <w:trPr>
          <w:tblHeader/>
        </w:trPr>
        <w:tc>
          <w:tcPr>
            <w:tcW w:w="714" w:type="dxa"/>
            <w:tcBorders>
              <w:top w:val="single" w:sz="6" w:space="0" w:color="auto"/>
              <w:bottom w:val="single" w:sz="12" w:space="0" w:color="auto"/>
            </w:tcBorders>
            <w:shd w:val="clear" w:color="auto" w:fill="auto"/>
          </w:tcPr>
          <w:p w:rsidR="00DF68E7" w:rsidRPr="00F00714" w:rsidRDefault="00DF68E7" w:rsidP="000F2865">
            <w:pPr>
              <w:pStyle w:val="TableHeading"/>
            </w:pPr>
            <w:r w:rsidRPr="00F00714">
              <w:t>Item</w:t>
            </w:r>
          </w:p>
        </w:tc>
        <w:tc>
          <w:tcPr>
            <w:tcW w:w="7599" w:type="dxa"/>
            <w:tcBorders>
              <w:top w:val="single" w:sz="6" w:space="0" w:color="auto"/>
              <w:bottom w:val="single" w:sz="12" w:space="0" w:color="auto"/>
            </w:tcBorders>
            <w:shd w:val="clear" w:color="auto" w:fill="auto"/>
          </w:tcPr>
          <w:p w:rsidR="00DF68E7" w:rsidRPr="00F00714" w:rsidRDefault="00DF68E7" w:rsidP="000F2865">
            <w:pPr>
              <w:pStyle w:val="TableHeading"/>
            </w:pPr>
            <w:r w:rsidRPr="00F00714">
              <w:t>Rate of levy</w:t>
            </w:r>
          </w:p>
        </w:tc>
      </w:tr>
      <w:tr w:rsidR="00DF68E7" w:rsidRPr="00F00714" w:rsidTr="000F2865">
        <w:tc>
          <w:tcPr>
            <w:tcW w:w="714" w:type="dxa"/>
            <w:tcBorders>
              <w:top w:val="single" w:sz="12" w:space="0" w:color="auto"/>
              <w:bottom w:val="single" w:sz="12" w:space="0" w:color="auto"/>
            </w:tcBorders>
            <w:shd w:val="clear" w:color="auto" w:fill="auto"/>
          </w:tcPr>
          <w:p w:rsidR="00DF68E7" w:rsidRPr="00F00714" w:rsidRDefault="00DF68E7" w:rsidP="000F2865">
            <w:pPr>
              <w:pStyle w:val="Tabletext"/>
            </w:pPr>
            <w:r w:rsidRPr="00F00714">
              <w:t>1</w:t>
            </w:r>
          </w:p>
        </w:tc>
        <w:tc>
          <w:tcPr>
            <w:tcW w:w="7599" w:type="dxa"/>
            <w:tcBorders>
              <w:top w:val="single" w:sz="12" w:space="0" w:color="auto"/>
              <w:bottom w:val="single" w:sz="12" w:space="0" w:color="auto"/>
            </w:tcBorders>
            <w:shd w:val="clear" w:color="auto" w:fill="auto"/>
          </w:tcPr>
          <w:p w:rsidR="00DF68E7" w:rsidRPr="007B4CC3" w:rsidRDefault="007B4CC3" w:rsidP="007B4CC3">
            <w:pPr>
              <w:pStyle w:val="Tabletext"/>
            </w:pPr>
            <w:r w:rsidRPr="00F00714">
              <w:t>$32 per tonne of the dried tree fruit (the research and development component)</w:t>
            </w:r>
          </w:p>
        </w:tc>
      </w:tr>
    </w:tbl>
    <w:p w:rsidR="00DF68E7" w:rsidRPr="00F00714" w:rsidRDefault="00DF68E7" w:rsidP="00DF68E7">
      <w:pPr>
        <w:pStyle w:val="ActHead5"/>
      </w:pPr>
      <w:bookmarkStart w:id="342" w:name="_Toc159570761"/>
      <w:r w:rsidRPr="0098651C">
        <w:rPr>
          <w:rStyle w:val="CharSectno"/>
        </w:rPr>
        <w:lastRenderedPageBreak/>
        <w:t>^DTF4</w:t>
      </w:r>
      <w:r w:rsidRPr="00F00714">
        <w:t xml:space="preserve">  Levy payer</w:t>
      </w:r>
      <w:bookmarkEnd w:id="342"/>
    </w:p>
    <w:p w:rsidR="00DF68E7" w:rsidRPr="00F00714" w:rsidRDefault="00DF68E7" w:rsidP="00DF68E7">
      <w:pPr>
        <w:pStyle w:val="subsection"/>
      </w:pPr>
      <w:r w:rsidRPr="00F00714">
        <w:tab/>
      </w:r>
      <w:r w:rsidRPr="00F00714">
        <w:tab/>
        <w:t>The levy on dried tree fruit is payable by the person who owns the tree fruit immediately after it is harvested.</w:t>
      </w:r>
    </w:p>
    <w:p w:rsidR="00DF68E7" w:rsidRPr="00F00714" w:rsidRDefault="00DF68E7" w:rsidP="00DF68E7">
      <w:pPr>
        <w:pStyle w:val="ActHead5"/>
      </w:pPr>
      <w:bookmarkStart w:id="343" w:name="_Toc159570762"/>
      <w:r w:rsidRPr="0098651C">
        <w:rPr>
          <w:rStyle w:val="CharSectno"/>
        </w:rPr>
        <w:t>^DTF5</w:t>
      </w:r>
      <w:r w:rsidRPr="00F00714">
        <w:t xml:space="preserve">  Application provisions</w:t>
      </w:r>
      <w:bookmarkEnd w:id="343"/>
    </w:p>
    <w:p w:rsidR="00DF68E7" w:rsidRPr="00F00714" w:rsidRDefault="00DF68E7" w:rsidP="00DF68E7">
      <w:pPr>
        <w:pStyle w:val="subsection"/>
      </w:pPr>
      <w:r w:rsidRPr="00F00714">
        <w:tab/>
        <w:t>(1)</w:t>
      </w:r>
      <w:r w:rsidRPr="00F00714">
        <w:tab/>
        <w:t xml:space="preserve">Paragraph ^DTF1(1)(a) applies in relation to dried tree fruit </w:t>
      </w:r>
      <w:r w:rsidR="00937FE9">
        <w:t xml:space="preserve">that is </w:t>
      </w:r>
      <w:r w:rsidRPr="00F00714">
        <w:t>delivered to a p</w:t>
      </w:r>
      <w:r w:rsidR="00937FE9">
        <w:t>acking house</w:t>
      </w:r>
      <w:r w:rsidRPr="00F00714">
        <w:t xml:space="preserve"> on or after </w:t>
      </w:r>
      <w:r w:rsidR="00F120EB">
        <w:t>1 October</w:t>
      </w:r>
      <w:r w:rsidR="00B0565B" w:rsidRPr="00F00714">
        <w:t xml:space="preserve"> 2025</w:t>
      </w:r>
      <w:r w:rsidRPr="00F00714">
        <w:t xml:space="preserve">, whether the tree fruit is harvested or dried before, on or after that </w:t>
      </w:r>
      <w:r w:rsidR="00B0565B" w:rsidRPr="00F00714">
        <w:t>day</w:t>
      </w:r>
      <w:r w:rsidRPr="00F00714">
        <w:t>.</w:t>
      </w:r>
    </w:p>
    <w:p w:rsidR="00DF68E7" w:rsidRPr="00F00714" w:rsidRDefault="00DF68E7" w:rsidP="00DF68E7">
      <w:pPr>
        <w:pStyle w:val="subsection"/>
      </w:pPr>
      <w:r w:rsidRPr="00F00714">
        <w:tab/>
        <w:t>(2)</w:t>
      </w:r>
      <w:r w:rsidRPr="00F00714">
        <w:tab/>
        <w:t xml:space="preserve">Paragraph ^DTF1(1)(b) applies in relation to tree fruit </w:t>
      </w:r>
      <w:r w:rsidR="00937FE9">
        <w:t xml:space="preserve">that is </w:t>
      </w:r>
      <w:r w:rsidRPr="00F00714">
        <w:t xml:space="preserve">dried on or after </w:t>
      </w:r>
      <w:r w:rsidR="00F120EB">
        <w:t>1 October</w:t>
      </w:r>
      <w:r w:rsidR="00B0565B" w:rsidRPr="00F00714">
        <w:t xml:space="preserve"> 2025</w:t>
      </w:r>
      <w:r w:rsidRPr="00F00714">
        <w:t xml:space="preserve">, whether the tree fruit is harvested or delivered before, on or after that </w:t>
      </w:r>
      <w:r w:rsidR="00B0565B" w:rsidRPr="00F00714">
        <w:t>day</w:t>
      </w:r>
      <w:r w:rsidR="00937FE9">
        <w:t>.</w:t>
      </w:r>
    </w:p>
    <w:p w:rsidR="00DF68E7" w:rsidRPr="00F00714" w:rsidRDefault="00DF68E7" w:rsidP="00DF68E7">
      <w:pPr>
        <w:pStyle w:val="subsection"/>
      </w:pPr>
      <w:r w:rsidRPr="00F00714">
        <w:tab/>
        <w:t>(3)</w:t>
      </w:r>
      <w:r w:rsidRPr="00F00714">
        <w:tab/>
        <w:t xml:space="preserve">Paragraph ^DTF1(1)(c) applies in relation to dried tree fruit </w:t>
      </w:r>
      <w:r w:rsidR="00937FE9">
        <w:t xml:space="preserve">that is </w:t>
      </w:r>
      <w:r w:rsidRPr="00F00714">
        <w:t xml:space="preserve">sold on or after </w:t>
      </w:r>
      <w:r w:rsidR="00F120EB">
        <w:t>1 October</w:t>
      </w:r>
      <w:r w:rsidR="00B0565B" w:rsidRPr="00F00714">
        <w:t xml:space="preserve"> 2025</w:t>
      </w:r>
      <w:r w:rsidRPr="00F00714">
        <w:t xml:space="preserve">, whether the tree fruit is harvested or dried before, on or after that </w:t>
      </w:r>
      <w:r w:rsidR="00B0565B" w:rsidRPr="00F00714">
        <w:t>day</w:t>
      </w:r>
      <w:r w:rsidRPr="00F00714">
        <w:t>.</w:t>
      </w:r>
    </w:p>
    <w:p w:rsidR="00DF68E7" w:rsidRPr="00F00714" w:rsidRDefault="00DF68E7" w:rsidP="00DF68E7">
      <w:pPr>
        <w:pStyle w:val="subsection"/>
      </w:pPr>
      <w:r w:rsidRPr="00F00714">
        <w:tab/>
        <w:t>(4)</w:t>
      </w:r>
      <w:r w:rsidRPr="00F00714">
        <w:tab/>
        <w:t xml:space="preserve">Paragraph ^DTF1(1)(d) applies in relation to dried tree fruit </w:t>
      </w:r>
      <w:r w:rsidR="00937FE9">
        <w:t xml:space="preserve">that is </w:t>
      </w:r>
      <w:r w:rsidRPr="00F00714">
        <w:t xml:space="preserve">used on or after </w:t>
      </w:r>
      <w:r w:rsidR="00F120EB">
        <w:t>1 October</w:t>
      </w:r>
      <w:r w:rsidR="00B0565B" w:rsidRPr="00F00714">
        <w:t xml:space="preserve"> 2025</w:t>
      </w:r>
      <w:r w:rsidRPr="00F00714">
        <w:t xml:space="preserve">, whether the tree fruit is harvested or dried before, on or after that </w:t>
      </w:r>
      <w:r w:rsidR="00B0565B" w:rsidRPr="00F00714">
        <w:t>day</w:t>
      </w:r>
      <w:r w:rsidRPr="00F00714">
        <w:t>.</w:t>
      </w:r>
    </w:p>
    <w:p w:rsidR="00CC5834" w:rsidRPr="00F00714" w:rsidRDefault="00F120EB" w:rsidP="00CC5834">
      <w:pPr>
        <w:pStyle w:val="ActHead3"/>
        <w:pageBreakBefore/>
      </w:pPr>
      <w:bookmarkStart w:id="344" w:name="_Toc159570763"/>
      <w:r w:rsidRPr="0098651C">
        <w:rPr>
          <w:rStyle w:val="CharDivNo"/>
        </w:rPr>
        <w:lastRenderedPageBreak/>
        <w:t>Division 1</w:t>
      </w:r>
      <w:r w:rsidR="00CC5834" w:rsidRPr="0098651C">
        <w:rPr>
          <w:rStyle w:val="CharDivNo"/>
        </w:rPr>
        <w:t>2</w:t>
      </w:r>
      <w:r w:rsidR="00CC5834" w:rsidRPr="00F00714">
        <w:t>—</w:t>
      </w:r>
      <w:r w:rsidR="00CC5834" w:rsidRPr="0098651C">
        <w:rPr>
          <w:rStyle w:val="CharDivText"/>
        </w:rPr>
        <w:t>Ginger</w:t>
      </w:r>
      <w:bookmarkEnd w:id="344"/>
    </w:p>
    <w:p w:rsidR="00CC5834" w:rsidRPr="00F00714" w:rsidRDefault="00CC5834" w:rsidP="00CC5834">
      <w:pPr>
        <w:pStyle w:val="ActHead5"/>
      </w:pPr>
      <w:bookmarkStart w:id="345" w:name="_Hlk120780064"/>
      <w:bookmarkStart w:id="346" w:name="_Toc159570764"/>
      <w:r w:rsidRPr="0098651C">
        <w:rPr>
          <w:rStyle w:val="CharSectno"/>
        </w:rPr>
        <w:t>^GI1</w:t>
      </w:r>
      <w:bookmarkEnd w:id="345"/>
      <w:r w:rsidRPr="00F00714">
        <w:t xml:space="preserve">  Imposition of </w:t>
      </w:r>
      <w:r w:rsidR="00491F2D" w:rsidRPr="00F00714">
        <w:t xml:space="preserve">ginger </w:t>
      </w:r>
      <w:r w:rsidRPr="00F00714">
        <w:t>levy</w:t>
      </w:r>
      <w:bookmarkEnd w:id="346"/>
    </w:p>
    <w:p w:rsidR="00CC5834" w:rsidRPr="00F00714" w:rsidRDefault="00CC5834" w:rsidP="00CC5834">
      <w:pPr>
        <w:pStyle w:val="subsection"/>
      </w:pPr>
      <w:r w:rsidRPr="00F00714">
        <w:tab/>
        <w:t>(1)</w:t>
      </w:r>
      <w:r w:rsidRPr="00F00714">
        <w:tab/>
        <w:t>Levy is imposed on ginger that is:</w:t>
      </w:r>
    </w:p>
    <w:p w:rsidR="00CC5834" w:rsidRPr="00F00714" w:rsidRDefault="00CC5834" w:rsidP="00CC5834">
      <w:pPr>
        <w:pStyle w:val="paragraph"/>
      </w:pPr>
      <w:r w:rsidRPr="00F00714">
        <w:tab/>
        <w:t>(a)</w:t>
      </w:r>
      <w:r w:rsidRPr="00F00714">
        <w:tab/>
        <w:t>grown in Australia; and</w:t>
      </w:r>
    </w:p>
    <w:p w:rsidR="00CC5834" w:rsidRPr="00F00714" w:rsidRDefault="00CC5834" w:rsidP="00CC5834">
      <w:pPr>
        <w:pStyle w:val="paragraph"/>
      </w:pPr>
      <w:r w:rsidRPr="00F00714">
        <w:tab/>
        <w:t>(b)</w:t>
      </w:r>
      <w:r w:rsidRPr="00F00714">
        <w:tab/>
        <w:t>sold by the grower.</w:t>
      </w:r>
    </w:p>
    <w:p w:rsidR="00CC5834" w:rsidRPr="00F00714" w:rsidRDefault="00CC5834" w:rsidP="00CC5834">
      <w:pPr>
        <w:pStyle w:val="subsection"/>
      </w:pPr>
      <w:r w:rsidRPr="00F00714">
        <w:tab/>
        <w:t>(2)</w:t>
      </w:r>
      <w:r w:rsidRPr="00F00714">
        <w:tab/>
      </w:r>
      <w:r w:rsidRPr="00F00714">
        <w:rPr>
          <w:b/>
          <w:i/>
        </w:rPr>
        <w:t xml:space="preserve">Ginger </w:t>
      </w:r>
      <w:r w:rsidRPr="00F00714">
        <w:t xml:space="preserve">means a rhizome of the species </w:t>
      </w:r>
      <w:r w:rsidRPr="00F00714">
        <w:rPr>
          <w:i/>
        </w:rPr>
        <w:t>Zingiber officinale</w:t>
      </w:r>
      <w:r w:rsidRPr="00F00714">
        <w:t>.</w:t>
      </w:r>
    </w:p>
    <w:p w:rsidR="00CC5834" w:rsidRPr="00F00714" w:rsidRDefault="00CC5834" w:rsidP="00CC5834">
      <w:pPr>
        <w:pStyle w:val="ActHead5"/>
      </w:pPr>
      <w:bookmarkStart w:id="347" w:name="_Toc159570765"/>
      <w:r w:rsidRPr="0098651C">
        <w:rPr>
          <w:rStyle w:val="CharSectno"/>
        </w:rPr>
        <w:t>^GI2</w:t>
      </w:r>
      <w:r w:rsidRPr="00F00714">
        <w:t xml:space="preserve">  Exemptions from the levy</w:t>
      </w:r>
      <w:bookmarkEnd w:id="347"/>
    </w:p>
    <w:p w:rsidR="00CC5834" w:rsidRPr="00F00714" w:rsidRDefault="00CC5834" w:rsidP="00CC5834">
      <w:pPr>
        <w:pStyle w:val="subsection"/>
      </w:pPr>
      <w:r w:rsidRPr="00F00714">
        <w:tab/>
      </w:r>
      <w:r w:rsidRPr="00F00714">
        <w:tab/>
        <w:t>Levy is not imposed on ginger that is sold by retail sale.</w:t>
      </w:r>
    </w:p>
    <w:p w:rsidR="00CC5834" w:rsidRPr="00F00714" w:rsidRDefault="00CC5834" w:rsidP="00CC5834">
      <w:pPr>
        <w:pStyle w:val="ActHead5"/>
      </w:pPr>
      <w:bookmarkStart w:id="348" w:name="_Toc159570766"/>
      <w:r w:rsidRPr="0098651C">
        <w:rPr>
          <w:rStyle w:val="CharSectno"/>
        </w:rPr>
        <w:t>^GI3</w:t>
      </w:r>
      <w:r w:rsidRPr="00F00714">
        <w:t xml:space="preserve">  Rate of the levy</w:t>
      </w:r>
      <w:bookmarkEnd w:id="348"/>
    </w:p>
    <w:p w:rsidR="00CC5834" w:rsidRPr="00F00714" w:rsidRDefault="00CC5834" w:rsidP="00CC5834">
      <w:pPr>
        <w:pStyle w:val="subsection"/>
      </w:pPr>
      <w:r w:rsidRPr="00F00714">
        <w:tab/>
      </w:r>
      <w:r w:rsidRPr="00F00714">
        <w:tab/>
        <w:t xml:space="preserve">The rate of the levy on ginger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G</w:t>
            </w:r>
            <w:r w:rsidR="00CC5834" w:rsidRPr="00F00714">
              <w:t>inger</w:t>
            </w:r>
            <w:r w:rsidRPr="00F00714">
              <w:t xml:space="preserve">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tcBorders>
              <w:bottom w:val="single" w:sz="12" w:space="0" w:color="auto"/>
            </w:tcBorders>
            <w:shd w:val="clear" w:color="auto" w:fill="auto"/>
          </w:tcPr>
          <w:p w:rsidR="00CC5834" w:rsidRPr="00F00714" w:rsidRDefault="00CC5834" w:rsidP="00C7564A">
            <w:pPr>
              <w:pStyle w:val="Tabletext"/>
            </w:pPr>
            <w:r w:rsidRPr="00F00714">
              <w:t>1</w:t>
            </w:r>
          </w:p>
        </w:tc>
        <w:tc>
          <w:tcPr>
            <w:tcW w:w="7599" w:type="dxa"/>
            <w:tcBorders>
              <w:bottom w:val="single" w:sz="12" w:space="0" w:color="auto"/>
            </w:tcBorders>
            <w:shd w:val="clear" w:color="auto" w:fill="auto"/>
          </w:tcPr>
          <w:p w:rsidR="00CC5834" w:rsidRPr="00F00714" w:rsidRDefault="00CC5834" w:rsidP="00C7564A">
            <w:pPr>
              <w:pStyle w:val="Tabletext"/>
            </w:pPr>
            <w:r w:rsidRPr="00F00714">
              <w:t>The sum of the following components:</w:t>
            </w:r>
          </w:p>
          <w:p w:rsidR="00CC5834" w:rsidRPr="00F00714" w:rsidRDefault="00CC5834" w:rsidP="00C7564A">
            <w:pPr>
              <w:pStyle w:val="Tablea"/>
            </w:pPr>
            <w:r w:rsidRPr="00F00714">
              <w:t>(a) 0.5% of the sale price of the ginger (the research and development component);</w:t>
            </w:r>
          </w:p>
          <w:p w:rsidR="00CC5834" w:rsidRPr="00F00714" w:rsidRDefault="00CC5834" w:rsidP="00C7564A">
            <w:pPr>
              <w:pStyle w:val="Tablea"/>
            </w:pPr>
            <w:r w:rsidRPr="00F00714">
              <w:t>(b) 0% of the sale price of the ginger (the biosecurity response component)</w:t>
            </w:r>
          </w:p>
        </w:tc>
      </w:tr>
    </w:tbl>
    <w:p w:rsidR="004E5C08" w:rsidRPr="00F00714" w:rsidRDefault="004E5C08" w:rsidP="004E5C08">
      <w:pPr>
        <w:pStyle w:val="notetext"/>
      </w:pPr>
      <w:r w:rsidRPr="00F120EB">
        <w:t>Note:</w:t>
      </w:r>
      <w:r w:rsidRPr="00F120EB">
        <w:tab/>
      </w:r>
      <w:r w:rsidR="00C1052A">
        <w:t>Section 2</w:t>
      </w:r>
      <w:r w:rsidRPr="00F120EB">
        <w:t xml:space="preserve">2 of the </w:t>
      </w:r>
      <w:r w:rsidR="004568A8">
        <w:t>Act</w:t>
      </w:r>
      <w:r w:rsidRPr="00F120EB">
        <w:t xml:space="preserve"> has the effect that the reference to the sale price of </w:t>
      </w:r>
      <w:r w:rsidR="00031711" w:rsidRPr="00F120EB">
        <w:t>ginger</w:t>
      </w:r>
      <w:r w:rsidRPr="00F120EB">
        <w:t xml:space="preserve"> is taken not to include the net GST.</w:t>
      </w:r>
    </w:p>
    <w:p w:rsidR="00CC5834" w:rsidRPr="00F00714" w:rsidRDefault="00CC5834" w:rsidP="00CC5834">
      <w:pPr>
        <w:pStyle w:val="ActHead5"/>
      </w:pPr>
      <w:bookmarkStart w:id="349" w:name="_Toc159570767"/>
      <w:r w:rsidRPr="0098651C">
        <w:rPr>
          <w:rStyle w:val="CharSectno"/>
        </w:rPr>
        <w:t>^GI4</w:t>
      </w:r>
      <w:r w:rsidRPr="00F00714">
        <w:t xml:space="preserve">  Levy payer</w:t>
      </w:r>
      <w:bookmarkEnd w:id="349"/>
    </w:p>
    <w:p w:rsidR="00CC5834" w:rsidRPr="00F00714" w:rsidRDefault="00CC5834" w:rsidP="00CC5834">
      <w:pPr>
        <w:pStyle w:val="subsection"/>
      </w:pPr>
      <w:r w:rsidRPr="00F00714">
        <w:tab/>
      </w:r>
      <w:r w:rsidRPr="00F00714">
        <w:tab/>
        <w:t>The levy on ginger is payable by the grower.</w:t>
      </w:r>
    </w:p>
    <w:p w:rsidR="00CC5834" w:rsidRPr="00F00714" w:rsidRDefault="00CC5834" w:rsidP="00CC5834">
      <w:pPr>
        <w:pStyle w:val="ActHead5"/>
      </w:pPr>
      <w:bookmarkStart w:id="350" w:name="_Toc159570768"/>
      <w:r w:rsidRPr="0098651C">
        <w:rPr>
          <w:rStyle w:val="CharSectno"/>
        </w:rPr>
        <w:t>^GI5</w:t>
      </w:r>
      <w:r w:rsidRPr="00F00714">
        <w:t xml:space="preserve">  Application provision</w:t>
      </w:r>
      <w:bookmarkEnd w:id="350"/>
    </w:p>
    <w:p w:rsidR="00CC5834" w:rsidRPr="00F00714" w:rsidRDefault="00CC5834" w:rsidP="00CC5834">
      <w:pPr>
        <w:pStyle w:val="subsection"/>
      </w:pPr>
      <w:r w:rsidRPr="00F00714">
        <w:tab/>
      </w:r>
      <w:r w:rsidRPr="00F00714">
        <w:tab/>
        <w:t xml:space="preserve">Clause ^GI1 applies in relation to ginger that is sold on or after </w:t>
      </w:r>
      <w:r w:rsidR="00F120EB">
        <w:t>1 July</w:t>
      </w:r>
      <w:r w:rsidR="00145352" w:rsidRPr="00F00714">
        <w:t xml:space="preserve"> 2025</w:t>
      </w:r>
      <w:r w:rsidRPr="00F00714">
        <w:t xml:space="preserve">, whether the ginger is grown before, on or after that </w:t>
      </w:r>
      <w:r w:rsidR="003137A9" w:rsidRPr="00F00714">
        <w:t>day</w:t>
      </w:r>
      <w:r w:rsidRPr="00F00714">
        <w:t>.</w:t>
      </w:r>
    </w:p>
    <w:p w:rsidR="00CC5834" w:rsidRPr="00F00714" w:rsidRDefault="00F120EB" w:rsidP="00CC5834">
      <w:pPr>
        <w:pStyle w:val="ActHead3"/>
        <w:pageBreakBefore/>
      </w:pPr>
      <w:bookmarkStart w:id="351" w:name="_Toc159570769"/>
      <w:r w:rsidRPr="0098651C">
        <w:rPr>
          <w:rStyle w:val="CharDivNo"/>
        </w:rPr>
        <w:lastRenderedPageBreak/>
        <w:t>Division 1</w:t>
      </w:r>
      <w:r w:rsidR="00CC5834" w:rsidRPr="0098651C">
        <w:rPr>
          <w:rStyle w:val="CharDivNo"/>
        </w:rPr>
        <w:t>3</w:t>
      </w:r>
      <w:r w:rsidR="00CC5834" w:rsidRPr="00F00714">
        <w:t>—</w:t>
      </w:r>
      <w:r w:rsidR="00CC5834" w:rsidRPr="0098651C">
        <w:rPr>
          <w:rStyle w:val="CharDivText"/>
        </w:rPr>
        <w:t>Lychees</w:t>
      </w:r>
      <w:bookmarkEnd w:id="351"/>
    </w:p>
    <w:p w:rsidR="00CC5834" w:rsidRPr="00F00714" w:rsidRDefault="00CC5834" w:rsidP="00CC5834">
      <w:pPr>
        <w:pStyle w:val="ActHead5"/>
      </w:pPr>
      <w:bookmarkStart w:id="352" w:name="_Toc159570770"/>
      <w:r w:rsidRPr="0098651C">
        <w:rPr>
          <w:rStyle w:val="CharSectno"/>
        </w:rPr>
        <w:t>^LY1</w:t>
      </w:r>
      <w:r w:rsidRPr="00F00714">
        <w:t xml:space="preserve">  Imposition of </w:t>
      </w:r>
      <w:r w:rsidR="00491F2D" w:rsidRPr="00F00714">
        <w:t xml:space="preserve">lychee </w:t>
      </w:r>
      <w:r w:rsidRPr="00F00714">
        <w:t>levy</w:t>
      </w:r>
      <w:bookmarkEnd w:id="352"/>
    </w:p>
    <w:p w:rsidR="0089030C" w:rsidRPr="00F00714" w:rsidRDefault="0089030C" w:rsidP="0089030C">
      <w:pPr>
        <w:pStyle w:val="subsection"/>
      </w:pPr>
      <w:bookmarkStart w:id="353" w:name="_Hlk148444677"/>
      <w:bookmarkStart w:id="354" w:name="_Hlk148449355"/>
      <w:r w:rsidRPr="00F00714">
        <w:tab/>
        <w:t>(1)</w:t>
      </w:r>
      <w:r w:rsidRPr="00F00714">
        <w:tab/>
        <w:t>Levy is imposed on lychees that are</w:t>
      </w:r>
      <w:r w:rsidR="00964C06" w:rsidRPr="00F00714">
        <w:t xml:space="preserve"> harvested in Australia and are</w:t>
      </w:r>
      <w:r w:rsidRPr="00F00714">
        <w:t>:</w:t>
      </w:r>
    </w:p>
    <w:p w:rsidR="0089030C" w:rsidRPr="00F00714" w:rsidRDefault="0089030C" w:rsidP="00964C06">
      <w:pPr>
        <w:pStyle w:val="paragraph"/>
      </w:pPr>
      <w:r w:rsidRPr="00F00714">
        <w:tab/>
        <w:t>(</w:t>
      </w:r>
      <w:r w:rsidR="00964C06" w:rsidRPr="00F00714">
        <w:t>a</w:t>
      </w:r>
      <w:r w:rsidRPr="00F00714">
        <w:t>)</w:t>
      </w:r>
      <w:r w:rsidRPr="00F00714">
        <w:tab/>
      </w:r>
      <w:r w:rsidR="00D00830" w:rsidRPr="00F00714">
        <w:t>sold by the person who owns the lychees immediately after they are harvested</w:t>
      </w:r>
      <w:r w:rsidRPr="00F00714">
        <w:t>; or</w:t>
      </w:r>
    </w:p>
    <w:p w:rsidR="0089030C" w:rsidRPr="00F00714" w:rsidRDefault="0089030C" w:rsidP="00964C06">
      <w:pPr>
        <w:pStyle w:val="paragraph"/>
      </w:pPr>
      <w:r w:rsidRPr="00F00714">
        <w:tab/>
        <w:t>(</w:t>
      </w:r>
      <w:r w:rsidR="00964C06" w:rsidRPr="00F00714">
        <w:t>b</w:t>
      </w:r>
      <w:r w:rsidRPr="00F00714">
        <w:t>)</w:t>
      </w:r>
      <w:r w:rsidRPr="00F00714">
        <w:tab/>
        <w:t>processed by or for the person who</w:t>
      </w:r>
      <w:r w:rsidR="006B0C7F" w:rsidRPr="00F00714">
        <w:t xml:space="preserve"> owns the lychees immediately after they are harvested</w:t>
      </w:r>
      <w:r w:rsidRPr="00F00714">
        <w:t>.</w:t>
      </w:r>
    </w:p>
    <w:bookmarkEnd w:id="353"/>
    <w:bookmarkEnd w:id="354"/>
    <w:p w:rsidR="00CC5834" w:rsidRPr="00F00714" w:rsidRDefault="00CC5834" w:rsidP="00CC5834">
      <w:pPr>
        <w:pStyle w:val="subsection"/>
      </w:pPr>
      <w:r w:rsidRPr="00F00714">
        <w:tab/>
        <w:t>(2)</w:t>
      </w:r>
      <w:r w:rsidRPr="00F00714">
        <w:tab/>
      </w:r>
      <w:r w:rsidRPr="00F00714">
        <w:rPr>
          <w:b/>
          <w:i/>
        </w:rPr>
        <w:t>Lychee</w:t>
      </w:r>
      <w:r w:rsidRPr="00F00714">
        <w:t xml:space="preserve"> means a fruit of the species </w:t>
      </w:r>
      <w:r w:rsidRPr="00F00714">
        <w:rPr>
          <w:i/>
        </w:rPr>
        <w:t>Litchi chinensis</w:t>
      </w:r>
      <w:r w:rsidRPr="00F00714">
        <w:t>.</w:t>
      </w:r>
    </w:p>
    <w:p w:rsidR="00CC5834" w:rsidRPr="00F00714" w:rsidRDefault="00CC5834" w:rsidP="00CC5834">
      <w:pPr>
        <w:pStyle w:val="ActHead5"/>
      </w:pPr>
      <w:bookmarkStart w:id="355" w:name="_Toc159570771"/>
      <w:r w:rsidRPr="0098651C">
        <w:rPr>
          <w:rStyle w:val="CharSectno"/>
        </w:rPr>
        <w:t>^LY2</w:t>
      </w:r>
      <w:r w:rsidRPr="00F00714">
        <w:t xml:space="preserve">  Exemptions from the levy</w:t>
      </w:r>
      <w:bookmarkEnd w:id="355"/>
    </w:p>
    <w:p w:rsidR="001B3B00" w:rsidRPr="00F00714" w:rsidRDefault="001B3B00" w:rsidP="001B3B00">
      <w:pPr>
        <w:pStyle w:val="subsection"/>
      </w:pPr>
      <w:r w:rsidRPr="00F00714">
        <w:tab/>
      </w:r>
      <w:r w:rsidRPr="00F00714">
        <w:tab/>
        <w:t>Levy is not imposed on lychees if:</w:t>
      </w:r>
    </w:p>
    <w:p w:rsidR="001B3B00" w:rsidRPr="00F00714" w:rsidRDefault="001B3B00" w:rsidP="001B3B00">
      <w:pPr>
        <w:pStyle w:val="paragraph"/>
      </w:pPr>
      <w:r w:rsidRPr="00F00714">
        <w:tab/>
        <w:t>(a)</w:t>
      </w:r>
      <w:r w:rsidRPr="00F00714">
        <w:tab/>
        <w:t xml:space="preserve">the lychees are sold by a person by retail sale in a </w:t>
      </w:r>
      <w:r w:rsidR="001F4EE7" w:rsidRPr="00F00714">
        <w:t>financial year</w:t>
      </w:r>
      <w:r w:rsidRPr="00F00714">
        <w:t>; and</w:t>
      </w:r>
    </w:p>
    <w:p w:rsidR="001B3B00" w:rsidRPr="00F00714" w:rsidRDefault="001B3B00" w:rsidP="001B3B00">
      <w:pPr>
        <w:pStyle w:val="paragraph"/>
      </w:pPr>
      <w:r w:rsidRPr="00F00714">
        <w:tab/>
        <w:t>(b)</w:t>
      </w:r>
      <w:r w:rsidRPr="00F00714">
        <w:tab/>
        <w:t xml:space="preserve">the total amount of levy that the person would otherwise be liable to pay on </w:t>
      </w:r>
      <w:r w:rsidR="001F4EE7" w:rsidRPr="00F00714">
        <w:t>lychees</w:t>
      </w:r>
      <w:r w:rsidRPr="00F00714">
        <w:t xml:space="preserve"> sold by the person by retail sale in that year is less than $100.</w:t>
      </w:r>
    </w:p>
    <w:p w:rsidR="00CC5834" w:rsidRPr="00F00714" w:rsidRDefault="00CC5834" w:rsidP="00CC5834">
      <w:pPr>
        <w:pStyle w:val="ActHead5"/>
      </w:pPr>
      <w:bookmarkStart w:id="356" w:name="_Toc159570772"/>
      <w:r w:rsidRPr="0098651C">
        <w:rPr>
          <w:rStyle w:val="CharSectno"/>
        </w:rPr>
        <w:t>^LY3</w:t>
      </w:r>
      <w:r w:rsidRPr="00F00714">
        <w:t xml:space="preserve">  Rate of the levy</w:t>
      </w:r>
      <w:bookmarkEnd w:id="356"/>
    </w:p>
    <w:p w:rsidR="00CC5834" w:rsidRPr="00F00714" w:rsidRDefault="00CC5834" w:rsidP="00CC5834">
      <w:pPr>
        <w:pStyle w:val="subsection"/>
      </w:pPr>
      <w:r w:rsidRPr="00F00714">
        <w:tab/>
      </w:r>
      <w:r w:rsidRPr="00F00714">
        <w:tab/>
        <w:t xml:space="preserve">The rate of the levy on lychees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L</w:t>
            </w:r>
            <w:r w:rsidR="00CC5834" w:rsidRPr="00F00714">
              <w:t>ychee</w:t>
            </w:r>
            <w:r w:rsidRPr="00F00714">
              <w:t xml:space="preserve">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shd w:val="clear" w:color="auto" w:fill="auto"/>
          </w:tcPr>
          <w:p w:rsidR="00CC5834" w:rsidRPr="00F00714" w:rsidRDefault="00CC5834" w:rsidP="00C7564A">
            <w:pPr>
              <w:pStyle w:val="Tabletext"/>
            </w:pPr>
            <w:r w:rsidRPr="00F00714">
              <w:t>1</w:t>
            </w:r>
          </w:p>
        </w:tc>
        <w:tc>
          <w:tcPr>
            <w:tcW w:w="7599" w:type="dxa"/>
            <w:shd w:val="clear" w:color="auto" w:fill="auto"/>
          </w:tcPr>
          <w:p w:rsidR="00CC5834" w:rsidRPr="00F00714" w:rsidRDefault="00CC5834" w:rsidP="00C7564A">
            <w:pPr>
              <w:pStyle w:val="Tabletext"/>
            </w:pPr>
            <w:r w:rsidRPr="00F00714">
              <w:t>For:</w:t>
            </w:r>
          </w:p>
          <w:p w:rsidR="00CC5834" w:rsidRPr="00F00714" w:rsidRDefault="00CC5834" w:rsidP="00C7564A">
            <w:pPr>
              <w:pStyle w:val="Tablea"/>
            </w:pPr>
            <w:r w:rsidRPr="00F00714">
              <w:t xml:space="preserve">(a) lychees </w:t>
            </w:r>
            <w:r w:rsidR="002F7966" w:rsidRPr="00F00714">
              <w:t xml:space="preserve">that are </w:t>
            </w:r>
            <w:r w:rsidRPr="00F00714">
              <w:t xml:space="preserve">sold </w:t>
            </w:r>
            <w:r w:rsidR="002E7EB7" w:rsidRPr="00F00714">
              <w:t>for processing</w:t>
            </w:r>
            <w:r w:rsidRPr="00F00714">
              <w:t>; or</w:t>
            </w:r>
          </w:p>
          <w:p w:rsidR="00CC5834" w:rsidRPr="00F00714" w:rsidRDefault="00CC5834" w:rsidP="00C7564A">
            <w:pPr>
              <w:pStyle w:val="Tablea"/>
            </w:pPr>
            <w:r w:rsidRPr="00F00714">
              <w:t xml:space="preserve">(b) lychees </w:t>
            </w:r>
            <w:r w:rsidR="002F7966" w:rsidRPr="00F00714">
              <w:t xml:space="preserve">that are </w:t>
            </w:r>
            <w:r w:rsidRPr="00F00714">
              <w:t>processed;</w:t>
            </w:r>
          </w:p>
          <w:p w:rsidR="00CC5834" w:rsidRPr="00F00714" w:rsidRDefault="00CC5834" w:rsidP="00C7564A">
            <w:pPr>
              <w:pStyle w:val="Tablea"/>
            </w:pPr>
            <w:r w:rsidRPr="00F00714">
              <w:t>1 cent per kilogram of the lychees (the research and development component)</w:t>
            </w:r>
          </w:p>
        </w:tc>
      </w:tr>
      <w:tr w:rsidR="00CC5834" w:rsidRPr="00F00714" w:rsidTr="00C7564A">
        <w:tc>
          <w:tcPr>
            <w:tcW w:w="714" w:type="dxa"/>
            <w:tcBorders>
              <w:bottom w:val="single" w:sz="12" w:space="0" w:color="auto"/>
            </w:tcBorders>
            <w:shd w:val="clear" w:color="auto" w:fill="auto"/>
          </w:tcPr>
          <w:p w:rsidR="00CC5834" w:rsidRPr="00F00714" w:rsidRDefault="00CC5834" w:rsidP="00C7564A">
            <w:pPr>
              <w:pStyle w:val="Tabletext"/>
            </w:pPr>
            <w:r w:rsidRPr="00F00714">
              <w:t>2</w:t>
            </w:r>
          </w:p>
        </w:tc>
        <w:tc>
          <w:tcPr>
            <w:tcW w:w="7599" w:type="dxa"/>
            <w:tcBorders>
              <w:bottom w:val="single" w:sz="12" w:space="0" w:color="auto"/>
            </w:tcBorders>
            <w:shd w:val="clear" w:color="auto" w:fill="auto"/>
          </w:tcPr>
          <w:p w:rsidR="00CC5834" w:rsidRPr="00F00714" w:rsidRDefault="00CC5834" w:rsidP="00C7564A">
            <w:pPr>
              <w:pStyle w:val="Tabletext"/>
            </w:pPr>
            <w:r w:rsidRPr="00F00714">
              <w:t xml:space="preserve">For </w:t>
            </w:r>
            <w:r w:rsidR="00BA4086" w:rsidRPr="00F00714">
              <w:t xml:space="preserve">all </w:t>
            </w:r>
            <w:r w:rsidRPr="00F00714">
              <w:t>other lychees, the sum of the following components:</w:t>
            </w:r>
          </w:p>
          <w:p w:rsidR="00CC5834" w:rsidRPr="00F00714" w:rsidRDefault="00CC5834" w:rsidP="00C7564A">
            <w:pPr>
              <w:pStyle w:val="Tablea"/>
            </w:pPr>
            <w:r w:rsidRPr="00F00714">
              <w:t>(a) 2.5 cents per kilogram of the lychees (the marketing component);</w:t>
            </w:r>
          </w:p>
          <w:p w:rsidR="00CC5834" w:rsidRPr="00F00714" w:rsidRDefault="00CC5834" w:rsidP="00C7564A">
            <w:pPr>
              <w:pStyle w:val="Tablea"/>
            </w:pPr>
            <w:r w:rsidRPr="00F00714">
              <w:t>(b) 5.5 cents per kilogram of the lychees (the research and development component)</w:t>
            </w:r>
          </w:p>
        </w:tc>
      </w:tr>
    </w:tbl>
    <w:p w:rsidR="00CC5834" w:rsidRPr="00F00714" w:rsidRDefault="00CC5834" w:rsidP="00CC5834">
      <w:pPr>
        <w:pStyle w:val="ActHead5"/>
      </w:pPr>
      <w:bookmarkStart w:id="357" w:name="_Toc159570773"/>
      <w:r w:rsidRPr="0098651C">
        <w:rPr>
          <w:rStyle w:val="CharSectno"/>
        </w:rPr>
        <w:t>^LY4</w:t>
      </w:r>
      <w:r w:rsidRPr="00F00714">
        <w:t xml:space="preserve">  Levy payer</w:t>
      </w:r>
      <w:bookmarkEnd w:id="357"/>
    </w:p>
    <w:p w:rsidR="00CC5834" w:rsidRPr="00F00714" w:rsidRDefault="00CC5834" w:rsidP="00CC5834">
      <w:pPr>
        <w:pStyle w:val="subsection"/>
      </w:pPr>
      <w:r w:rsidRPr="00F00714">
        <w:tab/>
      </w:r>
      <w:r w:rsidRPr="00F00714">
        <w:tab/>
        <w:t>The levy on lychees is payable by the person who owns the lychees immediately after they are harvested.</w:t>
      </w:r>
    </w:p>
    <w:p w:rsidR="00CC5834" w:rsidRPr="00F00714" w:rsidRDefault="00CC5834" w:rsidP="00CC5834">
      <w:pPr>
        <w:pStyle w:val="ActHead5"/>
      </w:pPr>
      <w:bookmarkStart w:id="358" w:name="_Toc159570774"/>
      <w:r w:rsidRPr="0098651C">
        <w:rPr>
          <w:rStyle w:val="CharSectno"/>
        </w:rPr>
        <w:t>^LY5</w:t>
      </w:r>
      <w:r w:rsidRPr="00F00714">
        <w:t xml:space="preserve">  Application provision</w:t>
      </w:r>
      <w:bookmarkEnd w:id="358"/>
    </w:p>
    <w:p w:rsidR="00CC5834" w:rsidRPr="00F00714" w:rsidRDefault="00CC5834" w:rsidP="00CC5834">
      <w:pPr>
        <w:pStyle w:val="subsection"/>
      </w:pPr>
      <w:r w:rsidRPr="00F00714">
        <w:tab/>
      </w:r>
      <w:r w:rsidRPr="00F00714">
        <w:tab/>
        <w:t xml:space="preserve">Clause ^LY1 applies in relation to lychees that are sold or processed on or after </w:t>
      </w:r>
      <w:r w:rsidR="00F120EB">
        <w:t>1 July</w:t>
      </w:r>
      <w:r w:rsidR="003137A9" w:rsidRPr="00F00714">
        <w:t xml:space="preserve"> 2025</w:t>
      </w:r>
      <w:r w:rsidRPr="00F00714">
        <w:t xml:space="preserve">, whether the lychees are harvested before, on or after that </w:t>
      </w:r>
      <w:r w:rsidR="003137A9" w:rsidRPr="00F00714">
        <w:t>day</w:t>
      </w:r>
      <w:r w:rsidRPr="00F00714">
        <w:t>.</w:t>
      </w:r>
    </w:p>
    <w:p w:rsidR="007D4CA6" w:rsidRPr="000F3180" w:rsidRDefault="00F120EB" w:rsidP="007D4CA6">
      <w:pPr>
        <w:pStyle w:val="ActHead3"/>
        <w:pageBreakBefore/>
      </w:pPr>
      <w:bookmarkStart w:id="359" w:name="_Toc159570775"/>
      <w:r w:rsidRPr="0098651C">
        <w:rPr>
          <w:rStyle w:val="CharDivNo"/>
        </w:rPr>
        <w:lastRenderedPageBreak/>
        <w:t>Division 1</w:t>
      </w:r>
      <w:r w:rsidR="007D4CA6" w:rsidRPr="0098651C">
        <w:rPr>
          <w:rStyle w:val="CharDivNo"/>
        </w:rPr>
        <w:t>4</w:t>
      </w:r>
      <w:r w:rsidR="007D4CA6" w:rsidRPr="000F3180">
        <w:t>—</w:t>
      </w:r>
      <w:r w:rsidR="007D4CA6" w:rsidRPr="0098651C">
        <w:rPr>
          <w:rStyle w:val="CharDivText"/>
        </w:rPr>
        <w:t>Macadamia nuts</w:t>
      </w:r>
      <w:bookmarkEnd w:id="359"/>
    </w:p>
    <w:p w:rsidR="007D4CA6" w:rsidRPr="000F3180" w:rsidRDefault="007D4CA6" w:rsidP="007D4CA6">
      <w:pPr>
        <w:pStyle w:val="ActHead5"/>
      </w:pPr>
      <w:bookmarkStart w:id="360" w:name="_Toc159570776"/>
      <w:bookmarkStart w:id="361" w:name="_Hlk151717228"/>
      <w:bookmarkStart w:id="362" w:name="_Hlk151649092"/>
      <w:r w:rsidRPr="0098651C">
        <w:rPr>
          <w:rStyle w:val="CharSectno"/>
        </w:rPr>
        <w:t>^MN1</w:t>
      </w:r>
      <w:r w:rsidRPr="000F3180">
        <w:t xml:space="preserve">  Imposition of macadamia nut levy</w:t>
      </w:r>
      <w:bookmarkEnd w:id="360"/>
    </w:p>
    <w:p w:rsidR="007D4CA6" w:rsidRPr="000F3180" w:rsidRDefault="007D4CA6" w:rsidP="007D4CA6">
      <w:pPr>
        <w:pStyle w:val="SubsectionHead"/>
      </w:pPr>
      <w:r w:rsidRPr="000F3180">
        <w:t>Sale of macadamias in shell—main case</w:t>
      </w:r>
    </w:p>
    <w:p w:rsidR="007D4CA6" w:rsidRPr="000F3180" w:rsidRDefault="007D4CA6" w:rsidP="007D4CA6">
      <w:pPr>
        <w:pStyle w:val="subsection"/>
      </w:pPr>
      <w:r w:rsidRPr="000F3180">
        <w:tab/>
        <w:t>(1)</w:t>
      </w:r>
      <w:r w:rsidRPr="000F3180">
        <w:tab/>
        <w:t>Levy is imposed on macadamias in shell if:</w:t>
      </w:r>
    </w:p>
    <w:p w:rsidR="007D4CA6" w:rsidRPr="000F3180" w:rsidRDefault="007D4CA6" w:rsidP="007D4CA6">
      <w:pPr>
        <w:pStyle w:val="paragraph"/>
      </w:pPr>
      <w:r w:rsidRPr="000F3180">
        <w:tab/>
        <w:t>(a)</w:t>
      </w:r>
      <w:r w:rsidRPr="000F3180">
        <w:tab/>
        <w:t>the macadamia nuts are harvested in Australia; and</w:t>
      </w:r>
    </w:p>
    <w:p w:rsidR="007D4CA6" w:rsidRPr="000F3180" w:rsidRDefault="007D4CA6" w:rsidP="007D4CA6">
      <w:pPr>
        <w:pStyle w:val="paragraph"/>
      </w:pPr>
      <w:r w:rsidRPr="000F3180">
        <w:tab/>
        <w:t>(</w:t>
      </w:r>
      <w:r>
        <w:t>b</w:t>
      </w:r>
      <w:r w:rsidRPr="000F3180">
        <w:t>)</w:t>
      </w:r>
      <w:r w:rsidRPr="000F3180">
        <w:tab/>
      </w:r>
      <w:r>
        <w:t xml:space="preserve">in relation to those nuts, a person dries a representative </w:t>
      </w:r>
      <w:r w:rsidRPr="000F3180">
        <w:t>sample of the macadamias in shell to a moisture content of 1.5%</w:t>
      </w:r>
      <w:r>
        <w:t xml:space="preserve"> and the kernels are then removed from the sample</w:t>
      </w:r>
      <w:r w:rsidRPr="000F3180">
        <w:t>; and</w:t>
      </w:r>
    </w:p>
    <w:p w:rsidR="007D4CA6" w:rsidRDefault="007D4CA6" w:rsidP="007D4CA6">
      <w:pPr>
        <w:pStyle w:val="paragraph"/>
      </w:pPr>
      <w:r w:rsidRPr="000F3180">
        <w:tab/>
        <w:t>(</w:t>
      </w:r>
      <w:r>
        <w:t>c</w:t>
      </w:r>
      <w:r w:rsidRPr="000F3180">
        <w:t>)</w:t>
      </w:r>
      <w:r w:rsidRPr="000F3180">
        <w:tab/>
        <w:t>the macadamias in shell, from which the sample was taken, are sold by the person who owns the macadamia nuts immediately after they are harvested.</w:t>
      </w:r>
    </w:p>
    <w:p w:rsidR="007D4CA6" w:rsidRPr="000F3180" w:rsidRDefault="007D4CA6" w:rsidP="007D4CA6">
      <w:pPr>
        <w:pStyle w:val="SubsectionHead"/>
      </w:pPr>
      <w:r w:rsidRPr="000F3180">
        <w:t>Sale of macadamias in shell—other cases</w:t>
      </w:r>
    </w:p>
    <w:p w:rsidR="007D4CA6" w:rsidRPr="000F3180" w:rsidRDefault="007D4CA6" w:rsidP="007D4CA6">
      <w:pPr>
        <w:pStyle w:val="subsection"/>
      </w:pPr>
      <w:r w:rsidRPr="000F3180">
        <w:tab/>
        <w:t>(2)</w:t>
      </w:r>
      <w:r w:rsidRPr="000F3180">
        <w:tab/>
        <w:t>Levy is imposed on macadamias in shell if:</w:t>
      </w:r>
    </w:p>
    <w:p w:rsidR="007D4CA6" w:rsidRPr="000F3180" w:rsidRDefault="007D4CA6" w:rsidP="007D4CA6">
      <w:pPr>
        <w:pStyle w:val="paragraph"/>
      </w:pPr>
      <w:r w:rsidRPr="000F3180">
        <w:tab/>
        <w:t>(a)</w:t>
      </w:r>
      <w:r w:rsidRPr="000F3180">
        <w:tab/>
        <w:t>the macadamia nuts are harvested in Australia; and</w:t>
      </w:r>
    </w:p>
    <w:p w:rsidR="007D4CA6" w:rsidRPr="000F3180" w:rsidRDefault="007D4CA6" w:rsidP="007D4CA6">
      <w:pPr>
        <w:pStyle w:val="paragraph"/>
      </w:pPr>
      <w:r w:rsidRPr="000F3180">
        <w:tab/>
        <w:t>(b)</w:t>
      </w:r>
      <w:r w:rsidRPr="000F3180">
        <w:tab/>
        <w:t>the macadamias in shell are sold by the person who owns the macadamia nuts immediately after they are harvested; and</w:t>
      </w:r>
    </w:p>
    <w:p w:rsidR="007D4CA6" w:rsidRPr="000F3180" w:rsidRDefault="007D4CA6" w:rsidP="007D4CA6">
      <w:pPr>
        <w:pStyle w:val="paragraph"/>
      </w:pPr>
      <w:r w:rsidRPr="000F3180">
        <w:tab/>
        <w:t>(c)</w:t>
      </w:r>
      <w:r w:rsidRPr="000F3180">
        <w:tab/>
      </w:r>
      <w:r w:rsidR="00C1052A">
        <w:t>subclause (</w:t>
      </w:r>
      <w:r w:rsidRPr="000F3180">
        <w:t>1) does not apply in relation to the sale.</w:t>
      </w:r>
    </w:p>
    <w:p w:rsidR="007D4CA6" w:rsidRPr="000F3180" w:rsidRDefault="007D4CA6" w:rsidP="007D4CA6">
      <w:pPr>
        <w:pStyle w:val="SubsectionHead"/>
      </w:pPr>
      <w:bookmarkStart w:id="363" w:name="_Hlk157010192"/>
      <w:r w:rsidRPr="000F3180">
        <w:t>Sale or processing of macadamia dried kernels</w:t>
      </w:r>
    </w:p>
    <w:p w:rsidR="007D4CA6" w:rsidRPr="000F3180" w:rsidRDefault="007D4CA6" w:rsidP="007D4CA6">
      <w:pPr>
        <w:pStyle w:val="subsection"/>
      </w:pPr>
      <w:r w:rsidRPr="000F3180">
        <w:tab/>
        <w:t>(3)</w:t>
      </w:r>
      <w:r w:rsidRPr="000F3180">
        <w:tab/>
        <w:t xml:space="preserve">Levy is imposed on macadamia dried kernels </w:t>
      </w:r>
      <w:r>
        <w:t>if</w:t>
      </w:r>
      <w:r w:rsidRPr="000F3180">
        <w:t>:</w:t>
      </w:r>
    </w:p>
    <w:p w:rsidR="007D4CA6" w:rsidRPr="000F3180" w:rsidRDefault="007D4CA6" w:rsidP="007D4CA6">
      <w:pPr>
        <w:pStyle w:val="paragraph"/>
      </w:pPr>
      <w:r w:rsidRPr="000F3180">
        <w:tab/>
        <w:t>(a)</w:t>
      </w:r>
      <w:r w:rsidRPr="000F3180">
        <w:tab/>
      </w:r>
      <w:r>
        <w:t xml:space="preserve">the </w:t>
      </w:r>
      <w:r w:rsidRPr="000F3180">
        <w:t>macadamia nuts are harvested in Australia; and</w:t>
      </w:r>
    </w:p>
    <w:p w:rsidR="007D4CA6" w:rsidRPr="000F3180" w:rsidRDefault="007D4CA6" w:rsidP="007D4CA6">
      <w:pPr>
        <w:pStyle w:val="paragraph"/>
      </w:pPr>
      <w:r w:rsidRPr="000F3180">
        <w:tab/>
        <w:t>(b)</w:t>
      </w:r>
      <w:r w:rsidRPr="000F3180">
        <w:tab/>
        <w:t>the macadamia dried kernels are:</w:t>
      </w:r>
    </w:p>
    <w:p w:rsidR="007D4CA6" w:rsidRPr="000F3180" w:rsidRDefault="007D4CA6" w:rsidP="007D4CA6">
      <w:pPr>
        <w:pStyle w:val="paragraphsub"/>
      </w:pPr>
      <w:r w:rsidRPr="000F3180">
        <w:tab/>
        <w:t>(i)</w:t>
      </w:r>
      <w:r w:rsidRPr="000F3180">
        <w:tab/>
        <w:t>sold by the person who owns the macadamia nuts immediately after they are harvested; or</w:t>
      </w:r>
    </w:p>
    <w:p w:rsidR="007D4CA6" w:rsidRPr="000F3180" w:rsidRDefault="007D4CA6" w:rsidP="007D4CA6">
      <w:pPr>
        <w:pStyle w:val="paragraphsub"/>
      </w:pPr>
      <w:r w:rsidRPr="000F3180">
        <w:tab/>
        <w:t>(ii)</w:t>
      </w:r>
      <w:r w:rsidRPr="000F3180">
        <w:tab/>
        <w:t xml:space="preserve">processed by or for </w:t>
      </w:r>
      <w:r w:rsidR="000708A4" w:rsidRPr="000F3180">
        <w:t>the person who owns the macadamia nuts immediately after they are harvested</w:t>
      </w:r>
      <w:r w:rsidRPr="000F3180">
        <w:t>.</w:t>
      </w:r>
    </w:p>
    <w:bookmarkEnd w:id="361"/>
    <w:bookmarkEnd w:id="362"/>
    <w:bookmarkEnd w:id="363"/>
    <w:p w:rsidR="007D4CA6" w:rsidRPr="000F3180" w:rsidRDefault="007D4CA6" w:rsidP="007D4CA6">
      <w:pPr>
        <w:pStyle w:val="SubsectionHead"/>
      </w:pPr>
      <w:r w:rsidRPr="000F3180">
        <w:t>Definitions</w:t>
      </w:r>
    </w:p>
    <w:p w:rsidR="007D4CA6" w:rsidRPr="000F3180" w:rsidRDefault="007D4CA6" w:rsidP="007D4CA6">
      <w:pPr>
        <w:pStyle w:val="subsection"/>
      </w:pPr>
      <w:r w:rsidRPr="000F3180">
        <w:tab/>
        <w:t>(4)</w:t>
      </w:r>
      <w:r w:rsidRPr="000F3180">
        <w:tab/>
      </w:r>
      <w:r w:rsidRPr="000F3180">
        <w:rPr>
          <w:b/>
          <w:i/>
        </w:rPr>
        <w:t xml:space="preserve">Macadamia nut </w:t>
      </w:r>
      <w:r w:rsidRPr="000F3180">
        <w:t xml:space="preserve">means a nut of the genus </w:t>
      </w:r>
      <w:r w:rsidRPr="000F3180">
        <w:rPr>
          <w:i/>
        </w:rPr>
        <w:t>Macadamia</w:t>
      </w:r>
      <w:r w:rsidRPr="000F3180">
        <w:t>.</w:t>
      </w:r>
    </w:p>
    <w:p w:rsidR="007D4CA6" w:rsidRPr="000F3180" w:rsidRDefault="007D4CA6" w:rsidP="007D4CA6">
      <w:pPr>
        <w:pStyle w:val="subsection"/>
      </w:pPr>
      <w:r w:rsidRPr="000F3180">
        <w:tab/>
        <w:t>(5)</w:t>
      </w:r>
      <w:r w:rsidRPr="000F3180">
        <w:tab/>
      </w:r>
      <w:r w:rsidRPr="000F3180">
        <w:rPr>
          <w:b/>
          <w:i/>
        </w:rPr>
        <w:t>Macadamia dried kernel</w:t>
      </w:r>
      <w:r w:rsidRPr="000F3180">
        <w:t xml:space="preserve"> means a macadamia nut kernel that has been artificially partly dried.</w:t>
      </w:r>
    </w:p>
    <w:p w:rsidR="007D4CA6" w:rsidRPr="000F3180" w:rsidRDefault="007D4CA6" w:rsidP="007D4CA6">
      <w:pPr>
        <w:pStyle w:val="subsection"/>
      </w:pPr>
      <w:r w:rsidRPr="000F3180">
        <w:tab/>
        <w:t>(6)</w:t>
      </w:r>
      <w:r w:rsidRPr="000F3180">
        <w:tab/>
      </w:r>
      <w:r w:rsidRPr="000F3180">
        <w:rPr>
          <w:b/>
          <w:i/>
        </w:rPr>
        <w:t>Macadamia in shell</w:t>
      </w:r>
      <w:r w:rsidRPr="000F3180">
        <w:t xml:space="preserve"> means a macadamia nut after dehusking but before kernel extraction.</w:t>
      </w:r>
    </w:p>
    <w:p w:rsidR="007D4CA6" w:rsidRPr="00F600E3" w:rsidRDefault="007D4CA6" w:rsidP="007D4CA6">
      <w:pPr>
        <w:pStyle w:val="subsection"/>
      </w:pPr>
      <w:r>
        <w:tab/>
        <w:t>(7)</w:t>
      </w:r>
      <w:r>
        <w:tab/>
        <w:t xml:space="preserve">A </w:t>
      </w:r>
      <w:r w:rsidRPr="00612843">
        <w:rPr>
          <w:b/>
          <w:i/>
        </w:rPr>
        <w:t>representative sample</w:t>
      </w:r>
      <w:r>
        <w:t>,</w:t>
      </w:r>
      <w:r w:rsidRPr="000F3180">
        <w:t xml:space="preserve"> of macadamias in shell</w:t>
      </w:r>
      <w:r>
        <w:t xml:space="preserve">, is a </w:t>
      </w:r>
      <w:r w:rsidRPr="000F3180">
        <w:t xml:space="preserve">sample </w:t>
      </w:r>
      <w:r>
        <w:t xml:space="preserve">that </w:t>
      </w:r>
      <w:r w:rsidRPr="000F3180">
        <w:t>weighs at least 500</w:t>
      </w:r>
      <w:r>
        <w:t xml:space="preserve"> </w:t>
      </w:r>
      <w:r w:rsidRPr="000F3180">
        <w:t>g and has a moisture content of 10%</w:t>
      </w:r>
      <w:r>
        <w:t>.</w:t>
      </w:r>
    </w:p>
    <w:p w:rsidR="007D4CA6" w:rsidRPr="000F3180" w:rsidRDefault="007D4CA6" w:rsidP="007D4CA6">
      <w:pPr>
        <w:pStyle w:val="ActHead5"/>
      </w:pPr>
      <w:bookmarkStart w:id="364" w:name="_Toc159570777"/>
      <w:r w:rsidRPr="0098651C">
        <w:rPr>
          <w:rStyle w:val="CharSectno"/>
        </w:rPr>
        <w:t>^MN2</w:t>
      </w:r>
      <w:r w:rsidRPr="000F3180">
        <w:t xml:space="preserve">  Exemptions from the levy</w:t>
      </w:r>
      <w:bookmarkEnd w:id="364"/>
    </w:p>
    <w:p w:rsidR="007D4CA6" w:rsidRPr="000F3180" w:rsidRDefault="007D4CA6" w:rsidP="007D4CA6">
      <w:pPr>
        <w:pStyle w:val="SubsectionHead"/>
      </w:pPr>
      <w:r w:rsidRPr="000F3180">
        <w:t>Manufacture of macadamia oil</w:t>
      </w:r>
    </w:p>
    <w:p w:rsidR="007D4CA6" w:rsidRPr="000F3180" w:rsidRDefault="007D4CA6" w:rsidP="007D4CA6">
      <w:pPr>
        <w:pStyle w:val="subsection"/>
      </w:pPr>
      <w:r w:rsidRPr="000F3180">
        <w:tab/>
        <w:t>(1)</w:t>
      </w:r>
      <w:r w:rsidRPr="000F3180">
        <w:tab/>
        <w:t>Levy is not imposed on:</w:t>
      </w:r>
    </w:p>
    <w:p w:rsidR="007D4CA6" w:rsidRPr="000F3180" w:rsidRDefault="007D4CA6" w:rsidP="007D4CA6">
      <w:pPr>
        <w:pStyle w:val="paragraph"/>
      </w:pPr>
      <w:r w:rsidRPr="000F3180">
        <w:lastRenderedPageBreak/>
        <w:tab/>
        <w:t>(a)</w:t>
      </w:r>
      <w:r w:rsidRPr="000F3180">
        <w:tab/>
        <w:t>macadamias in shell or macadamia dried kernels that are sold by the person who owns the macadamia nuts immediately after they are harvested for the manufacture of macadamia</w:t>
      </w:r>
      <w:r w:rsidRPr="000F3180">
        <w:rPr>
          <w:i/>
        </w:rPr>
        <w:t xml:space="preserve"> </w:t>
      </w:r>
      <w:r w:rsidRPr="000F3180">
        <w:t>oil;</w:t>
      </w:r>
      <w:r w:rsidR="008E5129">
        <w:t xml:space="preserve"> or</w:t>
      </w:r>
    </w:p>
    <w:p w:rsidR="007D4CA6" w:rsidRPr="000F3180" w:rsidRDefault="007D4CA6" w:rsidP="007D4CA6">
      <w:pPr>
        <w:pStyle w:val="paragraph"/>
      </w:pPr>
      <w:r w:rsidRPr="000F3180">
        <w:tab/>
        <w:t>(b)</w:t>
      </w:r>
      <w:r w:rsidRPr="000F3180">
        <w:tab/>
        <w:t xml:space="preserve">macadamia dried kernels </w:t>
      </w:r>
      <w:r w:rsidR="00A11494">
        <w:t xml:space="preserve">that are </w:t>
      </w:r>
      <w:r w:rsidRPr="000F3180">
        <w:t xml:space="preserve">processed by or for </w:t>
      </w:r>
      <w:r w:rsidR="00A11494" w:rsidRPr="000F3180">
        <w:t>the person who owns the macadamia nuts immediately after they are harvested</w:t>
      </w:r>
      <w:r w:rsidRPr="000F3180">
        <w:t xml:space="preserve"> in the manufacture of macadamia</w:t>
      </w:r>
      <w:r w:rsidRPr="000F3180">
        <w:rPr>
          <w:i/>
        </w:rPr>
        <w:t xml:space="preserve"> </w:t>
      </w:r>
      <w:r w:rsidRPr="000F3180">
        <w:t>oil.</w:t>
      </w:r>
    </w:p>
    <w:p w:rsidR="007D4CA6" w:rsidRPr="000F3180" w:rsidRDefault="007D4CA6" w:rsidP="007D4CA6">
      <w:pPr>
        <w:pStyle w:val="SubsectionHead"/>
      </w:pPr>
      <w:r w:rsidRPr="000F3180">
        <w:t>Manufacture of goods that are not for human consumption</w:t>
      </w:r>
    </w:p>
    <w:p w:rsidR="007D4CA6" w:rsidRPr="000F3180" w:rsidRDefault="007D4CA6" w:rsidP="007D4CA6">
      <w:pPr>
        <w:pStyle w:val="subsection"/>
      </w:pPr>
      <w:r w:rsidRPr="000F3180">
        <w:tab/>
        <w:t>(2)</w:t>
      </w:r>
      <w:r w:rsidRPr="000F3180">
        <w:tab/>
        <w:t>Levy is not imposed on:</w:t>
      </w:r>
    </w:p>
    <w:p w:rsidR="007D4CA6" w:rsidRPr="000F3180" w:rsidRDefault="007D4CA6" w:rsidP="007D4CA6">
      <w:pPr>
        <w:pStyle w:val="paragraph"/>
      </w:pPr>
      <w:r w:rsidRPr="000F3180">
        <w:tab/>
        <w:t>(a)</w:t>
      </w:r>
      <w:r w:rsidRPr="000F3180">
        <w:tab/>
        <w:t>macadamias in shell or macadamia dried kernels that are sold by the person who owns the macadamia nuts immediately after they are harvested for the manufacture of goods that are not for human consumption;</w:t>
      </w:r>
      <w:r w:rsidR="00A11494">
        <w:t xml:space="preserve"> or</w:t>
      </w:r>
    </w:p>
    <w:p w:rsidR="007D4CA6" w:rsidRPr="000F3180" w:rsidRDefault="007D4CA6" w:rsidP="007D4CA6">
      <w:pPr>
        <w:pStyle w:val="paragraph"/>
      </w:pPr>
      <w:r w:rsidRPr="000F3180">
        <w:tab/>
        <w:t>(b)</w:t>
      </w:r>
      <w:r w:rsidRPr="000F3180">
        <w:tab/>
        <w:t xml:space="preserve">macadamia dried kernels </w:t>
      </w:r>
      <w:r w:rsidR="00A11494">
        <w:t xml:space="preserve">that are </w:t>
      </w:r>
      <w:r w:rsidRPr="000F3180">
        <w:t>processed by or for the person who owns the macadamia nuts immediately after they are harvested in the manufacture of goods that are not for human consumption.</w:t>
      </w:r>
    </w:p>
    <w:p w:rsidR="003276E6" w:rsidRPr="006D595E" w:rsidRDefault="003276E6" w:rsidP="003276E6">
      <w:pPr>
        <w:pStyle w:val="SubsectionHead"/>
      </w:pPr>
      <w:r w:rsidRPr="006D595E">
        <w:t>Threshold exemption</w:t>
      </w:r>
    </w:p>
    <w:p w:rsidR="007D4CA6" w:rsidRPr="000F3180" w:rsidRDefault="007D4CA6" w:rsidP="007D4CA6">
      <w:pPr>
        <w:pStyle w:val="subsection"/>
      </w:pPr>
      <w:r w:rsidRPr="000F3180">
        <w:tab/>
        <w:t>(3)</w:t>
      </w:r>
      <w:r w:rsidRPr="000F3180">
        <w:tab/>
        <w:t>Levy is not imposed on:</w:t>
      </w:r>
    </w:p>
    <w:p w:rsidR="007D4CA6" w:rsidRPr="000F3180" w:rsidRDefault="007D4CA6" w:rsidP="007D4CA6">
      <w:pPr>
        <w:pStyle w:val="paragraph"/>
      </w:pPr>
      <w:r w:rsidRPr="000F3180">
        <w:tab/>
        <w:t>(a)</w:t>
      </w:r>
      <w:r w:rsidRPr="000F3180">
        <w:tab/>
        <w:t>macadamias in shell or macadamia dried kernels that are sold in a calendar year by the person who owns the macadamia nuts immediately after they are harvested; or</w:t>
      </w:r>
    </w:p>
    <w:p w:rsidR="007D4CA6" w:rsidRPr="000F3180" w:rsidRDefault="007D4CA6" w:rsidP="007D4CA6">
      <w:pPr>
        <w:pStyle w:val="paragraph"/>
      </w:pPr>
      <w:r w:rsidRPr="000F3180">
        <w:tab/>
        <w:t>(b)</w:t>
      </w:r>
      <w:r w:rsidRPr="000F3180">
        <w:tab/>
        <w:t>macadamia dried kernels that are processed in a calendar year by or for the person who owns the macadamia nuts immediately after they are harvested;</w:t>
      </w:r>
    </w:p>
    <w:p w:rsidR="007D4CA6" w:rsidRDefault="007D4CA6" w:rsidP="007D4CA6">
      <w:pPr>
        <w:pStyle w:val="subsection2"/>
      </w:pPr>
      <w:bookmarkStart w:id="365" w:name="_Hlk152061230"/>
      <w:r w:rsidRPr="000F3180">
        <w:t xml:space="preserve">if </w:t>
      </w:r>
      <w:r w:rsidRPr="001D3D03">
        <w:t xml:space="preserve">the </w:t>
      </w:r>
      <w:bookmarkStart w:id="366" w:name="_Hlk152063549"/>
      <w:r w:rsidRPr="001D3D03">
        <w:t xml:space="preserve">sum of the following </w:t>
      </w:r>
      <w:r>
        <w:t xml:space="preserve">amounts that the person </w:t>
      </w:r>
      <w:r w:rsidRPr="001C265F">
        <w:t>would otherwise be liable to pay in relation to that year is less than</w:t>
      </w:r>
      <w:r w:rsidRPr="001D3D03">
        <w:t xml:space="preserve"> $1</w:t>
      </w:r>
      <w:r>
        <w:t>2</w:t>
      </w:r>
      <w:r w:rsidRPr="001D3D03">
        <w:t>0:</w:t>
      </w:r>
    </w:p>
    <w:p w:rsidR="007D4CA6" w:rsidRDefault="007D4CA6" w:rsidP="007D4CA6">
      <w:pPr>
        <w:pStyle w:val="paragraph"/>
      </w:pPr>
      <w:r>
        <w:tab/>
        <w:t>(c)</w:t>
      </w:r>
      <w:r>
        <w:tab/>
        <w:t>levy under this Division;</w:t>
      </w:r>
    </w:p>
    <w:p w:rsidR="007D4CA6" w:rsidRDefault="007D4CA6" w:rsidP="007D4CA6">
      <w:pPr>
        <w:pStyle w:val="paragraph"/>
      </w:pPr>
      <w:r>
        <w:tab/>
        <w:t>(d)</w:t>
      </w:r>
      <w:r>
        <w:tab/>
        <w:t xml:space="preserve">charge under </w:t>
      </w:r>
      <w:r w:rsidR="00F120EB">
        <w:t>Division 1</w:t>
      </w:r>
      <w:r>
        <w:t xml:space="preserve">0 of </w:t>
      </w:r>
      <w:r w:rsidR="00F120EB">
        <w:t>Part 3</w:t>
      </w:r>
      <w:r>
        <w:t xml:space="preserve"> of </w:t>
      </w:r>
      <w:r w:rsidR="00F120EB">
        <w:t>Schedule 2</w:t>
      </w:r>
      <w:r>
        <w:t xml:space="preserve"> to the </w:t>
      </w:r>
      <w:r w:rsidRPr="004A6785">
        <w:rPr>
          <w:i/>
        </w:rPr>
        <w:t xml:space="preserve">Primary Industries (Customs) Charges </w:t>
      </w:r>
      <w:r w:rsidR="00F636A6">
        <w:rPr>
          <w:i/>
        </w:rPr>
        <w:t>Regulations 2</w:t>
      </w:r>
      <w:r w:rsidR="00E82B7D">
        <w:rPr>
          <w:i/>
        </w:rPr>
        <w:t>024</w:t>
      </w:r>
      <w:r>
        <w:t>.</w:t>
      </w:r>
    </w:p>
    <w:p w:rsidR="007D4CA6" w:rsidRPr="000F3180" w:rsidRDefault="007D4CA6" w:rsidP="007D4CA6">
      <w:pPr>
        <w:pStyle w:val="ActHead5"/>
      </w:pPr>
      <w:bookmarkStart w:id="367" w:name="_Toc159570778"/>
      <w:bookmarkEnd w:id="365"/>
      <w:bookmarkEnd w:id="366"/>
      <w:r w:rsidRPr="0098651C">
        <w:rPr>
          <w:rStyle w:val="CharSectno"/>
        </w:rPr>
        <w:t>^MN3</w:t>
      </w:r>
      <w:r w:rsidRPr="000F3180">
        <w:t xml:space="preserve">  Rate of the levy</w:t>
      </w:r>
      <w:bookmarkEnd w:id="367"/>
    </w:p>
    <w:p w:rsidR="007D4CA6" w:rsidRPr="000F3180" w:rsidRDefault="007D4CA6" w:rsidP="007D4CA6">
      <w:pPr>
        <w:pStyle w:val="SubsectionHead"/>
      </w:pPr>
      <w:r w:rsidRPr="000F3180">
        <w:t>Sale of macadamias in shell—main case</w:t>
      </w:r>
    </w:p>
    <w:p w:rsidR="007D4CA6" w:rsidRPr="000F3180" w:rsidRDefault="007D4CA6" w:rsidP="007D4CA6">
      <w:pPr>
        <w:pStyle w:val="subsection"/>
      </w:pPr>
      <w:r w:rsidRPr="000F3180">
        <w:tab/>
        <w:t>(1)</w:t>
      </w:r>
      <w:r w:rsidRPr="000F3180">
        <w:tab/>
        <w:t>The rate of the levy imposed by subclause ^MN1(1) on macadamias in shell is worked out using this table.</w:t>
      </w:r>
    </w:p>
    <w:p w:rsidR="007D4CA6" w:rsidRPr="000F3180" w:rsidRDefault="007D4CA6" w:rsidP="007D4CA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D4CA6" w:rsidRPr="000F3180" w:rsidTr="00D5729F">
        <w:trPr>
          <w:tblHeader/>
        </w:trPr>
        <w:tc>
          <w:tcPr>
            <w:tcW w:w="8313" w:type="dxa"/>
            <w:gridSpan w:val="2"/>
            <w:tcBorders>
              <w:top w:val="single" w:sz="12" w:space="0" w:color="auto"/>
              <w:bottom w:val="single" w:sz="6" w:space="0" w:color="auto"/>
            </w:tcBorders>
            <w:shd w:val="clear" w:color="auto" w:fill="auto"/>
          </w:tcPr>
          <w:p w:rsidR="007D4CA6" w:rsidRPr="000F3180" w:rsidRDefault="007D4CA6" w:rsidP="00D5729F">
            <w:pPr>
              <w:pStyle w:val="TableHeading"/>
            </w:pPr>
            <w:r w:rsidRPr="000F3180">
              <w:t>Macadamia nut levy</w:t>
            </w:r>
          </w:p>
        </w:tc>
      </w:tr>
      <w:tr w:rsidR="007D4CA6" w:rsidRPr="000F3180" w:rsidTr="00D5729F">
        <w:trPr>
          <w:tblHeader/>
        </w:trPr>
        <w:tc>
          <w:tcPr>
            <w:tcW w:w="714" w:type="dxa"/>
            <w:tcBorders>
              <w:top w:val="single" w:sz="6" w:space="0" w:color="auto"/>
              <w:bottom w:val="single" w:sz="12" w:space="0" w:color="auto"/>
            </w:tcBorders>
            <w:shd w:val="clear" w:color="auto" w:fill="auto"/>
          </w:tcPr>
          <w:p w:rsidR="007D4CA6" w:rsidRPr="000F3180" w:rsidRDefault="007D4CA6" w:rsidP="00D5729F">
            <w:pPr>
              <w:pStyle w:val="TableHeading"/>
            </w:pPr>
            <w:r w:rsidRPr="000F3180">
              <w:t>Item</w:t>
            </w:r>
          </w:p>
        </w:tc>
        <w:tc>
          <w:tcPr>
            <w:tcW w:w="7599" w:type="dxa"/>
            <w:tcBorders>
              <w:top w:val="single" w:sz="6" w:space="0" w:color="auto"/>
              <w:bottom w:val="single" w:sz="12" w:space="0" w:color="auto"/>
            </w:tcBorders>
            <w:shd w:val="clear" w:color="auto" w:fill="auto"/>
          </w:tcPr>
          <w:p w:rsidR="007D4CA6" w:rsidRPr="000F3180" w:rsidRDefault="007D4CA6" w:rsidP="00D5729F">
            <w:pPr>
              <w:pStyle w:val="TableHeading"/>
            </w:pPr>
            <w:r w:rsidRPr="000F3180">
              <w:t>Rate of levy</w:t>
            </w:r>
          </w:p>
        </w:tc>
      </w:tr>
      <w:tr w:rsidR="007D4CA6" w:rsidRPr="000F3180" w:rsidTr="00D5729F">
        <w:tc>
          <w:tcPr>
            <w:tcW w:w="714" w:type="dxa"/>
            <w:tcBorders>
              <w:bottom w:val="single" w:sz="12" w:space="0" w:color="auto"/>
            </w:tcBorders>
            <w:shd w:val="clear" w:color="auto" w:fill="auto"/>
          </w:tcPr>
          <w:p w:rsidR="007D4CA6" w:rsidRPr="000F3180" w:rsidRDefault="007D4CA6" w:rsidP="00D5729F">
            <w:pPr>
              <w:pStyle w:val="Tabletext"/>
            </w:pPr>
            <w:r w:rsidRPr="000F3180">
              <w:t>1</w:t>
            </w:r>
          </w:p>
        </w:tc>
        <w:tc>
          <w:tcPr>
            <w:tcW w:w="7599" w:type="dxa"/>
            <w:tcBorders>
              <w:bottom w:val="single" w:sz="12" w:space="0" w:color="auto"/>
            </w:tcBorders>
            <w:shd w:val="clear" w:color="auto" w:fill="auto"/>
          </w:tcPr>
          <w:p w:rsidR="007D4CA6" w:rsidRPr="000F3180" w:rsidRDefault="007D4CA6" w:rsidP="00D5729F">
            <w:pPr>
              <w:pStyle w:val="Tabletext"/>
            </w:pPr>
            <w:r w:rsidRPr="000F3180">
              <w:t>For macadamias in shell, the sum of the following components:</w:t>
            </w:r>
          </w:p>
          <w:p w:rsidR="007D4CA6" w:rsidRPr="000F3180" w:rsidRDefault="007D4CA6" w:rsidP="00D5729F">
            <w:pPr>
              <w:pStyle w:val="Tablea"/>
            </w:pPr>
            <w:r w:rsidRPr="000F3180">
              <w:t xml:space="preserve">(a) 16.01 cents multiplied by the number worked out under </w:t>
            </w:r>
            <w:r w:rsidR="00C1052A">
              <w:t>subclause (</w:t>
            </w:r>
            <w:r w:rsidRPr="000F3180">
              <w:t>2) (the marketing component);</w:t>
            </w:r>
          </w:p>
          <w:p w:rsidR="007D4CA6" w:rsidRPr="000F3180" w:rsidRDefault="007D4CA6" w:rsidP="00D5729F">
            <w:pPr>
              <w:pStyle w:val="Tablea"/>
            </w:pPr>
            <w:r w:rsidRPr="000F3180">
              <w:t xml:space="preserve">(b) 8.57 cents multiplied by the number worked out under </w:t>
            </w:r>
            <w:r w:rsidR="00C1052A">
              <w:t>subclause (</w:t>
            </w:r>
            <w:r w:rsidRPr="000F3180">
              <w:t>2) (the research and development component);</w:t>
            </w:r>
          </w:p>
          <w:p w:rsidR="007D4CA6" w:rsidRPr="000F3180" w:rsidRDefault="007D4CA6" w:rsidP="00D5729F">
            <w:pPr>
              <w:pStyle w:val="Tablea"/>
            </w:pPr>
            <w:r w:rsidRPr="000F3180">
              <w:t xml:space="preserve">(c) </w:t>
            </w:r>
            <w:r w:rsidR="00121CB9">
              <w:t>zero</w:t>
            </w:r>
            <w:r w:rsidRPr="000F3180">
              <w:t xml:space="preserve"> (the biosecurity response component);</w:t>
            </w:r>
          </w:p>
          <w:p w:rsidR="007D4CA6" w:rsidRPr="000F3180" w:rsidRDefault="007D4CA6" w:rsidP="00D5729F">
            <w:pPr>
              <w:pStyle w:val="Tablea"/>
            </w:pPr>
            <w:r w:rsidRPr="000F3180">
              <w:t xml:space="preserve">(d) 0.63 cents multiplied by the number worked out under </w:t>
            </w:r>
            <w:r w:rsidR="00C1052A">
              <w:t>subclause (</w:t>
            </w:r>
            <w:r w:rsidRPr="000F3180">
              <w:t xml:space="preserve">2) (the National </w:t>
            </w:r>
            <w:r w:rsidRPr="000F3180">
              <w:lastRenderedPageBreak/>
              <w:t>Residue Survey component)</w:t>
            </w:r>
          </w:p>
        </w:tc>
      </w:tr>
    </w:tbl>
    <w:p w:rsidR="007D4CA6" w:rsidRPr="000F3180" w:rsidRDefault="007D4CA6" w:rsidP="007D4CA6">
      <w:pPr>
        <w:pStyle w:val="subsection"/>
      </w:pPr>
      <w:r w:rsidRPr="000F3180">
        <w:lastRenderedPageBreak/>
        <w:tab/>
        <w:t>(2)</w:t>
      </w:r>
      <w:r w:rsidRPr="000F3180">
        <w:tab/>
        <w:t xml:space="preserve">For the purposes of </w:t>
      </w:r>
      <w:r w:rsidR="00C1052A">
        <w:t>subclause (</w:t>
      </w:r>
      <w:r w:rsidRPr="000F3180">
        <w:t>1), the number is worked out by multiplying the quantity (in kilograms) of the macadamias in shell that are sold by the applicable percentage worked out using this method statement.</w:t>
      </w:r>
    </w:p>
    <w:p w:rsidR="007D4CA6" w:rsidRPr="000F3180" w:rsidRDefault="007D4CA6" w:rsidP="007D4CA6">
      <w:pPr>
        <w:pStyle w:val="BoxHeadItalic"/>
      </w:pPr>
      <w:r w:rsidRPr="000F3180">
        <w:t>Method statement</w:t>
      </w:r>
    </w:p>
    <w:p w:rsidR="007D4CA6" w:rsidRPr="000F3180" w:rsidRDefault="007D4CA6" w:rsidP="007D4CA6">
      <w:pPr>
        <w:pStyle w:val="BoxStep"/>
      </w:pPr>
      <w:r w:rsidRPr="000F3180">
        <w:t xml:space="preserve">Step </w:t>
      </w:r>
      <w:r>
        <w:t>1</w:t>
      </w:r>
      <w:r w:rsidRPr="000F3180">
        <w:t>.</w:t>
      </w:r>
      <w:r w:rsidRPr="000F3180">
        <w:tab/>
        <w:t>Work out the weight (in kilograms) of the sample of the macadamias in shell.</w:t>
      </w:r>
    </w:p>
    <w:p w:rsidR="007D4CA6" w:rsidRPr="000F3180" w:rsidRDefault="007D4CA6" w:rsidP="007D4CA6">
      <w:pPr>
        <w:pStyle w:val="BoxStep"/>
      </w:pPr>
      <w:r w:rsidRPr="000F3180">
        <w:t xml:space="preserve">Step </w:t>
      </w:r>
      <w:r>
        <w:t>2</w:t>
      </w:r>
      <w:r w:rsidRPr="000F3180">
        <w:t>.</w:t>
      </w:r>
      <w:r w:rsidRPr="000F3180">
        <w:tab/>
      </w:r>
      <w:r>
        <w:t xml:space="preserve">After the sample has been </w:t>
      </w:r>
      <w:r w:rsidRPr="000F3180">
        <w:t>dried to a moisture content of 1.5%</w:t>
      </w:r>
      <w:r>
        <w:t>, w</w:t>
      </w:r>
      <w:r w:rsidRPr="000F3180">
        <w:t xml:space="preserve">ork out the weight (in kilograms) of the kernels </w:t>
      </w:r>
      <w:r>
        <w:t>after being</w:t>
      </w:r>
      <w:r w:rsidRPr="000F3180">
        <w:t xml:space="preserve"> removed</w:t>
      </w:r>
      <w:r>
        <w:t xml:space="preserve"> from the sample</w:t>
      </w:r>
      <w:r w:rsidRPr="000F3180">
        <w:t>.</w:t>
      </w:r>
    </w:p>
    <w:p w:rsidR="007D4CA6" w:rsidRPr="000F3180" w:rsidRDefault="007D4CA6" w:rsidP="007D4CA6">
      <w:pPr>
        <w:pStyle w:val="BoxStep"/>
      </w:pPr>
      <w:r w:rsidRPr="000F3180">
        <w:t>Step 3.</w:t>
      </w:r>
      <w:r w:rsidRPr="000F3180">
        <w:tab/>
        <w:t xml:space="preserve">Divide the result </w:t>
      </w:r>
      <w:r>
        <w:t>at</w:t>
      </w:r>
      <w:r w:rsidRPr="000F3180">
        <w:t xml:space="preserve"> step </w:t>
      </w:r>
      <w:r>
        <w:t>2</w:t>
      </w:r>
      <w:r w:rsidRPr="000F3180">
        <w:t xml:space="preserve"> by the result </w:t>
      </w:r>
      <w:r>
        <w:t>at</w:t>
      </w:r>
      <w:r w:rsidRPr="000F3180">
        <w:t xml:space="preserve"> step </w:t>
      </w:r>
      <w:r>
        <w:t>1</w:t>
      </w:r>
      <w:r w:rsidRPr="000F3180">
        <w:t>.</w:t>
      </w:r>
    </w:p>
    <w:p w:rsidR="007D4CA6" w:rsidRPr="000F3180" w:rsidRDefault="007D4CA6" w:rsidP="007D4CA6">
      <w:pPr>
        <w:pStyle w:val="BoxStep"/>
      </w:pPr>
      <w:r w:rsidRPr="000F3180">
        <w:t>Step 4.</w:t>
      </w:r>
      <w:r w:rsidRPr="000F3180">
        <w:tab/>
        <w:t xml:space="preserve">Express the result </w:t>
      </w:r>
      <w:r>
        <w:t>at</w:t>
      </w:r>
      <w:r w:rsidRPr="000F3180">
        <w:t xml:space="preserve"> step 3 as a percentage: the result is the applicable percentage.</w:t>
      </w:r>
    </w:p>
    <w:p w:rsidR="007D4CA6" w:rsidRDefault="007D4CA6" w:rsidP="007D4CA6">
      <w:pPr>
        <w:pStyle w:val="notetext"/>
      </w:pPr>
      <w:r>
        <w:t>Example:</w:t>
      </w:r>
      <w:r>
        <w:tab/>
        <w:t xml:space="preserve">Assume 1,000 kg of </w:t>
      </w:r>
      <w:r w:rsidRPr="000F3180">
        <w:t>macadamias in shell are sold</w:t>
      </w:r>
      <w:r>
        <w:t>.</w:t>
      </w:r>
    </w:p>
    <w:p w:rsidR="007D4CA6" w:rsidRDefault="007D4CA6" w:rsidP="007D4CA6">
      <w:pPr>
        <w:pStyle w:val="notetext"/>
      </w:pPr>
      <w:r>
        <w:tab/>
        <w:t xml:space="preserve">Assume a sample of 600 g of </w:t>
      </w:r>
      <w:r w:rsidRPr="000F3180">
        <w:t>macadamias in shell</w:t>
      </w:r>
      <w:r>
        <w:t xml:space="preserve"> was taken.</w:t>
      </w:r>
    </w:p>
    <w:p w:rsidR="007D4CA6" w:rsidRDefault="007D4CA6" w:rsidP="007D4CA6">
      <w:pPr>
        <w:pStyle w:val="notetext"/>
      </w:pPr>
      <w:r>
        <w:tab/>
        <w:t xml:space="preserve">After that sample is dried to a </w:t>
      </w:r>
      <w:r w:rsidRPr="000F3180">
        <w:t>moisture content of 1.5%</w:t>
      </w:r>
      <w:r>
        <w:t xml:space="preserve">, assume </w:t>
      </w:r>
      <w:r w:rsidRPr="000F3180">
        <w:t xml:space="preserve">the weight in kilograms of the kernels </w:t>
      </w:r>
      <w:r>
        <w:t>after being</w:t>
      </w:r>
      <w:r w:rsidRPr="000F3180">
        <w:t xml:space="preserve"> removed</w:t>
      </w:r>
      <w:r>
        <w:t xml:space="preserve"> from the sample is 180 g.</w:t>
      </w:r>
    </w:p>
    <w:p w:rsidR="007D4CA6" w:rsidRDefault="007D4CA6" w:rsidP="007D4CA6">
      <w:pPr>
        <w:pStyle w:val="notetext"/>
      </w:pPr>
      <w:r>
        <w:tab/>
        <w:t>The result at step 3 is 0.3 (180 g/600 g).</w:t>
      </w:r>
    </w:p>
    <w:p w:rsidR="007D4CA6" w:rsidRDefault="007D4CA6" w:rsidP="007D4CA6">
      <w:pPr>
        <w:pStyle w:val="notetext"/>
      </w:pPr>
      <w:r>
        <w:tab/>
        <w:t xml:space="preserve">The applicable percentage at step 4 is 30% and the number worked out under </w:t>
      </w:r>
      <w:r w:rsidR="00C1052A">
        <w:t>subclause (</w:t>
      </w:r>
      <w:r>
        <w:t>2) is 300 (30% of 1,000).</w:t>
      </w:r>
    </w:p>
    <w:p w:rsidR="007D4CA6" w:rsidRPr="00662520" w:rsidRDefault="007D4CA6" w:rsidP="007D4CA6">
      <w:pPr>
        <w:pStyle w:val="notetext"/>
      </w:pPr>
      <w:r>
        <w:tab/>
      </w:r>
      <w:bookmarkStart w:id="368" w:name="_Hlk157001746"/>
      <w:r>
        <w:t xml:space="preserve">The sum of the components referred to in </w:t>
      </w:r>
      <w:r w:rsidR="00C1052A">
        <w:t>subclause (</w:t>
      </w:r>
      <w:r>
        <w:t xml:space="preserve">1) is $0.2521, so the rate of the levy on the sale of the </w:t>
      </w:r>
      <w:r w:rsidRPr="000F3180">
        <w:t>macadamias in shell</w:t>
      </w:r>
      <w:r>
        <w:t xml:space="preserve"> is $75.63 ($0.2521 multiplied by 300).</w:t>
      </w:r>
    </w:p>
    <w:bookmarkEnd w:id="368"/>
    <w:p w:rsidR="007D4CA6" w:rsidRPr="000F3180" w:rsidRDefault="007D4CA6" w:rsidP="007D4CA6">
      <w:pPr>
        <w:pStyle w:val="SubsectionHead"/>
      </w:pPr>
      <w:r w:rsidRPr="000F3180">
        <w:t>Sale of macadamias in shell—other cases</w:t>
      </w:r>
    </w:p>
    <w:p w:rsidR="007D4CA6" w:rsidRPr="000F3180" w:rsidRDefault="007D4CA6" w:rsidP="007D4CA6">
      <w:pPr>
        <w:pStyle w:val="subsection"/>
      </w:pPr>
      <w:r w:rsidRPr="000F3180">
        <w:tab/>
        <w:t>(3)</w:t>
      </w:r>
      <w:r w:rsidRPr="000F3180">
        <w:tab/>
        <w:t>The rate of the levy imposed by subclause ^MN1(2) on macadamias in shell is worked out using this table.</w:t>
      </w:r>
    </w:p>
    <w:p w:rsidR="007D4CA6" w:rsidRPr="000F3180" w:rsidRDefault="007D4CA6" w:rsidP="007D4CA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D4CA6" w:rsidRPr="000F3180" w:rsidTr="00D5729F">
        <w:trPr>
          <w:tblHeader/>
        </w:trPr>
        <w:tc>
          <w:tcPr>
            <w:tcW w:w="8313" w:type="dxa"/>
            <w:gridSpan w:val="2"/>
            <w:tcBorders>
              <w:top w:val="single" w:sz="12" w:space="0" w:color="auto"/>
              <w:bottom w:val="single" w:sz="6" w:space="0" w:color="auto"/>
            </w:tcBorders>
            <w:shd w:val="clear" w:color="auto" w:fill="auto"/>
          </w:tcPr>
          <w:p w:rsidR="007D4CA6" w:rsidRPr="000F3180" w:rsidRDefault="007D4CA6" w:rsidP="00D5729F">
            <w:pPr>
              <w:pStyle w:val="TableHeading"/>
            </w:pPr>
            <w:r w:rsidRPr="000F3180">
              <w:t>Macadamia nut levy</w:t>
            </w:r>
          </w:p>
        </w:tc>
      </w:tr>
      <w:tr w:rsidR="007D4CA6" w:rsidRPr="000F3180" w:rsidTr="00D5729F">
        <w:trPr>
          <w:tblHeader/>
        </w:trPr>
        <w:tc>
          <w:tcPr>
            <w:tcW w:w="714" w:type="dxa"/>
            <w:tcBorders>
              <w:top w:val="single" w:sz="6" w:space="0" w:color="auto"/>
              <w:bottom w:val="single" w:sz="12" w:space="0" w:color="auto"/>
            </w:tcBorders>
            <w:shd w:val="clear" w:color="auto" w:fill="auto"/>
          </w:tcPr>
          <w:p w:rsidR="007D4CA6" w:rsidRPr="000F3180" w:rsidRDefault="007D4CA6" w:rsidP="00D5729F">
            <w:pPr>
              <w:pStyle w:val="TableHeading"/>
            </w:pPr>
            <w:r w:rsidRPr="000F3180">
              <w:t>Item</w:t>
            </w:r>
          </w:p>
        </w:tc>
        <w:tc>
          <w:tcPr>
            <w:tcW w:w="7599" w:type="dxa"/>
            <w:tcBorders>
              <w:top w:val="single" w:sz="6" w:space="0" w:color="auto"/>
              <w:bottom w:val="single" w:sz="12" w:space="0" w:color="auto"/>
            </w:tcBorders>
            <w:shd w:val="clear" w:color="auto" w:fill="auto"/>
          </w:tcPr>
          <w:p w:rsidR="007D4CA6" w:rsidRPr="000F3180" w:rsidRDefault="007D4CA6" w:rsidP="00D5729F">
            <w:pPr>
              <w:pStyle w:val="TableHeading"/>
            </w:pPr>
            <w:r w:rsidRPr="000F3180">
              <w:t>Rate of levy</w:t>
            </w:r>
          </w:p>
        </w:tc>
      </w:tr>
      <w:tr w:rsidR="007D4CA6" w:rsidRPr="000F3180" w:rsidTr="00D5729F">
        <w:tc>
          <w:tcPr>
            <w:tcW w:w="714" w:type="dxa"/>
            <w:tcBorders>
              <w:bottom w:val="single" w:sz="12" w:space="0" w:color="auto"/>
            </w:tcBorders>
            <w:shd w:val="clear" w:color="auto" w:fill="auto"/>
          </w:tcPr>
          <w:p w:rsidR="007D4CA6" w:rsidRPr="000F3180" w:rsidRDefault="007D4CA6" w:rsidP="00D5729F">
            <w:pPr>
              <w:pStyle w:val="Tabletext"/>
            </w:pPr>
            <w:r w:rsidRPr="000F3180">
              <w:t>1</w:t>
            </w:r>
          </w:p>
        </w:tc>
        <w:tc>
          <w:tcPr>
            <w:tcW w:w="7599" w:type="dxa"/>
            <w:tcBorders>
              <w:bottom w:val="single" w:sz="12" w:space="0" w:color="auto"/>
            </w:tcBorders>
            <w:shd w:val="clear" w:color="auto" w:fill="auto"/>
          </w:tcPr>
          <w:p w:rsidR="007D4CA6" w:rsidRPr="000F3180" w:rsidRDefault="007D4CA6" w:rsidP="00D5729F">
            <w:pPr>
              <w:pStyle w:val="Tabletext"/>
            </w:pPr>
            <w:r w:rsidRPr="000F3180">
              <w:t>The sum of the following components:</w:t>
            </w:r>
          </w:p>
          <w:p w:rsidR="007D4CA6" w:rsidRPr="000F3180" w:rsidRDefault="007D4CA6" w:rsidP="00D5729F">
            <w:pPr>
              <w:pStyle w:val="Tablea"/>
            </w:pPr>
            <w:r w:rsidRPr="000F3180">
              <w:t>(a) 8.005 cents per kilogram of the macadamias in shell (the marketing component);</w:t>
            </w:r>
          </w:p>
          <w:p w:rsidR="007D4CA6" w:rsidRPr="000F3180" w:rsidRDefault="007D4CA6" w:rsidP="00D5729F">
            <w:pPr>
              <w:pStyle w:val="Tablea"/>
            </w:pPr>
            <w:r w:rsidRPr="000F3180">
              <w:t>(b) 4.285 cents per kilogram of the macadamias in shell (the research and development component);</w:t>
            </w:r>
          </w:p>
          <w:p w:rsidR="007D4CA6" w:rsidRPr="000F3180" w:rsidRDefault="007D4CA6" w:rsidP="00D5729F">
            <w:pPr>
              <w:pStyle w:val="Tablea"/>
            </w:pPr>
            <w:r w:rsidRPr="000F3180">
              <w:t>(c) 0 cents per kilogram of the macadamias in shell (the biosecurity response component);</w:t>
            </w:r>
          </w:p>
          <w:p w:rsidR="007D4CA6" w:rsidRPr="000F3180" w:rsidRDefault="007D4CA6" w:rsidP="00D5729F">
            <w:pPr>
              <w:pStyle w:val="Tablea"/>
            </w:pPr>
            <w:r w:rsidRPr="000F3180">
              <w:t>(d) 0.315 cents per kilogram of the macadamias in shell (the National Residue Survey component)</w:t>
            </w:r>
          </w:p>
        </w:tc>
      </w:tr>
    </w:tbl>
    <w:p w:rsidR="007D4CA6" w:rsidRPr="000F3180" w:rsidRDefault="007D4CA6" w:rsidP="007D4CA6">
      <w:pPr>
        <w:pStyle w:val="SubsectionHead"/>
      </w:pPr>
      <w:r w:rsidRPr="000F3180">
        <w:lastRenderedPageBreak/>
        <w:t>Sale or processing of macadamia dried kernels</w:t>
      </w:r>
    </w:p>
    <w:p w:rsidR="007D4CA6" w:rsidRPr="000F3180" w:rsidRDefault="007D4CA6" w:rsidP="007D4CA6">
      <w:pPr>
        <w:pStyle w:val="subsection"/>
      </w:pPr>
      <w:r w:rsidRPr="000F3180">
        <w:tab/>
        <w:t>(4)</w:t>
      </w:r>
      <w:r w:rsidRPr="000F3180">
        <w:tab/>
        <w:t>The rate of the levy imposed by subclause ^MN1(3) on macadamia dried kernels is worked out using this table.</w:t>
      </w:r>
    </w:p>
    <w:p w:rsidR="007D4CA6" w:rsidRPr="000F3180" w:rsidRDefault="007D4CA6" w:rsidP="007D4CA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D4CA6" w:rsidRPr="000F3180" w:rsidTr="00D5729F">
        <w:trPr>
          <w:tblHeader/>
        </w:trPr>
        <w:tc>
          <w:tcPr>
            <w:tcW w:w="8313" w:type="dxa"/>
            <w:gridSpan w:val="2"/>
            <w:tcBorders>
              <w:top w:val="single" w:sz="12" w:space="0" w:color="auto"/>
              <w:bottom w:val="single" w:sz="6" w:space="0" w:color="auto"/>
            </w:tcBorders>
            <w:shd w:val="clear" w:color="auto" w:fill="auto"/>
          </w:tcPr>
          <w:p w:rsidR="007D4CA6" w:rsidRPr="000F3180" w:rsidRDefault="007D4CA6" w:rsidP="00D5729F">
            <w:pPr>
              <w:pStyle w:val="TableHeading"/>
            </w:pPr>
            <w:r w:rsidRPr="000F3180">
              <w:t>Macadamia nut levy</w:t>
            </w:r>
          </w:p>
        </w:tc>
      </w:tr>
      <w:tr w:rsidR="007D4CA6" w:rsidRPr="000F3180" w:rsidTr="00D5729F">
        <w:trPr>
          <w:tblHeader/>
        </w:trPr>
        <w:tc>
          <w:tcPr>
            <w:tcW w:w="714" w:type="dxa"/>
            <w:tcBorders>
              <w:top w:val="single" w:sz="6" w:space="0" w:color="auto"/>
              <w:bottom w:val="single" w:sz="12" w:space="0" w:color="auto"/>
            </w:tcBorders>
            <w:shd w:val="clear" w:color="auto" w:fill="auto"/>
          </w:tcPr>
          <w:p w:rsidR="007D4CA6" w:rsidRPr="000F3180" w:rsidRDefault="007D4CA6" w:rsidP="00D5729F">
            <w:pPr>
              <w:pStyle w:val="TableHeading"/>
            </w:pPr>
            <w:r w:rsidRPr="000F3180">
              <w:t>Item</w:t>
            </w:r>
          </w:p>
        </w:tc>
        <w:tc>
          <w:tcPr>
            <w:tcW w:w="7599" w:type="dxa"/>
            <w:tcBorders>
              <w:top w:val="single" w:sz="6" w:space="0" w:color="auto"/>
              <w:bottom w:val="single" w:sz="12" w:space="0" w:color="auto"/>
            </w:tcBorders>
            <w:shd w:val="clear" w:color="auto" w:fill="auto"/>
          </w:tcPr>
          <w:p w:rsidR="007D4CA6" w:rsidRPr="000F3180" w:rsidRDefault="007D4CA6" w:rsidP="00D5729F">
            <w:pPr>
              <w:pStyle w:val="TableHeading"/>
            </w:pPr>
            <w:r w:rsidRPr="000F3180">
              <w:t>Rate of levy</w:t>
            </w:r>
          </w:p>
        </w:tc>
      </w:tr>
      <w:tr w:rsidR="007D4CA6" w:rsidRPr="000F3180" w:rsidTr="00D5729F">
        <w:tc>
          <w:tcPr>
            <w:tcW w:w="714" w:type="dxa"/>
            <w:tcBorders>
              <w:bottom w:val="single" w:sz="12" w:space="0" w:color="auto"/>
            </w:tcBorders>
            <w:shd w:val="clear" w:color="auto" w:fill="auto"/>
          </w:tcPr>
          <w:p w:rsidR="007D4CA6" w:rsidRPr="000F3180" w:rsidRDefault="007D4CA6" w:rsidP="00D5729F">
            <w:pPr>
              <w:pStyle w:val="Tabletext"/>
            </w:pPr>
            <w:r w:rsidRPr="000F3180">
              <w:t>1</w:t>
            </w:r>
          </w:p>
        </w:tc>
        <w:tc>
          <w:tcPr>
            <w:tcW w:w="7599" w:type="dxa"/>
            <w:tcBorders>
              <w:bottom w:val="single" w:sz="12" w:space="0" w:color="auto"/>
            </w:tcBorders>
            <w:shd w:val="clear" w:color="auto" w:fill="auto"/>
          </w:tcPr>
          <w:p w:rsidR="007D4CA6" w:rsidRPr="000F3180" w:rsidRDefault="007D4CA6" w:rsidP="00D5729F">
            <w:pPr>
              <w:pStyle w:val="Tabletext"/>
            </w:pPr>
            <w:r w:rsidRPr="000F3180">
              <w:t>The sum of the following components:</w:t>
            </w:r>
          </w:p>
          <w:p w:rsidR="007D4CA6" w:rsidRPr="000F3180" w:rsidRDefault="007D4CA6" w:rsidP="00D5729F">
            <w:pPr>
              <w:pStyle w:val="Tablea"/>
            </w:pPr>
            <w:r w:rsidRPr="000F3180">
              <w:t>(a) 16.01 cents per kilogram of the kernels (the marketing component);</w:t>
            </w:r>
          </w:p>
          <w:p w:rsidR="007D4CA6" w:rsidRPr="000F3180" w:rsidRDefault="007D4CA6" w:rsidP="00D5729F">
            <w:pPr>
              <w:pStyle w:val="Tablea"/>
            </w:pPr>
            <w:r w:rsidRPr="000F3180">
              <w:t>(b) 8.57 cents per kilogram of the kernels (the research and development component);</w:t>
            </w:r>
          </w:p>
          <w:p w:rsidR="007D4CA6" w:rsidRPr="000F3180" w:rsidRDefault="007D4CA6" w:rsidP="00D5729F">
            <w:pPr>
              <w:pStyle w:val="Tablea"/>
            </w:pPr>
            <w:r w:rsidRPr="000F3180">
              <w:t>(c) 0 cents per kilogram of the kernels (the biosecurity response component);</w:t>
            </w:r>
          </w:p>
          <w:p w:rsidR="007D4CA6" w:rsidRPr="000F3180" w:rsidRDefault="007D4CA6" w:rsidP="00D5729F">
            <w:pPr>
              <w:pStyle w:val="Tablea"/>
            </w:pPr>
            <w:r w:rsidRPr="000F3180">
              <w:t>(d) 0.63 cents per kilogram of the kernels (the National Residue Survey component)</w:t>
            </w:r>
          </w:p>
        </w:tc>
      </w:tr>
    </w:tbl>
    <w:p w:rsidR="007D4CA6" w:rsidRPr="000F3180" w:rsidRDefault="007D4CA6" w:rsidP="007D4CA6">
      <w:pPr>
        <w:pStyle w:val="ActHead5"/>
      </w:pPr>
      <w:bookmarkStart w:id="369" w:name="_Toc159570779"/>
      <w:r w:rsidRPr="0098651C">
        <w:rPr>
          <w:rStyle w:val="CharSectno"/>
        </w:rPr>
        <w:t>^MN4</w:t>
      </w:r>
      <w:r w:rsidRPr="000F3180">
        <w:t xml:space="preserve">  Levy payer</w:t>
      </w:r>
      <w:bookmarkEnd w:id="369"/>
    </w:p>
    <w:p w:rsidR="007D4CA6" w:rsidRPr="000F3180" w:rsidRDefault="007D4CA6" w:rsidP="007D4CA6">
      <w:pPr>
        <w:pStyle w:val="subsection"/>
      </w:pPr>
      <w:r w:rsidRPr="000F3180">
        <w:tab/>
      </w:r>
      <w:r w:rsidRPr="000F3180">
        <w:tab/>
        <w:t>The levy on macadamias in shell or macadamia dried kernels is payable by the person who owns the macadamia nuts immediately after they are harvested.</w:t>
      </w:r>
    </w:p>
    <w:p w:rsidR="007D4CA6" w:rsidRPr="000F3180" w:rsidRDefault="007D4CA6" w:rsidP="007D4CA6">
      <w:pPr>
        <w:pStyle w:val="ActHead5"/>
      </w:pPr>
      <w:bookmarkStart w:id="370" w:name="_Toc159570780"/>
      <w:bookmarkStart w:id="371" w:name="_Hlk157010225"/>
      <w:r w:rsidRPr="0098651C">
        <w:rPr>
          <w:rStyle w:val="CharSectno"/>
        </w:rPr>
        <w:t>^MN5</w:t>
      </w:r>
      <w:r w:rsidRPr="000F3180">
        <w:t xml:space="preserve">  Application provision</w:t>
      </w:r>
      <w:bookmarkEnd w:id="370"/>
    </w:p>
    <w:p w:rsidR="007D4CA6" w:rsidRPr="000F3180" w:rsidRDefault="007D4CA6" w:rsidP="007D4CA6">
      <w:pPr>
        <w:pStyle w:val="subsection"/>
      </w:pPr>
      <w:r w:rsidRPr="000F3180">
        <w:tab/>
      </w:r>
      <w:r w:rsidRPr="000F3180">
        <w:tab/>
        <w:t xml:space="preserve">Clause ^MN1 applies in relation to macadamias in shell </w:t>
      </w:r>
      <w:r w:rsidR="001D1D79">
        <w:t xml:space="preserve">that are sold, </w:t>
      </w:r>
      <w:r w:rsidRPr="000F3180">
        <w:t xml:space="preserve">or macadamia dried kernels </w:t>
      </w:r>
      <w:r w:rsidR="00913BCE">
        <w:t xml:space="preserve">that </w:t>
      </w:r>
      <w:r w:rsidRPr="000F3180">
        <w:t>are sold or processed</w:t>
      </w:r>
      <w:r w:rsidR="000708A4">
        <w:t>,</w:t>
      </w:r>
      <w:r w:rsidRPr="000F3180">
        <w:t xml:space="preserve"> on or after </w:t>
      </w:r>
      <w:r w:rsidR="00F120EB">
        <w:t>1 January</w:t>
      </w:r>
      <w:r w:rsidR="001D1D79" w:rsidRPr="00F00714">
        <w:t xml:space="preserve"> 2025</w:t>
      </w:r>
      <w:r w:rsidRPr="000F3180">
        <w:t xml:space="preserve">, whether the macadamia nuts are harvested before, on or after that </w:t>
      </w:r>
      <w:r w:rsidR="001D1D79">
        <w:t>day</w:t>
      </w:r>
      <w:r w:rsidRPr="000F3180">
        <w:t>.</w:t>
      </w:r>
    </w:p>
    <w:p w:rsidR="00CC5834" w:rsidRPr="00F00714" w:rsidRDefault="00F120EB" w:rsidP="00CC5834">
      <w:pPr>
        <w:pStyle w:val="ActHead3"/>
        <w:pageBreakBefore/>
      </w:pPr>
      <w:bookmarkStart w:id="372" w:name="_Toc159570781"/>
      <w:bookmarkEnd w:id="371"/>
      <w:r w:rsidRPr="0098651C">
        <w:rPr>
          <w:rStyle w:val="CharDivNo"/>
        </w:rPr>
        <w:lastRenderedPageBreak/>
        <w:t>Division 1</w:t>
      </w:r>
      <w:r w:rsidR="00CC5834" w:rsidRPr="0098651C">
        <w:rPr>
          <w:rStyle w:val="CharDivNo"/>
        </w:rPr>
        <w:t>5</w:t>
      </w:r>
      <w:r w:rsidR="00CC5834" w:rsidRPr="00F00714">
        <w:t>—</w:t>
      </w:r>
      <w:r w:rsidR="00CC5834" w:rsidRPr="0098651C">
        <w:rPr>
          <w:rStyle w:val="CharDivText"/>
        </w:rPr>
        <w:t>Mangoes</w:t>
      </w:r>
      <w:bookmarkEnd w:id="372"/>
    </w:p>
    <w:p w:rsidR="00CC5834" w:rsidRPr="00F00714" w:rsidRDefault="00CC5834" w:rsidP="00CC5834">
      <w:pPr>
        <w:pStyle w:val="ActHead5"/>
      </w:pPr>
      <w:bookmarkStart w:id="373" w:name="_Toc159570782"/>
      <w:r w:rsidRPr="0098651C">
        <w:rPr>
          <w:rStyle w:val="CharSectno"/>
        </w:rPr>
        <w:t>^MA1</w:t>
      </w:r>
      <w:r w:rsidRPr="00F00714">
        <w:t xml:space="preserve">  Imposition of </w:t>
      </w:r>
      <w:r w:rsidR="00491F2D" w:rsidRPr="00F00714">
        <w:t xml:space="preserve">mango </w:t>
      </w:r>
      <w:r w:rsidRPr="00F00714">
        <w:t>levy</w:t>
      </w:r>
      <w:bookmarkEnd w:id="373"/>
    </w:p>
    <w:p w:rsidR="00CC5834" w:rsidRPr="00F00714" w:rsidRDefault="00CC5834" w:rsidP="00CC5834">
      <w:pPr>
        <w:pStyle w:val="subsection"/>
      </w:pPr>
      <w:r w:rsidRPr="00F00714">
        <w:tab/>
        <w:t>(1)</w:t>
      </w:r>
      <w:r w:rsidRPr="00F00714">
        <w:tab/>
        <w:t>Levy is imposed on mangoes that are:</w:t>
      </w:r>
    </w:p>
    <w:p w:rsidR="00CC5834" w:rsidRPr="00F00714" w:rsidRDefault="00CC5834" w:rsidP="00CC5834">
      <w:pPr>
        <w:pStyle w:val="paragraph"/>
      </w:pPr>
      <w:r w:rsidRPr="00F00714">
        <w:tab/>
        <w:t>(a)</w:t>
      </w:r>
      <w:r w:rsidRPr="00F00714">
        <w:tab/>
        <w:t>harvested in Australia; and</w:t>
      </w:r>
    </w:p>
    <w:p w:rsidR="00CC5834" w:rsidRPr="00F00714" w:rsidRDefault="00CC5834" w:rsidP="00CC5834">
      <w:pPr>
        <w:pStyle w:val="paragraph"/>
      </w:pPr>
      <w:r w:rsidRPr="00F00714">
        <w:tab/>
        <w:t>(b)</w:t>
      </w:r>
      <w:r w:rsidRPr="00F00714">
        <w:tab/>
        <w:t>sold by the person who owns the mangoes immediately after they are harvested.</w:t>
      </w:r>
    </w:p>
    <w:p w:rsidR="00CC5834" w:rsidRPr="00F00714" w:rsidRDefault="00CC5834" w:rsidP="00CC5834">
      <w:pPr>
        <w:pStyle w:val="subsection"/>
      </w:pPr>
      <w:r w:rsidRPr="00F00714">
        <w:tab/>
        <w:t>(2)</w:t>
      </w:r>
      <w:r w:rsidRPr="00F00714">
        <w:tab/>
      </w:r>
      <w:r w:rsidRPr="00F00714">
        <w:rPr>
          <w:b/>
          <w:i/>
        </w:rPr>
        <w:t>Mango</w:t>
      </w:r>
      <w:r w:rsidRPr="00F00714">
        <w:t xml:space="preserve"> means a fruit of the species </w:t>
      </w:r>
      <w:r w:rsidRPr="00F00714">
        <w:rPr>
          <w:i/>
          <w:iCs/>
          <w:color w:val="000000"/>
          <w:shd w:val="clear" w:color="auto" w:fill="FFFFFF"/>
        </w:rPr>
        <w:t>Mangifera indica</w:t>
      </w:r>
      <w:r w:rsidRPr="00F00714">
        <w:rPr>
          <w:iCs/>
          <w:color w:val="000000"/>
          <w:shd w:val="clear" w:color="auto" w:fill="FFFFFF"/>
        </w:rPr>
        <w:t>.</w:t>
      </w:r>
    </w:p>
    <w:p w:rsidR="00CC5834" w:rsidRPr="00F00714" w:rsidRDefault="00CC5834" w:rsidP="00CC5834">
      <w:pPr>
        <w:pStyle w:val="ActHead5"/>
      </w:pPr>
      <w:bookmarkStart w:id="374" w:name="_Toc159570783"/>
      <w:r w:rsidRPr="0098651C">
        <w:rPr>
          <w:rStyle w:val="CharSectno"/>
        </w:rPr>
        <w:t>^MA2</w:t>
      </w:r>
      <w:r w:rsidRPr="00F00714">
        <w:t xml:space="preserve">  Exemptions from the levy</w:t>
      </w:r>
      <w:bookmarkEnd w:id="374"/>
    </w:p>
    <w:p w:rsidR="00CC5834" w:rsidRPr="00F00714" w:rsidRDefault="00CC5834" w:rsidP="00CC5834">
      <w:pPr>
        <w:pStyle w:val="SubsectionHead"/>
      </w:pPr>
      <w:r w:rsidRPr="00F00714">
        <w:t>Retail sales</w:t>
      </w:r>
    </w:p>
    <w:p w:rsidR="001F4EE7" w:rsidRPr="00F00714" w:rsidRDefault="001F4EE7" w:rsidP="001F4EE7">
      <w:pPr>
        <w:pStyle w:val="subsection"/>
      </w:pPr>
      <w:r w:rsidRPr="00F00714">
        <w:tab/>
        <w:t>(1)</w:t>
      </w:r>
      <w:r w:rsidRPr="00F00714">
        <w:tab/>
        <w:t>Levy is not imposed on mangoes if:</w:t>
      </w:r>
    </w:p>
    <w:p w:rsidR="001F4EE7" w:rsidRPr="00F00714" w:rsidRDefault="001F4EE7" w:rsidP="001F4EE7">
      <w:pPr>
        <w:pStyle w:val="paragraph"/>
      </w:pPr>
      <w:r w:rsidRPr="00F00714">
        <w:tab/>
        <w:t>(a)</w:t>
      </w:r>
      <w:r w:rsidRPr="00F00714">
        <w:tab/>
        <w:t>the mangoes are sold by a person by retail sale in a financial year; and</w:t>
      </w:r>
    </w:p>
    <w:p w:rsidR="001F4EE7" w:rsidRPr="00F00714" w:rsidRDefault="001F4EE7" w:rsidP="001F4EE7">
      <w:pPr>
        <w:pStyle w:val="paragraph"/>
      </w:pPr>
      <w:r w:rsidRPr="00F00714">
        <w:tab/>
        <w:t>(b)</w:t>
      </w:r>
      <w:r w:rsidRPr="00F00714">
        <w:tab/>
        <w:t>the total amount of levy that the person would otherwise be liable to pay on mangoes sold by the person by retail sale in that year is less than $100.</w:t>
      </w:r>
    </w:p>
    <w:p w:rsidR="00CC5834" w:rsidRPr="00F00714" w:rsidRDefault="00CC5834" w:rsidP="00CC5834">
      <w:pPr>
        <w:pStyle w:val="SubsectionHead"/>
      </w:pPr>
      <w:r w:rsidRPr="00F00714">
        <w:t>Sales for processing</w:t>
      </w:r>
    </w:p>
    <w:p w:rsidR="00CC5834" w:rsidRPr="00F00714" w:rsidRDefault="00CC5834" w:rsidP="00CC5834">
      <w:pPr>
        <w:pStyle w:val="subsection"/>
      </w:pPr>
      <w:r w:rsidRPr="00F00714">
        <w:tab/>
        <w:t>(2)</w:t>
      </w:r>
      <w:r w:rsidRPr="00F00714">
        <w:tab/>
        <w:t>Levy is not imposed on mangoes that are sold for processing.</w:t>
      </w:r>
    </w:p>
    <w:p w:rsidR="00CC5834" w:rsidRPr="00F00714" w:rsidRDefault="00CC5834" w:rsidP="00CC5834">
      <w:pPr>
        <w:pStyle w:val="ActHead5"/>
      </w:pPr>
      <w:bookmarkStart w:id="375" w:name="_Toc159570784"/>
      <w:r w:rsidRPr="0098651C">
        <w:rPr>
          <w:rStyle w:val="CharSectno"/>
        </w:rPr>
        <w:t>^MA3</w:t>
      </w:r>
      <w:r w:rsidRPr="00F00714">
        <w:t xml:space="preserve">  Rate of the levy</w:t>
      </w:r>
      <w:bookmarkEnd w:id="375"/>
    </w:p>
    <w:p w:rsidR="00CC5834" w:rsidRPr="00F00714" w:rsidRDefault="00CC5834" w:rsidP="00CC5834">
      <w:pPr>
        <w:pStyle w:val="subsection"/>
      </w:pPr>
      <w:r w:rsidRPr="00F00714">
        <w:tab/>
      </w:r>
      <w:r w:rsidRPr="00F00714">
        <w:tab/>
        <w:t xml:space="preserve">The rate of the levy on mangoes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M</w:t>
            </w:r>
            <w:r w:rsidR="00CC5834" w:rsidRPr="00F00714">
              <w:t>ango</w:t>
            </w:r>
            <w:r w:rsidRPr="00F00714">
              <w:t xml:space="preserve">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tcBorders>
              <w:bottom w:val="single" w:sz="12" w:space="0" w:color="auto"/>
            </w:tcBorders>
            <w:shd w:val="clear" w:color="auto" w:fill="auto"/>
          </w:tcPr>
          <w:p w:rsidR="00CC5834" w:rsidRPr="00F00714" w:rsidRDefault="00CC5834" w:rsidP="00C7564A">
            <w:pPr>
              <w:pStyle w:val="Tabletext"/>
            </w:pPr>
            <w:r w:rsidRPr="00F00714">
              <w:t>1</w:t>
            </w:r>
          </w:p>
        </w:tc>
        <w:tc>
          <w:tcPr>
            <w:tcW w:w="7599" w:type="dxa"/>
            <w:tcBorders>
              <w:bottom w:val="single" w:sz="12" w:space="0" w:color="auto"/>
            </w:tcBorders>
            <w:shd w:val="clear" w:color="auto" w:fill="auto"/>
          </w:tcPr>
          <w:p w:rsidR="00CC5834" w:rsidRPr="00F00714" w:rsidRDefault="00CC5834" w:rsidP="00C7564A">
            <w:pPr>
              <w:pStyle w:val="Tabletext"/>
            </w:pPr>
            <w:r w:rsidRPr="00F00714">
              <w:t>The sum of the following components:</w:t>
            </w:r>
          </w:p>
          <w:p w:rsidR="00CC5834" w:rsidRPr="00F00714" w:rsidRDefault="00CC5834" w:rsidP="00C7564A">
            <w:pPr>
              <w:pStyle w:val="Tablea"/>
            </w:pPr>
            <w:r w:rsidRPr="00F00714">
              <w:t>(a) 1 cent per kilogram of the mangoes (the marketing component);</w:t>
            </w:r>
          </w:p>
          <w:p w:rsidR="00CC5834" w:rsidRPr="00F00714" w:rsidRDefault="00CC5834" w:rsidP="00C7564A">
            <w:pPr>
              <w:pStyle w:val="Tablea"/>
            </w:pPr>
            <w:r w:rsidRPr="00F00714">
              <w:t>(b) 0.75 cents per kilogram of the mangoes (the research and development component);</w:t>
            </w:r>
          </w:p>
          <w:p w:rsidR="00CC5834" w:rsidRPr="00F00714" w:rsidRDefault="00CC5834" w:rsidP="00C7564A">
            <w:pPr>
              <w:pStyle w:val="Tablea"/>
            </w:pPr>
            <w:r w:rsidRPr="00F00714">
              <w:t>(c) 0.029 cents per kilogram of the mangoes (the biosecurity activity component);</w:t>
            </w:r>
          </w:p>
          <w:p w:rsidR="00CC5834" w:rsidRPr="00F00714" w:rsidRDefault="00CC5834" w:rsidP="00C7564A">
            <w:pPr>
              <w:pStyle w:val="Tablea"/>
            </w:pPr>
            <w:r w:rsidRPr="00F00714">
              <w:t>(d) 0.114 cents per kilogram of the mangoes (the biosecurity response component)</w:t>
            </w:r>
          </w:p>
        </w:tc>
      </w:tr>
    </w:tbl>
    <w:p w:rsidR="00CC5834" w:rsidRPr="00F00714" w:rsidRDefault="00CC5834" w:rsidP="00CC5834">
      <w:pPr>
        <w:pStyle w:val="ActHead5"/>
      </w:pPr>
      <w:bookmarkStart w:id="376" w:name="_Toc159570785"/>
      <w:r w:rsidRPr="0098651C">
        <w:rPr>
          <w:rStyle w:val="CharSectno"/>
        </w:rPr>
        <w:t>^MA4</w:t>
      </w:r>
      <w:r w:rsidRPr="00F00714">
        <w:t xml:space="preserve">  Levy payer</w:t>
      </w:r>
      <w:bookmarkEnd w:id="376"/>
    </w:p>
    <w:p w:rsidR="00CC5834" w:rsidRPr="00F00714" w:rsidRDefault="00CC5834" w:rsidP="00CC5834">
      <w:pPr>
        <w:pStyle w:val="subsection"/>
      </w:pPr>
      <w:r w:rsidRPr="00F00714">
        <w:tab/>
      </w:r>
      <w:r w:rsidRPr="00F00714">
        <w:tab/>
        <w:t>The levy on mangoes is payable by the person who owns the mangoes immediately after they are harvested.</w:t>
      </w:r>
    </w:p>
    <w:p w:rsidR="00CC5834" w:rsidRPr="00F00714" w:rsidRDefault="00CC5834" w:rsidP="00CC5834">
      <w:pPr>
        <w:pStyle w:val="ActHead5"/>
      </w:pPr>
      <w:bookmarkStart w:id="377" w:name="_Toc159570786"/>
      <w:r w:rsidRPr="0098651C">
        <w:rPr>
          <w:rStyle w:val="CharSectno"/>
        </w:rPr>
        <w:t>^MA5</w:t>
      </w:r>
      <w:r w:rsidRPr="00F00714">
        <w:t xml:space="preserve">  Application provision</w:t>
      </w:r>
      <w:bookmarkEnd w:id="377"/>
    </w:p>
    <w:p w:rsidR="00CC5834" w:rsidRPr="00F00714" w:rsidRDefault="00CC5834" w:rsidP="00CC5834">
      <w:pPr>
        <w:pStyle w:val="subsection"/>
      </w:pPr>
      <w:r w:rsidRPr="00F00714">
        <w:tab/>
      </w:r>
      <w:r w:rsidRPr="00F00714">
        <w:tab/>
        <w:t xml:space="preserve">Clause ^MA1 applies in relation to mangoes that are sold on or after </w:t>
      </w:r>
      <w:r w:rsidR="00F120EB">
        <w:t>1 July</w:t>
      </w:r>
      <w:r w:rsidR="003137A9" w:rsidRPr="00F00714">
        <w:t xml:space="preserve"> 2025</w:t>
      </w:r>
      <w:r w:rsidRPr="00F00714">
        <w:t xml:space="preserve">, whether the mangoes are harvested before, on or after that </w:t>
      </w:r>
      <w:r w:rsidR="003137A9" w:rsidRPr="00F00714">
        <w:t>day</w:t>
      </w:r>
      <w:r w:rsidRPr="00F00714">
        <w:t>.</w:t>
      </w:r>
    </w:p>
    <w:p w:rsidR="00CC5834" w:rsidRPr="00F00714" w:rsidRDefault="00F120EB" w:rsidP="00CC5834">
      <w:pPr>
        <w:pStyle w:val="ActHead3"/>
        <w:pageBreakBefore/>
      </w:pPr>
      <w:bookmarkStart w:id="378" w:name="_Toc159570787"/>
      <w:r w:rsidRPr="0098651C">
        <w:rPr>
          <w:rStyle w:val="CharDivNo"/>
        </w:rPr>
        <w:lastRenderedPageBreak/>
        <w:t>Division 1</w:t>
      </w:r>
      <w:r w:rsidR="00CC5834" w:rsidRPr="0098651C">
        <w:rPr>
          <w:rStyle w:val="CharDivNo"/>
        </w:rPr>
        <w:t>6</w:t>
      </w:r>
      <w:r w:rsidR="00CC5834" w:rsidRPr="00F00714">
        <w:t>—</w:t>
      </w:r>
      <w:r w:rsidR="00CC5834" w:rsidRPr="0098651C">
        <w:rPr>
          <w:rStyle w:val="CharDivText"/>
        </w:rPr>
        <w:t>Melons</w:t>
      </w:r>
      <w:bookmarkEnd w:id="378"/>
    </w:p>
    <w:p w:rsidR="00CC5834" w:rsidRPr="00F00714" w:rsidRDefault="00CC5834" w:rsidP="00CC5834">
      <w:pPr>
        <w:pStyle w:val="ActHead5"/>
      </w:pPr>
      <w:bookmarkStart w:id="379" w:name="_Toc159570788"/>
      <w:r w:rsidRPr="0098651C">
        <w:rPr>
          <w:rStyle w:val="CharSectno"/>
        </w:rPr>
        <w:t>^M1</w:t>
      </w:r>
      <w:r w:rsidRPr="00F00714">
        <w:t xml:space="preserve">  Imposition of </w:t>
      </w:r>
      <w:r w:rsidR="00491F2D" w:rsidRPr="00F00714">
        <w:t xml:space="preserve">melon </w:t>
      </w:r>
      <w:r w:rsidRPr="00F00714">
        <w:t>levy</w:t>
      </w:r>
      <w:bookmarkEnd w:id="379"/>
    </w:p>
    <w:p w:rsidR="00697625" w:rsidRPr="00F00714" w:rsidRDefault="00697625" w:rsidP="00697625">
      <w:pPr>
        <w:pStyle w:val="subsection"/>
      </w:pPr>
      <w:r w:rsidRPr="00F00714">
        <w:tab/>
        <w:t>(1)</w:t>
      </w:r>
      <w:r w:rsidRPr="00F00714">
        <w:tab/>
        <w:t>Levy is imposed on melons that are harvested in Australia and are:</w:t>
      </w:r>
    </w:p>
    <w:p w:rsidR="00697625" w:rsidRPr="00F00714" w:rsidRDefault="00697625" w:rsidP="00697625">
      <w:pPr>
        <w:pStyle w:val="paragraph"/>
      </w:pPr>
      <w:r w:rsidRPr="00F00714">
        <w:tab/>
        <w:t>(a)</w:t>
      </w:r>
      <w:r w:rsidRPr="00F00714">
        <w:tab/>
        <w:t>sold by the person who owns the melons immediately after they are harvested; or</w:t>
      </w:r>
    </w:p>
    <w:p w:rsidR="00697625" w:rsidRPr="00F00714" w:rsidRDefault="00697625" w:rsidP="00697625">
      <w:pPr>
        <w:pStyle w:val="paragraph"/>
      </w:pPr>
      <w:r w:rsidRPr="00F00714">
        <w:tab/>
        <w:t>(b)</w:t>
      </w:r>
      <w:r w:rsidRPr="00F00714">
        <w:tab/>
        <w:t>processed by or for the person who owns the melons immediately after they are harvested.</w:t>
      </w:r>
    </w:p>
    <w:p w:rsidR="00CC5834" w:rsidRPr="00F00714" w:rsidRDefault="00CC5834" w:rsidP="00CC5834">
      <w:pPr>
        <w:pStyle w:val="subsection"/>
      </w:pPr>
      <w:r w:rsidRPr="00F00714">
        <w:tab/>
        <w:t>(2)</w:t>
      </w:r>
      <w:r w:rsidRPr="00F00714">
        <w:tab/>
      </w:r>
      <w:r w:rsidRPr="00F00714">
        <w:rPr>
          <w:b/>
          <w:i/>
        </w:rPr>
        <w:t>Melon</w:t>
      </w:r>
      <w:r w:rsidRPr="00F00714">
        <w:t xml:space="preserve"> means a fruit of any of the following species or varieties:</w:t>
      </w:r>
    </w:p>
    <w:p w:rsidR="00CC5834" w:rsidRPr="00F00714" w:rsidRDefault="00CC5834" w:rsidP="00CC5834">
      <w:pPr>
        <w:pStyle w:val="paragraph"/>
      </w:pPr>
      <w:r w:rsidRPr="00F00714">
        <w:tab/>
        <w:t>(a)</w:t>
      </w:r>
      <w:r w:rsidRPr="00F00714">
        <w:tab/>
      </w:r>
      <w:r w:rsidRPr="00F00714">
        <w:rPr>
          <w:i/>
        </w:rPr>
        <w:t>Citrullus lanatus</w:t>
      </w:r>
      <w:r w:rsidRPr="00F00714">
        <w:t>, commonly called watermelon;</w:t>
      </w:r>
    </w:p>
    <w:p w:rsidR="00CC5834" w:rsidRPr="00F00714" w:rsidRDefault="00CC5834" w:rsidP="00CC5834">
      <w:pPr>
        <w:pStyle w:val="paragraph"/>
      </w:pPr>
      <w:r w:rsidRPr="00F00714">
        <w:tab/>
        <w:t>(b)</w:t>
      </w:r>
      <w:r w:rsidRPr="00F00714">
        <w:tab/>
      </w:r>
      <w:r w:rsidRPr="00F00714">
        <w:rPr>
          <w:i/>
        </w:rPr>
        <w:t>Cucumis melo</w:t>
      </w:r>
      <w:r w:rsidRPr="00F00714">
        <w:t>, commonly called rockmelon;</w:t>
      </w:r>
    </w:p>
    <w:p w:rsidR="00CC5834" w:rsidRPr="00F00714" w:rsidRDefault="00CC5834" w:rsidP="00CC5834">
      <w:pPr>
        <w:pStyle w:val="paragraph"/>
      </w:pPr>
      <w:r w:rsidRPr="00F00714">
        <w:tab/>
        <w:t>(c)</w:t>
      </w:r>
      <w:r w:rsidRPr="00F00714">
        <w:tab/>
      </w:r>
      <w:r w:rsidRPr="00F00714">
        <w:rPr>
          <w:i/>
        </w:rPr>
        <w:t>Cucumis melo</w:t>
      </w:r>
      <w:r w:rsidRPr="00F00714">
        <w:t xml:space="preserve"> var. </w:t>
      </w:r>
      <w:r w:rsidRPr="00F00714">
        <w:rPr>
          <w:i/>
        </w:rPr>
        <w:t>cantalupensis</w:t>
      </w:r>
      <w:r w:rsidRPr="00F00714">
        <w:t>, commonly called charentais melon;</w:t>
      </w:r>
    </w:p>
    <w:p w:rsidR="00CC5834" w:rsidRPr="00F00714" w:rsidRDefault="00CC5834" w:rsidP="00CC5834">
      <w:pPr>
        <w:pStyle w:val="paragraph"/>
      </w:pPr>
      <w:r w:rsidRPr="00F00714">
        <w:tab/>
        <w:t>(d)</w:t>
      </w:r>
      <w:r w:rsidRPr="00F00714">
        <w:tab/>
      </w:r>
      <w:r w:rsidRPr="00F00714">
        <w:rPr>
          <w:i/>
        </w:rPr>
        <w:t>Cucumis melo</w:t>
      </w:r>
      <w:r w:rsidRPr="00F00714">
        <w:t xml:space="preserve"> var. </w:t>
      </w:r>
      <w:r w:rsidRPr="00F00714">
        <w:rPr>
          <w:i/>
        </w:rPr>
        <w:t>inodorus</w:t>
      </w:r>
      <w:r w:rsidRPr="00F00714">
        <w:t>, commonly called honeydew or piel de sapo;</w:t>
      </w:r>
    </w:p>
    <w:p w:rsidR="00CC5834" w:rsidRPr="00F00714" w:rsidRDefault="00CC5834" w:rsidP="00CC5834">
      <w:pPr>
        <w:pStyle w:val="paragraph"/>
      </w:pPr>
      <w:r w:rsidRPr="00F00714">
        <w:tab/>
        <w:t>(e)</w:t>
      </w:r>
      <w:r w:rsidRPr="00F00714">
        <w:tab/>
      </w:r>
      <w:r w:rsidRPr="00F00714">
        <w:rPr>
          <w:i/>
        </w:rPr>
        <w:t>Cucumis melo</w:t>
      </w:r>
      <w:r w:rsidRPr="00F00714">
        <w:t xml:space="preserve"> var. </w:t>
      </w:r>
      <w:r w:rsidRPr="00F00714">
        <w:rPr>
          <w:i/>
        </w:rPr>
        <w:t>makuwa</w:t>
      </w:r>
      <w:r w:rsidRPr="00F00714">
        <w:t>, commonly called Korean melon;</w:t>
      </w:r>
    </w:p>
    <w:p w:rsidR="00CC5834" w:rsidRPr="00F00714" w:rsidRDefault="00CC5834" w:rsidP="00CC5834">
      <w:pPr>
        <w:pStyle w:val="paragraph"/>
      </w:pPr>
      <w:r w:rsidRPr="00F00714">
        <w:tab/>
        <w:t>(f)</w:t>
      </w:r>
      <w:r w:rsidRPr="00F00714">
        <w:tab/>
      </w:r>
      <w:r w:rsidRPr="00F00714">
        <w:rPr>
          <w:i/>
        </w:rPr>
        <w:t>Cucumis melo</w:t>
      </w:r>
      <w:r w:rsidRPr="00F00714">
        <w:t xml:space="preserve"> var. </w:t>
      </w:r>
      <w:r w:rsidRPr="00F00714">
        <w:rPr>
          <w:i/>
        </w:rPr>
        <w:t>reticulatus</w:t>
      </w:r>
      <w:r w:rsidRPr="00F00714">
        <w:t>, commonly called galia melon or hami melon;</w:t>
      </w:r>
    </w:p>
    <w:p w:rsidR="00CC5834" w:rsidRPr="00F00714" w:rsidRDefault="00CC5834" w:rsidP="00CC5834">
      <w:pPr>
        <w:pStyle w:val="paragraph"/>
      </w:pPr>
      <w:r w:rsidRPr="00F00714">
        <w:tab/>
        <w:t>(g)</w:t>
      </w:r>
      <w:r w:rsidRPr="00F00714">
        <w:tab/>
      </w:r>
      <w:r w:rsidRPr="00F00714">
        <w:rPr>
          <w:i/>
        </w:rPr>
        <w:t>Cucumis metuliferus</w:t>
      </w:r>
      <w:r w:rsidRPr="00F00714">
        <w:t>, commonly called horned melon.</w:t>
      </w:r>
    </w:p>
    <w:p w:rsidR="00CC5834" w:rsidRPr="00F00714" w:rsidRDefault="00CC5834" w:rsidP="00CC5834">
      <w:pPr>
        <w:pStyle w:val="ActHead5"/>
      </w:pPr>
      <w:bookmarkStart w:id="380" w:name="_Toc159570789"/>
      <w:r w:rsidRPr="0098651C">
        <w:rPr>
          <w:rStyle w:val="CharSectno"/>
        </w:rPr>
        <w:t>^M2</w:t>
      </w:r>
      <w:r w:rsidRPr="00F00714">
        <w:t xml:space="preserve">  Exemptions from the levy</w:t>
      </w:r>
      <w:bookmarkEnd w:id="380"/>
    </w:p>
    <w:p w:rsidR="001F4EE7" w:rsidRPr="00F00714" w:rsidRDefault="001F4EE7" w:rsidP="001F4EE7">
      <w:pPr>
        <w:pStyle w:val="subsection"/>
      </w:pPr>
      <w:r w:rsidRPr="00F00714">
        <w:tab/>
      </w:r>
      <w:r w:rsidRPr="00F00714">
        <w:tab/>
        <w:t>Levy is not imposed on melons if:</w:t>
      </w:r>
    </w:p>
    <w:p w:rsidR="001F4EE7" w:rsidRPr="00F00714" w:rsidRDefault="001F4EE7" w:rsidP="001F4EE7">
      <w:pPr>
        <w:pStyle w:val="paragraph"/>
      </w:pPr>
      <w:r w:rsidRPr="00F00714">
        <w:tab/>
        <w:t>(a)</w:t>
      </w:r>
      <w:r w:rsidRPr="00F00714">
        <w:tab/>
        <w:t xml:space="preserve">the </w:t>
      </w:r>
      <w:r w:rsidR="006468C7" w:rsidRPr="00F00714">
        <w:t>melons</w:t>
      </w:r>
      <w:r w:rsidRPr="00F00714">
        <w:t xml:space="preserve"> are sold by a person by retail sale in a financial year; and</w:t>
      </w:r>
    </w:p>
    <w:p w:rsidR="001F4EE7" w:rsidRPr="00F00714" w:rsidRDefault="001F4EE7" w:rsidP="001F4EE7">
      <w:pPr>
        <w:pStyle w:val="paragraph"/>
      </w:pPr>
      <w:r w:rsidRPr="00F00714">
        <w:tab/>
        <w:t>(b)</w:t>
      </w:r>
      <w:r w:rsidRPr="00F00714">
        <w:tab/>
        <w:t>the total quantity of melons sold by the person by retail sale in that year is less than 20 tonnes.</w:t>
      </w:r>
    </w:p>
    <w:p w:rsidR="00CC5834" w:rsidRPr="00F00714" w:rsidRDefault="00CC5834" w:rsidP="00CC5834">
      <w:pPr>
        <w:pStyle w:val="ActHead5"/>
      </w:pPr>
      <w:bookmarkStart w:id="381" w:name="_Toc159570790"/>
      <w:r w:rsidRPr="0098651C">
        <w:rPr>
          <w:rStyle w:val="CharSectno"/>
        </w:rPr>
        <w:t>^M3</w:t>
      </w:r>
      <w:r w:rsidRPr="00F00714">
        <w:t xml:space="preserve">  Rate of the levy</w:t>
      </w:r>
      <w:bookmarkEnd w:id="381"/>
    </w:p>
    <w:p w:rsidR="00CC5834" w:rsidRPr="00F00714" w:rsidRDefault="00CC5834" w:rsidP="00CC5834">
      <w:pPr>
        <w:pStyle w:val="subsection"/>
      </w:pPr>
      <w:r w:rsidRPr="00F00714">
        <w:tab/>
      </w:r>
      <w:r w:rsidRPr="00F00714">
        <w:tab/>
        <w:t xml:space="preserve">The rate of the levy on melons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M</w:t>
            </w:r>
            <w:r w:rsidR="00CC5834" w:rsidRPr="00F00714">
              <w:t>elon</w:t>
            </w:r>
            <w:r w:rsidRPr="00F00714">
              <w:t xml:space="preserve">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tcBorders>
              <w:bottom w:val="single" w:sz="12" w:space="0" w:color="auto"/>
            </w:tcBorders>
            <w:shd w:val="clear" w:color="auto" w:fill="auto"/>
          </w:tcPr>
          <w:p w:rsidR="00CC5834" w:rsidRPr="00F00714" w:rsidRDefault="00CC5834" w:rsidP="00C7564A">
            <w:pPr>
              <w:pStyle w:val="Tabletext"/>
            </w:pPr>
            <w:r w:rsidRPr="00F00714">
              <w:t>1</w:t>
            </w:r>
          </w:p>
        </w:tc>
        <w:tc>
          <w:tcPr>
            <w:tcW w:w="7599" w:type="dxa"/>
            <w:tcBorders>
              <w:bottom w:val="single" w:sz="12" w:space="0" w:color="auto"/>
            </w:tcBorders>
            <w:shd w:val="clear" w:color="auto" w:fill="auto"/>
          </w:tcPr>
          <w:p w:rsidR="00CC5834" w:rsidRPr="00F00714" w:rsidRDefault="00CC5834" w:rsidP="00C7564A">
            <w:pPr>
              <w:pStyle w:val="Tabletext"/>
            </w:pPr>
            <w:r w:rsidRPr="00F00714">
              <w:t>The sum of the following components:</w:t>
            </w:r>
          </w:p>
          <w:p w:rsidR="00CC5834" w:rsidRPr="00F00714" w:rsidRDefault="00CC5834" w:rsidP="00C7564A">
            <w:pPr>
              <w:pStyle w:val="Tablea"/>
            </w:pPr>
            <w:r w:rsidRPr="00F00714">
              <w:t>(a) 0.3 cents per kilogram of the melons (the research and development component);</w:t>
            </w:r>
          </w:p>
          <w:p w:rsidR="00CC5834" w:rsidRPr="00F00714" w:rsidRDefault="00CC5834" w:rsidP="00C7564A">
            <w:pPr>
              <w:pStyle w:val="Tablea"/>
            </w:pPr>
            <w:r w:rsidRPr="00F00714">
              <w:t>(b) 0.1 cents per kilogram of the melons (the biosecurity activity component);</w:t>
            </w:r>
          </w:p>
          <w:p w:rsidR="00CC5834" w:rsidRPr="00F00714" w:rsidRDefault="00CC5834" w:rsidP="00C7564A">
            <w:pPr>
              <w:pStyle w:val="Tablea"/>
            </w:pPr>
            <w:r w:rsidRPr="00F00714">
              <w:t>(c) 0 cents per kilogram of the melons (the biosecurity response component)</w:t>
            </w:r>
          </w:p>
        </w:tc>
      </w:tr>
    </w:tbl>
    <w:p w:rsidR="00CC5834" w:rsidRPr="00F00714" w:rsidRDefault="00CC5834" w:rsidP="00CC5834">
      <w:pPr>
        <w:pStyle w:val="ActHead5"/>
      </w:pPr>
      <w:bookmarkStart w:id="382" w:name="_Toc159570791"/>
      <w:r w:rsidRPr="0098651C">
        <w:rPr>
          <w:rStyle w:val="CharSectno"/>
        </w:rPr>
        <w:t>^M4</w:t>
      </w:r>
      <w:r w:rsidRPr="00F00714">
        <w:t xml:space="preserve">  Levy payer</w:t>
      </w:r>
      <w:bookmarkEnd w:id="382"/>
    </w:p>
    <w:p w:rsidR="00CC5834" w:rsidRPr="00F00714" w:rsidRDefault="00CC5834" w:rsidP="00CC5834">
      <w:pPr>
        <w:pStyle w:val="subsection"/>
      </w:pPr>
      <w:r w:rsidRPr="00F00714">
        <w:tab/>
      </w:r>
      <w:r w:rsidRPr="00F00714">
        <w:tab/>
        <w:t>The levy on melons is payable by the person who owns the melons immediately after they are harvested.</w:t>
      </w:r>
    </w:p>
    <w:p w:rsidR="00CC5834" w:rsidRPr="00F00714" w:rsidRDefault="00CC5834" w:rsidP="00CC5834">
      <w:pPr>
        <w:pStyle w:val="ActHead5"/>
      </w:pPr>
      <w:bookmarkStart w:id="383" w:name="_Toc159570792"/>
      <w:r w:rsidRPr="0098651C">
        <w:rPr>
          <w:rStyle w:val="CharSectno"/>
        </w:rPr>
        <w:lastRenderedPageBreak/>
        <w:t>^M5</w:t>
      </w:r>
      <w:r w:rsidRPr="00F00714">
        <w:t xml:space="preserve">  Application provision</w:t>
      </w:r>
      <w:bookmarkEnd w:id="383"/>
    </w:p>
    <w:p w:rsidR="00CC5834" w:rsidRPr="00F00714" w:rsidRDefault="00CC5834" w:rsidP="00CC5834">
      <w:pPr>
        <w:pStyle w:val="subsection"/>
      </w:pPr>
      <w:r w:rsidRPr="00F00714">
        <w:tab/>
      </w:r>
      <w:r w:rsidRPr="00F00714">
        <w:tab/>
        <w:t xml:space="preserve">Clause ^M1 applies in relation to melons that are sold or processed on or after </w:t>
      </w:r>
      <w:r w:rsidR="00F120EB">
        <w:t>1 July</w:t>
      </w:r>
      <w:r w:rsidR="003137A9" w:rsidRPr="00F00714">
        <w:t xml:space="preserve"> 2025</w:t>
      </w:r>
      <w:r w:rsidRPr="00F00714">
        <w:t xml:space="preserve">, whether the melons are harvested before, on or after that </w:t>
      </w:r>
      <w:r w:rsidR="003137A9" w:rsidRPr="00F00714">
        <w:t>day</w:t>
      </w:r>
      <w:r w:rsidRPr="00F00714">
        <w:t>.</w:t>
      </w:r>
    </w:p>
    <w:p w:rsidR="007853C3" w:rsidRPr="00F00714" w:rsidRDefault="00F120EB" w:rsidP="007853C3">
      <w:pPr>
        <w:pStyle w:val="ActHead3"/>
        <w:pageBreakBefore/>
      </w:pPr>
      <w:bookmarkStart w:id="384" w:name="_Toc159570793"/>
      <w:r w:rsidRPr="0098651C">
        <w:rPr>
          <w:rStyle w:val="CharDivNo"/>
        </w:rPr>
        <w:lastRenderedPageBreak/>
        <w:t>Division 1</w:t>
      </w:r>
      <w:r w:rsidR="007853C3" w:rsidRPr="0098651C">
        <w:rPr>
          <w:rStyle w:val="CharDivNo"/>
        </w:rPr>
        <w:t>7</w:t>
      </w:r>
      <w:r w:rsidR="007853C3" w:rsidRPr="00F00714">
        <w:t>—</w:t>
      </w:r>
      <w:r w:rsidR="007853C3" w:rsidRPr="0098651C">
        <w:rPr>
          <w:rStyle w:val="CharDivText"/>
        </w:rPr>
        <w:t>Nashi</w:t>
      </w:r>
      <w:bookmarkEnd w:id="384"/>
    </w:p>
    <w:p w:rsidR="007853C3" w:rsidRPr="00F00714" w:rsidRDefault="007853C3" w:rsidP="007853C3">
      <w:pPr>
        <w:pStyle w:val="ActHead5"/>
      </w:pPr>
      <w:bookmarkStart w:id="385" w:name="_Toc159570794"/>
      <w:r w:rsidRPr="0098651C">
        <w:rPr>
          <w:rStyle w:val="CharSectno"/>
        </w:rPr>
        <w:t>^N1</w:t>
      </w:r>
      <w:r w:rsidRPr="00F00714">
        <w:t xml:space="preserve">  Imposition of nashi levy</w:t>
      </w:r>
      <w:bookmarkEnd w:id="385"/>
    </w:p>
    <w:p w:rsidR="00697625" w:rsidRPr="00F00714" w:rsidRDefault="00697625" w:rsidP="00697625">
      <w:pPr>
        <w:pStyle w:val="subsection"/>
      </w:pPr>
      <w:bookmarkStart w:id="386" w:name="_Hlk132875825"/>
      <w:r w:rsidRPr="00F00714">
        <w:tab/>
        <w:t>(1)</w:t>
      </w:r>
      <w:r w:rsidRPr="00F00714">
        <w:tab/>
        <w:t>Levy is imposed on nashi that are harvested in Australia and are:</w:t>
      </w:r>
    </w:p>
    <w:p w:rsidR="00697625" w:rsidRPr="00F00714" w:rsidRDefault="00697625" w:rsidP="00697625">
      <w:pPr>
        <w:pStyle w:val="paragraph"/>
      </w:pPr>
      <w:r w:rsidRPr="00F00714">
        <w:tab/>
        <w:t>(a)</w:t>
      </w:r>
      <w:r w:rsidRPr="00F00714">
        <w:tab/>
        <w:t>sold by the person who owns the nashi immediately after they are harvested; or</w:t>
      </w:r>
    </w:p>
    <w:p w:rsidR="00697625" w:rsidRPr="00F00714" w:rsidRDefault="00697625" w:rsidP="00697625">
      <w:pPr>
        <w:pStyle w:val="paragraph"/>
      </w:pPr>
      <w:r w:rsidRPr="00F00714">
        <w:tab/>
        <w:t>(b)</w:t>
      </w:r>
      <w:r w:rsidRPr="00F00714">
        <w:tab/>
        <w:t>processed by or for the person who owns the nashi immediately after they are harvested.</w:t>
      </w:r>
    </w:p>
    <w:p w:rsidR="007853C3" w:rsidRPr="00F00714" w:rsidRDefault="007853C3" w:rsidP="007853C3">
      <w:pPr>
        <w:pStyle w:val="subsection"/>
      </w:pPr>
      <w:r w:rsidRPr="00F00714">
        <w:tab/>
        <w:t>(2)</w:t>
      </w:r>
      <w:r w:rsidRPr="00F00714">
        <w:tab/>
      </w:r>
      <w:r w:rsidRPr="00F00714">
        <w:rPr>
          <w:b/>
          <w:i/>
        </w:rPr>
        <w:t>Nashi</w:t>
      </w:r>
      <w:r w:rsidRPr="00F00714">
        <w:t xml:space="preserve"> means a fruit of the species </w:t>
      </w:r>
      <w:r w:rsidRPr="00F00714">
        <w:rPr>
          <w:i/>
        </w:rPr>
        <w:t>Pyrus pyrifolia</w:t>
      </w:r>
      <w:r w:rsidRPr="00F00714">
        <w:t>.</w:t>
      </w:r>
    </w:p>
    <w:p w:rsidR="007853C3" w:rsidRPr="00F00714" w:rsidRDefault="007853C3" w:rsidP="007853C3">
      <w:pPr>
        <w:pStyle w:val="ActHead5"/>
      </w:pPr>
      <w:bookmarkStart w:id="387" w:name="_Toc159570795"/>
      <w:bookmarkEnd w:id="386"/>
      <w:r w:rsidRPr="0098651C">
        <w:rPr>
          <w:rStyle w:val="CharSectno"/>
        </w:rPr>
        <w:t>^N2</w:t>
      </w:r>
      <w:r w:rsidRPr="00F00714">
        <w:t xml:space="preserve">  Exemptions from the levy</w:t>
      </w:r>
      <w:bookmarkEnd w:id="387"/>
    </w:p>
    <w:p w:rsidR="007853C3" w:rsidRPr="00F00714" w:rsidRDefault="007853C3" w:rsidP="007853C3">
      <w:pPr>
        <w:pStyle w:val="SubsectionHead"/>
      </w:pPr>
      <w:r w:rsidRPr="00F00714">
        <w:t>Nashi sold for stockfeed</w:t>
      </w:r>
    </w:p>
    <w:p w:rsidR="007853C3" w:rsidRPr="00F00714" w:rsidRDefault="007853C3" w:rsidP="007853C3">
      <w:pPr>
        <w:pStyle w:val="subsection"/>
      </w:pPr>
      <w:r w:rsidRPr="00F00714">
        <w:tab/>
        <w:t>(1)</w:t>
      </w:r>
      <w:r w:rsidRPr="00F00714">
        <w:tab/>
        <w:t>Levy is not imposed by clause ^N1 on nashi that are sold for stockfeed.</w:t>
      </w:r>
    </w:p>
    <w:p w:rsidR="007853C3" w:rsidRPr="00F00714" w:rsidRDefault="007853C3" w:rsidP="007853C3">
      <w:pPr>
        <w:pStyle w:val="SubsectionHead"/>
      </w:pPr>
      <w:r w:rsidRPr="00F00714">
        <w:t>Dried nashi</w:t>
      </w:r>
    </w:p>
    <w:p w:rsidR="007853C3" w:rsidRPr="00F00714" w:rsidRDefault="007853C3" w:rsidP="007853C3">
      <w:pPr>
        <w:pStyle w:val="subsection"/>
      </w:pPr>
      <w:r w:rsidRPr="00F00714">
        <w:tab/>
        <w:t>(2)</w:t>
      </w:r>
      <w:r w:rsidRPr="00F00714">
        <w:tab/>
        <w:t>Levy is not imposed by clause ^</w:t>
      </w:r>
      <w:r w:rsidR="004D2F25" w:rsidRPr="00F00714">
        <w:t>N</w:t>
      </w:r>
      <w:r w:rsidRPr="00F00714">
        <w:t>1 on the following:</w:t>
      </w:r>
    </w:p>
    <w:p w:rsidR="007853C3" w:rsidRPr="00F00714" w:rsidRDefault="007853C3" w:rsidP="007853C3">
      <w:pPr>
        <w:pStyle w:val="paragraph"/>
      </w:pPr>
      <w:r w:rsidRPr="00F00714">
        <w:tab/>
        <w:t>(a)</w:t>
      </w:r>
      <w:r w:rsidRPr="00F00714">
        <w:tab/>
        <w:t>nashi that are sold for processing into dried nashi;</w:t>
      </w:r>
    </w:p>
    <w:p w:rsidR="007853C3" w:rsidRPr="00F00714" w:rsidRDefault="007853C3" w:rsidP="007853C3">
      <w:pPr>
        <w:pStyle w:val="paragraph"/>
      </w:pPr>
      <w:r w:rsidRPr="00F00714">
        <w:tab/>
        <w:t>(b)</w:t>
      </w:r>
      <w:r w:rsidRPr="00F00714">
        <w:tab/>
        <w:t>nashi that are processed into dried nashi.</w:t>
      </w:r>
    </w:p>
    <w:p w:rsidR="007853C3" w:rsidRPr="00F00714" w:rsidRDefault="007853C3" w:rsidP="007853C3">
      <w:pPr>
        <w:pStyle w:val="notetext"/>
      </w:pPr>
      <w:r w:rsidRPr="00F00714">
        <w:t>Note:</w:t>
      </w:r>
      <w:r w:rsidRPr="00F00714">
        <w:tab/>
        <w:t xml:space="preserve">Levy is imposed on dried tree fruit under </w:t>
      </w:r>
      <w:r w:rsidR="00F120EB">
        <w:t>Division 1</w:t>
      </w:r>
      <w:r w:rsidRPr="00F00714">
        <w:t>1.</w:t>
      </w:r>
    </w:p>
    <w:p w:rsidR="007853C3" w:rsidRPr="00F00714" w:rsidRDefault="007853C3" w:rsidP="007853C3">
      <w:pPr>
        <w:pStyle w:val="SubsectionHead"/>
      </w:pPr>
      <w:r w:rsidRPr="00F00714">
        <w:t>Nashi processed into canned fruit</w:t>
      </w:r>
    </w:p>
    <w:p w:rsidR="007853C3" w:rsidRPr="00F00714" w:rsidRDefault="007853C3" w:rsidP="007853C3">
      <w:pPr>
        <w:pStyle w:val="subsection"/>
      </w:pPr>
      <w:r w:rsidRPr="00F00714">
        <w:tab/>
        <w:t>(3)</w:t>
      </w:r>
      <w:r w:rsidRPr="00F00714">
        <w:tab/>
        <w:t>Levy is not imposed by clause ^N1 on the following:</w:t>
      </w:r>
    </w:p>
    <w:p w:rsidR="007853C3" w:rsidRPr="00F00714" w:rsidRDefault="007853C3" w:rsidP="007853C3">
      <w:pPr>
        <w:pStyle w:val="paragraph"/>
      </w:pPr>
      <w:r w:rsidRPr="00F00714">
        <w:tab/>
        <w:t>(a)</w:t>
      </w:r>
      <w:r w:rsidRPr="00F00714">
        <w:tab/>
        <w:t>nashi that are sold for processing into canned fruit;</w:t>
      </w:r>
    </w:p>
    <w:p w:rsidR="007853C3" w:rsidRPr="00F00714" w:rsidRDefault="007853C3" w:rsidP="007853C3">
      <w:pPr>
        <w:pStyle w:val="paragraph"/>
      </w:pPr>
      <w:r w:rsidRPr="00F00714">
        <w:tab/>
        <w:t>(b)</w:t>
      </w:r>
      <w:r w:rsidRPr="00F00714">
        <w:tab/>
        <w:t>nashi that are processed into canned fruit.</w:t>
      </w:r>
    </w:p>
    <w:p w:rsidR="007853C3" w:rsidRPr="00F00714" w:rsidRDefault="007853C3" w:rsidP="007853C3">
      <w:pPr>
        <w:pStyle w:val="SubsectionHead"/>
      </w:pPr>
      <w:r w:rsidRPr="00F00714">
        <w:t>Threshold exemption</w:t>
      </w:r>
    </w:p>
    <w:p w:rsidR="007853C3" w:rsidRPr="00F00714" w:rsidRDefault="007853C3" w:rsidP="007853C3">
      <w:pPr>
        <w:pStyle w:val="subsection"/>
      </w:pPr>
      <w:r w:rsidRPr="00F00714">
        <w:tab/>
        <w:t>(4)</w:t>
      </w:r>
      <w:r w:rsidRPr="00F00714">
        <w:tab/>
        <w:t>Levy is not imposed by clause ^N1 on nashi that are sold by retail sale in a calendar year by</w:t>
      </w:r>
      <w:r w:rsidR="00FE741E">
        <w:t>,</w:t>
      </w:r>
      <w:r w:rsidRPr="00F00714">
        <w:t xml:space="preserve"> or that are processed </w:t>
      </w:r>
      <w:r w:rsidR="00FE741E">
        <w:t xml:space="preserve">in a calendar year </w:t>
      </w:r>
      <w:r w:rsidRPr="00F00714">
        <w:t>by or for</w:t>
      </w:r>
      <w:r w:rsidR="00FE741E">
        <w:t>,</w:t>
      </w:r>
      <w:r w:rsidRPr="00F00714">
        <w:t xml:space="preserve"> </w:t>
      </w:r>
      <w:r w:rsidR="00FE741E">
        <w:t>the</w:t>
      </w:r>
      <w:r w:rsidR="00FE741E" w:rsidRPr="00F00714">
        <w:t xml:space="preserve"> person who owns the nashi immediately after they are harvested</w:t>
      </w:r>
      <w:r w:rsidRPr="00F00714">
        <w:t xml:space="preserve"> if the sum of the following is 9 tonnes or less:</w:t>
      </w:r>
    </w:p>
    <w:p w:rsidR="007853C3" w:rsidRPr="00F00714" w:rsidRDefault="007853C3" w:rsidP="007853C3">
      <w:pPr>
        <w:pStyle w:val="paragraph"/>
      </w:pPr>
      <w:r w:rsidRPr="00F00714">
        <w:tab/>
        <w:t>(a)</w:t>
      </w:r>
      <w:r w:rsidRPr="00F00714">
        <w:tab/>
        <w:t>the total quantity of nashi so sold by that person in that year;</w:t>
      </w:r>
    </w:p>
    <w:p w:rsidR="007853C3" w:rsidRDefault="007853C3" w:rsidP="007853C3">
      <w:pPr>
        <w:pStyle w:val="paragraph"/>
      </w:pPr>
      <w:r w:rsidRPr="00F00714">
        <w:tab/>
        <w:t>(b)</w:t>
      </w:r>
      <w:r w:rsidRPr="00F00714">
        <w:tab/>
        <w:t>the total quantity of nashi processed by or for that person in that year.</w:t>
      </w:r>
    </w:p>
    <w:p w:rsidR="007853C3" w:rsidRPr="00F00714" w:rsidRDefault="007853C3" w:rsidP="007853C3">
      <w:pPr>
        <w:pStyle w:val="subsection"/>
      </w:pPr>
      <w:r w:rsidRPr="00F00714">
        <w:tab/>
        <w:t>(5)</w:t>
      </w:r>
      <w:r w:rsidRPr="00F00714">
        <w:tab/>
      </w:r>
      <w:r w:rsidR="00F120EB">
        <w:t>Subclause (</w:t>
      </w:r>
      <w:r w:rsidRPr="00F00714">
        <w:t xml:space="preserve">4) does not apply to nashi covered by </w:t>
      </w:r>
      <w:r w:rsidR="00C1052A">
        <w:t>subclause (</w:t>
      </w:r>
      <w:r w:rsidRPr="00F00714">
        <w:t>1), (2) or (3).</w:t>
      </w:r>
    </w:p>
    <w:p w:rsidR="007853C3" w:rsidRPr="00F00714" w:rsidRDefault="007853C3" w:rsidP="007853C3">
      <w:pPr>
        <w:pStyle w:val="ActHead5"/>
      </w:pPr>
      <w:bookmarkStart w:id="388" w:name="_Toc159570796"/>
      <w:r w:rsidRPr="0098651C">
        <w:rPr>
          <w:rStyle w:val="CharSectno"/>
        </w:rPr>
        <w:t>^N3</w:t>
      </w:r>
      <w:r w:rsidRPr="00F00714">
        <w:t xml:space="preserve">  Rate of the levy</w:t>
      </w:r>
      <w:bookmarkEnd w:id="388"/>
    </w:p>
    <w:p w:rsidR="007853C3" w:rsidRPr="00F00714" w:rsidRDefault="007853C3" w:rsidP="007853C3">
      <w:pPr>
        <w:pStyle w:val="subsection"/>
      </w:pPr>
      <w:r w:rsidRPr="00F00714">
        <w:tab/>
      </w:r>
      <w:r w:rsidRPr="00F00714">
        <w:tab/>
        <w:t>The rate of the levy on nashi is worked out using this table.</w:t>
      </w:r>
    </w:p>
    <w:p w:rsidR="007853C3" w:rsidRPr="00F00714" w:rsidRDefault="007853C3" w:rsidP="007853C3">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853C3" w:rsidRPr="00F00714" w:rsidTr="0009160D">
        <w:trPr>
          <w:tblHeader/>
        </w:trPr>
        <w:tc>
          <w:tcPr>
            <w:tcW w:w="8313" w:type="dxa"/>
            <w:gridSpan w:val="2"/>
            <w:tcBorders>
              <w:top w:val="single" w:sz="12" w:space="0" w:color="auto"/>
              <w:bottom w:val="single" w:sz="6" w:space="0" w:color="auto"/>
            </w:tcBorders>
            <w:shd w:val="clear" w:color="auto" w:fill="auto"/>
          </w:tcPr>
          <w:p w:rsidR="007853C3" w:rsidRPr="00F00714" w:rsidRDefault="007853C3" w:rsidP="0009160D">
            <w:pPr>
              <w:pStyle w:val="TableHeading"/>
            </w:pPr>
            <w:r w:rsidRPr="00F00714">
              <w:lastRenderedPageBreak/>
              <w:t>Nashi levy</w:t>
            </w:r>
          </w:p>
        </w:tc>
      </w:tr>
      <w:tr w:rsidR="007853C3" w:rsidRPr="00F00714" w:rsidTr="0009160D">
        <w:trPr>
          <w:tblHeader/>
        </w:trPr>
        <w:tc>
          <w:tcPr>
            <w:tcW w:w="714" w:type="dxa"/>
            <w:tcBorders>
              <w:top w:val="single" w:sz="6" w:space="0" w:color="auto"/>
              <w:bottom w:val="single" w:sz="12" w:space="0" w:color="auto"/>
            </w:tcBorders>
            <w:shd w:val="clear" w:color="auto" w:fill="auto"/>
          </w:tcPr>
          <w:p w:rsidR="007853C3" w:rsidRPr="00F00714" w:rsidRDefault="007853C3" w:rsidP="0009160D">
            <w:pPr>
              <w:pStyle w:val="TableHeading"/>
            </w:pPr>
            <w:r w:rsidRPr="00F00714">
              <w:t>Item</w:t>
            </w:r>
          </w:p>
        </w:tc>
        <w:tc>
          <w:tcPr>
            <w:tcW w:w="7599" w:type="dxa"/>
            <w:tcBorders>
              <w:top w:val="single" w:sz="6" w:space="0" w:color="auto"/>
              <w:bottom w:val="single" w:sz="12" w:space="0" w:color="auto"/>
            </w:tcBorders>
            <w:shd w:val="clear" w:color="auto" w:fill="auto"/>
          </w:tcPr>
          <w:p w:rsidR="007853C3" w:rsidRPr="00F00714" w:rsidRDefault="007853C3" w:rsidP="0009160D">
            <w:pPr>
              <w:pStyle w:val="TableHeading"/>
            </w:pPr>
            <w:r w:rsidRPr="00F00714">
              <w:t>Rate of levy</w:t>
            </w:r>
          </w:p>
        </w:tc>
      </w:tr>
      <w:tr w:rsidR="007853C3" w:rsidRPr="00F00714" w:rsidTr="0009160D">
        <w:tc>
          <w:tcPr>
            <w:tcW w:w="714" w:type="dxa"/>
            <w:tcBorders>
              <w:top w:val="single" w:sz="12" w:space="0" w:color="auto"/>
              <w:bottom w:val="single" w:sz="12" w:space="0" w:color="auto"/>
            </w:tcBorders>
            <w:shd w:val="clear" w:color="auto" w:fill="auto"/>
          </w:tcPr>
          <w:p w:rsidR="007853C3" w:rsidRPr="00F00714" w:rsidRDefault="007853C3" w:rsidP="0009160D">
            <w:pPr>
              <w:pStyle w:val="Tabletext"/>
            </w:pPr>
            <w:r w:rsidRPr="00F00714">
              <w:t>1</w:t>
            </w:r>
          </w:p>
        </w:tc>
        <w:tc>
          <w:tcPr>
            <w:tcW w:w="7599" w:type="dxa"/>
            <w:tcBorders>
              <w:top w:val="single" w:sz="12" w:space="0" w:color="auto"/>
              <w:bottom w:val="single" w:sz="12" w:space="0" w:color="auto"/>
            </w:tcBorders>
            <w:shd w:val="clear" w:color="auto" w:fill="auto"/>
          </w:tcPr>
          <w:p w:rsidR="007853C3" w:rsidRPr="00F00714" w:rsidRDefault="007853C3" w:rsidP="0009160D">
            <w:pPr>
              <w:pStyle w:val="Tabletext"/>
            </w:pPr>
            <w:r w:rsidRPr="00F00714">
              <w:t>0 cents per kilogram of the nashi (the research and development component)</w:t>
            </w:r>
          </w:p>
        </w:tc>
      </w:tr>
    </w:tbl>
    <w:p w:rsidR="007853C3" w:rsidRPr="00F00714" w:rsidRDefault="007853C3" w:rsidP="007853C3">
      <w:pPr>
        <w:pStyle w:val="ActHead5"/>
      </w:pPr>
      <w:bookmarkStart w:id="389" w:name="_Toc159570797"/>
      <w:r w:rsidRPr="0098651C">
        <w:rPr>
          <w:rStyle w:val="CharSectno"/>
        </w:rPr>
        <w:t>^N4</w:t>
      </w:r>
      <w:r w:rsidRPr="00F00714">
        <w:t xml:space="preserve">  Levy payer</w:t>
      </w:r>
      <w:bookmarkEnd w:id="389"/>
    </w:p>
    <w:p w:rsidR="007853C3" w:rsidRPr="00F00714" w:rsidRDefault="007853C3" w:rsidP="007853C3">
      <w:pPr>
        <w:pStyle w:val="subsection"/>
      </w:pPr>
      <w:r w:rsidRPr="00F00714">
        <w:tab/>
      </w:r>
      <w:r w:rsidRPr="00F00714">
        <w:tab/>
        <w:t>The levy on nashi is payable by the person who owns the nashi immediately after they are harvested.</w:t>
      </w:r>
    </w:p>
    <w:p w:rsidR="007853C3" w:rsidRPr="00F00714" w:rsidRDefault="007853C3" w:rsidP="007853C3">
      <w:pPr>
        <w:pStyle w:val="ActHead5"/>
      </w:pPr>
      <w:bookmarkStart w:id="390" w:name="_Toc159570798"/>
      <w:r w:rsidRPr="0098651C">
        <w:rPr>
          <w:rStyle w:val="CharSectno"/>
        </w:rPr>
        <w:t>^N5</w:t>
      </w:r>
      <w:r w:rsidRPr="00F00714">
        <w:t xml:space="preserve">  Application provision</w:t>
      </w:r>
      <w:bookmarkEnd w:id="390"/>
    </w:p>
    <w:p w:rsidR="007853C3" w:rsidRPr="00F00714" w:rsidRDefault="007853C3" w:rsidP="007853C3">
      <w:pPr>
        <w:pStyle w:val="subsection"/>
      </w:pPr>
      <w:r w:rsidRPr="00F00714">
        <w:tab/>
      </w:r>
      <w:r w:rsidRPr="00F00714">
        <w:tab/>
        <w:t xml:space="preserve">Clause ^N1 applies in relation to nashi that are sold or processed on or after </w:t>
      </w:r>
      <w:r w:rsidR="00F120EB">
        <w:t>1 January</w:t>
      </w:r>
      <w:r w:rsidR="00101FB3" w:rsidRPr="00F00714">
        <w:t xml:space="preserve"> 2025</w:t>
      </w:r>
      <w:r w:rsidRPr="00F00714">
        <w:t xml:space="preserve">, whether the nashi are harvested before, on or after that </w:t>
      </w:r>
      <w:r w:rsidR="00101FB3" w:rsidRPr="00F00714">
        <w:t>day</w:t>
      </w:r>
      <w:r w:rsidRPr="00F00714">
        <w:t>.</w:t>
      </w:r>
    </w:p>
    <w:p w:rsidR="00CC5834" w:rsidRPr="00F00714" w:rsidRDefault="00F120EB" w:rsidP="00CC5834">
      <w:pPr>
        <w:pStyle w:val="ActHead3"/>
        <w:pageBreakBefore/>
      </w:pPr>
      <w:bookmarkStart w:id="391" w:name="_Toc159570799"/>
      <w:r w:rsidRPr="0098651C">
        <w:rPr>
          <w:rStyle w:val="CharDivNo"/>
        </w:rPr>
        <w:lastRenderedPageBreak/>
        <w:t>Division 1</w:t>
      </w:r>
      <w:r w:rsidR="00CC5834" w:rsidRPr="0098651C">
        <w:rPr>
          <w:rStyle w:val="CharDivNo"/>
        </w:rPr>
        <w:t>8</w:t>
      </w:r>
      <w:r w:rsidR="00CC5834" w:rsidRPr="00F00714">
        <w:t>—</w:t>
      </w:r>
      <w:r w:rsidR="00CC5834" w:rsidRPr="0098651C">
        <w:rPr>
          <w:rStyle w:val="CharDivText"/>
        </w:rPr>
        <w:t>Olives</w:t>
      </w:r>
      <w:bookmarkEnd w:id="391"/>
    </w:p>
    <w:p w:rsidR="00CC5834" w:rsidRPr="00F00714" w:rsidRDefault="00CC5834" w:rsidP="00CC5834">
      <w:pPr>
        <w:pStyle w:val="ActHead5"/>
      </w:pPr>
      <w:bookmarkStart w:id="392" w:name="_Toc159570800"/>
      <w:r w:rsidRPr="0098651C">
        <w:rPr>
          <w:rStyle w:val="CharSectno"/>
        </w:rPr>
        <w:t>^OL1</w:t>
      </w:r>
      <w:r w:rsidRPr="00F00714">
        <w:t xml:space="preserve">  Imposition of </w:t>
      </w:r>
      <w:r w:rsidR="00491F2D" w:rsidRPr="00F00714">
        <w:t xml:space="preserve">olive </w:t>
      </w:r>
      <w:r w:rsidRPr="00F00714">
        <w:t>levy</w:t>
      </w:r>
      <w:bookmarkEnd w:id="392"/>
    </w:p>
    <w:p w:rsidR="00CC5834" w:rsidRPr="00F00714" w:rsidRDefault="00CC5834" w:rsidP="00CC5834">
      <w:pPr>
        <w:pStyle w:val="subsection"/>
      </w:pPr>
      <w:r w:rsidRPr="00F00714">
        <w:tab/>
        <w:t>(1)</w:t>
      </w:r>
      <w:r w:rsidRPr="00F00714">
        <w:tab/>
        <w:t>Levy is imposed on olives that are:</w:t>
      </w:r>
    </w:p>
    <w:p w:rsidR="00CC5834" w:rsidRPr="00F00714" w:rsidRDefault="00CC5834" w:rsidP="00CC5834">
      <w:pPr>
        <w:pStyle w:val="paragraph"/>
      </w:pPr>
      <w:r w:rsidRPr="00F00714">
        <w:tab/>
        <w:t>(a)</w:t>
      </w:r>
      <w:r w:rsidRPr="00F00714">
        <w:tab/>
        <w:t>grown in Australia; and</w:t>
      </w:r>
    </w:p>
    <w:p w:rsidR="00CC5834" w:rsidRPr="00F00714" w:rsidRDefault="00CC5834" w:rsidP="00CC5834">
      <w:pPr>
        <w:pStyle w:val="paragraph"/>
      </w:pPr>
      <w:r w:rsidRPr="00F00714">
        <w:tab/>
        <w:t>(b)</w:t>
      </w:r>
      <w:r w:rsidRPr="00F00714">
        <w:tab/>
        <w:t>either:</w:t>
      </w:r>
    </w:p>
    <w:p w:rsidR="00CC5834" w:rsidRPr="00F00714" w:rsidRDefault="00CC5834" w:rsidP="00CC5834">
      <w:pPr>
        <w:pStyle w:val="paragraphsub"/>
      </w:pPr>
      <w:r w:rsidRPr="00F00714">
        <w:tab/>
        <w:t>(i)</w:t>
      </w:r>
      <w:r w:rsidRPr="00F00714">
        <w:tab/>
        <w:t>sold by the grower; or</w:t>
      </w:r>
    </w:p>
    <w:p w:rsidR="00CC5834" w:rsidRPr="00F00714" w:rsidRDefault="00CC5834" w:rsidP="00CC5834">
      <w:pPr>
        <w:pStyle w:val="paragraphsub"/>
      </w:pPr>
      <w:r w:rsidRPr="00F00714">
        <w:tab/>
        <w:t>(ii)</w:t>
      </w:r>
      <w:r w:rsidRPr="00F00714">
        <w:tab/>
        <w:t>processed by or for the grower.</w:t>
      </w:r>
    </w:p>
    <w:p w:rsidR="00CC5834" w:rsidRPr="00F00714" w:rsidRDefault="00CC5834" w:rsidP="00CC5834">
      <w:pPr>
        <w:pStyle w:val="subsection"/>
      </w:pPr>
      <w:r w:rsidRPr="00F00714">
        <w:tab/>
        <w:t>(2)</w:t>
      </w:r>
      <w:r w:rsidRPr="00F00714">
        <w:tab/>
      </w:r>
      <w:r w:rsidRPr="00F00714">
        <w:rPr>
          <w:b/>
          <w:i/>
        </w:rPr>
        <w:t xml:space="preserve">Olive </w:t>
      </w:r>
      <w:r w:rsidRPr="00F00714">
        <w:t xml:space="preserve">means a fruit of the species </w:t>
      </w:r>
      <w:r w:rsidRPr="00F00714">
        <w:rPr>
          <w:i/>
        </w:rPr>
        <w:t>Olea europaea</w:t>
      </w:r>
      <w:r w:rsidRPr="00F00714">
        <w:t>.</w:t>
      </w:r>
    </w:p>
    <w:p w:rsidR="00CC5834" w:rsidRPr="00F00714" w:rsidRDefault="00CC5834" w:rsidP="00CC5834">
      <w:pPr>
        <w:pStyle w:val="ActHead5"/>
      </w:pPr>
      <w:bookmarkStart w:id="393" w:name="_Toc159570801"/>
      <w:bookmarkStart w:id="394" w:name="_Hlk119937313"/>
      <w:r w:rsidRPr="0098651C">
        <w:rPr>
          <w:rStyle w:val="CharSectno"/>
        </w:rPr>
        <w:t>^OL2</w:t>
      </w:r>
      <w:r w:rsidRPr="00F00714">
        <w:t xml:space="preserve">  Exemptions from the levy</w:t>
      </w:r>
      <w:bookmarkEnd w:id="393"/>
    </w:p>
    <w:p w:rsidR="00AD7413" w:rsidRPr="00F00714" w:rsidRDefault="0084578A" w:rsidP="0084578A">
      <w:pPr>
        <w:pStyle w:val="subsection"/>
      </w:pPr>
      <w:r w:rsidRPr="00F00714">
        <w:tab/>
      </w:r>
      <w:r w:rsidRPr="00F00714">
        <w:tab/>
        <w:t xml:space="preserve">Levy is not imposed on olives that are sold by retail sale in a period of 12 months beginning on </w:t>
      </w:r>
      <w:r w:rsidR="00F120EB">
        <w:t>1 October</w:t>
      </w:r>
      <w:r w:rsidRPr="00F00714">
        <w:t xml:space="preserve"> by the </w:t>
      </w:r>
      <w:r w:rsidR="00DD20BA" w:rsidRPr="00F00714">
        <w:t xml:space="preserve">grower, or that are processed by the grower in that period, if the sum of the </w:t>
      </w:r>
      <w:r w:rsidR="00AD7413" w:rsidRPr="00F00714">
        <w:t>following is less than $100:</w:t>
      </w:r>
    </w:p>
    <w:p w:rsidR="00AD7413" w:rsidRPr="00F00714" w:rsidRDefault="00AD7413" w:rsidP="00AD7413">
      <w:pPr>
        <w:pStyle w:val="paragraph"/>
      </w:pPr>
      <w:r w:rsidRPr="00F00714">
        <w:tab/>
        <w:t>(a)</w:t>
      </w:r>
      <w:r w:rsidRPr="00F00714">
        <w:tab/>
        <w:t xml:space="preserve">the total amount of levy that the grower would otherwise be liable to pay on olives sold by the grower by retail sale in that </w:t>
      </w:r>
      <w:r w:rsidR="000307BB" w:rsidRPr="00F00714">
        <w:t>period</w:t>
      </w:r>
      <w:r w:rsidRPr="00F00714">
        <w:t>;</w:t>
      </w:r>
    </w:p>
    <w:p w:rsidR="00AD7413" w:rsidRPr="00F00714" w:rsidRDefault="00AD7413" w:rsidP="00AD7413">
      <w:pPr>
        <w:pStyle w:val="paragraph"/>
      </w:pPr>
      <w:r w:rsidRPr="00F00714">
        <w:tab/>
        <w:t>(b)</w:t>
      </w:r>
      <w:r w:rsidRPr="00F00714">
        <w:tab/>
        <w:t xml:space="preserve">the total amount of levy that the </w:t>
      </w:r>
      <w:r w:rsidR="000307BB" w:rsidRPr="00F00714">
        <w:t>grower</w:t>
      </w:r>
      <w:r w:rsidRPr="00F00714">
        <w:t xml:space="preserve"> would otherwise be liable to pay on </w:t>
      </w:r>
      <w:r w:rsidR="000307BB" w:rsidRPr="00F00714">
        <w:t>olives</w:t>
      </w:r>
      <w:r w:rsidRPr="00F00714">
        <w:t xml:space="preserve"> processed by th</w:t>
      </w:r>
      <w:r w:rsidR="000307BB" w:rsidRPr="00F00714">
        <w:t>e grower</w:t>
      </w:r>
      <w:r w:rsidRPr="00F00714">
        <w:t xml:space="preserve"> in that </w:t>
      </w:r>
      <w:r w:rsidR="000307BB" w:rsidRPr="00F00714">
        <w:t>period</w:t>
      </w:r>
      <w:r w:rsidRPr="00F00714">
        <w:t>.</w:t>
      </w:r>
    </w:p>
    <w:p w:rsidR="00CC5834" w:rsidRPr="00F00714" w:rsidRDefault="00CC5834" w:rsidP="00CC5834">
      <w:pPr>
        <w:pStyle w:val="ActHead5"/>
      </w:pPr>
      <w:bookmarkStart w:id="395" w:name="_Toc159570802"/>
      <w:bookmarkEnd w:id="394"/>
      <w:r w:rsidRPr="0098651C">
        <w:rPr>
          <w:rStyle w:val="CharSectno"/>
        </w:rPr>
        <w:t>^OL3</w:t>
      </w:r>
      <w:r w:rsidRPr="00F00714">
        <w:t xml:space="preserve">  Rate of the levy</w:t>
      </w:r>
      <w:bookmarkEnd w:id="395"/>
    </w:p>
    <w:p w:rsidR="00CC5834" w:rsidRPr="00F00714" w:rsidRDefault="00CC5834" w:rsidP="00CC5834">
      <w:pPr>
        <w:pStyle w:val="subsection"/>
      </w:pPr>
      <w:r w:rsidRPr="00F00714">
        <w:tab/>
      </w:r>
      <w:r w:rsidRPr="00F00714">
        <w:tab/>
        <w:t xml:space="preserve">The rate of the levy on olives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O</w:t>
            </w:r>
            <w:r w:rsidR="00CC5834" w:rsidRPr="00F00714">
              <w:t>live</w:t>
            </w:r>
            <w:r w:rsidRPr="00F00714">
              <w:t xml:space="preserve">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tcBorders>
              <w:bottom w:val="single" w:sz="12" w:space="0" w:color="auto"/>
            </w:tcBorders>
            <w:shd w:val="clear" w:color="auto" w:fill="auto"/>
          </w:tcPr>
          <w:p w:rsidR="00CC5834" w:rsidRPr="00F00714" w:rsidRDefault="00CC5834" w:rsidP="00C7564A">
            <w:pPr>
              <w:pStyle w:val="Tabletext"/>
            </w:pPr>
            <w:r w:rsidRPr="00F00714">
              <w:t>1</w:t>
            </w:r>
          </w:p>
        </w:tc>
        <w:tc>
          <w:tcPr>
            <w:tcW w:w="7599" w:type="dxa"/>
            <w:tcBorders>
              <w:bottom w:val="single" w:sz="12" w:space="0" w:color="auto"/>
            </w:tcBorders>
            <w:shd w:val="clear" w:color="auto" w:fill="auto"/>
          </w:tcPr>
          <w:p w:rsidR="00CC5834" w:rsidRPr="00F00714" w:rsidRDefault="00CC5834" w:rsidP="00C7564A">
            <w:pPr>
              <w:pStyle w:val="Tabletext"/>
            </w:pPr>
            <w:r w:rsidRPr="00F00714">
              <w:t>The sum of the following components:</w:t>
            </w:r>
          </w:p>
          <w:p w:rsidR="00CC5834" w:rsidRPr="00F00714" w:rsidRDefault="00CC5834" w:rsidP="00C7564A">
            <w:pPr>
              <w:pStyle w:val="Tablea"/>
            </w:pPr>
            <w:r w:rsidRPr="00F00714">
              <w:t>(a) $3 per tonne of the olives (the research and development component);</w:t>
            </w:r>
          </w:p>
          <w:p w:rsidR="00CC5834" w:rsidRPr="00F00714" w:rsidRDefault="00CC5834" w:rsidP="00C7564A">
            <w:pPr>
              <w:pStyle w:val="Tablea"/>
            </w:pPr>
            <w:r w:rsidRPr="00F00714">
              <w:t>(b) 10 cents per tonne of the olives (the biosecurity activity component);</w:t>
            </w:r>
          </w:p>
          <w:p w:rsidR="00CC5834" w:rsidRPr="00F00714" w:rsidRDefault="00CC5834" w:rsidP="00C7564A">
            <w:pPr>
              <w:pStyle w:val="Tablea"/>
            </w:pPr>
            <w:r w:rsidRPr="00F00714">
              <w:t>(c) 0 cents per tonne of the olives (the biosecurity response component)</w:t>
            </w:r>
          </w:p>
        </w:tc>
      </w:tr>
    </w:tbl>
    <w:p w:rsidR="00CC5834" w:rsidRPr="00F00714" w:rsidRDefault="00CC5834" w:rsidP="00CC5834">
      <w:pPr>
        <w:pStyle w:val="ActHead5"/>
      </w:pPr>
      <w:bookmarkStart w:id="396" w:name="_Toc159570803"/>
      <w:r w:rsidRPr="0098651C">
        <w:rPr>
          <w:rStyle w:val="CharSectno"/>
        </w:rPr>
        <w:t>^OL4</w:t>
      </w:r>
      <w:r w:rsidRPr="00F00714">
        <w:t xml:space="preserve">  Levy payer</w:t>
      </w:r>
      <w:bookmarkEnd w:id="396"/>
    </w:p>
    <w:p w:rsidR="00CC5834" w:rsidRPr="00F00714" w:rsidRDefault="00CC5834" w:rsidP="00CC5834">
      <w:pPr>
        <w:pStyle w:val="subsection"/>
      </w:pPr>
      <w:r w:rsidRPr="00F00714">
        <w:tab/>
      </w:r>
      <w:r w:rsidRPr="00F00714">
        <w:tab/>
        <w:t>The levy on olives is payable by the grower.</w:t>
      </w:r>
    </w:p>
    <w:p w:rsidR="00CC5834" w:rsidRPr="00F00714" w:rsidRDefault="00CC5834" w:rsidP="00CC5834">
      <w:pPr>
        <w:pStyle w:val="ActHead5"/>
      </w:pPr>
      <w:bookmarkStart w:id="397" w:name="_Toc159570804"/>
      <w:r w:rsidRPr="0098651C">
        <w:rPr>
          <w:rStyle w:val="CharSectno"/>
        </w:rPr>
        <w:t>^OL5</w:t>
      </w:r>
      <w:r w:rsidRPr="00F00714">
        <w:t xml:space="preserve">  Application provision</w:t>
      </w:r>
      <w:bookmarkEnd w:id="397"/>
    </w:p>
    <w:p w:rsidR="00CC5834" w:rsidRPr="00F00714" w:rsidRDefault="00CC5834" w:rsidP="00CC5834">
      <w:pPr>
        <w:pStyle w:val="subsection"/>
      </w:pPr>
      <w:r w:rsidRPr="00F00714">
        <w:tab/>
      </w:r>
      <w:r w:rsidRPr="00F00714">
        <w:tab/>
        <w:t xml:space="preserve">Clause ^OL1 applies in relation to olives that are sold or processed on or after </w:t>
      </w:r>
      <w:r w:rsidR="00F120EB">
        <w:t>1 October</w:t>
      </w:r>
      <w:r w:rsidR="00101FB3" w:rsidRPr="00F00714">
        <w:t xml:space="preserve"> 2025</w:t>
      </w:r>
      <w:r w:rsidRPr="00F00714">
        <w:t xml:space="preserve">, whether the olives are grown before, on or after that </w:t>
      </w:r>
      <w:r w:rsidR="00101FB3" w:rsidRPr="00F00714">
        <w:t>day</w:t>
      </w:r>
      <w:r w:rsidRPr="00F00714">
        <w:t>.</w:t>
      </w:r>
    </w:p>
    <w:p w:rsidR="00CC5834" w:rsidRPr="00F00714" w:rsidRDefault="00F120EB" w:rsidP="00CC5834">
      <w:pPr>
        <w:pStyle w:val="ActHead3"/>
        <w:pageBreakBefore/>
      </w:pPr>
      <w:bookmarkStart w:id="398" w:name="_Toc159570805"/>
      <w:bookmarkStart w:id="399" w:name="_Hlk120779880"/>
      <w:r w:rsidRPr="0098651C">
        <w:rPr>
          <w:rStyle w:val="CharDivNo"/>
        </w:rPr>
        <w:lastRenderedPageBreak/>
        <w:t>Division 1</w:t>
      </w:r>
      <w:r w:rsidR="00CC5834" w:rsidRPr="0098651C">
        <w:rPr>
          <w:rStyle w:val="CharDivNo"/>
        </w:rPr>
        <w:t>9</w:t>
      </w:r>
      <w:r w:rsidR="00CC5834" w:rsidRPr="00F00714">
        <w:t>—</w:t>
      </w:r>
      <w:r w:rsidR="00CC5834" w:rsidRPr="0098651C">
        <w:rPr>
          <w:rStyle w:val="CharDivText"/>
        </w:rPr>
        <w:t>Onions</w:t>
      </w:r>
      <w:bookmarkEnd w:id="398"/>
    </w:p>
    <w:p w:rsidR="00CC5834" w:rsidRPr="00F00714" w:rsidRDefault="00CC5834" w:rsidP="00CC5834">
      <w:pPr>
        <w:pStyle w:val="ActHead5"/>
      </w:pPr>
      <w:bookmarkStart w:id="400" w:name="_Toc159570806"/>
      <w:r w:rsidRPr="0098651C">
        <w:rPr>
          <w:rStyle w:val="CharSectno"/>
        </w:rPr>
        <w:t>^ON1</w:t>
      </w:r>
      <w:bookmarkEnd w:id="399"/>
      <w:r w:rsidRPr="00F00714">
        <w:t xml:space="preserve">  Imposition of </w:t>
      </w:r>
      <w:r w:rsidR="00491F2D" w:rsidRPr="00F00714">
        <w:t xml:space="preserve">onion </w:t>
      </w:r>
      <w:r w:rsidRPr="00F00714">
        <w:t>levy</w:t>
      </w:r>
      <w:bookmarkEnd w:id="400"/>
    </w:p>
    <w:p w:rsidR="00033A12" w:rsidRPr="00F00714" w:rsidRDefault="00033A12" w:rsidP="00033A12">
      <w:pPr>
        <w:pStyle w:val="subsection"/>
      </w:pPr>
      <w:r w:rsidRPr="00F00714">
        <w:tab/>
        <w:t>(1)</w:t>
      </w:r>
      <w:r w:rsidRPr="00F00714">
        <w:tab/>
        <w:t>Levy is imposed on onions that are harvested in Australia and are:</w:t>
      </w:r>
    </w:p>
    <w:p w:rsidR="00033A12" w:rsidRPr="00F00714" w:rsidRDefault="00033A12" w:rsidP="00033A12">
      <w:pPr>
        <w:pStyle w:val="paragraph"/>
      </w:pPr>
      <w:r w:rsidRPr="00F00714">
        <w:tab/>
        <w:t>(a)</w:t>
      </w:r>
      <w:r w:rsidRPr="00F00714">
        <w:tab/>
        <w:t>sold by the person who owns the onions immediately after they are harvested; or</w:t>
      </w:r>
    </w:p>
    <w:p w:rsidR="00033A12" w:rsidRPr="00F00714" w:rsidRDefault="00033A12" w:rsidP="00033A12">
      <w:pPr>
        <w:pStyle w:val="paragraph"/>
      </w:pPr>
      <w:r w:rsidRPr="00F00714">
        <w:tab/>
        <w:t>(b)</w:t>
      </w:r>
      <w:r w:rsidRPr="00F00714">
        <w:tab/>
        <w:t>processed by or for the person who owns the onions immediately after they are harvested.</w:t>
      </w:r>
    </w:p>
    <w:p w:rsidR="00CC5834" w:rsidRPr="00F00714" w:rsidRDefault="00CC5834" w:rsidP="00CC5834">
      <w:pPr>
        <w:pStyle w:val="subsection"/>
      </w:pPr>
      <w:r w:rsidRPr="00F00714">
        <w:tab/>
        <w:t>(2)</w:t>
      </w:r>
      <w:r w:rsidRPr="00F00714">
        <w:tab/>
      </w:r>
      <w:r w:rsidRPr="00F00714">
        <w:rPr>
          <w:b/>
          <w:i/>
        </w:rPr>
        <w:t xml:space="preserve">Onion </w:t>
      </w:r>
      <w:r w:rsidRPr="00F00714">
        <w:t xml:space="preserve">means a bulb of the species </w:t>
      </w:r>
      <w:r w:rsidRPr="00F00714">
        <w:rPr>
          <w:i/>
        </w:rPr>
        <w:t>Allium cepa</w:t>
      </w:r>
      <w:r w:rsidR="001D4A84" w:rsidRPr="00F00714">
        <w:t>, but does not include</w:t>
      </w:r>
      <w:r w:rsidR="00D73068" w:rsidRPr="00F00714">
        <w:t xml:space="preserve"> shallots (</w:t>
      </w:r>
      <w:r w:rsidR="00D73068" w:rsidRPr="00F00714">
        <w:rPr>
          <w:i/>
        </w:rPr>
        <w:t>Allium</w:t>
      </w:r>
      <w:r w:rsidR="00D73068" w:rsidRPr="00F00714">
        <w:t xml:space="preserve"> </w:t>
      </w:r>
      <w:r w:rsidR="00D73068" w:rsidRPr="00F00714">
        <w:rPr>
          <w:i/>
        </w:rPr>
        <w:t>cepa</w:t>
      </w:r>
      <w:r w:rsidR="00D73068" w:rsidRPr="00F00714">
        <w:t xml:space="preserve"> var. </w:t>
      </w:r>
      <w:r w:rsidR="00D73068" w:rsidRPr="00F00714">
        <w:rPr>
          <w:i/>
        </w:rPr>
        <w:t>aggregatum</w:t>
      </w:r>
      <w:r w:rsidR="00D73068" w:rsidRPr="00F00714">
        <w:t>)</w:t>
      </w:r>
      <w:r w:rsidRPr="00F00714">
        <w:t>.</w:t>
      </w:r>
    </w:p>
    <w:p w:rsidR="00CC5834" w:rsidRPr="00F00714" w:rsidRDefault="00CC5834" w:rsidP="00CC5834">
      <w:pPr>
        <w:pStyle w:val="ActHead5"/>
      </w:pPr>
      <w:bookmarkStart w:id="401" w:name="_Toc159570807"/>
      <w:r w:rsidRPr="0098651C">
        <w:rPr>
          <w:rStyle w:val="CharSectno"/>
        </w:rPr>
        <w:t>^ON2</w:t>
      </w:r>
      <w:r w:rsidRPr="00F00714">
        <w:t xml:space="preserve">  Rate of the levy</w:t>
      </w:r>
      <w:bookmarkEnd w:id="401"/>
    </w:p>
    <w:p w:rsidR="00CC5834" w:rsidRPr="00F00714" w:rsidRDefault="00CC5834" w:rsidP="00CC5834">
      <w:pPr>
        <w:pStyle w:val="subsection"/>
      </w:pPr>
      <w:r w:rsidRPr="00F00714">
        <w:tab/>
      </w:r>
      <w:r w:rsidRPr="00F00714">
        <w:tab/>
        <w:t xml:space="preserve">The rate of the levy on onions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O</w:t>
            </w:r>
            <w:r w:rsidR="00CC5834" w:rsidRPr="00F00714">
              <w:t>nion</w:t>
            </w:r>
            <w:r w:rsidRPr="00F00714">
              <w:t xml:space="preserve">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tcBorders>
              <w:bottom w:val="single" w:sz="12" w:space="0" w:color="auto"/>
            </w:tcBorders>
            <w:shd w:val="clear" w:color="auto" w:fill="auto"/>
          </w:tcPr>
          <w:p w:rsidR="00CC5834" w:rsidRPr="00F00714" w:rsidRDefault="00CC5834" w:rsidP="00C7564A">
            <w:pPr>
              <w:pStyle w:val="Tabletext"/>
            </w:pPr>
            <w:r w:rsidRPr="00F00714">
              <w:t>1</w:t>
            </w:r>
          </w:p>
        </w:tc>
        <w:tc>
          <w:tcPr>
            <w:tcW w:w="7599" w:type="dxa"/>
            <w:tcBorders>
              <w:bottom w:val="single" w:sz="12" w:space="0" w:color="auto"/>
            </w:tcBorders>
            <w:shd w:val="clear" w:color="auto" w:fill="auto"/>
          </w:tcPr>
          <w:p w:rsidR="00CC5834" w:rsidRPr="00F00714" w:rsidRDefault="00CC5834" w:rsidP="00C7564A">
            <w:pPr>
              <w:pStyle w:val="Tabletext"/>
            </w:pPr>
            <w:r w:rsidRPr="00F00714">
              <w:t>The sum of the following components:</w:t>
            </w:r>
          </w:p>
          <w:p w:rsidR="00CC5834" w:rsidRPr="00F00714" w:rsidRDefault="00CC5834" w:rsidP="00C7564A">
            <w:pPr>
              <w:pStyle w:val="Tablea"/>
            </w:pPr>
            <w:r w:rsidRPr="00F00714">
              <w:t>(a) $1 per tonne of the onions (the marketing component);</w:t>
            </w:r>
          </w:p>
          <w:p w:rsidR="00CC5834" w:rsidRPr="00F00714" w:rsidRDefault="00CC5834" w:rsidP="00C7564A">
            <w:pPr>
              <w:pStyle w:val="Tablea"/>
            </w:pPr>
            <w:r w:rsidRPr="00F00714">
              <w:t>(b) $2.90 per tonne of the onions (the research and development component);</w:t>
            </w:r>
          </w:p>
          <w:p w:rsidR="00CC5834" w:rsidRPr="00F00714" w:rsidRDefault="00CC5834" w:rsidP="00C7564A">
            <w:pPr>
              <w:pStyle w:val="Tablea"/>
            </w:pPr>
            <w:r w:rsidRPr="00F00714">
              <w:t>(c) 10 cents per tonne of the onions (the biosecurity activity component);</w:t>
            </w:r>
          </w:p>
          <w:p w:rsidR="00CC5834" w:rsidRPr="00F00714" w:rsidRDefault="00CC5834" w:rsidP="00C7564A">
            <w:pPr>
              <w:pStyle w:val="Tablea"/>
            </w:pPr>
            <w:r w:rsidRPr="00F00714">
              <w:t>(d) 0 cents per tonne of the onions (the biosecurity response component);</w:t>
            </w:r>
          </w:p>
          <w:p w:rsidR="00CC5834" w:rsidRPr="00F00714" w:rsidRDefault="00CC5834" w:rsidP="00C7564A">
            <w:pPr>
              <w:pStyle w:val="Tablea"/>
            </w:pPr>
            <w:r w:rsidRPr="00F00714">
              <w:t>(e) 0 cents per tonne of the onions (the National Residue Survey component)</w:t>
            </w:r>
          </w:p>
        </w:tc>
      </w:tr>
    </w:tbl>
    <w:p w:rsidR="00CC5834" w:rsidRPr="00F00714" w:rsidRDefault="00CC5834" w:rsidP="00CC5834">
      <w:pPr>
        <w:pStyle w:val="ActHead5"/>
      </w:pPr>
      <w:bookmarkStart w:id="402" w:name="_Toc159570808"/>
      <w:r w:rsidRPr="0098651C">
        <w:rPr>
          <w:rStyle w:val="CharSectno"/>
        </w:rPr>
        <w:t>^ON3</w:t>
      </w:r>
      <w:r w:rsidRPr="00F00714">
        <w:t xml:space="preserve">  Levy payer</w:t>
      </w:r>
      <w:bookmarkEnd w:id="402"/>
    </w:p>
    <w:p w:rsidR="00CC5834" w:rsidRPr="00F00714" w:rsidRDefault="00CC5834" w:rsidP="00CC5834">
      <w:pPr>
        <w:pStyle w:val="subsection"/>
      </w:pPr>
      <w:r w:rsidRPr="00F00714">
        <w:tab/>
      </w:r>
      <w:r w:rsidRPr="00F00714">
        <w:tab/>
        <w:t>The levy on onions is payable by the person who owns the onions immediately after they are harvested.</w:t>
      </w:r>
    </w:p>
    <w:p w:rsidR="00CC5834" w:rsidRPr="00F00714" w:rsidRDefault="00CC5834" w:rsidP="00CC5834">
      <w:pPr>
        <w:pStyle w:val="ActHead5"/>
      </w:pPr>
      <w:bookmarkStart w:id="403" w:name="_Toc159570809"/>
      <w:r w:rsidRPr="0098651C">
        <w:rPr>
          <w:rStyle w:val="CharSectno"/>
        </w:rPr>
        <w:t>^ON4</w:t>
      </w:r>
      <w:r w:rsidRPr="00F00714">
        <w:t xml:space="preserve">  Application provision</w:t>
      </w:r>
      <w:bookmarkEnd w:id="403"/>
    </w:p>
    <w:p w:rsidR="00CC5834" w:rsidRPr="00F00714" w:rsidRDefault="00CC5834" w:rsidP="00CC5834">
      <w:pPr>
        <w:pStyle w:val="subsection"/>
      </w:pPr>
      <w:r w:rsidRPr="00F00714">
        <w:tab/>
      </w:r>
      <w:r w:rsidRPr="00F00714">
        <w:tab/>
        <w:t xml:space="preserve">Clause ^ON1 applies in relation to onions that are sold or processed on or after </w:t>
      </w:r>
      <w:r w:rsidR="00F120EB">
        <w:t>1 January</w:t>
      </w:r>
      <w:r w:rsidR="002801AE" w:rsidRPr="00F00714">
        <w:t xml:space="preserve"> 2025</w:t>
      </w:r>
      <w:r w:rsidRPr="00F00714">
        <w:t xml:space="preserve">, whether the onions are harvested before, on or after that </w:t>
      </w:r>
      <w:r w:rsidR="002801AE" w:rsidRPr="00F00714">
        <w:t>day</w:t>
      </w:r>
      <w:r w:rsidRPr="00F00714">
        <w:t>.</w:t>
      </w:r>
    </w:p>
    <w:p w:rsidR="00CC5834" w:rsidRPr="00F00714" w:rsidRDefault="00F120EB" w:rsidP="00CC5834">
      <w:pPr>
        <w:pStyle w:val="ActHead3"/>
        <w:pageBreakBefore/>
      </w:pPr>
      <w:bookmarkStart w:id="404" w:name="_Toc159570810"/>
      <w:r w:rsidRPr="0098651C">
        <w:rPr>
          <w:rStyle w:val="CharDivNo"/>
        </w:rPr>
        <w:lastRenderedPageBreak/>
        <w:t>Division 2</w:t>
      </w:r>
      <w:r w:rsidR="00CC5834" w:rsidRPr="0098651C">
        <w:rPr>
          <w:rStyle w:val="CharDivNo"/>
        </w:rPr>
        <w:t>0</w:t>
      </w:r>
      <w:r w:rsidR="00CC5834" w:rsidRPr="00F00714">
        <w:t>—</w:t>
      </w:r>
      <w:r w:rsidR="00CC5834" w:rsidRPr="0098651C">
        <w:rPr>
          <w:rStyle w:val="CharDivText"/>
        </w:rPr>
        <w:t>Papaya</w:t>
      </w:r>
      <w:bookmarkEnd w:id="404"/>
    </w:p>
    <w:p w:rsidR="00CC5834" w:rsidRPr="00F00714" w:rsidRDefault="00CC5834" w:rsidP="00CC5834">
      <w:pPr>
        <w:pStyle w:val="ActHead5"/>
      </w:pPr>
      <w:bookmarkStart w:id="405" w:name="_Toc159570811"/>
      <w:r w:rsidRPr="0098651C">
        <w:rPr>
          <w:rStyle w:val="CharSectno"/>
        </w:rPr>
        <w:t>^PA1</w:t>
      </w:r>
      <w:r w:rsidRPr="00F00714">
        <w:t xml:space="preserve">  Imposition of </w:t>
      </w:r>
      <w:r w:rsidR="00491F2D" w:rsidRPr="00F00714">
        <w:t xml:space="preserve">papaya </w:t>
      </w:r>
      <w:r w:rsidRPr="00F00714">
        <w:t>levy</w:t>
      </w:r>
      <w:bookmarkEnd w:id="405"/>
    </w:p>
    <w:p w:rsidR="00033A12" w:rsidRPr="00F00714" w:rsidRDefault="00033A12" w:rsidP="00033A12">
      <w:pPr>
        <w:pStyle w:val="subsection"/>
      </w:pPr>
      <w:bookmarkStart w:id="406" w:name="_Hlk104299645"/>
      <w:r w:rsidRPr="00F00714">
        <w:tab/>
        <w:t>(1)</w:t>
      </w:r>
      <w:r w:rsidRPr="00F00714">
        <w:tab/>
        <w:t>Levy is imposed on papaya that is harvested in Australia and is:</w:t>
      </w:r>
    </w:p>
    <w:p w:rsidR="00033A12" w:rsidRPr="00F00714" w:rsidRDefault="00033A12" w:rsidP="00033A12">
      <w:pPr>
        <w:pStyle w:val="paragraph"/>
      </w:pPr>
      <w:r w:rsidRPr="00F00714">
        <w:tab/>
        <w:t>(a)</w:t>
      </w:r>
      <w:r w:rsidRPr="00F00714">
        <w:tab/>
        <w:t>sold by the person who owns the papaya immediately after it is harvested; or</w:t>
      </w:r>
    </w:p>
    <w:p w:rsidR="00033A12" w:rsidRPr="00F00714" w:rsidRDefault="00033A12" w:rsidP="00033A12">
      <w:pPr>
        <w:pStyle w:val="paragraph"/>
      </w:pPr>
      <w:r w:rsidRPr="00F00714">
        <w:tab/>
        <w:t>(b)</w:t>
      </w:r>
      <w:r w:rsidRPr="00F00714">
        <w:tab/>
        <w:t xml:space="preserve">processed by or for the person who owns the papaya immediately after </w:t>
      </w:r>
      <w:r w:rsidR="00C3695A" w:rsidRPr="00F00714">
        <w:t>it is</w:t>
      </w:r>
      <w:r w:rsidRPr="00F00714">
        <w:t xml:space="preserve"> harvested.</w:t>
      </w:r>
    </w:p>
    <w:p w:rsidR="00CC5834" w:rsidRPr="00F00714" w:rsidRDefault="00CC5834" w:rsidP="00CC5834">
      <w:pPr>
        <w:pStyle w:val="subsection"/>
      </w:pPr>
      <w:r w:rsidRPr="00F00714">
        <w:tab/>
        <w:t>(2)</w:t>
      </w:r>
      <w:r w:rsidRPr="00F00714">
        <w:tab/>
      </w:r>
      <w:r w:rsidRPr="00F00714">
        <w:rPr>
          <w:b/>
          <w:i/>
        </w:rPr>
        <w:t xml:space="preserve">Papaya </w:t>
      </w:r>
      <w:r w:rsidRPr="00F00714">
        <w:t xml:space="preserve">means a fruit of the species </w:t>
      </w:r>
      <w:r w:rsidRPr="00F00714">
        <w:rPr>
          <w:i/>
        </w:rPr>
        <w:t>Carica papaya</w:t>
      </w:r>
      <w:r w:rsidRPr="00F00714">
        <w:t>.</w:t>
      </w:r>
    </w:p>
    <w:p w:rsidR="00CC5834" w:rsidRPr="00F00714" w:rsidRDefault="00CC5834" w:rsidP="00CC5834">
      <w:pPr>
        <w:pStyle w:val="notetext"/>
      </w:pPr>
      <w:r w:rsidRPr="00F00714">
        <w:t>Note:</w:t>
      </w:r>
      <w:r w:rsidRPr="00F00714">
        <w:tab/>
        <w:t>Papaya is also known as pawpaw, papaw and paw paw.</w:t>
      </w:r>
    </w:p>
    <w:p w:rsidR="00CC5834" w:rsidRPr="00F00714" w:rsidRDefault="00CC5834" w:rsidP="00CC5834">
      <w:pPr>
        <w:pStyle w:val="ActHead5"/>
      </w:pPr>
      <w:bookmarkStart w:id="407" w:name="_Toc159570812"/>
      <w:bookmarkEnd w:id="406"/>
      <w:r w:rsidRPr="0098651C">
        <w:rPr>
          <w:rStyle w:val="CharSectno"/>
        </w:rPr>
        <w:t>^PA2</w:t>
      </w:r>
      <w:r w:rsidRPr="00F00714">
        <w:t xml:space="preserve">  Exemptions from the levy</w:t>
      </w:r>
      <w:bookmarkEnd w:id="407"/>
    </w:p>
    <w:p w:rsidR="001F4EE7" w:rsidRPr="00F00714" w:rsidRDefault="001F4EE7" w:rsidP="001F4EE7">
      <w:pPr>
        <w:pStyle w:val="subsection"/>
      </w:pPr>
      <w:r w:rsidRPr="00F00714">
        <w:tab/>
      </w:r>
      <w:r w:rsidRPr="00F00714">
        <w:tab/>
        <w:t>Levy is not imposed on papaya if:</w:t>
      </w:r>
    </w:p>
    <w:p w:rsidR="001F4EE7" w:rsidRPr="00F00714" w:rsidRDefault="001F4EE7" w:rsidP="001F4EE7">
      <w:pPr>
        <w:pStyle w:val="paragraph"/>
      </w:pPr>
      <w:r w:rsidRPr="00F00714">
        <w:tab/>
        <w:t>(a)</w:t>
      </w:r>
      <w:r w:rsidRPr="00F00714">
        <w:tab/>
        <w:t>the papaya is sold by a person by retail sale in a financial year; and</w:t>
      </w:r>
    </w:p>
    <w:p w:rsidR="001F4EE7" w:rsidRPr="00F00714" w:rsidRDefault="001F4EE7" w:rsidP="001F4EE7">
      <w:pPr>
        <w:pStyle w:val="paragraph"/>
      </w:pPr>
      <w:r w:rsidRPr="00F00714">
        <w:tab/>
        <w:t>(b)</w:t>
      </w:r>
      <w:r w:rsidRPr="00F00714">
        <w:tab/>
        <w:t>the total amount of levy that the person would otherwise be liable to pay on papaya sold by the person by retail sale in that year is less than $50.</w:t>
      </w:r>
    </w:p>
    <w:p w:rsidR="00CC5834" w:rsidRPr="00F00714" w:rsidRDefault="00CC5834" w:rsidP="00CC5834">
      <w:pPr>
        <w:pStyle w:val="ActHead5"/>
      </w:pPr>
      <w:bookmarkStart w:id="408" w:name="_Toc159570813"/>
      <w:r w:rsidRPr="0098651C">
        <w:rPr>
          <w:rStyle w:val="CharSectno"/>
        </w:rPr>
        <w:t>^PA3</w:t>
      </w:r>
      <w:r w:rsidRPr="00F00714">
        <w:t xml:space="preserve">  Rate of the levy</w:t>
      </w:r>
      <w:bookmarkEnd w:id="408"/>
    </w:p>
    <w:p w:rsidR="00CC5834" w:rsidRPr="00F00714" w:rsidRDefault="00CC5834" w:rsidP="00CC5834">
      <w:pPr>
        <w:pStyle w:val="subsection"/>
      </w:pPr>
      <w:r w:rsidRPr="00F00714">
        <w:tab/>
      </w:r>
      <w:r w:rsidRPr="00F00714">
        <w:tab/>
        <w:t xml:space="preserve">The rate of the levy on papaya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P</w:t>
            </w:r>
            <w:r w:rsidR="00CC5834" w:rsidRPr="00F00714">
              <w:t>apaya</w:t>
            </w:r>
            <w:r w:rsidRPr="00F00714">
              <w:t xml:space="preserve">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shd w:val="clear" w:color="auto" w:fill="auto"/>
          </w:tcPr>
          <w:p w:rsidR="00CC5834" w:rsidRPr="00F00714" w:rsidRDefault="00CC5834" w:rsidP="00C7564A">
            <w:pPr>
              <w:pStyle w:val="Tabletext"/>
            </w:pPr>
            <w:r w:rsidRPr="00F00714">
              <w:t>1</w:t>
            </w:r>
          </w:p>
        </w:tc>
        <w:tc>
          <w:tcPr>
            <w:tcW w:w="7599" w:type="dxa"/>
            <w:shd w:val="clear" w:color="auto" w:fill="auto"/>
          </w:tcPr>
          <w:p w:rsidR="00CC5834" w:rsidRPr="00F00714" w:rsidRDefault="00CC5834" w:rsidP="00C7564A">
            <w:pPr>
              <w:pStyle w:val="Tabletext"/>
            </w:pPr>
            <w:r w:rsidRPr="00F00714">
              <w:t>For:</w:t>
            </w:r>
          </w:p>
          <w:p w:rsidR="00CC5834" w:rsidRPr="00F00714" w:rsidRDefault="00CC5834" w:rsidP="00C7564A">
            <w:pPr>
              <w:pStyle w:val="Tablea"/>
            </w:pPr>
            <w:r w:rsidRPr="00F00714">
              <w:t xml:space="preserve">(a) papaya </w:t>
            </w:r>
            <w:r w:rsidR="00B1718B" w:rsidRPr="00F00714">
              <w:t xml:space="preserve">that is </w:t>
            </w:r>
            <w:r w:rsidRPr="00F00714">
              <w:t xml:space="preserve">sold </w:t>
            </w:r>
            <w:r w:rsidR="002E7EB7" w:rsidRPr="00F00714">
              <w:t>for processing</w:t>
            </w:r>
            <w:r w:rsidRPr="00F00714">
              <w:t>; or</w:t>
            </w:r>
          </w:p>
          <w:p w:rsidR="00CC5834" w:rsidRPr="00F00714" w:rsidRDefault="00CC5834" w:rsidP="00C7564A">
            <w:pPr>
              <w:pStyle w:val="Tablea"/>
            </w:pPr>
            <w:r w:rsidRPr="00F00714">
              <w:t xml:space="preserve">(b) papaya </w:t>
            </w:r>
            <w:r w:rsidR="00B1718B" w:rsidRPr="00F00714">
              <w:t xml:space="preserve">that is </w:t>
            </w:r>
            <w:r w:rsidRPr="00F00714">
              <w:t>processed;</w:t>
            </w:r>
          </w:p>
          <w:p w:rsidR="00CC5834" w:rsidRPr="00F00714" w:rsidRDefault="00CC5834" w:rsidP="00C7564A">
            <w:pPr>
              <w:pStyle w:val="Tablea"/>
            </w:pPr>
            <w:r w:rsidRPr="00F00714">
              <w:t>0.25 cents per kilogram of the papaya (the research and development component)</w:t>
            </w:r>
          </w:p>
        </w:tc>
      </w:tr>
      <w:tr w:rsidR="00CC5834" w:rsidRPr="00F00714" w:rsidTr="00C7564A">
        <w:tc>
          <w:tcPr>
            <w:tcW w:w="714" w:type="dxa"/>
            <w:tcBorders>
              <w:bottom w:val="single" w:sz="12" w:space="0" w:color="auto"/>
            </w:tcBorders>
            <w:shd w:val="clear" w:color="auto" w:fill="auto"/>
          </w:tcPr>
          <w:p w:rsidR="00CC5834" w:rsidRPr="00F00714" w:rsidRDefault="00CC5834" w:rsidP="00C7564A">
            <w:pPr>
              <w:pStyle w:val="Tabletext"/>
            </w:pPr>
            <w:r w:rsidRPr="00F00714">
              <w:t>2</w:t>
            </w:r>
          </w:p>
        </w:tc>
        <w:tc>
          <w:tcPr>
            <w:tcW w:w="7599" w:type="dxa"/>
            <w:tcBorders>
              <w:bottom w:val="single" w:sz="12" w:space="0" w:color="auto"/>
            </w:tcBorders>
            <w:shd w:val="clear" w:color="auto" w:fill="auto"/>
          </w:tcPr>
          <w:p w:rsidR="00CC5834" w:rsidRPr="00F00714" w:rsidRDefault="00CC5834" w:rsidP="00C7564A">
            <w:pPr>
              <w:pStyle w:val="Tabletext"/>
            </w:pPr>
            <w:r w:rsidRPr="00F00714">
              <w:t xml:space="preserve">For </w:t>
            </w:r>
            <w:r w:rsidR="00BA4086" w:rsidRPr="00F00714">
              <w:t xml:space="preserve">all </w:t>
            </w:r>
            <w:r w:rsidRPr="00F00714">
              <w:t>other papaya, the sum of the following components:</w:t>
            </w:r>
          </w:p>
          <w:p w:rsidR="00CC5834" w:rsidRPr="00F00714" w:rsidRDefault="00CC5834" w:rsidP="00C7564A">
            <w:pPr>
              <w:pStyle w:val="Tablea"/>
            </w:pPr>
            <w:r w:rsidRPr="00F00714">
              <w:t>(a) 1 cent per kilogram of the papaya (the marketing component);</w:t>
            </w:r>
          </w:p>
          <w:p w:rsidR="00CC5834" w:rsidRPr="00F00714" w:rsidRDefault="00CC5834" w:rsidP="00C7564A">
            <w:pPr>
              <w:pStyle w:val="Tablea"/>
            </w:pPr>
            <w:r w:rsidRPr="00F00714">
              <w:t>(b) 1 cent per kilogram of the papaya (the research and development component)</w:t>
            </w:r>
          </w:p>
        </w:tc>
      </w:tr>
    </w:tbl>
    <w:p w:rsidR="00CC5834" w:rsidRPr="00F00714" w:rsidRDefault="00CC5834" w:rsidP="00CC5834">
      <w:pPr>
        <w:pStyle w:val="ActHead5"/>
      </w:pPr>
      <w:bookmarkStart w:id="409" w:name="_Toc159570814"/>
      <w:r w:rsidRPr="0098651C">
        <w:rPr>
          <w:rStyle w:val="CharSectno"/>
        </w:rPr>
        <w:t>^PA4</w:t>
      </w:r>
      <w:r w:rsidRPr="00F00714">
        <w:t xml:space="preserve">  Levy payer</w:t>
      </w:r>
      <w:bookmarkEnd w:id="409"/>
    </w:p>
    <w:p w:rsidR="00CC5834" w:rsidRPr="00F00714" w:rsidRDefault="00CC5834" w:rsidP="00CC5834">
      <w:pPr>
        <w:pStyle w:val="subsection"/>
      </w:pPr>
      <w:r w:rsidRPr="00F00714">
        <w:tab/>
      </w:r>
      <w:r w:rsidRPr="00F00714">
        <w:tab/>
        <w:t>The levy on papaya is payable by the person who owns the papaya immediately after it is harvested.</w:t>
      </w:r>
    </w:p>
    <w:p w:rsidR="00CC5834" w:rsidRPr="00F00714" w:rsidRDefault="00CC5834" w:rsidP="00CC5834">
      <w:pPr>
        <w:pStyle w:val="ActHead5"/>
      </w:pPr>
      <w:bookmarkStart w:id="410" w:name="_Toc159570815"/>
      <w:r w:rsidRPr="0098651C">
        <w:rPr>
          <w:rStyle w:val="CharSectno"/>
        </w:rPr>
        <w:t>^PA5</w:t>
      </w:r>
      <w:r w:rsidRPr="00F00714">
        <w:t xml:space="preserve">  Application provision</w:t>
      </w:r>
      <w:bookmarkEnd w:id="410"/>
    </w:p>
    <w:p w:rsidR="00CC5834" w:rsidRPr="00F00714" w:rsidRDefault="00CC5834" w:rsidP="00CC5834">
      <w:pPr>
        <w:pStyle w:val="subsection"/>
      </w:pPr>
      <w:r w:rsidRPr="00F00714">
        <w:tab/>
      </w:r>
      <w:r w:rsidRPr="00F00714">
        <w:tab/>
        <w:t xml:space="preserve">Clause ^PA1 applies in relation to papaya that is sold or processed on or after </w:t>
      </w:r>
      <w:r w:rsidR="00F120EB">
        <w:t>1 July</w:t>
      </w:r>
      <w:r w:rsidR="002801AE" w:rsidRPr="00F00714">
        <w:t xml:space="preserve"> 2025</w:t>
      </w:r>
      <w:r w:rsidRPr="00F00714">
        <w:t xml:space="preserve">, whether the papaya is harvested before, on or after that </w:t>
      </w:r>
      <w:r w:rsidR="002801AE" w:rsidRPr="00F00714">
        <w:t>day</w:t>
      </w:r>
      <w:r w:rsidRPr="00F00714">
        <w:t>.</w:t>
      </w:r>
    </w:p>
    <w:p w:rsidR="00CC5834" w:rsidRPr="00F00714" w:rsidRDefault="00F120EB" w:rsidP="00CC5834">
      <w:pPr>
        <w:pStyle w:val="ActHead3"/>
        <w:pageBreakBefore/>
      </w:pPr>
      <w:bookmarkStart w:id="411" w:name="_Toc159570816"/>
      <w:r w:rsidRPr="0098651C">
        <w:rPr>
          <w:rStyle w:val="CharDivNo"/>
        </w:rPr>
        <w:lastRenderedPageBreak/>
        <w:t>Division 2</w:t>
      </w:r>
      <w:r w:rsidR="00CC5834" w:rsidRPr="0098651C">
        <w:rPr>
          <w:rStyle w:val="CharDivNo"/>
        </w:rPr>
        <w:t>1</w:t>
      </w:r>
      <w:r w:rsidR="00CC5834" w:rsidRPr="00F00714">
        <w:t>—</w:t>
      </w:r>
      <w:r w:rsidR="00CC5834" w:rsidRPr="0098651C">
        <w:rPr>
          <w:rStyle w:val="CharDivText"/>
        </w:rPr>
        <w:t>Passionfruit</w:t>
      </w:r>
      <w:bookmarkEnd w:id="411"/>
    </w:p>
    <w:p w:rsidR="00CC5834" w:rsidRPr="00F00714" w:rsidRDefault="00CC5834" w:rsidP="00CC5834">
      <w:pPr>
        <w:pStyle w:val="ActHead5"/>
      </w:pPr>
      <w:bookmarkStart w:id="412" w:name="_Toc159570817"/>
      <w:r w:rsidRPr="0098651C">
        <w:rPr>
          <w:rStyle w:val="CharSectno"/>
        </w:rPr>
        <w:t>^PAS1</w:t>
      </w:r>
      <w:r w:rsidRPr="00F00714">
        <w:t xml:space="preserve">  Imposition of </w:t>
      </w:r>
      <w:r w:rsidR="00491F2D" w:rsidRPr="00F00714">
        <w:t xml:space="preserve">passionfruit </w:t>
      </w:r>
      <w:r w:rsidRPr="00F00714">
        <w:t>levy</w:t>
      </w:r>
      <w:bookmarkEnd w:id="412"/>
    </w:p>
    <w:p w:rsidR="00C3695A" w:rsidRPr="00F00714" w:rsidRDefault="00C3695A" w:rsidP="00C3695A">
      <w:pPr>
        <w:pStyle w:val="subsection"/>
      </w:pPr>
      <w:r w:rsidRPr="00F00714">
        <w:tab/>
        <w:t>(1)</w:t>
      </w:r>
      <w:r w:rsidRPr="00F00714">
        <w:tab/>
        <w:t>Levy is imposed on passionfruit that is harvested in Australia and is:</w:t>
      </w:r>
    </w:p>
    <w:p w:rsidR="00C3695A" w:rsidRPr="00F00714" w:rsidRDefault="00C3695A" w:rsidP="00C3695A">
      <w:pPr>
        <w:pStyle w:val="paragraph"/>
      </w:pPr>
      <w:r w:rsidRPr="00F00714">
        <w:tab/>
        <w:t>(a)</w:t>
      </w:r>
      <w:r w:rsidRPr="00F00714">
        <w:tab/>
        <w:t>sold by the person who owns the passionfruit immediately after it is harvested; or</w:t>
      </w:r>
    </w:p>
    <w:p w:rsidR="00C3695A" w:rsidRPr="00F00714" w:rsidRDefault="00C3695A" w:rsidP="00C3695A">
      <w:pPr>
        <w:pStyle w:val="paragraph"/>
      </w:pPr>
      <w:r w:rsidRPr="00F00714">
        <w:tab/>
        <w:t>(b)</w:t>
      </w:r>
      <w:r w:rsidRPr="00F00714">
        <w:tab/>
        <w:t>processed by or for the person who owns the passionfruit immediately after it is harvested.</w:t>
      </w:r>
    </w:p>
    <w:p w:rsidR="00CC5834" w:rsidRPr="00F00714" w:rsidRDefault="00CC5834" w:rsidP="00CC5834">
      <w:pPr>
        <w:pStyle w:val="subsection"/>
      </w:pPr>
      <w:r w:rsidRPr="00F00714">
        <w:tab/>
        <w:t>(2)</w:t>
      </w:r>
      <w:r w:rsidRPr="00F00714">
        <w:tab/>
      </w:r>
      <w:r w:rsidRPr="00F00714">
        <w:rPr>
          <w:b/>
          <w:i/>
        </w:rPr>
        <w:t xml:space="preserve">Passionfruit </w:t>
      </w:r>
      <w:r w:rsidRPr="00F00714">
        <w:t>means a fruit of</w:t>
      </w:r>
      <w:r w:rsidR="002E7EB7" w:rsidRPr="00F00714">
        <w:t xml:space="preserve"> the species </w:t>
      </w:r>
      <w:r w:rsidR="006468C7" w:rsidRPr="00F00714">
        <w:rPr>
          <w:i/>
        </w:rPr>
        <w:t>Passiflora edulis</w:t>
      </w:r>
      <w:r w:rsidR="002E7EB7" w:rsidRPr="00F00714">
        <w:t xml:space="preserve">, including </w:t>
      </w:r>
      <w:r w:rsidR="002E7EB7" w:rsidRPr="00F00714">
        <w:rPr>
          <w:i/>
        </w:rPr>
        <w:t>P.</w:t>
      </w:r>
      <w:r w:rsidR="002E7EB7" w:rsidRPr="00F00714">
        <w:t xml:space="preserve"> </w:t>
      </w:r>
      <w:r w:rsidR="002E7EB7" w:rsidRPr="00F00714">
        <w:rPr>
          <w:i/>
        </w:rPr>
        <w:t>edulis</w:t>
      </w:r>
      <w:r w:rsidR="002E7EB7" w:rsidRPr="00F00714">
        <w:t xml:space="preserve"> </w:t>
      </w:r>
      <w:r w:rsidR="002E7EB7" w:rsidRPr="00F00714">
        <w:rPr>
          <w:iCs/>
        </w:rPr>
        <w:t>f</w:t>
      </w:r>
      <w:r w:rsidR="002E7EB7" w:rsidRPr="00F00714">
        <w:t xml:space="preserve">. </w:t>
      </w:r>
      <w:r w:rsidR="002E7EB7" w:rsidRPr="00F00714">
        <w:rPr>
          <w:i/>
        </w:rPr>
        <w:t>flavicarpa</w:t>
      </w:r>
      <w:r w:rsidR="002E7EB7" w:rsidRPr="00F00714">
        <w:t>.</w:t>
      </w:r>
    </w:p>
    <w:p w:rsidR="00CC5834" w:rsidRPr="00F00714" w:rsidRDefault="00CC5834" w:rsidP="00CC5834">
      <w:pPr>
        <w:pStyle w:val="ActHead5"/>
      </w:pPr>
      <w:bookmarkStart w:id="413" w:name="_Toc159570818"/>
      <w:r w:rsidRPr="0098651C">
        <w:rPr>
          <w:rStyle w:val="CharSectno"/>
        </w:rPr>
        <w:t>^PAS2</w:t>
      </w:r>
      <w:r w:rsidRPr="00F00714">
        <w:t xml:space="preserve">  Exemptions from the levy</w:t>
      </w:r>
      <w:bookmarkEnd w:id="413"/>
    </w:p>
    <w:p w:rsidR="001F4EE7" w:rsidRPr="00F00714" w:rsidRDefault="001F4EE7" w:rsidP="001F4EE7">
      <w:pPr>
        <w:pStyle w:val="subsection"/>
      </w:pPr>
      <w:r w:rsidRPr="00F00714">
        <w:tab/>
      </w:r>
      <w:r w:rsidRPr="00F00714">
        <w:tab/>
        <w:t>Levy is not imposed on passionfruit if:</w:t>
      </w:r>
    </w:p>
    <w:p w:rsidR="001F4EE7" w:rsidRPr="00F00714" w:rsidRDefault="001F4EE7" w:rsidP="001F4EE7">
      <w:pPr>
        <w:pStyle w:val="paragraph"/>
      </w:pPr>
      <w:r w:rsidRPr="00F00714">
        <w:tab/>
        <w:t>(a)</w:t>
      </w:r>
      <w:r w:rsidRPr="00F00714">
        <w:tab/>
        <w:t>the passionfruit is sold by a person by retail sale in a financial year; and</w:t>
      </w:r>
    </w:p>
    <w:p w:rsidR="001F4EE7" w:rsidRPr="00F00714" w:rsidRDefault="001F4EE7" w:rsidP="001F4EE7">
      <w:pPr>
        <w:pStyle w:val="paragraph"/>
      </w:pPr>
      <w:r w:rsidRPr="00F00714">
        <w:tab/>
        <w:t>(b)</w:t>
      </w:r>
      <w:r w:rsidRPr="00F00714">
        <w:tab/>
        <w:t>the total amount of levy that the person would otherwise be liable to pay on passionfruit sold by the person by retail sale in that year is less than $100.</w:t>
      </w:r>
    </w:p>
    <w:p w:rsidR="00CC5834" w:rsidRPr="00F00714" w:rsidRDefault="00CC5834" w:rsidP="00CC5834">
      <w:pPr>
        <w:pStyle w:val="ActHead5"/>
      </w:pPr>
      <w:bookmarkStart w:id="414" w:name="_Toc159570819"/>
      <w:r w:rsidRPr="0098651C">
        <w:rPr>
          <w:rStyle w:val="CharSectno"/>
        </w:rPr>
        <w:t>^PAS3</w:t>
      </w:r>
      <w:r w:rsidRPr="00F00714">
        <w:t xml:space="preserve">  Rate of the levy</w:t>
      </w:r>
      <w:bookmarkEnd w:id="414"/>
    </w:p>
    <w:p w:rsidR="00CC5834" w:rsidRPr="00F00714" w:rsidRDefault="00CC5834" w:rsidP="00CC5834">
      <w:pPr>
        <w:pStyle w:val="subsection"/>
      </w:pPr>
      <w:r w:rsidRPr="00F00714">
        <w:tab/>
        <w:t>(1)</w:t>
      </w:r>
      <w:r w:rsidRPr="00F00714">
        <w:tab/>
        <w:t xml:space="preserve">The rate of the levy on passionfruit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P</w:t>
            </w:r>
            <w:r w:rsidR="00CC5834" w:rsidRPr="00F00714">
              <w:t>assionfruit</w:t>
            </w:r>
            <w:r w:rsidRPr="00F00714">
              <w:t xml:space="preserve">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shd w:val="clear" w:color="auto" w:fill="auto"/>
          </w:tcPr>
          <w:p w:rsidR="00CC5834" w:rsidRPr="00F00714" w:rsidRDefault="00CC5834" w:rsidP="00C7564A">
            <w:pPr>
              <w:pStyle w:val="Tabletext"/>
            </w:pPr>
            <w:r w:rsidRPr="00F00714">
              <w:t>1</w:t>
            </w:r>
          </w:p>
        </w:tc>
        <w:tc>
          <w:tcPr>
            <w:tcW w:w="7599" w:type="dxa"/>
            <w:shd w:val="clear" w:color="auto" w:fill="auto"/>
          </w:tcPr>
          <w:p w:rsidR="00CC5834" w:rsidRPr="00F00714" w:rsidRDefault="00CC5834" w:rsidP="00C7564A">
            <w:pPr>
              <w:pStyle w:val="Tabletext"/>
            </w:pPr>
            <w:r w:rsidRPr="00F00714">
              <w:t>For:</w:t>
            </w:r>
          </w:p>
          <w:p w:rsidR="00CC5834" w:rsidRPr="00F00714" w:rsidRDefault="00CC5834" w:rsidP="00C7564A">
            <w:pPr>
              <w:pStyle w:val="Tablea"/>
            </w:pPr>
            <w:r w:rsidRPr="00F00714">
              <w:t xml:space="preserve">(a) passionfruit </w:t>
            </w:r>
            <w:r w:rsidR="00B1718B" w:rsidRPr="00F00714">
              <w:t xml:space="preserve">that is </w:t>
            </w:r>
            <w:r w:rsidRPr="00F00714">
              <w:t xml:space="preserve">sold </w:t>
            </w:r>
            <w:r w:rsidR="002E7EB7" w:rsidRPr="00F00714">
              <w:t>for processing</w:t>
            </w:r>
            <w:r w:rsidR="00B1718B" w:rsidRPr="00F00714">
              <w:t xml:space="preserve">; </w:t>
            </w:r>
            <w:r w:rsidRPr="00F00714">
              <w:t>or</w:t>
            </w:r>
          </w:p>
          <w:p w:rsidR="00CC5834" w:rsidRPr="00F00714" w:rsidRDefault="00CC5834" w:rsidP="00C7564A">
            <w:pPr>
              <w:pStyle w:val="Tablea"/>
            </w:pPr>
            <w:r w:rsidRPr="00F00714">
              <w:t xml:space="preserve">(b) passionfruit </w:t>
            </w:r>
            <w:r w:rsidR="00B1718B" w:rsidRPr="00F00714">
              <w:t xml:space="preserve">that is </w:t>
            </w:r>
            <w:r w:rsidRPr="00F00714">
              <w:t>processed;</w:t>
            </w:r>
          </w:p>
          <w:p w:rsidR="00CC5834" w:rsidRPr="00F00714" w:rsidRDefault="00CC5834" w:rsidP="00C7564A">
            <w:pPr>
              <w:pStyle w:val="Tabletext"/>
            </w:pPr>
            <w:r w:rsidRPr="00F00714">
              <w:t>the sum of the following components:</w:t>
            </w:r>
          </w:p>
          <w:p w:rsidR="00CC5834" w:rsidRPr="00F00714" w:rsidRDefault="00CC5834" w:rsidP="00C7564A">
            <w:pPr>
              <w:pStyle w:val="Tablea"/>
            </w:pPr>
            <w:r w:rsidRPr="00F00714">
              <w:t>(c) 1.5 cents per kilogram of the passionfruit (the marketing component);</w:t>
            </w:r>
          </w:p>
          <w:p w:rsidR="00CC5834" w:rsidRPr="00F00714" w:rsidRDefault="00CC5834" w:rsidP="00C7564A">
            <w:pPr>
              <w:pStyle w:val="Tablea"/>
            </w:pPr>
            <w:r w:rsidRPr="00F00714">
              <w:t>(d) 1.5 cents per kilogram of the passionfruit (the research and development component)</w:t>
            </w:r>
          </w:p>
        </w:tc>
      </w:tr>
      <w:tr w:rsidR="00CC5834" w:rsidRPr="00F00714" w:rsidTr="00C7564A">
        <w:tc>
          <w:tcPr>
            <w:tcW w:w="714" w:type="dxa"/>
            <w:shd w:val="clear" w:color="auto" w:fill="auto"/>
          </w:tcPr>
          <w:p w:rsidR="00CC5834" w:rsidRPr="00F00714" w:rsidRDefault="00CC5834" w:rsidP="00C7564A">
            <w:pPr>
              <w:pStyle w:val="Tabletext"/>
            </w:pPr>
            <w:r w:rsidRPr="00F00714">
              <w:t>2</w:t>
            </w:r>
          </w:p>
        </w:tc>
        <w:tc>
          <w:tcPr>
            <w:tcW w:w="7599" w:type="dxa"/>
            <w:shd w:val="clear" w:color="auto" w:fill="auto"/>
          </w:tcPr>
          <w:p w:rsidR="00CC5834" w:rsidRPr="00F00714" w:rsidRDefault="00CC5834" w:rsidP="00C7564A">
            <w:pPr>
              <w:pStyle w:val="Tabletext"/>
            </w:pPr>
            <w:r w:rsidRPr="00F00714">
              <w:t>For other passionfruit that is packed in passionfruit cartons, the sum of the following components:</w:t>
            </w:r>
          </w:p>
          <w:p w:rsidR="00CC5834" w:rsidRPr="00F00714" w:rsidRDefault="00CC5834" w:rsidP="00C7564A">
            <w:pPr>
              <w:pStyle w:val="Tablea"/>
            </w:pPr>
            <w:r w:rsidRPr="00F00714">
              <w:t>(a) 20 cents per carton (the marketing component);</w:t>
            </w:r>
          </w:p>
          <w:p w:rsidR="00CC5834" w:rsidRPr="00F00714" w:rsidRDefault="00CC5834" w:rsidP="00C7564A">
            <w:pPr>
              <w:pStyle w:val="Tablea"/>
            </w:pPr>
            <w:r w:rsidRPr="00F00714">
              <w:t>(b) 20 cents per carton (the research and development component)</w:t>
            </w:r>
          </w:p>
        </w:tc>
      </w:tr>
      <w:tr w:rsidR="00CC5834" w:rsidRPr="00F00714" w:rsidTr="00C7564A">
        <w:tc>
          <w:tcPr>
            <w:tcW w:w="714" w:type="dxa"/>
            <w:tcBorders>
              <w:bottom w:val="single" w:sz="12" w:space="0" w:color="auto"/>
            </w:tcBorders>
            <w:shd w:val="clear" w:color="auto" w:fill="auto"/>
          </w:tcPr>
          <w:p w:rsidR="00CC5834" w:rsidRPr="00F00714" w:rsidRDefault="00CC5834" w:rsidP="00C7564A">
            <w:pPr>
              <w:pStyle w:val="Tabletext"/>
            </w:pPr>
            <w:r w:rsidRPr="00F00714">
              <w:t>3</w:t>
            </w:r>
          </w:p>
        </w:tc>
        <w:tc>
          <w:tcPr>
            <w:tcW w:w="7599" w:type="dxa"/>
            <w:tcBorders>
              <w:bottom w:val="single" w:sz="12" w:space="0" w:color="auto"/>
            </w:tcBorders>
            <w:shd w:val="clear" w:color="auto" w:fill="auto"/>
          </w:tcPr>
          <w:p w:rsidR="00CC5834" w:rsidRPr="00F00714" w:rsidRDefault="00CC5834" w:rsidP="00C7564A">
            <w:pPr>
              <w:pStyle w:val="Tabletext"/>
            </w:pPr>
            <w:r w:rsidRPr="00F00714">
              <w:t xml:space="preserve">For </w:t>
            </w:r>
            <w:r w:rsidR="00486340" w:rsidRPr="00F00714">
              <w:t xml:space="preserve">all </w:t>
            </w:r>
            <w:r w:rsidRPr="00F00714">
              <w:t>other passionfruit, the sum of the following components:</w:t>
            </w:r>
          </w:p>
          <w:p w:rsidR="00CC5834" w:rsidRPr="00F00714" w:rsidRDefault="00CC5834" w:rsidP="00C7564A">
            <w:pPr>
              <w:pStyle w:val="Tablea"/>
            </w:pPr>
            <w:r w:rsidRPr="00F00714">
              <w:t>(a) 20 cents per 8 kilograms of the passionfruit (the marketing component);</w:t>
            </w:r>
          </w:p>
          <w:p w:rsidR="00CC5834" w:rsidRPr="00F00714" w:rsidRDefault="00CC5834" w:rsidP="00C7564A">
            <w:pPr>
              <w:pStyle w:val="Tablea"/>
            </w:pPr>
            <w:r w:rsidRPr="00F00714">
              <w:t>(b) 20 cents per 8 kilograms of the passionfruit (the research and development component)</w:t>
            </w:r>
          </w:p>
        </w:tc>
      </w:tr>
    </w:tbl>
    <w:p w:rsidR="00CC5834" w:rsidRPr="00F00714" w:rsidRDefault="00CC5834" w:rsidP="00CC5834">
      <w:pPr>
        <w:pStyle w:val="subsection"/>
      </w:pPr>
      <w:r w:rsidRPr="00F00714">
        <w:rPr>
          <w:b/>
          <w:i/>
        </w:rPr>
        <w:tab/>
      </w:r>
      <w:r w:rsidRPr="00F00714">
        <w:t>(2)</w:t>
      </w:r>
      <w:r w:rsidRPr="00F00714">
        <w:rPr>
          <w:b/>
          <w:i/>
        </w:rPr>
        <w:tab/>
      </w:r>
      <w:bookmarkStart w:id="415" w:name="_Hlk120779180"/>
      <w:r w:rsidRPr="00F00714">
        <w:rPr>
          <w:b/>
          <w:i/>
        </w:rPr>
        <w:t>Passionfruit carton</w:t>
      </w:r>
      <w:bookmarkEnd w:id="415"/>
      <w:r w:rsidRPr="00F00714">
        <w:rPr>
          <w:b/>
          <w:i/>
        </w:rPr>
        <w:t xml:space="preserve"> </w:t>
      </w:r>
      <w:r w:rsidRPr="00F00714">
        <w:t xml:space="preserve">means </w:t>
      </w:r>
      <w:r w:rsidR="00486340" w:rsidRPr="00F00714">
        <w:t>a</w:t>
      </w:r>
      <w:r w:rsidRPr="00F00714">
        <w:t>n 18 litre container of a kind ordinarily used in the Australian horticultural industry for packing passionfruit.</w:t>
      </w:r>
    </w:p>
    <w:p w:rsidR="00CC5834" w:rsidRPr="00F00714" w:rsidRDefault="00CC5834" w:rsidP="00CC5834">
      <w:pPr>
        <w:pStyle w:val="ActHead5"/>
      </w:pPr>
      <w:bookmarkStart w:id="416" w:name="_Toc159570820"/>
      <w:r w:rsidRPr="0098651C">
        <w:rPr>
          <w:rStyle w:val="CharSectno"/>
        </w:rPr>
        <w:lastRenderedPageBreak/>
        <w:t>^PAS4</w:t>
      </w:r>
      <w:r w:rsidRPr="00F00714">
        <w:t xml:space="preserve">  Levy payer</w:t>
      </w:r>
      <w:bookmarkEnd w:id="416"/>
    </w:p>
    <w:p w:rsidR="00CC5834" w:rsidRPr="00F00714" w:rsidRDefault="00CC5834" w:rsidP="00CC5834">
      <w:pPr>
        <w:pStyle w:val="subsection"/>
      </w:pPr>
      <w:r w:rsidRPr="00F00714">
        <w:tab/>
      </w:r>
      <w:r w:rsidRPr="00F00714">
        <w:tab/>
        <w:t>The levy on passionfruit is payable by the person who owns the passionfruit immediately after it is harvested.</w:t>
      </w:r>
    </w:p>
    <w:p w:rsidR="00CC5834" w:rsidRPr="00F00714" w:rsidRDefault="00CC5834" w:rsidP="00CC5834">
      <w:pPr>
        <w:pStyle w:val="ActHead5"/>
      </w:pPr>
      <w:bookmarkStart w:id="417" w:name="_Toc159570821"/>
      <w:r w:rsidRPr="0098651C">
        <w:rPr>
          <w:rStyle w:val="CharSectno"/>
        </w:rPr>
        <w:t>^PAS5</w:t>
      </w:r>
      <w:r w:rsidRPr="00F00714">
        <w:t xml:space="preserve">  Application provision</w:t>
      </w:r>
      <w:bookmarkEnd w:id="417"/>
    </w:p>
    <w:p w:rsidR="00CC5834" w:rsidRPr="00F00714" w:rsidRDefault="00CC5834" w:rsidP="00CC5834">
      <w:pPr>
        <w:pStyle w:val="subsection"/>
      </w:pPr>
      <w:r w:rsidRPr="00F00714">
        <w:tab/>
      </w:r>
      <w:r w:rsidRPr="00F00714">
        <w:tab/>
        <w:t xml:space="preserve">Clause ^PAS1 applies in relation to passionfruit that is sold or processed on or after </w:t>
      </w:r>
      <w:r w:rsidR="00F120EB">
        <w:t>1 July</w:t>
      </w:r>
      <w:r w:rsidR="002801AE" w:rsidRPr="00F00714">
        <w:t xml:space="preserve"> 2025</w:t>
      </w:r>
      <w:r w:rsidRPr="00F00714">
        <w:t xml:space="preserve">, whether the passionfruit is harvested before, on or after that </w:t>
      </w:r>
      <w:r w:rsidR="002801AE" w:rsidRPr="00F00714">
        <w:t>day</w:t>
      </w:r>
      <w:r w:rsidRPr="00F00714">
        <w:t>.</w:t>
      </w:r>
    </w:p>
    <w:p w:rsidR="0046593B" w:rsidRPr="00F00714" w:rsidRDefault="00F120EB" w:rsidP="0046593B">
      <w:pPr>
        <w:pStyle w:val="ActHead3"/>
        <w:pageBreakBefore/>
      </w:pPr>
      <w:bookmarkStart w:id="418" w:name="_Toc159570822"/>
      <w:r w:rsidRPr="0098651C">
        <w:rPr>
          <w:rStyle w:val="CharDivNo"/>
        </w:rPr>
        <w:lastRenderedPageBreak/>
        <w:t>Division 2</w:t>
      </w:r>
      <w:r w:rsidR="0046593B" w:rsidRPr="0098651C">
        <w:rPr>
          <w:rStyle w:val="CharDivNo"/>
        </w:rPr>
        <w:t>2</w:t>
      </w:r>
      <w:r w:rsidR="0046593B" w:rsidRPr="00F00714">
        <w:t>—</w:t>
      </w:r>
      <w:r w:rsidR="0046593B" w:rsidRPr="0098651C">
        <w:rPr>
          <w:rStyle w:val="CharDivText"/>
        </w:rPr>
        <w:t>Persimmons</w:t>
      </w:r>
      <w:bookmarkEnd w:id="418"/>
    </w:p>
    <w:p w:rsidR="0046593B" w:rsidRPr="00F00714" w:rsidRDefault="0046593B" w:rsidP="0046593B">
      <w:pPr>
        <w:pStyle w:val="ActHead5"/>
      </w:pPr>
      <w:bookmarkStart w:id="419" w:name="_Toc159570823"/>
      <w:r w:rsidRPr="0098651C">
        <w:rPr>
          <w:rStyle w:val="CharSectno"/>
        </w:rPr>
        <w:t>^P1</w:t>
      </w:r>
      <w:r w:rsidRPr="00F00714">
        <w:t xml:space="preserve">  Imposition of </w:t>
      </w:r>
      <w:r w:rsidR="00642360" w:rsidRPr="00F00714">
        <w:t xml:space="preserve">persimmon </w:t>
      </w:r>
      <w:r w:rsidRPr="00F00714">
        <w:t>levy</w:t>
      </w:r>
      <w:bookmarkEnd w:id="419"/>
    </w:p>
    <w:p w:rsidR="00C3695A" w:rsidRPr="00F00714" w:rsidRDefault="00C3695A" w:rsidP="00C3695A">
      <w:pPr>
        <w:pStyle w:val="subsection"/>
      </w:pPr>
      <w:r w:rsidRPr="00F00714">
        <w:tab/>
        <w:t>(1)</w:t>
      </w:r>
      <w:r w:rsidRPr="00F00714">
        <w:tab/>
        <w:t>Levy is imposed on persimmons that are harvested in Australia and are:</w:t>
      </w:r>
    </w:p>
    <w:p w:rsidR="00C3695A" w:rsidRPr="00F00714" w:rsidRDefault="00C3695A" w:rsidP="00C3695A">
      <w:pPr>
        <w:pStyle w:val="paragraph"/>
      </w:pPr>
      <w:r w:rsidRPr="00F00714">
        <w:tab/>
        <w:t>(a)</w:t>
      </w:r>
      <w:r w:rsidRPr="00F00714">
        <w:tab/>
        <w:t>sold by the person who owns the persimmons immediately after they are harvested; or</w:t>
      </w:r>
    </w:p>
    <w:p w:rsidR="00C3695A" w:rsidRPr="00F00714" w:rsidRDefault="00C3695A" w:rsidP="00C3695A">
      <w:pPr>
        <w:pStyle w:val="paragraph"/>
      </w:pPr>
      <w:r w:rsidRPr="00F00714">
        <w:tab/>
        <w:t>(b)</w:t>
      </w:r>
      <w:r w:rsidRPr="00F00714">
        <w:tab/>
        <w:t>processed by or for the person who owns the persimmons immediately after they are harvested.</w:t>
      </w:r>
    </w:p>
    <w:p w:rsidR="0046593B" w:rsidRPr="00F00714" w:rsidRDefault="0046593B" w:rsidP="0046593B">
      <w:pPr>
        <w:pStyle w:val="subsection"/>
      </w:pPr>
      <w:r w:rsidRPr="00F00714">
        <w:tab/>
        <w:t>(2)</w:t>
      </w:r>
      <w:r w:rsidRPr="00F00714">
        <w:tab/>
      </w:r>
      <w:r w:rsidRPr="00F00714">
        <w:rPr>
          <w:b/>
          <w:i/>
        </w:rPr>
        <w:t>Persimmon</w:t>
      </w:r>
      <w:r w:rsidRPr="00F00714">
        <w:t xml:space="preserve"> means a fruit of the species </w:t>
      </w:r>
      <w:r w:rsidRPr="00F00714">
        <w:rPr>
          <w:i/>
        </w:rPr>
        <w:t>Diospyros kaki</w:t>
      </w:r>
      <w:r w:rsidRPr="00F00714">
        <w:t>.</w:t>
      </w:r>
    </w:p>
    <w:p w:rsidR="0046593B" w:rsidRPr="00F00714" w:rsidRDefault="0046593B" w:rsidP="0046593B">
      <w:pPr>
        <w:pStyle w:val="ActHead5"/>
      </w:pPr>
      <w:bookmarkStart w:id="420" w:name="_Toc159570824"/>
      <w:bookmarkStart w:id="421" w:name="_Hlk158121067"/>
      <w:r w:rsidRPr="0098651C">
        <w:rPr>
          <w:rStyle w:val="CharSectno"/>
        </w:rPr>
        <w:t>^P2</w:t>
      </w:r>
      <w:r w:rsidRPr="00F00714">
        <w:t xml:space="preserve">  Exemptions from the levy</w:t>
      </w:r>
      <w:bookmarkEnd w:id="420"/>
    </w:p>
    <w:p w:rsidR="0038786D" w:rsidRPr="00F00714" w:rsidRDefault="0038786D" w:rsidP="0038786D">
      <w:pPr>
        <w:pStyle w:val="subsection"/>
      </w:pPr>
      <w:r w:rsidRPr="00F00714">
        <w:tab/>
      </w:r>
      <w:r w:rsidRPr="00F00714">
        <w:tab/>
        <w:t>Levy is not imposed on persimmons if:</w:t>
      </w:r>
    </w:p>
    <w:p w:rsidR="0038786D" w:rsidRPr="00F00714" w:rsidRDefault="0038786D" w:rsidP="0038786D">
      <w:pPr>
        <w:pStyle w:val="paragraph"/>
      </w:pPr>
      <w:r w:rsidRPr="00F00714">
        <w:tab/>
        <w:t>(a)</w:t>
      </w:r>
      <w:r w:rsidRPr="00F00714">
        <w:tab/>
        <w:t xml:space="preserve">the </w:t>
      </w:r>
      <w:r w:rsidR="00652654" w:rsidRPr="00F00714">
        <w:t>persimmons</w:t>
      </w:r>
      <w:r w:rsidRPr="00F00714">
        <w:t xml:space="preserve"> </w:t>
      </w:r>
      <w:r w:rsidR="00652654">
        <w:t>are</w:t>
      </w:r>
      <w:r w:rsidRPr="00F00714">
        <w:t xml:space="preserve"> sold by a person by retail sale in a financial year; and</w:t>
      </w:r>
    </w:p>
    <w:p w:rsidR="0038786D" w:rsidRPr="00F00714" w:rsidRDefault="0038786D" w:rsidP="0038786D">
      <w:pPr>
        <w:pStyle w:val="paragraph"/>
      </w:pPr>
      <w:r w:rsidRPr="00F00714">
        <w:tab/>
        <w:t>(b)</w:t>
      </w:r>
      <w:r w:rsidRPr="00F00714">
        <w:tab/>
        <w:t xml:space="preserve">the total amount of levy that the person would otherwise be liable to pay on </w:t>
      </w:r>
      <w:r w:rsidR="00652654" w:rsidRPr="00F00714">
        <w:t>persimmons</w:t>
      </w:r>
      <w:r w:rsidRPr="00F00714">
        <w:t xml:space="preserve"> sold by the person by retail sale in that year is less than $</w:t>
      </w:r>
      <w:r w:rsidR="00652654">
        <w:t>10</w:t>
      </w:r>
      <w:r w:rsidRPr="00F00714">
        <w:t>0.</w:t>
      </w:r>
    </w:p>
    <w:p w:rsidR="0046593B" w:rsidRPr="00F00714" w:rsidRDefault="0046593B" w:rsidP="0046593B">
      <w:pPr>
        <w:pStyle w:val="ActHead5"/>
      </w:pPr>
      <w:bookmarkStart w:id="422" w:name="_Toc159570825"/>
      <w:bookmarkEnd w:id="421"/>
      <w:r w:rsidRPr="0098651C">
        <w:rPr>
          <w:rStyle w:val="CharSectno"/>
        </w:rPr>
        <w:t>^P3</w:t>
      </w:r>
      <w:r w:rsidRPr="00F00714">
        <w:t xml:space="preserve">  Rate of the levy</w:t>
      </w:r>
      <w:bookmarkEnd w:id="422"/>
    </w:p>
    <w:p w:rsidR="0046593B" w:rsidRPr="00F00714" w:rsidRDefault="0046593B" w:rsidP="0046593B">
      <w:pPr>
        <w:pStyle w:val="subsection"/>
      </w:pPr>
      <w:r w:rsidRPr="00F00714">
        <w:tab/>
      </w:r>
      <w:r w:rsidRPr="00F00714">
        <w:tab/>
        <w:t>The rate of the levy on persimmons is worked out using this table.</w:t>
      </w:r>
    </w:p>
    <w:p w:rsidR="0046593B" w:rsidRPr="00F00714" w:rsidRDefault="0046593B" w:rsidP="0046593B">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6593B" w:rsidRPr="00F00714" w:rsidTr="0009160D">
        <w:trPr>
          <w:tblHeader/>
        </w:trPr>
        <w:tc>
          <w:tcPr>
            <w:tcW w:w="8313" w:type="dxa"/>
            <w:gridSpan w:val="2"/>
            <w:tcBorders>
              <w:top w:val="single" w:sz="12" w:space="0" w:color="auto"/>
              <w:bottom w:val="single" w:sz="6" w:space="0" w:color="auto"/>
            </w:tcBorders>
            <w:shd w:val="clear" w:color="auto" w:fill="auto"/>
          </w:tcPr>
          <w:p w:rsidR="0046593B" w:rsidRPr="00F00714" w:rsidRDefault="0046593B" w:rsidP="0009160D">
            <w:pPr>
              <w:pStyle w:val="TableHeading"/>
            </w:pPr>
            <w:r w:rsidRPr="00F00714">
              <w:t>Persimmon levy</w:t>
            </w:r>
          </w:p>
        </w:tc>
      </w:tr>
      <w:tr w:rsidR="0046593B" w:rsidRPr="00F00714" w:rsidTr="0009160D">
        <w:trPr>
          <w:tblHeader/>
        </w:trPr>
        <w:tc>
          <w:tcPr>
            <w:tcW w:w="714" w:type="dxa"/>
            <w:tcBorders>
              <w:top w:val="single" w:sz="6" w:space="0" w:color="auto"/>
              <w:bottom w:val="single" w:sz="12" w:space="0" w:color="auto"/>
            </w:tcBorders>
            <w:shd w:val="clear" w:color="auto" w:fill="auto"/>
          </w:tcPr>
          <w:p w:rsidR="0046593B" w:rsidRPr="00F00714" w:rsidRDefault="0046593B" w:rsidP="0009160D">
            <w:pPr>
              <w:pStyle w:val="TableHeading"/>
            </w:pPr>
            <w:r w:rsidRPr="00F00714">
              <w:t>Item</w:t>
            </w:r>
          </w:p>
        </w:tc>
        <w:tc>
          <w:tcPr>
            <w:tcW w:w="7599" w:type="dxa"/>
            <w:tcBorders>
              <w:top w:val="single" w:sz="6" w:space="0" w:color="auto"/>
              <w:bottom w:val="single" w:sz="12" w:space="0" w:color="auto"/>
            </w:tcBorders>
            <w:shd w:val="clear" w:color="auto" w:fill="auto"/>
          </w:tcPr>
          <w:p w:rsidR="0046593B" w:rsidRPr="00F00714" w:rsidRDefault="0046593B" w:rsidP="0009160D">
            <w:pPr>
              <w:pStyle w:val="TableHeading"/>
            </w:pPr>
            <w:r w:rsidRPr="00F00714">
              <w:t>Rate of levy</w:t>
            </w:r>
          </w:p>
        </w:tc>
      </w:tr>
      <w:tr w:rsidR="0046593B" w:rsidRPr="00F00714" w:rsidTr="0009160D">
        <w:tc>
          <w:tcPr>
            <w:tcW w:w="714" w:type="dxa"/>
            <w:tcBorders>
              <w:bottom w:val="single" w:sz="12" w:space="0" w:color="auto"/>
            </w:tcBorders>
            <w:shd w:val="clear" w:color="auto" w:fill="auto"/>
          </w:tcPr>
          <w:p w:rsidR="0046593B" w:rsidRPr="00F00714" w:rsidRDefault="0046593B" w:rsidP="0009160D">
            <w:pPr>
              <w:pStyle w:val="Tabletext"/>
            </w:pPr>
            <w:r w:rsidRPr="00F00714">
              <w:t>1</w:t>
            </w:r>
          </w:p>
        </w:tc>
        <w:tc>
          <w:tcPr>
            <w:tcW w:w="7599" w:type="dxa"/>
            <w:tcBorders>
              <w:bottom w:val="single" w:sz="12" w:space="0" w:color="auto"/>
            </w:tcBorders>
            <w:shd w:val="clear" w:color="auto" w:fill="auto"/>
          </w:tcPr>
          <w:p w:rsidR="0046593B" w:rsidRPr="00F00714" w:rsidRDefault="0046593B" w:rsidP="0009160D">
            <w:pPr>
              <w:pStyle w:val="Tabletext"/>
            </w:pPr>
            <w:r w:rsidRPr="00F00714">
              <w:t>The sum of the following components:</w:t>
            </w:r>
          </w:p>
          <w:p w:rsidR="0046593B" w:rsidRPr="00F00714" w:rsidRDefault="0046593B" w:rsidP="0009160D">
            <w:pPr>
              <w:pStyle w:val="Tablea"/>
            </w:pPr>
            <w:r w:rsidRPr="00F00714">
              <w:t>(a) 2.5 cents per kilogram of the persimmons (the marketing component);</w:t>
            </w:r>
          </w:p>
          <w:p w:rsidR="0046593B" w:rsidRPr="00F00714" w:rsidRDefault="0046593B" w:rsidP="0009160D">
            <w:pPr>
              <w:pStyle w:val="Tablea"/>
            </w:pPr>
            <w:r w:rsidRPr="00F00714">
              <w:t>(b) 3.75 cents per kilogram of the persimmons (the research and development component)</w:t>
            </w:r>
          </w:p>
        </w:tc>
      </w:tr>
    </w:tbl>
    <w:p w:rsidR="0046593B" w:rsidRPr="00F00714" w:rsidRDefault="0046593B" w:rsidP="0046593B">
      <w:pPr>
        <w:pStyle w:val="ActHead5"/>
      </w:pPr>
      <w:bookmarkStart w:id="423" w:name="_Toc159570826"/>
      <w:r w:rsidRPr="0098651C">
        <w:rPr>
          <w:rStyle w:val="CharSectno"/>
        </w:rPr>
        <w:t>^P4</w:t>
      </w:r>
      <w:r w:rsidRPr="00F00714">
        <w:t xml:space="preserve">  Levy payer</w:t>
      </w:r>
      <w:bookmarkEnd w:id="423"/>
    </w:p>
    <w:p w:rsidR="0046593B" w:rsidRPr="00F00714" w:rsidRDefault="0046593B" w:rsidP="0046593B">
      <w:pPr>
        <w:pStyle w:val="subsection"/>
      </w:pPr>
      <w:r w:rsidRPr="00F00714">
        <w:tab/>
      </w:r>
      <w:r w:rsidRPr="00F00714">
        <w:tab/>
        <w:t>The levy on persimmons is payable by the person who owns the persimmons immediately after they are harvested.</w:t>
      </w:r>
    </w:p>
    <w:p w:rsidR="0046593B" w:rsidRPr="00F00714" w:rsidRDefault="0046593B" w:rsidP="0046593B">
      <w:pPr>
        <w:pStyle w:val="ActHead5"/>
      </w:pPr>
      <w:bookmarkStart w:id="424" w:name="_Toc159570827"/>
      <w:r w:rsidRPr="0098651C">
        <w:rPr>
          <w:rStyle w:val="CharSectno"/>
        </w:rPr>
        <w:t>^P5</w:t>
      </w:r>
      <w:r w:rsidRPr="00F00714">
        <w:t xml:space="preserve">  Application provision</w:t>
      </w:r>
      <w:bookmarkEnd w:id="424"/>
    </w:p>
    <w:p w:rsidR="0046593B" w:rsidRPr="00F00714" w:rsidRDefault="0046593B" w:rsidP="0046593B">
      <w:pPr>
        <w:pStyle w:val="subsection"/>
      </w:pPr>
      <w:r w:rsidRPr="00F00714">
        <w:tab/>
      </w:r>
      <w:r w:rsidRPr="00F00714">
        <w:tab/>
        <w:t xml:space="preserve">Clause ^P1 applies in relation to persimmons that are sold or processed on or after </w:t>
      </w:r>
      <w:r w:rsidR="00F120EB">
        <w:t>1 July</w:t>
      </w:r>
      <w:r w:rsidR="002801AE" w:rsidRPr="00F00714">
        <w:t xml:space="preserve"> 2025</w:t>
      </w:r>
      <w:r w:rsidRPr="00F00714">
        <w:t xml:space="preserve">, whether the persimmons are harvested before, on or after that </w:t>
      </w:r>
      <w:r w:rsidR="002801AE" w:rsidRPr="00F00714">
        <w:t>day</w:t>
      </w:r>
      <w:r w:rsidRPr="00F00714">
        <w:t>.</w:t>
      </w:r>
    </w:p>
    <w:p w:rsidR="00CC5834" w:rsidRPr="00F00714" w:rsidRDefault="00F120EB" w:rsidP="00CC5834">
      <w:pPr>
        <w:pStyle w:val="ActHead3"/>
        <w:pageBreakBefore/>
      </w:pPr>
      <w:bookmarkStart w:id="425" w:name="_Toc159570828"/>
      <w:r w:rsidRPr="0098651C">
        <w:rPr>
          <w:rStyle w:val="CharDivNo"/>
        </w:rPr>
        <w:lastRenderedPageBreak/>
        <w:t>Division 2</w:t>
      </w:r>
      <w:r w:rsidR="00CC5834" w:rsidRPr="0098651C">
        <w:rPr>
          <w:rStyle w:val="CharDivNo"/>
        </w:rPr>
        <w:t>3</w:t>
      </w:r>
      <w:r w:rsidR="00CC5834" w:rsidRPr="00F00714">
        <w:t>—</w:t>
      </w:r>
      <w:r w:rsidR="00CC5834" w:rsidRPr="0098651C">
        <w:rPr>
          <w:rStyle w:val="CharDivText"/>
        </w:rPr>
        <w:t>Pineapples</w:t>
      </w:r>
      <w:bookmarkEnd w:id="425"/>
    </w:p>
    <w:p w:rsidR="00CC5834" w:rsidRPr="00F00714" w:rsidRDefault="00CC5834" w:rsidP="00CC5834">
      <w:pPr>
        <w:pStyle w:val="ActHead5"/>
      </w:pPr>
      <w:bookmarkStart w:id="426" w:name="_Toc159570829"/>
      <w:r w:rsidRPr="0098651C">
        <w:rPr>
          <w:rStyle w:val="CharSectno"/>
        </w:rPr>
        <w:t>^PI1</w:t>
      </w:r>
      <w:r w:rsidRPr="00F00714">
        <w:t xml:space="preserve">  Imposition of </w:t>
      </w:r>
      <w:r w:rsidR="00491F2D" w:rsidRPr="00F00714">
        <w:t xml:space="preserve">pineapple </w:t>
      </w:r>
      <w:r w:rsidRPr="00F00714">
        <w:t>levy</w:t>
      </w:r>
      <w:bookmarkEnd w:id="426"/>
    </w:p>
    <w:p w:rsidR="00C3695A" w:rsidRPr="00F00714" w:rsidRDefault="00C3695A" w:rsidP="00C3695A">
      <w:pPr>
        <w:pStyle w:val="subsection"/>
      </w:pPr>
      <w:r w:rsidRPr="00F00714">
        <w:tab/>
        <w:t>(1)</w:t>
      </w:r>
      <w:r w:rsidRPr="00F00714">
        <w:tab/>
        <w:t xml:space="preserve">Levy is imposed on </w:t>
      </w:r>
      <w:r w:rsidR="003A7840" w:rsidRPr="00F00714">
        <w:t>pineapples</w:t>
      </w:r>
      <w:r w:rsidRPr="00F00714">
        <w:t xml:space="preserve"> that are harvested in Australia and are:</w:t>
      </w:r>
    </w:p>
    <w:p w:rsidR="00C3695A" w:rsidRPr="00F00714" w:rsidRDefault="00C3695A" w:rsidP="00C3695A">
      <w:pPr>
        <w:pStyle w:val="paragraph"/>
      </w:pPr>
      <w:r w:rsidRPr="00F00714">
        <w:tab/>
        <w:t>(a)</w:t>
      </w:r>
      <w:r w:rsidRPr="00F00714">
        <w:tab/>
        <w:t>sold by the person who owns the pineapples immediately after they are harvested; or</w:t>
      </w:r>
    </w:p>
    <w:p w:rsidR="00C3695A" w:rsidRPr="00F00714" w:rsidRDefault="00C3695A" w:rsidP="00C3695A">
      <w:pPr>
        <w:pStyle w:val="paragraph"/>
      </w:pPr>
      <w:r w:rsidRPr="00F00714">
        <w:tab/>
        <w:t>(b)</w:t>
      </w:r>
      <w:r w:rsidRPr="00F00714">
        <w:tab/>
        <w:t>processed by or for the person who owns the pineapples immediately after they are harvested.</w:t>
      </w:r>
    </w:p>
    <w:p w:rsidR="00CC5834" w:rsidRPr="00F00714" w:rsidRDefault="00CC5834" w:rsidP="00CC5834">
      <w:pPr>
        <w:pStyle w:val="subsection"/>
      </w:pPr>
      <w:r w:rsidRPr="00F00714">
        <w:tab/>
        <w:t>(2)</w:t>
      </w:r>
      <w:r w:rsidRPr="00F00714">
        <w:tab/>
      </w:r>
      <w:r w:rsidRPr="00F00714">
        <w:rPr>
          <w:b/>
          <w:i/>
        </w:rPr>
        <w:t xml:space="preserve">Pineapple </w:t>
      </w:r>
      <w:r w:rsidRPr="00F00714">
        <w:t xml:space="preserve">means a fruit of any species of the genus </w:t>
      </w:r>
      <w:r w:rsidRPr="00F00714">
        <w:rPr>
          <w:i/>
        </w:rPr>
        <w:t>Ananas</w:t>
      </w:r>
      <w:r w:rsidRPr="00F00714">
        <w:t>.</w:t>
      </w:r>
    </w:p>
    <w:p w:rsidR="00CC5834" w:rsidRPr="00F00714" w:rsidRDefault="00CC5834" w:rsidP="00CC5834">
      <w:pPr>
        <w:pStyle w:val="ActHead5"/>
      </w:pPr>
      <w:bookmarkStart w:id="427" w:name="_Toc159570830"/>
      <w:r w:rsidRPr="0098651C">
        <w:rPr>
          <w:rStyle w:val="CharSectno"/>
        </w:rPr>
        <w:t>^PI2</w:t>
      </w:r>
      <w:r w:rsidRPr="00F00714">
        <w:t xml:space="preserve">  Exemptions from the levy</w:t>
      </w:r>
      <w:bookmarkEnd w:id="427"/>
    </w:p>
    <w:p w:rsidR="001F4EE7" w:rsidRPr="00F00714" w:rsidRDefault="001F4EE7" w:rsidP="001F4EE7">
      <w:pPr>
        <w:pStyle w:val="subsection"/>
      </w:pPr>
      <w:bookmarkStart w:id="428" w:name="_Hlk120026199"/>
      <w:r w:rsidRPr="00F00714">
        <w:tab/>
      </w:r>
      <w:r w:rsidRPr="00F00714">
        <w:tab/>
        <w:t>Levy is not imposed on pineapples if:</w:t>
      </w:r>
    </w:p>
    <w:p w:rsidR="001F4EE7" w:rsidRPr="00F00714" w:rsidRDefault="001F4EE7" w:rsidP="001F4EE7">
      <w:pPr>
        <w:pStyle w:val="paragraph"/>
      </w:pPr>
      <w:r w:rsidRPr="00F00714">
        <w:tab/>
        <w:t>(a)</w:t>
      </w:r>
      <w:r w:rsidRPr="00F00714">
        <w:tab/>
        <w:t>the pineapples are sold by a person by retail sale in a financial year; and</w:t>
      </w:r>
    </w:p>
    <w:p w:rsidR="001F4EE7" w:rsidRPr="00F00714" w:rsidRDefault="001F4EE7" w:rsidP="001F4EE7">
      <w:pPr>
        <w:pStyle w:val="paragraph"/>
      </w:pPr>
      <w:r w:rsidRPr="00F00714">
        <w:tab/>
        <w:t>(b)</w:t>
      </w:r>
      <w:r w:rsidRPr="00F00714">
        <w:tab/>
        <w:t>the total quantity of pineapples sold by the person by retail sale in that year is 30 tonnes or less.</w:t>
      </w:r>
    </w:p>
    <w:p w:rsidR="00CC5834" w:rsidRPr="00F00714" w:rsidRDefault="00CC5834" w:rsidP="00CC5834">
      <w:pPr>
        <w:pStyle w:val="ActHead5"/>
      </w:pPr>
      <w:bookmarkStart w:id="429" w:name="_Toc159570831"/>
      <w:r w:rsidRPr="0098651C">
        <w:rPr>
          <w:rStyle w:val="CharSectno"/>
        </w:rPr>
        <w:t>^PI3</w:t>
      </w:r>
      <w:r w:rsidRPr="00F00714">
        <w:t xml:space="preserve">  Rate of the levy</w:t>
      </w:r>
      <w:bookmarkEnd w:id="429"/>
    </w:p>
    <w:p w:rsidR="00CC5834" w:rsidRPr="00F00714" w:rsidRDefault="00CC5834" w:rsidP="00CC5834">
      <w:pPr>
        <w:pStyle w:val="subsection"/>
      </w:pPr>
      <w:r w:rsidRPr="00F00714">
        <w:tab/>
      </w:r>
      <w:r w:rsidRPr="00F00714">
        <w:tab/>
        <w:t xml:space="preserve">The rate of the levy on pineapples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P</w:t>
            </w:r>
            <w:r w:rsidR="00CC5834" w:rsidRPr="00F00714">
              <w:t>ineapple</w:t>
            </w:r>
            <w:r w:rsidRPr="00F00714">
              <w:t xml:space="preserve">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shd w:val="clear" w:color="auto" w:fill="auto"/>
          </w:tcPr>
          <w:p w:rsidR="00CC5834" w:rsidRPr="00F00714" w:rsidRDefault="00CC5834" w:rsidP="00C7564A">
            <w:pPr>
              <w:pStyle w:val="Tabletext"/>
            </w:pPr>
            <w:r w:rsidRPr="00F00714">
              <w:t>1</w:t>
            </w:r>
          </w:p>
        </w:tc>
        <w:tc>
          <w:tcPr>
            <w:tcW w:w="7599" w:type="dxa"/>
            <w:shd w:val="clear" w:color="auto" w:fill="auto"/>
          </w:tcPr>
          <w:p w:rsidR="00CC5834" w:rsidRPr="00F00714" w:rsidRDefault="00CC5834" w:rsidP="00C7564A">
            <w:pPr>
              <w:pStyle w:val="Tabletext"/>
            </w:pPr>
            <w:r w:rsidRPr="00F00714">
              <w:t>For:</w:t>
            </w:r>
          </w:p>
          <w:p w:rsidR="00CC5834" w:rsidRPr="00F00714" w:rsidRDefault="00CC5834" w:rsidP="00C7564A">
            <w:pPr>
              <w:pStyle w:val="Tablea"/>
            </w:pPr>
            <w:r w:rsidRPr="00F00714">
              <w:t xml:space="preserve">(a) pineapples </w:t>
            </w:r>
            <w:r w:rsidR="00C37FC3" w:rsidRPr="00F00714">
              <w:t xml:space="preserve">that are </w:t>
            </w:r>
            <w:r w:rsidRPr="00F00714">
              <w:t xml:space="preserve">sold </w:t>
            </w:r>
            <w:r w:rsidR="002E7EB7" w:rsidRPr="00F00714">
              <w:t>for processing</w:t>
            </w:r>
            <w:r w:rsidRPr="00F00714">
              <w:t>; or</w:t>
            </w:r>
          </w:p>
          <w:p w:rsidR="00CC5834" w:rsidRPr="00F00714" w:rsidRDefault="00CC5834" w:rsidP="00C7564A">
            <w:pPr>
              <w:pStyle w:val="Tablea"/>
            </w:pPr>
            <w:r w:rsidRPr="00F00714">
              <w:t xml:space="preserve">(b) pineapples </w:t>
            </w:r>
            <w:r w:rsidR="00C37FC3" w:rsidRPr="00F00714">
              <w:t xml:space="preserve">that are </w:t>
            </w:r>
            <w:r w:rsidRPr="00F00714">
              <w:t>processed;</w:t>
            </w:r>
          </w:p>
          <w:p w:rsidR="00CC5834" w:rsidRPr="00F00714" w:rsidRDefault="00CC5834" w:rsidP="00C7564A">
            <w:pPr>
              <w:pStyle w:val="Tabletext"/>
            </w:pPr>
            <w:r w:rsidRPr="00F00714">
              <w:t>the sum of the following components:</w:t>
            </w:r>
          </w:p>
          <w:p w:rsidR="00CC5834" w:rsidRPr="00F00714" w:rsidRDefault="00CC5834" w:rsidP="00C7564A">
            <w:pPr>
              <w:pStyle w:val="Tablea"/>
            </w:pPr>
            <w:r w:rsidRPr="00F00714">
              <w:t>(c) $1.90 per tonne of the pineapples (the research and development component);</w:t>
            </w:r>
          </w:p>
          <w:p w:rsidR="00CC5834" w:rsidRPr="00F00714" w:rsidRDefault="00CC5834" w:rsidP="00C7564A">
            <w:pPr>
              <w:pStyle w:val="Tablea"/>
            </w:pPr>
            <w:r w:rsidRPr="00F00714">
              <w:t>(d) 10 cents per tonne of the pineapples (the biosecurity activity component);</w:t>
            </w:r>
          </w:p>
          <w:p w:rsidR="00CC5834" w:rsidRPr="00F00714" w:rsidRDefault="00CC5834" w:rsidP="00C7564A">
            <w:pPr>
              <w:pStyle w:val="Tablea"/>
            </w:pPr>
            <w:r w:rsidRPr="00F00714">
              <w:t>(e) $0 per tonne of the pineapples (the biosecurity response component)</w:t>
            </w:r>
          </w:p>
        </w:tc>
      </w:tr>
      <w:tr w:rsidR="00CC5834" w:rsidRPr="00F00714" w:rsidTr="00C7564A">
        <w:tc>
          <w:tcPr>
            <w:tcW w:w="714" w:type="dxa"/>
            <w:tcBorders>
              <w:bottom w:val="single" w:sz="12" w:space="0" w:color="auto"/>
            </w:tcBorders>
            <w:shd w:val="clear" w:color="auto" w:fill="auto"/>
          </w:tcPr>
          <w:p w:rsidR="00CC5834" w:rsidRPr="00F00714" w:rsidRDefault="00CC5834" w:rsidP="00C7564A">
            <w:pPr>
              <w:pStyle w:val="Tabletext"/>
            </w:pPr>
            <w:r w:rsidRPr="00F00714">
              <w:t>2</w:t>
            </w:r>
          </w:p>
        </w:tc>
        <w:tc>
          <w:tcPr>
            <w:tcW w:w="7599" w:type="dxa"/>
            <w:tcBorders>
              <w:bottom w:val="single" w:sz="12" w:space="0" w:color="auto"/>
            </w:tcBorders>
            <w:shd w:val="clear" w:color="auto" w:fill="auto"/>
          </w:tcPr>
          <w:p w:rsidR="00CC5834" w:rsidRPr="00F00714" w:rsidRDefault="00CC5834" w:rsidP="00C7564A">
            <w:pPr>
              <w:pStyle w:val="Tabletext"/>
            </w:pPr>
            <w:r w:rsidRPr="00F00714">
              <w:t xml:space="preserve">For </w:t>
            </w:r>
            <w:r w:rsidR="00F3045C" w:rsidRPr="00F00714">
              <w:t xml:space="preserve">all </w:t>
            </w:r>
            <w:r w:rsidRPr="00F00714">
              <w:t>other pineapples, the sum of the following components:</w:t>
            </w:r>
          </w:p>
          <w:p w:rsidR="00CC5834" w:rsidRPr="00F00714" w:rsidRDefault="00CC5834" w:rsidP="00C7564A">
            <w:pPr>
              <w:pStyle w:val="Tablea"/>
            </w:pPr>
            <w:r w:rsidRPr="00F00714">
              <w:t>(a) $2 per tonne of the pineapples (the marketing component);</w:t>
            </w:r>
          </w:p>
          <w:p w:rsidR="00CC5834" w:rsidRPr="00F00714" w:rsidRDefault="00CC5834" w:rsidP="00C7564A">
            <w:pPr>
              <w:pStyle w:val="Tablea"/>
            </w:pPr>
            <w:r w:rsidRPr="00F00714">
              <w:t>(b) $2.90 per tonne of the pineapples (the research and development component);</w:t>
            </w:r>
          </w:p>
          <w:p w:rsidR="00CC5834" w:rsidRPr="00F00714" w:rsidRDefault="00CC5834" w:rsidP="00C7564A">
            <w:pPr>
              <w:pStyle w:val="Tablea"/>
            </w:pPr>
            <w:r w:rsidRPr="00F00714">
              <w:t>(c) 10 cents per tonne of the pineapples (the biosecurity activity component);</w:t>
            </w:r>
          </w:p>
          <w:p w:rsidR="00CC5834" w:rsidRPr="00F00714" w:rsidRDefault="00CC5834" w:rsidP="00C7564A">
            <w:pPr>
              <w:pStyle w:val="Tablea"/>
            </w:pPr>
            <w:r w:rsidRPr="00F00714">
              <w:t>(d) $0 per tonne of the pineapples (the biosecurity response component)</w:t>
            </w:r>
          </w:p>
        </w:tc>
      </w:tr>
    </w:tbl>
    <w:p w:rsidR="00CC5834" w:rsidRPr="00F00714" w:rsidRDefault="00CC5834" w:rsidP="00CC5834">
      <w:pPr>
        <w:pStyle w:val="ActHead5"/>
      </w:pPr>
      <w:bookmarkStart w:id="430" w:name="_Toc159570832"/>
      <w:bookmarkEnd w:id="428"/>
      <w:r w:rsidRPr="0098651C">
        <w:rPr>
          <w:rStyle w:val="CharSectno"/>
        </w:rPr>
        <w:t>^PI4</w:t>
      </w:r>
      <w:r w:rsidRPr="00F00714">
        <w:t xml:space="preserve">  Levy payer</w:t>
      </w:r>
      <w:bookmarkEnd w:id="430"/>
    </w:p>
    <w:p w:rsidR="00CC5834" w:rsidRPr="00F00714" w:rsidRDefault="00CC5834" w:rsidP="00CC5834">
      <w:pPr>
        <w:pStyle w:val="subsection"/>
      </w:pPr>
      <w:r w:rsidRPr="00F00714">
        <w:tab/>
      </w:r>
      <w:r w:rsidRPr="00F00714">
        <w:tab/>
        <w:t>The levy on pineapples is payable by the person who owns the pineapples immediately after they are harvested.</w:t>
      </w:r>
    </w:p>
    <w:p w:rsidR="00CC5834" w:rsidRPr="00F00714" w:rsidRDefault="00CC5834" w:rsidP="00CC5834">
      <w:pPr>
        <w:pStyle w:val="ActHead5"/>
      </w:pPr>
      <w:bookmarkStart w:id="431" w:name="_Toc159570833"/>
      <w:r w:rsidRPr="0098651C">
        <w:rPr>
          <w:rStyle w:val="CharSectno"/>
        </w:rPr>
        <w:lastRenderedPageBreak/>
        <w:t>^PI5</w:t>
      </w:r>
      <w:r w:rsidRPr="00F00714">
        <w:t xml:space="preserve">  Application provision</w:t>
      </w:r>
      <w:bookmarkEnd w:id="431"/>
    </w:p>
    <w:p w:rsidR="00CC5834" w:rsidRPr="00F00714" w:rsidRDefault="00CC5834" w:rsidP="00CC5834">
      <w:pPr>
        <w:pStyle w:val="subsection"/>
      </w:pPr>
      <w:r w:rsidRPr="00F00714">
        <w:tab/>
      </w:r>
      <w:r w:rsidRPr="00F00714">
        <w:tab/>
        <w:t xml:space="preserve">Clause ^PI1 applies in relation to pineapples that are sold or processed on or after </w:t>
      </w:r>
      <w:r w:rsidR="00F120EB">
        <w:t>1 July</w:t>
      </w:r>
      <w:r w:rsidR="002801AE" w:rsidRPr="00F00714">
        <w:t xml:space="preserve"> 2025</w:t>
      </w:r>
      <w:r w:rsidRPr="00F00714">
        <w:t xml:space="preserve">, whether the pineapples are harvested before, on or after that </w:t>
      </w:r>
      <w:r w:rsidR="002801AE" w:rsidRPr="00F00714">
        <w:t>day</w:t>
      </w:r>
      <w:r w:rsidRPr="00F00714">
        <w:t>.</w:t>
      </w:r>
    </w:p>
    <w:p w:rsidR="00DF68E7" w:rsidRPr="00F00714" w:rsidRDefault="00F120EB" w:rsidP="00DF68E7">
      <w:pPr>
        <w:pStyle w:val="ActHead3"/>
        <w:pageBreakBefore/>
      </w:pPr>
      <w:bookmarkStart w:id="432" w:name="_Toc159570834"/>
      <w:bookmarkStart w:id="433" w:name="_Hlk112144106"/>
      <w:r w:rsidRPr="0098651C">
        <w:rPr>
          <w:rStyle w:val="CharDivNo"/>
        </w:rPr>
        <w:lastRenderedPageBreak/>
        <w:t>Division 2</w:t>
      </w:r>
      <w:r w:rsidR="00DF68E7" w:rsidRPr="0098651C">
        <w:rPr>
          <w:rStyle w:val="CharDivNo"/>
        </w:rPr>
        <w:t>4</w:t>
      </w:r>
      <w:r w:rsidR="00DF68E7" w:rsidRPr="00F00714">
        <w:t>—</w:t>
      </w:r>
      <w:r w:rsidR="00DF68E7" w:rsidRPr="0098651C">
        <w:rPr>
          <w:rStyle w:val="CharDivText"/>
        </w:rPr>
        <w:t>Potatoes</w:t>
      </w:r>
      <w:bookmarkEnd w:id="432"/>
    </w:p>
    <w:p w:rsidR="00DF68E7" w:rsidRPr="00F00714" w:rsidRDefault="00DF68E7" w:rsidP="00DF68E7">
      <w:pPr>
        <w:pStyle w:val="ActHead5"/>
      </w:pPr>
      <w:bookmarkStart w:id="434" w:name="_Toc159570835"/>
      <w:r w:rsidRPr="0098651C">
        <w:rPr>
          <w:rStyle w:val="CharSectno"/>
        </w:rPr>
        <w:t>^PO1</w:t>
      </w:r>
      <w:r w:rsidRPr="00F00714">
        <w:t xml:space="preserve">  Imposition of potato levy</w:t>
      </w:r>
      <w:bookmarkEnd w:id="434"/>
    </w:p>
    <w:p w:rsidR="00DF68E7" w:rsidRPr="00F00714" w:rsidRDefault="00DF68E7" w:rsidP="00DF68E7">
      <w:pPr>
        <w:pStyle w:val="SubsectionHead"/>
      </w:pPr>
      <w:r w:rsidRPr="00F00714">
        <w:t>Sale of potatoes</w:t>
      </w:r>
    </w:p>
    <w:p w:rsidR="00DF68E7" w:rsidRPr="00F00714" w:rsidRDefault="00DF68E7" w:rsidP="00DF68E7">
      <w:pPr>
        <w:pStyle w:val="subsection"/>
      </w:pPr>
      <w:r w:rsidRPr="00F00714">
        <w:tab/>
        <w:t>(1)</w:t>
      </w:r>
      <w:r w:rsidRPr="00F00714">
        <w:tab/>
        <w:t>Levy is imposed on potatoes that are:</w:t>
      </w:r>
    </w:p>
    <w:p w:rsidR="00DF68E7" w:rsidRPr="00F00714" w:rsidRDefault="00DF68E7" w:rsidP="00DF68E7">
      <w:pPr>
        <w:pStyle w:val="paragraph"/>
      </w:pPr>
      <w:r w:rsidRPr="00F00714">
        <w:tab/>
        <w:t>(a)</w:t>
      </w:r>
      <w:r w:rsidRPr="00F00714">
        <w:tab/>
        <w:t>harvested in Australia; and</w:t>
      </w:r>
    </w:p>
    <w:p w:rsidR="00DF68E7" w:rsidRPr="00F00714" w:rsidRDefault="00DF68E7" w:rsidP="00DF68E7">
      <w:pPr>
        <w:pStyle w:val="paragraph"/>
      </w:pPr>
      <w:r w:rsidRPr="00F00714">
        <w:tab/>
        <w:t>(b)</w:t>
      </w:r>
      <w:r w:rsidRPr="00F00714">
        <w:tab/>
        <w:t>sold by the person who owns the potatoes immediately after they are harvested.</w:t>
      </w:r>
    </w:p>
    <w:p w:rsidR="00DF68E7" w:rsidRPr="00F00714" w:rsidRDefault="00DF68E7" w:rsidP="00DF68E7">
      <w:pPr>
        <w:pStyle w:val="SubsectionHead"/>
      </w:pPr>
      <w:r w:rsidRPr="00F00714">
        <w:t>Processing of potatoes</w:t>
      </w:r>
    </w:p>
    <w:p w:rsidR="00DF68E7" w:rsidRPr="00F00714" w:rsidRDefault="00DF68E7" w:rsidP="00DF68E7">
      <w:pPr>
        <w:pStyle w:val="subsection"/>
      </w:pPr>
      <w:r w:rsidRPr="00F00714">
        <w:tab/>
        <w:t>(2)</w:t>
      </w:r>
      <w:r w:rsidRPr="00F00714">
        <w:tab/>
        <w:t>Levy is imposed on potatoes that are:</w:t>
      </w:r>
    </w:p>
    <w:p w:rsidR="00DF68E7" w:rsidRPr="00F00714" w:rsidRDefault="00DF68E7" w:rsidP="00DF68E7">
      <w:pPr>
        <w:pStyle w:val="paragraph"/>
      </w:pPr>
      <w:r w:rsidRPr="00F00714">
        <w:tab/>
        <w:t>(a)</w:t>
      </w:r>
      <w:r w:rsidRPr="00F00714">
        <w:tab/>
        <w:t>harvested in Australia; and</w:t>
      </w:r>
    </w:p>
    <w:p w:rsidR="00DF68E7" w:rsidRPr="00F00714" w:rsidRDefault="00DF68E7" w:rsidP="00DF68E7">
      <w:pPr>
        <w:pStyle w:val="paragraph"/>
      </w:pPr>
      <w:r w:rsidRPr="00F00714">
        <w:tab/>
        <w:t>(b)</w:t>
      </w:r>
      <w:r w:rsidRPr="00F00714">
        <w:tab/>
        <w:t>processed at a processing establishment in Australia.</w:t>
      </w:r>
    </w:p>
    <w:p w:rsidR="00DF68E7" w:rsidRPr="00F00714" w:rsidRDefault="00DF68E7" w:rsidP="00DF68E7">
      <w:pPr>
        <w:pStyle w:val="SubsectionHead"/>
      </w:pPr>
      <w:r w:rsidRPr="00F00714">
        <w:t>Definitions</w:t>
      </w:r>
    </w:p>
    <w:p w:rsidR="00DF68E7" w:rsidRPr="00F00714" w:rsidRDefault="00DF68E7" w:rsidP="00DF68E7">
      <w:pPr>
        <w:pStyle w:val="subsection"/>
      </w:pPr>
      <w:r w:rsidRPr="00F00714">
        <w:tab/>
        <w:t>(3)</w:t>
      </w:r>
      <w:r w:rsidRPr="00F00714">
        <w:tab/>
      </w:r>
      <w:r w:rsidRPr="00F00714">
        <w:rPr>
          <w:b/>
          <w:i/>
        </w:rPr>
        <w:t xml:space="preserve">Potato </w:t>
      </w:r>
      <w:r w:rsidRPr="00F00714">
        <w:t xml:space="preserve">means a tuber of the species </w:t>
      </w:r>
      <w:r w:rsidRPr="00F00714">
        <w:rPr>
          <w:i/>
        </w:rPr>
        <w:t>Solanum tuberosum</w:t>
      </w:r>
      <w:r w:rsidRPr="00F00714">
        <w:t>.</w:t>
      </w:r>
    </w:p>
    <w:p w:rsidR="00DF68E7" w:rsidRPr="00F00714" w:rsidRDefault="00DF68E7" w:rsidP="00DF68E7">
      <w:pPr>
        <w:pStyle w:val="ActHead5"/>
      </w:pPr>
      <w:bookmarkStart w:id="435" w:name="_Toc159570836"/>
      <w:r w:rsidRPr="0098651C">
        <w:rPr>
          <w:rStyle w:val="CharSectno"/>
        </w:rPr>
        <w:t>^PO2</w:t>
      </w:r>
      <w:r w:rsidRPr="00F00714">
        <w:t xml:space="preserve">  Exemptions from the levy</w:t>
      </w:r>
      <w:bookmarkEnd w:id="435"/>
    </w:p>
    <w:p w:rsidR="00DF68E7" w:rsidRPr="00F00714" w:rsidRDefault="00DF68E7" w:rsidP="00DF68E7">
      <w:pPr>
        <w:pStyle w:val="SubsectionHead"/>
      </w:pPr>
      <w:r w:rsidRPr="00F00714">
        <w:t>Sale exemptions</w:t>
      </w:r>
    </w:p>
    <w:p w:rsidR="00DF68E7" w:rsidRPr="00F00714" w:rsidRDefault="00DF68E7" w:rsidP="00DF68E7">
      <w:pPr>
        <w:pStyle w:val="subsection"/>
      </w:pPr>
      <w:r w:rsidRPr="00F00714">
        <w:tab/>
        <w:t>(1)</w:t>
      </w:r>
      <w:r w:rsidRPr="00F00714">
        <w:tab/>
        <w:t>Levy is not imposed by subclause ^PO1(1) on potatoes that are sold for stockfeed.</w:t>
      </w:r>
    </w:p>
    <w:p w:rsidR="00DF68E7" w:rsidRPr="00F00714" w:rsidRDefault="00DF68E7" w:rsidP="00DF68E7">
      <w:pPr>
        <w:pStyle w:val="subsection"/>
      </w:pPr>
      <w:r w:rsidRPr="00F00714">
        <w:tab/>
        <w:t>(2)</w:t>
      </w:r>
      <w:r w:rsidRPr="00F00714">
        <w:tab/>
        <w:t>Levy is not imposed by subclause ^PO1(1) on potatoes if:</w:t>
      </w:r>
    </w:p>
    <w:p w:rsidR="00DF68E7" w:rsidRPr="00F00714" w:rsidRDefault="00DF68E7" w:rsidP="00DF68E7">
      <w:pPr>
        <w:pStyle w:val="paragraph"/>
      </w:pPr>
      <w:r w:rsidRPr="00F00714">
        <w:tab/>
        <w:t>(a)</w:t>
      </w:r>
      <w:r w:rsidRPr="00F00714">
        <w:tab/>
        <w:t>the potatoes are sold by a person by retail sale in a calendar year; and</w:t>
      </w:r>
    </w:p>
    <w:p w:rsidR="00DF68E7" w:rsidRPr="00F00714" w:rsidRDefault="00DF68E7" w:rsidP="00DF68E7">
      <w:pPr>
        <w:pStyle w:val="paragraph"/>
      </w:pPr>
      <w:r w:rsidRPr="00F00714">
        <w:tab/>
        <w:t>(b)</w:t>
      </w:r>
      <w:r w:rsidRPr="00F00714">
        <w:tab/>
        <w:t>the total quantity of potatoes sold by the person by retail sale in that year is less than 100 tonnes.</w:t>
      </w:r>
    </w:p>
    <w:p w:rsidR="00DF68E7" w:rsidRPr="00F00714" w:rsidRDefault="00DF68E7" w:rsidP="00DF68E7">
      <w:pPr>
        <w:pStyle w:val="SubsectionHead"/>
      </w:pPr>
      <w:r w:rsidRPr="00F00714">
        <w:t>Processing exemptions</w:t>
      </w:r>
    </w:p>
    <w:p w:rsidR="00DF68E7" w:rsidRPr="00F00714" w:rsidRDefault="00DF68E7" w:rsidP="00DF68E7">
      <w:pPr>
        <w:pStyle w:val="subsection"/>
      </w:pPr>
      <w:r w:rsidRPr="00F00714">
        <w:tab/>
        <w:t>(3)</w:t>
      </w:r>
      <w:r w:rsidRPr="00F00714">
        <w:tab/>
        <w:t>Levy is not imposed by subclause ^PO1(2) on potatoes processed at a processing establishment if the business carried out at the establishment is not wholly or substantially a business of processing plant products.</w:t>
      </w:r>
    </w:p>
    <w:p w:rsidR="00DF68E7" w:rsidRPr="00F00714" w:rsidRDefault="00DF68E7" w:rsidP="00DF68E7">
      <w:pPr>
        <w:pStyle w:val="subsection"/>
      </w:pPr>
      <w:r w:rsidRPr="00F00714">
        <w:tab/>
        <w:t>(4)</w:t>
      </w:r>
      <w:r w:rsidRPr="00F00714">
        <w:tab/>
        <w:t>Levy is not imposed by subclause ^PO1(2) on potatoes if:</w:t>
      </w:r>
    </w:p>
    <w:p w:rsidR="00DF68E7" w:rsidRPr="00F00714" w:rsidRDefault="00DF68E7" w:rsidP="00DF68E7">
      <w:pPr>
        <w:pStyle w:val="paragraph"/>
      </w:pPr>
      <w:r w:rsidRPr="00F00714">
        <w:tab/>
        <w:t>(a)</w:t>
      </w:r>
      <w:r w:rsidRPr="00F00714">
        <w:tab/>
        <w:t>the potatoes are processed in a calendar year at a processing establishment in Australia; and</w:t>
      </w:r>
    </w:p>
    <w:p w:rsidR="00DF68E7" w:rsidRPr="00F00714" w:rsidRDefault="00DF68E7" w:rsidP="00DF68E7">
      <w:pPr>
        <w:pStyle w:val="paragraph"/>
      </w:pPr>
      <w:r w:rsidRPr="00F00714">
        <w:tab/>
        <w:t>(b)</w:t>
      </w:r>
      <w:r w:rsidRPr="00F00714">
        <w:tab/>
        <w:t>the total quantity of potatoes processed at that establishment in that year is less than 100 tonnes.</w:t>
      </w:r>
    </w:p>
    <w:p w:rsidR="00DF68E7" w:rsidRPr="00F00714" w:rsidRDefault="00DF68E7" w:rsidP="00DF68E7">
      <w:pPr>
        <w:pStyle w:val="ActHead5"/>
      </w:pPr>
      <w:bookmarkStart w:id="436" w:name="_Toc159570837"/>
      <w:r w:rsidRPr="0098651C">
        <w:rPr>
          <w:rStyle w:val="CharSectno"/>
        </w:rPr>
        <w:lastRenderedPageBreak/>
        <w:t>^PO3</w:t>
      </w:r>
      <w:r w:rsidRPr="00F00714">
        <w:t xml:space="preserve">  Rate of the levy</w:t>
      </w:r>
      <w:bookmarkEnd w:id="436"/>
    </w:p>
    <w:p w:rsidR="00DF68E7" w:rsidRPr="00F00714" w:rsidRDefault="00DF68E7" w:rsidP="00DF68E7">
      <w:pPr>
        <w:pStyle w:val="SubsectionHead"/>
      </w:pPr>
      <w:r w:rsidRPr="00F00714">
        <w:t>Sale of potatoes</w:t>
      </w:r>
    </w:p>
    <w:p w:rsidR="00DF68E7" w:rsidRPr="00F00714" w:rsidRDefault="00DF68E7" w:rsidP="00DF68E7">
      <w:pPr>
        <w:pStyle w:val="subsection"/>
      </w:pPr>
      <w:r w:rsidRPr="00F00714">
        <w:tab/>
        <w:t>(1)</w:t>
      </w:r>
      <w:r w:rsidRPr="00F00714">
        <w:tab/>
        <w:t>The rate of the levy imposed by subclause ^PO1(1) on potatoes is worked out using this table.</w:t>
      </w:r>
    </w:p>
    <w:p w:rsidR="00DF68E7" w:rsidRPr="00F00714" w:rsidRDefault="00DF68E7" w:rsidP="00DF68E7">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F68E7" w:rsidRPr="00F00714" w:rsidTr="000F2865">
        <w:trPr>
          <w:tblHeader/>
        </w:trPr>
        <w:tc>
          <w:tcPr>
            <w:tcW w:w="8313" w:type="dxa"/>
            <w:gridSpan w:val="2"/>
            <w:tcBorders>
              <w:top w:val="single" w:sz="12" w:space="0" w:color="auto"/>
              <w:bottom w:val="single" w:sz="6" w:space="0" w:color="auto"/>
            </w:tcBorders>
            <w:shd w:val="clear" w:color="auto" w:fill="auto"/>
          </w:tcPr>
          <w:p w:rsidR="00DF68E7" w:rsidRPr="00F00714" w:rsidRDefault="00DF68E7" w:rsidP="000F2865">
            <w:pPr>
              <w:pStyle w:val="TableHeading"/>
            </w:pPr>
            <w:r w:rsidRPr="00F00714">
              <w:t>Potato levy</w:t>
            </w:r>
          </w:p>
        </w:tc>
      </w:tr>
      <w:tr w:rsidR="00DF68E7" w:rsidRPr="00F00714" w:rsidTr="000F2865">
        <w:trPr>
          <w:tblHeader/>
        </w:trPr>
        <w:tc>
          <w:tcPr>
            <w:tcW w:w="714" w:type="dxa"/>
            <w:tcBorders>
              <w:top w:val="single" w:sz="6" w:space="0" w:color="auto"/>
              <w:bottom w:val="single" w:sz="12" w:space="0" w:color="auto"/>
            </w:tcBorders>
            <w:shd w:val="clear" w:color="auto" w:fill="auto"/>
          </w:tcPr>
          <w:p w:rsidR="00DF68E7" w:rsidRPr="00F00714" w:rsidRDefault="00DF68E7" w:rsidP="000F2865">
            <w:pPr>
              <w:pStyle w:val="TableHeading"/>
            </w:pPr>
            <w:r w:rsidRPr="00F00714">
              <w:t>Item</w:t>
            </w:r>
          </w:p>
        </w:tc>
        <w:tc>
          <w:tcPr>
            <w:tcW w:w="7599" w:type="dxa"/>
            <w:tcBorders>
              <w:top w:val="single" w:sz="6" w:space="0" w:color="auto"/>
              <w:bottom w:val="single" w:sz="12" w:space="0" w:color="auto"/>
            </w:tcBorders>
            <w:shd w:val="clear" w:color="auto" w:fill="auto"/>
          </w:tcPr>
          <w:p w:rsidR="00DF68E7" w:rsidRPr="00F00714" w:rsidRDefault="00DF68E7" w:rsidP="000F2865">
            <w:pPr>
              <w:pStyle w:val="TableHeading"/>
            </w:pPr>
            <w:r w:rsidRPr="00F00714">
              <w:t>Rate of levy</w:t>
            </w:r>
          </w:p>
        </w:tc>
      </w:tr>
      <w:tr w:rsidR="00DF68E7" w:rsidRPr="00F00714" w:rsidTr="000F2865">
        <w:tc>
          <w:tcPr>
            <w:tcW w:w="714" w:type="dxa"/>
            <w:tcBorders>
              <w:bottom w:val="single" w:sz="12" w:space="0" w:color="auto"/>
            </w:tcBorders>
            <w:shd w:val="clear" w:color="auto" w:fill="auto"/>
          </w:tcPr>
          <w:p w:rsidR="00DF68E7" w:rsidRPr="00F00714" w:rsidRDefault="00DF68E7" w:rsidP="000F2865">
            <w:pPr>
              <w:pStyle w:val="Tabletext"/>
            </w:pPr>
            <w:r w:rsidRPr="00F00714">
              <w:t>1</w:t>
            </w:r>
          </w:p>
        </w:tc>
        <w:tc>
          <w:tcPr>
            <w:tcW w:w="7599" w:type="dxa"/>
            <w:tcBorders>
              <w:bottom w:val="single" w:sz="12" w:space="0" w:color="auto"/>
            </w:tcBorders>
            <w:shd w:val="clear" w:color="auto" w:fill="auto"/>
          </w:tcPr>
          <w:p w:rsidR="00DF68E7" w:rsidRPr="00F00714" w:rsidRDefault="00DF68E7" w:rsidP="000F2865">
            <w:pPr>
              <w:pStyle w:val="Tabletext"/>
            </w:pPr>
            <w:r w:rsidRPr="00F00714">
              <w:t>The sum of the following components:</w:t>
            </w:r>
          </w:p>
          <w:p w:rsidR="00DF68E7" w:rsidRPr="00F00714" w:rsidRDefault="00DF68E7" w:rsidP="000F2865">
            <w:pPr>
              <w:pStyle w:val="Tablea"/>
            </w:pPr>
            <w:r w:rsidRPr="00F00714">
              <w:t>(a) 48 cents per tonne of the potatoes (the research and development component);</w:t>
            </w:r>
          </w:p>
          <w:p w:rsidR="00DF68E7" w:rsidRPr="00F00714" w:rsidRDefault="00DF68E7" w:rsidP="000F2865">
            <w:pPr>
              <w:pStyle w:val="Tablea"/>
            </w:pPr>
            <w:r w:rsidRPr="00F00714">
              <w:t>(b) 2 cents per tonne of the potatoes (the biosecurity activity component);</w:t>
            </w:r>
          </w:p>
          <w:p w:rsidR="00DF68E7" w:rsidRPr="00F00714" w:rsidRDefault="00DF68E7" w:rsidP="000F2865">
            <w:pPr>
              <w:pStyle w:val="Tablea"/>
            </w:pPr>
            <w:r w:rsidRPr="00F00714">
              <w:t>(c) 10 cents per tonne of the potatoes (the biosecurity response component);</w:t>
            </w:r>
          </w:p>
          <w:p w:rsidR="00DF68E7" w:rsidRPr="00F00714" w:rsidRDefault="00DF68E7" w:rsidP="000F2865">
            <w:pPr>
              <w:pStyle w:val="Tablea"/>
            </w:pPr>
            <w:r w:rsidRPr="00F00714">
              <w:t>(d)  0 cents per tonne of the potatoes (the National Residue Survey component)</w:t>
            </w:r>
          </w:p>
        </w:tc>
      </w:tr>
    </w:tbl>
    <w:p w:rsidR="00DF68E7" w:rsidRPr="00F00714" w:rsidRDefault="00DF68E7" w:rsidP="00DF68E7">
      <w:pPr>
        <w:pStyle w:val="SubsectionHead"/>
      </w:pPr>
      <w:r w:rsidRPr="00F00714">
        <w:t>Processing of potatoes</w:t>
      </w:r>
    </w:p>
    <w:p w:rsidR="00DF68E7" w:rsidRPr="00F00714" w:rsidRDefault="00DF68E7" w:rsidP="00DF68E7">
      <w:pPr>
        <w:pStyle w:val="subsection"/>
      </w:pPr>
      <w:r w:rsidRPr="00F00714">
        <w:tab/>
        <w:t>(2)</w:t>
      </w:r>
      <w:r w:rsidRPr="00F00714">
        <w:tab/>
        <w:t>The rate of the levy imposed by subclause ^PO1(2) on potatoes is worked out using this table.</w:t>
      </w:r>
    </w:p>
    <w:p w:rsidR="00DF68E7" w:rsidRPr="00F00714" w:rsidRDefault="00DF68E7" w:rsidP="00DF68E7">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F68E7" w:rsidRPr="00F00714" w:rsidTr="000F2865">
        <w:trPr>
          <w:tblHeader/>
        </w:trPr>
        <w:tc>
          <w:tcPr>
            <w:tcW w:w="8313" w:type="dxa"/>
            <w:gridSpan w:val="2"/>
            <w:tcBorders>
              <w:top w:val="single" w:sz="12" w:space="0" w:color="auto"/>
              <w:bottom w:val="single" w:sz="6" w:space="0" w:color="auto"/>
            </w:tcBorders>
            <w:shd w:val="clear" w:color="auto" w:fill="auto"/>
          </w:tcPr>
          <w:p w:rsidR="00DF68E7" w:rsidRPr="00F00714" w:rsidRDefault="00DF68E7" w:rsidP="000F2865">
            <w:pPr>
              <w:pStyle w:val="TableHeading"/>
            </w:pPr>
            <w:r w:rsidRPr="00F00714">
              <w:t>Potato levy</w:t>
            </w:r>
          </w:p>
        </w:tc>
      </w:tr>
      <w:tr w:rsidR="00DF68E7" w:rsidRPr="00F00714" w:rsidTr="000F2865">
        <w:trPr>
          <w:tblHeader/>
        </w:trPr>
        <w:tc>
          <w:tcPr>
            <w:tcW w:w="714" w:type="dxa"/>
            <w:tcBorders>
              <w:top w:val="single" w:sz="6" w:space="0" w:color="auto"/>
              <w:bottom w:val="single" w:sz="12" w:space="0" w:color="auto"/>
            </w:tcBorders>
            <w:shd w:val="clear" w:color="auto" w:fill="auto"/>
          </w:tcPr>
          <w:p w:rsidR="00DF68E7" w:rsidRPr="00F00714" w:rsidRDefault="00DF68E7" w:rsidP="000F2865">
            <w:pPr>
              <w:pStyle w:val="TableHeading"/>
            </w:pPr>
            <w:r w:rsidRPr="00F00714">
              <w:t>Item</w:t>
            </w:r>
          </w:p>
        </w:tc>
        <w:tc>
          <w:tcPr>
            <w:tcW w:w="7599" w:type="dxa"/>
            <w:tcBorders>
              <w:top w:val="single" w:sz="6" w:space="0" w:color="auto"/>
              <w:bottom w:val="single" w:sz="12" w:space="0" w:color="auto"/>
            </w:tcBorders>
            <w:shd w:val="clear" w:color="auto" w:fill="auto"/>
          </w:tcPr>
          <w:p w:rsidR="00DF68E7" w:rsidRPr="00F00714" w:rsidRDefault="00DF68E7" w:rsidP="000F2865">
            <w:pPr>
              <w:pStyle w:val="TableHeading"/>
            </w:pPr>
            <w:r w:rsidRPr="00F00714">
              <w:t>Rate of levy</w:t>
            </w:r>
          </w:p>
        </w:tc>
      </w:tr>
      <w:tr w:rsidR="00DF68E7" w:rsidRPr="00F00714" w:rsidTr="000F2865">
        <w:tc>
          <w:tcPr>
            <w:tcW w:w="714" w:type="dxa"/>
            <w:tcBorders>
              <w:bottom w:val="single" w:sz="12" w:space="0" w:color="auto"/>
            </w:tcBorders>
            <w:shd w:val="clear" w:color="auto" w:fill="auto"/>
          </w:tcPr>
          <w:p w:rsidR="00DF68E7" w:rsidRPr="00F00714" w:rsidRDefault="00DF68E7" w:rsidP="000F2865">
            <w:pPr>
              <w:pStyle w:val="Tabletext"/>
            </w:pPr>
            <w:r w:rsidRPr="00F00714">
              <w:t>1</w:t>
            </w:r>
          </w:p>
        </w:tc>
        <w:tc>
          <w:tcPr>
            <w:tcW w:w="7599" w:type="dxa"/>
            <w:tcBorders>
              <w:bottom w:val="single" w:sz="12" w:space="0" w:color="auto"/>
            </w:tcBorders>
            <w:shd w:val="clear" w:color="auto" w:fill="auto"/>
          </w:tcPr>
          <w:p w:rsidR="00DF68E7" w:rsidRPr="00F00714" w:rsidRDefault="00DF68E7" w:rsidP="000F2865">
            <w:pPr>
              <w:pStyle w:val="Tabletext"/>
            </w:pPr>
            <w:r w:rsidRPr="00F00714">
              <w:t>The sum of the following components:</w:t>
            </w:r>
          </w:p>
          <w:p w:rsidR="00DF68E7" w:rsidRPr="00F00714" w:rsidRDefault="00DF68E7" w:rsidP="000F2865">
            <w:pPr>
              <w:pStyle w:val="Tablea"/>
            </w:pPr>
            <w:r w:rsidRPr="00F00714">
              <w:t>(a) 49 cents per tonne of the potatoes (the research and development component);</w:t>
            </w:r>
          </w:p>
          <w:p w:rsidR="00DF68E7" w:rsidRPr="00F00714" w:rsidRDefault="00DF68E7" w:rsidP="000F2865">
            <w:pPr>
              <w:pStyle w:val="Tablea"/>
            </w:pPr>
            <w:r w:rsidRPr="00F00714">
              <w:t>(b) 1 cent per tonne of the potatoes (the biosecurity activity component);</w:t>
            </w:r>
          </w:p>
          <w:p w:rsidR="00DF68E7" w:rsidRPr="00F00714" w:rsidRDefault="00DF68E7" w:rsidP="000F2865">
            <w:pPr>
              <w:pStyle w:val="Tablea"/>
            </w:pPr>
            <w:r w:rsidRPr="00F00714">
              <w:t>(c) 0 cents per tonne of the potatoes (the National Residue Survey component)</w:t>
            </w:r>
          </w:p>
        </w:tc>
      </w:tr>
    </w:tbl>
    <w:p w:rsidR="00DF68E7" w:rsidRPr="00F00714" w:rsidRDefault="00DF68E7" w:rsidP="00DF68E7">
      <w:pPr>
        <w:pStyle w:val="ActHead5"/>
      </w:pPr>
      <w:bookmarkStart w:id="437" w:name="_Toc159570838"/>
      <w:r w:rsidRPr="0098651C">
        <w:rPr>
          <w:rStyle w:val="CharSectno"/>
        </w:rPr>
        <w:t>^PO4</w:t>
      </w:r>
      <w:r w:rsidRPr="00F00714">
        <w:t xml:space="preserve">  Levy payer</w:t>
      </w:r>
      <w:bookmarkEnd w:id="437"/>
    </w:p>
    <w:p w:rsidR="00DF68E7" w:rsidRPr="00F00714" w:rsidRDefault="00DF68E7" w:rsidP="00DF68E7">
      <w:pPr>
        <w:pStyle w:val="SubsectionHead"/>
      </w:pPr>
      <w:r w:rsidRPr="00F00714">
        <w:t>Sale of potatoes</w:t>
      </w:r>
    </w:p>
    <w:p w:rsidR="00DF68E7" w:rsidRPr="00F00714" w:rsidRDefault="00DF68E7" w:rsidP="00DF68E7">
      <w:pPr>
        <w:pStyle w:val="subsection"/>
      </w:pPr>
      <w:r w:rsidRPr="00F00714">
        <w:tab/>
        <w:t>(1)</w:t>
      </w:r>
      <w:r w:rsidRPr="00F00714">
        <w:tab/>
        <w:t>The levy imposed by subclause ^PO1(1) on potatoes is payable by the person who owns the potatoes immediately after they are harvested.</w:t>
      </w:r>
    </w:p>
    <w:p w:rsidR="00DF68E7" w:rsidRPr="00F00714" w:rsidRDefault="00DF68E7" w:rsidP="00DF68E7">
      <w:pPr>
        <w:pStyle w:val="SubsectionHead"/>
      </w:pPr>
      <w:r w:rsidRPr="00F00714">
        <w:t>Processing of potatoes</w:t>
      </w:r>
    </w:p>
    <w:p w:rsidR="00DF68E7" w:rsidRPr="00F00714" w:rsidRDefault="00DF68E7" w:rsidP="00DF68E7">
      <w:pPr>
        <w:pStyle w:val="subsection"/>
      </w:pPr>
      <w:r w:rsidRPr="00F00714">
        <w:tab/>
        <w:t>(2)</w:t>
      </w:r>
      <w:r w:rsidRPr="00F00714">
        <w:tab/>
        <w:t>The levy imposed by subclause ^PO1(2) on potatoes is payable by the person who owns the potatoes at the time at which the potatoes begin to be processed.</w:t>
      </w:r>
    </w:p>
    <w:p w:rsidR="00DF68E7" w:rsidRPr="00F00714" w:rsidRDefault="00DF68E7" w:rsidP="00DF68E7">
      <w:pPr>
        <w:pStyle w:val="ActHead5"/>
      </w:pPr>
      <w:bookmarkStart w:id="438" w:name="_Toc159570839"/>
      <w:r w:rsidRPr="0098651C">
        <w:rPr>
          <w:rStyle w:val="CharSectno"/>
        </w:rPr>
        <w:t>^PO5</w:t>
      </w:r>
      <w:r w:rsidRPr="00F00714">
        <w:t xml:space="preserve">  Application provision</w:t>
      </w:r>
      <w:bookmarkEnd w:id="438"/>
    </w:p>
    <w:p w:rsidR="00DF68E7" w:rsidRPr="00F00714" w:rsidRDefault="00DF68E7" w:rsidP="00DF68E7">
      <w:pPr>
        <w:pStyle w:val="subsection"/>
      </w:pPr>
      <w:r w:rsidRPr="00F00714">
        <w:tab/>
      </w:r>
      <w:r w:rsidRPr="00F00714">
        <w:tab/>
        <w:t xml:space="preserve">Clause ^PO1 applies in relation to potatoes that are sold or processed on or after </w:t>
      </w:r>
      <w:r w:rsidR="00F120EB">
        <w:t>1 January</w:t>
      </w:r>
      <w:r w:rsidR="0052793F" w:rsidRPr="00F00714">
        <w:t xml:space="preserve"> 2025</w:t>
      </w:r>
      <w:r w:rsidRPr="00F00714">
        <w:t xml:space="preserve">, whether the potatoes are harvested before, on or after that </w:t>
      </w:r>
      <w:r w:rsidR="0052793F" w:rsidRPr="00F00714">
        <w:t>day</w:t>
      </w:r>
      <w:r w:rsidRPr="00F00714">
        <w:t>.</w:t>
      </w:r>
    </w:p>
    <w:p w:rsidR="00AF732A" w:rsidRPr="00F00714" w:rsidRDefault="00F120EB" w:rsidP="00AF732A">
      <w:pPr>
        <w:pStyle w:val="ActHead3"/>
        <w:pageBreakBefore/>
      </w:pPr>
      <w:bookmarkStart w:id="439" w:name="_Toc159570840"/>
      <w:r w:rsidRPr="0098651C">
        <w:rPr>
          <w:rStyle w:val="CharDivNo"/>
        </w:rPr>
        <w:lastRenderedPageBreak/>
        <w:t>Division 2</w:t>
      </w:r>
      <w:r w:rsidR="00AF732A" w:rsidRPr="0098651C">
        <w:rPr>
          <w:rStyle w:val="CharDivNo"/>
        </w:rPr>
        <w:t>5</w:t>
      </w:r>
      <w:r w:rsidR="00AF732A" w:rsidRPr="00F00714">
        <w:t>—</w:t>
      </w:r>
      <w:r w:rsidR="00AF732A" w:rsidRPr="0098651C">
        <w:rPr>
          <w:rStyle w:val="CharDivText"/>
        </w:rPr>
        <w:t>Prunes</w:t>
      </w:r>
      <w:bookmarkEnd w:id="439"/>
    </w:p>
    <w:p w:rsidR="00AF732A" w:rsidRPr="00F00714" w:rsidRDefault="00AF732A" w:rsidP="00AF732A">
      <w:pPr>
        <w:pStyle w:val="ActHead5"/>
      </w:pPr>
      <w:bookmarkStart w:id="440" w:name="_Toc159570841"/>
      <w:r w:rsidRPr="0098651C">
        <w:rPr>
          <w:rStyle w:val="CharSectno"/>
        </w:rPr>
        <w:t>^PR1</w:t>
      </w:r>
      <w:r w:rsidRPr="00F00714">
        <w:t xml:space="preserve">  Imposition of prune levy</w:t>
      </w:r>
      <w:bookmarkEnd w:id="440"/>
    </w:p>
    <w:p w:rsidR="00AF732A" w:rsidRPr="00F00714" w:rsidRDefault="00AF732A" w:rsidP="00AF732A">
      <w:pPr>
        <w:pStyle w:val="subsection"/>
      </w:pPr>
      <w:r w:rsidRPr="00F00714">
        <w:tab/>
        <w:t>(1)</w:t>
      </w:r>
      <w:r w:rsidRPr="00F00714">
        <w:tab/>
        <w:t>Levy is imposed on prunes, where the fruit is harvested in Australia and one of the following applies:</w:t>
      </w:r>
    </w:p>
    <w:p w:rsidR="00AF732A" w:rsidRPr="00F00714" w:rsidRDefault="00AF732A" w:rsidP="00AF732A">
      <w:pPr>
        <w:pStyle w:val="paragraph"/>
      </w:pPr>
      <w:r w:rsidRPr="00F00714">
        <w:tab/>
        <w:t>(a)</w:t>
      </w:r>
      <w:r w:rsidRPr="00F00714">
        <w:tab/>
        <w:t xml:space="preserve">the fruit is dried </w:t>
      </w:r>
      <w:r w:rsidR="003634B2" w:rsidRPr="00F00714">
        <w:t xml:space="preserve">in Australia </w:t>
      </w:r>
      <w:r w:rsidRPr="00F00714">
        <w:t xml:space="preserve">outside a </w:t>
      </w:r>
      <w:r w:rsidR="00C061FB" w:rsidRPr="00F00714">
        <w:t>packing house</w:t>
      </w:r>
      <w:r w:rsidRPr="00F00714">
        <w:t xml:space="preserve"> and the prunes are delivered to a </w:t>
      </w:r>
      <w:r w:rsidR="008725B8" w:rsidRPr="00F00714">
        <w:t>packing house</w:t>
      </w:r>
      <w:r w:rsidRPr="00F00714">
        <w:t xml:space="preserve"> </w:t>
      </w:r>
      <w:r w:rsidR="003634B2" w:rsidRPr="00F00714">
        <w:t xml:space="preserve">in Australia </w:t>
      </w:r>
      <w:r w:rsidRPr="00F00714">
        <w:t>by or on behalf of the person who owns the fruit immediately after it is harvested;</w:t>
      </w:r>
    </w:p>
    <w:p w:rsidR="00AF732A" w:rsidRPr="00F00714" w:rsidRDefault="00AF732A" w:rsidP="00AF732A">
      <w:pPr>
        <w:pStyle w:val="paragraph"/>
      </w:pPr>
      <w:r w:rsidRPr="00F00714">
        <w:tab/>
        <w:t>(b)</w:t>
      </w:r>
      <w:r w:rsidRPr="00F00714">
        <w:tab/>
        <w:t xml:space="preserve">the fruit is delivered to a </w:t>
      </w:r>
      <w:r w:rsidR="008725B8" w:rsidRPr="00F00714">
        <w:t>packing house</w:t>
      </w:r>
      <w:r w:rsidRPr="00F00714">
        <w:t xml:space="preserve"> </w:t>
      </w:r>
      <w:r w:rsidR="004A46BC" w:rsidRPr="00F00714">
        <w:t xml:space="preserve">in Australia </w:t>
      </w:r>
      <w:r w:rsidRPr="00F00714">
        <w:t xml:space="preserve">by or on behalf of </w:t>
      </w:r>
      <w:r w:rsidR="001E754E" w:rsidRPr="00F00714">
        <w:t>the person who owns the fruit immediately after it is harvested</w:t>
      </w:r>
      <w:r w:rsidRPr="00F00714">
        <w:t xml:space="preserve"> and </w:t>
      </w:r>
      <w:r w:rsidR="001E754E" w:rsidRPr="00F00714">
        <w:t xml:space="preserve">the fruit is </w:t>
      </w:r>
      <w:r w:rsidRPr="00F00714">
        <w:t xml:space="preserve">dried at the </w:t>
      </w:r>
      <w:r w:rsidR="008725B8" w:rsidRPr="00F00714">
        <w:t>packing house</w:t>
      </w:r>
      <w:r w:rsidRPr="00F00714">
        <w:t>;</w:t>
      </w:r>
    </w:p>
    <w:p w:rsidR="00AF732A" w:rsidRPr="00F00714" w:rsidRDefault="00AF732A" w:rsidP="00AF732A">
      <w:pPr>
        <w:pStyle w:val="paragraph"/>
      </w:pPr>
      <w:r w:rsidRPr="00F00714">
        <w:tab/>
        <w:t>(c)</w:t>
      </w:r>
      <w:r w:rsidRPr="00F00714">
        <w:tab/>
        <w:t xml:space="preserve">the prunes are sold by </w:t>
      </w:r>
      <w:r w:rsidR="001E754E" w:rsidRPr="00F00714">
        <w:t>the person who owns the fruit immediately after it is harvested</w:t>
      </w:r>
      <w:r w:rsidRPr="00F00714">
        <w:t>;</w:t>
      </w:r>
    </w:p>
    <w:p w:rsidR="00AF732A" w:rsidRPr="00F00714" w:rsidRDefault="00AF732A" w:rsidP="00AF732A">
      <w:pPr>
        <w:pStyle w:val="paragraph"/>
      </w:pPr>
      <w:r w:rsidRPr="00F00714">
        <w:tab/>
        <w:t>(d)</w:t>
      </w:r>
      <w:r w:rsidRPr="00F00714">
        <w:tab/>
        <w:t xml:space="preserve">the prunes are used by </w:t>
      </w:r>
      <w:r w:rsidR="001E754E" w:rsidRPr="00F00714">
        <w:t>the person who owns the fruit immediately after it is harvested</w:t>
      </w:r>
      <w:r w:rsidRPr="00F00714">
        <w:t xml:space="preserve"> in the production of other goods.</w:t>
      </w:r>
    </w:p>
    <w:p w:rsidR="00AF732A" w:rsidRPr="00F00714" w:rsidRDefault="00AF732A" w:rsidP="00AF732A">
      <w:pPr>
        <w:pStyle w:val="subsection"/>
      </w:pPr>
      <w:r w:rsidRPr="00F00714">
        <w:rPr>
          <w:b/>
          <w:i/>
        </w:rPr>
        <w:tab/>
      </w:r>
      <w:r w:rsidRPr="00F00714">
        <w:t>(2)</w:t>
      </w:r>
      <w:r w:rsidRPr="00F00714">
        <w:rPr>
          <w:b/>
          <w:i/>
        </w:rPr>
        <w:tab/>
        <w:t>Prune</w:t>
      </w:r>
      <w:r w:rsidRPr="00F00714">
        <w:t xml:space="preserve"> means a fruit of the species </w:t>
      </w:r>
      <w:r w:rsidRPr="00F00714">
        <w:rPr>
          <w:i/>
        </w:rPr>
        <w:t>Prunus domestica</w:t>
      </w:r>
      <w:r w:rsidRPr="00F00714">
        <w:t>, dried whole with the pit retained.</w:t>
      </w:r>
    </w:p>
    <w:p w:rsidR="00AF732A" w:rsidRPr="00F00714" w:rsidRDefault="00AF732A" w:rsidP="00AF732A">
      <w:pPr>
        <w:pStyle w:val="ActHead5"/>
      </w:pPr>
      <w:bookmarkStart w:id="441" w:name="_Toc159570842"/>
      <w:r w:rsidRPr="0098651C">
        <w:rPr>
          <w:rStyle w:val="CharSectno"/>
        </w:rPr>
        <w:t>^PR2</w:t>
      </w:r>
      <w:r w:rsidRPr="00F00714">
        <w:t xml:space="preserve">  Exemptions from the levy</w:t>
      </w:r>
      <w:bookmarkEnd w:id="441"/>
    </w:p>
    <w:p w:rsidR="00AF732A" w:rsidRPr="00F00714" w:rsidRDefault="00AF732A" w:rsidP="00AF732A">
      <w:pPr>
        <w:pStyle w:val="subsection"/>
      </w:pPr>
      <w:r w:rsidRPr="00F00714">
        <w:tab/>
      </w:r>
      <w:r w:rsidRPr="00F00714">
        <w:tab/>
        <w:t xml:space="preserve">Levy is not imposed by </w:t>
      </w:r>
      <w:r w:rsidR="003B633B">
        <w:t>clause</w:t>
      </w:r>
      <w:r w:rsidRPr="00F00714">
        <w:t xml:space="preserve"> </w:t>
      </w:r>
      <w:r w:rsidR="003B633B" w:rsidRPr="00F636A6">
        <w:t>^PR1</w:t>
      </w:r>
      <w:r w:rsidRPr="00F00714">
        <w:t xml:space="preserve"> on particular prunes if levy under th</w:t>
      </w:r>
      <w:r w:rsidR="003B633B">
        <w:t>at</w:t>
      </w:r>
      <w:r w:rsidRPr="00F00714">
        <w:t xml:space="preserve"> </w:t>
      </w:r>
      <w:r w:rsidR="003B633B">
        <w:t>clause</w:t>
      </w:r>
      <w:r w:rsidRPr="00F00714">
        <w:t xml:space="preserve"> has previously been imposed on the prunes.</w:t>
      </w:r>
    </w:p>
    <w:p w:rsidR="00AF732A" w:rsidRPr="00F00714" w:rsidRDefault="00AF732A" w:rsidP="00AF732A">
      <w:pPr>
        <w:pStyle w:val="ActHead5"/>
      </w:pPr>
      <w:bookmarkStart w:id="442" w:name="_Toc159570843"/>
      <w:r w:rsidRPr="0098651C">
        <w:rPr>
          <w:rStyle w:val="CharSectno"/>
        </w:rPr>
        <w:t>^PR3</w:t>
      </w:r>
      <w:r w:rsidRPr="00F00714">
        <w:t xml:space="preserve">  Rate of the levy</w:t>
      </w:r>
      <w:bookmarkEnd w:id="442"/>
    </w:p>
    <w:p w:rsidR="00AF732A" w:rsidRPr="00F00714" w:rsidRDefault="00AF732A" w:rsidP="00AF732A">
      <w:pPr>
        <w:pStyle w:val="subsection"/>
      </w:pPr>
      <w:r w:rsidRPr="00F00714">
        <w:tab/>
      </w:r>
      <w:r w:rsidRPr="00F00714">
        <w:tab/>
        <w:t>The rate of the levy on prunes is worked out using this table.</w:t>
      </w:r>
    </w:p>
    <w:p w:rsidR="00AF732A" w:rsidRPr="00F00714" w:rsidRDefault="00AF732A" w:rsidP="00AF732A">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F732A" w:rsidRPr="00F00714" w:rsidTr="000F2865">
        <w:trPr>
          <w:tblHeader/>
        </w:trPr>
        <w:tc>
          <w:tcPr>
            <w:tcW w:w="8313" w:type="dxa"/>
            <w:gridSpan w:val="2"/>
            <w:tcBorders>
              <w:top w:val="single" w:sz="12" w:space="0" w:color="auto"/>
              <w:bottom w:val="single" w:sz="6" w:space="0" w:color="auto"/>
            </w:tcBorders>
            <w:shd w:val="clear" w:color="auto" w:fill="auto"/>
          </w:tcPr>
          <w:p w:rsidR="00AF732A" w:rsidRPr="00F00714" w:rsidRDefault="00AF732A" w:rsidP="000F2865">
            <w:pPr>
              <w:pStyle w:val="TableHeading"/>
            </w:pPr>
            <w:r w:rsidRPr="00F00714">
              <w:t>Prune levy</w:t>
            </w:r>
          </w:p>
        </w:tc>
      </w:tr>
      <w:tr w:rsidR="00AF732A" w:rsidRPr="00F00714" w:rsidTr="000F2865">
        <w:trPr>
          <w:tblHeader/>
        </w:trPr>
        <w:tc>
          <w:tcPr>
            <w:tcW w:w="714" w:type="dxa"/>
            <w:tcBorders>
              <w:top w:val="single" w:sz="6" w:space="0" w:color="auto"/>
              <w:bottom w:val="single" w:sz="12" w:space="0" w:color="auto"/>
            </w:tcBorders>
            <w:shd w:val="clear" w:color="auto" w:fill="auto"/>
          </w:tcPr>
          <w:p w:rsidR="00AF732A" w:rsidRPr="00F00714" w:rsidRDefault="00AF732A" w:rsidP="000F2865">
            <w:pPr>
              <w:pStyle w:val="TableHeading"/>
            </w:pPr>
            <w:r w:rsidRPr="00F00714">
              <w:t>Item</w:t>
            </w:r>
          </w:p>
        </w:tc>
        <w:tc>
          <w:tcPr>
            <w:tcW w:w="7599" w:type="dxa"/>
            <w:tcBorders>
              <w:top w:val="single" w:sz="6" w:space="0" w:color="auto"/>
              <w:bottom w:val="single" w:sz="12" w:space="0" w:color="auto"/>
            </w:tcBorders>
            <w:shd w:val="clear" w:color="auto" w:fill="auto"/>
          </w:tcPr>
          <w:p w:rsidR="00AF732A" w:rsidRPr="00F00714" w:rsidRDefault="00AF732A" w:rsidP="000F2865">
            <w:pPr>
              <w:pStyle w:val="TableHeading"/>
            </w:pPr>
            <w:r w:rsidRPr="00F00714">
              <w:t>Rate of levy</w:t>
            </w:r>
          </w:p>
        </w:tc>
      </w:tr>
      <w:tr w:rsidR="00AF732A" w:rsidRPr="00F00714" w:rsidTr="000F2865">
        <w:tc>
          <w:tcPr>
            <w:tcW w:w="714" w:type="dxa"/>
            <w:tcBorders>
              <w:top w:val="single" w:sz="12" w:space="0" w:color="auto"/>
              <w:bottom w:val="single" w:sz="12" w:space="0" w:color="auto"/>
            </w:tcBorders>
            <w:shd w:val="clear" w:color="auto" w:fill="auto"/>
          </w:tcPr>
          <w:p w:rsidR="00AF732A" w:rsidRPr="00F00714" w:rsidRDefault="00AF732A" w:rsidP="000F2865">
            <w:pPr>
              <w:pStyle w:val="Tabletext"/>
            </w:pPr>
            <w:r w:rsidRPr="00F00714">
              <w:t>1</w:t>
            </w:r>
          </w:p>
        </w:tc>
        <w:tc>
          <w:tcPr>
            <w:tcW w:w="7599" w:type="dxa"/>
            <w:tcBorders>
              <w:top w:val="single" w:sz="12" w:space="0" w:color="auto"/>
              <w:bottom w:val="single" w:sz="12" w:space="0" w:color="auto"/>
            </w:tcBorders>
            <w:shd w:val="clear" w:color="auto" w:fill="auto"/>
          </w:tcPr>
          <w:p w:rsidR="00AF732A" w:rsidRPr="00F00714" w:rsidRDefault="00AF732A" w:rsidP="000F2865">
            <w:pPr>
              <w:pStyle w:val="Tabletext"/>
            </w:pPr>
            <w:r w:rsidRPr="00F00714">
              <w:t>$13 per tonne of the prunes (the research and development component)</w:t>
            </w:r>
          </w:p>
        </w:tc>
      </w:tr>
    </w:tbl>
    <w:p w:rsidR="00AF732A" w:rsidRPr="00F00714" w:rsidRDefault="00AF732A" w:rsidP="00AF732A">
      <w:pPr>
        <w:pStyle w:val="ActHead5"/>
      </w:pPr>
      <w:bookmarkStart w:id="443" w:name="_Toc159570844"/>
      <w:r w:rsidRPr="0098651C">
        <w:rPr>
          <w:rStyle w:val="CharSectno"/>
        </w:rPr>
        <w:t>^PR4</w:t>
      </w:r>
      <w:r w:rsidRPr="00F00714">
        <w:t xml:space="preserve">  Levy payer</w:t>
      </w:r>
      <w:bookmarkEnd w:id="443"/>
    </w:p>
    <w:p w:rsidR="00AF732A" w:rsidRPr="00F00714" w:rsidRDefault="00AF732A" w:rsidP="00AF732A">
      <w:pPr>
        <w:pStyle w:val="subsection"/>
      </w:pPr>
      <w:r w:rsidRPr="00F00714">
        <w:tab/>
      </w:r>
      <w:r w:rsidRPr="00F00714">
        <w:tab/>
        <w:t>The levy on prunes is payable by the person who owns the fruit immediately after it is harvested.</w:t>
      </w:r>
    </w:p>
    <w:p w:rsidR="00AF732A" w:rsidRPr="00F00714" w:rsidRDefault="00AF732A" w:rsidP="00AF732A">
      <w:pPr>
        <w:pStyle w:val="ActHead5"/>
      </w:pPr>
      <w:bookmarkStart w:id="444" w:name="_Toc159570845"/>
      <w:r w:rsidRPr="0098651C">
        <w:rPr>
          <w:rStyle w:val="CharSectno"/>
        </w:rPr>
        <w:t>^PR5</w:t>
      </w:r>
      <w:r w:rsidRPr="00F00714">
        <w:t xml:space="preserve">  Application provisions</w:t>
      </w:r>
      <w:bookmarkEnd w:id="444"/>
    </w:p>
    <w:p w:rsidR="00AF732A" w:rsidRPr="00F00714" w:rsidRDefault="00AF732A" w:rsidP="00AF732A">
      <w:pPr>
        <w:pStyle w:val="subsection"/>
      </w:pPr>
      <w:r w:rsidRPr="00F00714">
        <w:tab/>
        <w:t>(1)</w:t>
      </w:r>
      <w:r w:rsidRPr="00F00714">
        <w:tab/>
        <w:t xml:space="preserve">Paragraph ^PR1(1)(a) applies in relation to prunes </w:t>
      </w:r>
      <w:r w:rsidR="000B557C">
        <w:t xml:space="preserve">that are </w:t>
      </w:r>
      <w:r w:rsidRPr="00F00714">
        <w:t xml:space="preserve">delivered to a </w:t>
      </w:r>
      <w:r w:rsidR="009E1952" w:rsidRPr="00F00714">
        <w:t>packing house</w:t>
      </w:r>
      <w:r w:rsidRPr="00F00714">
        <w:t xml:space="preserve"> on or after </w:t>
      </w:r>
      <w:r w:rsidR="00F120EB">
        <w:t>1 October</w:t>
      </w:r>
      <w:r w:rsidR="0052793F" w:rsidRPr="00F00714">
        <w:t xml:space="preserve"> 2025</w:t>
      </w:r>
      <w:r w:rsidRPr="00F00714">
        <w:t xml:space="preserve">, whether the fruit is harvested or dried before, on or after that </w:t>
      </w:r>
      <w:r w:rsidR="0052793F" w:rsidRPr="00F00714">
        <w:t>day</w:t>
      </w:r>
      <w:r w:rsidRPr="00F00714">
        <w:t>.</w:t>
      </w:r>
    </w:p>
    <w:p w:rsidR="00AF732A" w:rsidRPr="00F00714" w:rsidRDefault="00AF732A" w:rsidP="00AF732A">
      <w:pPr>
        <w:pStyle w:val="subsection"/>
      </w:pPr>
      <w:r w:rsidRPr="00F00714">
        <w:tab/>
        <w:t>(2)</w:t>
      </w:r>
      <w:r w:rsidRPr="00F00714">
        <w:tab/>
        <w:t xml:space="preserve">Paragraph ^PR1(1)(b) applies in relation to fruit </w:t>
      </w:r>
      <w:r w:rsidR="009E1952">
        <w:t xml:space="preserve">that is </w:t>
      </w:r>
      <w:r w:rsidRPr="00F00714">
        <w:t xml:space="preserve">dried on or after </w:t>
      </w:r>
      <w:r w:rsidR="00F120EB">
        <w:t>1 October</w:t>
      </w:r>
      <w:r w:rsidR="0052793F" w:rsidRPr="00F00714">
        <w:t xml:space="preserve"> 2025</w:t>
      </w:r>
      <w:r w:rsidRPr="00F00714">
        <w:t xml:space="preserve">, whether the fruit is harvested or delivered before, on or after that </w:t>
      </w:r>
      <w:r w:rsidR="0052793F" w:rsidRPr="00F00714">
        <w:t>day.</w:t>
      </w:r>
    </w:p>
    <w:p w:rsidR="00AF732A" w:rsidRPr="00F00714" w:rsidRDefault="00AF732A" w:rsidP="00AF732A">
      <w:pPr>
        <w:pStyle w:val="subsection"/>
      </w:pPr>
      <w:r w:rsidRPr="00F00714">
        <w:lastRenderedPageBreak/>
        <w:tab/>
        <w:t>(3)</w:t>
      </w:r>
      <w:r w:rsidRPr="00F00714">
        <w:tab/>
        <w:t xml:space="preserve">Paragraph ^PR1(1)(c) applies in relation to prunes </w:t>
      </w:r>
      <w:r w:rsidR="009E1952">
        <w:t xml:space="preserve">that are </w:t>
      </w:r>
      <w:r w:rsidRPr="00F00714">
        <w:t xml:space="preserve">sold on or after </w:t>
      </w:r>
      <w:r w:rsidR="00F120EB">
        <w:t>1 October</w:t>
      </w:r>
      <w:r w:rsidR="00F510EB" w:rsidRPr="00F00714">
        <w:t xml:space="preserve"> 2025</w:t>
      </w:r>
      <w:r w:rsidRPr="00F00714">
        <w:t xml:space="preserve">, whether the fruit is harvested or dried before, on or after that </w:t>
      </w:r>
      <w:r w:rsidR="00F510EB" w:rsidRPr="00F00714">
        <w:t>day</w:t>
      </w:r>
      <w:r w:rsidRPr="00F00714">
        <w:t>.</w:t>
      </w:r>
    </w:p>
    <w:p w:rsidR="00AF732A" w:rsidRPr="00F00714" w:rsidRDefault="00AF732A" w:rsidP="00AF732A">
      <w:pPr>
        <w:pStyle w:val="subsection"/>
      </w:pPr>
      <w:r w:rsidRPr="00F00714">
        <w:tab/>
        <w:t>(4)</w:t>
      </w:r>
      <w:r w:rsidRPr="00F00714">
        <w:tab/>
        <w:t xml:space="preserve">Paragraph ^PR1(1)(d) applies in relation to prunes </w:t>
      </w:r>
      <w:r w:rsidR="009E1952">
        <w:t xml:space="preserve">that are </w:t>
      </w:r>
      <w:r w:rsidRPr="00F00714">
        <w:t xml:space="preserve">used on or after </w:t>
      </w:r>
      <w:r w:rsidR="00F120EB">
        <w:t>1 October</w:t>
      </w:r>
      <w:r w:rsidR="00F510EB" w:rsidRPr="00F00714">
        <w:t xml:space="preserve"> 2025</w:t>
      </w:r>
      <w:r w:rsidRPr="00F00714">
        <w:t xml:space="preserve">, whether the fruit is harvested or dried before, on or after that </w:t>
      </w:r>
      <w:r w:rsidR="00F510EB" w:rsidRPr="00F00714">
        <w:t>day</w:t>
      </w:r>
      <w:r w:rsidRPr="00F00714">
        <w:t>.</w:t>
      </w:r>
    </w:p>
    <w:p w:rsidR="00CC5834" w:rsidRPr="00F00714" w:rsidRDefault="00F120EB" w:rsidP="00CC5834">
      <w:pPr>
        <w:pStyle w:val="ActHead3"/>
        <w:pageBreakBefore/>
      </w:pPr>
      <w:bookmarkStart w:id="445" w:name="_Toc159570846"/>
      <w:r w:rsidRPr="0098651C">
        <w:rPr>
          <w:rStyle w:val="CharDivNo"/>
        </w:rPr>
        <w:lastRenderedPageBreak/>
        <w:t>Division 2</w:t>
      </w:r>
      <w:r w:rsidR="00CC5834" w:rsidRPr="0098651C">
        <w:rPr>
          <w:rStyle w:val="CharDivNo"/>
        </w:rPr>
        <w:t>6</w:t>
      </w:r>
      <w:r w:rsidR="00CC5834" w:rsidRPr="00F00714">
        <w:t>—</w:t>
      </w:r>
      <w:r w:rsidR="00CC5834" w:rsidRPr="0098651C">
        <w:rPr>
          <w:rStyle w:val="CharDivText"/>
        </w:rPr>
        <w:t>Rubus (raspberry, blackberry etc.)</w:t>
      </w:r>
      <w:bookmarkEnd w:id="445"/>
    </w:p>
    <w:p w:rsidR="00CC5834" w:rsidRPr="00F00714" w:rsidRDefault="00CC5834" w:rsidP="00CC5834">
      <w:pPr>
        <w:pStyle w:val="ActHead5"/>
      </w:pPr>
      <w:bookmarkStart w:id="446" w:name="_Toc159570847"/>
      <w:r w:rsidRPr="0098651C">
        <w:rPr>
          <w:rStyle w:val="CharSectno"/>
        </w:rPr>
        <w:t>^RU1</w:t>
      </w:r>
      <w:r w:rsidRPr="00F00714">
        <w:t xml:space="preserve">  Imposition of </w:t>
      </w:r>
      <w:r w:rsidR="00491F2D" w:rsidRPr="00F00714">
        <w:t xml:space="preserve">rubus </w:t>
      </w:r>
      <w:r w:rsidRPr="00F00714">
        <w:t>levy</w:t>
      </w:r>
      <w:bookmarkEnd w:id="446"/>
    </w:p>
    <w:p w:rsidR="00CC5834" w:rsidRPr="00F00714" w:rsidRDefault="00CC5834" w:rsidP="00CC5834">
      <w:pPr>
        <w:pStyle w:val="subsection"/>
      </w:pPr>
      <w:r w:rsidRPr="00F00714">
        <w:tab/>
        <w:t>(1)</w:t>
      </w:r>
      <w:r w:rsidRPr="00F00714">
        <w:tab/>
        <w:t>Levy is imposed on rubus that is:</w:t>
      </w:r>
    </w:p>
    <w:p w:rsidR="00CC5834" w:rsidRPr="00F00714" w:rsidRDefault="00CC5834" w:rsidP="00CC5834">
      <w:pPr>
        <w:pStyle w:val="paragraph"/>
      </w:pPr>
      <w:r w:rsidRPr="00F00714">
        <w:tab/>
        <w:t>(a)</w:t>
      </w:r>
      <w:r w:rsidRPr="00F00714">
        <w:tab/>
        <w:t>harvested in Australia; and</w:t>
      </w:r>
    </w:p>
    <w:p w:rsidR="00CC5834" w:rsidRPr="00F00714" w:rsidRDefault="00CC5834" w:rsidP="00CC5834">
      <w:pPr>
        <w:pStyle w:val="paragraph"/>
      </w:pPr>
      <w:r w:rsidRPr="00F00714">
        <w:tab/>
        <w:t>(b)</w:t>
      </w:r>
      <w:r w:rsidRPr="00F00714">
        <w:tab/>
        <w:t>sold by the person who owns the rubus immediately after it is harvested.</w:t>
      </w:r>
    </w:p>
    <w:p w:rsidR="008B2DC4" w:rsidRPr="00F00714" w:rsidRDefault="00CC5834" w:rsidP="00CC5834">
      <w:pPr>
        <w:pStyle w:val="subsection"/>
      </w:pPr>
      <w:r w:rsidRPr="00F00714">
        <w:tab/>
        <w:t>(2)</w:t>
      </w:r>
      <w:r w:rsidRPr="00F00714">
        <w:tab/>
      </w:r>
      <w:r w:rsidRPr="00F00714">
        <w:rPr>
          <w:b/>
          <w:i/>
        </w:rPr>
        <w:t xml:space="preserve">Rubus </w:t>
      </w:r>
      <w:r w:rsidRPr="00F00714">
        <w:t>means a fruit of</w:t>
      </w:r>
      <w:r w:rsidR="008B2DC4" w:rsidRPr="00F00714">
        <w:t>:</w:t>
      </w:r>
    </w:p>
    <w:p w:rsidR="008B2DC4" w:rsidRPr="00F00714" w:rsidRDefault="008B2DC4" w:rsidP="008B2DC4">
      <w:pPr>
        <w:pStyle w:val="paragraph"/>
      </w:pPr>
      <w:r w:rsidRPr="00F00714">
        <w:tab/>
        <w:t>(a)</w:t>
      </w:r>
      <w:r w:rsidRPr="00F00714">
        <w:tab/>
      </w:r>
      <w:r w:rsidR="00CC5834" w:rsidRPr="00F00714">
        <w:t xml:space="preserve">any species of the genus </w:t>
      </w:r>
      <w:r w:rsidR="00CC5834" w:rsidRPr="00F00714">
        <w:rPr>
          <w:i/>
        </w:rPr>
        <w:t>Rubus</w:t>
      </w:r>
      <w:r w:rsidRPr="00F00714">
        <w:t>; or</w:t>
      </w:r>
    </w:p>
    <w:p w:rsidR="00CC5834" w:rsidRPr="00F00714" w:rsidRDefault="008B2DC4" w:rsidP="008B2DC4">
      <w:pPr>
        <w:pStyle w:val="paragraph"/>
      </w:pPr>
      <w:r w:rsidRPr="00F00714">
        <w:tab/>
        <w:t>(b)</w:t>
      </w:r>
      <w:r w:rsidRPr="00F00714">
        <w:tab/>
      </w:r>
      <w:r w:rsidR="00CC5834" w:rsidRPr="00F00714">
        <w:t>any hybrid within that genus.</w:t>
      </w:r>
    </w:p>
    <w:bookmarkEnd w:id="433"/>
    <w:p w:rsidR="00CC5834" w:rsidRPr="00F00714" w:rsidRDefault="00CC5834" w:rsidP="00CC5834">
      <w:pPr>
        <w:pStyle w:val="notetext"/>
      </w:pPr>
      <w:r w:rsidRPr="00F00714">
        <w:t>Note:</w:t>
      </w:r>
      <w:r w:rsidRPr="00F00714">
        <w:tab/>
        <w:t xml:space="preserve">Rubus includes raspberries, blackberries and hybrid brambles such as silvanberries, boysenberries, loganberries, youngberries and marionberries but does not include strawberries, blueberries or a fruit of any species of the genus </w:t>
      </w:r>
      <w:r w:rsidRPr="00F00714">
        <w:rPr>
          <w:i/>
        </w:rPr>
        <w:t xml:space="preserve">Ribes </w:t>
      </w:r>
      <w:r w:rsidRPr="00F00714">
        <w:t>such as gooseberries, red currants, black currants and white currants.</w:t>
      </w:r>
    </w:p>
    <w:p w:rsidR="00CC5834" w:rsidRPr="00F00714" w:rsidRDefault="00CC5834" w:rsidP="00CC5834">
      <w:pPr>
        <w:pStyle w:val="ActHead5"/>
      </w:pPr>
      <w:bookmarkStart w:id="447" w:name="_Toc159570848"/>
      <w:r w:rsidRPr="0098651C">
        <w:rPr>
          <w:rStyle w:val="CharSectno"/>
        </w:rPr>
        <w:t>^RU2</w:t>
      </w:r>
      <w:r w:rsidRPr="00F00714">
        <w:t xml:space="preserve">  Exemptions from the levy</w:t>
      </w:r>
      <w:bookmarkEnd w:id="447"/>
    </w:p>
    <w:p w:rsidR="00CC5834" w:rsidRPr="00F00714" w:rsidRDefault="00CC5834" w:rsidP="00CC5834">
      <w:pPr>
        <w:pStyle w:val="subsection"/>
      </w:pPr>
      <w:r w:rsidRPr="00F00714">
        <w:tab/>
      </w:r>
      <w:r w:rsidRPr="00F00714">
        <w:tab/>
        <w:t>Levy is not imposed on rubus that:</w:t>
      </w:r>
    </w:p>
    <w:p w:rsidR="00CC5834" w:rsidRPr="00F00714" w:rsidRDefault="00CC5834" w:rsidP="00CC5834">
      <w:pPr>
        <w:pStyle w:val="paragraph"/>
      </w:pPr>
      <w:r w:rsidRPr="00F00714">
        <w:tab/>
        <w:t>(a)</w:t>
      </w:r>
      <w:r w:rsidRPr="00F00714">
        <w:tab/>
        <w:t>is sold by retail sale; or</w:t>
      </w:r>
    </w:p>
    <w:p w:rsidR="00CC5834" w:rsidRPr="00F00714" w:rsidRDefault="00CC5834" w:rsidP="00CC5834">
      <w:pPr>
        <w:pStyle w:val="paragraph"/>
      </w:pPr>
      <w:r w:rsidRPr="00F00714">
        <w:tab/>
        <w:t>(b)</w:t>
      </w:r>
      <w:r w:rsidRPr="00F00714">
        <w:tab/>
        <w:t>is sold for processing.</w:t>
      </w:r>
    </w:p>
    <w:p w:rsidR="00CC5834" w:rsidRPr="00F00714" w:rsidRDefault="00CC5834" w:rsidP="00CC5834">
      <w:pPr>
        <w:pStyle w:val="ActHead5"/>
      </w:pPr>
      <w:bookmarkStart w:id="448" w:name="_Toc159570849"/>
      <w:r w:rsidRPr="0098651C">
        <w:rPr>
          <w:rStyle w:val="CharSectno"/>
        </w:rPr>
        <w:t>^RU3</w:t>
      </w:r>
      <w:r w:rsidRPr="00F00714">
        <w:t xml:space="preserve">  Rate of the levy</w:t>
      </w:r>
      <w:bookmarkEnd w:id="448"/>
    </w:p>
    <w:p w:rsidR="00CC5834" w:rsidRPr="00F00714" w:rsidRDefault="00CC5834" w:rsidP="00CC5834">
      <w:pPr>
        <w:pStyle w:val="subsection"/>
      </w:pPr>
      <w:r w:rsidRPr="00F00714">
        <w:tab/>
      </w:r>
      <w:r w:rsidRPr="00F00714">
        <w:tab/>
        <w:t xml:space="preserve">The rate of the levy on rubus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R</w:t>
            </w:r>
            <w:r w:rsidR="00CC5834" w:rsidRPr="00F00714">
              <w:t>ubus</w:t>
            </w:r>
            <w:r w:rsidRPr="00F00714">
              <w:t xml:space="preserve">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tcBorders>
              <w:bottom w:val="single" w:sz="12" w:space="0" w:color="auto"/>
            </w:tcBorders>
            <w:shd w:val="clear" w:color="auto" w:fill="auto"/>
          </w:tcPr>
          <w:p w:rsidR="00CC5834" w:rsidRPr="00F00714" w:rsidRDefault="00CC5834" w:rsidP="00C7564A">
            <w:pPr>
              <w:pStyle w:val="Tabletext"/>
            </w:pPr>
            <w:r w:rsidRPr="00F00714">
              <w:t>1</w:t>
            </w:r>
          </w:p>
        </w:tc>
        <w:tc>
          <w:tcPr>
            <w:tcW w:w="7599" w:type="dxa"/>
            <w:tcBorders>
              <w:bottom w:val="single" w:sz="12" w:space="0" w:color="auto"/>
            </w:tcBorders>
            <w:shd w:val="clear" w:color="auto" w:fill="auto"/>
          </w:tcPr>
          <w:p w:rsidR="00CC5834" w:rsidRPr="00F00714" w:rsidRDefault="00CC5834" w:rsidP="00C7564A">
            <w:pPr>
              <w:pStyle w:val="Tabletext"/>
            </w:pPr>
            <w:r w:rsidRPr="00F00714">
              <w:t>The sum of the following components:</w:t>
            </w:r>
          </w:p>
          <w:p w:rsidR="00CC5834" w:rsidRPr="00F00714" w:rsidRDefault="00CC5834" w:rsidP="00C7564A">
            <w:pPr>
              <w:pStyle w:val="Tablea"/>
            </w:pPr>
            <w:r w:rsidRPr="00F00714">
              <w:t xml:space="preserve">(a) </w:t>
            </w:r>
            <w:r w:rsidR="00586436">
              <w:t>0</w:t>
            </w:r>
            <w:r w:rsidRPr="00F00714">
              <w:t xml:space="preserve"> cents per kilogram of the rubus (the marketing component);</w:t>
            </w:r>
          </w:p>
          <w:p w:rsidR="00CC5834" w:rsidRDefault="00CC5834" w:rsidP="00C7564A">
            <w:pPr>
              <w:pStyle w:val="Tablea"/>
            </w:pPr>
            <w:r w:rsidRPr="00F00714">
              <w:t xml:space="preserve">(b) </w:t>
            </w:r>
            <w:r w:rsidR="006C66FD">
              <w:t>2</w:t>
            </w:r>
            <w:r w:rsidRPr="00F00714">
              <w:t xml:space="preserve"> cents per kilogram of the rubus (the research and development component)</w:t>
            </w:r>
            <w:r w:rsidR="00586436">
              <w:t>;</w:t>
            </w:r>
          </w:p>
          <w:p w:rsidR="00586436" w:rsidRPr="00F00714" w:rsidRDefault="00586436" w:rsidP="00C7564A">
            <w:pPr>
              <w:pStyle w:val="Tablea"/>
            </w:pPr>
            <w:r>
              <w:t>(c) 2</w:t>
            </w:r>
            <w:r w:rsidRPr="00F00714">
              <w:t xml:space="preserve"> cents per kilogram of the rubus (the biosecurity activity component)</w:t>
            </w:r>
          </w:p>
        </w:tc>
      </w:tr>
    </w:tbl>
    <w:p w:rsidR="00CC5834" w:rsidRPr="00F00714" w:rsidRDefault="00CC5834" w:rsidP="00CC5834">
      <w:pPr>
        <w:pStyle w:val="ActHead5"/>
      </w:pPr>
      <w:bookmarkStart w:id="449" w:name="_Toc159570850"/>
      <w:r w:rsidRPr="0098651C">
        <w:rPr>
          <w:rStyle w:val="CharSectno"/>
        </w:rPr>
        <w:t>^RU4</w:t>
      </w:r>
      <w:r w:rsidRPr="00F00714">
        <w:t xml:space="preserve">  Levy payer</w:t>
      </w:r>
      <w:bookmarkEnd w:id="449"/>
    </w:p>
    <w:p w:rsidR="00CC5834" w:rsidRPr="00F00714" w:rsidRDefault="00CC5834" w:rsidP="00CC5834">
      <w:pPr>
        <w:pStyle w:val="subsection"/>
      </w:pPr>
      <w:r w:rsidRPr="00F00714">
        <w:tab/>
      </w:r>
      <w:r w:rsidRPr="00F00714">
        <w:tab/>
        <w:t>The levy on rubus is payable by the person who owns the rubus immediately after it is harvested.</w:t>
      </w:r>
    </w:p>
    <w:p w:rsidR="00CC5834" w:rsidRPr="00F00714" w:rsidRDefault="00CC5834" w:rsidP="00CC5834">
      <w:pPr>
        <w:pStyle w:val="ActHead5"/>
      </w:pPr>
      <w:bookmarkStart w:id="450" w:name="_Toc159570851"/>
      <w:r w:rsidRPr="0098651C">
        <w:rPr>
          <w:rStyle w:val="CharSectno"/>
        </w:rPr>
        <w:t>^RU5</w:t>
      </w:r>
      <w:r w:rsidRPr="00F00714">
        <w:t xml:space="preserve">  Application provision</w:t>
      </w:r>
      <w:bookmarkEnd w:id="450"/>
    </w:p>
    <w:p w:rsidR="00CC5834" w:rsidRPr="00F00714" w:rsidRDefault="00CC5834" w:rsidP="00CC5834">
      <w:pPr>
        <w:pStyle w:val="subsection"/>
      </w:pPr>
      <w:r w:rsidRPr="00F00714">
        <w:tab/>
      </w:r>
      <w:r w:rsidRPr="00F00714">
        <w:tab/>
        <w:t xml:space="preserve">Clause ^RU1 applies in relation to rubus that is sold on or after </w:t>
      </w:r>
      <w:r w:rsidR="00F120EB">
        <w:t>1 July</w:t>
      </w:r>
      <w:r w:rsidR="00F66C30" w:rsidRPr="00F00714">
        <w:t xml:space="preserve"> 2025</w:t>
      </w:r>
      <w:r w:rsidRPr="00F00714">
        <w:t xml:space="preserve">, whether the rubus is harvested before, on or after that </w:t>
      </w:r>
      <w:r w:rsidR="00F66C30" w:rsidRPr="00F00714">
        <w:t>day</w:t>
      </w:r>
      <w:r w:rsidRPr="00F00714">
        <w:t>.</w:t>
      </w:r>
    </w:p>
    <w:p w:rsidR="0046593B" w:rsidRPr="00F00714" w:rsidRDefault="00F120EB" w:rsidP="0046593B">
      <w:pPr>
        <w:pStyle w:val="ActHead3"/>
        <w:pageBreakBefore/>
      </w:pPr>
      <w:bookmarkStart w:id="451" w:name="_Toc159570852"/>
      <w:r w:rsidRPr="0098651C">
        <w:rPr>
          <w:rStyle w:val="CharDivNo"/>
        </w:rPr>
        <w:lastRenderedPageBreak/>
        <w:t>Division 2</w:t>
      </w:r>
      <w:r w:rsidR="0046593B" w:rsidRPr="0098651C">
        <w:rPr>
          <w:rStyle w:val="CharDivNo"/>
        </w:rPr>
        <w:t>7</w:t>
      </w:r>
      <w:r w:rsidR="0046593B" w:rsidRPr="00F00714">
        <w:t>—</w:t>
      </w:r>
      <w:r w:rsidR="0046593B" w:rsidRPr="0098651C">
        <w:rPr>
          <w:rStyle w:val="CharDivText"/>
        </w:rPr>
        <w:t>Stone fruit</w:t>
      </w:r>
      <w:bookmarkEnd w:id="451"/>
    </w:p>
    <w:p w:rsidR="0046593B" w:rsidRPr="00F00714" w:rsidRDefault="0046593B" w:rsidP="0046593B">
      <w:pPr>
        <w:pStyle w:val="ActHead5"/>
      </w:pPr>
      <w:bookmarkStart w:id="452" w:name="_Toc159570853"/>
      <w:r w:rsidRPr="0098651C">
        <w:rPr>
          <w:rStyle w:val="CharSectno"/>
        </w:rPr>
        <w:t>^ST1</w:t>
      </w:r>
      <w:r w:rsidRPr="00F00714">
        <w:t xml:space="preserve">  Imposition of stone fruit levy</w:t>
      </w:r>
      <w:bookmarkEnd w:id="452"/>
    </w:p>
    <w:p w:rsidR="003A7840" w:rsidRPr="00F00714" w:rsidRDefault="003A7840" w:rsidP="003A7840">
      <w:pPr>
        <w:pStyle w:val="subsection"/>
      </w:pPr>
      <w:r w:rsidRPr="00F00714">
        <w:tab/>
        <w:t>(1)</w:t>
      </w:r>
      <w:r w:rsidRPr="00F00714">
        <w:tab/>
        <w:t>Levy is imposed on stone fruit that is harvested in Australia and is:</w:t>
      </w:r>
    </w:p>
    <w:p w:rsidR="003A7840" w:rsidRPr="00F00714" w:rsidRDefault="003A7840" w:rsidP="003A7840">
      <w:pPr>
        <w:pStyle w:val="paragraph"/>
      </w:pPr>
      <w:r w:rsidRPr="00F00714">
        <w:tab/>
        <w:t>(a)</w:t>
      </w:r>
      <w:r w:rsidRPr="00F00714">
        <w:tab/>
        <w:t>sold by the person who owns the stone fruit immediately after it is harvested; or</w:t>
      </w:r>
    </w:p>
    <w:p w:rsidR="003A7840" w:rsidRPr="00F00714" w:rsidRDefault="003A7840" w:rsidP="003A7840">
      <w:pPr>
        <w:pStyle w:val="paragraph"/>
      </w:pPr>
      <w:r w:rsidRPr="00F00714">
        <w:tab/>
        <w:t>(b)</w:t>
      </w:r>
      <w:r w:rsidRPr="00F00714">
        <w:tab/>
        <w:t>processed by or for the person who owns the stone fruit immediately after it is harvested.</w:t>
      </w:r>
    </w:p>
    <w:p w:rsidR="0046593B" w:rsidRPr="00F00714" w:rsidRDefault="0046593B" w:rsidP="0046593B">
      <w:pPr>
        <w:pStyle w:val="subsection"/>
      </w:pPr>
      <w:r w:rsidRPr="00F00714">
        <w:tab/>
        <w:t>(2)</w:t>
      </w:r>
      <w:r w:rsidRPr="00F00714">
        <w:tab/>
      </w:r>
      <w:r w:rsidRPr="00F00714">
        <w:rPr>
          <w:b/>
          <w:i/>
        </w:rPr>
        <w:t>Stone fruit</w:t>
      </w:r>
      <w:r w:rsidRPr="00F00714">
        <w:t xml:space="preserve"> means a fruit of:</w:t>
      </w:r>
    </w:p>
    <w:p w:rsidR="0046593B" w:rsidRPr="00F00714" w:rsidRDefault="0046593B" w:rsidP="0046593B">
      <w:pPr>
        <w:pStyle w:val="paragraph"/>
      </w:pPr>
      <w:r w:rsidRPr="00F00714">
        <w:tab/>
        <w:t>(a)</w:t>
      </w:r>
      <w:r w:rsidRPr="00F00714">
        <w:tab/>
        <w:t>any of the following species:</w:t>
      </w:r>
    </w:p>
    <w:p w:rsidR="0046593B" w:rsidRPr="00F00714" w:rsidRDefault="0046593B" w:rsidP="0046593B">
      <w:pPr>
        <w:pStyle w:val="paragraphsub"/>
      </w:pPr>
      <w:r w:rsidRPr="00F00714">
        <w:tab/>
        <w:t>(i)</w:t>
      </w:r>
      <w:r w:rsidRPr="00F00714">
        <w:tab/>
      </w:r>
      <w:r w:rsidRPr="00F00714">
        <w:rPr>
          <w:i/>
        </w:rPr>
        <w:t>Prunus domestica</w:t>
      </w:r>
      <w:r w:rsidRPr="00F00714">
        <w:t xml:space="preserve">, </w:t>
      </w:r>
      <w:r w:rsidRPr="00F00714">
        <w:rPr>
          <w:i/>
        </w:rPr>
        <w:t>Prunus salicina</w:t>
      </w:r>
      <w:r w:rsidRPr="00F00714">
        <w:t xml:space="preserve">, </w:t>
      </w:r>
      <w:r w:rsidRPr="00F00714">
        <w:rPr>
          <w:i/>
        </w:rPr>
        <w:t>Prunus besseyi</w:t>
      </w:r>
      <w:r w:rsidRPr="00F00714">
        <w:t xml:space="preserve">, </w:t>
      </w:r>
      <w:r w:rsidRPr="00F00714">
        <w:rPr>
          <w:i/>
        </w:rPr>
        <w:t>Prunus americana</w:t>
      </w:r>
      <w:r w:rsidRPr="00F00714">
        <w:t xml:space="preserve">, </w:t>
      </w:r>
      <w:r w:rsidRPr="00F00714">
        <w:rPr>
          <w:i/>
        </w:rPr>
        <w:t>Prunus nigra</w:t>
      </w:r>
      <w:r w:rsidRPr="00F00714">
        <w:t xml:space="preserve">, </w:t>
      </w:r>
      <w:r w:rsidRPr="00F00714">
        <w:rPr>
          <w:i/>
        </w:rPr>
        <w:t>Prunus munsoniana</w:t>
      </w:r>
      <w:r w:rsidRPr="00F00714">
        <w:t xml:space="preserve">, </w:t>
      </w:r>
      <w:r w:rsidRPr="00F00714">
        <w:rPr>
          <w:i/>
        </w:rPr>
        <w:t>Prunus insititia</w:t>
      </w:r>
      <w:r w:rsidRPr="00F00714">
        <w:t xml:space="preserve">, </w:t>
      </w:r>
      <w:r w:rsidRPr="00F00714">
        <w:rPr>
          <w:i/>
        </w:rPr>
        <w:t>Prunus cerasifera</w:t>
      </w:r>
      <w:r w:rsidRPr="00F00714">
        <w:t xml:space="preserve"> or </w:t>
      </w:r>
      <w:r w:rsidRPr="00F00714">
        <w:rPr>
          <w:i/>
        </w:rPr>
        <w:t>Prunus spinosa</w:t>
      </w:r>
      <w:r w:rsidRPr="00F00714">
        <w:t>, commonly called plum;</w:t>
      </w:r>
    </w:p>
    <w:p w:rsidR="0046593B" w:rsidRPr="00F00714" w:rsidRDefault="0046593B" w:rsidP="0046593B">
      <w:pPr>
        <w:pStyle w:val="paragraphsub"/>
      </w:pPr>
      <w:r w:rsidRPr="00F00714">
        <w:tab/>
        <w:t>(ii)</w:t>
      </w:r>
      <w:r w:rsidRPr="00F00714">
        <w:tab/>
      </w:r>
      <w:r w:rsidRPr="00F00714">
        <w:rPr>
          <w:i/>
        </w:rPr>
        <w:t>Prunus armeniaca</w:t>
      </w:r>
      <w:r w:rsidRPr="00F00714">
        <w:t>, commonly called apricot;</w:t>
      </w:r>
    </w:p>
    <w:p w:rsidR="0046593B" w:rsidRPr="00F00714" w:rsidRDefault="0046593B" w:rsidP="0046593B">
      <w:pPr>
        <w:pStyle w:val="paragraphsub"/>
      </w:pPr>
      <w:r w:rsidRPr="00F00714">
        <w:tab/>
        <w:t>(iii)</w:t>
      </w:r>
      <w:r w:rsidRPr="00F00714">
        <w:tab/>
      </w:r>
      <w:r w:rsidRPr="00F00714">
        <w:rPr>
          <w:i/>
        </w:rPr>
        <w:t>Prunus persica</w:t>
      </w:r>
      <w:r w:rsidRPr="00F00714">
        <w:t>, commonly called nectarine or peach; or</w:t>
      </w:r>
    </w:p>
    <w:p w:rsidR="0046593B" w:rsidRPr="00F00714" w:rsidRDefault="0046593B" w:rsidP="0046593B">
      <w:pPr>
        <w:pStyle w:val="paragraph"/>
      </w:pPr>
      <w:r w:rsidRPr="00F00714">
        <w:tab/>
        <w:t>(b)</w:t>
      </w:r>
      <w:r w:rsidRPr="00F00714">
        <w:tab/>
        <w:t>a hybrid between any of those species.</w:t>
      </w:r>
    </w:p>
    <w:p w:rsidR="0046593B" w:rsidRPr="00F00714" w:rsidRDefault="0046593B" w:rsidP="0046593B">
      <w:pPr>
        <w:pStyle w:val="ActHead5"/>
      </w:pPr>
      <w:bookmarkStart w:id="453" w:name="_Toc159570854"/>
      <w:r w:rsidRPr="0098651C">
        <w:rPr>
          <w:rStyle w:val="CharSectno"/>
        </w:rPr>
        <w:t>^ST2</w:t>
      </w:r>
      <w:r w:rsidRPr="00F00714">
        <w:t xml:space="preserve">  Exemptions from the levy</w:t>
      </w:r>
      <w:bookmarkEnd w:id="453"/>
    </w:p>
    <w:p w:rsidR="0046593B" w:rsidRPr="00F00714" w:rsidRDefault="0046593B" w:rsidP="0046593B">
      <w:pPr>
        <w:pStyle w:val="SubsectionHead"/>
      </w:pPr>
      <w:r w:rsidRPr="00F00714">
        <w:t>Stone fruit sold for processing</w:t>
      </w:r>
    </w:p>
    <w:p w:rsidR="0046593B" w:rsidRPr="00F00714" w:rsidRDefault="0046593B" w:rsidP="0046593B">
      <w:pPr>
        <w:pStyle w:val="subsection"/>
      </w:pPr>
      <w:r w:rsidRPr="00F00714">
        <w:tab/>
        <w:t>(1)</w:t>
      </w:r>
      <w:r w:rsidRPr="00F00714">
        <w:tab/>
        <w:t>Levy is not imposed by clause ^ST1 on stone fruit that is sold for processing.</w:t>
      </w:r>
    </w:p>
    <w:p w:rsidR="0046593B" w:rsidRPr="00F00714" w:rsidRDefault="0046593B" w:rsidP="0046593B">
      <w:pPr>
        <w:pStyle w:val="notetext"/>
      </w:pPr>
      <w:r w:rsidRPr="00F00714">
        <w:t>Note:</w:t>
      </w:r>
      <w:r w:rsidRPr="00F00714">
        <w:tab/>
        <w:t xml:space="preserve">If the stone fruit is sold for processing into dried fruit, levy is imposed on dried tree fruit under </w:t>
      </w:r>
      <w:r w:rsidR="00F120EB">
        <w:t>Division 1</w:t>
      </w:r>
      <w:r w:rsidRPr="00F00714">
        <w:t xml:space="preserve">1 and levy is imposed on prunes under </w:t>
      </w:r>
      <w:r w:rsidR="00F120EB">
        <w:t>Division 2</w:t>
      </w:r>
      <w:r w:rsidRPr="00F00714">
        <w:t>5</w:t>
      </w:r>
      <w:r w:rsidR="006D5A0A">
        <w:t>.</w:t>
      </w:r>
    </w:p>
    <w:p w:rsidR="0046593B" w:rsidRPr="00F00714" w:rsidRDefault="0046593B" w:rsidP="0046593B">
      <w:pPr>
        <w:pStyle w:val="SubsectionHead"/>
      </w:pPr>
      <w:r w:rsidRPr="00F00714">
        <w:t>Dried fruit</w:t>
      </w:r>
    </w:p>
    <w:p w:rsidR="0046593B" w:rsidRPr="00F00714" w:rsidRDefault="0046593B" w:rsidP="0046593B">
      <w:pPr>
        <w:pStyle w:val="subsection"/>
      </w:pPr>
      <w:r w:rsidRPr="00F00714">
        <w:tab/>
        <w:t>(2)</w:t>
      </w:r>
      <w:r w:rsidRPr="00F00714">
        <w:tab/>
        <w:t>Levy is not imposed by clause ^ST1 on stone fruit that is processed into dried fruit.</w:t>
      </w:r>
    </w:p>
    <w:p w:rsidR="0046593B" w:rsidRPr="00F00714" w:rsidRDefault="0046593B" w:rsidP="0046593B">
      <w:pPr>
        <w:pStyle w:val="notetext"/>
      </w:pPr>
      <w:r w:rsidRPr="00F00714">
        <w:t>Note:</w:t>
      </w:r>
      <w:r w:rsidRPr="00F00714">
        <w:tab/>
        <w:t xml:space="preserve">Levy is imposed on dried tree fruit under </w:t>
      </w:r>
      <w:r w:rsidR="00F120EB">
        <w:t>Division 1</w:t>
      </w:r>
      <w:r w:rsidRPr="00F00714">
        <w:t xml:space="preserve">1 and levy is imposed on prunes under </w:t>
      </w:r>
      <w:r w:rsidR="00F120EB">
        <w:t>Division 2</w:t>
      </w:r>
      <w:r w:rsidRPr="00F00714">
        <w:t>5.</w:t>
      </w:r>
    </w:p>
    <w:p w:rsidR="0046593B" w:rsidRPr="00F00714" w:rsidRDefault="0046593B" w:rsidP="0046593B">
      <w:pPr>
        <w:pStyle w:val="ActHead5"/>
      </w:pPr>
      <w:bookmarkStart w:id="454" w:name="_Toc159570855"/>
      <w:r w:rsidRPr="0098651C">
        <w:rPr>
          <w:rStyle w:val="CharSectno"/>
        </w:rPr>
        <w:t>^ST3</w:t>
      </w:r>
      <w:r w:rsidRPr="00F00714">
        <w:t xml:space="preserve">  Rate of the levy</w:t>
      </w:r>
      <w:bookmarkEnd w:id="454"/>
    </w:p>
    <w:p w:rsidR="0046593B" w:rsidRPr="00F00714" w:rsidRDefault="0046593B" w:rsidP="0046593B">
      <w:pPr>
        <w:pStyle w:val="subsection"/>
      </w:pPr>
      <w:r w:rsidRPr="00F00714">
        <w:tab/>
      </w:r>
      <w:r w:rsidRPr="00F00714">
        <w:tab/>
        <w:t>The rate of the levy on stone fruit is worked out using this table.</w:t>
      </w:r>
    </w:p>
    <w:p w:rsidR="0046593B" w:rsidRPr="00F00714" w:rsidRDefault="0046593B" w:rsidP="0046593B">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6593B" w:rsidRPr="00F00714" w:rsidTr="0009160D">
        <w:trPr>
          <w:tblHeader/>
        </w:trPr>
        <w:tc>
          <w:tcPr>
            <w:tcW w:w="8313" w:type="dxa"/>
            <w:gridSpan w:val="2"/>
            <w:tcBorders>
              <w:top w:val="single" w:sz="12" w:space="0" w:color="auto"/>
              <w:bottom w:val="single" w:sz="6" w:space="0" w:color="auto"/>
            </w:tcBorders>
            <w:shd w:val="clear" w:color="auto" w:fill="auto"/>
          </w:tcPr>
          <w:p w:rsidR="0046593B" w:rsidRPr="00F00714" w:rsidRDefault="0046593B" w:rsidP="0009160D">
            <w:pPr>
              <w:pStyle w:val="TableHeading"/>
            </w:pPr>
            <w:r w:rsidRPr="00F00714">
              <w:t>Stone fruit levy</w:t>
            </w:r>
          </w:p>
        </w:tc>
      </w:tr>
      <w:tr w:rsidR="0046593B" w:rsidRPr="00F00714" w:rsidTr="0009160D">
        <w:trPr>
          <w:tblHeader/>
        </w:trPr>
        <w:tc>
          <w:tcPr>
            <w:tcW w:w="714" w:type="dxa"/>
            <w:tcBorders>
              <w:top w:val="single" w:sz="6" w:space="0" w:color="auto"/>
              <w:bottom w:val="single" w:sz="12" w:space="0" w:color="auto"/>
            </w:tcBorders>
            <w:shd w:val="clear" w:color="auto" w:fill="auto"/>
          </w:tcPr>
          <w:p w:rsidR="0046593B" w:rsidRPr="00F00714" w:rsidRDefault="0046593B" w:rsidP="0009160D">
            <w:pPr>
              <w:pStyle w:val="TableHeading"/>
            </w:pPr>
            <w:r w:rsidRPr="00F00714">
              <w:t>Item</w:t>
            </w:r>
          </w:p>
        </w:tc>
        <w:tc>
          <w:tcPr>
            <w:tcW w:w="7599" w:type="dxa"/>
            <w:tcBorders>
              <w:top w:val="single" w:sz="6" w:space="0" w:color="auto"/>
              <w:bottom w:val="single" w:sz="12" w:space="0" w:color="auto"/>
            </w:tcBorders>
            <w:shd w:val="clear" w:color="auto" w:fill="auto"/>
          </w:tcPr>
          <w:p w:rsidR="0046593B" w:rsidRPr="00F00714" w:rsidRDefault="0046593B" w:rsidP="0009160D">
            <w:pPr>
              <w:pStyle w:val="TableHeading"/>
            </w:pPr>
            <w:r w:rsidRPr="00F00714">
              <w:t>Rate of levy</w:t>
            </w:r>
          </w:p>
        </w:tc>
      </w:tr>
      <w:tr w:rsidR="0046593B" w:rsidRPr="00F00714" w:rsidTr="0009160D">
        <w:tc>
          <w:tcPr>
            <w:tcW w:w="714" w:type="dxa"/>
            <w:tcBorders>
              <w:bottom w:val="single" w:sz="12" w:space="0" w:color="auto"/>
            </w:tcBorders>
            <w:shd w:val="clear" w:color="auto" w:fill="auto"/>
          </w:tcPr>
          <w:p w:rsidR="0046593B" w:rsidRPr="00F00714" w:rsidRDefault="0046593B" w:rsidP="0009160D">
            <w:pPr>
              <w:pStyle w:val="Tabletext"/>
            </w:pPr>
            <w:r w:rsidRPr="00F00714">
              <w:t>1</w:t>
            </w:r>
          </w:p>
        </w:tc>
        <w:tc>
          <w:tcPr>
            <w:tcW w:w="7599" w:type="dxa"/>
            <w:tcBorders>
              <w:bottom w:val="single" w:sz="12" w:space="0" w:color="auto"/>
            </w:tcBorders>
            <w:shd w:val="clear" w:color="auto" w:fill="auto"/>
          </w:tcPr>
          <w:p w:rsidR="0046593B" w:rsidRPr="00F00714" w:rsidRDefault="0046593B" w:rsidP="0009160D">
            <w:pPr>
              <w:pStyle w:val="Tabletext"/>
            </w:pPr>
            <w:r w:rsidRPr="00F00714">
              <w:t>The sum of the following components:</w:t>
            </w:r>
          </w:p>
          <w:p w:rsidR="0046593B" w:rsidRPr="00F00714" w:rsidRDefault="0046593B" w:rsidP="0009160D">
            <w:pPr>
              <w:pStyle w:val="Tablea"/>
            </w:pPr>
            <w:r w:rsidRPr="00F00714">
              <w:t>(a) 0 cents per kilogram of the stone fruit (the marketing component);</w:t>
            </w:r>
          </w:p>
          <w:p w:rsidR="0046593B" w:rsidRPr="00F00714" w:rsidRDefault="0046593B" w:rsidP="0009160D">
            <w:pPr>
              <w:pStyle w:val="Tablea"/>
            </w:pPr>
            <w:r w:rsidRPr="00F00714">
              <w:t>(b) 0.98 cents per kilogram of the stone fruit (the research and development component);</w:t>
            </w:r>
          </w:p>
          <w:p w:rsidR="0046593B" w:rsidRPr="00F00714" w:rsidRDefault="0046593B" w:rsidP="0009160D">
            <w:pPr>
              <w:pStyle w:val="Tablea"/>
            </w:pPr>
            <w:r w:rsidRPr="00F00714">
              <w:t>(c) 0.02 cents per kilogram of the stone fruit (the biosecurity activity component);</w:t>
            </w:r>
          </w:p>
          <w:p w:rsidR="0046593B" w:rsidRPr="00F00714" w:rsidRDefault="0046593B" w:rsidP="0009160D">
            <w:pPr>
              <w:pStyle w:val="Tablea"/>
            </w:pPr>
            <w:r w:rsidRPr="00F00714">
              <w:t>(d) 0 cents per kilogram of the stone fruit (the biosecurity response component);</w:t>
            </w:r>
          </w:p>
          <w:p w:rsidR="0046593B" w:rsidRPr="00F00714" w:rsidRDefault="0046593B" w:rsidP="0009160D">
            <w:pPr>
              <w:pStyle w:val="Tablea"/>
            </w:pPr>
            <w:r w:rsidRPr="00F00714">
              <w:t>(e) 0 cents per kilogram of the stone fruit (the National Residue Survey component)</w:t>
            </w:r>
          </w:p>
        </w:tc>
      </w:tr>
    </w:tbl>
    <w:p w:rsidR="0046593B" w:rsidRPr="00F00714" w:rsidRDefault="0046593B" w:rsidP="0046593B">
      <w:pPr>
        <w:pStyle w:val="ActHead5"/>
      </w:pPr>
      <w:bookmarkStart w:id="455" w:name="_Toc159570856"/>
      <w:r w:rsidRPr="0098651C">
        <w:rPr>
          <w:rStyle w:val="CharSectno"/>
        </w:rPr>
        <w:lastRenderedPageBreak/>
        <w:t>^ST4</w:t>
      </w:r>
      <w:r w:rsidRPr="00F00714">
        <w:t xml:space="preserve">  Levy payer</w:t>
      </w:r>
      <w:bookmarkEnd w:id="455"/>
    </w:p>
    <w:p w:rsidR="0046593B" w:rsidRPr="00F00714" w:rsidRDefault="0046593B" w:rsidP="0046593B">
      <w:pPr>
        <w:pStyle w:val="subsection"/>
      </w:pPr>
      <w:r w:rsidRPr="00F00714">
        <w:tab/>
      </w:r>
      <w:r w:rsidRPr="00F00714">
        <w:tab/>
        <w:t>The levy on stone fruit is payable by the person who owns the stone fruit immediately after it is harvested.</w:t>
      </w:r>
    </w:p>
    <w:p w:rsidR="0046593B" w:rsidRPr="00F00714" w:rsidRDefault="0046593B" w:rsidP="0046593B">
      <w:pPr>
        <w:pStyle w:val="ActHead5"/>
      </w:pPr>
      <w:bookmarkStart w:id="456" w:name="_Toc159570857"/>
      <w:r w:rsidRPr="0098651C">
        <w:rPr>
          <w:rStyle w:val="CharSectno"/>
        </w:rPr>
        <w:t>^ST5</w:t>
      </w:r>
      <w:r w:rsidRPr="00F00714">
        <w:t xml:space="preserve">  Application provision</w:t>
      </w:r>
      <w:bookmarkEnd w:id="456"/>
    </w:p>
    <w:p w:rsidR="0046593B" w:rsidRPr="00F00714" w:rsidRDefault="0046593B" w:rsidP="0046593B">
      <w:pPr>
        <w:pStyle w:val="subsection"/>
      </w:pPr>
      <w:r w:rsidRPr="00F00714">
        <w:tab/>
      </w:r>
      <w:r w:rsidRPr="00F00714">
        <w:tab/>
        <w:t xml:space="preserve">Clause ^ST1 applies in relation to stone fruit that is sold or processed on or after </w:t>
      </w:r>
      <w:r w:rsidR="00F120EB">
        <w:t>1 July</w:t>
      </w:r>
      <w:r w:rsidR="00F66C30" w:rsidRPr="00F00714">
        <w:t xml:space="preserve"> 2025</w:t>
      </w:r>
      <w:r w:rsidRPr="00F00714">
        <w:t xml:space="preserve">, whether the stone fruit is harvested before, on or after that </w:t>
      </w:r>
      <w:r w:rsidR="00F66C30" w:rsidRPr="00F00714">
        <w:t>day</w:t>
      </w:r>
      <w:r w:rsidRPr="00F00714">
        <w:t>.</w:t>
      </w:r>
    </w:p>
    <w:p w:rsidR="001F5CFE" w:rsidRPr="00F00714" w:rsidRDefault="00F120EB" w:rsidP="001F5CFE">
      <w:pPr>
        <w:pStyle w:val="ActHead3"/>
        <w:pageBreakBefore/>
      </w:pPr>
      <w:bookmarkStart w:id="457" w:name="_Toc159570858"/>
      <w:r w:rsidRPr="0098651C">
        <w:rPr>
          <w:rStyle w:val="CharDivNo"/>
        </w:rPr>
        <w:lastRenderedPageBreak/>
        <w:t>Division 2</w:t>
      </w:r>
      <w:r w:rsidR="001F5CFE" w:rsidRPr="0098651C">
        <w:rPr>
          <w:rStyle w:val="CharDivNo"/>
        </w:rPr>
        <w:t>8</w:t>
      </w:r>
      <w:r w:rsidR="001F5CFE" w:rsidRPr="00F120EB">
        <w:t>—</w:t>
      </w:r>
      <w:r w:rsidR="001F5CFE" w:rsidRPr="0098651C">
        <w:rPr>
          <w:rStyle w:val="CharDivText"/>
        </w:rPr>
        <w:t>Strawberries</w:t>
      </w:r>
      <w:bookmarkEnd w:id="457"/>
    </w:p>
    <w:p w:rsidR="001F5CFE" w:rsidRPr="00F00714" w:rsidRDefault="001F5CFE" w:rsidP="001F5CFE">
      <w:pPr>
        <w:pStyle w:val="ActHead5"/>
      </w:pPr>
      <w:bookmarkStart w:id="458" w:name="_Toc159570859"/>
      <w:r w:rsidRPr="0098651C">
        <w:rPr>
          <w:rStyle w:val="CharSectno"/>
        </w:rPr>
        <w:t>^STR1</w:t>
      </w:r>
      <w:r w:rsidRPr="00F00714">
        <w:t xml:space="preserve">  Imposition of strawberry runner levy</w:t>
      </w:r>
      <w:bookmarkEnd w:id="458"/>
    </w:p>
    <w:p w:rsidR="001F5CFE" w:rsidRPr="00F00714" w:rsidRDefault="001F5CFE" w:rsidP="001F5CFE">
      <w:pPr>
        <w:pStyle w:val="subsection"/>
      </w:pPr>
      <w:r w:rsidRPr="00F00714">
        <w:tab/>
        <w:t>(1)</w:t>
      </w:r>
      <w:r w:rsidRPr="00F00714">
        <w:tab/>
        <w:t>Levy is imposed on strawberry runners that are:</w:t>
      </w:r>
    </w:p>
    <w:p w:rsidR="001F5CFE" w:rsidRPr="00F00714" w:rsidRDefault="001F5CFE" w:rsidP="001F5CFE">
      <w:pPr>
        <w:pStyle w:val="paragraph"/>
      </w:pPr>
      <w:r w:rsidRPr="00F00714">
        <w:tab/>
        <w:t>(a)</w:t>
      </w:r>
      <w:r w:rsidRPr="00F00714">
        <w:tab/>
        <w:t>purchased by a person (whether from a person who carries on operations in or outside Australia); and</w:t>
      </w:r>
    </w:p>
    <w:p w:rsidR="001F5CFE" w:rsidRPr="00F00714" w:rsidRDefault="001F5CFE" w:rsidP="001F5CFE">
      <w:pPr>
        <w:pStyle w:val="paragraph"/>
      </w:pPr>
      <w:r w:rsidRPr="00F00714">
        <w:tab/>
        <w:t>(b)</w:t>
      </w:r>
      <w:r w:rsidRPr="00F00714">
        <w:tab/>
        <w:t>purchased for use in the commercial production of strawberries in Australia.</w:t>
      </w:r>
    </w:p>
    <w:p w:rsidR="001F5CFE" w:rsidRPr="00F00714" w:rsidRDefault="001F5CFE" w:rsidP="001F5CFE">
      <w:pPr>
        <w:pStyle w:val="notetext"/>
      </w:pPr>
      <w:r w:rsidRPr="00F00714">
        <w:t>Note:</w:t>
      </w:r>
      <w:r w:rsidRPr="00F00714">
        <w:tab/>
        <w:t>For when strawberry runners are purchased, see clause ^STR4.</w:t>
      </w:r>
    </w:p>
    <w:p w:rsidR="001F5CFE" w:rsidRPr="00F00714" w:rsidRDefault="001F5CFE" w:rsidP="001F5CFE">
      <w:pPr>
        <w:pStyle w:val="subsection"/>
      </w:pPr>
      <w:r w:rsidRPr="00F00714">
        <w:tab/>
        <w:t>(2)</w:t>
      </w:r>
      <w:r w:rsidRPr="00F00714">
        <w:tab/>
      </w:r>
      <w:r w:rsidRPr="00F00714">
        <w:rPr>
          <w:b/>
          <w:i/>
        </w:rPr>
        <w:t>Strawberry</w:t>
      </w:r>
      <w:r w:rsidRPr="00F00714">
        <w:t xml:space="preserve"> </w:t>
      </w:r>
      <w:r w:rsidRPr="00F00714">
        <w:rPr>
          <w:b/>
          <w:i/>
        </w:rPr>
        <w:t>runner</w:t>
      </w:r>
      <w:r w:rsidRPr="00F00714">
        <w:t xml:space="preserve"> means:</w:t>
      </w:r>
    </w:p>
    <w:p w:rsidR="001F5CFE" w:rsidRPr="00F00714" w:rsidRDefault="001F5CFE" w:rsidP="001F5CFE">
      <w:pPr>
        <w:pStyle w:val="paragraph"/>
      </w:pPr>
      <w:r w:rsidRPr="00F00714">
        <w:tab/>
        <w:t>(a)</w:t>
      </w:r>
      <w:r w:rsidRPr="00F00714">
        <w:tab/>
        <w:t xml:space="preserve">a daughter plant originating at a node on the stolon of a mother plant of the species </w:t>
      </w:r>
      <w:r w:rsidRPr="00F00714">
        <w:rPr>
          <w:i/>
        </w:rPr>
        <w:t>Fragaria</w:t>
      </w:r>
      <w:r w:rsidRPr="00F00714">
        <w:t xml:space="preserve"> X </w:t>
      </w:r>
      <w:r w:rsidRPr="00F00714">
        <w:rPr>
          <w:i/>
        </w:rPr>
        <w:t>Ananassa</w:t>
      </w:r>
      <w:r w:rsidRPr="00F00714">
        <w:t>; or</w:t>
      </w:r>
    </w:p>
    <w:p w:rsidR="001F5CFE" w:rsidRPr="00F00714" w:rsidRDefault="001F5CFE" w:rsidP="001F5CFE">
      <w:pPr>
        <w:pStyle w:val="paragraph"/>
      </w:pPr>
      <w:r w:rsidRPr="00F00714">
        <w:tab/>
        <w:t>(b)</w:t>
      </w:r>
      <w:r w:rsidRPr="00F00714">
        <w:tab/>
        <w:t xml:space="preserve">a plant produced by tissue culture to propagate the species </w:t>
      </w:r>
      <w:r w:rsidRPr="00F00714">
        <w:rPr>
          <w:i/>
        </w:rPr>
        <w:t>Fragaria</w:t>
      </w:r>
      <w:r w:rsidRPr="00F00714">
        <w:t xml:space="preserve"> X </w:t>
      </w:r>
      <w:r w:rsidRPr="00F00714">
        <w:rPr>
          <w:i/>
        </w:rPr>
        <w:t>Ananassa</w:t>
      </w:r>
      <w:r w:rsidRPr="00F00714">
        <w:t>.</w:t>
      </w:r>
    </w:p>
    <w:p w:rsidR="001F5CFE" w:rsidRPr="00F00714" w:rsidRDefault="001F5CFE" w:rsidP="001F5CFE">
      <w:pPr>
        <w:pStyle w:val="subsection"/>
      </w:pPr>
      <w:r w:rsidRPr="00F00714">
        <w:tab/>
        <w:t>(3)</w:t>
      </w:r>
      <w:r w:rsidRPr="00F00714">
        <w:tab/>
      </w:r>
      <w:r w:rsidRPr="00F00714">
        <w:rPr>
          <w:b/>
          <w:i/>
        </w:rPr>
        <w:t>Strawberry</w:t>
      </w:r>
      <w:r w:rsidRPr="00F00714">
        <w:t xml:space="preserve"> means a fruit of the species </w:t>
      </w:r>
      <w:r w:rsidRPr="00F00714">
        <w:rPr>
          <w:i/>
        </w:rPr>
        <w:t>Fragaria</w:t>
      </w:r>
      <w:r w:rsidRPr="00F00714">
        <w:t xml:space="preserve"> X </w:t>
      </w:r>
      <w:r w:rsidRPr="00F00714">
        <w:rPr>
          <w:i/>
        </w:rPr>
        <w:t>Ananassa</w:t>
      </w:r>
      <w:r w:rsidRPr="00F00714">
        <w:t>.</w:t>
      </w:r>
    </w:p>
    <w:p w:rsidR="001F5CFE" w:rsidRPr="00F00714" w:rsidRDefault="001F5CFE" w:rsidP="001F5CFE">
      <w:pPr>
        <w:pStyle w:val="ActHead5"/>
      </w:pPr>
      <w:bookmarkStart w:id="459" w:name="_Toc159570860"/>
      <w:r w:rsidRPr="0098651C">
        <w:rPr>
          <w:rStyle w:val="CharSectno"/>
        </w:rPr>
        <w:t>^STR2</w:t>
      </w:r>
      <w:r w:rsidRPr="00F00714">
        <w:t xml:space="preserve">  Rate of the levy</w:t>
      </w:r>
      <w:bookmarkEnd w:id="459"/>
    </w:p>
    <w:p w:rsidR="001F5CFE" w:rsidRPr="00F00714" w:rsidRDefault="001F5CFE" w:rsidP="001F5CFE">
      <w:pPr>
        <w:pStyle w:val="subsection"/>
      </w:pPr>
      <w:r w:rsidRPr="00F00714">
        <w:tab/>
        <w:t>(1)</w:t>
      </w:r>
      <w:r w:rsidRPr="00F00714">
        <w:tab/>
        <w:t>The rate of the levy on strawberry runners is worked out using this table.</w:t>
      </w:r>
    </w:p>
    <w:p w:rsidR="001F5CFE" w:rsidRPr="00F00714" w:rsidRDefault="001F5CFE" w:rsidP="001F5CFE">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1F5CFE" w:rsidRPr="00F00714" w:rsidTr="002C4246">
        <w:trPr>
          <w:tblHeader/>
        </w:trPr>
        <w:tc>
          <w:tcPr>
            <w:tcW w:w="8313" w:type="dxa"/>
            <w:gridSpan w:val="2"/>
            <w:tcBorders>
              <w:top w:val="single" w:sz="12" w:space="0" w:color="auto"/>
              <w:bottom w:val="single" w:sz="6" w:space="0" w:color="auto"/>
            </w:tcBorders>
            <w:shd w:val="clear" w:color="auto" w:fill="auto"/>
          </w:tcPr>
          <w:p w:rsidR="001F5CFE" w:rsidRPr="00F00714" w:rsidRDefault="001F5CFE" w:rsidP="002C4246">
            <w:pPr>
              <w:pStyle w:val="TableHeading"/>
            </w:pPr>
            <w:r w:rsidRPr="00F00714">
              <w:t>Strawberry runner levy</w:t>
            </w:r>
          </w:p>
        </w:tc>
      </w:tr>
      <w:tr w:rsidR="001F5CFE" w:rsidRPr="00F00714" w:rsidTr="002C4246">
        <w:trPr>
          <w:tblHeader/>
        </w:trPr>
        <w:tc>
          <w:tcPr>
            <w:tcW w:w="714" w:type="dxa"/>
            <w:tcBorders>
              <w:top w:val="single" w:sz="6" w:space="0" w:color="auto"/>
              <w:bottom w:val="single" w:sz="12" w:space="0" w:color="auto"/>
            </w:tcBorders>
            <w:shd w:val="clear" w:color="auto" w:fill="auto"/>
          </w:tcPr>
          <w:p w:rsidR="001F5CFE" w:rsidRPr="00F00714" w:rsidRDefault="001F5CFE" w:rsidP="002C4246">
            <w:pPr>
              <w:pStyle w:val="TableHeading"/>
            </w:pPr>
            <w:r w:rsidRPr="00F00714">
              <w:t>Item</w:t>
            </w:r>
          </w:p>
        </w:tc>
        <w:tc>
          <w:tcPr>
            <w:tcW w:w="7599" w:type="dxa"/>
            <w:tcBorders>
              <w:top w:val="single" w:sz="6" w:space="0" w:color="auto"/>
              <w:bottom w:val="single" w:sz="12" w:space="0" w:color="auto"/>
            </w:tcBorders>
            <w:shd w:val="clear" w:color="auto" w:fill="auto"/>
          </w:tcPr>
          <w:p w:rsidR="001F5CFE" w:rsidRPr="00F00714" w:rsidRDefault="001F5CFE" w:rsidP="002C4246">
            <w:pPr>
              <w:pStyle w:val="TableHeading"/>
            </w:pPr>
            <w:r w:rsidRPr="00F00714">
              <w:t>Rate of levy</w:t>
            </w:r>
          </w:p>
        </w:tc>
      </w:tr>
      <w:tr w:rsidR="001F5CFE" w:rsidRPr="00F00714" w:rsidTr="002C4246">
        <w:tc>
          <w:tcPr>
            <w:tcW w:w="714" w:type="dxa"/>
            <w:tcBorders>
              <w:bottom w:val="single" w:sz="12" w:space="0" w:color="auto"/>
            </w:tcBorders>
            <w:shd w:val="clear" w:color="auto" w:fill="auto"/>
          </w:tcPr>
          <w:p w:rsidR="001F5CFE" w:rsidRPr="00F00714" w:rsidRDefault="001F5CFE" w:rsidP="002C4246">
            <w:pPr>
              <w:pStyle w:val="Tabletext"/>
            </w:pPr>
            <w:r w:rsidRPr="00F00714">
              <w:t>1</w:t>
            </w:r>
          </w:p>
        </w:tc>
        <w:tc>
          <w:tcPr>
            <w:tcW w:w="7599" w:type="dxa"/>
            <w:tcBorders>
              <w:bottom w:val="single" w:sz="12" w:space="0" w:color="auto"/>
            </w:tcBorders>
            <w:shd w:val="clear" w:color="auto" w:fill="auto"/>
          </w:tcPr>
          <w:p w:rsidR="001F5CFE" w:rsidRPr="00F00714" w:rsidRDefault="001F5CFE" w:rsidP="002C4246">
            <w:pPr>
              <w:pStyle w:val="Tabletext"/>
            </w:pPr>
            <w:r w:rsidRPr="00F00714">
              <w:t>The sum of the following components:</w:t>
            </w:r>
          </w:p>
          <w:p w:rsidR="001F5CFE" w:rsidRPr="00F00714" w:rsidRDefault="001F5CFE" w:rsidP="002C4246">
            <w:pPr>
              <w:pStyle w:val="Tablea"/>
            </w:pPr>
            <w:r w:rsidRPr="00F00714">
              <w:t xml:space="preserve">(a) $7.87 multiplied by the number worked out under </w:t>
            </w:r>
            <w:r w:rsidR="00C1052A">
              <w:t>subclause (</w:t>
            </w:r>
            <w:r w:rsidRPr="00F00714">
              <w:t>2) (the research and development component);</w:t>
            </w:r>
          </w:p>
          <w:p w:rsidR="001F5CFE" w:rsidRPr="00F00714" w:rsidRDefault="001F5CFE" w:rsidP="002C4246">
            <w:pPr>
              <w:pStyle w:val="Tablea"/>
            </w:pPr>
            <w:r w:rsidRPr="00F00714">
              <w:t xml:space="preserve">(b) 13 cents multiplied by the number worked out under </w:t>
            </w:r>
            <w:r w:rsidR="00C1052A">
              <w:t>subclause (</w:t>
            </w:r>
            <w:r w:rsidRPr="00F00714">
              <w:t>2) (the biosecurity activity component);</w:t>
            </w:r>
          </w:p>
          <w:p w:rsidR="001F5CFE" w:rsidRPr="00F00714" w:rsidRDefault="001F5CFE" w:rsidP="002C4246">
            <w:pPr>
              <w:pStyle w:val="Tablea"/>
            </w:pPr>
            <w:r w:rsidRPr="00F00714">
              <w:t xml:space="preserve">(c) 0 cents multiplied by the number worked out under </w:t>
            </w:r>
            <w:r w:rsidR="00C1052A">
              <w:t>subclause (</w:t>
            </w:r>
            <w:r w:rsidRPr="00F00714">
              <w:t>2) (the biosecurity response component)</w:t>
            </w:r>
          </w:p>
        </w:tc>
      </w:tr>
    </w:tbl>
    <w:p w:rsidR="001F5CFE" w:rsidRPr="00F00714" w:rsidRDefault="001F5CFE" w:rsidP="001F5CFE">
      <w:pPr>
        <w:pStyle w:val="subsection"/>
      </w:pPr>
      <w:r w:rsidRPr="00F00714">
        <w:tab/>
        <w:t>(2)</w:t>
      </w:r>
      <w:r w:rsidRPr="00F00714">
        <w:tab/>
        <w:t>The number is:</w:t>
      </w:r>
    </w:p>
    <w:p w:rsidR="001F5CFE" w:rsidRPr="00F00714" w:rsidRDefault="001F5CFE" w:rsidP="001F5CFE">
      <w:pPr>
        <w:pStyle w:val="paragraph"/>
      </w:pPr>
      <w:r w:rsidRPr="00F00714">
        <w:tab/>
        <w:t>(a)</w:t>
      </w:r>
      <w:r w:rsidRPr="00F00714">
        <w:tab/>
        <w:t>if the number of strawberry runners purchased is 1,000 or more—the number of runners purchased divided by 1,000 and rounded up, if necessary, to the nearest whole number; or</w:t>
      </w:r>
    </w:p>
    <w:p w:rsidR="001F5CFE" w:rsidRPr="00F00714" w:rsidRDefault="001F5CFE" w:rsidP="001F5CFE">
      <w:pPr>
        <w:pStyle w:val="paragraph"/>
      </w:pPr>
      <w:r w:rsidRPr="00F00714">
        <w:tab/>
        <w:t>(b)</w:t>
      </w:r>
      <w:r w:rsidRPr="00F00714">
        <w:tab/>
        <w:t>if the number of strawberry runners purchased is less than 1,000—1.</w:t>
      </w:r>
    </w:p>
    <w:p w:rsidR="001F5CFE" w:rsidRPr="00F00714" w:rsidRDefault="001F5CFE" w:rsidP="001F5CFE">
      <w:pPr>
        <w:pStyle w:val="notetext"/>
      </w:pPr>
      <w:r w:rsidRPr="00F00714">
        <w:t>Example 1:</w:t>
      </w:r>
      <w:r w:rsidRPr="00F00714">
        <w:tab/>
        <w:t>Assume 10,000 strawberry runners are purchased for use in the production of strawberries. Since the number of runners purchased is a multiple of 1,000, the relevant number is 10 (10,000 divided by 1,000 with no rounding up required). The rate is $78.70 ($7.87 x 10) + $1.30 (13 cents x 10) = $80.</w:t>
      </w:r>
    </w:p>
    <w:p w:rsidR="001F5CFE" w:rsidRPr="00F00714" w:rsidRDefault="001F5CFE" w:rsidP="001F5CFE">
      <w:pPr>
        <w:pStyle w:val="notetext"/>
      </w:pPr>
      <w:r w:rsidRPr="00F00714">
        <w:t>Example 2:</w:t>
      </w:r>
      <w:r w:rsidRPr="00F00714">
        <w:tab/>
        <w:t>Assume 4,800 strawberry runners are purchased for use in the production of strawberries. Since the number of runners purchased is more than 1,000 but not a multiple of 1,000, the relevant number is 5 (4,800 divided by 1,000, which is 4.8 and rounded up to 5). The rate is $39.35 ($7.87 x 5) + 65 cents (13 cents x 5) = $40.</w:t>
      </w:r>
    </w:p>
    <w:p w:rsidR="001F5CFE" w:rsidRPr="00F00714" w:rsidRDefault="001F5CFE" w:rsidP="001F5CFE">
      <w:pPr>
        <w:pStyle w:val="notetext"/>
      </w:pPr>
      <w:r w:rsidRPr="00F00714">
        <w:lastRenderedPageBreak/>
        <w:t>Example 3:</w:t>
      </w:r>
      <w:r w:rsidRPr="00F00714">
        <w:tab/>
        <w:t>Assume 800 strawberry runners are purchased for use in the production of strawberries. Since the number of runners purchased is less than 1,000, the relevant number is 1. The rate is $7.87 ($7.87 x 1) + 13 cents (13 cents x 1) = $8.</w:t>
      </w:r>
    </w:p>
    <w:p w:rsidR="001F5CFE" w:rsidRPr="00F00714" w:rsidRDefault="001F5CFE" w:rsidP="001F5CFE">
      <w:pPr>
        <w:pStyle w:val="ActHead5"/>
      </w:pPr>
      <w:bookmarkStart w:id="460" w:name="_Toc159570861"/>
      <w:r w:rsidRPr="0098651C">
        <w:rPr>
          <w:rStyle w:val="CharSectno"/>
        </w:rPr>
        <w:t>^STR3</w:t>
      </w:r>
      <w:r w:rsidRPr="00F00714">
        <w:t xml:space="preserve">  Levy payer</w:t>
      </w:r>
      <w:bookmarkEnd w:id="460"/>
    </w:p>
    <w:p w:rsidR="001F5CFE" w:rsidRPr="00F00714" w:rsidRDefault="001F5CFE" w:rsidP="001F5CFE">
      <w:pPr>
        <w:pStyle w:val="subsection"/>
      </w:pPr>
      <w:r w:rsidRPr="00F00714">
        <w:tab/>
      </w:r>
      <w:r w:rsidRPr="00F00714">
        <w:tab/>
        <w:t>The levy on strawberry runners is payable by the person who purchased the strawberry runners.</w:t>
      </w:r>
    </w:p>
    <w:p w:rsidR="001F5CFE" w:rsidRPr="00F00714" w:rsidRDefault="001F5CFE" w:rsidP="001F5CFE">
      <w:pPr>
        <w:pStyle w:val="ActHead5"/>
      </w:pPr>
      <w:bookmarkStart w:id="461" w:name="_Toc159570862"/>
      <w:r w:rsidRPr="0098651C">
        <w:rPr>
          <w:rStyle w:val="CharSectno"/>
        </w:rPr>
        <w:t>^STR4</w:t>
      </w:r>
      <w:r w:rsidRPr="00F00714">
        <w:t xml:space="preserve">  When are strawberry runners purchased?</w:t>
      </w:r>
      <w:bookmarkEnd w:id="461"/>
    </w:p>
    <w:p w:rsidR="001F5CFE" w:rsidRPr="00F00714" w:rsidRDefault="001F5CFE" w:rsidP="001F5CFE">
      <w:pPr>
        <w:pStyle w:val="subsection"/>
      </w:pPr>
      <w:r w:rsidRPr="00F00714">
        <w:tab/>
      </w:r>
      <w:r w:rsidRPr="00F00714">
        <w:tab/>
        <w:t>For the purpose of this Division, strawberry runners are taken to be purchased when the purchase price is paid in full.</w:t>
      </w:r>
    </w:p>
    <w:p w:rsidR="001F5CFE" w:rsidRPr="00F00714" w:rsidRDefault="001F5CFE" w:rsidP="001F5CFE">
      <w:pPr>
        <w:pStyle w:val="ActHead5"/>
      </w:pPr>
      <w:bookmarkStart w:id="462" w:name="_Toc159570863"/>
      <w:r w:rsidRPr="0098651C">
        <w:rPr>
          <w:rStyle w:val="CharSectno"/>
        </w:rPr>
        <w:t>^STR5</w:t>
      </w:r>
      <w:r w:rsidRPr="00F00714">
        <w:t xml:space="preserve">  Application provision</w:t>
      </w:r>
      <w:bookmarkEnd w:id="462"/>
    </w:p>
    <w:p w:rsidR="001F5CFE" w:rsidRPr="00F00714" w:rsidRDefault="001F5CFE" w:rsidP="001F5CFE">
      <w:pPr>
        <w:pStyle w:val="subsection"/>
      </w:pPr>
      <w:r w:rsidRPr="00F00714">
        <w:tab/>
      </w:r>
      <w:r w:rsidRPr="00F00714">
        <w:tab/>
        <w:t xml:space="preserve">Clause ^STR1 applies in relation to strawberry runners that are purchased on or after </w:t>
      </w:r>
      <w:r w:rsidR="00F120EB">
        <w:t>1 July</w:t>
      </w:r>
      <w:r w:rsidR="004E3ECA" w:rsidRPr="00F00714">
        <w:t xml:space="preserve"> 2025</w:t>
      </w:r>
      <w:r w:rsidRPr="00F00714">
        <w:t>.</w:t>
      </w:r>
    </w:p>
    <w:p w:rsidR="0009160D" w:rsidRPr="00F00714" w:rsidRDefault="00F120EB" w:rsidP="0009160D">
      <w:pPr>
        <w:pStyle w:val="ActHead3"/>
        <w:pageBreakBefore/>
      </w:pPr>
      <w:bookmarkStart w:id="463" w:name="_Toc159570864"/>
      <w:r w:rsidRPr="0098651C">
        <w:rPr>
          <w:rStyle w:val="CharDivNo"/>
        </w:rPr>
        <w:lastRenderedPageBreak/>
        <w:t>Division 2</w:t>
      </w:r>
      <w:r w:rsidR="0009160D" w:rsidRPr="0098651C">
        <w:rPr>
          <w:rStyle w:val="CharDivNo"/>
        </w:rPr>
        <w:t>9</w:t>
      </w:r>
      <w:r w:rsidR="0009160D" w:rsidRPr="00F00714">
        <w:t>—</w:t>
      </w:r>
      <w:r w:rsidR="0009160D" w:rsidRPr="0098651C">
        <w:rPr>
          <w:rStyle w:val="CharDivText"/>
        </w:rPr>
        <w:t>Sweet potatoes</w:t>
      </w:r>
      <w:bookmarkEnd w:id="463"/>
    </w:p>
    <w:p w:rsidR="0009160D" w:rsidRPr="00F00714" w:rsidRDefault="0009160D" w:rsidP="0009160D">
      <w:pPr>
        <w:pStyle w:val="ActHead5"/>
      </w:pPr>
      <w:bookmarkStart w:id="464" w:name="_Toc159570865"/>
      <w:r w:rsidRPr="0098651C">
        <w:rPr>
          <w:rStyle w:val="CharSectno"/>
        </w:rPr>
        <w:t>^SP1</w:t>
      </w:r>
      <w:r w:rsidRPr="00F00714">
        <w:t xml:space="preserve">  Imposition of sweet potato levy</w:t>
      </w:r>
      <w:bookmarkEnd w:id="464"/>
    </w:p>
    <w:p w:rsidR="003A7840" w:rsidRPr="00F00714" w:rsidRDefault="003A7840" w:rsidP="003A7840">
      <w:pPr>
        <w:pStyle w:val="subsection"/>
      </w:pPr>
      <w:r w:rsidRPr="00F00714">
        <w:tab/>
        <w:t>(1)</w:t>
      </w:r>
      <w:r w:rsidRPr="00F00714">
        <w:tab/>
        <w:t>Levy is imposed on sweet potatoes that are harvested in Australia and are:</w:t>
      </w:r>
    </w:p>
    <w:p w:rsidR="003A7840" w:rsidRPr="00F00714" w:rsidRDefault="003A7840" w:rsidP="003A7840">
      <w:pPr>
        <w:pStyle w:val="paragraph"/>
      </w:pPr>
      <w:r w:rsidRPr="00F00714">
        <w:tab/>
        <w:t>(a)</w:t>
      </w:r>
      <w:r w:rsidRPr="00F00714">
        <w:tab/>
        <w:t>sold by the person who owns the sweet potatoes immediately after they are harvested; or</w:t>
      </w:r>
    </w:p>
    <w:p w:rsidR="003A7840" w:rsidRPr="00F00714" w:rsidRDefault="003A7840" w:rsidP="003A7840">
      <w:pPr>
        <w:pStyle w:val="paragraph"/>
      </w:pPr>
      <w:r w:rsidRPr="00F00714">
        <w:tab/>
        <w:t>(b)</w:t>
      </w:r>
      <w:r w:rsidRPr="00F00714">
        <w:tab/>
        <w:t>processed by or for the person who owns the sweet potatoes immediately after they are harvested.</w:t>
      </w:r>
    </w:p>
    <w:p w:rsidR="0009160D" w:rsidRPr="00F00714" w:rsidRDefault="0009160D" w:rsidP="0009160D">
      <w:pPr>
        <w:pStyle w:val="subsection"/>
      </w:pPr>
      <w:r w:rsidRPr="00F00714">
        <w:tab/>
        <w:t>(2)</w:t>
      </w:r>
      <w:r w:rsidRPr="00F00714">
        <w:tab/>
      </w:r>
      <w:r w:rsidRPr="00F00714">
        <w:rPr>
          <w:b/>
          <w:i/>
        </w:rPr>
        <w:t xml:space="preserve">Sweet potato </w:t>
      </w:r>
      <w:r w:rsidRPr="00F00714">
        <w:t xml:space="preserve">means the starchy, storage roots of the species known as </w:t>
      </w:r>
      <w:r w:rsidRPr="00F00714">
        <w:rPr>
          <w:i/>
        </w:rPr>
        <w:t>Ipomoea batatas</w:t>
      </w:r>
      <w:r w:rsidRPr="00F00714">
        <w:t>.</w:t>
      </w:r>
    </w:p>
    <w:p w:rsidR="0009160D" w:rsidRPr="00F00714" w:rsidRDefault="0009160D" w:rsidP="0009160D">
      <w:pPr>
        <w:pStyle w:val="ActHead5"/>
      </w:pPr>
      <w:bookmarkStart w:id="465" w:name="_Toc159570866"/>
      <w:r w:rsidRPr="0098651C">
        <w:rPr>
          <w:rStyle w:val="CharSectno"/>
        </w:rPr>
        <w:t>^SP2</w:t>
      </w:r>
      <w:r w:rsidRPr="00F00714">
        <w:t xml:space="preserve">  Rate of the levy</w:t>
      </w:r>
      <w:bookmarkEnd w:id="465"/>
    </w:p>
    <w:p w:rsidR="0009160D" w:rsidRPr="00F00714" w:rsidRDefault="0009160D" w:rsidP="0009160D">
      <w:pPr>
        <w:pStyle w:val="subsection"/>
      </w:pPr>
      <w:bookmarkStart w:id="466" w:name="_Hlk141780094"/>
      <w:r w:rsidRPr="00F00714">
        <w:tab/>
        <w:t>(1)</w:t>
      </w:r>
      <w:r w:rsidRPr="00F00714">
        <w:tab/>
        <w:t>The rate of the levy on sweet potatoes is worked out using this table.</w:t>
      </w:r>
    </w:p>
    <w:p w:rsidR="0009160D" w:rsidRPr="00F00714" w:rsidRDefault="0009160D" w:rsidP="0009160D">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09160D" w:rsidRPr="00F00714" w:rsidTr="0009160D">
        <w:trPr>
          <w:tblHeader/>
        </w:trPr>
        <w:tc>
          <w:tcPr>
            <w:tcW w:w="8313" w:type="dxa"/>
            <w:gridSpan w:val="2"/>
            <w:tcBorders>
              <w:top w:val="single" w:sz="12" w:space="0" w:color="auto"/>
              <w:bottom w:val="single" w:sz="6" w:space="0" w:color="auto"/>
            </w:tcBorders>
            <w:shd w:val="clear" w:color="auto" w:fill="auto"/>
          </w:tcPr>
          <w:p w:rsidR="0009160D" w:rsidRPr="00F00714" w:rsidRDefault="0009160D" w:rsidP="0009160D">
            <w:pPr>
              <w:pStyle w:val="TableHeading"/>
            </w:pPr>
            <w:r w:rsidRPr="00F00714">
              <w:t>Sweet potato levy</w:t>
            </w:r>
          </w:p>
        </w:tc>
      </w:tr>
      <w:tr w:rsidR="0009160D" w:rsidRPr="00F00714" w:rsidTr="0009160D">
        <w:trPr>
          <w:tblHeader/>
        </w:trPr>
        <w:tc>
          <w:tcPr>
            <w:tcW w:w="714" w:type="dxa"/>
            <w:tcBorders>
              <w:top w:val="single" w:sz="6" w:space="0" w:color="auto"/>
              <w:bottom w:val="single" w:sz="12" w:space="0" w:color="auto"/>
            </w:tcBorders>
            <w:shd w:val="clear" w:color="auto" w:fill="auto"/>
          </w:tcPr>
          <w:p w:rsidR="0009160D" w:rsidRPr="00F00714" w:rsidRDefault="0009160D" w:rsidP="0009160D">
            <w:pPr>
              <w:pStyle w:val="TableHeading"/>
            </w:pPr>
            <w:r w:rsidRPr="00F00714">
              <w:t>Item</w:t>
            </w:r>
          </w:p>
        </w:tc>
        <w:tc>
          <w:tcPr>
            <w:tcW w:w="7599" w:type="dxa"/>
            <w:tcBorders>
              <w:top w:val="single" w:sz="6" w:space="0" w:color="auto"/>
              <w:bottom w:val="single" w:sz="12" w:space="0" w:color="auto"/>
            </w:tcBorders>
            <w:shd w:val="clear" w:color="auto" w:fill="auto"/>
          </w:tcPr>
          <w:p w:rsidR="0009160D" w:rsidRPr="00F00714" w:rsidRDefault="0009160D" w:rsidP="0009160D">
            <w:pPr>
              <w:pStyle w:val="TableHeading"/>
            </w:pPr>
            <w:r w:rsidRPr="00F00714">
              <w:t>Rate of levy</w:t>
            </w:r>
          </w:p>
        </w:tc>
      </w:tr>
      <w:tr w:rsidR="0009160D" w:rsidRPr="00F00714" w:rsidTr="0009160D">
        <w:tc>
          <w:tcPr>
            <w:tcW w:w="714" w:type="dxa"/>
            <w:tcBorders>
              <w:bottom w:val="single" w:sz="12" w:space="0" w:color="auto"/>
            </w:tcBorders>
            <w:shd w:val="clear" w:color="auto" w:fill="auto"/>
          </w:tcPr>
          <w:p w:rsidR="0009160D" w:rsidRPr="00F00714" w:rsidRDefault="0009160D" w:rsidP="0009160D">
            <w:pPr>
              <w:pStyle w:val="Tabletext"/>
            </w:pPr>
            <w:r w:rsidRPr="00F00714">
              <w:t>1</w:t>
            </w:r>
          </w:p>
        </w:tc>
        <w:tc>
          <w:tcPr>
            <w:tcW w:w="7599" w:type="dxa"/>
            <w:tcBorders>
              <w:bottom w:val="single" w:sz="12" w:space="0" w:color="auto"/>
            </w:tcBorders>
            <w:shd w:val="clear" w:color="auto" w:fill="auto"/>
          </w:tcPr>
          <w:p w:rsidR="0009160D" w:rsidRPr="00F00714" w:rsidRDefault="0009160D" w:rsidP="0009160D">
            <w:pPr>
              <w:pStyle w:val="Tabletext"/>
            </w:pPr>
            <w:r w:rsidRPr="00F00714">
              <w:t>The sum of the following components:</w:t>
            </w:r>
          </w:p>
          <w:p w:rsidR="0009160D" w:rsidRPr="00F00714" w:rsidRDefault="0009160D" w:rsidP="0009160D">
            <w:pPr>
              <w:pStyle w:val="Tablea"/>
            </w:pPr>
            <w:r w:rsidRPr="00F00714">
              <w:t>(a) 1% of the value of the sweet potatoes (the marketing component);</w:t>
            </w:r>
          </w:p>
          <w:p w:rsidR="0009160D" w:rsidRPr="00F00714" w:rsidRDefault="0009160D" w:rsidP="0009160D">
            <w:pPr>
              <w:pStyle w:val="Tablea"/>
            </w:pPr>
            <w:r w:rsidRPr="00F00714">
              <w:t xml:space="preserve">(b) </w:t>
            </w:r>
            <w:r w:rsidRPr="00F00714">
              <w:rPr>
                <w:rFonts w:cstheme="minorHAnsi"/>
              </w:rPr>
              <w:t>0.485%</w:t>
            </w:r>
            <w:r w:rsidRPr="00F00714">
              <w:t xml:space="preserve"> of the value of the sweet potatoes (the research and development component);</w:t>
            </w:r>
          </w:p>
          <w:p w:rsidR="0009160D" w:rsidRPr="00F00714" w:rsidRDefault="0009160D" w:rsidP="0009160D">
            <w:pPr>
              <w:pStyle w:val="Tablea"/>
            </w:pPr>
            <w:r w:rsidRPr="00F00714">
              <w:t>(c) 0.0150% of the value of the sweet potatoes (the biosecurity activity component);</w:t>
            </w:r>
          </w:p>
          <w:p w:rsidR="0009160D" w:rsidRPr="00F00714" w:rsidRDefault="0009160D" w:rsidP="0009160D">
            <w:pPr>
              <w:pStyle w:val="Tablea"/>
            </w:pPr>
            <w:r w:rsidRPr="00F00714">
              <w:t>(d) 0% of the value of the sweet potatoes (the biosecurity response component)</w:t>
            </w:r>
          </w:p>
        </w:tc>
      </w:tr>
    </w:tbl>
    <w:bookmarkEnd w:id="466"/>
    <w:p w:rsidR="0009160D" w:rsidRPr="00F00714" w:rsidRDefault="0009160D" w:rsidP="0009160D">
      <w:pPr>
        <w:pStyle w:val="SubsectionHead"/>
      </w:pPr>
      <w:r w:rsidRPr="00F00714">
        <w:t>Value of sweet potatoes</w:t>
      </w:r>
    </w:p>
    <w:p w:rsidR="0009160D" w:rsidRPr="00F00714" w:rsidRDefault="0009160D" w:rsidP="0009160D">
      <w:pPr>
        <w:pStyle w:val="subsection"/>
      </w:pPr>
      <w:r w:rsidRPr="00F00714">
        <w:tab/>
        <w:t>(2)</w:t>
      </w:r>
      <w:r w:rsidRPr="00F00714">
        <w:tab/>
        <w:t xml:space="preserve">The </w:t>
      </w:r>
      <w:r w:rsidRPr="00F00714">
        <w:rPr>
          <w:b/>
          <w:i/>
        </w:rPr>
        <w:t>value</w:t>
      </w:r>
      <w:r w:rsidRPr="00F00714">
        <w:t xml:space="preserve"> of sweet potatoes is:</w:t>
      </w:r>
    </w:p>
    <w:p w:rsidR="0009160D" w:rsidRPr="00F00714" w:rsidRDefault="0009160D" w:rsidP="0009160D">
      <w:pPr>
        <w:pStyle w:val="paragraph"/>
      </w:pPr>
      <w:r w:rsidRPr="00F00714">
        <w:tab/>
        <w:t>(a)</w:t>
      </w:r>
      <w:r w:rsidRPr="00F00714">
        <w:tab/>
        <w:t>for sweet potatoes that are sold—the sale price of the sweet potatoes, excluding handling, storage and transport costs; or</w:t>
      </w:r>
    </w:p>
    <w:p w:rsidR="0009160D" w:rsidRPr="00F00714" w:rsidRDefault="0009160D" w:rsidP="0009160D">
      <w:pPr>
        <w:pStyle w:val="paragraph"/>
      </w:pPr>
      <w:r w:rsidRPr="00F00714">
        <w:tab/>
        <w:t>(b)</w:t>
      </w:r>
      <w:r w:rsidRPr="00F00714">
        <w:tab/>
        <w:t>for sweet potatoes that are processed</w:t>
      </w:r>
      <w:r w:rsidRPr="00F00714">
        <w:rPr>
          <w:rFonts w:eastAsiaTheme="minorHAnsi"/>
        </w:rPr>
        <w:t>—</w:t>
      </w:r>
      <w:r w:rsidRPr="00F00714">
        <w:t>the market value of the sweet potatoes on the day the sweet potatoes begin to be processed.</w:t>
      </w:r>
    </w:p>
    <w:p w:rsidR="0009160D" w:rsidRPr="00F00714" w:rsidRDefault="0009160D" w:rsidP="0009160D">
      <w:pPr>
        <w:pStyle w:val="notetext"/>
      </w:pPr>
      <w:r w:rsidRPr="00F00714">
        <w:t>Note:</w:t>
      </w:r>
      <w:r w:rsidRPr="00F00714">
        <w:tab/>
      </w:r>
      <w:r w:rsidR="00C1052A">
        <w:t>Section 2</w:t>
      </w:r>
      <w:r w:rsidRPr="00F00714">
        <w:t xml:space="preserve">2 of the </w:t>
      </w:r>
      <w:r w:rsidR="004568A8">
        <w:t>Act</w:t>
      </w:r>
      <w:r w:rsidRPr="00F00714">
        <w:t xml:space="preserve"> has the effect that the reference to the sale price of sweet potatoes is taken not to include the net GST.</w:t>
      </w:r>
    </w:p>
    <w:p w:rsidR="0009160D" w:rsidRPr="00F00714" w:rsidRDefault="0009160D" w:rsidP="0009160D">
      <w:pPr>
        <w:pStyle w:val="ActHead5"/>
      </w:pPr>
      <w:bookmarkStart w:id="467" w:name="_Toc159570867"/>
      <w:r w:rsidRPr="0098651C">
        <w:rPr>
          <w:rStyle w:val="CharSectno"/>
        </w:rPr>
        <w:t>^SP3</w:t>
      </w:r>
      <w:r w:rsidRPr="00F00714">
        <w:t xml:space="preserve">  Levy payer</w:t>
      </w:r>
      <w:bookmarkEnd w:id="467"/>
    </w:p>
    <w:p w:rsidR="0009160D" w:rsidRPr="00F00714" w:rsidRDefault="0009160D" w:rsidP="0009160D">
      <w:pPr>
        <w:pStyle w:val="subsection"/>
      </w:pPr>
      <w:r w:rsidRPr="00F00714">
        <w:tab/>
      </w:r>
      <w:r w:rsidRPr="00F00714">
        <w:tab/>
        <w:t>The levy on sweet potatoes is payable by the person who owns the sweet potatoes immediately after they are harvested.</w:t>
      </w:r>
    </w:p>
    <w:p w:rsidR="0009160D" w:rsidRPr="00F00714" w:rsidRDefault="0009160D" w:rsidP="0009160D">
      <w:pPr>
        <w:pStyle w:val="ActHead5"/>
      </w:pPr>
      <w:bookmarkStart w:id="468" w:name="_Toc159570868"/>
      <w:r w:rsidRPr="0098651C">
        <w:rPr>
          <w:rStyle w:val="CharSectno"/>
        </w:rPr>
        <w:t>^SP4</w:t>
      </w:r>
      <w:r w:rsidRPr="00F00714">
        <w:t xml:space="preserve">  Application provision</w:t>
      </w:r>
      <w:bookmarkEnd w:id="468"/>
    </w:p>
    <w:p w:rsidR="0009160D" w:rsidRPr="00F00714" w:rsidRDefault="0009160D" w:rsidP="0009160D">
      <w:pPr>
        <w:pStyle w:val="subsection"/>
      </w:pPr>
      <w:r w:rsidRPr="00F00714">
        <w:tab/>
      </w:r>
      <w:r w:rsidRPr="00F00714">
        <w:tab/>
        <w:t xml:space="preserve">Clause ^SP1 applies in relation to sweet potatoes that are sold or processed on or after </w:t>
      </w:r>
      <w:r w:rsidR="00F120EB">
        <w:t>1 July</w:t>
      </w:r>
      <w:r w:rsidR="00F66C30" w:rsidRPr="00F00714">
        <w:t xml:space="preserve"> 2025</w:t>
      </w:r>
      <w:r w:rsidRPr="00F00714">
        <w:t xml:space="preserve">, whether the sweet potatoes are harvested before, on or after that </w:t>
      </w:r>
      <w:r w:rsidR="00F66C30" w:rsidRPr="00F00714">
        <w:t>day</w:t>
      </w:r>
      <w:r w:rsidRPr="00F00714">
        <w:t>.</w:t>
      </w:r>
    </w:p>
    <w:p w:rsidR="00050E06" w:rsidRPr="00F00714" w:rsidRDefault="00C1052A" w:rsidP="00050E06">
      <w:pPr>
        <w:pStyle w:val="ActHead3"/>
        <w:pageBreakBefore/>
      </w:pPr>
      <w:bookmarkStart w:id="469" w:name="_Toc159570869"/>
      <w:r w:rsidRPr="0098651C">
        <w:rPr>
          <w:rStyle w:val="CharDivNo"/>
        </w:rPr>
        <w:lastRenderedPageBreak/>
        <w:t>Division 3</w:t>
      </w:r>
      <w:r w:rsidR="00050E06" w:rsidRPr="0098651C">
        <w:rPr>
          <w:rStyle w:val="CharDivNo"/>
        </w:rPr>
        <w:t>0</w:t>
      </w:r>
      <w:r w:rsidR="00050E06" w:rsidRPr="00F00714">
        <w:t>—</w:t>
      </w:r>
      <w:r w:rsidR="00050E06" w:rsidRPr="0098651C">
        <w:rPr>
          <w:rStyle w:val="CharDivText"/>
        </w:rPr>
        <w:t>Vegetables</w:t>
      </w:r>
      <w:bookmarkEnd w:id="469"/>
    </w:p>
    <w:p w:rsidR="00050E06" w:rsidRPr="00F00714" w:rsidRDefault="00050E06" w:rsidP="00050E06">
      <w:pPr>
        <w:pStyle w:val="ActHead5"/>
      </w:pPr>
      <w:bookmarkStart w:id="470" w:name="_Toc159570870"/>
      <w:r w:rsidRPr="0098651C">
        <w:rPr>
          <w:rStyle w:val="CharSectno"/>
        </w:rPr>
        <w:t>^VEG1</w:t>
      </w:r>
      <w:r w:rsidRPr="00F00714">
        <w:t xml:space="preserve">  Imposition of vegetable levy</w:t>
      </w:r>
      <w:bookmarkEnd w:id="470"/>
    </w:p>
    <w:p w:rsidR="00AB3FB3" w:rsidRPr="00F00714" w:rsidRDefault="00AB3FB3" w:rsidP="00AB3FB3">
      <w:pPr>
        <w:pStyle w:val="subsection"/>
      </w:pPr>
      <w:r w:rsidRPr="00F00714">
        <w:tab/>
        <w:t>(1)</w:t>
      </w:r>
      <w:r w:rsidRPr="00F00714">
        <w:tab/>
        <w:t>Levy is imposed on vegetables that are harvested in Australia and are:</w:t>
      </w:r>
    </w:p>
    <w:p w:rsidR="00AB3FB3" w:rsidRPr="00F00714" w:rsidRDefault="00AB3FB3" w:rsidP="00AB3FB3">
      <w:pPr>
        <w:pStyle w:val="paragraph"/>
      </w:pPr>
      <w:bookmarkStart w:id="471" w:name="_Hlk143263539"/>
      <w:r w:rsidRPr="00F00714">
        <w:tab/>
        <w:t>(a)</w:t>
      </w:r>
      <w:r w:rsidRPr="00F00714">
        <w:tab/>
        <w:t>sold by the person who owns the vegetables immediately after they are harvested; or</w:t>
      </w:r>
    </w:p>
    <w:p w:rsidR="00AB3FB3" w:rsidRPr="00F00714" w:rsidRDefault="00AB3FB3" w:rsidP="00AB3FB3">
      <w:pPr>
        <w:pStyle w:val="paragraph"/>
      </w:pPr>
      <w:r w:rsidRPr="00F00714">
        <w:tab/>
        <w:t>(b)</w:t>
      </w:r>
      <w:r w:rsidRPr="00F00714">
        <w:tab/>
        <w:t>processed by or for the person who owns the vegetables immediately after they are harvested.</w:t>
      </w:r>
    </w:p>
    <w:p w:rsidR="00AB3FB3" w:rsidRPr="00F00714" w:rsidRDefault="00AB3FB3" w:rsidP="00AB3FB3">
      <w:pPr>
        <w:pStyle w:val="subsection"/>
      </w:pPr>
      <w:bookmarkStart w:id="472" w:name="_Hlk152942722"/>
      <w:r w:rsidRPr="00F00714">
        <w:tab/>
        <w:t>(2)</w:t>
      </w:r>
      <w:r w:rsidRPr="00F00714">
        <w:tab/>
        <w:t xml:space="preserve">Without limiting </w:t>
      </w:r>
      <w:r w:rsidR="00C1052A">
        <w:t>subclause (</w:t>
      </w:r>
      <w:r w:rsidRPr="00F00714">
        <w:t>1), that subclause applies to shallots (</w:t>
      </w:r>
      <w:r w:rsidRPr="00F00714">
        <w:rPr>
          <w:i/>
        </w:rPr>
        <w:t>Allium</w:t>
      </w:r>
      <w:r w:rsidRPr="00F00714">
        <w:t xml:space="preserve"> </w:t>
      </w:r>
      <w:r w:rsidRPr="00F00714">
        <w:rPr>
          <w:i/>
        </w:rPr>
        <w:t>cepa</w:t>
      </w:r>
      <w:r w:rsidRPr="00F00714">
        <w:t xml:space="preserve"> var. </w:t>
      </w:r>
      <w:r w:rsidRPr="00F00714">
        <w:rPr>
          <w:i/>
        </w:rPr>
        <w:t>aggregatum</w:t>
      </w:r>
      <w:r w:rsidRPr="00F00714">
        <w:t>) and parsley (</w:t>
      </w:r>
      <w:r w:rsidRPr="00F00714">
        <w:rPr>
          <w:i/>
        </w:rPr>
        <w:t>Petroselinum</w:t>
      </w:r>
      <w:r w:rsidRPr="00F00714">
        <w:t xml:space="preserve"> </w:t>
      </w:r>
      <w:r w:rsidRPr="00F00714">
        <w:rPr>
          <w:i/>
        </w:rPr>
        <w:t>crispum</w:t>
      </w:r>
      <w:r w:rsidRPr="00F00714">
        <w:t>).</w:t>
      </w:r>
    </w:p>
    <w:bookmarkEnd w:id="471"/>
    <w:p w:rsidR="00AB3FB3" w:rsidRPr="00F00714" w:rsidRDefault="00AB3FB3" w:rsidP="00AB3FB3">
      <w:pPr>
        <w:pStyle w:val="subsection"/>
      </w:pPr>
      <w:r w:rsidRPr="00F00714">
        <w:tab/>
        <w:t>(3)</w:t>
      </w:r>
      <w:r w:rsidRPr="00F00714">
        <w:tab/>
      </w:r>
      <w:r w:rsidR="00F120EB">
        <w:t>Subclause (</w:t>
      </w:r>
      <w:r w:rsidRPr="00F00714">
        <w:t>1) does not apply to the following:</w:t>
      </w:r>
    </w:p>
    <w:p w:rsidR="00AB3FB3" w:rsidRPr="00F00714" w:rsidRDefault="00AB3FB3" w:rsidP="00AB3FB3">
      <w:pPr>
        <w:pStyle w:val="paragraph"/>
      </w:pPr>
      <w:r w:rsidRPr="00F00714">
        <w:tab/>
        <w:t>(a)</w:t>
      </w:r>
      <w:r w:rsidRPr="00F00714">
        <w:tab/>
        <w:t>other herbs;</w:t>
      </w:r>
    </w:p>
    <w:p w:rsidR="00AB3FB3" w:rsidRPr="00F00714" w:rsidRDefault="00AB3FB3" w:rsidP="00AB3FB3">
      <w:pPr>
        <w:pStyle w:val="paragraph"/>
      </w:pPr>
      <w:r w:rsidRPr="00F00714">
        <w:tab/>
        <w:t>(b)</w:t>
      </w:r>
      <w:r w:rsidRPr="00F00714">
        <w:tab/>
        <w:t>asparagus (</w:t>
      </w:r>
      <w:r w:rsidRPr="00F00714">
        <w:rPr>
          <w:i/>
          <w:lang w:eastAsia="ja-JP"/>
        </w:rPr>
        <w:t>Asparagus officinalis</w:t>
      </w:r>
      <w:r w:rsidRPr="00F00714">
        <w:rPr>
          <w:lang w:eastAsia="ja-JP"/>
        </w:rPr>
        <w:t>)</w:t>
      </w:r>
      <w:r w:rsidRPr="00F00714">
        <w:t>;</w:t>
      </w:r>
    </w:p>
    <w:p w:rsidR="00AB3FB3" w:rsidRPr="00F00714" w:rsidRDefault="00AB3FB3" w:rsidP="00AB3FB3">
      <w:pPr>
        <w:pStyle w:val="paragraph"/>
      </w:pPr>
      <w:r w:rsidRPr="00F00714">
        <w:tab/>
        <w:t>(c)</w:t>
      </w:r>
      <w:r w:rsidRPr="00F00714">
        <w:tab/>
        <w:t>garlic (</w:t>
      </w:r>
      <w:r w:rsidRPr="00F00714">
        <w:rPr>
          <w:i/>
          <w:lang w:eastAsia="ja-JP"/>
        </w:rPr>
        <w:t>Allium sativum</w:t>
      </w:r>
      <w:r w:rsidRPr="00F00714">
        <w:rPr>
          <w:lang w:eastAsia="ja-JP"/>
        </w:rPr>
        <w:t>)</w:t>
      </w:r>
      <w:r w:rsidRPr="00F00714">
        <w:t>;</w:t>
      </w:r>
    </w:p>
    <w:p w:rsidR="00AB3FB3" w:rsidRPr="00F00714" w:rsidRDefault="00AB3FB3" w:rsidP="00AB3FB3">
      <w:pPr>
        <w:pStyle w:val="paragraph"/>
      </w:pPr>
      <w:r w:rsidRPr="00F00714">
        <w:tab/>
        <w:t>(d)</w:t>
      </w:r>
      <w:r w:rsidRPr="00F00714">
        <w:tab/>
        <w:t>onions;</w:t>
      </w:r>
    </w:p>
    <w:p w:rsidR="00AB3FB3" w:rsidRPr="00F00714" w:rsidRDefault="00AB3FB3" w:rsidP="00AB3FB3">
      <w:pPr>
        <w:pStyle w:val="paragraph"/>
      </w:pPr>
      <w:r w:rsidRPr="00F00714">
        <w:tab/>
        <w:t>(e)</w:t>
      </w:r>
      <w:r w:rsidRPr="00F00714">
        <w:tab/>
        <w:t>melons;</w:t>
      </w:r>
    </w:p>
    <w:p w:rsidR="00AB3FB3" w:rsidRPr="00F00714" w:rsidRDefault="00AB3FB3" w:rsidP="00AB3FB3">
      <w:pPr>
        <w:pStyle w:val="paragraph"/>
      </w:pPr>
      <w:r w:rsidRPr="00F00714">
        <w:tab/>
        <w:t>(f)</w:t>
      </w:r>
      <w:r w:rsidRPr="00F00714">
        <w:tab/>
        <w:t>potatoes;</w:t>
      </w:r>
    </w:p>
    <w:p w:rsidR="00AB3FB3" w:rsidRPr="00F00714" w:rsidRDefault="00AB3FB3" w:rsidP="00AB3FB3">
      <w:pPr>
        <w:pStyle w:val="paragraph"/>
      </w:pPr>
      <w:r w:rsidRPr="00F00714">
        <w:tab/>
        <w:t>(g)</w:t>
      </w:r>
      <w:r w:rsidRPr="00F00714">
        <w:tab/>
        <w:t>seed sprouts;</w:t>
      </w:r>
    </w:p>
    <w:p w:rsidR="00AB3FB3" w:rsidRPr="00F00714" w:rsidRDefault="00AB3FB3" w:rsidP="00AB3FB3">
      <w:pPr>
        <w:pStyle w:val="paragraph"/>
      </w:pPr>
      <w:r w:rsidRPr="00F00714">
        <w:tab/>
        <w:t>(h)</w:t>
      </w:r>
      <w:r w:rsidRPr="00F00714">
        <w:tab/>
        <w:t>sweet potatoes;</w:t>
      </w:r>
    </w:p>
    <w:p w:rsidR="00AB3FB3" w:rsidRPr="00F00714" w:rsidRDefault="00AB3FB3" w:rsidP="00AB3FB3">
      <w:pPr>
        <w:pStyle w:val="paragraph"/>
      </w:pPr>
      <w:r w:rsidRPr="00F00714">
        <w:tab/>
        <w:t>(i)</w:t>
      </w:r>
      <w:r w:rsidRPr="00F00714">
        <w:tab/>
        <w:t>tomatoes (</w:t>
      </w:r>
      <w:r w:rsidRPr="00F00714">
        <w:rPr>
          <w:i/>
        </w:rPr>
        <w:t>Solanum lycopersicum</w:t>
      </w:r>
      <w:r w:rsidRPr="00F00714">
        <w:t>).</w:t>
      </w:r>
    </w:p>
    <w:p w:rsidR="00AB3FB3" w:rsidRPr="00F00714" w:rsidRDefault="00AB3FB3" w:rsidP="00AB3FB3">
      <w:pPr>
        <w:pStyle w:val="notetext"/>
      </w:pPr>
      <w:r w:rsidRPr="00F00714">
        <w:t>Note:</w:t>
      </w:r>
      <w:r w:rsidRPr="00F00714">
        <w:tab/>
      </w:r>
      <w:r w:rsidRPr="00F00714">
        <w:rPr>
          <w:b/>
          <w:i/>
        </w:rPr>
        <w:t>Melon</w:t>
      </w:r>
      <w:r w:rsidRPr="00F00714">
        <w:t xml:space="preserve"> is defined by clause ^M1 of this Schedule to cover certain species or varieties, such as watermelon, rockmelon and honeydew. These are not covered by </w:t>
      </w:r>
      <w:r w:rsidR="00C1052A">
        <w:t>subclause (</w:t>
      </w:r>
      <w:r w:rsidRPr="00F00714">
        <w:t>1) of this clause.</w:t>
      </w:r>
    </w:p>
    <w:p w:rsidR="00AB3FB3" w:rsidRPr="00F00714" w:rsidRDefault="00AB3FB3" w:rsidP="00AB3FB3">
      <w:pPr>
        <w:pStyle w:val="notetext"/>
      </w:pPr>
      <w:r w:rsidRPr="00F00714">
        <w:tab/>
        <w:t xml:space="preserve">However, other species or varieties of melon, such as pumpkin and cucumber, may be covered by </w:t>
      </w:r>
      <w:r w:rsidR="00C1052A">
        <w:t>subclause (</w:t>
      </w:r>
      <w:r w:rsidRPr="00F00714">
        <w:t>1) of this clause.</w:t>
      </w:r>
    </w:p>
    <w:p w:rsidR="00050E06" w:rsidRPr="00F00714" w:rsidRDefault="00050E06" w:rsidP="00050E06">
      <w:pPr>
        <w:pStyle w:val="ActHead5"/>
      </w:pPr>
      <w:bookmarkStart w:id="473" w:name="_Toc159570871"/>
      <w:bookmarkEnd w:id="472"/>
      <w:r w:rsidRPr="0098651C">
        <w:rPr>
          <w:rStyle w:val="CharSectno"/>
        </w:rPr>
        <w:t>^VEG2</w:t>
      </w:r>
      <w:r w:rsidRPr="00F00714">
        <w:t xml:space="preserve">  Rate of the levy</w:t>
      </w:r>
      <w:bookmarkEnd w:id="473"/>
    </w:p>
    <w:p w:rsidR="00050E06" w:rsidRPr="00F00714" w:rsidRDefault="00050E06" w:rsidP="00050E06">
      <w:pPr>
        <w:pStyle w:val="subsection"/>
      </w:pPr>
      <w:r w:rsidRPr="00F00714">
        <w:tab/>
        <w:t>(1)</w:t>
      </w:r>
      <w:r w:rsidRPr="00F00714">
        <w:tab/>
        <w:t>The rate of the levy on vegetables is worked out using this table.</w:t>
      </w:r>
    </w:p>
    <w:p w:rsidR="00050E06" w:rsidRPr="00F00714" w:rsidRDefault="00050E06" w:rsidP="00050E06">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050E06" w:rsidRPr="00F00714" w:rsidTr="00050E06">
        <w:trPr>
          <w:tblHeader/>
        </w:trPr>
        <w:tc>
          <w:tcPr>
            <w:tcW w:w="8313" w:type="dxa"/>
            <w:gridSpan w:val="2"/>
            <w:tcBorders>
              <w:top w:val="single" w:sz="12" w:space="0" w:color="auto"/>
              <w:bottom w:val="single" w:sz="6" w:space="0" w:color="auto"/>
            </w:tcBorders>
            <w:shd w:val="clear" w:color="auto" w:fill="auto"/>
          </w:tcPr>
          <w:p w:rsidR="00050E06" w:rsidRPr="00F00714" w:rsidRDefault="00050E06" w:rsidP="00050E06">
            <w:pPr>
              <w:pStyle w:val="TableHeading"/>
            </w:pPr>
            <w:r w:rsidRPr="00F00714">
              <w:t>Vegetable levy</w:t>
            </w:r>
          </w:p>
        </w:tc>
      </w:tr>
      <w:tr w:rsidR="00050E06" w:rsidRPr="00F00714" w:rsidTr="00050E06">
        <w:trPr>
          <w:tblHeader/>
        </w:trPr>
        <w:tc>
          <w:tcPr>
            <w:tcW w:w="714" w:type="dxa"/>
            <w:tcBorders>
              <w:top w:val="single" w:sz="6" w:space="0" w:color="auto"/>
              <w:bottom w:val="single" w:sz="12" w:space="0" w:color="auto"/>
            </w:tcBorders>
            <w:shd w:val="clear" w:color="auto" w:fill="auto"/>
          </w:tcPr>
          <w:p w:rsidR="00050E06" w:rsidRPr="00F00714" w:rsidRDefault="00050E06" w:rsidP="00050E06">
            <w:pPr>
              <w:pStyle w:val="TableHeading"/>
            </w:pPr>
            <w:r w:rsidRPr="00F00714">
              <w:t>Item</w:t>
            </w:r>
          </w:p>
        </w:tc>
        <w:tc>
          <w:tcPr>
            <w:tcW w:w="7599" w:type="dxa"/>
            <w:tcBorders>
              <w:top w:val="single" w:sz="6" w:space="0" w:color="auto"/>
              <w:bottom w:val="single" w:sz="12" w:space="0" w:color="auto"/>
            </w:tcBorders>
            <w:shd w:val="clear" w:color="auto" w:fill="auto"/>
          </w:tcPr>
          <w:p w:rsidR="00050E06" w:rsidRPr="00F00714" w:rsidRDefault="00050E06" w:rsidP="00050E06">
            <w:pPr>
              <w:pStyle w:val="TableHeading"/>
            </w:pPr>
            <w:r w:rsidRPr="00F00714">
              <w:t>Rate of levy</w:t>
            </w:r>
          </w:p>
        </w:tc>
      </w:tr>
      <w:tr w:rsidR="00050E06" w:rsidRPr="00F00714" w:rsidTr="00050E06">
        <w:tc>
          <w:tcPr>
            <w:tcW w:w="714" w:type="dxa"/>
            <w:tcBorders>
              <w:bottom w:val="single" w:sz="12" w:space="0" w:color="auto"/>
            </w:tcBorders>
            <w:shd w:val="clear" w:color="auto" w:fill="auto"/>
          </w:tcPr>
          <w:p w:rsidR="00050E06" w:rsidRPr="00F00714" w:rsidRDefault="00050E06" w:rsidP="00050E06">
            <w:pPr>
              <w:pStyle w:val="Tabletext"/>
            </w:pPr>
            <w:r w:rsidRPr="00F00714">
              <w:t>1</w:t>
            </w:r>
          </w:p>
        </w:tc>
        <w:tc>
          <w:tcPr>
            <w:tcW w:w="7599" w:type="dxa"/>
            <w:tcBorders>
              <w:bottom w:val="single" w:sz="12" w:space="0" w:color="auto"/>
            </w:tcBorders>
            <w:shd w:val="clear" w:color="auto" w:fill="auto"/>
          </w:tcPr>
          <w:p w:rsidR="00050E06" w:rsidRPr="00F00714" w:rsidRDefault="00050E06" w:rsidP="00050E06">
            <w:pPr>
              <w:pStyle w:val="Tabletext"/>
            </w:pPr>
            <w:r w:rsidRPr="00F00714">
              <w:t>The sum of the following components:</w:t>
            </w:r>
          </w:p>
          <w:p w:rsidR="00050E06" w:rsidRPr="00F00714" w:rsidRDefault="00050E06" w:rsidP="00050E06">
            <w:pPr>
              <w:pStyle w:val="Tablea"/>
            </w:pPr>
            <w:r w:rsidRPr="00F00714">
              <w:t xml:space="preserve">(a) </w:t>
            </w:r>
            <w:r w:rsidRPr="00F00714">
              <w:rPr>
                <w:rFonts w:cstheme="minorHAnsi"/>
              </w:rPr>
              <w:t>0.485%</w:t>
            </w:r>
            <w:r w:rsidRPr="00F00714">
              <w:t xml:space="preserve"> of the value of the vegetables (the research and development component);</w:t>
            </w:r>
          </w:p>
          <w:p w:rsidR="00050E06" w:rsidRPr="00F00714" w:rsidRDefault="00050E06" w:rsidP="00050E06">
            <w:pPr>
              <w:pStyle w:val="Tablea"/>
            </w:pPr>
            <w:r w:rsidRPr="00F00714">
              <w:t>(b) 0.0150% of the value of the vegetables (the biosecurity activity component);</w:t>
            </w:r>
          </w:p>
          <w:p w:rsidR="00050E06" w:rsidRPr="00F00714" w:rsidRDefault="00050E06" w:rsidP="00050E06">
            <w:pPr>
              <w:pStyle w:val="Tablea"/>
            </w:pPr>
            <w:r w:rsidRPr="00F00714">
              <w:t>(c) 0.01% of the value of the vegetables (the biosecurity response component)</w:t>
            </w:r>
          </w:p>
        </w:tc>
      </w:tr>
    </w:tbl>
    <w:p w:rsidR="00050E06" w:rsidRPr="00F00714" w:rsidRDefault="00050E06" w:rsidP="00050E06">
      <w:pPr>
        <w:pStyle w:val="SubsectionHead"/>
      </w:pPr>
      <w:r w:rsidRPr="00F00714">
        <w:t>Value of vegetables</w:t>
      </w:r>
    </w:p>
    <w:p w:rsidR="00050E06" w:rsidRPr="00F00714" w:rsidRDefault="00050E06" w:rsidP="00050E06">
      <w:pPr>
        <w:pStyle w:val="subsection"/>
      </w:pPr>
      <w:r w:rsidRPr="00F00714">
        <w:tab/>
        <w:t>(2)</w:t>
      </w:r>
      <w:r w:rsidRPr="00F00714">
        <w:tab/>
        <w:t xml:space="preserve">The </w:t>
      </w:r>
      <w:r w:rsidRPr="00F00714">
        <w:rPr>
          <w:b/>
          <w:i/>
        </w:rPr>
        <w:t>value</w:t>
      </w:r>
      <w:r w:rsidRPr="00F00714">
        <w:t xml:space="preserve"> of vegetables is:</w:t>
      </w:r>
    </w:p>
    <w:p w:rsidR="00050E06" w:rsidRPr="00F00714" w:rsidRDefault="00050E06" w:rsidP="00050E06">
      <w:pPr>
        <w:pStyle w:val="paragraph"/>
      </w:pPr>
      <w:r w:rsidRPr="00F00714">
        <w:tab/>
        <w:t>(a)</w:t>
      </w:r>
      <w:r w:rsidRPr="00F00714">
        <w:tab/>
        <w:t>for vegetables that are sold—the sale price of the vegetables, excluding handling, storage and transport costs; or</w:t>
      </w:r>
    </w:p>
    <w:p w:rsidR="00050E06" w:rsidRPr="00F00714" w:rsidRDefault="00050E06" w:rsidP="00050E06">
      <w:pPr>
        <w:pStyle w:val="paragraph"/>
      </w:pPr>
      <w:r w:rsidRPr="00F00714">
        <w:lastRenderedPageBreak/>
        <w:tab/>
        <w:t>(b)</w:t>
      </w:r>
      <w:r w:rsidRPr="00F00714">
        <w:tab/>
        <w:t>for vegetables that are processed</w:t>
      </w:r>
      <w:r w:rsidRPr="00F00714">
        <w:rPr>
          <w:rFonts w:eastAsiaTheme="minorHAnsi"/>
        </w:rPr>
        <w:t>—</w:t>
      </w:r>
      <w:r w:rsidRPr="00F00714">
        <w:t>the market value of the vegetables on the day the vegetables begin to be processed.</w:t>
      </w:r>
    </w:p>
    <w:p w:rsidR="00050E06" w:rsidRPr="00F00714" w:rsidRDefault="00050E06" w:rsidP="00050E06">
      <w:pPr>
        <w:pStyle w:val="notetext"/>
      </w:pPr>
      <w:r w:rsidRPr="00F00714">
        <w:t>Note:</w:t>
      </w:r>
      <w:r w:rsidRPr="00F00714">
        <w:tab/>
      </w:r>
      <w:r w:rsidR="00C1052A">
        <w:t>Section 2</w:t>
      </w:r>
      <w:r w:rsidRPr="00F00714">
        <w:t xml:space="preserve">2 of the </w:t>
      </w:r>
      <w:r w:rsidR="004568A8">
        <w:t>Act</w:t>
      </w:r>
      <w:r w:rsidRPr="00F00714">
        <w:t xml:space="preserve"> has the effect that the reference to the sale price of vegetables is taken not to include the net GST.</w:t>
      </w:r>
    </w:p>
    <w:p w:rsidR="00050E06" w:rsidRPr="00F00714" w:rsidRDefault="00050E06" w:rsidP="00050E06">
      <w:pPr>
        <w:pStyle w:val="ActHead5"/>
      </w:pPr>
      <w:bookmarkStart w:id="474" w:name="_Toc159570872"/>
      <w:r w:rsidRPr="0098651C">
        <w:rPr>
          <w:rStyle w:val="CharSectno"/>
        </w:rPr>
        <w:t>^VEG3</w:t>
      </w:r>
      <w:r w:rsidRPr="00F00714">
        <w:t xml:space="preserve">  Levy payer</w:t>
      </w:r>
      <w:bookmarkEnd w:id="474"/>
    </w:p>
    <w:p w:rsidR="00050E06" w:rsidRPr="00F00714" w:rsidRDefault="00050E06" w:rsidP="00050E06">
      <w:pPr>
        <w:pStyle w:val="subsection"/>
      </w:pPr>
      <w:r w:rsidRPr="00F00714">
        <w:tab/>
      </w:r>
      <w:r w:rsidRPr="00F00714">
        <w:tab/>
        <w:t>The levy on vegetables is payable by the person who owns the vegetables immediately after they are harvested.</w:t>
      </w:r>
    </w:p>
    <w:p w:rsidR="00050E06" w:rsidRPr="00F00714" w:rsidRDefault="00050E06" w:rsidP="00050E06">
      <w:pPr>
        <w:pStyle w:val="ActHead5"/>
      </w:pPr>
      <w:bookmarkStart w:id="475" w:name="_Toc159570873"/>
      <w:r w:rsidRPr="0098651C">
        <w:rPr>
          <w:rStyle w:val="CharSectno"/>
        </w:rPr>
        <w:t>^VEG4</w:t>
      </w:r>
      <w:r w:rsidRPr="00F00714">
        <w:t xml:space="preserve">  Application provision</w:t>
      </w:r>
      <w:bookmarkEnd w:id="475"/>
    </w:p>
    <w:p w:rsidR="00050E06" w:rsidRPr="00F00714" w:rsidRDefault="00050E06" w:rsidP="00050E06">
      <w:pPr>
        <w:pStyle w:val="subsection"/>
      </w:pPr>
      <w:r w:rsidRPr="00F00714">
        <w:tab/>
      </w:r>
      <w:r w:rsidRPr="00F00714">
        <w:tab/>
        <w:t xml:space="preserve">Clause ^VEG1 applies in relation to vegetables that are sold or processed on or after </w:t>
      </w:r>
      <w:r w:rsidR="00F120EB">
        <w:t>1 July</w:t>
      </w:r>
      <w:r w:rsidR="00C777A8" w:rsidRPr="00F00714">
        <w:t xml:space="preserve"> 2025</w:t>
      </w:r>
      <w:r w:rsidRPr="00F00714">
        <w:t xml:space="preserve">, whether the vegetables are harvested before, on or after that </w:t>
      </w:r>
      <w:r w:rsidR="00C777A8" w:rsidRPr="00F00714">
        <w:t>day</w:t>
      </w:r>
      <w:r w:rsidRPr="00F00714">
        <w:t>.</w:t>
      </w:r>
    </w:p>
    <w:p w:rsidR="00CC5834" w:rsidRPr="00F120EB" w:rsidRDefault="00CC5834" w:rsidP="00CC5834">
      <w:pPr>
        <w:pStyle w:val="ActHead2"/>
        <w:pageBreakBefore/>
      </w:pPr>
      <w:bookmarkStart w:id="476" w:name="_Toc159570874"/>
      <w:r w:rsidRPr="0098651C">
        <w:rPr>
          <w:rStyle w:val="CharPartNo"/>
        </w:rPr>
        <w:lastRenderedPageBreak/>
        <w:t>Part 4</w:t>
      </w:r>
      <w:r w:rsidRPr="00F00714">
        <w:t>—</w:t>
      </w:r>
      <w:r w:rsidRPr="0098651C">
        <w:rPr>
          <w:rStyle w:val="CharPartText"/>
        </w:rPr>
        <w:t>Viticulture</w:t>
      </w:r>
      <w:bookmarkEnd w:id="476"/>
    </w:p>
    <w:p w:rsidR="00F77A9C" w:rsidRPr="00F120EB" w:rsidRDefault="00F120EB" w:rsidP="00F77A9C">
      <w:pPr>
        <w:pStyle w:val="ActHead3"/>
      </w:pPr>
      <w:bookmarkStart w:id="477" w:name="_Toc159570875"/>
      <w:r w:rsidRPr="0098651C">
        <w:rPr>
          <w:rStyle w:val="CharDivNo"/>
        </w:rPr>
        <w:t>Division 1</w:t>
      </w:r>
      <w:r w:rsidR="00F77A9C" w:rsidRPr="00F00714">
        <w:t>—</w:t>
      </w:r>
      <w:r w:rsidR="00F77A9C" w:rsidRPr="0098651C">
        <w:rPr>
          <w:rStyle w:val="CharDivText"/>
        </w:rPr>
        <w:t>Introduction</w:t>
      </w:r>
      <w:bookmarkEnd w:id="477"/>
    </w:p>
    <w:p w:rsidR="00F77A9C" w:rsidRPr="00F00714" w:rsidRDefault="00F77A9C" w:rsidP="00F77A9C">
      <w:pPr>
        <w:pStyle w:val="ActHead5"/>
      </w:pPr>
      <w:bookmarkStart w:id="478" w:name="_Toc159570876"/>
      <w:r w:rsidRPr="0098651C">
        <w:rPr>
          <w:rStyle w:val="CharSectno"/>
        </w:rPr>
        <w:t>^SO9</w:t>
      </w:r>
      <w:r w:rsidRPr="00F00714">
        <w:t xml:space="preserve">  Simplified outline of this Part</w:t>
      </w:r>
      <w:bookmarkEnd w:id="478"/>
    </w:p>
    <w:p w:rsidR="004245E2" w:rsidRPr="00F00714" w:rsidRDefault="004245E2" w:rsidP="004245E2">
      <w:pPr>
        <w:pStyle w:val="SOText"/>
      </w:pPr>
      <w:bookmarkStart w:id="479" w:name="_Hlk147759946"/>
      <w:r w:rsidRPr="00F00714">
        <w:t xml:space="preserve">There are </w:t>
      </w:r>
      <w:r w:rsidR="003B4181" w:rsidRPr="00F00714">
        <w:t>4</w:t>
      </w:r>
      <w:r w:rsidRPr="00F00714">
        <w:t xml:space="preserve"> </w:t>
      </w:r>
      <w:r w:rsidR="001D5A19">
        <w:t>viticulture</w:t>
      </w:r>
      <w:r w:rsidR="002653B7" w:rsidRPr="00F00714">
        <w:t xml:space="preserve"> </w:t>
      </w:r>
      <w:r w:rsidRPr="00F00714">
        <w:t>levies</w:t>
      </w:r>
      <w:r w:rsidR="003B4181" w:rsidRPr="00F00714">
        <w:t>.</w:t>
      </w:r>
    </w:p>
    <w:p w:rsidR="004245E2" w:rsidRPr="00F00714" w:rsidRDefault="004245E2" w:rsidP="004245E2">
      <w:pPr>
        <w:pStyle w:val="SOText"/>
      </w:pPr>
      <w:r w:rsidRPr="00F00714">
        <w:t xml:space="preserve">First, </w:t>
      </w:r>
      <w:r w:rsidR="004D2DEA" w:rsidRPr="00F00714">
        <w:t>table grapes levy is</w:t>
      </w:r>
      <w:r w:rsidRPr="00F00714">
        <w:t xml:space="preserve"> imposed on </w:t>
      </w:r>
      <w:r w:rsidR="00D36D92" w:rsidRPr="00F00714">
        <w:t>table</w:t>
      </w:r>
      <w:r w:rsidR="004D2DEA" w:rsidRPr="00F00714">
        <w:t xml:space="preserve"> grapes that are harvested in Australia and sold.</w:t>
      </w:r>
    </w:p>
    <w:p w:rsidR="002E555F" w:rsidRPr="00F00714" w:rsidRDefault="004245E2" w:rsidP="004245E2">
      <w:pPr>
        <w:pStyle w:val="SOText"/>
      </w:pPr>
      <w:r w:rsidRPr="00F00714">
        <w:t xml:space="preserve">Second, </w:t>
      </w:r>
      <w:r w:rsidR="002F2285" w:rsidRPr="00F00714">
        <w:t>dried grapes levy is imposed</w:t>
      </w:r>
      <w:r w:rsidR="00555D8B" w:rsidRPr="00F00714">
        <w:t xml:space="preserve"> on dried grapes </w:t>
      </w:r>
      <w:r w:rsidR="000509DE">
        <w:t>if</w:t>
      </w:r>
      <w:r w:rsidR="002E555F" w:rsidRPr="00F00714">
        <w:t>:</w:t>
      </w:r>
    </w:p>
    <w:p w:rsidR="004245E2" w:rsidRPr="00F00714" w:rsidRDefault="002E555F" w:rsidP="002E555F">
      <w:pPr>
        <w:pStyle w:val="SOPara"/>
      </w:pPr>
      <w:r w:rsidRPr="00F00714">
        <w:tab/>
        <w:t>(a)</w:t>
      </w:r>
      <w:r w:rsidRPr="00F00714">
        <w:tab/>
      </w:r>
      <w:r w:rsidR="00555D8B" w:rsidRPr="00F00714">
        <w:t xml:space="preserve">the grapes were grown </w:t>
      </w:r>
      <w:r w:rsidR="009C3179" w:rsidRPr="00F00714">
        <w:t xml:space="preserve">and dried </w:t>
      </w:r>
      <w:r w:rsidR="00555D8B" w:rsidRPr="00F00714">
        <w:t>in Australia</w:t>
      </w:r>
      <w:r w:rsidR="003B4E8C" w:rsidRPr="00F00714">
        <w:t xml:space="preserve"> and </w:t>
      </w:r>
      <w:r w:rsidR="00AF0417" w:rsidRPr="00F00714">
        <w:t xml:space="preserve">the dried grapes delivered to a </w:t>
      </w:r>
      <w:r w:rsidR="009C3179" w:rsidRPr="00F00714">
        <w:t>packing house</w:t>
      </w:r>
      <w:r w:rsidR="00505BE8" w:rsidRPr="00F00714">
        <w:t xml:space="preserve"> in Australia</w:t>
      </w:r>
      <w:r w:rsidR="00AF0417" w:rsidRPr="00F00714">
        <w:t>, sold or used in the production of other goods</w:t>
      </w:r>
      <w:r w:rsidRPr="00F00714">
        <w:t>; or</w:t>
      </w:r>
    </w:p>
    <w:p w:rsidR="002E555F" w:rsidRPr="00F00714" w:rsidRDefault="002E555F" w:rsidP="002E555F">
      <w:pPr>
        <w:pStyle w:val="SOPara"/>
      </w:pPr>
      <w:r w:rsidRPr="00F00714">
        <w:tab/>
        <w:t>(b)</w:t>
      </w:r>
      <w:r w:rsidRPr="00F00714">
        <w:tab/>
        <w:t xml:space="preserve">the grapes were grown in Australia and then dried </w:t>
      </w:r>
      <w:r w:rsidR="00A54955" w:rsidRPr="00F00714">
        <w:t>at a packing house in Australia</w:t>
      </w:r>
      <w:r w:rsidRPr="00F00714">
        <w:t>.</w:t>
      </w:r>
    </w:p>
    <w:p w:rsidR="009A28C4" w:rsidRPr="00F00714" w:rsidRDefault="009A28C4" w:rsidP="004245E2">
      <w:pPr>
        <w:pStyle w:val="SOText"/>
      </w:pPr>
      <w:r w:rsidRPr="00F00714">
        <w:t>Third,</w:t>
      </w:r>
      <w:r w:rsidR="00B6086A" w:rsidRPr="00F00714">
        <w:t xml:space="preserve"> grapes research levy is imposed on </w:t>
      </w:r>
      <w:r w:rsidR="003164E4" w:rsidRPr="00F00714">
        <w:t>fresh grapes, dried grapes or grape juice delivered to a processing establishment in Australia.</w:t>
      </w:r>
    </w:p>
    <w:p w:rsidR="009A28C4" w:rsidRPr="00F00714" w:rsidRDefault="009A28C4" w:rsidP="004245E2">
      <w:pPr>
        <w:pStyle w:val="SOText"/>
      </w:pPr>
      <w:r w:rsidRPr="00F00714">
        <w:t xml:space="preserve">Fourth, </w:t>
      </w:r>
      <w:r w:rsidR="00A57587" w:rsidRPr="00F00714">
        <w:t>wine</w:t>
      </w:r>
      <w:r w:rsidR="00D00CF8" w:rsidRPr="00F00714">
        <w:t xml:space="preserve"> grapes levy is imposed on fresh grapes, dried grapes or grape juice</w:t>
      </w:r>
      <w:r w:rsidR="009B3FB8" w:rsidRPr="00F00714">
        <w:t xml:space="preserve"> used at a winery in Australia in wine</w:t>
      </w:r>
      <w:r w:rsidR="00F636A6">
        <w:noBreakHyphen/>
      </w:r>
      <w:r w:rsidR="009B3FB8" w:rsidRPr="00F00714">
        <w:t>making.</w:t>
      </w:r>
    </w:p>
    <w:p w:rsidR="004245E2" w:rsidRPr="00F00714" w:rsidRDefault="004245E2" w:rsidP="004245E2">
      <w:pPr>
        <w:pStyle w:val="SOText"/>
      </w:pPr>
      <w:r w:rsidRPr="00F00714">
        <w:t>There are levy exemptions</w:t>
      </w:r>
      <w:r w:rsidR="00F44EDC" w:rsidRPr="00F00714">
        <w:t xml:space="preserve"> for </w:t>
      </w:r>
      <w:r w:rsidR="00A57587" w:rsidRPr="00F00714">
        <w:t>the first 3</w:t>
      </w:r>
      <w:r w:rsidR="00F44EDC" w:rsidRPr="00F00714">
        <w:t xml:space="preserve"> levies</w:t>
      </w:r>
      <w:r w:rsidRPr="00F00714">
        <w:t>.</w:t>
      </w:r>
    </w:p>
    <w:p w:rsidR="00FC785D" w:rsidRPr="00F00714" w:rsidRDefault="00F120EB" w:rsidP="00FC785D">
      <w:pPr>
        <w:pStyle w:val="ActHead3"/>
        <w:pageBreakBefore/>
      </w:pPr>
      <w:bookmarkStart w:id="480" w:name="_Toc159570877"/>
      <w:r w:rsidRPr="0098651C">
        <w:rPr>
          <w:rStyle w:val="CharDivNo"/>
        </w:rPr>
        <w:lastRenderedPageBreak/>
        <w:t>Division 2</w:t>
      </w:r>
      <w:r w:rsidR="00FC785D" w:rsidRPr="00F00714">
        <w:t>—</w:t>
      </w:r>
      <w:r w:rsidR="00FC785D" w:rsidRPr="0098651C">
        <w:rPr>
          <w:rStyle w:val="CharDivText"/>
        </w:rPr>
        <w:t>Table grapes levy</w:t>
      </w:r>
      <w:bookmarkEnd w:id="480"/>
    </w:p>
    <w:p w:rsidR="00FC785D" w:rsidRPr="00F00714" w:rsidRDefault="00FC785D" w:rsidP="00FC785D">
      <w:pPr>
        <w:pStyle w:val="ActHead5"/>
      </w:pPr>
      <w:bookmarkStart w:id="481" w:name="_Toc159570878"/>
      <w:r w:rsidRPr="0098651C">
        <w:rPr>
          <w:rStyle w:val="CharSectno"/>
        </w:rPr>
        <w:t>^TG1</w:t>
      </w:r>
      <w:r w:rsidRPr="00F00714">
        <w:t xml:space="preserve">  Imposition of table grapes levy</w:t>
      </w:r>
      <w:bookmarkEnd w:id="481"/>
    </w:p>
    <w:p w:rsidR="00FC785D" w:rsidRPr="00F00714" w:rsidRDefault="00FC785D" w:rsidP="00FC785D">
      <w:pPr>
        <w:pStyle w:val="subsection"/>
      </w:pPr>
      <w:r w:rsidRPr="00F00714">
        <w:tab/>
      </w:r>
      <w:r w:rsidRPr="00F00714">
        <w:tab/>
        <w:t>Levy is imposed on table grapes that are:</w:t>
      </w:r>
    </w:p>
    <w:p w:rsidR="00FC785D" w:rsidRPr="00F00714" w:rsidRDefault="00FC785D" w:rsidP="00FC785D">
      <w:pPr>
        <w:pStyle w:val="paragraph"/>
      </w:pPr>
      <w:r w:rsidRPr="00F00714">
        <w:tab/>
        <w:t>(a)</w:t>
      </w:r>
      <w:r w:rsidRPr="00F00714">
        <w:tab/>
        <w:t>harvested in Australia; and</w:t>
      </w:r>
    </w:p>
    <w:p w:rsidR="00FC785D" w:rsidRPr="00F00714" w:rsidRDefault="00FC785D" w:rsidP="00FC785D">
      <w:pPr>
        <w:pStyle w:val="paragraph"/>
      </w:pPr>
      <w:r w:rsidRPr="00F00714">
        <w:tab/>
        <w:t>(b)</w:t>
      </w:r>
      <w:r w:rsidRPr="00F00714">
        <w:tab/>
        <w:t>sold by the person who owns the grapes immediately after they are harvested.</w:t>
      </w:r>
    </w:p>
    <w:p w:rsidR="00FC785D" w:rsidRPr="00F00714" w:rsidRDefault="00FC785D" w:rsidP="00FC785D">
      <w:pPr>
        <w:pStyle w:val="ActHead5"/>
      </w:pPr>
      <w:bookmarkStart w:id="482" w:name="_Toc159570879"/>
      <w:r w:rsidRPr="0098651C">
        <w:rPr>
          <w:rStyle w:val="CharSectno"/>
        </w:rPr>
        <w:t>^TG2</w:t>
      </w:r>
      <w:r w:rsidRPr="00F00714">
        <w:t xml:space="preserve">  Exemptions from the levy</w:t>
      </w:r>
      <w:bookmarkEnd w:id="482"/>
    </w:p>
    <w:p w:rsidR="00FC785D" w:rsidRPr="00F00714" w:rsidRDefault="00FC785D" w:rsidP="00FC785D">
      <w:pPr>
        <w:pStyle w:val="subsection"/>
      </w:pPr>
      <w:r w:rsidRPr="00F00714">
        <w:tab/>
      </w:r>
      <w:r w:rsidRPr="00F00714">
        <w:tab/>
        <w:t>Levy is not imposed by clause ^TG1 on table grapes if:</w:t>
      </w:r>
    </w:p>
    <w:p w:rsidR="00FC785D" w:rsidRPr="00F00714" w:rsidRDefault="00FC785D" w:rsidP="00FC785D">
      <w:pPr>
        <w:pStyle w:val="paragraph"/>
      </w:pPr>
      <w:r w:rsidRPr="00F00714">
        <w:tab/>
        <w:t>(a)</w:t>
      </w:r>
      <w:r w:rsidRPr="00F00714">
        <w:tab/>
        <w:t>the grapes are sold by a person by retail sale in a financial year; and</w:t>
      </w:r>
    </w:p>
    <w:p w:rsidR="00FC785D" w:rsidRPr="00F00714" w:rsidRDefault="00FC785D" w:rsidP="00FC785D">
      <w:pPr>
        <w:pStyle w:val="paragraph"/>
      </w:pPr>
      <w:r w:rsidRPr="00F00714">
        <w:tab/>
        <w:t>(b)</w:t>
      </w:r>
      <w:r w:rsidRPr="00F00714">
        <w:tab/>
        <w:t>the total quantity of table grapes sold by the person by retail sale in that year is 5,000 kilograms or less.</w:t>
      </w:r>
    </w:p>
    <w:p w:rsidR="00FC785D" w:rsidRPr="00F00714" w:rsidRDefault="00FC785D" w:rsidP="00FC785D">
      <w:pPr>
        <w:pStyle w:val="ActHead5"/>
      </w:pPr>
      <w:bookmarkStart w:id="483" w:name="_Toc159570880"/>
      <w:r w:rsidRPr="0098651C">
        <w:rPr>
          <w:rStyle w:val="CharSectno"/>
        </w:rPr>
        <w:t>^TG3</w:t>
      </w:r>
      <w:r w:rsidRPr="00F00714">
        <w:t xml:space="preserve">  Rate of the levy</w:t>
      </w:r>
      <w:bookmarkEnd w:id="483"/>
    </w:p>
    <w:p w:rsidR="00FC785D" w:rsidRPr="00F00714" w:rsidRDefault="00FC785D" w:rsidP="00FC785D">
      <w:pPr>
        <w:pStyle w:val="subsection"/>
      </w:pPr>
      <w:r w:rsidRPr="00F00714">
        <w:tab/>
      </w:r>
      <w:r w:rsidRPr="00F00714">
        <w:tab/>
        <w:t>The rate of the levy imposed by clause ^TG1 on table grapes is worked out using this table.</w:t>
      </w:r>
    </w:p>
    <w:p w:rsidR="00FC785D" w:rsidRPr="00F00714" w:rsidRDefault="00FC785D" w:rsidP="00FC785D">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FC785D" w:rsidRPr="00F00714" w:rsidTr="00FC785D">
        <w:trPr>
          <w:tblHeader/>
        </w:trPr>
        <w:tc>
          <w:tcPr>
            <w:tcW w:w="8313" w:type="dxa"/>
            <w:gridSpan w:val="2"/>
            <w:tcBorders>
              <w:top w:val="single" w:sz="12" w:space="0" w:color="auto"/>
              <w:bottom w:val="single" w:sz="6" w:space="0" w:color="auto"/>
            </w:tcBorders>
            <w:shd w:val="clear" w:color="auto" w:fill="auto"/>
          </w:tcPr>
          <w:p w:rsidR="00FC785D" w:rsidRPr="00F00714" w:rsidRDefault="00FC785D" w:rsidP="00FC785D">
            <w:pPr>
              <w:pStyle w:val="TableHeading"/>
            </w:pPr>
            <w:r w:rsidRPr="00F00714">
              <w:t>Table grapes levy</w:t>
            </w:r>
          </w:p>
        </w:tc>
      </w:tr>
      <w:tr w:rsidR="00FC785D" w:rsidRPr="00F00714" w:rsidTr="00FC785D">
        <w:trPr>
          <w:tblHeader/>
        </w:trPr>
        <w:tc>
          <w:tcPr>
            <w:tcW w:w="714" w:type="dxa"/>
            <w:tcBorders>
              <w:top w:val="single" w:sz="6" w:space="0" w:color="auto"/>
              <w:bottom w:val="single" w:sz="12" w:space="0" w:color="auto"/>
            </w:tcBorders>
            <w:shd w:val="clear" w:color="auto" w:fill="auto"/>
          </w:tcPr>
          <w:p w:rsidR="00FC785D" w:rsidRPr="00F00714" w:rsidRDefault="00FC785D" w:rsidP="00FC785D">
            <w:pPr>
              <w:pStyle w:val="TableHeading"/>
            </w:pPr>
            <w:r w:rsidRPr="00F00714">
              <w:t>Item</w:t>
            </w:r>
          </w:p>
        </w:tc>
        <w:tc>
          <w:tcPr>
            <w:tcW w:w="7599" w:type="dxa"/>
            <w:tcBorders>
              <w:top w:val="single" w:sz="6" w:space="0" w:color="auto"/>
              <w:bottom w:val="single" w:sz="12" w:space="0" w:color="auto"/>
            </w:tcBorders>
            <w:shd w:val="clear" w:color="auto" w:fill="auto"/>
          </w:tcPr>
          <w:p w:rsidR="00FC785D" w:rsidRPr="00F00714" w:rsidRDefault="00FC785D" w:rsidP="00FC785D">
            <w:pPr>
              <w:pStyle w:val="TableHeading"/>
            </w:pPr>
            <w:r w:rsidRPr="00F00714">
              <w:t>Rate of levy</w:t>
            </w:r>
          </w:p>
        </w:tc>
      </w:tr>
      <w:tr w:rsidR="00FC785D" w:rsidRPr="00F00714" w:rsidTr="00FC785D">
        <w:tc>
          <w:tcPr>
            <w:tcW w:w="714" w:type="dxa"/>
            <w:tcBorders>
              <w:top w:val="single" w:sz="12" w:space="0" w:color="auto"/>
              <w:bottom w:val="single" w:sz="12" w:space="0" w:color="auto"/>
            </w:tcBorders>
            <w:shd w:val="clear" w:color="auto" w:fill="auto"/>
          </w:tcPr>
          <w:p w:rsidR="00FC785D" w:rsidRPr="00F00714" w:rsidRDefault="00FC785D" w:rsidP="00FC785D">
            <w:pPr>
              <w:pStyle w:val="Tabletext"/>
            </w:pPr>
            <w:r w:rsidRPr="00F00714">
              <w:t>1</w:t>
            </w:r>
          </w:p>
        </w:tc>
        <w:tc>
          <w:tcPr>
            <w:tcW w:w="7599" w:type="dxa"/>
            <w:tcBorders>
              <w:top w:val="single" w:sz="12" w:space="0" w:color="auto"/>
              <w:bottom w:val="single" w:sz="12" w:space="0" w:color="auto"/>
            </w:tcBorders>
            <w:shd w:val="clear" w:color="auto" w:fill="auto"/>
          </w:tcPr>
          <w:p w:rsidR="00FC785D" w:rsidRPr="00F00714" w:rsidRDefault="00FC785D" w:rsidP="00FC785D">
            <w:pPr>
              <w:pStyle w:val="Tabletext"/>
            </w:pPr>
            <w:r w:rsidRPr="00F00714">
              <w:t>The sum of the following components:</w:t>
            </w:r>
          </w:p>
          <w:p w:rsidR="00FC785D" w:rsidRPr="00F00714" w:rsidRDefault="00FC785D" w:rsidP="00FC785D">
            <w:pPr>
              <w:pStyle w:val="Tablea"/>
            </w:pPr>
            <w:r w:rsidRPr="00F00714">
              <w:t>(a) 0.5 cents per kilogram of the grapes (the marketing component);</w:t>
            </w:r>
          </w:p>
          <w:p w:rsidR="00FC785D" w:rsidRPr="00F00714" w:rsidRDefault="00FC785D" w:rsidP="00FC785D">
            <w:pPr>
              <w:pStyle w:val="Tablea"/>
            </w:pPr>
            <w:r w:rsidRPr="00F00714">
              <w:t>(b) 0.5 cents per kilogram of the grapes (the research and development component);</w:t>
            </w:r>
          </w:p>
          <w:p w:rsidR="00FC785D" w:rsidRPr="00F00714" w:rsidRDefault="00FC785D" w:rsidP="00FC785D">
            <w:pPr>
              <w:pStyle w:val="Tablea"/>
            </w:pPr>
            <w:r w:rsidRPr="00F00714">
              <w:t>(c) 0 cents per kilogram of the grapes (the biosecurity response component);</w:t>
            </w:r>
          </w:p>
          <w:p w:rsidR="00FC785D" w:rsidRPr="00F00714" w:rsidRDefault="00FC785D" w:rsidP="00FC785D">
            <w:pPr>
              <w:pStyle w:val="Tablea"/>
            </w:pPr>
            <w:r w:rsidRPr="00F00714">
              <w:t>(d) 0 cents per kilogram of the grapes (the National Residue Survey component)</w:t>
            </w:r>
          </w:p>
        </w:tc>
      </w:tr>
    </w:tbl>
    <w:p w:rsidR="00FC785D" w:rsidRPr="00F00714" w:rsidRDefault="00FC785D" w:rsidP="00FC785D">
      <w:pPr>
        <w:pStyle w:val="ActHead5"/>
      </w:pPr>
      <w:bookmarkStart w:id="484" w:name="_Toc159570881"/>
      <w:r w:rsidRPr="0098651C">
        <w:rPr>
          <w:rStyle w:val="CharSectno"/>
        </w:rPr>
        <w:t>^TG4</w:t>
      </w:r>
      <w:r w:rsidRPr="00F00714">
        <w:t xml:space="preserve">  Levy payer</w:t>
      </w:r>
      <w:bookmarkEnd w:id="484"/>
    </w:p>
    <w:p w:rsidR="00FC785D" w:rsidRPr="00F00714" w:rsidRDefault="00FC785D" w:rsidP="00FC785D">
      <w:pPr>
        <w:pStyle w:val="subsection"/>
      </w:pPr>
      <w:r w:rsidRPr="00F00714">
        <w:tab/>
      </w:r>
      <w:r w:rsidRPr="00F00714">
        <w:tab/>
        <w:t>The levy imposed by clause ^TG1 on table grapes is payable by the person who owns the grapes immediately after they are harvested.</w:t>
      </w:r>
    </w:p>
    <w:p w:rsidR="00FC785D" w:rsidRPr="00F00714" w:rsidRDefault="00FC785D" w:rsidP="00FC785D">
      <w:pPr>
        <w:pStyle w:val="ActHead5"/>
      </w:pPr>
      <w:bookmarkStart w:id="485" w:name="_Toc159570882"/>
      <w:r w:rsidRPr="0098651C">
        <w:rPr>
          <w:rStyle w:val="CharSectno"/>
        </w:rPr>
        <w:t>^TG5</w:t>
      </w:r>
      <w:r w:rsidRPr="00F00714">
        <w:t xml:space="preserve">  Application provision</w:t>
      </w:r>
      <w:bookmarkEnd w:id="485"/>
    </w:p>
    <w:p w:rsidR="00FC785D" w:rsidRPr="00F00714" w:rsidRDefault="00FC785D" w:rsidP="00FC785D">
      <w:pPr>
        <w:pStyle w:val="subsection"/>
      </w:pPr>
      <w:r w:rsidRPr="00F00714">
        <w:tab/>
      </w:r>
      <w:r w:rsidRPr="00F00714">
        <w:tab/>
        <w:t xml:space="preserve">Clause ^TG1 applies in relation to table grapes that are sold on or after </w:t>
      </w:r>
      <w:r w:rsidR="00F120EB">
        <w:t>1 July</w:t>
      </w:r>
      <w:r w:rsidR="00A47E59" w:rsidRPr="00F00714">
        <w:t xml:space="preserve"> 2025</w:t>
      </w:r>
      <w:r w:rsidRPr="00F00714">
        <w:t xml:space="preserve">, whether the grapes are harvested before, on or after that </w:t>
      </w:r>
      <w:r w:rsidR="00A47E59" w:rsidRPr="00F00714">
        <w:t>day</w:t>
      </w:r>
      <w:r w:rsidRPr="00F00714">
        <w:t>.</w:t>
      </w:r>
    </w:p>
    <w:p w:rsidR="00DB539C" w:rsidRPr="00F00714" w:rsidRDefault="00C1052A" w:rsidP="00DB539C">
      <w:pPr>
        <w:pStyle w:val="ActHead3"/>
        <w:pageBreakBefore/>
      </w:pPr>
      <w:bookmarkStart w:id="486" w:name="_Toc159570883"/>
      <w:r w:rsidRPr="0098651C">
        <w:rPr>
          <w:rStyle w:val="CharDivNo"/>
        </w:rPr>
        <w:lastRenderedPageBreak/>
        <w:t>Division 3</w:t>
      </w:r>
      <w:r w:rsidR="00DB539C" w:rsidRPr="00F120EB">
        <w:t>—</w:t>
      </w:r>
      <w:r w:rsidR="00DB539C" w:rsidRPr="0098651C">
        <w:rPr>
          <w:rStyle w:val="CharDivText"/>
        </w:rPr>
        <w:t>Dried grapes</w:t>
      </w:r>
      <w:r w:rsidR="00B9743E" w:rsidRPr="0098651C">
        <w:rPr>
          <w:rStyle w:val="CharDivText"/>
        </w:rPr>
        <w:t xml:space="preserve"> levy</w:t>
      </w:r>
      <w:bookmarkEnd w:id="486"/>
    </w:p>
    <w:p w:rsidR="00DB539C" w:rsidRPr="00F00714" w:rsidRDefault="00DB539C" w:rsidP="00DB539C">
      <w:pPr>
        <w:pStyle w:val="ActHead5"/>
      </w:pPr>
      <w:bookmarkStart w:id="487" w:name="_Toc159570884"/>
      <w:r w:rsidRPr="0098651C">
        <w:rPr>
          <w:rStyle w:val="CharSectno"/>
        </w:rPr>
        <w:t>^DG1</w:t>
      </w:r>
      <w:r w:rsidRPr="00F00714">
        <w:t xml:space="preserve">  Imposition of dried grapes levy</w:t>
      </w:r>
      <w:bookmarkEnd w:id="487"/>
    </w:p>
    <w:p w:rsidR="00DB539C" w:rsidRPr="00F00714" w:rsidRDefault="00DB539C" w:rsidP="00DB539C">
      <w:pPr>
        <w:pStyle w:val="subsection"/>
      </w:pPr>
      <w:r w:rsidRPr="00F00714">
        <w:tab/>
      </w:r>
      <w:r w:rsidRPr="00F00714">
        <w:tab/>
        <w:t>Levy is imposed on dried grapes</w:t>
      </w:r>
      <w:r w:rsidR="00A37738">
        <w:t>, where the grapes are grown in Australia</w:t>
      </w:r>
      <w:r w:rsidR="00B34318">
        <w:t xml:space="preserve"> and one of the following applies</w:t>
      </w:r>
      <w:r w:rsidRPr="00F00714">
        <w:t>:</w:t>
      </w:r>
    </w:p>
    <w:p w:rsidR="00DB539C" w:rsidRPr="00F00714" w:rsidRDefault="00DB539C" w:rsidP="00DB539C">
      <w:pPr>
        <w:pStyle w:val="paragraph"/>
      </w:pPr>
      <w:r w:rsidRPr="00F00714">
        <w:tab/>
        <w:t>(a)</w:t>
      </w:r>
      <w:r w:rsidRPr="00F00714">
        <w:tab/>
        <w:t xml:space="preserve">the grapes </w:t>
      </w:r>
      <w:r w:rsidR="00B34318">
        <w:t>are</w:t>
      </w:r>
      <w:r w:rsidRPr="00F00714">
        <w:t xml:space="preserve"> dried in Australia </w:t>
      </w:r>
      <w:r w:rsidR="00B34318">
        <w:t xml:space="preserve">outside a packing house </w:t>
      </w:r>
      <w:r w:rsidRPr="00F00714">
        <w:t xml:space="preserve">and the dried grapes </w:t>
      </w:r>
      <w:r w:rsidR="00F5727B">
        <w:t>are</w:t>
      </w:r>
      <w:r w:rsidRPr="00F00714">
        <w:t xml:space="preserve"> delivered to a packing house in Australia by or on behalf of the grower of the grapes;</w:t>
      </w:r>
    </w:p>
    <w:p w:rsidR="00DB539C" w:rsidRPr="00F00714" w:rsidRDefault="00DB539C" w:rsidP="00DB539C">
      <w:pPr>
        <w:pStyle w:val="paragraph"/>
      </w:pPr>
      <w:r w:rsidRPr="00F00714">
        <w:tab/>
        <w:t>(b)</w:t>
      </w:r>
      <w:r w:rsidRPr="00F00714">
        <w:tab/>
      </w:r>
      <w:r w:rsidR="00F5727B">
        <w:t xml:space="preserve">the grapes are </w:t>
      </w:r>
      <w:r w:rsidRPr="00F00714">
        <w:t xml:space="preserve">delivered to a packing house in Australia </w:t>
      </w:r>
      <w:r w:rsidR="009E0DD1" w:rsidRPr="00F00714">
        <w:t>by or on behalf of the grower of the grapes</w:t>
      </w:r>
      <w:r w:rsidR="009E0DD1">
        <w:t xml:space="preserve"> </w:t>
      </w:r>
      <w:r w:rsidRPr="00F00714">
        <w:t xml:space="preserve">and </w:t>
      </w:r>
      <w:r w:rsidR="009E0DD1">
        <w:t xml:space="preserve">the grapes are </w:t>
      </w:r>
      <w:r w:rsidRPr="00F00714">
        <w:t>dried at the packing house;</w:t>
      </w:r>
    </w:p>
    <w:p w:rsidR="00DB539C" w:rsidRPr="00F00714" w:rsidRDefault="00DB539C" w:rsidP="00DB539C">
      <w:pPr>
        <w:pStyle w:val="paragraph"/>
      </w:pPr>
      <w:r w:rsidRPr="00F00714">
        <w:tab/>
        <w:t>(c)</w:t>
      </w:r>
      <w:r w:rsidRPr="00F00714">
        <w:tab/>
        <w:t xml:space="preserve">the dried grapes </w:t>
      </w:r>
      <w:r w:rsidR="006C44A4">
        <w:t>are</w:t>
      </w:r>
      <w:r w:rsidRPr="00F00714">
        <w:t xml:space="preserve"> sold by the grower of the grapes;</w:t>
      </w:r>
    </w:p>
    <w:p w:rsidR="00DB539C" w:rsidRPr="00F00714" w:rsidRDefault="00DB539C" w:rsidP="00DB539C">
      <w:pPr>
        <w:pStyle w:val="paragraph"/>
      </w:pPr>
      <w:r w:rsidRPr="00F00714">
        <w:tab/>
        <w:t>(d)</w:t>
      </w:r>
      <w:r w:rsidRPr="00F00714">
        <w:tab/>
      </w:r>
      <w:r w:rsidR="006C44A4">
        <w:t>the</w:t>
      </w:r>
      <w:r w:rsidRPr="00F00714">
        <w:t xml:space="preserve"> dried grapes </w:t>
      </w:r>
      <w:r w:rsidR="006C44A4">
        <w:t>are</w:t>
      </w:r>
      <w:r w:rsidRPr="00F00714">
        <w:t xml:space="preserve"> used by the grower of the grapes in the production of other goods.</w:t>
      </w:r>
    </w:p>
    <w:p w:rsidR="00DB539C" w:rsidRPr="00F00714" w:rsidRDefault="00DB539C" w:rsidP="00DB539C">
      <w:pPr>
        <w:pStyle w:val="ActHead5"/>
      </w:pPr>
      <w:bookmarkStart w:id="488" w:name="_Toc159570885"/>
      <w:bookmarkStart w:id="489" w:name="_Hlk114838492"/>
      <w:r w:rsidRPr="0098651C">
        <w:rPr>
          <w:rStyle w:val="CharSectno"/>
        </w:rPr>
        <w:t>^DG2</w:t>
      </w:r>
      <w:r w:rsidRPr="00F00714">
        <w:t xml:space="preserve">  Exemptions from the levy</w:t>
      </w:r>
      <w:bookmarkEnd w:id="488"/>
    </w:p>
    <w:p w:rsidR="00DB539C" w:rsidRPr="00F00714" w:rsidRDefault="00DB539C" w:rsidP="00DB539C">
      <w:pPr>
        <w:pStyle w:val="subsection"/>
      </w:pPr>
      <w:r w:rsidRPr="00F00714">
        <w:tab/>
      </w:r>
      <w:r w:rsidRPr="00F00714">
        <w:tab/>
        <w:t xml:space="preserve">Levy is not imposed by </w:t>
      </w:r>
      <w:r w:rsidR="003B633B">
        <w:t xml:space="preserve">clause </w:t>
      </w:r>
      <w:r w:rsidR="003B633B" w:rsidRPr="00F636A6">
        <w:t>^DG1</w:t>
      </w:r>
      <w:r w:rsidRPr="00F00714">
        <w:t xml:space="preserve"> on particular dried grapes if levy under th</w:t>
      </w:r>
      <w:r w:rsidR="003B633B">
        <w:t>at</w:t>
      </w:r>
      <w:r w:rsidRPr="00F00714">
        <w:t xml:space="preserve"> </w:t>
      </w:r>
      <w:r w:rsidR="003B633B">
        <w:t>clause</w:t>
      </w:r>
      <w:r w:rsidRPr="00F00714">
        <w:t xml:space="preserve"> has previously been imposed on the dried grapes.</w:t>
      </w:r>
    </w:p>
    <w:p w:rsidR="00DB539C" w:rsidRPr="00F00714" w:rsidRDefault="00DB539C" w:rsidP="00DB539C">
      <w:pPr>
        <w:pStyle w:val="ActHead5"/>
      </w:pPr>
      <w:bookmarkStart w:id="490" w:name="_Toc159570886"/>
      <w:bookmarkEnd w:id="489"/>
      <w:r w:rsidRPr="0098651C">
        <w:rPr>
          <w:rStyle w:val="CharSectno"/>
        </w:rPr>
        <w:t>^DG3</w:t>
      </w:r>
      <w:r w:rsidRPr="00F00714">
        <w:t xml:space="preserve">  Rate of the levy</w:t>
      </w:r>
      <w:bookmarkEnd w:id="490"/>
    </w:p>
    <w:p w:rsidR="00DB539C" w:rsidRPr="00F00714" w:rsidRDefault="00DB539C" w:rsidP="00DB539C">
      <w:pPr>
        <w:pStyle w:val="subsection"/>
      </w:pPr>
      <w:r w:rsidRPr="00F00714">
        <w:tab/>
      </w:r>
      <w:r w:rsidRPr="00F00714">
        <w:tab/>
        <w:t xml:space="preserve">The rate of the levy </w:t>
      </w:r>
      <w:bookmarkStart w:id="491" w:name="_Hlk134520378"/>
      <w:r w:rsidRPr="00F00714">
        <w:t>imposed by clause ^DG1 on</w:t>
      </w:r>
      <w:bookmarkEnd w:id="491"/>
      <w:r w:rsidRPr="00F00714">
        <w:t xml:space="preserve"> dried grapes is worked out using this table.</w:t>
      </w:r>
    </w:p>
    <w:p w:rsidR="00DB539C" w:rsidRPr="00F00714" w:rsidRDefault="00DB539C" w:rsidP="00DB539C">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B539C" w:rsidRPr="00F00714" w:rsidTr="005F483E">
        <w:trPr>
          <w:tblHeader/>
        </w:trPr>
        <w:tc>
          <w:tcPr>
            <w:tcW w:w="8313" w:type="dxa"/>
            <w:gridSpan w:val="2"/>
            <w:tcBorders>
              <w:top w:val="single" w:sz="12" w:space="0" w:color="auto"/>
              <w:bottom w:val="single" w:sz="6" w:space="0" w:color="auto"/>
            </w:tcBorders>
            <w:shd w:val="clear" w:color="auto" w:fill="auto"/>
          </w:tcPr>
          <w:p w:rsidR="00DB539C" w:rsidRPr="00F00714" w:rsidRDefault="00DB539C" w:rsidP="005F483E">
            <w:pPr>
              <w:pStyle w:val="TableHeading"/>
            </w:pPr>
            <w:r w:rsidRPr="00F00714">
              <w:t>Dried grapes levy</w:t>
            </w:r>
          </w:p>
        </w:tc>
      </w:tr>
      <w:tr w:rsidR="00DB539C" w:rsidRPr="00F00714" w:rsidTr="005F483E">
        <w:trPr>
          <w:tblHeader/>
        </w:trPr>
        <w:tc>
          <w:tcPr>
            <w:tcW w:w="714" w:type="dxa"/>
            <w:tcBorders>
              <w:top w:val="single" w:sz="6" w:space="0" w:color="auto"/>
              <w:bottom w:val="single" w:sz="12" w:space="0" w:color="auto"/>
            </w:tcBorders>
            <w:shd w:val="clear" w:color="auto" w:fill="auto"/>
          </w:tcPr>
          <w:p w:rsidR="00DB539C" w:rsidRPr="00F00714" w:rsidRDefault="00DB539C" w:rsidP="005F483E">
            <w:pPr>
              <w:pStyle w:val="TableHeading"/>
            </w:pPr>
            <w:r w:rsidRPr="00F00714">
              <w:t>Item</w:t>
            </w:r>
          </w:p>
        </w:tc>
        <w:tc>
          <w:tcPr>
            <w:tcW w:w="7599" w:type="dxa"/>
            <w:tcBorders>
              <w:top w:val="single" w:sz="6" w:space="0" w:color="auto"/>
              <w:bottom w:val="single" w:sz="12" w:space="0" w:color="auto"/>
            </w:tcBorders>
            <w:shd w:val="clear" w:color="auto" w:fill="auto"/>
          </w:tcPr>
          <w:p w:rsidR="00DB539C" w:rsidRPr="00F00714" w:rsidRDefault="00DB539C" w:rsidP="005F483E">
            <w:pPr>
              <w:pStyle w:val="TableHeading"/>
            </w:pPr>
            <w:r w:rsidRPr="00F00714">
              <w:t>Rate of levy</w:t>
            </w:r>
          </w:p>
        </w:tc>
      </w:tr>
      <w:tr w:rsidR="00DB539C" w:rsidRPr="00F00714" w:rsidTr="005F483E">
        <w:tc>
          <w:tcPr>
            <w:tcW w:w="714" w:type="dxa"/>
            <w:tcBorders>
              <w:top w:val="single" w:sz="12" w:space="0" w:color="auto"/>
              <w:bottom w:val="single" w:sz="12" w:space="0" w:color="auto"/>
            </w:tcBorders>
            <w:shd w:val="clear" w:color="auto" w:fill="auto"/>
          </w:tcPr>
          <w:p w:rsidR="00DB539C" w:rsidRPr="00F00714" w:rsidRDefault="00DB539C" w:rsidP="005F483E">
            <w:pPr>
              <w:pStyle w:val="Tabletext"/>
            </w:pPr>
            <w:r w:rsidRPr="00F00714">
              <w:t>1</w:t>
            </w:r>
          </w:p>
        </w:tc>
        <w:tc>
          <w:tcPr>
            <w:tcW w:w="7599" w:type="dxa"/>
            <w:tcBorders>
              <w:top w:val="single" w:sz="12" w:space="0" w:color="auto"/>
              <w:bottom w:val="single" w:sz="12" w:space="0" w:color="auto"/>
            </w:tcBorders>
            <w:shd w:val="clear" w:color="auto" w:fill="auto"/>
          </w:tcPr>
          <w:p w:rsidR="00DB539C" w:rsidRPr="00F00714" w:rsidRDefault="00DB539C" w:rsidP="005F483E">
            <w:pPr>
              <w:pStyle w:val="Tabletext"/>
            </w:pPr>
            <w:r w:rsidRPr="00F00714">
              <w:t>The sum of the following components:</w:t>
            </w:r>
          </w:p>
          <w:p w:rsidR="00DB539C" w:rsidRPr="00F00714" w:rsidRDefault="00DB539C" w:rsidP="005F483E">
            <w:pPr>
              <w:pStyle w:val="Tablea"/>
            </w:pPr>
            <w:r w:rsidRPr="00F00714">
              <w:t>(a) $7 per tonne of the dried grapes (the marketing component);</w:t>
            </w:r>
          </w:p>
          <w:p w:rsidR="00DB539C" w:rsidRPr="00F00714" w:rsidRDefault="00DB539C" w:rsidP="005F483E">
            <w:pPr>
              <w:pStyle w:val="Tablea"/>
            </w:pPr>
            <w:r w:rsidRPr="00F00714">
              <w:t>(b) $11 per tonne of the dried grapes (the research and development component);</w:t>
            </w:r>
          </w:p>
          <w:p w:rsidR="00DB539C" w:rsidRPr="00F00714" w:rsidRDefault="00DB539C" w:rsidP="005F483E">
            <w:pPr>
              <w:pStyle w:val="Tablea"/>
            </w:pPr>
            <w:r w:rsidRPr="00F00714">
              <w:t>(c) $1 per tonne of the dried grapes (the biosecurity activity component);</w:t>
            </w:r>
          </w:p>
          <w:p w:rsidR="00DB539C" w:rsidRPr="00F00714" w:rsidRDefault="00DB539C" w:rsidP="005F483E">
            <w:pPr>
              <w:pStyle w:val="Tablea"/>
            </w:pPr>
            <w:r w:rsidRPr="00F00714">
              <w:t>(d) $0 per tonne of the dried grapes (the biosecurity response component)</w:t>
            </w:r>
          </w:p>
        </w:tc>
      </w:tr>
    </w:tbl>
    <w:p w:rsidR="00DB539C" w:rsidRPr="00F00714" w:rsidRDefault="00DB539C" w:rsidP="00DB539C">
      <w:pPr>
        <w:pStyle w:val="ActHead5"/>
      </w:pPr>
      <w:bookmarkStart w:id="492" w:name="_Toc159570887"/>
      <w:r w:rsidRPr="0098651C">
        <w:rPr>
          <w:rStyle w:val="CharSectno"/>
        </w:rPr>
        <w:t>^DG4</w:t>
      </w:r>
      <w:r w:rsidRPr="00F00714">
        <w:t xml:space="preserve">  Levy payer</w:t>
      </w:r>
      <w:bookmarkEnd w:id="492"/>
    </w:p>
    <w:p w:rsidR="00DB539C" w:rsidRPr="00F00714" w:rsidRDefault="00DB539C" w:rsidP="00DB539C">
      <w:pPr>
        <w:pStyle w:val="subsection"/>
      </w:pPr>
      <w:r w:rsidRPr="00F00714">
        <w:tab/>
      </w:r>
      <w:r w:rsidRPr="00F00714">
        <w:tab/>
        <w:t>The levy imposed by clause ^DG1 on dried grapes is payable by the grower of the grapes.</w:t>
      </w:r>
    </w:p>
    <w:p w:rsidR="00DB539C" w:rsidRPr="00F00714" w:rsidRDefault="00DB539C" w:rsidP="00DB539C">
      <w:pPr>
        <w:pStyle w:val="ActHead5"/>
      </w:pPr>
      <w:bookmarkStart w:id="493" w:name="_Toc159570888"/>
      <w:r w:rsidRPr="0098651C">
        <w:rPr>
          <w:rStyle w:val="CharSectno"/>
        </w:rPr>
        <w:t>^DG5</w:t>
      </w:r>
      <w:r w:rsidRPr="00F00714">
        <w:t xml:space="preserve">  Application provisions</w:t>
      </w:r>
      <w:bookmarkEnd w:id="493"/>
    </w:p>
    <w:p w:rsidR="00DB539C" w:rsidRPr="00F00714" w:rsidRDefault="00DB539C" w:rsidP="00DB539C">
      <w:pPr>
        <w:pStyle w:val="subsection"/>
      </w:pPr>
      <w:r w:rsidRPr="00F00714">
        <w:tab/>
        <w:t>(1)</w:t>
      </w:r>
      <w:r w:rsidRPr="00F00714">
        <w:tab/>
        <w:t xml:space="preserve">Paragraph ^DG1(a) applies in relation to dried grapes that are delivered to a packing house on or after </w:t>
      </w:r>
      <w:r w:rsidR="00F120EB">
        <w:t>1 January</w:t>
      </w:r>
      <w:r w:rsidR="000E732A" w:rsidRPr="00F00714">
        <w:t xml:space="preserve"> 2025</w:t>
      </w:r>
      <w:r w:rsidRPr="00F00714">
        <w:t xml:space="preserve">, whether the grapes are grown or dried before, on or after that </w:t>
      </w:r>
      <w:r w:rsidR="000E732A" w:rsidRPr="00F00714">
        <w:t>day</w:t>
      </w:r>
      <w:r w:rsidRPr="00F00714">
        <w:t>.</w:t>
      </w:r>
    </w:p>
    <w:p w:rsidR="00DB539C" w:rsidRPr="00F00714" w:rsidRDefault="00DB539C" w:rsidP="00DB539C">
      <w:pPr>
        <w:pStyle w:val="subsection"/>
      </w:pPr>
      <w:r w:rsidRPr="00F00714">
        <w:tab/>
        <w:t>(2)</w:t>
      </w:r>
      <w:r w:rsidRPr="00F00714">
        <w:tab/>
        <w:t xml:space="preserve">Paragraph ^DG1(b) applies in relation to grapes that are dried on or after </w:t>
      </w:r>
      <w:r w:rsidR="00F120EB">
        <w:t>1 January</w:t>
      </w:r>
      <w:r w:rsidR="00B7600C" w:rsidRPr="00F00714">
        <w:t xml:space="preserve"> 2025</w:t>
      </w:r>
      <w:r w:rsidRPr="00F00714">
        <w:t xml:space="preserve">, whether the grapes are grown or delivered before, on or after that </w:t>
      </w:r>
      <w:r w:rsidR="00B7600C" w:rsidRPr="00F00714">
        <w:t>day</w:t>
      </w:r>
      <w:r w:rsidRPr="00F00714">
        <w:t>.</w:t>
      </w:r>
    </w:p>
    <w:p w:rsidR="00DB539C" w:rsidRPr="00F00714" w:rsidRDefault="00DB539C" w:rsidP="00DB539C">
      <w:pPr>
        <w:pStyle w:val="subsection"/>
      </w:pPr>
      <w:r w:rsidRPr="00F00714">
        <w:lastRenderedPageBreak/>
        <w:tab/>
        <w:t>(3)</w:t>
      </w:r>
      <w:r w:rsidRPr="00F00714">
        <w:tab/>
        <w:t xml:space="preserve">Paragraph ^DG1(c) applies in relation to dried grapes that are sold on or after </w:t>
      </w:r>
      <w:r w:rsidR="00F120EB">
        <w:t>1 January</w:t>
      </w:r>
      <w:r w:rsidR="00B7600C" w:rsidRPr="00F00714">
        <w:t xml:space="preserve"> 2025</w:t>
      </w:r>
      <w:r w:rsidR="00443A47">
        <w:t>,</w:t>
      </w:r>
      <w:r w:rsidRPr="00F00714">
        <w:t xml:space="preserve"> whether the grapes are grown or dried before, on or after that </w:t>
      </w:r>
      <w:r w:rsidR="00B7600C" w:rsidRPr="00F00714">
        <w:t>day</w:t>
      </w:r>
      <w:r w:rsidRPr="00F00714">
        <w:t>.</w:t>
      </w:r>
    </w:p>
    <w:p w:rsidR="00DB539C" w:rsidRPr="00F00714" w:rsidRDefault="00DB539C" w:rsidP="00DB539C">
      <w:pPr>
        <w:pStyle w:val="subsection"/>
      </w:pPr>
      <w:r w:rsidRPr="00F00714">
        <w:tab/>
        <w:t>(4)</w:t>
      </w:r>
      <w:r w:rsidRPr="00F00714">
        <w:tab/>
        <w:t xml:space="preserve">Paragraph ^DG1(d) applies in relation to dried grapes that are used on or after </w:t>
      </w:r>
      <w:r w:rsidR="00F120EB">
        <w:t>1 January</w:t>
      </w:r>
      <w:r w:rsidR="00B7600C" w:rsidRPr="00F00714">
        <w:t xml:space="preserve"> 2025</w:t>
      </w:r>
      <w:r w:rsidRPr="00F00714">
        <w:t xml:space="preserve">, whether the grapes are grown or dried before, on or after that </w:t>
      </w:r>
      <w:r w:rsidR="00B7600C" w:rsidRPr="00F00714">
        <w:t>day</w:t>
      </w:r>
      <w:r w:rsidRPr="00F00714">
        <w:t>.</w:t>
      </w:r>
    </w:p>
    <w:p w:rsidR="00C26ADC" w:rsidRPr="00F00714" w:rsidRDefault="00C26ADC" w:rsidP="00C26ADC">
      <w:pPr>
        <w:pStyle w:val="ActHead3"/>
        <w:pageBreakBefore/>
      </w:pPr>
      <w:bookmarkStart w:id="494" w:name="_Toc159570889"/>
      <w:r w:rsidRPr="0098651C">
        <w:rPr>
          <w:rStyle w:val="CharDivNo"/>
        </w:rPr>
        <w:lastRenderedPageBreak/>
        <w:t>Division 4</w:t>
      </w:r>
      <w:r w:rsidRPr="00F00714">
        <w:t>—</w:t>
      </w:r>
      <w:r w:rsidRPr="0098651C">
        <w:rPr>
          <w:rStyle w:val="CharDivText"/>
        </w:rPr>
        <w:t>Grapes research</w:t>
      </w:r>
      <w:r w:rsidR="00B9743E" w:rsidRPr="0098651C">
        <w:rPr>
          <w:rStyle w:val="CharDivText"/>
        </w:rPr>
        <w:t xml:space="preserve"> levy</w:t>
      </w:r>
      <w:bookmarkEnd w:id="494"/>
    </w:p>
    <w:p w:rsidR="00C26ADC" w:rsidRPr="00F00714" w:rsidRDefault="00C26ADC" w:rsidP="00C26ADC">
      <w:pPr>
        <w:pStyle w:val="ActHead5"/>
      </w:pPr>
      <w:bookmarkStart w:id="495" w:name="_Toc159570890"/>
      <w:r w:rsidRPr="0098651C">
        <w:rPr>
          <w:rStyle w:val="CharSectno"/>
        </w:rPr>
        <w:t>^GR1</w:t>
      </w:r>
      <w:r w:rsidRPr="00F00714">
        <w:t xml:space="preserve">  Imposition of grapes research levy</w:t>
      </w:r>
      <w:bookmarkEnd w:id="495"/>
    </w:p>
    <w:p w:rsidR="00C26ADC" w:rsidRPr="00F00714" w:rsidRDefault="00C26ADC" w:rsidP="00C26ADC">
      <w:pPr>
        <w:pStyle w:val="subsection"/>
      </w:pPr>
      <w:r w:rsidRPr="00F00714">
        <w:tab/>
      </w:r>
      <w:r w:rsidRPr="00F00714">
        <w:tab/>
        <w:t>Levy is imposed on:</w:t>
      </w:r>
    </w:p>
    <w:p w:rsidR="00C26ADC" w:rsidRPr="00F00714" w:rsidRDefault="00C26ADC" w:rsidP="00C26ADC">
      <w:pPr>
        <w:pStyle w:val="paragraph"/>
      </w:pPr>
      <w:r w:rsidRPr="00F00714">
        <w:tab/>
        <w:t>(a)</w:t>
      </w:r>
      <w:r w:rsidRPr="00F00714">
        <w:tab/>
        <w:t xml:space="preserve">fresh grapes that are </w:t>
      </w:r>
      <w:r w:rsidR="003F672D">
        <w:t xml:space="preserve">grown in Australia and </w:t>
      </w:r>
      <w:r w:rsidRPr="00F00714">
        <w:t>delivered to a processing establishment in Australia; or</w:t>
      </w:r>
    </w:p>
    <w:p w:rsidR="00C26ADC" w:rsidRPr="00F00714" w:rsidRDefault="00C26ADC" w:rsidP="00C26ADC">
      <w:pPr>
        <w:pStyle w:val="paragraph"/>
      </w:pPr>
      <w:r w:rsidRPr="00F00714">
        <w:tab/>
        <w:t>(b)</w:t>
      </w:r>
      <w:r w:rsidRPr="00F00714">
        <w:tab/>
        <w:t>dried grapes, where the grapes were grown and dried in Australia and the dried grapes then delivered to a processing establishment in Australia; or</w:t>
      </w:r>
    </w:p>
    <w:p w:rsidR="00C26ADC" w:rsidRPr="00F00714" w:rsidRDefault="00C26ADC" w:rsidP="00C26ADC">
      <w:pPr>
        <w:pStyle w:val="paragraph"/>
      </w:pPr>
      <w:r w:rsidRPr="00F00714">
        <w:tab/>
        <w:t>(c)</w:t>
      </w:r>
      <w:r w:rsidRPr="00F00714">
        <w:tab/>
        <w:t>grape juice that is delivered to a processing establishment in Australia.</w:t>
      </w:r>
    </w:p>
    <w:p w:rsidR="00C26ADC" w:rsidRPr="00F00714" w:rsidRDefault="00C26ADC" w:rsidP="00C26ADC">
      <w:pPr>
        <w:pStyle w:val="ActHead5"/>
      </w:pPr>
      <w:bookmarkStart w:id="496" w:name="_Toc159570891"/>
      <w:r w:rsidRPr="0098651C">
        <w:rPr>
          <w:rStyle w:val="CharSectno"/>
        </w:rPr>
        <w:t>^GR2</w:t>
      </w:r>
      <w:r w:rsidRPr="00F00714">
        <w:t xml:space="preserve">  Exemptions from the levy</w:t>
      </w:r>
      <w:bookmarkEnd w:id="496"/>
    </w:p>
    <w:p w:rsidR="00C26ADC" w:rsidRPr="00F00714" w:rsidRDefault="00C26ADC" w:rsidP="00C26ADC">
      <w:pPr>
        <w:pStyle w:val="SubsectionHead"/>
      </w:pPr>
      <w:r w:rsidRPr="00F00714">
        <w:t>Threshold exemption</w:t>
      </w:r>
    </w:p>
    <w:p w:rsidR="00C26ADC" w:rsidRPr="00F00714" w:rsidRDefault="00C26ADC" w:rsidP="00C26ADC">
      <w:pPr>
        <w:pStyle w:val="subsection"/>
      </w:pPr>
      <w:r w:rsidRPr="00F00714">
        <w:tab/>
        <w:t>(1)</w:t>
      </w:r>
      <w:r w:rsidRPr="00F00714">
        <w:tab/>
        <w:t>Levy is not imposed by clause ^GR1 on fresh grapes, dried grapes or grape juice delivered to a processing establishment in Australia in a financial year if the sum of the following is less than 20 tonnes:</w:t>
      </w:r>
    </w:p>
    <w:p w:rsidR="00C26ADC" w:rsidRPr="00F00714" w:rsidRDefault="00C26ADC" w:rsidP="00C26ADC">
      <w:pPr>
        <w:pStyle w:val="paragraph"/>
      </w:pPr>
      <w:r w:rsidRPr="00F00714">
        <w:tab/>
        <w:t>(a)</w:t>
      </w:r>
      <w:r w:rsidRPr="00F00714">
        <w:tab/>
        <w:t xml:space="preserve">the total quantity of fresh grapes processed at that establishment in that year; </w:t>
      </w:r>
    </w:p>
    <w:p w:rsidR="00C26ADC" w:rsidRPr="00F00714" w:rsidRDefault="00C26ADC" w:rsidP="00C26ADC">
      <w:pPr>
        <w:pStyle w:val="paragraph"/>
      </w:pPr>
      <w:r w:rsidRPr="00F00714">
        <w:tab/>
        <w:t>(b)</w:t>
      </w:r>
      <w:r w:rsidRPr="00F00714">
        <w:tab/>
        <w:t>in relation to each quantity of dried grapes processed at that establishment in that year—the fresh grape equivalent of those dried grapes;</w:t>
      </w:r>
    </w:p>
    <w:p w:rsidR="00C26ADC" w:rsidRPr="00F00714" w:rsidRDefault="00C26ADC" w:rsidP="00C26ADC">
      <w:pPr>
        <w:pStyle w:val="paragraph"/>
      </w:pPr>
      <w:r w:rsidRPr="00F00714">
        <w:tab/>
        <w:t>(c)</w:t>
      </w:r>
      <w:r w:rsidRPr="00F00714">
        <w:tab/>
        <w:t>in relation to each quantity of grape juice processed at that establishment in that year—the fresh grape equivalent of that grape juice.</w:t>
      </w:r>
    </w:p>
    <w:p w:rsidR="00C26ADC" w:rsidRPr="00F00714" w:rsidRDefault="00C26ADC" w:rsidP="00C26ADC">
      <w:pPr>
        <w:pStyle w:val="notetext"/>
      </w:pPr>
      <w:r w:rsidRPr="00F00714">
        <w:t>Note:</w:t>
      </w:r>
      <w:r w:rsidRPr="00F00714">
        <w:tab/>
        <w:t xml:space="preserve">See section ^5 of this instrument for the definition of </w:t>
      </w:r>
      <w:r w:rsidRPr="00F00714">
        <w:rPr>
          <w:b/>
          <w:i/>
        </w:rPr>
        <w:t>fresh grape equivalent</w:t>
      </w:r>
      <w:r w:rsidRPr="00F00714">
        <w:t>.</w:t>
      </w:r>
    </w:p>
    <w:p w:rsidR="00C26ADC" w:rsidRPr="00F00714" w:rsidRDefault="00C26ADC" w:rsidP="00C26ADC">
      <w:pPr>
        <w:pStyle w:val="SubsectionHead"/>
      </w:pPr>
      <w:r w:rsidRPr="00F00714">
        <w:t>Other levy is imposed</w:t>
      </w:r>
    </w:p>
    <w:p w:rsidR="00C26ADC" w:rsidRPr="00F00714" w:rsidRDefault="00C26ADC" w:rsidP="00C26ADC">
      <w:pPr>
        <w:pStyle w:val="subsection"/>
      </w:pPr>
      <w:r w:rsidRPr="00F00714">
        <w:tab/>
        <w:t>(2)</w:t>
      </w:r>
      <w:r w:rsidRPr="00F00714">
        <w:tab/>
        <w:t xml:space="preserve">Levy is not imposed by clause ^GR1 on dried grapes if levy is imposed on those grapes under </w:t>
      </w:r>
      <w:r w:rsidR="00C1052A">
        <w:t>Division 3</w:t>
      </w:r>
      <w:r w:rsidRPr="00F00714">
        <w:t xml:space="preserve"> of this Part.</w:t>
      </w:r>
    </w:p>
    <w:p w:rsidR="00C26ADC" w:rsidRPr="00F00714" w:rsidRDefault="00C26ADC" w:rsidP="00C26ADC">
      <w:pPr>
        <w:pStyle w:val="SubsectionHead"/>
      </w:pPr>
      <w:r w:rsidRPr="00F00714">
        <w:t>Grape juice exemption</w:t>
      </w:r>
    </w:p>
    <w:p w:rsidR="00C26ADC" w:rsidRPr="00F00714" w:rsidRDefault="00C26ADC" w:rsidP="00C26ADC">
      <w:pPr>
        <w:pStyle w:val="subsection"/>
      </w:pPr>
      <w:r w:rsidRPr="00F00714">
        <w:tab/>
        <w:t>(3)</w:t>
      </w:r>
      <w:r w:rsidRPr="00F00714">
        <w:tab/>
        <w:t>Levy is not imposed by clause ^GR1 on grape juice that is delivered to a processing establishment in a financial year if the grape juice was concentrated or extracted at:</w:t>
      </w:r>
    </w:p>
    <w:p w:rsidR="00C26ADC" w:rsidRPr="00F00714" w:rsidRDefault="00C26ADC" w:rsidP="00C26ADC">
      <w:pPr>
        <w:pStyle w:val="paragraph"/>
      </w:pPr>
      <w:r w:rsidRPr="00F00714">
        <w:tab/>
        <w:t>(a)</w:t>
      </w:r>
      <w:r w:rsidRPr="00F00714">
        <w:tab/>
        <w:t>another processing establishment; or</w:t>
      </w:r>
    </w:p>
    <w:p w:rsidR="00C26ADC" w:rsidRPr="00F00714" w:rsidRDefault="00C26ADC" w:rsidP="00C26ADC">
      <w:pPr>
        <w:pStyle w:val="paragraph"/>
      </w:pPr>
      <w:r w:rsidRPr="00F00714">
        <w:tab/>
        <w:t>(b)</w:t>
      </w:r>
      <w:r w:rsidRPr="00F00714">
        <w:tab/>
        <w:t>premises where the principal activity carried on during that year was the processing of fresh grapes, dried grapes or grape juice.</w:t>
      </w:r>
    </w:p>
    <w:p w:rsidR="00C26ADC" w:rsidRPr="00F00714" w:rsidRDefault="00C26ADC" w:rsidP="00C26ADC">
      <w:pPr>
        <w:pStyle w:val="ActHead5"/>
      </w:pPr>
      <w:bookmarkStart w:id="497" w:name="_Toc159570892"/>
      <w:r w:rsidRPr="0098651C">
        <w:rPr>
          <w:rStyle w:val="CharSectno"/>
        </w:rPr>
        <w:t>^GR3</w:t>
      </w:r>
      <w:r w:rsidRPr="00F00714">
        <w:t xml:space="preserve">  Rate of the levy</w:t>
      </w:r>
      <w:bookmarkEnd w:id="497"/>
    </w:p>
    <w:p w:rsidR="00C26ADC" w:rsidRPr="00F00714" w:rsidRDefault="00C26ADC" w:rsidP="00C26ADC">
      <w:pPr>
        <w:pStyle w:val="subsection"/>
      </w:pPr>
      <w:r w:rsidRPr="00F00714">
        <w:tab/>
      </w:r>
      <w:r w:rsidRPr="00F00714">
        <w:tab/>
        <w:t>The rate of the levy imposed by clause ^GR1 on fresh grapes, dried grapes or grape juice delivered to a processing establishment is worked out using this table.</w:t>
      </w:r>
    </w:p>
    <w:p w:rsidR="00C26ADC" w:rsidRPr="00F00714" w:rsidRDefault="00C26ADC" w:rsidP="00C26ADC">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26ADC" w:rsidRPr="00F00714" w:rsidTr="002A0DA4">
        <w:trPr>
          <w:tblHeader/>
        </w:trPr>
        <w:tc>
          <w:tcPr>
            <w:tcW w:w="8313" w:type="dxa"/>
            <w:gridSpan w:val="2"/>
            <w:tcBorders>
              <w:top w:val="single" w:sz="12" w:space="0" w:color="auto"/>
              <w:bottom w:val="single" w:sz="6" w:space="0" w:color="auto"/>
            </w:tcBorders>
            <w:shd w:val="clear" w:color="auto" w:fill="auto"/>
          </w:tcPr>
          <w:p w:rsidR="00C26ADC" w:rsidRPr="00F00714" w:rsidRDefault="00C26ADC" w:rsidP="002A0DA4">
            <w:pPr>
              <w:pStyle w:val="TableHeading"/>
            </w:pPr>
            <w:r w:rsidRPr="00F00714">
              <w:lastRenderedPageBreak/>
              <w:t>Grapes research levy</w:t>
            </w:r>
          </w:p>
        </w:tc>
      </w:tr>
      <w:tr w:rsidR="00C26ADC" w:rsidRPr="00F00714" w:rsidTr="002A0DA4">
        <w:trPr>
          <w:tblHeader/>
        </w:trPr>
        <w:tc>
          <w:tcPr>
            <w:tcW w:w="714" w:type="dxa"/>
            <w:tcBorders>
              <w:top w:val="single" w:sz="6" w:space="0" w:color="auto"/>
              <w:bottom w:val="single" w:sz="12" w:space="0" w:color="auto"/>
            </w:tcBorders>
            <w:shd w:val="clear" w:color="auto" w:fill="auto"/>
          </w:tcPr>
          <w:p w:rsidR="00C26ADC" w:rsidRPr="00F00714" w:rsidRDefault="00C26ADC" w:rsidP="002A0DA4">
            <w:pPr>
              <w:pStyle w:val="TableHeading"/>
            </w:pPr>
            <w:r w:rsidRPr="00F00714">
              <w:t>Item</w:t>
            </w:r>
          </w:p>
        </w:tc>
        <w:tc>
          <w:tcPr>
            <w:tcW w:w="7599" w:type="dxa"/>
            <w:tcBorders>
              <w:top w:val="single" w:sz="6" w:space="0" w:color="auto"/>
              <w:bottom w:val="single" w:sz="12" w:space="0" w:color="auto"/>
            </w:tcBorders>
            <w:shd w:val="clear" w:color="auto" w:fill="auto"/>
          </w:tcPr>
          <w:p w:rsidR="00C26ADC" w:rsidRPr="00F00714" w:rsidRDefault="00C26ADC" w:rsidP="002A0DA4">
            <w:pPr>
              <w:pStyle w:val="TableHeading"/>
            </w:pPr>
            <w:r w:rsidRPr="00F00714">
              <w:t>Rate of levy</w:t>
            </w:r>
          </w:p>
        </w:tc>
      </w:tr>
      <w:tr w:rsidR="00C26ADC" w:rsidRPr="00F00714" w:rsidTr="002A0DA4">
        <w:tc>
          <w:tcPr>
            <w:tcW w:w="714" w:type="dxa"/>
            <w:shd w:val="clear" w:color="auto" w:fill="auto"/>
          </w:tcPr>
          <w:p w:rsidR="00C26ADC" w:rsidRPr="00F00714" w:rsidRDefault="00C26ADC" w:rsidP="002A0DA4">
            <w:pPr>
              <w:pStyle w:val="Tabletext"/>
            </w:pPr>
            <w:r w:rsidRPr="00F00714">
              <w:t>1</w:t>
            </w:r>
          </w:p>
        </w:tc>
        <w:tc>
          <w:tcPr>
            <w:tcW w:w="7599" w:type="dxa"/>
            <w:shd w:val="clear" w:color="auto" w:fill="auto"/>
          </w:tcPr>
          <w:p w:rsidR="00C26ADC" w:rsidRPr="00F00714" w:rsidRDefault="00C26ADC" w:rsidP="002A0DA4">
            <w:pPr>
              <w:pStyle w:val="Tabletext"/>
            </w:pPr>
            <w:r w:rsidRPr="00F00714">
              <w:t>For fresh grapes, the sum of the following components:</w:t>
            </w:r>
          </w:p>
          <w:p w:rsidR="00C26ADC" w:rsidRPr="00F00714" w:rsidRDefault="00C26ADC" w:rsidP="002A0DA4">
            <w:pPr>
              <w:pStyle w:val="Tablea"/>
            </w:pPr>
            <w:r w:rsidRPr="00F00714">
              <w:t>(a) $1.984 per tonne of the fresh grapes (the research and development component);</w:t>
            </w:r>
          </w:p>
          <w:p w:rsidR="00C26ADC" w:rsidRPr="00F00714" w:rsidRDefault="00C26ADC" w:rsidP="002A0DA4">
            <w:pPr>
              <w:pStyle w:val="Tablea"/>
            </w:pPr>
            <w:r w:rsidRPr="00F00714">
              <w:t xml:space="preserve">(b) 1.6 cents per tonne of the fresh grapes (the biosecurity activity component); </w:t>
            </w:r>
          </w:p>
          <w:p w:rsidR="00C26ADC" w:rsidRPr="00F00714" w:rsidRDefault="00C26ADC" w:rsidP="002A0DA4">
            <w:pPr>
              <w:pStyle w:val="Tablea"/>
            </w:pPr>
            <w:r w:rsidRPr="00F00714">
              <w:t>(c) 0 cents per tonne of the fresh grapes (the biosecurity response component)</w:t>
            </w:r>
          </w:p>
        </w:tc>
      </w:tr>
      <w:tr w:rsidR="00C26ADC" w:rsidRPr="00F00714" w:rsidTr="002A0DA4">
        <w:tc>
          <w:tcPr>
            <w:tcW w:w="714" w:type="dxa"/>
            <w:shd w:val="clear" w:color="auto" w:fill="auto"/>
          </w:tcPr>
          <w:p w:rsidR="00C26ADC" w:rsidRPr="00F00714" w:rsidRDefault="00C26ADC" w:rsidP="002A0DA4">
            <w:pPr>
              <w:pStyle w:val="Tabletext"/>
            </w:pPr>
            <w:r w:rsidRPr="00F00714">
              <w:t>2</w:t>
            </w:r>
          </w:p>
        </w:tc>
        <w:tc>
          <w:tcPr>
            <w:tcW w:w="7599" w:type="dxa"/>
            <w:shd w:val="clear" w:color="auto" w:fill="auto"/>
          </w:tcPr>
          <w:p w:rsidR="00C26ADC" w:rsidRPr="00F00714" w:rsidRDefault="00C26ADC" w:rsidP="002A0DA4">
            <w:pPr>
              <w:pStyle w:val="Tabletext"/>
            </w:pPr>
            <w:r w:rsidRPr="00F00714">
              <w:t>For dried grapes, the sum of the following components:</w:t>
            </w:r>
          </w:p>
          <w:p w:rsidR="00C26ADC" w:rsidRPr="00F00714" w:rsidRDefault="00C26ADC" w:rsidP="002A0DA4">
            <w:pPr>
              <w:pStyle w:val="Tablea"/>
            </w:pPr>
            <w:r w:rsidRPr="00F00714">
              <w:t>(a) $1.984 per tonne of the fresh grape equivalent of the dried grapes (the research and development component);</w:t>
            </w:r>
          </w:p>
          <w:p w:rsidR="00C26ADC" w:rsidRPr="00F00714" w:rsidRDefault="00C26ADC" w:rsidP="002A0DA4">
            <w:pPr>
              <w:pStyle w:val="Tablea"/>
            </w:pPr>
            <w:r w:rsidRPr="00F00714">
              <w:t xml:space="preserve">(b) 1.6 cents per tonne of the fresh grape equivalent of the dried grapes (the biosecurity activity component); </w:t>
            </w:r>
          </w:p>
          <w:p w:rsidR="00C26ADC" w:rsidRPr="00F00714" w:rsidRDefault="00C26ADC" w:rsidP="002A0DA4">
            <w:pPr>
              <w:pStyle w:val="Tablea"/>
            </w:pPr>
            <w:r w:rsidRPr="00F00714">
              <w:t>(c) 0 cents per tonne of the fresh grape equivalent of the dried grapes (the biosecurity response component)</w:t>
            </w:r>
          </w:p>
        </w:tc>
      </w:tr>
      <w:tr w:rsidR="00C26ADC" w:rsidRPr="00F00714" w:rsidTr="002A0DA4">
        <w:tc>
          <w:tcPr>
            <w:tcW w:w="714" w:type="dxa"/>
            <w:tcBorders>
              <w:bottom w:val="single" w:sz="12" w:space="0" w:color="auto"/>
            </w:tcBorders>
            <w:shd w:val="clear" w:color="auto" w:fill="auto"/>
          </w:tcPr>
          <w:p w:rsidR="00C26ADC" w:rsidRPr="00F00714" w:rsidRDefault="00C26ADC" w:rsidP="002A0DA4">
            <w:pPr>
              <w:pStyle w:val="Tabletext"/>
            </w:pPr>
            <w:r w:rsidRPr="00F00714">
              <w:t>3</w:t>
            </w:r>
          </w:p>
        </w:tc>
        <w:tc>
          <w:tcPr>
            <w:tcW w:w="7599" w:type="dxa"/>
            <w:tcBorders>
              <w:bottom w:val="single" w:sz="12" w:space="0" w:color="auto"/>
            </w:tcBorders>
            <w:shd w:val="clear" w:color="auto" w:fill="auto"/>
          </w:tcPr>
          <w:p w:rsidR="00C26ADC" w:rsidRPr="00F00714" w:rsidRDefault="00C26ADC" w:rsidP="002A0DA4">
            <w:pPr>
              <w:pStyle w:val="Tabletext"/>
            </w:pPr>
            <w:r w:rsidRPr="00F00714">
              <w:t>For grape juice, the sum of the following components:</w:t>
            </w:r>
          </w:p>
          <w:p w:rsidR="00C26ADC" w:rsidRPr="00F00714" w:rsidRDefault="00C26ADC" w:rsidP="002A0DA4">
            <w:pPr>
              <w:pStyle w:val="Tablea"/>
            </w:pPr>
            <w:r w:rsidRPr="00F00714">
              <w:t>(a) $1.984 per tonne of the fresh grape equivalent of the grape juice (the research and development component);</w:t>
            </w:r>
          </w:p>
          <w:p w:rsidR="00C26ADC" w:rsidRPr="00F00714" w:rsidRDefault="00C26ADC" w:rsidP="002A0DA4">
            <w:pPr>
              <w:pStyle w:val="Tablea"/>
            </w:pPr>
            <w:r w:rsidRPr="00F00714">
              <w:t xml:space="preserve">(b) 1.6 cents per tonne of the fresh grape equivalent of the grape juice (the biosecurity activity component); </w:t>
            </w:r>
          </w:p>
          <w:p w:rsidR="00C26ADC" w:rsidRPr="00F00714" w:rsidRDefault="00C26ADC" w:rsidP="002A0DA4">
            <w:pPr>
              <w:pStyle w:val="Tablea"/>
            </w:pPr>
            <w:r w:rsidRPr="00F00714">
              <w:t>(c) 0 cents per tonne of the fresh grape equivalent of the grape juice (the biosecurity response component)</w:t>
            </w:r>
          </w:p>
        </w:tc>
      </w:tr>
    </w:tbl>
    <w:p w:rsidR="00C26ADC" w:rsidRPr="00F00714" w:rsidRDefault="00C26ADC" w:rsidP="00C26ADC">
      <w:pPr>
        <w:pStyle w:val="notetext"/>
      </w:pPr>
      <w:r w:rsidRPr="00F00714">
        <w:t>Note:</w:t>
      </w:r>
      <w:r w:rsidRPr="00F00714">
        <w:tab/>
        <w:t xml:space="preserve">See section ^5 of this instrument for the definition of </w:t>
      </w:r>
      <w:r w:rsidRPr="00F00714">
        <w:rPr>
          <w:b/>
          <w:i/>
        </w:rPr>
        <w:t>fresh grape equivalent</w:t>
      </w:r>
      <w:r w:rsidRPr="00F00714">
        <w:t>.</w:t>
      </w:r>
    </w:p>
    <w:p w:rsidR="00C26ADC" w:rsidRPr="00F00714" w:rsidRDefault="00C26ADC" w:rsidP="00C26ADC">
      <w:pPr>
        <w:pStyle w:val="ActHead5"/>
      </w:pPr>
      <w:bookmarkStart w:id="498" w:name="_Toc159570893"/>
      <w:r w:rsidRPr="0098651C">
        <w:rPr>
          <w:rStyle w:val="CharSectno"/>
        </w:rPr>
        <w:t>^GR4</w:t>
      </w:r>
      <w:r w:rsidRPr="00F00714">
        <w:t xml:space="preserve">  Levy payer</w:t>
      </w:r>
      <w:bookmarkEnd w:id="498"/>
    </w:p>
    <w:p w:rsidR="00C26ADC" w:rsidRPr="00F00714" w:rsidRDefault="00C26ADC" w:rsidP="00C26ADC">
      <w:pPr>
        <w:pStyle w:val="subsection"/>
      </w:pPr>
      <w:r w:rsidRPr="00F00714">
        <w:tab/>
      </w:r>
      <w:r w:rsidRPr="00F00714">
        <w:tab/>
        <w:t>The levy imposed by clause ^GR1 on fresh grapes, dried grapes or grape juice delivered to a processing establishment is payable by the person who owns the fresh grapes, dried grapes or grape juice immediately before the delivery.</w:t>
      </w:r>
    </w:p>
    <w:p w:rsidR="00C26ADC" w:rsidRPr="00F00714" w:rsidRDefault="00C26ADC" w:rsidP="00C26ADC">
      <w:pPr>
        <w:pStyle w:val="ActHead5"/>
      </w:pPr>
      <w:bookmarkStart w:id="499" w:name="_Toc159570894"/>
      <w:r w:rsidRPr="0098651C">
        <w:rPr>
          <w:rStyle w:val="CharSectno"/>
        </w:rPr>
        <w:t>^GR5</w:t>
      </w:r>
      <w:r w:rsidRPr="00F00714">
        <w:t xml:space="preserve">  Application provisions</w:t>
      </w:r>
      <w:bookmarkEnd w:id="499"/>
    </w:p>
    <w:p w:rsidR="00C26ADC" w:rsidRPr="00F00714" w:rsidRDefault="00C26ADC" w:rsidP="00C26ADC">
      <w:pPr>
        <w:pStyle w:val="subsection"/>
      </w:pPr>
      <w:r w:rsidRPr="00F00714">
        <w:tab/>
        <w:t>(1)</w:t>
      </w:r>
      <w:r w:rsidRPr="00F00714">
        <w:tab/>
        <w:t xml:space="preserve">Paragraph ^GR1(a) applies in relation to fresh grapes that are delivered to a processing establishment on or after </w:t>
      </w:r>
      <w:r w:rsidR="00F120EB">
        <w:t>1 July</w:t>
      </w:r>
      <w:r w:rsidR="00790711" w:rsidRPr="00F00714">
        <w:t xml:space="preserve"> 2025</w:t>
      </w:r>
      <w:r w:rsidRPr="00F00714">
        <w:t xml:space="preserve">, whether the grapes are </w:t>
      </w:r>
      <w:r w:rsidR="00EB2879">
        <w:t>grown</w:t>
      </w:r>
      <w:r w:rsidRPr="00F00714">
        <w:t xml:space="preserve"> before, on or after that </w:t>
      </w:r>
      <w:r w:rsidR="00417176" w:rsidRPr="00F00714">
        <w:t>day</w:t>
      </w:r>
      <w:r w:rsidRPr="00F00714">
        <w:t>.</w:t>
      </w:r>
    </w:p>
    <w:p w:rsidR="00C26ADC" w:rsidRPr="00F00714" w:rsidRDefault="00C26ADC" w:rsidP="00C26ADC">
      <w:pPr>
        <w:pStyle w:val="subsection"/>
      </w:pPr>
      <w:r w:rsidRPr="00F00714">
        <w:tab/>
        <w:t>(2)</w:t>
      </w:r>
      <w:r w:rsidRPr="00F00714">
        <w:tab/>
        <w:t xml:space="preserve">Paragraph ^GR1(b) applies in relation to dried grapes that are delivered to a processing establishment on or after </w:t>
      </w:r>
      <w:r w:rsidR="00F120EB">
        <w:t>1 July</w:t>
      </w:r>
      <w:r w:rsidR="00417176" w:rsidRPr="00F00714">
        <w:t xml:space="preserve"> 2025</w:t>
      </w:r>
      <w:r w:rsidRPr="00F00714">
        <w:t xml:space="preserve">, whether the grapes are grown or dried before, on or after that </w:t>
      </w:r>
      <w:r w:rsidR="00417176" w:rsidRPr="00F00714">
        <w:t>day</w:t>
      </w:r>
      <w:r w:rsidRPr="00F00714">
        <w:t>.</w:t>
      </w:r>
    </w:p>
    <w:p w:rsidR="00C26ADC" w:rsidRPr="00F00714" w:rsidRDefault="00C26ADC" w:rsidP="00C26ADC">
      <w:pPr>
        <w:pStyle w:val="subsection"/>
      </w:pPr>
      <w:r w:rsidRPr="00F00714">
        <w:tab/>
        <w:t>(3)</w:t>
      </w:r>
      <w:r w:rsidRPr="00F00714">
        <w:tab/>
        <w:t xml:space="preserve">Paragraph ^GR1(c) applies in relation to grape juice that is delivered to a processing establishment on or after </w:t>
      </w:r>
      <w:r w:rsidR="00F120EB">
        <w:t>1 July</w:t>
      </w:r>
      <w:r w:rsidR="00417176" w:rsidRPr="00F00714">
        <w:t xml:space="preserve"> 2025</w:t>
      </w:r>
      <w:r w:rsidRPr="00F00714">
        <w:t xml:space="preserve">, whether the grape juice is produced before, on or after that </w:t>
      </w:r>
      <w:r w:rsidR="00417176" w:rsidRPr="00F00714">
        <w:t>day</w:t>
      </w:r>
      <w:r w:rsidRPr="00F00714">
        <w:t>.</w:t>
      </w:r>
    </w:p>
    <w:p w:rsidR="00A6149D" w:rsidRPr="00F00714" w:rsidRDefault="00C1052A" w:rsidP="00A6149D">
      <w:pPr>
        <w:pStyle w:val="ActHead3"/>
        <w:pageBreakBefore/>
      </w:pPr>
      <w:bookmarkStart w:id="500" w:name="_Toc159570895"/>
      <w:bookmarkEnd w:id="479"/>
      <w:r w:rsidRPr="0098651C">
        <w:rPr>
          <w:rStyle w:val="CharDivNo"/>
        </w:rPr>
        <w:lastRenderedPageBreak/>
        <w:t>Division 5</w:t>
      </w:r>
      <w:r w:rsidR="00A6149D" w:rsidRPr="00F00714">
        <w:t>—</w:t>
      </w:r>
      <w:r w:rsidR="00A6149D" w:rsidRPr="0098651C">
        <w:rPr>
          <w:rStyle w:val="CharDivText"/>
        </w:rPr>
        <w:t>Wine grapes</w:t>
      </w:r>
      <w:r w:rsidR="00B9743E" w:rsidRPr="0098651C">
        <w:rPr>
          <w:rStyle w:val="CharDivText"/>
        </w:rPr>
        <w:t xml:space="preserve"> levy</w:t>
      </w:r>
      <w:bookmarkEnd w:id="500"/>
    </w:p>
    <w:p w:rsidR="00A6149D" w:rsidRPr="00F00714" w:rsidRDefault="00A6149D" w:rsidP="00A6149D">
      <w:pPr>
        <w:pStyle w:val="ActHead5"/>
      </w:pPr>
      <w:bookmarkStart w:id="501" w:name="_Toc159570896"/>
      <w:r w:rsidRPr="0098651C">
        <w:rPr>
          <w:rStyle w:val="CharSectno"/>
        </w:rPr>
        <w:t>^WG1</w:t>
      </w:r>
      <w:r w:rsidRPr="00F00714">
        <w:t xml:space="preserve">  Imposition of wine grapes levy</w:t>
      </w:r>
      <w:bookmarkEnd w:id="501"/>
    </w:p>
    <w:p w:rsidR="00A6149D" w:rsidRPr="00F00714" w:rsidRDefault="00A6149D" w:rsidP="00A6149D">
      <w:pPr>
        <w:pStyle w:val="subsection"/>
      </w:pPr>
      <w:r w:rsidRPr="00F00714">
        <w:tab/>
        <w:t>(1)</w:t>
      </w:r>
      <w:r w:rsidRPr="00F00714">
        <w:tab/>
        <w:t>Levy is imposed on the following:</w:t>
      </w:r>
    </w:p>
    <w:p w:rsidR="00A6149D" w:rsidRPr="00F00714" w:rsidRDefault="00A6149D" w:rsidP="00A6149D">
      <w:pPr>
        <w:pStyle w:val="paragraph"/>
      </w:pPr>
      <w:r w:rsidRPr="00F00714">
        <w:tab/>
        <w:t>(a)</w:t>
      </w:r>
      <w:r w:rsidRPr="00F00714">
        <w:tab/>
        <w:t xml:space="preserve">fresh grapes </w:t>
      </w:r>
      <w:r w:rsidR="004110D6">
        <w:t>that are grown in Australia and</w:t>
      </w:r>
      <w:r w:rsidRPr="00F00714">
        <w:t xml:space="preserve"> used at a winery in Australia in wine</w:t>
      </w:r>
      <w:r w:rsidR="00F636A6">
        <w:noBreakHyphen/>
      </w:r>
      <w:r w:rsidRPr="00F00714">
        <w:t>making;</w:t>
      </w:r>
    </w:p>
    <w:p w:rsidR="00A6149D" w:rsidRPr="00F00714" w:rsidRDefault="00A6149D" w:rsidP="00A6149D">
      <w:pPr>
        <w:pStyle w:val="paragraph"/>
      </w:pPr>
      <w:r w:rsidRPr="00F00714">
        <w:tab/>
        <w:t>(b)</w:t>
      </w:r>
      <w:r w:rsidRPr="00F00714">
        <w:tab/>
        <w:t>dried grapes, where the grapes were grown and dried in Australia and the dried grapes used at a winery in Australia in wine</w:t>
      </w:r>
      <w:r w:rsidR="00F636A6">
        <w:noBreakHyphen/>
      </w:r>
      <w:r w:rsidRPr="00F00714">
        <w:t>making;</w:t>
      </w:r>
    </w:p>
    <w:p w:rsidR="00A6149D" w:rsidRPr="00F00714" w:rsidRDefault="00A6149D" w:rsidP="00A6149D">
      <w:pPr>
        <w:pStyle w:val="paragraph"/>
      </w:pPr>
      <w:r w:rsidRPr="00F00714">
        <w:tab/>
        <w:t>(c)</w:t>
      </w:r>
      <w:r w:rsidRPr="00F00714">
        <w:tab/>
        <w:t>grape juice that is used at a winery in Australia in wine</w:t>
      </w:r>
      <w:r w:rsidR="00F636A6">
        <w:noBreakHyphen/>
      </w:r>
      <w:r w:rsidRPr="00F00714">
        <w:t>making.</w:t>
      </w:r>
    </w:p>
    <w:p w:rsidR="00A6149D" w:rsidRPr="00F00714" w:rsidRDefault="00A6149D" w:rsidP="00A6149D">
      <w:pPr>
        <w:pStyle w:val="SubsectionHead"/>
      </w:pPr>
      <w:r w:rsidRPr="00F00714">
        <w:t>Definitions</w:t>
      </w:r>
    </w:p>
    <w:p w:rsidR="00A6149D" w:rsidRPr="00F00714" w:rsidRDefault="00A6149D" w:rsidP="00A6149D">
      <w:pPr>
        <w:pStyle w:val="subsection"/>
      </w:pPr>
      <w:r w:rsidRPr="00F00714">
        <w:tab/>
        <w:t>(2)</w:t>
      </w:r>
      <w:r w:rsidRPr="00F00714">
        <w:tab/>
      </w:r>
      <w:r w:rsidRPr="00F00714">
        <w:rPr>
          <w:b/>
          <w:i/>
        </w:rPr>
        <w:t>Wine</w:t>
      </w:r>
      <w:r w:rsidR="00F636A6">
        <w:rPr>
          <w:b/>
          <w:i/>
        </w:rPr>
        <w:noBreakHyphen/>
      </w:r>
      <w:r w:rsidRPr="00F00714">
        <w:rPr>
          <w:b/>
          <w:i/>
        </w:rPr>
        <w:t xml:space="preserve">making </w:t>
      </w:r>
      <w:r w:rsidR="00774DD0">
        <w:t>means</w:t>
      </w:r>
      <w:r w:rsidRPr="00F00714">
        <w:t>:</w:t>
      </w:r>
    </w:p>
    <w:p w:rsidR="00A6149D" w:rsidRPr="00F00714" w:rsidRDefault="00A6149D" w:rsidP="00A6149D">
      <w:pPr>
        <w:pStyle w:val="paragraph"/>
      </w:pPr>
      <w:r w:rsidRPr="00F00714">
        <w:tab/>
        <w:t>(a)</w:t>
      </w:r>
      <w:r w:rsidRPr="00F00714">
        <w:tab/>
        <w:t>a step in the manufacture of wine (including wine used, or intended for use, in the manufacture of brandy); or</w:t>
      </w:r>
    </w:p>
    <w:p w:rsidR="00A6149D" w:rsidRPr="00F00714" w:rsidRDefault="00A6149D" w:rsidP="00A6149D">
      <w:pPr>
        <w:pStyle w:val="paragraph"/>
      </w:pPr>
      <w:r w:rsidRPr="00F00714">
        <w:tab/>
        <w:t>(b)</w:t>
      </w:r>
      <w:r w:rsidRPr="00F00714">
        <w:tab/>
        <w:t>a step in the production of grape spirit suitable for the fortifying of wine or the manufacture of brandy; or</w:t>
      </w:r>
    </w:p>
    <w:p w:rsidR="00A6149D" w:rsidRPr="00F00714" w:rsidRDefault="00A6149D" w:rsidP="00A6149D">
      <w:pPr>
        <w:pStyle w:val="paragraph"/>
      </w:pPr>
      <w:r w:rsidRPr="00F00714">
        <w:tab/>
        <w:t>(c)</w:t>
      </w:r>
      <w:r w:rsidRPr="00F00714">
        <w:tab/>
        <w:t>the addition of single</w:t>
      </w:r>
      <w:r w:rsidR="00F636A6">
        <w:noBreakHyphen/>
      </w:r>
      <w:r w:rsidRPr="00F00714">
        <w:t>strength grape juice or concentrated grape juice to wine;</w:t>
      </w:r>
    </w:p>
    <w:p w:rsidR="00A6149D" w:rsidRPr="00F00714" w:rsidRDefault="00A6149D" w:rsidP="00A6149D">
      <w:pPr>
        <w:pStyle w:val="subsection2"/>
      </w:pPr>
      <w:r w:rsidRPr="00F00714">
        <w:t>but does not include:</w:t>
      </w:r>
    </w:p>
    <w:p w:rsidR="00A6149D" w:rsidRPr="00F00714" w:rsidRDefault="00A6149D" w:rsidP="00A6149D">
      <w:pPr>
        <w:pStyle w:val="paragraph"/>
      </w:pPr>
      <w:r w:rsidRPr="00F00714">
        <w:tab/>
        <w:t>(d)</w:t>
      </w:r>
      <w:r w:rsidRPr="00F00714">
        <w:tab/>
        <w:t>the extraction of juice from grapes; or</w:t>
      </w:r>
    </w:p>
    <w:p w:rsidR="00A6149D" w:rsidRPr="00F00714" w:rsidRDefault="00A6149D" w:rsidP="00A6149D">
      <w:pPr>
        <w:pStyle w:val="paragraph"/>
      </w:pPr>
      <w:r w:rsidRPr="00F00714">
        <w:tab/>
        <w:t>(e)</w:t>
      </w:r>
      <w:r w:rsidRPr="00F00714">
        <w:tab/>
        <w:t>the concentration of grape juice.</w:t>
      </w:r>
    </w:p>
    <w:p w:rsidR="00A6149D" w:rsidRPr="00F00714" w:rsidRDefault="00A6149D" w:rsidP="00A6149D">
      <w:pPr>
        <w:pStyle w:val="subsection"/>
      </w:pPr>
      <w:r w:rsidRPr="00F00714">
        <w:tab/>
        <w:t>(3)</w:t>
      </w:r>
      <w:r w:rsidRPr="00F00714">
        <w:tab/>
        <w:t xml:space="preserve">Premises are a </w:t>
      </w:r>
      <w:r w:rsidRPr="00F00714">
        <w:rPr>
          <w:b/>
          <w:i/>
        </w:rPr>
        <w:t>winery</w:t>
      </w:r>
      <w:r w:rsidRPr="00F00714">
        <w:t xml:space="preserve"> during a financial year if the sum of the following is at least 5 tonnes during that year or either of the last 2 financial years:</w:t>
      </w:r>
    </w:p>
    <w:p w:rsidR="00A6149D" w:rsidRPr="00F00714" w:rsidRDefault="00A6149D" w:rsidP="00A6149D">
      <w:pPr>
        <w:pStyle w:val="paragraph"/>
      </w:pPr>
      <w:r w:rsidRPr="00F00714">
        <w:tab/>
        <w:t>(a)</w:t>
      </w:r>
      <w:r w:rsidRPr="00F00714">
        <w:tab/>
        <w:t>the total quantity of fresh grapes used in wine</w:t>
      </w:r>
      <w:r w:rsidR="00F636A6">
        <w:noBreakHyphen/>
      </w:r>
      <w:r w:rsidRPr="00F00714">
        <w:t xml:space="preserve">making at the premises; </w:t>
      </w:r>
    </w:p>
    <w:p w:rsidR="00A6149D" w:rsidRPr="00F00714" w:rsidRDefault="00A6149D" w:rsidP="00A6149D">
      <w:pPr>
        <w:pStyle w:val="paragraph"/>
      </w:pPr>
      <w:r w:rsidRPr="00F00714">
        <w:tab/>
        <w:t>(b)</w:t>
      </w:r>
      <w:r w:rsidRPr="00F00714">
        <w:tab/>
        <w:t>in relation to each quantity of dried grapes used in wine</w:t>
      </w:r>
      <w:r w:rsidR="00F636A6">
        <w:noBreakHyphen/>
      </w:r>
      <w:r w:rsidRPr="00F00714">
        <w:t>making at the premises—the fresh grape equivalent of those dried grapes;</w:t>
      </w:r>
    </w:p>
    <w:p w:rsidR="00A6149D" w:rsidRPr="00F00714" w:rsidRDefault="00A6149D" w:rsidP="00A6149D">
      <w:pPr>
        <w:pStyle w:val="paragraph"/>
      </w:pPr>
      <w:r w:rsidRPr="00F00714">
        <w:tab/>
        <w:t>(c)</w:t>
      </w:r>
      <w:r w:rsidRPr="00F00714">
        <w:tab/>
        <w:t>in relation to each quantity of grape juice used in wine</w:t>
      </w:r>
      <w:r w:rsidR="00F636A6">
        <w:noBreakHyphen/>
      </w:r>
      <w:r w:rsidRPr="00F00714">
        <w:t>making at the premises—the fresh grape equivalent of that grape juice.</w:t>
      </w:r>
    </w:p>
    <w:p w:rsidR="00A6149D" w:rsidRPr="00F00714" w:rsidRDefault="00A6149D" w:rsidP="00A6149D">
      <w:pPr>
        <w:pStyle w:val="notetext"/>
      </w:pPr>
      <w:bookmarkStart w:id="502" w:name="_Hlk154132248"/>
      <w:r w:rsidRPr="00F00714">
        <w:t>Note:</w:t>
      </w:r>
      <w:r w:rsidRPr="00F00714">
        <w:tab/>
        <w:t xml:space="preserve">See section ^5 of this instrument for the definition of </w:t>
      </w:r>
      <w:r w:rsidRPr="00F00714">
        <w:rPr>
          <w:b/>
          <w:i/>
        </w:rPr>
        <w:t>fresh grape equivalent</w:t>
      </w:r>
      <w:r w:rsidRPr="00F00714">
        <w:t>.</w:t>
      </w:r>
    </w:p>
    <w:p w:rsidR="00A6149D" w:rsidRPr="00F00714" w:rsidRDefault="00A6149D" w:rsidP="00A6149D">
      <w:pPr>
        <w:pStyle w:val="ActHead5"/>
      </w:pPr>
      <w:bookmarkStart w:id="503" w:name="_Toc159570897"/>
      <w:bookmarkEnd w:id="502"/>
      <w:r w:rsidRPr="0098651C">
        <w:rPr>
          <w:rStyle w:val="CharSectno"/>
        </w:rPr>
        <w:t>^WG2</w:t>
      </w:r>
      <w:r w:rsidRPr="00F00714">
        <w:t xml:space="preserve">  Rate of the levy</w:t>
      </w:r>
      <w:bookmarkEnd w:id="503"/>
    </w:p>
    <w:p w:rsidR="00A6149D" w:rsidRPr="00F00714" w:rsidRDefault="00A6149D" w:rsidP="00A6149D">
      <w:pPr>
        <w:pStyle w:val="subsection"/>
      </w:pPr>
      <w:r w:rsidRPr="00F00714">
        <w:tab/>
        <w:t>(1)</w:t>
      </w:r>
      <w:r w:rsidRPr="00F00714">
        <w:tab/>
        <w:t>The rate of the levy imposed by clause ^WG1 on fresh grapes, dried grapes or grape juice used at a winery in a financial year in wine</w:t>
      </w:r>
      <w:r w:rsidR="00F636A6">
        <w:noBreakHyphen/>
      </w:r>
      <w:r w:rsidRPr="00F00714">
        <w:t>making is worked out using this table.</w:t>
      </w:r>
    </w:p>
    <w:p w:rsidR="00A6149D" w:rsidRPr="00F00714" w:rsidRDefault="00A6149D" w:rsidP="00A6149D">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6149D" w:rsidRPr="00F00714" w:rsidTr="00A6149D">
        <w:trPr>
          <w:tblHeader/>
        </w:trPr>
        <w:tc>
          <w:tcPr>
            <w:tcW w:w="8313" w:type="dxa"/>
            <w:gridSpan w:val="2"/>
            <w:tcBorders>
              <w:top w:val="single" w:sz="12" w:space="0" w:color="auto"/>
              <w:bottom w:val="single" w:sz="6" w:space="0" w:color="auto"/>
            </w:tcBorders>
            <w:shd w:val="clear" w:color="auto" w:fill="auto"/>
          </w:tcPr>
          <w:p w:rsidR="00A6149D" w:rsidRPr="00F00714" w:rsidRDefault="00A6149D" w:rsidP="00A6149D">
            <w:pPr>
              <w:pStyle w:val="TableHeading"/>
            </w:pPr>
            <w:r w:rsidRPr="00F00714">
              <w:t>Wine grapes levy</w:t>
            </w:r>
          </w:p>
        </w:tc>
      </w:tr>
      <w:tr w:rsidR="00A6149D" w:rsidRPr="00F00714" w:rsidTr="00A6149D">
        <w:trPr>
          <w:tblHeader/>
        </w:trPr>
        <w:tc>
          <w:tcPr>
            <w:tcW w:w="714" w:type="dxa"/>
            <w:tcBorders>
              <w:top w:val="single" w:sz="6" w:space="0" w:color="auto"/>
              <w:bottom w:val="single" w:sz="12" w:space="0" w:color="auto"/>
            </w:tcBorders>
            <w:shd w:val="clear" w:color="auto" w:fill="auto"/>
          </w:tcPr>
          <w:p w:rsidR="00A6149D" w:rsidRPr="00F00714" w:rsidRDefault="00A6149D" w:rsidP="00A6149D">
            <w:pPr>
              <w:pStyle w:val="TableHeading"/>
            </w:pPr>
            <w:r w:rsidRPr="00F00714">
              <w:t>Item</w:t>
            </w:r>
          </w:p>
        </w:tc>
        <w:tc>
          <w:tcPr>
            <w:tcW w:w="7599" w:type="dxa"/>
            <w:tcBorders>
              <w:top w:val="single" w:sz="6" w:space="0" w:color="auto"/>
              <w:bottom w:val="single" w:sz="12" w:space="0" w:color="auto"/>
            </w:tcBorders>
            <w:shd w:val="clear" w:color="auto" w:fill="auto"/>
          </w:tcPr>
          <w:p w:rsidR="00A6149D" w:rsidRPr="00F00714" w:rsidRDefault="00A6149D" w:rsidP="00A6149D">
            <w:pPr>
              <w:pStyle w:val="TableHeading"/>
            </w:pPr>
            <w:r w:rsidRPr="00F00714">
              <w:t>Rate of levy</w:t>
            </w:r>
          </w:p>
        </w:tc>
      </w:tr>
      <w:tr w:rsidR="00A6149D" w:rsidRPr="00F00714" w:rsidTr="00A6149D">
        <w:tc>
          <w:tcPr>
            <w:tcW w:w="714" w:type="dxa"/>
            <w:tcBorders>
              <w:top w:val="single" w:sz="12" w:space="0" w:color="auto"/>
              <w:bottom w:val="single" w:sz="2" w:space="0" w:color="auto"/>
            </w:tcBorders>
            <w:shd w:val="clear" w:color="auto" w:fill="auto"/>
          </w:tcPr>
          <w:p w:rsidR="00A6149D" w:rsidRPr="00F00714" w:rsidRDefault="00A6149D" w:rsidP="00A6149D">
            <w:pPr>
              <w:pStyle w:val="Tabletext"/>
            </w:pPr>
            <w:r w:rsidRPr="00F00714">
              <w:t>1</w:t>
            </w:r>
          </w:p>
        </w:tc>
        <w:tc>
          <w:tcPr>
            <w:tcW w:w="7599" w:type="dxa"/>
            <w:tcBorders>
              <w:top w:val="single" w:sz="12" w:space="0" w:color="auto"/>
              <w:bottom w:val="single" w:sz="2" w:space="0" w:color="auto"/>
            </w:tcBorders>
            <w:shd w:val="clear" w:color="auto" w:fill="auto"/>
          </w:tcPr>
          <w:p w:rsidR="00A6149D" w:rsidRPr="00F00714" w:rsidRDefault="00A6149D" w:rsidP="00A6149D">
            <w:pPr>
              <w:pStyle w:val="Tabletext"/>
            </w:pPr>
            <w:r w:rsidRPr="00F00714">
              <w:t>For fresh grapes, the sum of the following components:</w:t>
            </w:r>
          </w:p>
          <w:p w:rsidR="00A6149D" w:rsidRPr="00F00714" w:rsidRDefault="00A6149D" w:rsidP="00A6149D">
            <w:pPr>
              <w:pStyle w:val="Tablea"/>
            </w:pPr>
            <w:r w:rsidRPr="00F00714">
              <w:t xml:space="preserve">(a) the amount worked out under </w:t>
            </w:r>
            <w:r w:rsidR="00C1052A">
              <w:t>subclause (</w:t>
            </w:r>
            <w:r w:rsidRPr="00F00714">
              <w:t>2) (the marketing component);</w:t>
            </w:r>
          </w:p>
          <w:p w:rsidR="00A6149D" w:rsidRPr="00F00714" w:rsidRDefault="00A6149D" w:rsidP="00A6149D">
            <w:pPr>
              <w:pStyle w:val="Tablea"/>
            </w:pPr>
            <w:r w:rsidRPr="00F00714">
              <w:t>(b) $4.976 per tonne of the fresh grapes (the research and development component);</w:t>
            </w:r>
          </w:p>
          <w:p w:rsidR="00A6149D" w:rsidRPr="00F00714" w:rsidRDefault="00A6149D" w:rsidP="00A6149D">
            <w:pPr>
              <w:pStyle w:val="Tablea"/>
            </w:pPr>
            <w:r w:rsidRPr="00F00714">
              <w:t xml:space="preserve">(c) 2.4 cents per tonne of the fresh grapes (the biosecurity activity component); </w:t>
            </w:r>
          </w:p>
          <w:p w:rsidR="00A6149D" w:rsidRPr="00F00714" w:rsidRDefault="00A6149D" w:rsidP="00A6149D">
            <w:pPr>
              <w:pStyle w:val="Tablea"/>
            </w:pPr>
            <w:r w:rsidRPr="00F00714">
              <w:t>(d) 0 cents per tonne of the fresh grapes (the biosecurity response component)</w:t>
            </w:r>
          </w:p>
        </w:tc>
      </w:tr>
      <w:tr w:rsidR="00A6149D" w:rsidRPr="00F00714" w:rsidTr="00A6149D">
        <w:tc>
          <w:tcPr>
            <w:tcW w:w="714" w:type="dxa"/>
            <w:tcBorders>
              <w:top w:val="single" w:sz="2" w:space="0" w:color="auto"/>
              <w:bottom w:val="single" w:sz="2" w:space="0" w:color="auto"/>
            </w:tcBorders>
            <w:shd w:val="clear" w:color="auto" w:fill="auto"/>
          </w:tcPr>
          <w:p w:rsidR="00A6149D" w:rsidRPr="00F00714" w:rsidRDefault="00A6149D" w:rsidP="00A6149D">
            <w:pPr>
              <w:pStyle w:val="Tabletext"/>
            </w:pPr>
            <w:r w:rsidRPr="00F00714">
              <w:lastRenderedPageBreak/>
              <w:t>2</w:t>
            </w:r>
          </w:p>
        </w:tc>
        <w:tc>
          <w:tcPr>
            <w:tcW w:w="7599" w:type="dxa"/>
            <w:tcBorders>
              <w:top w:val="single" w:sz="2" w:space="0" w:color="auto"/>
              <w:bottom w:val="single" w:sz="2" w:space="0" w:color="auto"/>
            </w:tcBorders>
            <w:shd w:val="clear" w:color="auto" w:fill="auto"/>
          </w:tcPr>
          <w:p w:rsidR="00A6149D" w:rsidRPr="00F00714" w:rsidRDefault="00A6149D" w:rsidP="00A6149D">
            <w:pPr>
              <w:pStyle w:val="Tabletext"/>
            </w:pPr>
            <w:r w:rsidRPr="00F00714">
              <w:t>For dried grapes, the sum of the following components:</w:t>
            </w:r>
          </w:p>
          <w:p w:rsidR="00A6149D" w:rsidRPr="00F00714" w:rsidRDefault="00A6149D" w:rsidP="00A6149D">
            <w:pPr>
              <w:pStyle w:val="Tablea"/>
            </w:pPr>
            <w:r w:rsidRPr="00F00714">
              <w:t xml:space="preserve">(a) the amount worked out under </w:t>
            </w:r>
            <w:r w:rsidR="00C1052A">
              <w:t>subclause (</w:t>
            </w:r>
            <w:r w:rsidRPr="00F00714">
              <w:t>3) (the marketing component);</w:t>
            </w:r>
          </w:p>
          <w:p w:rsidR="00A6149D" w:rsidRPr="00F00714" w:rsidRDefault="00A6149D" w:rsidP="00A6149D">
            <w:pPr>
              <w:pStyle w:val="Tablea"/>
            </w:pPr>
            <w:r w:rsidRPr="00F00714">
              <w:t>(b) $4.976 per tonne of the fresh grape equivalent of the dried grapes (the research and development component);</w:t>
            </w:r>
          </w:p>
          <w:p w:rsidR="00A6149D" w:rsidRPr="00F00714" w:rsidRDefault="00A6149D" w:rsidP="00A6149D">
            <w:pPr>
              <w:pStyle w:val="Tablea"/>
            </w:pPr>
            <w:r w:rsidRPr="00F00714">
              <w:t xml:space="preserve">(c) 2.4 cents per tonne of the fresh grape equivalent of the dried grapes (the biosecurity activity component); </w:t>
            </w:r>
          </w:p>
          <w:p w:rsidR="00A6149D" w:rsidRPr="00F00714" w:rsidRDefault="00A6149D" w:rsidP="00A6149D">
            <w:pPr>
              <w:pStyle w:val="Tablea"/>
            </w:pPr>
            <w:r w:rsidRPr="00F00714">
              <w:t>(d) 0 cents per tonne of the fresh grape equivalent of the dried grapes (the biosecurity response component)</w:t>
            </w:r>
          </w:p>
        </w:tc>
      </w:tr>
      <w:tr w:rsidR="00A6149D" w:rsidRPr="00F00714" w:rsidTr="00A6149D">
        <w:tc>
          <w:tcPr>
            <w:tcW w:w="714" w:type="dxa"/>
            <w:tcBorders>
              <w:top w:val="single" w:sz="2" w:space="0" w:color="auto"/>
              <w:bottom w:val="single" w:sz="12" w:space="0" w:color="auto"/>
            </w:tcBorders>
            <w:shd w:val="clear" w:color="auto" w:fill="auto"/>
          </w:tcPr>
          <w:p w:rsidR="00A6149D" w:rsidRPr="00F00714" w:rsidRDefault="00A6149D" w:rsidP="00A6149D">
            <w:pPr>
              <w:pStyle w:val="Tabletext"/>
            </w:pPr>
            <w:r w:rsidRPr="00F00714">
              <w:t>3</w:t>
            </w:r>
          </w:p>
        </w:tc>
        <w:tc>
          <w:tcPr>
            <w:tcW w:w="7599" w:type="dxa"/>
            <w:tcBorders>
              <w:top w:val="single" w:sz="2" w:space="0" w:color="auto"/>
              <w:bottom w:val="single" w:sz="12" w:space="0" w:color="auto"/>
            </w:tcBorders>
            <w:shd w:val="clear" w:color="auto" w:fill="auto"/>
          </w:tcPr>
          <w:p w:rsidR="00A6149D" w:rsidRPr="00F00714" w:rsidRDefault="00A6149D" w:rsidP="00A6149D">
            <w:pPr>
              <w:pStyle w:val="Tabletext"/>
            </w:pPr>
            <w:r w:rsidRPr="00F00714">
              <w:t>For grape juice, the sum of the following components:</w:t>
            </w:r>
          </w:p>
          <w:p w:rsidR="00A6149D" w:rsidRPr="00F00714" w:rsidRDefault="00A6149D" w:rsidP="00A6149D">
            <w:pPr>
              <w:pStyle w:val="Tablea"/>
            </w:pPr>
            <w:r w:rsidRPr="00F00714">
              <w:t xml:space="preserve">(a) the amount worked out under </w:t>
            </w:r>
            <w:r w:rsidR="00C1052A">
              <w:t>subclause (</w:t>
            </w:r>
            <w:r w:rsidRPr="00F00714">
              <w:t>4) (the marketing component);</w:t>
            </w:r>
          </w:p>
          <w:p w:rsidR="00A6149D" w:rsidRPr="00F00714" w:rsidRDefault="00A6149D" w:rsidP="00A6149D">
            <w:pPr>
              <w:pStyle w:val="Tablea"/>
            </w:pPr>
            <w:r w:rsidRPr="00F00714">
              <w:t>(b) $4.976 per tonne of the fresh grape equivalent of the grape juice (the research and development component);</w:t>
            </w:r>
          </w:p>
          <w:p w:rsidR="00A6149D" w:rsidRPr="00F00714" w:rsidRDefault="00A6149D" w:rsidP="00A6149D">
            <w:pPr>
              <w:pStyle w:val="Tablea"/>
            </w:pPr>
            <w:r w:rsidRPr="00F00714">
              <w:t xml:space="preserve">(c) 2.4 cents per tonne of the fresh grape equivalent of the grape juice (the biosecurity activity component); </w:t>
            </w:r>
          </w:p>
          <w:p w:rsidR="00A6149D" w:rsidRPr="00F00714" w:rsidRDefault="00A6149D" w:rsidP="00A6149D">
            <w:pPr>
              <w:pStyle w:val="Tablea"/>
            </w:pPr>
            <w:r w:rsidRPr="00F00714">
              <w:t>(d) 0 cents per tonne of the fresh grape equivalent of the grape juice (the biosecurity response component)</w:t>
            </w:r>
          </w:p>
        </w:tc>
      </w:tr>
    </w:tbl>
    <w:p w:rsidR="00A6149D" w:rsidRPr="00F00714" w:rsidRDefault="00A6149D" w:rsidP="00A6149D">
      <w:pPr>
        <w:pStyle w:val="SubsectionHead"/>
      </w:pPr>
      <w:r w:rsidRPr="00F00714">
        <w:t>Marketing component</w:t>
      </w:r>
    </w:p>
    <w:p w:rsidR="00A6149D" w:rsidRPr="00F00714" w:rsidRDefault="00A6149D" w:rsidP="00A6149D">
      <w:pPr>
        <w:pStyle w:val="subsection"/>
      </w:pPr>
      <w:r w:rsidRPr="00F00714">
        <w:tab/>
        <w:t>(2)</w:t>
      </w:r>
      <w:r w:rsidRPr="00F00714">
        <w:tab/>
        <w:t xml:space="preserve">For the purposes of </w:t>
      </w:r>
      <w:r w:rsidR="00C1052A">
        <w:t>item 1</w:t>
      </w:r>
      <w:r w:rsidRPr="00F00714">
        <w:t xml:space="preserve"> of the table in </w:t>
      </w:r>
      <w:r w:rsidR="00C1052A">
        <w:t>subclause (</w:t>
      </w:r>
      <w:r w:rsidRPr="00F00714">
        <w:t>1), the amount is worked out using this table.</w:t>
      </w:r>
    </w:p>
    <w:p w:rsidR="00A6149D" w:rsidRPr="00F00714" w:rsidRDefault="00A6149D" w:rsidP="00A6149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149D" w:rsidRPr="00F00714" w:rsidTr="00A6149D">
        <w:trPr>
          <w:tblHeader/>
        </w:trPr>
        <w:tc>
          <w:tcPr>
            <w:tcW w:w="8312" w:type="dxa"/>
            <w:gridSpan w:val="3"/>
            <w:tcBorders>
              <w:top w:val="single" w:sz="12" w:space="0" w:color="auto"/>
              <w:bottom w:val="single" w:sz="6" w:space="0" w:color="auto"/>
            </w:tcBorders>
            <w:shd w:val="clear" w:color="auto" w:fill="auto"/>
          </w:tcPr>
          <w:p w:rsidR="00A6149D" w:rsidRPr="00F00714" w:rsidRDefault="00A6149D" w:rsidP="00A6149D">
            <w:pPr>
              <w:pStyle w:val="TableHeading"/>
            </w:pPr>
            <w:r w:rsidRPr="00F00714">
              <w:t>Marketing component</w:t>
            </w:r>
          </w:p>
        </w:tc>
      </w:tr>
      <w:tr w:rsidR="00A6149D" w:rsidRPr="00F00714" w:rsidTr="00A6149D">
        <w:trPr>
          <w:tblHeader/>
        </w:trPr>
        <w:tc>
          <w:tcPr>
            <w:tcW w:w="714" w:type="dxa"/>
            <w:tcBorders>
              <w:top w:val="single" w:sz="6" w:space="0" w:color="auto"/>
              <w:bottom w:val="single" w:sz="12" w:space="0" w:color="auto"/>
            </w:tcBorders>
            <w:shd w:val="clear" w:color="auto" w:fill="auto"/>
          </w:tcPr>
          <w:p w:rsidR="00A6149D" w:rsidRPr="00F00714" w:rsidRDefault="00A6149D" w:rsidP="00A6149D">
            <w:pPr>
              <w:pStyle w:val="TableHeading"/>
            </w:pPr>
            <w:r w:rsidRPr="00F00714">
              <w:t>Item</w:t>
            </w:r>
          </w:p>
        </w:tc>
        <w:tc>
          <w:tcPr>
            <w:tcW w:w="3799" w:type="dxa"/>
            <w:tcBorders>
              <w:top w:val="single" w:sz="6" w:space="0" w:color="auto"/>
              <w:bottom w:val="single" w:sz="12" w:space="0" w:color="auto"/>
            </w:tcBorders>
            <w:shd w:val="clear" w:color="auto" w:fill="auto"/>
          </w:tcPr>
          <w:p w:rsidR="00A6149D" w:rsidRPr="00F00714" w:rsidRDefault="00A6149D" w:rsidP="00A6149D">
            <w:pPr>
              <w:pStyle w:val="TableHeading"/>
            </w:pPr>
            <w:r w:rsidRPr="00F00714">
              <w:t>If the total quantity, in tonnes, of fresh grapes used at the winery in the year is:</w:t>
            </w:r>
          </w:p>
        </w:tc>
        <w:tc>
          <w:tcPr>
            <w:tcW w:w="3799" w:type="dxa"/>
            <w:tcBorders>
              <w:top w:val="single" w:sz="6" w:space="0" w:color="auto"/>
              <w:bottom w:val="single" w:sz="12" w:space="0" w:color="auto"/>
            </w:tcBorders>
            <w:shd w:val="clear" w:color="auto" w:fill="auto"/>
          </w:tcPr>
          <w:p w:rsidR="00A6149D" w:rsidRPr="00F00714" w:rsidRDefault="00A6149D" w:rsidP="00A6149D">
            <w:pPr>
              <w:pStyle w:val="TableHeading"/>
            </w:pPr>
            <w:r w:rsidRPr="00F00714">
              <w:t>The amount is:</w:t>
            </w:r>
          </w:p>
        </w:tc>
      </w:tr>
      <w:tr w:rsidR="00A6149D" w:rsidRPr="00F00714" w:rsidTr="00A6149D">
        <w:tc>
          <w:tcPr>
            <w:tcW w:w="714" w:type="dxa"/>
            <w:tcBorders>
              <w:top w:val="single" w:sz="12" w:space="0" w:color="auto"/>
            </w:tcBorders>
            <w:shd w:val="clear" w:color="auto" w:fill="auto"/>
          </w:tcPr>
          <w:p w:rsidR="00A6149D" w:rsidRPr="00F00714" w:rsidRDefault="00A6149D" w:rsidP="00A6149D">
            <w:pPr>
              <w:pStyle w:val="Tabletext"/>
            </w:pPr>
            <w:r w:rsidRPr="00F00714">
              <w:t>1</w:t>
            </w:r>
          </w:p>
        </w:tc>
        <w:tc>
          <w:tcPr>
            <w:tcW w:w="3799" w:type="dxa"/>
            <w:tcBorders>
              <w:top w:val="single" w:sz="12" w:space="0" w:color="auto"/>
            </w:tcBorders>
            <w:shd w:val="clear" w:color="auto" w:fill="auto"/>
          </w:tcPr>
          <w:p w:rsidR="00A6149D" w:rsidRPr="00F00714" w:rsidRDefault="00A6149D" w:rsidP="00A6149D">
            <w:pPr>
              <w:pStyle w:val="Tabletext"/>
            </w:pPr>
            <w:r w:rsidRPr="00F00714">
              <w:t>Not more than 10</w:t>
            </w:r>
          </w:p>
        </w:tc>
        <w:tc>
          <w:tcPr>
            <w:tcW w:w="3799" w:type="dxa"/>
            <w:tcBorders>
              <w:top w:val="single" w:sz="12" w:space="0" w:color="auto"/>
            </w:tcBorders>
            <w:shd w:val="clear" w:color="auto" w:fill="auto"/>
          </w:tcPr>
          <w:p w:rsidR="00A6149D" w:rsidRPr="00F00714" w:rsidRDefault="00A6149D" w:rsidP="00A6149D">
            <w:pPr>
              <w:pStyle w:val="Tabletext"/>
            </w:pPr>
            <w:r w:rsidRPr="00F00714">
              <w:t>$200</w:t>
            </w:r>
          </w:p>
        </w:tc>
      </w:tr>
      <w:tr w:rsidR="00A6149D" w:rsidRPr="00F00714" w:rsidTr="00A6149D">
        <w:tc>
          <w:tcPr>
            <w:tcW w:w="714" w:type="dxa"/>
            <w:shd w:val="clear" w:color="auto" w:fill="auto"/>
          </w:tcPr>
          <w:p w:rsidR="00A6149D" w:rsidRPr="00F00714" w:rsidRDefault="00A6149D" w:rsidP="00A6149D">
            <w:pPr>
              <w:pStyle w:val="Tabletext"/>
            </w:pPr>
            <w:r w:rsidRPr="00F00714">
              <w:t>2</w:t>
            </w:r>
          </w:p>
        </w:tc>
        <w:tc>
          <w:tcPr>
            <w:tcW w:w="3799" w:type="dxa"/>
            <w:shd w:val="clear" w:color="auto" w:fill="auto"/>
          </w:tcPr>
          <w:p w:rsidR="00A6149D" w:rsidRPr="00F00714" w:rsidRDefault="00A6149D" w:rsidP="00A6149D">
            <w:pPr>
              <w:pStyle w:val="Tabletext"/>
            </w:pPr>
            <w:r w:rsidRPr="00F00714">
              <w:t>More than 10 but not more than 3,000</w:t>
            </w:r>
          </w:p>
        </w:tc>
        <w:tc>
          <w:tcPr>
            <w:tcW w:w="3799" w:type="dxa"/>
            <w:shd w:val="clear" w:color="auto" w:fill="auto"/>
          </w:tcPr>
          <w:p w:rsidR="00A6149D" w:rsidRPr="00F00714" w:rsidRDefault="00A6149D" w:rsidP="00A6149D">
            <w:pPr>
              <w:pStyle w:val="Tablea"/>
            </w:pPr>
            <w:r w:rsidRPr="00F00714">
              <w:t>$180 + $4.20 for each tonne</w:t>
            </w:r>
          </w:p>
        </w:tc>
      </w:tr>
      <w:tr w:rsidR="00A6149D" w:rsidRPr="00F00714" w:rsidTr="00A6149D">
        <w:tc>
          <w:tcPr>
            <w:tcW w:w="714" w:type="dxa"/>
            <w:shd w:val="clear" w:color="auto" w:fill="auto"/>
          </w:tcPr>
          <w:p w:rsidR="00A6149D" w:rsidRPr="00F00714" w:rsidRDefault="00A6149D" w:rsidP="00A6149D">
            <w:pPr>
              <w:pStyle w:val="Tabletext"/>
            </w:pPr>
            <w:r w:rsidRPr="00F00714">
              <w:t>3</w:t>
            </w:r>
          </w:p>
        </w:tc>
        <w:tc>
          <w:tcPr>
            <w:tcW w:w="3799" w:type="dxa"/>
            <w:shd w:val="clear" w:color="auto" w:fill="auto"/>
          </w:tcPr>
          <w:p w:rsidR="00A6149D" w:rsidRPr="00F00714" w:rsidRDefault="00A6149D" w:rsidP="00A6149D">
            <w:pPr>
              <w:pStyle w:val="Tabletext"/>
            </w:pPr>
            <w:r w:rsidRPr="00F00714">
              <w:t>More than 3,000 but not more than 6,000</w:t>
            </w:r>
          </w:p>
        </w:tc>
        <w:tc>
          <w:tcPr>
            <w:tcW w:w="3799" w:type="dxa"/>
            <w:shd w:val="clear" w:color="auto" w:fill="auto"/>
          </w:tcPr>
          <w:p w:rsidR="00A6149D" w:rsidRPr="00F00714" w:rsidRDefault="00A6149D" w:rsidP="00A6149D">
            <w:pPr>
              <w:pStyle w:val="Tabletext"/>
            </w:pPr>
            <w:r w:rsidRPr="00F00714">
              <w:t>$12,780 + $3.80 for each tonne over 3,000 tonnes</w:t>
            </w:r>
          </w:p>
        </w:tc>
      </w:tr>
      <w:tr w:rsidR="00A6149D" w:rsidRPr="00F00714" w:rsidTr="00A6149D">
        <w:tc>
          <w:tcPr>
            <w:tcW w:w="714" w:type="dxa"/>
            <w:shd w:val="clear" w:color="auto" w:fill="auto"/>
          </w:tcPr>
          <w:p w:rsidR="00A6149D" w:rsidRPr="00F00714" w:rsidRDefault="00A6149D" w:rsidP="00A6149D">
            <w:pPr>
              <w:pStyle w:val="Tabletext"/>
            </w:pPr>
            <w:r w:rsidRPr="00F00714">
              <w:t>4</w:t>
            </w:r>
          </w:p>
        </w:tc>
        <w:tc>
          <w:tcPr>
            <w:tcW w:w="3799" w:type="dxa"/>
            <w:shd w:val="clear" w:color="auto" w:fill="auto"/>
          </w:tcPr>
          <w:p w:rsidR="00A6149D" w:rsidRPr="00F00714" w:rsidRDefault="00A6149D" w:rsidP="00A6149D">
            <w:pPr>
              <w:pStyle w:val="Tabletext"/>
            </w:pPr>
            <w:r w:rsidRPr="00F00714">
              <w:t>More than 6,000 but not more than 9,000</w:t>
            </w:r>
          </w:p>
        </w:tc>
        <w:tc>
          <w:tcPr>
            <w:tcW w:w="3799" w:type="dxa"/>
            <w:shd w:val="clear" w:color="auto" w:fill="auto"/>
          </w:tcPr>
          <w:p w:rsidR="00A6149D" w:rsidRPr="00F00714" w:rsidRDefault="00A6149D" w:rsidP="00A6149D">
            <w:pPr>
              <w:pStyle w:val="Tabletext"/>
            </w:pPr>
            <w:r w:rsidRPr="00F00714">
              <w:t>$24,180 + $2 for each tonne over 6,000 tonnes</w:t>
            </w:r>
          </w:p>
        </w:tc>
      </w:tr>
      <w:tr w:rsidR="00A6149D" w:rsidRPr="00F00714" w:rsidTr="00A6149D">
        <w:tc>
          <w:tcPr>
            <w:tcW w:w="714" w:type="dxa"/>
            <w:shd w:val="clear" w:color="auto" w:fill="auto"/>
          </w:tcPr>
          <w:p w:rsidR="00A6149D" w:rsidRPr="00F00714" w:rsidRDefault="00A6149D" w:rsidP="00A6149D">
            <w:pPr>
              <w:pStyle w:val="Tabletext"/>
            </w:pPr>
            <w:r w:rsidRPr="00F00714">
              <w:t>5</w:t>
            </w:r>
          </w:p>
        </w:tc>
        <w:tc>
          <w:tcPr>
            <w:tcW w:w="3799" w:type="dxa"/>
            <w:shd w:val="clear" w:color="auto" w:fill="auto"/>
          </w:tcPr>
          <w:p w:rsidR="00A6149D" w:rsidRPr="00F00714" w:rsidRDefault="00A6149D" w:rsidP="00A6149D">
            <w:pPr>
              <w:pStyle w:val="Tabletext"/>
            </w:pPr>
            <w:r w:rsidRPr="00F00714">
              <w:t>More than 9,000 but not more than 12,000</w:t>
            </w:r>
          </w:p>
        </w:tc>
        <w:tc>
          <w:tcPr>
            <w:tcW w:w="3799" w:type="dxa"/>
            <w:shd w:val="clear" w:color="auto" w:fill="auto"/>
          </w:tcPr>
          <w:p w:rsidR="00A6149D" w:rsidRPr="00F00714" w:rsidRDefault="00A6149D" w:rsidP="00A6149D">
            <w:pPr>
              <w:pStyle w:val="Tabletext"/>
            </w:pPr>
            <w:r w:rsidRPr="00F00714">
              <w:t xml:space="preserve">$30,180 + $1.30 for each tonne over 9,000 tonnes </w:t>
            </w:r>
          </w:p>
        </w:tc>
      </w:tr>
      <w:tr w:rsidR="00A6149D" w:rsidRPr="00F00714" w:rsidTr="00A6149D">
        <w:tc>
          <w:tcPr>
            <w:tcW w:w="714" w:type="dxa"/>
            <w:shd w:val="clear" w:color="auto" w:fill="auto"/>
          </w:tcPr>
          <w:p w:rsidR="00A6149D" w:rsidRPr="00F00714" w:rsidRDefault="00A6149D" w:rsidP="00A6149D">
            <w:pPr>
              <w:pStyle w:val="Tabletext"/>
            </w:pPr>
            <w:r w:rsidRPr="00F00714">
              <w:t>6</w:t>
            </w:r>
          </w:p>
        </w:tc>
        <w:tc>
          <w:tcPr>
            <w:tcW w:w="3799" w:type="dxa"/>
            <w:shd w:val="clear" w:color="auto" w:fill="auto"/>
          </w:tcPr>
          <w:p w:rsidR="00A6149D" w:rsidRPr="00F00714" w:rsidRDefault="00A6149D" w:rsidP="00A6149D">
            <w:pPr>
              <w:pStyle w:val="Tabletext"/>
            </w:pPr>
            <w:r w:rsidRPr="00F00714">
              <w:t>More than 12,000 but not more than 20,000</w:t>
            </w:r>
          </w:p>
        </w:tc>
        <w:tc>
          <w:tcPr>
            <w:tcW w:w="3799" w:type="dxa"/>
            <w:shd w:val="clear" w:color="auto" w:fill="auto"/>
          </w:tcPr>
          <w:p w:rsidR="00A6149D" w:rsidRPr="00F00714" w:rsidRDefault="00A6149D" w:rsidP="00A6149D">
            <w:pPr>
              <w:pStyle w:val="Tabletext"/>
            </w:pPr>
            <w:r w:rsidRPr="00F00714">
              <w:t>$34,080 + $0.60 for each tonne over 12,000 tonnes</w:t>
            </w:r>
          </w:p>
        </w:tc>
      </w:tr>
      <w:tr w:rsidR="00A6149D" w:rsidRPr="00F00714" w:rsidTr="00A6149D">
        <w:tc>
          <w:tcPr>
            <w:tcW w:w="714" w:type="dxa"/>
            <w:shd w:val="clear" w:color="auto" w:fill="auto"/>
          </w:tcPr>
          <w:p w:rsidR="00A6149D" w:rsidRPr="00F00714" w:rsidRDefault="00A6149D" w:rsidP="00A6149D">
            <w:pPr>
              <w:pStyle w:val="Tabletext"/>
            </w:pPr>
            <w:r w:rsidRPr="00F00714">
              <w:t>7</w:t>
            </w:r>
          </w:p>
        </w:tc>
        <w:tc>
          <w:tcPr>
            <w:tcW w:w="3799" w:type="dxa"/>
            <w:shd w:val="clear" w:color="auto" w:fill="auto"/>
          </w:tcPr>
          <w:p w:rsidR="00A6149D" w:rsidRPr="00F00714" w:rsidRDefault="00A6149D" w:rsidP="00A6149D">
            <w:pPr>
              <w:pStyle w:val="Tabletext"/>
            </w:pPr>
            <w:r w:rsidRPr="00F00714">
              <w:t>More than 20,000 but not more than 40,000</w:t>
            </w:r>
          </w:p>
        </w:tc>
        <w:tc>
          <w:tcPr>
            <w:tcW w:w="3799" w:type="dxa"/>
            <w:shd w:val="clear" w:color="auto" w:fill="auto"/>
          </w:tcPr>
          <w:p w:rsidR="00A6149D" w:rsidRPr="00F00714" w:rsidRDefault="00A6149D" w:rsidP="00A6149D">
            <w:pPr>
              <w:pStyle w:val="Tabletext"/>
            </w:pPr>
            <w:r w:rsidRPr="00F00714">
              <w:t xml:space="preserve">$38,880 + $0.50 for each tonne over 20,000 tonnes </w:t>
            </w:r>
          </w:p>
        </w:tc>
      </w:tr>
      <w:tr w:rsidR="00A6149D" w:rsidRPr="00F00714" w:rsidTr="00A6149D">
        <w:tc>
          <w:tcPr>
            <w:tcW w:w="714" w:type="dxa"/>
            <w:tcBorders>
              <w:top w:val="single" w:sz="2" w:space="0" w:color="auto"/>
              <w:bottom w:val="single" w:sz="12" w:space="0" w:color="auto"/>
            </w:tcBorders>
            <w:shd w:val="clear" w:color="auto" w:fill="auto"/>
          </w:tcPr>
          <w:p w:rsidR="00A6149D" w:rsidRPr="00F00714" w:rsidRDefault="00A6149D" w:rsidP="00A6149D">
            <w:pPr>
              <w:pStyle w:val="Tabletext"/>
            </w:pPr>
            <w:r w:rsidRPr="00F00714">
              <w:t>8</w:t>
            </w:r>
          </w:p>
        </w:tc>
        <w:tc>
          <w:tcPr>
            <w:tcW w:w="3799" w:type="dxa"/>
            <w:tcBorders>
              <w:top w:val="single" w:sz="2" w:space="0" w:color="auto"/>
              <w:bottom w:val="single" w:sz="12" w:space="0" w:color="auto"/>
            </w:tcBorders>
            <w:shd w:val="clear" w:color="auto" w:fill="auto"/>
          </w:tcPr>
          <w:p w:rsidR="00A6149D" w:rsidRPr="00F00714" w:rsidRDefault="00A6149D" w:rsidP="00A6149D">
            <w:pPr>
              <w:pStyle w:val="Tabletext"/>
            </w:pPr>
            <w:r w:rsidRPr="00F00714">
              <w:t>More than 40,000</w:t>
            </w:r>
          </w:p>
        </w:tc>
        <w:tc>
          <w:tcPr>
            <w:tcW w:w="3799" w:type="dxa"/>
            <w:tcBorders>
              <w:top w:val="single" w:sz="2" w:space="0" w:color="auto"/>
              <w:bottom w:val="single" w:sz="12" w:space="0" w:color="auto"/>
            </w:tcBorders>
            <w:shd w:val="clear" w:color="auto" w:fill="auto"/>
          </w:tcPr>
          <w:p w:rsidR="00A6149D" w:rsidRPr="00F00714" w:rsidRDefault="00A6149D" w:rsidP="00A6149D">
            <w:pPr>
              <w:pStyle w:val="Tabletext"/>
            </w:pPr>
            <w:r w:rsidRPr="00F00714">
              <w:t>$48,880 + $0.40 for each tonne over 40,000 tonnes</w:t>
            </w:r>
          </w:p>
        </w:tc>
      </w:tr>
    </w:tbl>
    <w:p w:rsidR="00A6149D" w:rsidRPr="00F00714" w:rsidRDefault="00A6149D" w:rsidP="00A6149D">
      <w:pPr>
        <w:pStyle w:val="subsection"/>
      </w:pPr>
      <w:r w:rsidRPr="00F00714">
        <w:tab/>
        <w:t>(3)</w:t>
      </w:r>
      <w:r w:rsidRPr="00F00714">
        <w:tab/>
        <w:t xml:space="preserve">For the purposes of </w:t>
      </w:r>
      <w:r w:rsidR="00F120EB">
        <w:t>item 2</w:t>
      </w:r>
      <w:r w:rsidRPr="00F00714">
        <w:t xml:space="preserve"> of the table in </w:t>
      </w:r>
      <w:r w:rsidR="00C1052A">
        <w:t>subclause (</w:t>
      </w:r>
      <w:r w:rsidRPr="00F00714">
        <w:t>1), the amount is worked out using this table.</w:t>
      </w:r>
    </w:p>
    <w:p w:rsidR="00A6149D" w:rsidRPr="00F00714" w:rsidRDefault="00A6149D" w:rsidP="00A6149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149D" w:rsidRPr="00F00714" w:rsidTr="00A6149D">
        <w:trPr>
          <w:tblHeader/>
        </w:trPr>
        <w:tc>
          <w:tcPr>
            <w:tcW w:w="8312" w:type="dxa"/>
            <w:gridSpan w:val="3"/>
            <w:tcBorders>
              <w:top w:val="single" w:sz="12" w:space="0" w:color="auto"/>
              <w:bottom w:val="single" w:sz="6" w:space="0" w:color="auto"/>
            </w:tcBorders>
            <w:shd w:val="clear" w:color="auto" w:fill="auto"/>
          </w:tcPr>
          <w:p w:rsidR="00A6149D" w:rsidRPr="00F00714" w:rsidRDefault="00A6149D" w:rsidP="00A6149D">
            <w:pPr>
              <w:pStyle w:val="TableHeading"/>
            </w:pPr>
            <w:r w:rsidRPr="00F00714">
              <w:lastRenderedPageBreak/>
              <w:t>Marketing component</w:t>
            </w:r>
          </w:p>
        </w:tc>
      </w:tr>
      <w:tr w:rsidR="00A6149D" w:rsidRPr="00F00714" w:rsidTr="00A6149D">
        <w:trPr>
          <w:tblHeader/>
        </w:trPr>
        <w:tc>
          <w:tcPr>
            <w:tcW w:w="714" w:type="dxa"/>
            <w:tcBorders>
              <w:top w:val="single" w:sz="6" w:space="0" w:color="auto"/>
              <w:bottom w:val="single" w:sz="12" w:space="0" w:color="auto"/>
            </w:tcBorders>
            <w:shd w:val="clear" w:color="auto" w:fill="auto"/>
          </w:tcPr>
          <w:p w:rsidR="00A6149D" w:rsidRPr="00F00714" w:rsidRDefault="00A6149D" w:rsidP="00A6149D">
            <w:pPr>
              <w:pStyle w:val="TableHeading"/>
            </w:pPr>
            <w:r w:rsidRPr="00F00714">
              <w:t>Item</w:t>
            </w:r>
          </w:p>
        </w:tc>
        <w:tc>
          <w:tcPr>
            <w:tcW w:w="3799" w:type="dxa"/>
            <w:tcBorders>
              <w:top w:val="single" w:sz="6" w:space="0" w:color="auto"/>
              <w:bottom w:val="single" w:sz="12" w:space="0" w:color="auto"/>
            </w:tcBorders>
            <w:shd w:val="clear" w:color="auto" w:fill="auto"/>
          </w:tcPr>
          <w:p w:rsidR="00A6149D" w:rsidRPr="00F00714" w:rsidRDefault="00A6149D" w:rsidP="00A6149D">
            <w:pPr>
              <w:pStyle w:val="TableHeading"/>
            </w:pPr>
            <w:r w:rsidRPr="00F00714">
              <w:t>If the total quantity, in tonnes, of the fresh grape equivalent of the dried grapes used at the winery in the year is:</w:t>
            </w:r>
          </w:p>
        </w:tc>
        <w:tc>
          <w:tcPr>
            <w:tcW w:w="3799" w:type="dxa"/>
            <w:tcBorders>
              <w:top w:val="single" w:sz="6" w:space="0" w:color="auto"/>
              <w:bottom w:val="single" w:sz="12" w:space="0" w:color="auto"/>
            </w:tcBorders>
            <w:shd w:val="clear" w:color="auto" w:fill="auto"/>
          </w:tcPr>
          <w:p w:rsidR="00A6149D" w:rsidRPr="00F00714" w:rsidRDefault="00A6149D" w:rsidP="00A6149D">
            <w:pPr>
              <w:pStyle w:val="TableHeading"/>
            </w:pPr>
            <w:r w:rsidRPr="00F00714">
              <w:t>The amount is:</w:t>
            </w:r>
          </w:p>
        </w:tc>
      </w:tr>
      <w:tr w:rsidR="00A6149D" w:rsidRPr="00F00714" w:rsidTr="00A6149D">
        <w:tc>
          <w:tcPr>
            <w:tcW w:w="714" w:type="dxa"/>
            <w:tcBorders>
              <w:top w:val="single" w:sz="12" w:space="0" w:color="auto"/>
            </w:tcBorders>
            <w:shd w:val="clear" w:color="auto" w:fill="auto"/>
          </w:tcPr>
          <w:p w:rsidR="00A6149D" w:rsidRPr="00F00714" w:rsidRDefault="00A6149D" w:rsidP="00A6149D">
            <w:pPr>
              <w:pStyle w:val="Tabletext"/>
            </w:pPr>
            <w:r w:rsidRPr="00F00714">
              <w:t>1</w:t>
            </w:r>
          </w:p>
        </w:tc>
        <w:tc>
          <w:tcPr>
            <w:tcW w:w="3799" w:type="dxa"/>
            <w:tcBorders>
              <w:top w:val="single" w:sz="12" w:space="0" w:color="auto"/>
            </w:tcBorders>
            <w:shd w:val="clear" w:color="auto" w:fill="auto"/>
          </w:tcPr>
          <w:p w:rsidR="00A6149D" w:rsidRPr="00F00714" w:rsidRDefault="00A6149D" w:rsidP="00A6149D">
            <w:pPr>
              <w:pStyle w:val="Tabletext"/>
            </w:pPr>
            <w:r w:rsidRPr="00F00714">
              <w:t>Not more than 10</w:t>
            </w:r>
          </w:p>
        </w:tc>
        <w:tc>
          <w:tcPr>
            <w:tcW w:w="3799" w:type="dxa"/>
            <w:tcBorders>
              <w:top w:val="single" w:sz="12" w:space="0" w:color="auto"/>
            </w:tcBorders>
            <w:shd w:val="clear" w:color="auto" w:fill="auto"/>
          </w:tcPr>
          <w:p w:rsidR="00A6149D" w:rsidRPr="00F00714" w:rsidRDefault="00A6149D" w:rsidP="00A6149D">
            <w:pPr>
              <w:pStyle w:val="Tabletext"/>
            </w:pPr>
            <w:r w:rsidRPr="00F00714">
              <w:t>$200</w:t>
            </w:r>
          </w:p>
        </w:tc>
      </w:tr>
      <w:tr w:rsidR="00A6149D" w:rsidRPr="00F00714" w:rsidTr="00A6149D">
        <w:tc>
          <w:tcPr>
            <w:tcW w:w="714" w:type="dxa"/>
            <w:shd w:val="clear" w:color="auto" w:fill="auto"/>
          </w:tcPr>
          <w:p w:rsidR="00A6149D" w:rsidRPr="00F00714" w:rsidRDefault="00A6149D" w:rsidP="00A6149D">
            <w:pPr>
              <w:pStyle w:val="Tabletext"/>
            </w:pPr>
            <w:r w:rsidRPr="00F00714">
              <w:t>2</w:t>
            </w:r>
          </w:p>
        </w:tc>
        <w:tc>
          <w:tcPr>
            <w:tcW w:w="3799" w:type="dxa"/>
            <w:shd w:val="clear" w:color="auto" w:fill="auto"/>
          </w:tcPr>
          <w:p w:rsidR="00A6149D" w:rsidRPr="00F00714" w:rsidRDefault="00A6149D" w:rsidP="00A6149D">
            <w:pPr>
              <w:pStyle w:val="Tabletext"/>
            </w:pPr>
            <w:r w:rsidRPr="00F00714">
              <w:t>More than 10 but not more than 3,000</w:t>
            </w:r>
          </w:p>
        </w:tc>
        <w:tc>
          <w:tcPr>
            <w:tcW w:w="3799" w:type="dxa"/>
            <w:shd w:val="clear" w:color="auto" w:fill="auto"/>
          </w:tcPr>
          <w:p w:rsidR="00A6149D" w:rsidRPr="00F00714" w:rsidRDefault="00A6149D" w:rsidP="00A6149D">
            <w:pPr>
              <w:pStyle w:val="Tablea"/>
            </w:pPr>
            <w:r w:rsidRPr="00F00714">
              <w:t>$180 + $4.20 for each tonne</w:t>
            </w:r>
          </w:p>
        </w:tc>
      </w:tr>
      <w:tr w:rsidR="00A6149D" w:rsidRPr="00F00714" w:rsidTr="00A6149D">
        <w:tc>
          <w:tcPr>
            <w:tcW w:w="714" w:type="dxa"/>
            <w:shd w:val="clear" w:color="auto" w:fill="auto"/>
          </w:tcPr>
          <w:p w:rsidR="00A6149D" w:rsidRPr="00F00714" w:rsidRDefault="00A6149D" w:rsidP="00A6149D">
            <w:pPr>
              <w:pStyle w:val="Tabletext"/>
            </w:pPr>
            <w:r w:rsidRPr="00F00714">
              <w:t>3</w:t>
            </w:r>
          </w:p>
        </w:tc>
        <w:tc>
          <w:tcPr>
            <w:tcW w:w="3799" w:type="dxa"/>
            <w:shd w:val="clear" w:color="auto" w:fill="auto"/>
          </w:tcPr>
          <w:p w:rsidR="00A6149D" w:rsidRPr="00F00714" w:rsidRDefault="00A6149D" w:rsidP="00A6149D">
            <w:pPr>
              <w:pStyle w:val="Tabletext"/>
            </w:pPr>
            <w:r w:rsidRPr="00F00714">
              <w:t>More than 3,000 but not more than 6,000</w:t>
            </w:r>
          </w:p>
        </w:tc>
        <w:tc>
          <w:tcPr>
            <w:tcW w:w="3799" w:type="dxa"/>
            <w:shd w:val="clear" w:color="auto" w:fill="auto"/>
          </w:tcPr>
          <w:p w:rsidR="00A6149D" w:rsidRPr="00F00714" w:rsidRDefault="00A6149D" w:rsidP="00A6149D">
            <w:pPr>
              <w:pStyle w:val="Tabletext"/>
            </w:pPr>
            <w:r w:rsidRPr="00F00714">
              <w:t>$12,780 + $3.80 for each tonne over 3,000 tonnes</w:t>
            </w:r>
          </w:p>
        </w:tc>
      </w:tr>
      <w:tr w:rsidR="00A6149D" w:rsidRPr="00F00714" w:rsidTr="00A6149D">
        <w:tc>
          <w:tcPr>
            <w:tcW w:w="714" w:type="dxa"/>
            <w:shd w:val="clear" w:color="auto" w:fill="auto"/>
          </w:tcPr>
          <w:p w:rsidR="00A6149D" w:rsidRPr="00F00714" w:rsidRDefault="00A6149D" w:rsidP="00A6149D">
            <w:pPr>
              <w:pStyle w:val="Tabletext"/>
            </w:pPr>
            <w:r w:rsidRPr="00F00714">
              <w:t>4</w:t>
            </w:r>
          </w:p>
        </w:tc>
        <w:tc>
          <w:tcPr>
            <w:tcW w:w="3799" w:type="dxa"/>
            <w:shd w:val="clear" w:color="auto" w:fill="auto"/>
          </w:tcPr>
          <w:p w:rsidR="00A6149D" w:rsidRPr="00F00714" w:rsidRDefault="00A6149D" w:rsidP="00A6149D">
            <w:pPr>
              <w:pStyle w:val="Tabletext"/>
            </w:pPr>
            <w:r w:rsidRPr="00F00714">
              <w:t>More than 6,000 but not more than 9,000</w:t>
            </w:r>
          </w:p>
        </w:tc>
        <w:tc>
          <w:tcPr>
            <w:tcW w:w="3799" w:type="dxa"/>
            <w:shd w:val="clear" w:color="auto" w:fill="auto"/>
          </w:tcPr>
          <w:p w:rsidR="00A6149D" w:rsidRPr="00F00714" w:rsidRDefault="00A6149D" w:rsidP="00A6149D">
            <w:pPr>
              <w:pStyle w:val="Tabletext"/>
            </w:pPr>
            <w:r w:rsidRPr="00F00714">
              <w:t>$24,180 + $2 for each tonne over 6,000 tonnes</w:t>
            </w:r>
          </w:p>
        </w:tc>
      </w:tr>
      <w:tr w:rsidR="00A6149D" w:rsidRPr="00F00714" w:rsidTr="00A6149D">
        <w:tc>
          <w:tcPr>
            <w:tcW w:w="714" w:type="dxa"/>
            <w:shd w:val="clear" w:color="auto" w:fill="auto"/>
          </w:tcPr>
          <w:p w:rsidR="00A6149D" w:rsidRPr="00F00714" w:rsidRDefault="00A6149D" w:rsidP="00A6149D">
            <w:pPr>
              <w:pStyle w:val="Tabletext"/>
            </w:pPr>
            <w:r w:rsidRPr="00F00714">
              <w:t>5</w:t>
            </w:r>
          </w:p>
        </w:tc>
        <w:tc>
          <w:tcPr>
            <w:tcW w:w="3799" w:type="dxa"/>
            <w:shd w:val="clear" w:color="auto" w:fill="auto"/>
          </w:tcPr>
          <w:p w:rsidR="00A6149D" w:rsidRPr="00F00714" w:rsidRDefault="00A6149D" w:rsidP="00A6149D">
            <w:pPr>
              <w:pStyle w:val="Tabletext"/>
            </w:pPr>
            <w:r w:rsidRPr="00F00714">
              <w:t>More than 9,000 but not more than 12,000</w:t>
            </w:r>
          </w:p>
        </w:tc>
        <w:tc>
          <w:tcPr>
            <w:tcW w:w="3799" w:type="dxa"/>
            <w:shd w:val="clear" w:color="auto" w:fill="auto"/>
          </w:tcPr>
          <w:p w:rsidR="00A6149D" w:rsidRPr="00F00714" w:rsidRDefault="00A6149D" w:rsidP="00A6149D">
            <w:pPr>
              <w:pStyle w:val="Tabletext"/>
            </w:pPr>
            <w:r w:rsidRPr="00F00714">
              <w:t xml:space="preserve">$30,180 + $1.30 for each tonne over 9,000 tonnes </w:t>
            </w:r>
          </w:p>
        </w:tc>
      </w:tr>
      <w:tr w:rsidR="00A6149D" w:rsidRPr="00F00714" w:rsidTr="00A6149D">
        <w:tc>
          <w:tcPr>
            <w:tcW w:w="714" w:type="dxa"/>
            <w:shd w:val="clear" w:color="auto" w:fill="auto"/>
          </w:tcPr>
          <w:p w:rsidR="00A6149D" w:rsidRPr="00F00714" w:rsidRDefault="00A6149D" w:rsidP="00A6149D">
            <w:pPr>
              <w:pStyle w:val="Tabletext"/>
            </w:pPr>
            <w:r w:rsidRPr="00F00714">
              <w:t>6</w:t>
            </w:r>
          </w:p>
        </w:tc>
        <w:tc>
          <w:tcPr>
            <w:tcW w:w="3799" w:type="dxa"/>
            <w:shd w:val="clear" w:color="auto" w:fill="auto"/>
          </w:tcPr>
          <w:p w:rsidR="00A6149D" w:rsidRPr="00F00714" w:rsidRDefault="00A6149D" w:rsidP="00A6149D">
            <w:pPr>
              <w:pStyle w:val="Tabletext"/>
            </w:pPr>
            <w:r w:rsidRPr="00F00714">
              <w:t>More than 12,000 but not more than 20,000</w:t>
            </w:r>
          </w:p>
        </w:tc>
        <w:tc>
          <w:tcPr>
            <w:tcW w:w="3799" w:type="dxa"/>
            <w:shd w:val="clear" w:color="auto" w:fill="auto"/>
          </w:tcPr>
          <w:p w:rsidR="00A6149D" w:rsidRPr="00F00714" w:rsidRDefault="00A6149D" w:rsidP="00A6149D">
            <w:pPr>
              <w:pStyle w:val="Tabletext"/>
            </w:pPr>
            <w:r w:rsidRPr="00F00714">
              <w:t>$34,080 + $0.60 for each tonne over 12,000 tonnes</w:t>
            </w:r>
          </w:p>
        </w:tc>
      </w:tr>
      <w:tr w:rsidR="00A6149D" w:rsidRPr="00F00714" w:rsidTr="00A6149D">
        <w:tc>
          <w:tcPr>
            <w:tcW w:w="714" w:type="dxa"/>
            <w:shd w:val="clear" w:color="auto" w:fill="auto"/>
          </w:tcPr>
          <w:p w:rsidR="00A6149D" w:rsidRPr="00F00714" w:rsidRDefault="00A6149D" w:rsidP="00A6149D">
            <w:pPr>
              <w:pStyle w:val="Tabletext"/>
            </w:pPr>
            <w:r w:rsidRPr="00F00714">
              <w:t>7</w:t>
            </w:r>
          </w:p>
        </w:tc>
        <w:tc>
          <w:tcPr>
            <w:tcW w:w="3799" w:type="dxa"/>
            <w:shd w:val="clear" w:color="auto" w:fill="auto"/>
          </w:tcPr>
          <w:p w:rsidR="00A6149D" w:rsidRPr="00F00714" w:rsidRDefault="00A6149D" w:rsidP="00A6149D">
            <w:pPr>
              <w:pStyle w:val="Tabletext"/>
            </w:pPr>
            <w:r w:rsidRPr="00F00714">
              <w:t>More than 20,000 but not more than 40,000</w:t>
            </w:r>
          </w:p>
        </w:tc>
        <w:tc>
          <w:tcPr>
            <w:tcW w:w="3799" w:type="dxa"/>
            <w:shd w:val="clear" w:color="auto" w:fill="auto"/>
          </w:tcPr>
          <w:p w:rsidR="00A6149D" w:rsidRPr="00F00714" w:rsidRDefault="00A6149D" w:rsidP="00A6149D">
            <w:pPr>
              <w:pStyle w:val="Tabletext"/>
            </w:pPr>
            <w:r w:rsidRPr="00F00714">
              <w:t xml:space="preserve">$38,880 + $0.50 for each tonne over 20,000 tonnes </w:t>
            </w:r>
          </w:p>
        </w:tc>
      </w:tr>
      <w:tr w:rsidR="00A6149D" w:rsidRPr="00F00714" w:rsidTr="00A6149D">
        <w:tc>
          <w:tcPr>
            <w:tcW w:w="714" w:type="dxa"/>
            <w:tcBorders>
              <w:top w:val="single" w:sz="2" w:space="0" w:color="auto"/>
              <w:bottom w:val="single" w:sz="12" w:space="0" w:color="auto"/>
            </w:tcBorders>
            <w:shd w:val="clear" w:color="auto" w:fill="auto"/>
          </w:tcPr>
          <w:p w:rsidR="00A6149D" w:rsidRPr="00F00714" w:rsidRDefault="00A6149D" w:rsidP="00A6149D">
            <w:pPr>
              <w:pStyle w:val="Tabletext"/>
            </w:pPr>
            <w:r w:rsidRPr="00F00714">
              <w:t>8</w:t>
            </w:r>
          </w:p>
        </w:tc>
        <w:tc>
          <w:tcPr>
            <w:tcW w:w="3799" w:type="dxa"/>
            <w:tcBorders>
              <w:top w:val="single" w:sz="2" w:space="0" w:color="auto"/>
              <w:bottom w:val="single" w:sz="12" w:space="0" w:color="auto"/>
            </w:tcBorders>
            <w:shd w:val="clear" w:color="auto" w:fill="auto"/>
          </w:tcPr>
          <w:p w:rsidR="00A6149D" w:rsidRPr="00F00714" w:rsidRDefault="00A6149D" w:rsidP="00A6149D">
            <w:pPr>
              <w:pStyle w:val="Tabletext"/>
            </w:pPr>
            <w:r w:rsidRPr="00F00714">
              <w:t>More than 40,000</w:t>
            </w:r>
          </w:p>
        </w:tc>
        <w:tc>
          <w:tcPr>
            <w:tcW w:w="3799" w:type="dxa"/>
            <w:tcBorders>
              <w:top w:val="single" w:sz="2" w:space="0" w:color="auto"/>
              <w:bottom w:val="single" w:sz="12" w:space="0" w:color="auto"/>
            </w:tcBorders>
            <w:shd w:val="clear" w:color="auto" w:fill="auto"/>
          </w:tcPr>
          <w:p w:rsidR="00A6149D" w:rsidRPr="00F00714" w:rsidRDefault="00A6149D" w:rsidP="00A6149D">
            <w:pPr>
              <w:pStyle w:val="Tabletext"/>
            </w:pPr>
            <w:r w:rsidRPr="00F00714">
              <w:t>$48,880 + $0.40 for each tonne over 40,000 tonnes</w:t>
            </w:r>
          </w:p>
        </w:tc>
      </w:tr>
    </w:tbl>
    <w:p w:rsidR="00A6149D" w:rsidRPr="00F00714" w:rsidRDefault="00A6149D" w:rsidP="00A6149D">
      <w:pPr>
        <w:pStyle w:val="subsection"/>
      </w:pPr>
      <w:r w:rsidRPr="00F00714">
        <w:tab/>
        <w:t>(4)</w:t>
      </w:r>
      <w:r w:rsidRPr="00F00714">
        <w:tab/>
        <w:t xml:space="preserve">For the purposes of </w:t>
      </w:r>
      <w:r w:rsidR="00F120EB">
        <w:t>item 3</w:t>
      </w:r>
      <w:r w:rsidRPr="00F00714">
        <w:t xml:space="preserve"> of the table in </w:t>
      </w:r>
      <w:r w:rsidR="00C1052A">
        <w:t>subclause (</w:t>
      </w:r>
      <w:r w:rsidRPr="00F00714">
        <w:t>1), the amount is worked out using this table.</w:t>
      </w:r>
    </w:p>
    <w:p w:rsidR="00A6149D" w:rsidRPr="00F00714" w:rsidRDefault="00A6149D" w:rsidP="00A6149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149D" w:rsidRPr="00F00714" w:rsidTr="00A6149D">
        <w:trPr>
          <w:tblHeader/>
        </w:trPr>
        <w:tc>
          <w:tcPr>
            <w:tcW w:w="8312" w:type="dxa"/>
            <w:gridSpan w:val="3"/>
            <w:tcBorders>
              <w:top w:val="single" w:sz="12" w:space="0" w:color="auto"/>
              <w:bottom w:val="single" w:sz="6" w:space="0" w:color="auto"/>
            </w:tcBorders>
            <w:shd w:val="clear" w:color="auto" w:fill="auto"/>
          </w:tcPr>
          <w:p w:rsidR="00A6149D" w:rsidRPr="00F00714" w:rsidRDefault="00A6149D" w:rsidP="00A6149D">
            <w:pPr>
              <w:pStyle w:val="TableHeading"/>
            </w:pPr>
            <w:r w:rsidRPr="00F00714">
              <w:t>Marketing component</w:t>
            </w:r>
          </w:p>
        </w:tc>
      </w:tr>
      <w:tr w:rsidR="00A6149D" w:rsidRPr="00F00714" w:rsidTr="00A6149D">
        <w:trPr>
          <w:tblHeader/>
        </w:trPr>
        <w:tc>
          <w:tcPr>
            <w:tcW w:w="714" w:type="dxa"/>
            <w:tcBorders>
              <w:top w:val="single" w:sz="6" w:space="0" w:color="auto"/>
              <w:bottom w:val="single" w:sz="12" w:space="0" w:color="auto"/>
            </w:tcBorders>
            <w:shd w:val="clear" w:color="auto" w:fill="auto"/>
          </w:tcPr>
          <w:p w:rsidR="00A6149D" w:rsidRPr="00F00714" w:rsidRDefault="00A6149D" w:rsidP="00A6149D">
            <w:pPr>
              <w:pStyle w:val="TableHeading"/>
            </w:pPr>
            <w:r w:rsidRPr="00F00714">
              <w:t>Item</w:t>
            </w:r>
          </w:p>
        </w:tc>
        <w:tc>
          <w:tcPr>
            <w:tcW w:w="3799" w:type="dxa"/>
            <w:tcBorders>
              <w:top w:val="single" w:sz="6" w:space="0" w:color="auto"/>
              <w:bottom w:val="single" w:sz="12" w:space="0" w:color="auto"/>
            </w:tcBorders>
            <w:shd w:val="clear" w:color="auto" w:fill="auto"/>
          </w:tcPr>
          <w:p w:rsidR="00A6149D" w:rsidRPr="00F00714" w:rsidRDefault="00A6149D" w:rsidP="00A6149D">
            <w:pPr>
              <w:pStyle w:val="TableHeading"/>
            </w:pPr>
            <w:r w:rsidRPr="00F00714">
              <w:t>If the total quantity, in tonnes, of the fresh grape equivalent of the grape juice used at the winery in the year is:</w:t>
            </w:r>
          </w:p>
        </w:tc>
        <w:tc>
          <w:tcPr>
            <w:tcW w:w="3799" w:type="dxa"/>
            <w:tcBorders>
              <w:top w:val="single" w:sz="6" w:space="0" w:color="auto"/>
              <w:bottom w:val="single" w:sz="12" w:space="0" w:color="auto"/>
            </w:tcBorders>
            <w:shd w:val="clear" w:color="auto" w:fill="auto"/>
          </w:tcPr>
          <w:p w:rsidR="00A6149D" w:rsidRPr="00F00714" w:rsidRDefault="00A6149D" w:rsidP="00A6149D">
            <w:pPr>
              <w:pStyle w:val="TableHeading"/>
            </w:pPr>
            <w:r w:rsidRPr="00F00714">
              <w:t>The amount is:</w:t>
            </w:r>
          </w:p>
        </w:tc>
      </w:tr>
      <w:tr w:rsidR="00A6149D" w:rsidRPr="00F00714" w:rsidTr="00A6149D">
        <w:tc>
          <w:tcPr>
            <w:tcW w:w="714" w:type="dxa"/>
            <w:tcBorders>
              <w:top w:val="single" w:sz="12" w:space="0" w:color="auto"/>
            </w:tcBorders>
            <w:shd w:val="clear" w:color="auto" w:fill="auto"/>
          </w:tcPr>
          <w:p w:rsidR="00A6149D" w:rsidRPr="00F00714" w:rsidRDefault="00A6149D" w:rsidP="00A6149D">
            <w:pPr>
              <w:pStyle w:val="Tabletext"/>
            </w:pPr>
            <w:r w:rsidRPr="00F00714">
              <w:t>1</w:t>
            </w:r>
          </w:p>
        </w:tc>
        <w:tc>
          <w:tcPr>
            <w:tcW w:w="3799" w:type="dxa"/>
            <w:tcBorders>
              <w:top w:val="single" w:sz="12" w:space="0" w:color="auto"/>
            </w:tcBorders>
            <w:shd w:val="clear" w:color="auto" w:fill="auto"/>
          </w:tcPr>
          <w:p w:rsidR="00A6149D" w:rsidRPr="00F00714" w:rsidRDefault="00A6149D" w:rsidP="00A6149D">
            <w:pPr>
              <w:pStyle w:val="Tabletext"/>
            </w:pPr>
            <w:r w:rsidRPr="00F00714">
              <w:t>Not more than 10</w:t>
            </w:r>
          </w:p>
        </w:tc>
        <w:tc>
          <w:tcPr>
            <w:tcW w:w="3799" w:type="dxa"/>
            <w:tcBorders>
              <w:top w:val="single" w:sz="12" w:space="0" w:color="auto"/>
            </w:tcBorders>
            <w:shd w:val="clear" w:color="auto" w:fill="auto"/>
          </w:tcPr>
          <w:p w:rsidR="00A6149D" w:rsidRPr="00F00714" w:rsidRDefault="00A6149D" w:rsidP="00A6149D">
            <w:pPr>
              <w:pStyle w:val="Tabletext"/>
            </w:pPr>
            <w:r w:rsidRPr="00F00714">
              <w:t>$200</w:t>
            </w:r>
          </w:p>
        </w:tc>
      </w:tr>
      <w:tr w:rsidR="00A6149D" w:rsidRPr="00F00714" w:rsidTr="00A6149D">
        <w:tc>
          <w:tcPr>
            <w:tcW w:w="714" w:type="dxa"/>
            <w:shd w:val="clear" w:color="auto" w:fill="auto"/>
          </w:tcPr>
          <w:p w:rsidR="00A6149D" w:rsidRPr="00F00714" w:rsidRDefault="00A6149D" w:rsidP="00A6149D">
            <w:pPr>
              <w:pStyle w:val="Tabletext"/>
            </w:pPr>
            <w:r w:rsidRPr="00F00714">
              <w:t>2</w:t>
            </w:r>
          </w:p>
        </w:tc>
        <w:tc>
          <w:tcPr>
            <w:tcW w:w="3799" w:type="dxa"/>
            <w:shd w:val="clear" w:color="auto" w:fill="auto"/>
          </w:tcPr>
          <w:p w:rsidR="00A6149D" w:rsidRPr="00F00714" w:rsidRDefault="00A6149D" w:rsidP="00A6149D">
            <w:pPr>
              <w:pStyle w:val="Tabletext"/>
            </w:pPr>
            <w:r w:rsidRPr="00F00714">
              <w:t>More than 10 but not more than 3,000</w:t>
            </w:r>
          </w:p>
        </w:tc>
        <w:tc>
          <w:tcPr>
            <w:tcW w:w="3799" w:type="dxa"/>
            <w:shd w:val="clear" w:color="auto" w:fill="auto"/>
          </w:tcPr>
          <w:p w:rsidR="00A6149D" w:rsidRPr="00F00714" w:rsidRDefault="00A6149D" w:rsidP="00A6149D">
            <w:pPr>
              <w:pStyle w:val="Tablea"/>
            </w:pPr>
            <w:r w:rsidRPr="00F00714">
              <w:t>$180 + $4.20 for each tonne</w:t>
            </w:r>
          </w:p>
        </w:tc>
      </w:tr>
      <w:tr w:rsidR="00A6149D" w:rsidRPr="00F00714" w:rsidTr="00A6149D">
        <w:tc>
          <w:tcPr>
            <w:tcW w:w="714" w:type="dxa"/>
            <w:shd w:val="clear" w:color="auto" w:fill="auto"/>
          </w:tcPr>
          <w:p w:rsidR="00A6149D" w:rsidRPr="00F00714" w:rsidRDefault="00A6149D" w:rsidP="00A6149D">
            <w:pPr>
              <w:pStyle w:val="Tabletext"/>
            </w:pPr>
            <w:r w:rsidRPr="00F00714">
              <w:t>3</w:t>
            </w:r>
          </w:p>
        </w:tc>
        <w:tc>
          <w:tcPr>
            <w:tcW w:w="3799" w:type="dxa"/>
            <w:shd w:val="clear" w:color="auto" w:fill="auto"/>
          </w:tcPr>
          <w:p w:rsidR="00A6149D" w:rsidRPr="00F00714" w:rsidRDefault="00A6149D" w:rsidP="00A6149D">
            <w:pPr>
              <w:pStyle w:val="Tabletext"/>
            </w:pPr>
            <w:r w:rsidRPr="00F00714">
              <w:t>More than 3,000 but not more than 6,000</w:t>
            </w:r>
          </w:p>
        </w:tc>
        <w:tc>
          <w:tcPr>
            <w:tcW w:w="3799" w:type="dxa"/>
            <w:shd w:val="clear" w:color="auto" w:fill="auto"/>
          </w:tcPr>
          <w:p w:rsidR="00A6149D" w:rsidRPr="00F00714" w:rsidRDefault="00A6149D" w:rsidP="00A6149D">
            <w:pPr>
              <w:pStyle w:val="Tabletext"/>
            </w:pPr>
            <w:r w:rsidRPr="00F00714">
              <w:t>$12,780 + $3.80 for each tonne over 3,000 tonnes</w:t>
            </w:r>
          </w:p>
        </w:tc>
      </w:tr>
      <w:tr w:rsidR="00A6149D" w:rsidRPr="00F00714" w:rsidTr="00A6149D">
        <w:tc>
          <w:tcPr>
            <w:tcW w:w="714" w:type="dxa"/>
            <w:shd w:val="clear" w:color="auto" w:fill="auto"/>
          </w:tcPr>
          <w:p w:rsidR="00A6149D" w:rsidRPr="00F00714" w:rsidRDefault="00A6149D" w:rsidP="00A6149D">
            <w:pPr>
              <w:pStyle w:val="Tabletext"/>
            </w:pPr>
            <w:r w:rsidRPr="00F00714">
              <w:t>4</w:t>
            </w:r>
          </w:p>
        </w:tc>
        <w:tc>
          <w:tcPr>
            <w:tcW w:w="3799" w:type="dxa"/>
            <w:shd w:val="clear" w:color="auto" w:fill="auto"/>
          </w:tcPr>
          <w:p w:rsidR="00A6149D" w:rsidRPr="00F00714" w:rsidRDefault="00A6149D" w:rsidP="00A6149D">
            <w:pPr>
              <w:pStyle w:val="Tabletext"/>
            </w:pPr>
            <w:r w:rsidRPr="00F00714">
              <w:t>More than 6,000 but not more than 9,000</w:t>
            </w:r>
          </w:p>
        </w:tc>
        <w:tc>
          <w:tcPr>
            <w:tcW w:w="3799" w:type="dxa"/>
            <w:shd w:val="clear" w:color="auto" w:fill="auto"/>
          </w:tcPr>
          <w:p w:rsidR="00A6149D" w:rsidRPr="00F00714" w:rsidRDefault="00A6149D" w:rsidP="00A6149D">
            <w:pPr>
              <w:pStyle w:val="Tabletext"/>
            </w:pPr>
            <w:r w:rsidRPr="00F00714">
              <w:t>$24,180 + $2 for each tonne over 6,000 tonnes</w:t>
            </w:r>
          </w:p>
        </w:tc>
      </w:tr>
      <w:tr w:rsidR="00A6149D" w:rsidRPr="00F00714" w:rsidTr="00A6149D">
        <w:tc>
          <w:tcPr>
            <w:tcW w:w="714" w:type="dxa"/>
            <w:shd w:val="clear" w:color="auto" w:fill="auto"/>
          </w:tcPr>
          <w:p w:rsidR="00A6149D" w:rsidRPr="00F00714" w:rsidRDefault="00A6149D" w:rsidP="00A6149D">
            <w:pPr>
              <w:pStyle w:val="Tabletext"/>
            </w:pPr>
            <w:r w:rsidRPr="00F00714">
              <w:t>5</w:t>
            </w:r>
          </w:p>
        </w:tc>
        <w:tc>
          <w:tcPr>
            <w:tcW w:w="3799" w:type="dxa"/>
            <w:shd w:val="clear" w:color="auto" w:fill="auto"/>
          </w:tcPr>
          <w:p w:rsidR="00A6149D" w:rsidRPr="00F00714" w:rsidRDefault="00A6149D" w:rsidP="00A6149D">
            <w:pPr>
              <w:pStyle w:val="Tabletext"/>
            </w:pPr>
            <w:r w:rsidRPr="00F00714">
              <w:t>More than 9,000 but not more than 12,000</w:t>
            </w:r>
          </w:p>
        </w:tc>
        <w:tc>
          <w:tcPr>
            <w:tcW w:w="3799" w:type="dxa"/>
            <w:shd w:val="clear" w:color="auto" w:fill="auto"/>
          </w:tcPr>
          <w:p w:rsidR="00A6149D" w:rsidRPr="00F00714" w:rsidRDefault="00A6149D" w:rsidP="00A6149D">
            <w:pPr>
              <w:pStyle w:val="Tabletext"/>
            </w:pPr>
            <w:r w:rsidRPr="00F00714">
              <w:t xml:space="preserve">$30,180 + $1.30 for each tonne over 9,000 tonnes </w:t>
            </w:r>
          </w:p>
        </w:tc>
      </w:tr>
      <w:tr w:rsidR="00A6149D" w:rsidRPr="00F00714" w:rsidTr="00A6149D">
        <w:tc>
          <w:tcPr>
            <w:tcW w:w="714" w:type="dxa"/>
            <w:shd w:val="clear" w:color="auto" w:fill="auto"/>
          </w:tcPr>
          <w:p w:rsidR="00A6149D" w:rsidRPr="00F00714" w:rsidRDefault="00A6149D" w:rsidP="00A6149D">
            <w:pPr>
              <w:pStyle w:val="Tabletext"/>
            </w:pPr>
            <w:r w:rsidRPr="00F00714">
              <w:t>6</w:t>
            </w:r>
          </w:p>
        </w:tc>
        <w:tc>
          <w:tcPr>
            <w:tcW w:w="3799" w:type="dxa"/>
            <w:shd w:val="clear" w:color="auto" w:fill="auto"/>
          </w:tcPr>
          <w:p w:rsidR="00A6149D" w:rsidRPr="00F00714" w:rsidRDefault="00A6149D" w:rsidP="00A6149D">
            <w:pPr>
              <w:pStyle w:val="Tabletext"/>
            </w:pPr>
            <w:r w:rsidRPr="00F00714">
              <w:t>More than 12,000 but not more than 20,000</w:t>
            </w:r>
          </w:p>
        </w:tc>
        <w:tc>
          <w:tcPr>
            <w:tcW w:w="3799" w:type="dxa"/>
            <w:shd w:val="clear" w:color="auto" w:fill="auto"/>
          </w:tcPr>
          <w:p w:rsidR="00A6149D" w:rsidRPr="00F00714" w:rsidRDefault="00A6149D" w:rsidP="00A6149D">
            <w:pPr>
              <w:pStyle w:val="Tabletext"/>
            </w:pPr>
            <w:r w:rsidRPr="00F00714">
              <w:t>$34,080 + $0.60 for each tonne over 12,000 tonnes</w:t>
            </w:r>
          </w:p>
        </w:tc>
      </w:tr>
      <w:tr w:rsidR="00A6149D" w:rsidRPr="00F00714" w:rsidTr="00A6149D">
        <w:tc>
          <w:tcPr>
            <w:tcW w:w="714" w:type="dxa"/>
            <w:shd w:val="clear" w:color="auto" w:fill="auto"/>
          </w:tcPr>
          <w:p w:rsidR="00A6149D" w:rsidRPr="00F00714" w:rsidRDefault="00A6149D" w:rsidP="00A6149D">
            <w:pPr>
              <w:pStyle w:val="Tabletext"/>
            </w:pPr>
            <w:r w:rsidRPr="00F00714">
              <w:t>7</w:t>
            </w:r>
          </w:p>
        </w:tc>
        <w:tc>
          <w:tcPr>
            <w:tcW w:w="3799" w:type="dxa"/>
            <w:shd w:val="clear" w:color="auto" w:fill="auto"/>
          </w:tcPr>
          <w:p w:rsidR="00A6149D" w:rsidRPr="00F00714" w:rsidRDefault="00A6149D" w:rsidP="00A6149D">
            <w:pPr>
              <w:pStyle w:val="Tabletext"/>
            </w:pPr>
            <w:r w:rsidRPr="00F00714">
              <w:t>More than 20,000 but not more than 40,000</w:t>
            </w:r>
          </w:p>
        </w:tc>
        <w:tc>
          <w:tcPr>
            <w:tcW w:w="3799" w:type="dxa"/>
            <w:shd w:val="clear" w:color="auto" w:fill="auto"/>
          </w:tcPr>
          <w:p w:rsidR="00A6149D" w:rsidRPr="00F00714" w:rsidRDefault="00A6149D" w:rsidP="00A6149D">
            <w:pPr>
              <w:pStyle w:val="Tabletext"/>
            </w:pPr>
            <w:r w:rsidRPr="00F00714">
              <w:t xml:space="preserve">$38,880 + $0.50 for each tonne over 20,000 tonnes </w:t>
            </w:r>
          </w:p>
        </w:tc>
      </w:tr>
      <w:tr w:rsidR="00A6149D" w:rsidRPr="00F00714" w:rsidTr="00A6149D">
        <w:tc>
          <w:tcPr>
            <w:tcW w:w="714" w:type="dxa"/>
            <w:tcBorders>
              <w:top w:val="single" w:sz="2" w:space="0" w:color="auto"/>
              <w:bottom w:val="single" w:sz="12" w:space="0" w:color="auto"/>
            </w:tcBorders>
            <w:shd w:val="clear" w:color="auto" w:fill="auto"/>
          </w:tcPr>
          <w:p w:rsidR="00A6149D" w:rsidRPr="00F00714" w:rsidRDefault="00A6149D" w:rsidP="00A6149D">
            <w:pPr>
              <w:pStyle w:val="Tabletext"/>
            </w:pPr>
            <w:r w:rsidRPr="00F00714">
              <w:t>8</w:t>
            </w:r>
          </w:p>
        </w:tc>
        <w:tc>
          <w:tcPr>
            <w:tcW w:w="3799" w:type="dxa"/>
            <w:tcBorders>
              <w:top w:val="single" w:sz="2" w:space="0" w:color="auto"/>
              <w:bottom w:val="single" w:sz="12" w:space="0" w:color="auto"/>
            </w:tcBorders>
            <w:shd w:val="clear" w:color="auto" w:fill="auto"/>
          </w:tcPr>
          <w:p w:rsidR="00A6149D" w:rsidRPr="00F00714" w:rsidRDefault="00A6149D" w:rsidP="00A6149D">
            <w:pPr>
              <w:pStyle w:val="Tabletext"/>
            </w:pPr>
            <w:r w:rsidRPr="00F00714">
              <w:t xml:space="preserve">More than 40,000 </w:t>
            </w:r>
          </w:p>
        </w:tc>
        <w:tc>
          <w:tcPr>
            <w:tcW w:w="3799" w:type="dxa"/>
            <w:tcBorders>
              <w:top w:val="single" w:sz="2" w:space="0" w:color="auto"/>
              <w:bottom w:val="single" w:sz="12" w:space="0" w:color="auto"/>
            </w:tcBorders>
            <w:shd w:val="clear" w:color="auto" w:fill="auto"/>
          </w:tcPr>
          <w:p w:rsidR="00A6149D" w:rsidRPr="00F00714" w:rsidRDefault="00A6149D" w:rsidP="00A6149D">
            <w:pPr>
              <w:pStyle w:val="Tabletext"/>
            </w:pPr>
            <w:r w:rsidRPr="00F00714">
              <w:t>$48,880 + $0.40 for each tonne over 40,000 tonnes</w:t>
            </w:r>
          </w:p>
        </w:tc>
      </w:tr>
    </w:tbl>
    <w:p w:rsidR="00A6149D" w:rsidRPr="00F00714" w:rsidRDefault="00A6149D" w:rsidP="00A6149D">
      <w:pPr>
        <w:pStyle w:val="notetext"/>
      </w:pPr>
      <w:r w:rsidRPr="00F00714">
        <w:t>Note:</w:t>
      </w:r>
      <w:r w:rsidRPr="00F00714">
        <w:tab/>
        <w:t xml:space="preserve">See section ^5 of this instrument for the definition of </w:t>
      </w:r>
      <w:r w:rsidRPr="00F00714">
        <w:rPr>
          <w:b/>
          <w:i/>
        </w:rPr>
        <w:t>fresh grape equivalent</w:t>
      </w:r>
      <w:r w:rsidRPr="00F00714">
        <w:t>.</w:t>
      </w:r>
    </w:p>
    <w:p w:rsidR="00A6149D" w:rsidRPr="00F00714" w:rsidRDefault="00A6149D" w:rsidP="00A6149D">
      <w:pPr>
        <w:pStyle w:val="ActHead5"/>
      </w:pPr>
      <w:bookmarkStart w:id="504" w:name="_Toc159570898"/>
      <w:r w:rsidRPr="0098651C">
        <w:rPr>
          <w:rStyle w:val="CharSectno"/>
        </w:rPr>
        <w:lastRenderedPageBreak/>
        <w:t>^WG3</w:t>
      </w:r>
      <w:r w:rsidRPr="00F00714">
        <w:t xml:space="preserve">  Levy payer</w:t>
      </w:r>
      <w:bookmarkEnd w:id="504"/>
    </w:p>
    <w:p w:rsidR="00A6149D" w:rsidRPr="00F00714" w:rsidRDefault="00A6149D" w:rsidP="00A6149D">
      <w:pPr>
        <w:pStyle w:val="subsection"/>
      </w:pPr>
      <w:bookmarkStart w:id="505" w:name="_Hlk137204664"/>
      <w:r w:rsidRPr="00F00714">
        <w:tab/>
      </w:r>
      <w:r w:rsidRPr="00F00714">
        <w:tab/>
        <w:t>The levy imposed by clause ^WG1 on goods that are fresh grapes, dried grapes or grape juice used at a winery in wine</w:t>
      </w:r>
      <w:r w:rsidR="00F636A6">
        <w:noBreakHyphen/>
      </w:r>
      <w:r w:rsidRPr="00F00714">
        <w:t>making is payable by the person who owns the goods at the time at which the goods begin to be so used.</w:t>
      </w:r>
    </w:p>
    <w:p w:rsidR="00A6149D" w:rsidRPr="00F00714" w:rsidRDefault="00A6149D" w:rsidP="00A6149D">
      <w:pPr>
        <w:pStyle w:val="ActHead5"/>
      </w:pPr>
      <w:bookmarkStart w:id="506" w:name="_Toc159570899"/>
      <w:bookmarkEnd w:id="505"/>
      <w:r w:rsidRPr="0098651C">
        <w:rPr>
          <w:rStyle w:val="CharSectno"/>
        </w:rPr>
        <w:t>^WG4</w:t>
      </w:r>
      <w:r w:rsidRPr="00F00714">
        <w:t xml:space="preserve">  Application provisions</w:t>
      </w:r>
      <w:bookmarkEnd w:id="506"/>
    </w:p>
    <w:p w:rsidR="00A6149D" w:rsidRPr="00F00714" w:rsidRDefault="00A6149D" w:rsidP="00A6149D">
      <w:pPr>
        <w:pStyle w:val="subsection"/>
      </w:pPr>
      <w:r w:rsidRPr="00F00714">
        <w:tab/>
        <w:t>(1)</w:t>
      </w:r>
      <w:r w:rsidRPr="00F00714">
        <w:tab/>
        <w:t xml:space="preserve">Paragraph ^WG1(1)(a) applies in relation to fresh grapes that are used at a winery on or after </w:t>
      </w:r>
      <w:r w:rsidR="00F120EB">
        <w:t>1 July</w:t>
      </w:r>
      <w:r w:rsidR="00417176" w:rsidRPr="00F00714">
        <w:t xml:space="preserve"> 2025</w:t>
      </w:r>
      <w:r w:rsidRPr="00F00714">
        <w:t xml:space="preserve">, whether the grapes are </w:t>
      </w:r>
      <w:r w:rsidR="005B62D7">
        <w:t>grown</w:t>
      </w:r>
      <w:r w:rsidRPr="00F00714">
        <w:t xml:space="preserve"> before, on or after that </w:t>
      </w:r>
      <w:r w:rsidR="000A72A4" w:rsidRPr="00F00714">
        <w:t>day</w:t>
      </w:r>
      <w:r w:rsidRPr="00F00714">
        <w:t>.</w:t>
      </w:r>
    </w:p>
    <w:p w:rsidR="00A6149D" w:rsidRPr="00F00714" w:rsidRDefault="00A6149D" w:rsidP="00A6149D">
      <w:pPr>
        <w:pStyle w:val="subsection"/>
      </w:pPr>
      <w:r w:rsidRPr="00F00714">
        <w:tab/>
        <w:t>(2)</w:t>
      </w:r>
      <w:r w:rsidRPr="00F00714">
        <w:tab/>
        <w:t xml:space="preserve">Paragraph ^WG1(1)(b) applies in relation to dried grapes that are used at a winery on or after </w:t>
      </w:r>
      <w:r w:rsidR="00F120EB">
        <w:t>1 July</w:t>
      </w:r>
      <w:r w:rsidR="000A72A4" w:rsidRPr="00F00714">
        <w:t xml:space="preserve"> 2025</w:t>
      </w:r>
      <w:r w:rsidRPr="00F00714">
        <w:t xml:space="preserve">, whether the grapes are grown or dried before, on or after that </w:t>
      </w:r>
      <w:r w:rsidR="000A72A4" w:rsidRPr="00F00714">
        <w:t>day</w:t>
      </w:r>
      <w:r w:rsidRPr="00F00714">
        <w:t>.</w:t>
      </w:r>
    </w:p>
    <w:p w:rsidR="00A6149D" w:rsidRPr="00F00714" w:rsidRDefault="00A6149D" w:rsidP="00A6149D">
      <w:pPr>
        <w:pStyle w:val="subsection"/>
      </w:pPr>
      <w:r w:rsidRPr="00F00714">
        <w:tab/>
        <w:t>(3)</w:t>
      </w:r>
      <w:r w:rsidRPr="00F00714">
        <w:tab/>
        <w:t xml:space="preserve">Paragraph ^WG1(1)(c) applies in relation to grape juice that is used at a winery on or after </w:t>
      </w:r>
      <w:r w:rsidR="00F120EB">
        <w:t>1 July</w:t>
      </w:r>
      <w:r w:rsidR="000A72A4" w:rsidRPr="00F00714">
        <w:t xml:space="preserve"> 2025</w:t>
      </w:r>
      <w:r w:rsidRPr="00F00714">
        <w:t xml:space="preserve">, whether the grape juice is produced before, on or after that </w:t>
      </w:r>
      <w:r w:rsidR="000A72A4" w:rsidRPr="00F00714">
        <w:t>day</w:t>
      </w:r>
      <w:r w:rsidRPr="00F00714">
        <w:t>.</w:t>
      </w:r>
    </w:p>
    <w:p w:rsidR="00CC5834" w:rsidRPr="00F00714" w:rsidRDefault="00CC5834" w:rsidP="00CC5834">
      <w:pPr>
        <w:pStyle w:val="ActHead2"/>
        <w:pageBreakBefore/>
      </w:pPr>
      <w:bookmarkStart w:id="507" w:name="_Toc159570900"/>
      <w:r w:rsidRPr="0098651C">
        <w:rPr>
          <w:rStyle w:val="CharPartNo"/>
        </w:rPr>
        <w:lastRenderedPageBreak/>
        <w:t>Part 5</w:t>
      </w:r>
      <w:r w:rsidRPr="00F00714">
        <w:t>—</w:t>
      </w:r>
      <w:r w:rsidRPr="0098651C">
        <w:rPr>
          <w:rStyle w:val="CharPartText"/>
        </w:rPr>
        <w:t>Other plants and plant products</w:t>
      </w:r>
      <w:bookmarkEnd w:id="507"/>
    </w:p>
    <w:p w:rsidR="00CC5834" w:rsidRPr="00F120EB" w:rsidRDefault="00F120EB" w:rsidP="00CC5834">
      <w:pPr>
        <w:pStyle w:val="ActHead3"/>
      </w:pPr>
      <w:bookmarkStart w:id="508" w:name="_Toc159570901"/>
      <w:r w:rsidRPr="0098651C">
        <w:rPr>
          <w:rStyle w:val="CharDivNo"/>
        </w:rPr>
        <w:t>Division 1</w:t>
      </w:r>
      <w:r w:rsidR="00CC5834" w:rsidRPr="00F00714">
        <w:t>—</w:t>
      </w:r>
      <w:r w:rsidR="00CC5834" w:rsidRPr="0098651C">
        <w:rPr>
          <w:rStyle w:val="CharDivText"/>
        </w:rPr>
        <w:t>Introduction</w:t>
      </w:r>
      <w:bookmarkEnd w:id="508"/>
    </w:p>
    <w:p w:rsidR="000270B5" w:rsidRPr="00F00714" w:rsidRDefault="000270B5" w:rsidP="000270B5">
      <w:pPr>
        <w:pStyle w:val="ActHead5"/>
      </w:pPr>
      <w:bookmarkStart w:id="509" w:name="_Toc159570902"/>
      <w:r w:rsidRPr="0098651C">
        <w:rPr>
          <w:rStyle w:val="CharSectno"/>
        </w:rPr>
        <w:t>^SO</w:t>
      </w:r>
      <w:r w:rsidR="00C8005D" w:rsidRPr="0098651C">
        <w:rPr>
          <w:rStyle w:val="CharSectno"/>
        </w:rPr>
        <w:t>10</w:t>
      </w:r>
      <w:r w:rsidRPr="00F00714">
        <w:t xml:space="preserve">  Simplified outline of this Part</w:t>
      </w:r>
      <w:bookmarkEnd w:id="509"/>
    </w:p>
    <w:p w:rsidR="000270B5" w:rsidRPr="00F00714" w:rsidRDefault="00C8005D" w:rsidP="000270B5">
      <w:pPr>
        <w:pStyle w:val="SOText"/>
        <w:rPr>
          <w:i/>
        </w:rPr>
      </w:pPr>
      <w:r w:rsidRPr="00F00714">
        <w:rPr>
          <w:i/>
        </w:rPr>
        <w:t>Nursery products</w:t>
      </w:r>
    </w:p>
    <w:p w:rsidR="000270B5" w:rsidRPr="00F00714" w:rsidRDefault="00B65065" w:rsidP="000270B5">
      <w:pPr>
        <w:pStyle w:val="SOText"/>
      </w:pPr>
      <w:r w:rsidRPr="00F00714">
        <w:t>Nursery container levy</w:t>
      </w:r>
      <w:r w:rsidR="000270B5" w:rsidRPr="00F00714">
        <w:t xml:space="preserve"> is imposed on </w:t>
      </w:r>
      <w:r w:rsidR="00864540" w:rsidRPr="00F00714">
        <w:t>containers that are purchased</w:t>
      </w:r>
      <w:r w:rsidR="0083546A" w:rsidRPr="00F00714">
        <w:t>, are designed to be immediate containers of nursery products and are for the purpose of nursery products in a growing medium being placed in the containers in Australia</w:t>
      </w:r>
      <w:r w:rsidR="000270B5" w:rsidRPr="00F00714">
        <w:t>.</w:t>
      </w:r>
    </w:p>
    <w:p w:rsidR="000270B5" w:rsidRPr="00F00714" w:rsidRDefault="000270B5" w:rsidP="000270B5">
      <w:pPr>
        <w:pStyle w:val="SOHeadItalic"/>
      </w:pPr>
      <w:r w:rsidRPr="00F00714">
        <w:t>Tea tree oil</w:t>
      </w:r>
    </w:p>
    <w:p w:rsidR="000270B5" w:rsidRPr="00F00714" w:rsidRDefault="000270B5" w:rsidP="000270B5">
      <w:pPr>
        <w:pStyle w:val="SOText"/>
      </w:pPr>
      <w:r w:rsidRPr="00F00714">
        <w:t xml:space="preserve">Tea tree oil </w:t>
      </w:r>
      <w:r w:rsidR="00B65065" w:rsidRPr="00F00714">
        <w:t xml:space="preserve">levy </w:t>
      </w:r>
      <w:r w:rsidRPr="00F00714">
        <w:t xml:space="preserve">is imposed on tea tree oil that is distilled in Australia and </w:t>
      </w:r>
      <w:r w:rsidR="00B65065" w:rsidRPr="00F00714">
        <w:t>sold</w:t>
      </w:r>
      <w:r w:rsidRPr="00F00714">
        <w:t xml:space="preserve">. There is </w:t>
      </w:r>
      <w:r w:rsidR="00B65065" w:rsidRPr="00F00714">
        <w:t>a $25 threshold exemption</w:t>
      </w:r>
      <w:r w:rsidRPr="00F00714">
        <w:t>.</w:t>
      </w:r>
    </w:p>
    <w:p w:rsidR="000270B5" w:rsidRPr="00F00714" w:rsidRDefault="000270B5" w:rsidP="000270B5">
      <w:pPr>
        <w:pStyle w:val="SOHeadItalic"/>
      </w:pPr>
      <w:r w:rsidRPr="00F00714">
        <w:t>Turf</w:t>
      </w:r>
    </w:p>
    <w:p w:rsidR="000270B5" w:rsidRPr="00F00714" w:rsidRDefault="000270B5" w:rsidP="000270B5">
      <w:pPr>
        <w:pStyle w:val="SOText"/>
      </w:pPr>
      <w:r w:rsidRPr="00F00714">
        <w:t xml:space="preserve">Turf </w:t>
      </w:r>
      <w:r w:rsidR="00864540" w:rsidRPr="00F00714">
        <w:t>levy</w:t>
      </w:r>
      <w:r w:rsidRPr="00F00714">
        <w:t xml:space="preserve"> is imposed on turf that is harvested in Australia and </w:t>
      </w:r>
      <w:r w:rsidR="00864540" w:rsidRPr="00F00714">
        <w:t>sold</w:t>
      </w:r>
      <w:r w:rsidRPr="00F00714">
        <w:t>. There is a 20,000 square metre threshold exemption.</w:t>
      </w:r>
    </w:p>
    <w:p w:rsidR="00B51F98" w:rsidRPr="00F00714" w:rsidRDefault="00F120EB" w:rsidP="00B51F98">
      <w:pPr>
        <w:pStyle w:val="ActHead3"/>
        <w:pageBreakBefore/>
      </w:pPr>
      <w:bookmarkStart w:id="510" w:name="_Toc159570903"/>
      <w:r w:rsidRPr="0098651C">
        <w:rPr>
          <w:rStyle w:val="CharDivNo"/>
        </w:rPr>
        <w:lastRenderedPageBreak/>
        <w:t>Division 2</w:t>
      </w:r>
      <w:r w:rsidR="00B51F98" w:rsidRPr="00F00714">
        <w:t>—</w:t>
      </w:r>
      <w:r w:rsidR="00B51F98" w:rsidRPr="0098651C">
        <w:rPr>
          <w:rStyle w:val="CharDivText"/>
        </w:rPr>
        <w:t>Nursery products</w:t>
      </w:r>
      <w:bookmarkEnd w:id="510"/>
    </w:p>
    <w:p w:rsidR="00B51F98" w:rsidRPr="00F00714" w:rsidRDefault="00B51F98" w:rsidP="00B51F98">
      <w:pPr>
        <w:pStyle w:val="ActHead5"/>
      </w:pPr>
      <w:bookmarkStart w:id="511" w:name="_Toc159570904"/>
      <w:r w:rsidRPr="0098651C">
        <w:rPr>
          <w:rStyle w:val="CharSectno"/>
        </w:rPr>
        <w:t>^NC1</w:t>
      </w:r>
      <w:r w:rsidRPr="00F00714">
        <w:t xml:space="preserve">  Imposition of nursery container levy</w:t>
      </w:r>
      <w:bookmarkEnd w:id="511"/>
    </w:p>
    <w:p w:rsidR="00B51F98" w:rsidRPr="00F00714" w:rsidRDefault="00B51F98" w:rsidP="00B51F98">
      <w:pPr>
        <w:pStyle w:val="subsection"/>
      </w:pPr>
      <w:r w:rsidRPr="00F00714">
        <w:tab/>
      </w:r>
      <w:r w:rsidRPr="00F00714">
        <w:tab/>
        <w:t>Levy is imposed on containers</w:t>
      </w:r>
      <w:r w:rsidR="000509DE">
        <w:t xml:space="preserve"> if</w:t>
      </w:r>
      <w:r w:rsidRPr="00F00714">
        <w:t>:</w:t>
      </w:r>
    </w:p>
    <w:p w:rsidR="00B51F98" w:rsidRPr="00F00714" w:rsidRDefault="00B51F98" w:rsidP="00B51F98">
      <w:pPr>
        <w:pStyle w:val="paragraph"/>
      </w:pPr>
      <w:r w:rsidRPr="00F00714">
        <w:tab/>
        <w:t>(a)</w:t>
      </w:r>
      <w:r w:rsidRPr="00F00714">
        <w:tab/>
        <w:t>the containers are purchased by a person (whether from a person who carries on operations in or outside Australia); and</w:t>
      </w:r>
    </w:p>
    <w:p w:rsidR="00B51F98" w:rsidRPr="00F00714" w:rsidRDefault="00B51F98" w:rsidP="00B51F98">
      <w:pPr>
        <w:pStyle w:val="paragraph"/>
      </w:pPr>
      <w:r w:rsidRPr="00F00714">
        <w:tab/>
        <w:t>(b)</w:t>
      </w:r>
      <w:r w:rsidRPr="00F00714">
        <w:tab/>
        <w:t>the containers are designed to be immediate containers of nursery products; and</w:t>
      </w:r>
    </w:p>
    <w:p w:rsidR="00B51F98" w:rsidRPr="00F00714" w:rsidRDefault="00B51F98" w:rsidP="00B51F98">
      <w:pPr>
        <w:pStyle w:val="paragraph"/>
      </w:pPr>
      <w:r w:rsidRPr="00F00714">
        <w:tab/>
        <w:t>(c)</w:t>
      </w:r>
      <w:r w:rsidRPr="00F00714">
        <w:tab/>
        <w:t>the purchase is for the purpose of nursery products in a growing medium being placed in the containers in Australia; and</w:t>
      </w:r>
    </w:p>
    <w:p w:rsidR="00B51F98" w:rsidRPr="00F00714" w:rsidRDefault="00B51F98" w:rsidP="00B51F98">
      <w:pPr>
        <w:pStyle w:val="paragraph"/>
      </w:pPr>
      <w:r w:rsidRPr="00F00714">
        <w:tab/>
        <w:t>(d)</w:t>
      </w:r>
      <w:r w:rsidRPr="00F00714">
        <w:tab/>
        <w:t>the purchase is the last purchase of the containers before nursery products in a growing medium in the containers are to be:</w:t>
      </w:r>
    </w:p>
    <w:p w:rsidR="00B51F98" w:rsidRPr="00F00714" w:rsidRDefault="00B51F98" w:rsidP="00B51F98">
      <w:pPr>
        <w:pStyle w:val="paragraphsub"/>
      </w:pPr>
      <w:r w:rsidRPr="00F00714">
        <w:tab/>
        <w:t>(i)</w:t>
      </w:r>
      <w:r w:rsidRPr="00F00714">
        <w:tab/>
        <w:t>sold; or</w:t>
      </w:r>
    </w:p>
    <w:p w:rsidR="00B51F98" w:rsidRPr="00F00714" w:rsidRDefault="00B51F98" w:rsidP="00B51F98">
      <w:pPr>
        <w:pStyle w:val="paragraphsub"/>
      </w:pPr>
      <w:r w:rsidRPr="00F00714">
        <w:tab/>
        <w:t>(ii)</w:t>
      </w:r>
      <w:r w:rsidRPr="00F00714">
        <w:tab/>
        <w:t>used in the commercial production of other goods.</w:t>
      </w:r>
    </w:p>
    <w:p w:rsidR="00B51F98" w:rsidRPr="00F00714" w:rsidRDefault="00B51F98" w:rsidP="00B51F98">
      <w:pPr>
        <w:pStyle w:val="notetext"/>
      </w:pPr>
      <w:r w:rsidRPr="00F00714">
        <w:t>Note:</w:t>
      </w:r>
      <w:r w:rsidRPr="00F00714">
        <w:tab/>
        <w:t>For when containers are purchased, see clause ^NC4.</w:t>
      </w:r>
    </w:p>
    <w:p w:rsidR="00B51F98" w:rsidRPr="00F00714" w:rsidRDefault="00B51F98" w:rsidP="00B51F98">
      <w:pPr>
        <w:pStyle w:val="ActHead5"/>
      </w:pPr>
      <w:bookmarkStart w:id="512" w:name="_Toc159570905"/>
      <w:r w:rsidRPr="0098651C">
        <w:rPr>
          <w:rStyle w:val="CharSectno"/>
        </w:rPr>
        <w:t>^NC2</w:t>
      </w:r>
      <w:r w:rsidRPr="00F00714">
        <w:t xml:space="preserve">  Rate of the levy</w:t>
      </w:r>
      <w:bookmarkEnd w:id="512"/>
    </w:p>
    <w:p w:rsidR="00B51F98" w:rsidRPr="00F00714" w:rsidRDefault="00B51F98" w:rsidP="00B51F98">
      <w:pPr>
        <w:pStyle w:val="subsection"/>
      </w:pPr>
      <w:r w:rsidRPr="00F00714">
        <w:tab/>
      </w:r>
      <w:r w:rsidRPr="00F00714">
        <w:tab/>
        <w:t>The rate of the levy on containers that are the subject of the last purchase referred to in clause ^NC1 is worked out using this table.</w:t>
      </w:r>
    </w:p>
    <w:p w:rsidR="00B51F98" w:rsidRPr="00F00714" w:rsidRDefault="00B51F98" w:rsidP="00B51F98">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B51F98" w:rsidRPr="00F00714" w:rsidTr="003F7FE9">
        <w:trPr>
          <w:tblHeader/>
        </w:trPr>
        <w:tc>
          <w:tcPr>
            <w:tcW w:w="8313" w:type="dxa"/>
            <w:gridSpan w:val="2"/>
            <w:tcBorders>
              <w:top w:val="single" w:sz="12" w:space="0" w:color="auto"/>
              <w:bottom w:val="single" w:sz="6" w:space="0" w:color="auto"/>
            </w:tcBorders>
            <w:shd w:val="clear" w:color="auto" w:fill="auto"/>
          </w:tcPr>
          <w:p w:rsidR="00B51F98" w:rsidRPr="00F00714" w:rsidRDefault="00B51F98" w:rsidP="003F7FE9">
            <w:pPr>
              <w:pStyle w:val="TableHeading"/>
            </w:pPr>
            <w:r w:rsidRPr="00F00714">
              <w:t>Nursery container levy</w:t>
            </w:r>
          </w:p>
        </w:tc>
      </w:tr>
      <w:tr w:rsidR="00B51F98" w:rsidRPr="00F00714" w:rsidTr="003F7FE9">
        <w:trPr>
          <w:tblHeader/>
        </w:trPr>
        <w:tc>
          <w:tcPr>
            <w:tcW w:w="714" w:type="dxa"/>
            <w:tcBorders>
              <w:top w:val="single" w:sz="6" w:space="0" w:color="auto"/>
              <w:bottom w:val="single" w:sz="12" w:space="0" w:color="auto"/>
            </w:tcBorders>
            <w:shd w:val="clear" w:color="auto" w:fill="auto"/>
          </w:tcPr>
          <w:p w:rsidR="00B51F98" w:rsidRPr="00F00714" w:rsidRDefault="00B51F98" w:rsidP="003F7FE9">
            <w:pPr>
              <w:pStyle w:val="TableHeading"/>
            </w:pPr>
            <w:r w:rsidRPr="00F00714">
              <w:t>Item</w:t>
            </w:r>
          </w:p>
        </w:tc>
        <w:tc>
          <w:tcPr>
            <w:tcW w:w="7599" w:type="dxa"/>
            <w:tcBorders>
              <w:top w:val="single" w:sz="6" w:space="0" w:color="auto"/>
              <w:bottom w:val="single" w:sz="12" w:space="0" w:color="auto"/>
            </w:tcBorders>
            <w:shd w:val="clear" w:color="auto" w:fill="auto"/>
          </w:tcPr>
          <w:p w:rsidR="00B51F98" w:rsidRPr="00F00714" w:rsidRDefault="00B51F98" w:rsidP="003F7FE9">
            <w:pPr>
              <w:pStyle w:val="TableHeading"/>
            </w:pPr>
            <w:r w:rsidRPr="00F00714">
              <w:t>Rate of levy</w:t>
            </w:r>
          </w:p>
        </w:tc>
      </w:tr>
      <w:tr w:rsidR="00B51F98" w:rsidRPr="00F00714" w:rsidTr="003F7FE9">
        <w:tc>
          <w:tcPr>
            <w:tcW w:w="714" w:type="dxa"/>
            <w:tcBorders>
              <w:bottom w:val="single" w:sz="12" w:space="0" w:color="auto"/>
            </w:tcBorders>
            <w:shd w:val="clear" w:color="auto" w:fill="auto"/>
          </w:tcPr>
          <w:p w:rsidR="00B51F98" w:rsidRPr="00F00714" w:rsidRDefault="00B51F98" w:rsidP="003F7FE9">
            <w:pPr>
              <w:pStyle w:val="Tabletext"/>
            </w:pPr>
            <w:r w:rsidRPr="00F00714">
              <w:t>1</w:t>
            </w:r>
          </w:p>
        </w:tc>
        <w:tc>
          <w:tcPr>
            <w:tcW w:w="7599" w:type="dxa"/>
            <w:tcBorders>
              <w:bottom w:val="single" w:sz="12" w:space="0" w:color="auto"/>
            </w:tcBorders>
            <w:shd w:val="clear" w:color="auto" w:fill="auto"/>
          </w:tcPr>
          <w:p w:rsidR="00B51F98" w:rsidRPr="00F00714" w:rsidRDefault="00B51F98" w:rsidP="003F7FE9">
            <w:pPr>
              <w:pStyle w:val="Tabletext"/>
            </w:pPr>
            <w:r w:rsidRPr="00F00714">
              <w:t>The sum of the following components:</w:t>
            </w:r>
          </w:p>
          <w:p w:rsidR="00B51F98" w:rsidRPr="00F00714" w:rsidRDefault="00B51F98" w:rsidP="003F7FE9">
            <w:pPr>
              <w:pStyle w:val="Tablea"/>
            </w:pPr>
            <w:r w:rsidRPr="00F00714">
              <w:t xml:space="preserve">(a) 2% </w:t>
            </w:r>
            <w:r w:rsidRPr="00F00714">
              <w:rPr>
                <w:rFonts w:eastAsiaTheme="minorEastAsia"/>
              </w:rPr>
              <w:t xml:space="preserve">of the amount paid for the containers </w:t>
            </w:r>
            <w:r w:rsidRPr="00F00714">
              <w:t>(the marketing component);</w:t>
            </w:r>
          </w:p>
          <w:p w:rsidR="00B51F98" w:rsidRPr="00F00714" w:rsidRDefault="00B51F98" w:rsidP="003F7FE9">
            <w:pPr>
              <w:pStyle w:val="Tablea"/>
            </w:pPr>
            <w:r w:rsidRPr="00F00714">
              <w:t xml:space="preserve">(b) 2.75% </w:t>
            </w:r>
            <w:r w:rsidRPr="00F00714">
              <w:rPr>
                <w:rFonts w:eastAsiaTheme="minorEastAsia"/>
              </w:rPr>
              <w:t>of the amount paid for the containers</w:t>
            </w:r>
            <w:r w:rsidRPr="00F00714">
              <w:t xml:space="preserve"> (the research and development component);</w:t>
            </w:r>
          </w:p>
          <w:p w:rsidR="00B51F98" w:rsidRPr="00F00714" w:rsidRDefault="00B51F98" w:rsidP="003F7FE9">
            <w:pPr>
              <w:pStyle w:val="Tablea"/>
            </w:pPr>
            <w:r w:rsidRPr="00F00714">
              <w:t xml:space="preserve">(c) 0.25% </w:t>
            </w:r>
            <w:r w:rsidRPr="00F00714">
              <w:rPr>
                <w:rFonts w:eastAsiaTheme="minorEastAsia"/>
              </w:rPr>
              <w:t>of the amount paid for the containers</w:t>
            </w:r>
            <w:r w:rsidRPr="00F00714">
              <w:t xml:space="preserve"> (the biosecurity activity component);</w:t>
            </w:r>
          </w:p>
          <w:p w:rsidR="00B51F98" w:rsidRPr="00F00714" w:rsidRDefault="00B51F98" w:rsidP="003F7FE9">
            <w:pPr>
              <w:pStyle w:val="Tablea"/>
            </w:pPr>
            <w:r w:rsidRPr="00F00714">
              <w:t xml:space="preserve">(d) 0% of </w:t>
            </w:r>
            <w:r w:rsidRPr="00F00714">
              <w:rPr>
                <w:rFonts w:eastAsiaTheme="minorEastAsia"/>
              </w:rPr>
              <w:t>the amount paid for the containers</w:t>
            </w:r>
            <w:r w:rsidRPr="00F00714">
              <w:t xml:space="preserve"> (the biosecurity response component)</w:t>
            </w:r>
          </w:p>
        </w:tc>
      </w:tr>
    </w:tbl>
    <w:p w:rsidR="00B51F98" w:rsidRPr="00F00714" w:rsidRDefault="00B51F98" w:rsidP="00B51F98">
      <w:pPr>
        <w:pStyle w:val="ActHead5"/>
      </w:pPr>
      <w:bookmarkStart w:id="513" w:name="_Toc159570906"/>
      <w:r w:rsidRPr="0098651C">
        <w:rPr>
          <w:rStyle w:val="CharSectno"/>
        </w:rPr>
        <w:t>^NC3</w:t>
      </w:r>
      <w:r w:rsidRPr="00F00714">
        <w:t xml:space="preserve">  Levy payer</w:t>
      </w:r>
      <w:bookmarkEnd w:id="513"/>
    </w:p>
    <w:p w:rsidR="00B51F98" w:rsidRPr="00F00714" w:rsidRDefault="00B51F98" w:rsidP="00B51F98">
      <w:pPr>
        <w:pStyle w:val="subsection"/>
      </w:pPr>
      <w:r w:rsidRPr="00F00714">
        <w:tab/>
      </w:r>
      <w:r w:rsidRPr="00F00714">
        <w:tab/>
        <w:t>The levy on containers that are the subject of the last purchase referred to in clause ^NC1 is payable by the person who purchased the containers.</w:t>
      </w:r>
    </w:p>
    <w:p w:rsidR="00B51F98" w:rsidRPr="00F00714" w:rsidRDefault="00B51F98" w:rsidP="00B51F98">
      <w:pPr>
        <w:pStyle w:val="ActHead5"/>
      </w:pPr>
      <w:bookmarkStart w:id="514" w:name="_Toc159570907"/>
      <w:r w:rsidRPr="0098651C">
        <w:rPr>
          <w:rStyle w:val="CharSectno"/>
        </w:rPr>
        <w:t>^NC4</w:t>
      </w:r>
      <w:r w:rsidRPr="00F00714">
        <w:t xml:space="preserve">  When are containers purchased?</w:t>
      </w:r>
      <w:bookmarkEnd w:id="514"/>
    </w:p>
    <w:p w:rsidR="00B51F98" w:rsidRPr="00F00714" w:rsidRDefault="00B51F98" w:rsidP="00B51F98">
      <w:pPr>
        <w:pStyle w:val="subsection"/>
      </w:pPr>
      <w:r w:rsidRPr="00F00714">
        <w:tab/>
      </w:r>
      <w:r w:rsidRPr="00F00714">
        <w:tab/>
        <w:t>For the purpose of this Division:</w:t>
      </w:r>
    </w:p>
    <w:p w:rsidR="00B51F98" w:rsidRPr="00F00714" w:rsidRDefault="00B51F98" w:rsidP="00B51F98">
      <w:pPr>
        <w:pStyle w:val="paragraph"/>
      </w:pPr>
      <w:r w:rsidRPr="00F00714">
        <w:tab/>
        <w:t>(a)</w:t>
      </w:r>
      <w:r w:rsidRPr="00F00714">
        <w:tab/>
        <w:t>containers are taken to be purchased by a person from a person who carries on operations in Australia when the first payment for the containers is made, whether the payment represents the whole, or a part, of the purchase price for the containers; and</w:t>
      </w:r>
    </w:p>
    <w:p w:rsidR="00B51F98" w:rsidRPr="00F00714" w:rsidRDefault="00B51F98" w:rsidP="00B51F98">
      <w:pPr>
        <w:pStyle w:val="paragraph"/>
      </w:pPr>
      <w:r w:rsidRPr="00F00714">
        <w:tab/>
        <w:t>(b)</w:t>
      </w:r>
      <w:r w:rsidRPr="00F00714">
        <w:tab/>
        <w:t xml:space="preserve">containers are taken to be purchased by a person (the </w:t>
      </w:r>
      <w:r w:rsidRPr="00F00714">
        <w:rPr>
          <w:b/>
          <w:i/>
        </w:rPr>
        <w:t>first person</w:t>
      </w:r>
      <w:r w:rsidRPr="00F00714">
        <w:t xml:space="preserve">) from a person who carries on operations outside Australia but does not carry on any operations in Australia when the first person takes possession of the containers. </w:t>
      </w:r>
    </w:p>
    <w:p w:rsidR="00B51F98" w:rsidRPr="00F00714" w:rsidRDefault="00B51F98" w:rsidP="00B51F98">
      <w:pPr>
        <w:pStyle w:val="ActHead5"/>
      </w:pPr>
      <w:bookmarkStart w:id="515" w:name="_Toc159570908"/>
      <w:r w:rsidRPr="0098651C">
        <w:rPr>
          <w:rStyle w:val="CharSectno"/>
        </w:rPr>
        <w:lastRenderedPageBreak/>
        <w:t>^NC5</w:t>
      </w:r>
      <w:r w:rsidRPr="00F00714">
        <w:t xml:space="preserve">  Application provision</w:t>
      </w:r>
      <w:bookmarkEnd w:id="515"/>
    </w:p>
    <w:p w:rsidR="00B51F98" w:rsidRPr="00F00714" w:rsidRDefault="00B51F98" w:rsidP="00B51F98">
      <w:pPr>
        <w:pStyle w:val="subsection"/>
      </w:pPr>
      <w:r w:rsidRPr="00F00714">
        <w:tab/>
      </w:r>
      <w:r w:rsidRPr="00F00714">
        <w:tab/>
        <w:t xml:space="preserve">Clause ^NC1 applies in relation to containers that are purchased on or after </w:t>
      </w:r>
      <w:r w:rsidR="00F120EB">
        <w:t>1 July</w:t>
      </w:r>
      <w:r w:rsidR="003F7FE9" w:rsidRPr="00F00714">
        <w:t xml:space="preserve"> 2025</w:t>
      </w:r>
      <w:r w:rsidRPr="00F00714">
        <w:t>.</w:t>
      </w:r>
    </w:p>
    <w:p w:rsidR="00506312" w:rsidRPr="00F00714" w:rsidRDefault="00C1052A" w:rsidP="00506312">
      <w:pPr>
        <w:pStyle w:val="ActHead3"/>
        <w:pageBreakBefore/>
      </w:pPr>
      <w:bookmarkStart w:id="516" w:name="_Toc159570909"/>
      <w:r w:rsidRPr="0098651C">
        <w:rPr>
          <w:rStyle w:val="CharDivNo"/>
        </w:rPr>
        <w:lastRenderedPageBreak/>
        <w:t>Division 3</w:t>
      </w:r>
      <w:r w:rsidR="00506312" w:rsidRPr="00F00714">
        <w:t>—</w:t>
      </w:r>
      <w:r w:rsidR="00506312" w:rsidRPr="0098651C">
        <w:rPr>
          <w:rStyle w:val="CharDivText"/>
        </w:rPr>
        <w:t>Tea tree oil</w:t>
      </w:r>
      <w:bookmarkEnd w:id="516"/>
    </w:p>
    <w:p w:rsidR="00506312" w:rsidRPr="00F00714" w:rsidRDefault="00506312" w:rsidP="00506312">
      <w:pPr>
        <w:pStyle w:val="ActHead5"/>
      </w:pPr>
      <w:bookmarkStart w:id="517" w:name="_Toc159570910"/>
      <w:r w:rsidRPr="0098651C">
        <w:rPr>
          <w:rStyle w:val="CharSectno"/>
        </w:rPr>
        <w:t>^TTO1</w:t>
      </w:r>
      <w:r w:rsidRPr="00F00714">
        <w:t xml:space="preserve">  Imposition of tea tree oil levy</w:t>
      </w:r>
      <w:bookmarkEnd w:id="517"/>
    </w:p>
    <w:p w:rsidR="00506312" w:rsidRPr="00F00714" w:rsidRDefault="00506312" w:rsidP="00506312">
      <w:pPr>
        <w:pStyle w:val="subsection"/>
      </w:pPr>
      <w:r w:rsidRPr="00F00714">
        <w:tab/>
        <w:t>(1)</w:t>
      </w:r>
      <w:r w:rsidRPr="00F00714">
        <w:tab/>
        <w:t>Levy is imposed on tea tree oil that is:</w:t>
      </w:r>
    </w:p>
    <w:p w:rsidR="00506312" w:rsidRPr="00F00714" w:rsidRDefault="00506312" w:rsidP="00506312">
      <w:pPr>
        <w:pStyle w:val="paragraph"/>
      </w:pPr>
      <w:r w:rsidRPr="00F00714">
        <w:tab/>
        <w:t>(a)</w:t>
      </w:r>
      <w:r w:rsidRPr="00F00714">
        <w:tab/>
        <w:t>distilled in Australia; and</w:t>
      </w:r>
    </w:p>
    <w:p w:rsidR="00506312" w:rsidRPr="00F00714" w:rsidRDefault="00506312" w:rsidP="00506312">
      <w:pPr>
        <w:pStyle w:val="paragraph"/>
      </w:pPr>
      <w:r w:rsidRPr="00F00714">
        <w:tab/>
        <w:t>(b)</w:t>
      </w:r>
      <w:r w:rsidRPr="00F00714">
        <w:tab/>
        <w:t>sold by the person who owns the tea tree oil immediately after it is distilled.</w:t>
      </w:r>
    </w:p>
    <w:p w:rsidR="00506312" w:rsidRPr="00F00714" w:rsidRDefault="00506312" w:rsidP="00506312">
      <w:pPr>
        <w:pStyle w:val="subsection"/>
      </w:pPr>
      <w:r w:rsidRPr="00F00714">
        <w:tab/>
        <w:t>(2)</w:t>
      </w:r>
      <w:r w:rsidRPr="00F00714">
        <w:tab/>
      </w:r>
      <w:r w:rsidRPr="00F00714">
        <w:rPr>
          <w:b/>
          <w:i/>
        </w:rPr>
        <w:t>Tea tree oil</w:t>
      </w:r>
      <w:r w:rsidRPr="00F00714">
        <w:t xml:space="preserve"> means oil distilled from </w:t>
      </w:r>
      <w:r w:rsidRPr="00F00714">
        <w:rPr>
          <w:i/>
        </w:rPr>
        <w:t>Melaleuca alternifolia</w:t>
      </w:r>
      <w:r w:rsidRPr="00F00714">
        <w:t xml:space="preserve"> in accordance with the standard produced by the International Organization for Standardization and known as </w:t>
      </w:r>
      <w:r w:rsidRPr="00F00714">
        <w:rPr>
          <w:rFonts w:eastAsiaTheme="minorHAnsi"/>
        </w:rPr>
        <w:t xml:space="preserve">ISO 4730:2017 </w:t>
      </w:r>
      <w:r w:rsidRPr="00F00714">
        <w:rPr>
          <w:rFonts w:eastAsiaTheme="minorHAnsi"/>
          <w:i/>
        </w:rPr>
        <w:t>Essential oil of Melaleuca, terpinen</w:t>
      </w:r>
      <w:r w:rsidR="00F636A6">
        <w:rPr>
          <w:rFonts w:eastAsiaTheme="minorHAnsi"/>
          <w:i/>
        </w:rPr>
        <w:noBreakHyphen/>
      </w:r>
      <w:r w:rsidRPr="00F00714">
        <w:rPr>
          <w:rFonts w:eastAsiaTheme="minorHAnsi"/>
          <w:i/>
        </w:rPr>
        <w:t>4</w:t>
      </w:r>
      <w:r w:rsidR="00F636A6">
        <w:rPr>
          <w:rFonts w:eastAsiaTheme="minorHAnsi"/>
          <w:i/>
        </w:rPr>
        <w:noBreakHyphen/>
      </w:r>
      <w:r w:rsidRPr="00F00714">
        <w:rPr>
          <w:rFonts w:eastAsiaTheme="minorHAnsi"/>
          <w:i/>
        </w:rPr>
        <w:t>ol type (Tea Tree oil)</w:t>
      </w:r>
      <w:r w:rsidRPr="00F00714">
        <w:t>, as in force from time to time.</w:t>
      </w:r>
    </w:p>
    <w:p w:rsidR="00506312" w:rsidRPr="00F00714" w:rsidRDefault="00506312" w:rsidP="00506312">
      <w:pPr>
        <w:pStyle w:val="ActHead5"/>
      </w:pPr>
      <w:bookmarkStart w:id="518" w:name="_Toc159570911"/>
      <w:r w:rsidRPr="0098651C">
        <w:rPr>
          <w:rStyle w:val="CharSectno"/>
        </w:rPr>
        <w:t>^TTO2</w:t>
      </w:r>
      <w:r w:rsidRPr="00F00714">
        <w:t xml:space="preserve">  Exemptions from the levy</w:t>
      </w:r>
      <w:bookmarkEnd w:id="518"/>
    </w:p>
    <w:p w:rsidR="00506312" w:rsidRPr="00F00714" w:rsidRDefault="00506312" w:rsidP="00506312">
      <w:pPr>
        <w:pStyle w:val="subsection"/>
      </w:pPr>
      <w:r w:rsidRPr="00F00714">
        <w:tab/>
      </w:r>
      <w:r w:rsidRPr="00F00714">
        <w:tab/>
        <w:t>Levy is not imposed on tea tree oil if:</w:t>
      </w:r>
    </w:p>
    <w:p w:rsidR="00506312" w:rsidRPr="00F00714" w:rsidRDefault="00506312" w:rsidP="00506312">
      <w:pPr>
        <w:pStyle w:val="paragraph"/>
      </w:pPr>
      <w:r w:rsidRPr="00F00714">
        <w:tab/>
        <w:t>(a)</w:t>
      </w:r>
      <w:r w:rsidRPr="00F00714">
        <w:tab/>
        <w:t>the tea tree oil is sold by a person by retail sale in a financial year; and</w:t>
      </w:r>
    </w:p>
    <w:p w:rsidR="00506312" w:rsidRPr="00F00714" w:rsidRDefault="00506312" w:rsidP="00506312">
      <w:pPr>
        <w:pStyle w:val="paragraph"/>
      </w:pPr>
      <w:r w:rsidRPr="00F00714">
        <w:tab/>
        <w:t>(b)</w:t>
      </w:r>
      <w:r w:rsidRPr="00F00714">
        <w:tab/>
        <w:t>the total amount of levy that the person would otherwise be liable to pay on tea tree oil sold by the person by retail sale in that year is less than $25.</w:t>
      </w:r>
    </w:p>
    <w:p w:rsidR="00506312" w:rsidRPr="00F00714" w:rsidRDefault="00506312" w:rsidP="00506312">
      <w:pPr>
        <w:pStyle w:val="ActHead5"/>
      </w:pPr>
      <w:bookmarkStart w:id="519" w:name="_Toc159570912"/>
      <w:r w:rsidRPr="0098651C">
        <w:rPr>
          <w:rStyle w:val="CharSectno"/>
        </w:rPr>
        <w:t>^TTO3</w:t>
      </w:r>
      <w:r w:rsidRPr="00F00714">
        <w:t xml:space="preserve">  Rate of the levy</w:t>
      </w:r>
      <w:bookmarkEnd w:id="519"/>
    </w:p>
    <w:p w:rsidR="00506312" w:rsidRPr="00F00714" w:rsidRDefault="00506312" w:rsidP="00506312">
      <w:pPr>
        <w:pStyle w:val="subsection"/>
      </w:pPr>
      <w:r w:rsidRPr="00F00714">
        <w:tab/>
      </w:r>
      <w:r w:rsidRPr="00F00714">
        <w:tab/>
        <w:t>The rate of the levy on tea tree oil is worked out using this table.</w:t>
      </w:r>
    </w:p>
    <w:p w:rsidR="00506312" w:rsidRPr="00F00714" w:rsidRDefault="00506312" w:rsidP="00506312">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506312" w:rsidRPr="00F00714" w:rsidTr="00E341C6">
        <w:trPr>
          <w:tblHeader/>
        </w:trPr>
        <w:tc>
          <w:tcPr>
            <w:tcW w:w="8313" w:type="dxa"/>
            <w:gridSpan w:val="2"/>
            <w:tcBorders>
              <w:top w:val="single" w:sz="12" w:space="0" w:color="auto"/>
              <w:bottom w:val="single" w:sz="6" w:space="0" w:color="auto"/>
            </w:tcBorders>
            <w:shd w:val="clear" w:color="auto" w:fill="auto"/>
          </w:tcPr>
          <w:p w:rsidR="00506312" w:rsidRPr="00F00714" w:rsidRDefault="00506312" w:rsidP="00E341C6">
            <w:pPr>
              <w:pStyle w:val="TableHeading"/>
            </w:pPr>
            <w:r w:rsidRPr="00F00714">
              <w:t>Tea tree oil levy</w:t>
            </w:r>
          </w:p>
        </w:tc>
      </w:tr>
      <w:tr w:rsidR="00506312" w:rsidRPr="00F00714" w:rsidTr="00E341C6">
        <w:trPr>
          <w:tblHeader/>
        </w:trPr>
        <w:tc>
          <w:tcPr>
            <w:tcW w:w="714" w:type="dxa"/>
            <w:tcBorders>
              <w:top w:val="single" w:sz="6" w:space="0" w:color="auto"/>
              <w:bottom w:val="single" w:sz="12" w:space="0" w:color="auto"/>
            </w:tcBorders>
            <w:shd w:val="clear" w:color="auto" w:fill="auto"/>
          </w:tcPr>
          <w:p w:rsidR="00506312" w:rsidRPr="00F00714" w:rsidRDefault="00506312" w:rsidP="00E341C6">
            <w:pPr>
              <w:pStyle w:val="TableHeading"/>
            </w:pPr>
            <w:r w:rsidRPr="00F00714">
              <w:t>Item</w:t>
            </w:r>
          </w:p>
        </w:tc>
        <w:tc>
          <w:tcPr>
            <w:tcW w:w="7599" w:type="dxa"/>
            <w:tcBorders>
              <w:top w:val="single" w:sz="6" w:space="0" w:color="auto"/>
              <w:bottom w:val="single" w:sz="12" w:space="0" w:color="auto"/>
            </w:tcBorders>
            <w:shd w:val="clear" w:color="auto" w:fill="auto"/>
          </w:tcPr>
          <w:p w:rsidR="00506312" w:rsidRPr="00F00714" w:rsidRDefault="00506312" w:rsidP="00E341C6">
            <w:pPr>
              <w:pStyle w:val="TableHeading"/>
            </w:pPr>
            <w:r w:rsidRPr="00F00714">
              <w:t>Rate of levy</w:t>
            </w:r>
          </w:p>
        </w:tc>
      </w:tr>
      <w:tr w:rsidR="00506312" w:rsidRPr="00F00714" w:rsidTr="00E341C6">
        <w:tc>
          <w:tcPr>
            <w:tcW w:w="714" w:type="dxa"/>
            <w:tcBorders>
              <w:bottom w:val="single" w:sz="12" w:space="0" w:color="auto"/>
            </w:tcBorders>
            <w:shd w:val="clear" w:color="auto" w:fill="auto"/>
          </w:tcPr>
          <w:p w:rsidR="00506312" w:rsidRPr="00F00714" w:rsidRDefault="00506312" w:rsidP="00E341C6">
            <w:pPr>
              <w:pStyle w:val="Tabletext"/>
            </w:pPr>
            <w:r w:rsidRPr="00F00714">
              <w:t>1</w:t>
            </w:r>
          </w:p>
        </w:tc>
        <w:tc>
          <w:tcPr>
            <w:tcW w:w="7599" w:type="dxa"/>
            <w:tcBorders>
              <w:bottom w:val="single" w:sz="12" w:space="0" w:color="auto"/>
            </w:tcBorders>
            <w:shd w:val="clear" w:color="auto" w:fill="auto"/>
          </w:tcPr>
          <w:p w:rsidR="00506312" w:rsidRPr="00F00714" w:rsidRDefault="00506312" w:rsidP="00E341C6">
            <w:pPr>
              <w:pStyle w:val="Tabletext"/>
            </w:pPr>
            <w:r w:rsidRPr="00F00714">
              <w:t>The sum of the following components:</w:t>
            </w:r>
          </w:p>
          <w:p w:rsidR="00506312" w:rsidRPr="00F00714" w:rsidRDefault="00506312" w:rsidP="00E341C6">
            <w:pPr>
              <w:pStyle w:val="Tablea"/>
            </w:pPr>
            <w:r w:rsidRPr="00F00714">
              <w:t>(a) 25 cents per kilogram of the tea tree oil (the research and development component);</w:t>
            </w:r>
          </w:p>
          <w:p w:rsidR="00506312" w:rsidRPr="00F00714" w:rsidRDefault="00506312" w:rsidP="00E341C6">
            <w:pPr>
              <w:pStyle w:val="Tablea"/>
            </w:pPr>
            <w:r w:rsidRPr="00F00714">
              <w:t>(b) 0 cents per kilogram of the tea tree oil (the biosecurity response component)</w:t>
            </w:r>
          </w:p>
        </w:tc>
      </w:tr>
    </w:tbl>
    <w:p w:rsidR="00506312" w:rsidRPr="00F00714" w:rsidRDefault="00506312" w:rsidP="00506312">
      <w:pPr>
        <w:pStyle w:val="ActHead5"/>
      </w:pPr>
      <w:bookmarkStart w:id="520" w:name="_Toc159570913"/>
      <w:r w:rsidRPr="0098651C">
        <w:rPr>
          <w:rStyle w:val="CharSectno"/>
        </w:rPr>
        <w:t>^TTO4</w:t>
      </w:r>
      <w:r w:rsidRPr="00F00714">
        <w:t xml:space="preserve">  Levy payer</w:t>
      </w:r>
      <w:bookmarkEnd w:id="520"/>
    </w:p>
    <w:p w:rsidR="00506312" w:rsidRPr="00F00714" w:rsidRDefault="00506312" w:rsidP="00506312">
      <w:pPr>
        <w:pStyle w:val="subsection"/>
      </w:pPr>
      <w:r w:rsidRPr="00F00714">
        <w:tab/>
      </w:r>
      <w:r w:rsidRPr="00F00714">
        <w:tab/>
        <w:t>The levy on tea tree oil is payable by the person who owns the tea tree oil immediately after it is distilled.</w:t>
      </w:r>
    </w:p>
    <w:p w:rsidR="00506312" w:rsidRPr="00F00714" w:rsidRDefault="00506312" w:rsidP="00506312">
      <w:pPr>
        <w:pStyle w:val="ActHead5"/>
      </w:pPr>
      <w:bookmarkStart w:id="521" w:name="_Toc159570914"/>
      <w:r w:rsidRPr="0098651C">
        <w:rPr>
          <w:rStyle w:val="CharSectno"/>
        </w:rPr>
        <w:t>^TTO5</w:t>
      </w:r>
      <w:r w:rsidRPr="00F00714">
        <w:t xml:space="preserve">  Application provision</w:t>
      </w:r>
      <w:bookmarkEnd w:id="521"/>
    </w:p>
    <w:p w:rsidR="00506312" w:rsidRPr="00F00714" w:rsidRDefault="00506312" w:rsidP="00506312">
      <w:pPr>
        <w:pStyle w:val="subsection"/>
      </w:pPr>
      <w:r w:rsidRPr="00F00714">
        <w:tab/>
      </w:r>
      <w:r w:rsidRPr="00F00714">
        <w:tab/>
        <w:t xml:space="preserve">Clause ^TTO1 applies in relation to tea tree oil that is sold on or after </w:t>
      </w:r>
      <w:r w:rsidR="00F120EB">
        <w:t>1 July</w:t>
      </w:r>
      <w:r w:rsidR="00F66C30" w:rsidRPr="00F00714">
        <w:t xml:space="preserve"> 2025</w:t>
      </w:r>
      <w:r w:rsidRPr="00F00714">
        <w:t xml:space="preserve">, whether the tea tree oil is distilled before, on or after that </w:t>
      </w:r>
      <w:r w:rsidR="00F66C30" w:rsidRPr="00F00714">
        <w:t>day</w:t>
      </w:r>
      <w:r w:rsidRPr="00F00714">
        <w:t>.</w:t>
      </w:r>
    </w:p>
    <w:p w:rsidR="00CC5834" w:rsidRPr="00F00714" w:rsidRDefault="009170AA" w:rsidP="00CC5834">
      <w:pPr>
        <w:pStyle w:val="ActHead3"/>
        <w:pageBreakBefore/>
      </w:pPr>
      <w:bookmarkStart w:id="522" w:name="_Toc159570915"/>
      <w:r w:rsidRPr="0098651C">
        <w:rPr>
          <w:rStyle w:val="CharDivNo"/>
        </w:rPr>
        <w:lastRenderedPageBreak/>
        <w:t>Division 4</w:t>
      </w:r>
      <w:r w:rsidR="00CC5834" w:rsidRPr="00F00714">
        <w:t>—</w:t>
      </w:r>
      <w:r w:rsidR="00CC5834" w:rsidRPr="0098651C">
        <w:rPr>
          <w:rStyle w:val="CharDivText"/>
        </w:rPr>
        <w:t>Turf</w:t>
      </w:r>
      <w:bookmarkEnd w:id="522"/>
    </w:p>
    <w:p w:rsidR="00CC5834" w:rsidRPr="00F00714" w:rsidRDefault="00CC5834" w:rsidP="00CC5834">
      <w:pPr>
        <w:pStyle w:val="ActHead5"/>
      </w:pPr>
      <w:bookmarkStart w:id="523" w:name="_Toc159570916"/>
      <w:r w:rsidRPr="0098651C">
        <w:rPr>
          <w:rStyle w:val="CharSectno"/>
        </w:rPr>
        <w:t>^TU1</w:t>
      </w:r>
      <w:r w:rsidRPr="00F00714">
        <w:t xml:space="preserve">  Imposition of </w:t>
      </w:r>
      <w:r w:rsidR="00491F2D" w:rsidRPr="00F00714">
        <w:t xml:space="preserve">turf </w:t>
      </w:r>
      <w:r w:rsidRPr="00F00714">
        <w:t>levy</w:t>
      </w:r>
      <w:bookmarkEnd w:id="523"/>
    </w:p>
    <w:p w:rsidR="00CC5834" w:rsidRPr="00F00714" w:rsidRDefault="00CC5834" w:rsidP="00CC5834">
      <w:pPr>
        <w:pStyle w:val="subsection"/>
      </w:pPr>
      <w:r w:rsidRPr="00F00714">
        <w:tab/>
        <w:t>(1)</w:t>
      </w:r>
      <w:r w:rsidRPr="00F00714">
        <w:tab/>
        <w:t>Levy is imposed on turf that is:</w:t>
      </w:r>
    </w:p>
    <w:p w:rsidR="00CC5834" w:rsidRPr="00F00714" w:rsidRDefault="00CC5834" w:rsidP="00CC5834">
      <w:pPr>
        <w:pStyle w:val="paragraph"/>
      </w:pPr>
      <w:r w:rsidRPr="00F00714">
        <w:tab/>
        <w:t>(a)</w:t>
      </w:r>
      <w:r w:rsidRPr="00F00714">
        <w:tab/>
        <w:t>harvested in Australia; and</w:t>
      </w:r>
    </w:p>
    <w:p w:rsidR="00CC5834" w:rsidRPr="00F00714" w:rsidRDefault="00CC5834" w:rsidP="00CC5834">
      <w:pPr>
        <w:pStyle w:val="paragraph"/>
      </w:pPr>
      <w:r w:rsidRPr="00F00714">
        <w:tab/>
        <w:t>(b)</w:t>
      </w:r>
      <w:r w:rsidRPr="00F00714">
        <w:tab/>
      </w:r>
      <w:bookmarkStart w:id="524" w:name="_Hlk122421016"/>
      <w:r w:rsidRPr="00F00714">
        <w:t>sold by the person who owns the turf immediately after it is harvested</w:t>
      </w:r>
      <w:bookmarkEnd w:id="524"/>
      <w:r w:rsidRPr="00F00714">
        <w:t>.</w:t>
      </w:r>
    </w:p>
    <w:p w:rsidR="00CC5834" w:rsidRPr="00F00714" w:rsidRDefault="00CC5834" w:rsidP="00CC5834">
      <w:pPr>
        <w:pStyle w:val="subsection"/>
      </w:pPr>
      <w:r w:rsidRPr="00F00714">
        <w:tab/>
        <w:t>(2)</w:t>
      </w:r>
      <w:r w:rsidRPr="00F00714">
        <w:tab/>
      </w:r>
      <w:r w:rsidRPr="00F00714">
        <w:rPr>
          <w:b/>
          <w:i/>
        </w:rPr>
        <w:t>Turf</w:t>
      </w:r>
      <w:r w:rsidRPr="00F00714">
        <w:t xml:space="preserve"> means a living grass species that forms a uniform ground cover.</w:t>
      </w:r>
    </w:p>
    <w:p w:rsidR="00CC5834" w:rsidRPr="00F00714" w:rsidRDefault="00CC5834" w:rsidP="00CC5834">
      <w:pPr>
        <w:pStyle w:val="ActHead5"/>
      </w:pPr>
      <w:bookmarkStart w:id="525" w:name="_Toc159570917"/>
      <w:r w:rsidRPr="0098651C">
        <w:rPr>
          <w:rStyle w:val="CharSectno"/>
        </w:rPr>
        <w:t>^TU2</w:t>
      </w:r>
      <w:r w:rsidRPr="00F00714">
        <w:t xml:space="preserve">  Exemptions from the levy</w:t>
      </w:r>
      <w:bookmarkEnd w:id="525"/>
    </w:p>
    <w:p w:rsidR="00CC5834" w:rsidRPr="00F00714" w:rsidRDefault="00CC5834" w:rsidP="00CC5834">
      <w:pPr>
        <w:pStyle w:val="subsection"/>
      </w:pPr>
      <w:bookmarkStart w:id="526" w:name="_Hlk122420198"/>
      <w:r w:rsidRPr="00F00714">
        <w:tab/>
      </w:r>
      <w:r w:rsidRPr="00F00714">
        <w:tab/>
        <w:t>Levy is not imposed on turf that is sold in a financial year by the person who owns the turf immediately after it is harvested if the sum of the following is 20,000 square metres or less:</w:t>
      </w:r>
    </w:p>
    <w:p w:rsidR="00CC5834" w:rsidRPr="00F00714" w:rsidRDefault="00CC5834" w:rsidP="00CC5834">
      <w:pPr>
        <w:pStyle w:val="paragraph"/>
      </w:pPr>
      <w:r w:rsidRPr="00F00714">
        <w:tab/>
        <w:t>(a)</w:t>
      </w:r>
      <w:r w:rsidRPr="00F00714">
        <w:tab/>
        <w:t>the total quantity of turf that is owned by the person immediately after it is harvested and that is sold by the person in that year;</w:t>
      </w:r>
    </w:p>
    <w:p w:rsidR="00CC5834" w:rsidRPr="00F00714" w:rsidRDefault="00CC5834" w:rsidP="00CC5834">
      <w:pPr>
        <w:pStyle w:val="paragraph"/>
      </w:pPr>
      <w:r w:rsidRPr="00F00714">
        <w:tab/>
        <w:t>(b)</w:t>
      </w:r>
      <w:r w:rsidRPr="00F00714">
        <w:tab/>
        <w:t>the total quantity of turf that is exported from Australia in that year and that is owned by the person immediately before the export.</w:t>
      </w:r>
    </w:p>
    <w:p w:rsidR="00CC5834" w:rsidRPr="00F00714" w:rsidRDefault="00CC5834" w:rsidP="00CC5834">
      <w:pPr>
        <w:pStyle w:val="ActHead5"/>
      </w:pPr>
      <w:bookmarkStart w:id="527" w:name="_Toc159570918"/>
      <w:bookmarkEnd w:id="526"/>
      <w:r w:rsidRPr="0098651C">
        <w:rPr>
          <w:rStyle w:val="CharSectno"/>
        </w:rPr>
        <w:t>^TU3</w:t>
      </w:r>
      <w:r w:rsidRPr="00F00714">
        <w:t xml:space="preserve">  Rate of the levy</w:t>
      </w:r>
      <w:bookmarkEnd w:id="527"/>
    </w:p>
    <w:p w:rsidR="00CC5834" w:rsidRPr="00F00714" w:rsidRDefault="00CC5834" w:rsidP="00CC5834">
      <w:pPr>
        <w:pStyle w:val="subsection"/>
      </w:pPr>
      <w:r w:rsidRPr="00F00714">
        <w:tab/>
      </w:r>
      <w:r w:rsidRPr="00F00714">
        <w:tab/>
        <w:t xml:space="preserve">The rate of the levy on turf is worked out </w:t>
      </w:r>
      <w:r w:rsidR="00A844BD" w:rsidRPr="00F00714">
        <w:t>using this table.</w:t>
      </w:r>
    </w:p>
    <w:p w:rsidR="00CC5834" w:rsidRPr="00F00714" w:rsidRDefault="00CC5834" w:rsidP="00CC5834">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C5834" w:rsidRPr="00F00714" w:rsidTr="00C7564A">
        <w:trPr>
          <w:tblHeader/>
        </w:trPr>
        <w:tc>
          <w:tcPr>
            <w:tcW w:w="8313" w:type="dxa"/>
            <w:gridSpan w:val="2"/>
            <w:tcBorders>
              <w:top w:val="single" w:sz="12" w:space="0" w:color="auto"/>
              <w:bottom w:val="single" w:sz="6" w:space="0" w:color="auto"/>
            </w:tcBorders>
            <w:shd w:val="clear" w:color="auto" w:fill="auto"/>
          </w:tcPr>
          <w:p w:rsidR="00CC5834" w:rsidRPr="00F00714" w:rsidRDefault="0034472D" w:rsidP="00C7564A">
            <w:pPr>
              <w:pStyle w:val="TableHeading"/>
            </w:pPr>
            <w:r w:rsidRPr="00F00714">
              <w:t>T</w:t>
            </w:r>
            <w:r w:rsidR="00CC5834" w:rsidRPr="00F00714">
              <w:t>urf</w:t>
            </w:r>
            <w:r w:rsidRPr="00F00714">
              <w:t xml:space="preserve"> levy</w:t>
            </w:r>
          </w:p>
        </w:tc>
      </w:tr>
      <w:tr w:rsidR="00CC5834" w:rsidRPr="00F00714" w:rsidTr="00C7564A">
        <w:trPr>
          <w:tblHeader/>
        </w:trPr>
        <w:tc>
          <w:tcPr>
            <w:tcW w:w="714"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Item</w:t>
            </w:r>
          </w:p>
        </w:tc>
        <w:tc>
          <w:tcPr>
            <w:tcW w:w="7599" w:type="dxa"/>
            <w:tcBorders>
              <w:top w:val="single" w:sz="6" w:space="0" w:color="auto"/>
              <w:bottom w:val="single" w:sz="12" w:space="0" w:color="auto"/>
            </w:tcBorders>
            <w:shd w:val="clear" w:color="auto" w:fill="auto"/>
          </w:tcPr>
          <w:p w:rsidR="00CC5834" w:rsidRPr="00F00714" w:rsidRDefault="00CC5834" w:rsidP="00C7564A">
            <w:pPr>
              <w:pStyle w:val="TableHeading"/>
            </w:pPr>
            <w:r w:rsidRPr="00F00714">
              <w:t>Rate of levy</w:t>
            </w:r>
          </w:p>
        </w:tc>
      </w:tr>
      <w:tr w:rsidR="00CC5834" w:rsidRPr="00F00714" w:rsidTr="00C7564A">
        <w:tc>
          <w:tcPr>
            <w:tcW w:w="714" w:type="dxa"/>
            <w:tcBorders>
              <w:bottom w:val="single" w:sz="12" w:space="0" w:color="auto"/>
            </w:tcBorders>
            <w:shd w:val="clear" w:color="auto" w:fill="auto"/>
          </w:tcPr>
          <w:p w:rsidR="00CC5834" w:rsidRPr="00F00714" w:rsidRDefault="00CC5834" w:rsidP="00C7564A">
            <w:pPr>
              <w:pStyle w:val="Tabletext"/>
            </w:pPr>
            <w:r w:rsidRPr="00F00714">
              <w:t>1</w:t>
            </w:r>
          </w:p>
        </w:tc>
        <w:tc>
          <w:tcPr>
            <w:tcW w:w="7599" w:type="dxa"/>
            <w:tcBorders>
              <w:bottom w:val="single" w:sz="12" w:space="0" w:color="auto"/>
            </w:tcBorders>
            <w:shd w:val="clear" w:color="auto" w:fill="auto"/>
          </w:tcPr>
          <w:p w:rsidR="00CC5834" w:rsidRPr="00F00714" w:rsidRDefault="00CC5834" w:rsidP="00C7564A">
            <w:pPr>
              <w:pStyle w:val="Tabletext"/>
            </w:pPr>
            <w:r w:rsidRPr="00F00714">
              <w:t>The sum of the following components:</w:t>
            </w:r>
          </w:p>
          <w:p w:rsidR="00CC5834" w:rsidRPr="00F00714" w:rsidRDefault="00CC5834" w:rsidP="00C7564A">
            <w:pPr>
              <w:pStyle w:val="Tablea"/>
            </w:pPr>
            <w:r w:rsidRPr="00F00714">
              <w:t>(a) 0.3 cents per square metre of the turf (the marketing component);</w:t>
            </w:r>
          </w:p>
          <w:p w:rsidR="00CC5834" w:rsidRPr="00F00714" w:rsidRDefault="00CC5834" w:rsidP="00C7564A">
            <w:pPr>
              <w:pStyle w:val="Tablea"/>
            </w:pPr>
            <w:r w:rsidRPr="00F00714">
              <w:t>(b) 1.2 cents per square metre of the turf (the research and development component)</w:t>
            </w:r>
          </w:p>
        </w:tc>
      </w:tr>
    </w:tbl>
    <w:p w:rsidR="00CC5834" w:rsidRPr="00F00714" w:rsidRDefault="00CC5834" w:rsidP="00CC5834">
      <w:pPr>
        <w:pStyle w:val="ActHead5"/>
      </w:pPr>
      <w:bookmarkStart w:id="528" w:name="_Toc159570919"/>
      <w:r w:rsidRPr="0098651C">
        <w:rPr>
          <w:rStyle w:val="CharSectno"/>
        </w:rPr>
        <w:t>^TU4</w:t>
      </w:r>
      <w:r w:rsidRPr="00F00714">
        <w:t xml:space="preserve">  Levy payer</w:t>
      </w:r>
      <w:bookmarkEnd w:id="528"/>
    </w:p>
    <w:p w:rsidR="00CC5834" w:rsidRPr="00F00714" w:rsidRDefault="00CC5834" w:rsidP="00CC5834">
      <w:pPr>
        <w:pStyle w:val="subsection"/>
      </w:pPr>
      <w:r w:rsidRPr="00F00714">
        <w:tab/>
      </w:r>
      <w:r w:rsidRPr="00F00714">
        <w:tab/>
        <w:t>The levy on turf is payable by the person who owns the turf immediately after it is harvested.</w:t>
      </w:r>
    </w:p>
    <w:p w:rsidR="00CC5834" w:rsidRPr="00F00714" w:rsidRDefault="00CC5834" w:rsidP="00CC5834">
      <w:pPr>
        <w:pStyle w:val="ActHead5"/>
      </w:pPr>
      <w:bookmarkStart w:id="529" w:name="_Toc159570920"/>
      <w:r w:rsidRPr="0098651C">
        <w:rPr>
          <w:rStyle w:val="CharSectno"/>
        </w:rPr>
        <w:t>^TU5</w:t>
      </w:r>
      <w:r w:rsidRPr="00F00714">
        <w:t xml:space="preserve">  Application provision</w:t>
      </w:r>
      <w:bookmarkEnd w:id="529"/>
    </w:p>
    <w:p w:rsidR="00555262" w:rsidRPr="00F00714" w:rsidRDefault="00CC5834" w:rsidP="00555262">
      <w:pPr>
        <w:pStyle w:val="subsection"/>
      </w:pPr>
      <w:r w:rsidRPr="00F00714">
        <w:tab/>
      </w:r>
      <w:r w:rsidRPr="00F00714">
        <w:tab/>
        <w:t xml:space="preserve">Clause ^TU1 applies in relation to turf that is sold on or after </w:t>
      </w:r>
      <w:r w:rsidR="00F120EB">
        <w:t>1 July</w:t>
      </w:r>
      <w:r w:rsidR="00F66C30" w:rsidRPr="00F00714">
        <w:t xml:space="preserve"> 2025</w:t>
      </w:r>
      <w:r w:rsidRPr="00F00714">
        <w:t xml:space="preserve">, whether the turf is harvested before, on or after that </w:t>
      </w:r>
      <w:r w:rsidR="00F66C30" w:rsidRPr="00F00714">
        <w:t>day</w:t>
      </w:r>
      <w:r w:rsidRPr="00F00714">
        <w:t>.</w:t>
      </w:r>
    </w:p>
    <w:p w:rsidR="00555262" w:rsidRPr="00F00714" w:rsidRDefault="00555262" w:rsidP="00555262">
      <w:pPr>
        <w:sectPr w:rsidR="00555262" w:rsidRPr="00F00714" w:rsidSect="00C7564A">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cols w:space="720"/>
          <w:docGrid w:linePitch="299"/>
        </w:sectPr>
      </w:pPr>
    </w:p>
    <w:p w:rsidR="00CC5834" w:rsidRPr="00F00714" w:rsidRDefault="00CC5834" w:rsidP="0098651C">
      <w:pPr>
        <w:rPr>
          <w:b/>
          <w:i/>
        </w:rPr>
      </w:pPr>
    </w:p>
    <w:sectPr w:rsidR="00CC5834" w:rsidRPr="00F00714" w:rsidSect="00004748">
      <w:headerReference w:type="even" r:id="rId31"/>
      <w:headerReference w:type="default" r:id="rId32"/>
      <w:footerReference w:type="even" r:id="rId33"/>
      <w:footerReference w:type="default" r:id="rId34"/>
      <w:headerReference w:type="first" r:id="rId35"/>
      <w:footerReference w:type="first" r:id="rId36"/>
      <w:pgSz w:w="11907" w:h="16839" w:code="9"/>
      <w:pgMar w:top="2233"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B34" w:rsidRDefault="00A64B34" w:rsidP="00715914">
      <w:pPr>
        <w:spacing w:line="240" w:lineRule="auto"/>
      </w:pPr>
      <w:r>
        <w:separator/>
      </w:r>
    </w:p>
  </w:endnote>
  <w:endnote w:type="continuationSeparator" w:id="0">
    <w:p w:rsidR="00A64B34" w:rsidRDefault="00A64B3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5EAF4AFD-3ED5-4230-B3C6-5D607B0C9BA1}"/>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embedRegular r:id="rId2" w:subsetted="1" w:fontKey="{D1469B06-AB1E-4FF1-A94D-D85CAEBEEC4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A64B34" w:rsidTr="00C0351B">
      <w:tc>
        <w:tcPr>
          <w:tcW w:w="8472" w:type="dxa"/>
        </w:tcPr>
        <w:p w:rsidR="00A64B34" w:rsidRDefault="00A64B34" w:rsidP="00004748">
          <w:pPr>
            <w:spacing w:before="120"/>
            <w:jc w:val="right"/>
            <w:rPr>
              <w:sz w:val="18"/>
            </w:rPr>
          </w:pPr>
          <w:r w:rsidRPr="00ED79B6">
            <w:rPr>
              <w:i/>
              <w:sz w:val="18"/>
            </w:rPr>
            <w:t xml:space="preserve"> </w:t>
          </w:r>
        </w:p>
      </w:tc>
    </w:tr>
  </w:tbl>
  <w:p w:rsidR="00A64B34" w:rsidRPr="007500C8" w:rsidRDefault="00A64B34" w:rsidP="00335BC6">
    <w:pPr>
      <w:pStyle w:val="Footer"/>
    </w:pPr>
    <w:r>
      <w:rPr>
        <w:noProof/>
      </w:rPr>
      <mc:AlternateContent>
        <mc:Choice Requires="wps">
          <w:drawing>
            <wp:anchor distT="0" distB="0" distL="114300" distR="114300" simplePos="0" relativeHeight="251657216" behindDoc="1" locked="1" layoutInCell="1" allowOverlap="1">
              <wp:simplePos x="0" y="0"/>
              <wp:positionH relativeFrom="page">
                <wp:align>center</wp:align>
              </wp:positionH>
              <wp:positionV relativeFrom="paragraph">
                <wp:posOffset>0</wp:posOffset>
              </wp:positionV>
              <wp:extent cx="5773003" cy="395785"/>
              <wp:effectExtent l="0" t="0" r="0" b="4445"/>
              <wp:wrapNone/>
              <wp:docPr id="5" name="Text Box 5"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8" type="#_x0000_t202" alt="Sec-Footerevenpage" style="position:absolute;margin-left:0;margin-top:0;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" stroked="f" strokeweight=".5pt">
              <v:textbo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v:textbox>
              <w10:wrap anchorx="page"/>
              <w10:anchorlock/>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D675F1" w:rsidRDefault="00A64B34" w:rsidP="00C7564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A64B34" w:rsidTr="00C7564A">
      <w:tc>
        <w:tcPr>
          <w:tcW w:w="947" w:type="pct"/>
        </w:tcPr>
        <w:p w:rsidR="00A64B34" w:rsidRDefault="00A64B34" w:rsidP="00C7564A">
          <w:pPr>
            <w:spacing w:line="0" w:lineRule="atLeast"/>
            <w:rPr>
              <w:sz w:val="18"/>
            </w:rPr>
          </w:pPr>
        </w:p>
      </w:tc>
      <w:tc>
        <w:tcPr>
          <w:tcW w:w="3688" w:type="pct"/>
        </w:tcPr>
        <w:p w:rsidR="00A64B34" w:rsidRDefault="00A64B34" w:rsidP="00C7564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(Excise) Levies Regulations 2024</w:t>
          </w:r>
          <w:r w:rsidRPr="007A1328">
            <w:rPr>
              <w:i/>
              <w:sz w:val="18"/>
            </w:rPr>
            <w:fldChar w:fldCharType="end"/>
          </w:r>
        </w:p>
      </w:tc>
      <w:tc>
        <w:tcPr>
          <w:tcW w:w="365" w:type="pct"/>
        </w:tcPr>
        <w:p w:rsidR="00A64B34" w:rsidRDefault="00A64B34" w:rsidP="00C7564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A64B34" w:rsidTr="00C7564A">
      <w:tc>
        <w:tcPr>
          <w:tcW w:w="5000" w:type="pct"/>
          <w:gridSpan w:val="3"/>
        </w:tcPr>
        <w:p w:rsidR="00A64B34" w:rsidRDefault="00A64B34" w:rsidP="00C7564A">
          <w:pPr>
            <w:rPr>
              <w:sz w:val="18"/>
            </w:rPr>
          </w:pPr>
          <w:r>
            <w:rPr>
              <w:i/>
              <w:noProof/>
              <w:sz w:val="18"/>
            </w:rPr>
            <w:t>I19TK117.v32.docx</w:t>
          </w:r>
          <w:r w:rsidRPr="00ED79B6">
            <w:rPr>
              <w:i/>
              <w:sz w:val="18"/>
            </w:rPr>
            <w:t xml:space="preserve"> </w:t>
          </w:r>
          <w:r>
            <w:rPr>
              <w:i/>
              <w:noProof/>
              <w:sz w:val="18"/>
            </w:rPr>
            <w:t>5/4/2023 8:52 AM</w:t>
          </w:r>
        </w:p>
      </w:tc>
    </w:tr>
  </w:tbl>
  <w:p w:rsidR="00A64B34" w:rsidRPr="00D675F1" w:rsidRDefault="00A64B34" w:rsidP="00C7564A">
    <w:pPr>
      <w:pStyle w:val="Footer"/>
    </w:pPr>
    <w:r w:rsidRPr="00324EB0">
      <w:rPr>
        <w:b/>
        <w:noProof/>
        <w:lang w:val="en-US"/>
      </w:rPr>
      <mc:AlternateContent>
        <mc:Choice Requires="wps">
          <w:drawing>
            <wp:anchor distT="0" distB="0" distL="114300" distR="114300" simplePos="0" relativeHeight="251655168" behindDoc="1" locked="1" layoutInCell="1" allowOverlap="1" wp14:anchorId="05370978" wp14:editId="2B72FF03">
              <wp:simplePos x="0" y="0"/>
              <wp:positionH relativeFrom="page">
                <wp:align>center</wp:align>
              </wp:positionH>
              <wp:positionV relativeFrom="paragraph">
                <wp:posOffset>1270</wp:posOffset>
              </wp:positionV>
              <wp:extent cx="5773003" cy="395785"/>
              <wp:effectExtent l="0" t="0" r="0" b="4445"/>
              <wp:wrapNone/>
              <wp:docPr id="638" name="Text Box 63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370978" id="_x0000_t202" coordsize="21600,21600" o:spt="202" path="m,l,21600r21600,l21600,xe">
              <v:stroke joinstyle="miter"/>
              <v:path gradientshapeok="t" o:connecttype="rect"/>
            </v:shapetype>
            <v:shape id="Text Box 638" o:spid="_x0000_s1041" type="#_x0000_t202" alt="Sec-Footerprimary" style="position:absolute;margin-left:0;margin-top:.1pt;width:454.55pt;height:31.1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" stroked="f" strokeweight=".5pt">
              <v:textbo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Default="00A64B34">
    <w:pPr>
      <w:pBdr>
        <w:top w:val="single" w:sz="6" w:space="1" w:color="auto"/>
      </w:pBdr>
      <w:rPr>
        <w:sz w:val="18"/>
      </w:rPr>
    </w:pPr>
  </w:p>
  <w:p w:rsidR="00A64B34" w:rsidRDefault="00A64B34">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Primary Industries (Excise) Levies Regulations 2024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rsidR="00A64B34" w:rsidRDefault="00A64B34">
    <w:pPr>
      <w:rPr>
        <w:i/>
        <w:sz w:val="18"/>
      </w:rPr>
    </w:pPr>
    <w:r w:rsidRPr="00794164">
      <w:rPr>
        <w:b/>
        <w:i/>
        <w:noProof/>
        <w:sz w:val="18"/>
        <w:lang w:val="en-US"/>
      </w:rPr>
      <mc:AlternateContent>
        <mc:Choice Requires="wps">
          <w:drawing>
            <wp:anchor distT="0" distB="0" distL="114300" distR="114300" simplePos="0" relativeHeight="251667456" behindDoc="1" locked="1" layoutInCell="1" allowOverlap="1" wp14:anchorId="6275CDA1" wp14:editId="5C5E8323">
              <wp:simplePos x="0" y="0"/>
              <wp:positionH relativeFrom="page">
                <wp:align>center</wp:align>
              </wp:positionH>
              <wp:positionV relativeFrom="paragraph">
                <wp:posOffset>1270</wp:posOffset>
              </wp:positionV>
              <wp:extent cx="5773003" cy="395785"/>
              <wp:effectExtent l="0" t="0" r="0" b="4445"/>
              <wp:wrapNone/>
              <wp:docPr id="640" name="Text Box 640"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75CDA1" id="_x0000_t202" coordsize="21600,21600" o:spt="202" path="m,l,21600r21600,l21600,xe">
              <v:stroke joinstyle="miter"/>
              <v:path gradientshapeok="t" o:connecttype="rect"/>
            </v:shapetype>
            <v:shape id="Text Box 640" o:spid="_x0000_s1043" type="#_x0000_t202" alt="Sec-Footerfirstpage" style="position:absolute;margin-left:0;margin-top:.1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" stroked="f" strokeweight=".5pt">
              <v:textbo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Pr>
        <w:i/>
        <w:noProof/>
        <w:sz w:val="18"/>
      </w:rPr>
      <w:t>I19TK117.v32.docx</w:t>
    </w:r>
    <w:r>
      <w:rPr>
        <w:i/>
        <w:sz w:val="18"/>
      </w:rPr>
      <w:t xml:space="preserve"> </w:t>
    </w:r>
    <w:r>
      <w:rPr>
        <w:i/>
        <w:noProof/>
        <w:sz w:val="18"/>
      </w:rPr>
      <w:t>5/4/2023 8:52 AM</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E33C1C" w:rsidRDefault="00A64B34" w:rsidP="0000474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64B34" w:rsidTr="00B33709">
      <w:tc>
        <w:tcPr>
          <w:tcW w:w="709" w:type="dxa"/>
          <w:tcBorders>
            <w:top w:val="nil"/>
            <w:left w:val="nil"/>
            <w:bottom w:val="nil"/>
            <w:right w:val="nil"/>
          </w:tcBorders>
        </w:tcPr>
        <w:p w:rsidR="00A64B34" w:rsidRDefault="00A64B34" w:rsidP="00C0351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40</w:t>
          </w:r>
          <w:r w:rsidRPr="00ED79B6">
            <w:rPr>
              <w:i/>
              <w:sz w:val="18"/>
            </w:rPr>
            <w:fldChar w:fldCharType="end"/>
          </w:r>
        </w:p>
      </w:tc>
      <w:tc>
        <w:tcPr>
          <w:tcW w:w="6379" w:type="dxa"/>
          <w:tcBorders>
            <w:top w:val="nil"/>
            <w:left w:val="nil"/>
            <w:bottom w:val="nil"/>
            <w:right w:val="nil"/>
          </w:tcBorders>
        </w:tcPr>
        <w:p w:rsidR="00A64B34" w:rsidRDefault="00A64B34" w:rsidP="00C0351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(Excise) Levies Regulations 2024</w:t>
          </w:r>
          <w:r w:rsidRPr="007A1328">
            <w:rPr>
              <w:i/>
              <w:sz w:val="18"/>
            </w:rPr>
            <w:fldChar w:fldCharType="end"/>
          </w:r>
        </w:p>
      </w:tc>
      <w:tc>
        <w:tcPr>
          <w:tcW w:w="1383" w:type="dxa"/>
          <w:tcBorders>
            <w:top w:val="nil"/>
            <w:left w:val="nil"/>
            <w:bottom w:val="nil"/>
            <w:right w:val="nil"/>
          </w:tcBorders>
        </w:tcPr>
        <w:p w:rsidR="00A64B34" w:rsidRDefault="00A64B34" w:rsidP="00C0351B">
          <w:pPr>
            <w:spacing w:line="0" w:lineRule="atLeast"/>
            <w:jc w:val="right"/>
            <w:rPr>
              <w:sz w:val="18"/>
            </w:rPr>
          </w:pPr>
        </w:p>
      </w:tc>
    </w:tr>
    <w:tr w:rsidR="00A64B34"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64B34" w:rsidRDefault="00A64B34" w:rsidP="00C0351B">
          <w:pPr>
            <w:jc w:val="right"/>
            <w:rPr>
              <w:sz w:val="18"/>
            </w:rPr>
          </w:pPr>
          <w:r w:rsidRPr="00ED79B6">
            <w:rPr>
              <w:i/>
              <w:sz w:val="18"/>
            </w:rPr>
            <w:t xml:space="preserve"> </w:t>
          </w:r>
        </w:p>
      </w:tc>
    </w:tr>
  </w:tbl>
  <w:p w:rsidR="00A64B34" w:rsidRPr="00ED79B6" w:rsidRDefault="00A64B34" w:rsidP="007500C8">
    <w:pPr>
      <w:rPr>
        <w:i/>
        <w:sz w:val="18"/>
      </w:rPr>
    </w:pPr>
    <w:r w:rsidRPr="00CF57E8">
      <w:rPr>
        <w:i/>
        <w:noProof/>
        <w:sz w:val="18"/>
      </w:rPr>
      <mc:AlternateContent>
        <mc:Choice Requires="wps">
          <w:drawing>
            <wp:anchor distT="0" distB="0" distL="114300" distR="114300" simplePos="0" relativeHeight="251651072" behindDoc="1" locked="1" layoutInCell="1" allowOverlap="1">
              <wp:simplePos x="0" y="0"/>
              <wp:positionH relativeFrom="page">
                <wp:align>center</wp:align>
              </wp:positionH>
              <wp:positionV relativeFrom="paragraph">
                <wp:posOffset>0</wp:posOffset>
              </wp:positionV>
              <wp:extent cx="5773003" cy="395785"/>
              <wp:effectExtent l="0" t="0" r="0" b="4445"/>
              <wp:wrapNone/>
              <wp:docPr id="13" name="Text Box 13"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46" type="#_x0000_t202" alt="Sec-Footerevenpage" style="position:absolute;margin-left:0;margin-top:0;width:454.55pt;height:31.15pt;z-index:-2516654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" stroked="f" strokeweight=".5pt">
              <v:textbox>
                <w:txbxContent>
                  <w:p w:rsidR="00D44E19" w:rsidRPr="000F1E40" w:rsidRDefault="00690B0C" w:rsidP="000F1E40">
                    <w:pPr>
                      <w:jc w:val="center"/>
                      <w:rPr>
                        <w:rFonts w:ascii="Arial" w:hAnsi="Arial" w:cs="Arial"/>
                        <w:b/>
                        <w:sz w:val="40"/>
                      </w:rPr>
                    </w:pPr>
                    <w:r>
                      <w:rPr>
                        <w:rFonts w:ascii="Arial" w:hAnsi="Arial" w:cs="Arial"/>
                        <w:b/>
                        <w:noProof/>
                        <w:sz w:val="40"/>
                      </w:rPr>
                      <w:t>EXPOSURE DRAFT</w:t>
                    </w:r>
                  </w:p>
                  <w:p w:rsidR="00D44E19" w:rsidRPr="000F1E40" w:rsidRDefault="00D44E19" w:rsidP="000F1E40">
                    <w:pPr>
                      <w:jc w:val="center"/>
                      <w:rPr>
                        <w:rFonts w:ascii="Arial" w:hAnsi="Arial" w:cs="Arial"/>
                        <w:b/>
                        <w:sz w:val="40"/>
                      </w:rPr>
                    </w:pPr>
                  </w:p>
                </w:txbxContent>
              </v:textbox>
              <w10:wrap anchorx="page"/>
              <w10:anchorlock/>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E33C1C" w:rsidRDefault="00A64B34" w:rsidP="0000474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64B34" w:rsidTr="00C0351B">
      <w:tc>
        <w:tcPr>
          <w:tcW w:w="1384" w:type="dxa"/>
          <w:tcBorders>
            <w:top w:val="nil"/>
            <w:left w:val="nil"/>
            <w:bottom w:val="nil"/>
            <w:right w:val="nil"/>
          </w:tcBorders>
        </w:tcPr>
        <w:p w:rsidR="00A64B34" w:rsidRDefault="00A64B34" w:rsidP="00C0351B">
          <w:pPr>
            <w:spacing w:line="0" w:lineRule="atLeast"/>
            <w:rPr>
              <w:sz w:val="18"/>
            </w:rPr>
          </w:pPr>
        </w:p>
      </w:tc>
      <w:tc>
        <w:tcPr>
          <w:tcW w:w="6379" w:type="dxa"/>
          <w:tcBorders>
            <w:top w:val="nil"/>
            <w:left w:val="nil"/>
            <w:bottom w:val="nil"/>
            <w:right w:val="nil"/>
          </w:tcBorders>
        </w:tcPr>
        <w:p w:rsidR="00A64B34" w:rsidRDefault="00A64B34" w:rsidP="00C0351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(Excise) Levies Regulations 2024</w:t>
          </w:r>
          <w:r w:rsidRPr="007A1328">
            <w:rPr>
              <w:i/>
              <w:sz w:val="18"/>
            </w:rPr>
            <w:fldChar w:fldCharType="end"/>
          </w:r>
        </w:p>
      </w:tc>
      <w:tc>
        <w:tcPr>
          <w:tcW w:w="709" w:type="dxa"/>
          <w:tcBorders>
            <w:top w:val="nil"/>
            <w:left w:val="nil"/>
            <w:bottom w:val="nil"/>
            <w:right w:val="nil"/>
          </w:tcBorders>
        </w:tcPr>
        <w:p w:rsidR="00A64B34" w:rsidRDefault="00A64B34" w:rsidP="00C0351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23</w:t>
          </w:r>
          <w:r w:rsidRPr="00ED79B6">
            <w:rPr>
              <w:i/>
              <w:sz w:val="18"/>
            </w:rPr>
            <w:fldChar w:fldCharType="end"/>
          </w:r>
        </w:p>
      </w:tc>
    </w:tr>
    <w:tr w:rsidR="00A64B34" w:rsidTr="00C03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64B34" w:rsidRDefault="00A64B34" w:rsidP="00C0351B">
          <w:pPr>
            <w:rPr>
              <w:sz w:val="18"/>
            </w:rPr>
          </w:pPr>
          <w:r w:rsidRPr="00ED79B6">
            <w:rPr>
              <w:i/>
              <w:sz w:val="18"/>
            </w:rPr>
            <w:t xml:space="preserve"> </w:t>
          </w:r>
        </w:p>
      </w:tc>
    </w:tr>
  </w:tbl>
  <w:p w:rsidR="00A64B34" w:rsidRPr="00ED79B6" w:rsidRDefault="00A64B34" w:rsidP="00472DBE">
    <w:pPr>
      <w:rPr>
        <w:i/>
        <w:sz w:val="18"/>
      </w:rPr>
    </w:pPr>
    <w:r w:rsidRPr="00CF57E8">
      <w:rPr>
        <w:i/>
        <w:noProof/>
        <w:sz w:val="18"/>
      </w:rPr>
      <mc:AlternateContent>
        <mc:Choice Requires="wps">
          <w:drawing>
            <wp:anchor distT="0" distB="0" distL="114300" distR="114300" simplePos="0" relativeHeight="251650048" behindDoc="1" locked="1" layoutInCell="1" allowOverlap="1">
              <wp:simplePos x="0" y="0"/>
              <wp:positionH relativeFrom="page">
                <wp:align>center</wp:align>
              </wp:positionH>
              <wp:positionV relativeFrom="paragraph">
                <wp:posOffset>0</wp:posOffset>
              </wp:positionV>
              <wp:extent cx="5773003" cy="395785"/>
              <wp:effectExtent l="0" t="0" r="0" b="4445"/>
              <wp:wrapNone/>
              <wp:docPr id="11" name="Text Box 11"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47" type="#_x0000_t202" alt="Sec-Footerprimary" style="position:absolute;margin-left:0;margin-top:0;width:454.55pt;height:31.15pt;z-index:-2516664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" stroked="f" strokeweight=".5pt">
              <v:textbox>
                <w:txbxContent>
                  <w:p w:rsidR="00D44E19" w:rsidRPr="000F1E40" w:rsidRDefault="00690B0C" w:rsidP="000F1E40">
                    <w:pPr>
                      <w:jc w:val="center"/>
                      <w:rPr>
                        <w:rFonts w:ascii="Arial" w:hAnsi="Arial" w:cs="Arial"/>
                        <w:b/>
                        <w:sz w:val="40"/>
                      </w:rPr>
                    </w:pPr>
                    <w:r>
                      <w:rPr>
                        <w:rFonts w:ascii="Arial" w:hAnsi="Arial" w:cs="Arial"/>
                        <w:b/>
                        <w:noProof/>
                        <w:sz w:val="40"/>
                      </w:rPr>
                      <w:t>EXPOSURE DRAFT</w:t>
                    </w:r>
                  </w:p>
                  <w:p w:rsidR="00D44E19" w:rsidRPr="000F1E40" w:rsidRDefault="00D44E19" w:rsidP="000F1E40">
                    <w:pPr>
                      <w:jc w:val="center"/>
                      <w:rPr>
                        <w:rFonts w:ascii="Arial" w:hAnsi="Arial" w:cs="Arial"/>
                        <w:b/>
                        <w:sz w:val="40"/>
                      </w:rPr>
                    </w:pPr>
                  </w:p>
                </w:txbxContent>
              </v:textbox>
              <w10:wrap anchorx="page"/>
              <w10:anchorlock/>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E33C1C" w:rsidRDefault="00A64B34"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64B34" w:rsidTr="00B33709">
      <w:tc>
        <w:tcPr>
          <w:tcW w:w="1384" w:type="dxa"/>
          <w:tcBorders>
            <w:top w:val="nil"/>
            <w:left w:val="nil"/>
            <w:bottom w:val="nil"/>
            <w:right w:val="nil"/>
          </w:tcBorders>
        </w:tcPr>
        <w:p w:rsidR="00A64B34" w:rsidRDefault="00A64B34" w:rsidP="00C0351B">
          <w:pPr>
            <w:spacing w:line="0" w:lineRule="atLeast"/>
            <w:rPr>
              <w:sz w:val="18"/>
            </w:rPr>
          </w:pPr>
        </w:p>
      </w:tc>
      <w:tc>
        <w:tcPr>
          <w:tcW w:w="6379" w:type="dxa"/>
          <w:tcBorders>
            <w:top w:val="nil"/>
            <w:left w:val="nil"/>
            <w:bottom w:val="nil"/>
            <w:right w:val="nil"/>
          </w:tcBorders>
        </w:tcPr>
        <w:p w:rsidR="00A64B34" w:rsidRDefault="00A64B34" w:rsidP="00C0351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(Excise) Levies Regulations 2024</w:t>
          </w:r>
          <w:r w:rsidRPr="007A1328">
            <w:rPr>
              <w:i/>
              <w:sz w:val="18"/>
            </w:rPr>
            <w:fldChar w:fldCharType="end"/>
          </w:r>
        </w:p>
      </w:tc>
      <w:tc>
        <w:tcPr>
          <w:tcW w:w="709" w:type="dxa"/>
          <w:tcBorders>
            <w:top w:val="nil"/>
            <w:left w:val="nil"/>
            <w:bottom w:val="nil"/>
            <w:right w:val="nil"/>
          </w:tcBorders>
        </w:tcPr>
        <w:p w:rsidR="00A64B34" w:rsidRDefault="00A64B34" w:rsidP="00C0351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A64B34"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64B34" w:rsidRDefault="00A64B34" w:rsidP="00C0351B">
          <w:pPr>
            <w:rPr>
              <w:sz w:val="18"/>
            </w:rPr>
          </w:pPr>
          <w:r w:rsidRPr="00ED79B6">
            <w:rPr>
              <w:i/>
              <w:sz w:val="18"/>
            </w:rPr>
            <w:t xml:space="preserve"> </w:t>
          </w:r>
        </w:p>
      </w:tc>
    </w:tr>
  </w:tbl>
  <w:p w:rsidR="00A64B34" w:rsidRPr="00ED79B6" w:rsidRDefault="00A64B34"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Default="00A64B34" w:rsidP="00004748">
    <w:pPr>
      <w:pStyle w:val="Foote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A64B34" w:rsidTr="00C0351B">
      <w:tc>
        <w:tcPr>
          <w:tcW w:w="8472" w:type="dxa"/>
        </w:tcPr>
        <w:p w:rsidR="00A64B34" w:rsidRDefault="00A64B34" w:rsidP="00C0351B">
          <w:pPr>
            <w:rPr>
              <w:sz w:val="18"/>
            </w:rPr>
          </w:pPr>
          <w:r w:rsidRPr="00ED79B6">
            <w:rPr>
              <w:i/>
              <w:sz w:val="18"/>
            </w:rPr>
            <w:t xml:space="preserve"> </w:t>
          </w:r>
        </w:p>
      </w:tc>
    </w:tr>
  </w:tbl>
  <w:p w:rsidR="00A64B34" w:rsidRPr="007500C8" w:rsidRDefault="00A64B34" w:rsidP="007500C8">
    <w:pPr>
      <w:pStyle w:val="Footer"/>
    </w:pPr>
    <w:r>
      <w:rPr>
        <w:noProof/>
      </w:rPr>
      <mc:AlternateContent>
        <mc:Choice Requires="wps">
          <w:drawing>
            <wp:anchor distT="0" distB="0" distL="114300" distR="114300" simplePos="0" relativeHeight="251646976" behindDoc="1" locked="1" layoutInCell="1" allowOverlap="1">
              <wp:simplePos x="0" y="0"/>
              <wp:positionH relativeFrom="page">
                <wp:align>center</wp:align>
              </wp:positionH>
              <wp:positionV relativeFrom="paragraph">
                <wp:posOffset>0</wp:posOffset>
              </wp:positionV>
              <wp:extent cx="5773003" cy="395785"/>
              <wp:effectExtent l="0" t="0" r="0" b="4445"/>
              <wp:wrapNone/>
              <wp:docPr id="3" name="Text Box 3"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alt="Sec-Footerprimary" style="position:absolute;margin-left:0;margin-top:0;width:454.55pt;height:31.15pt;z-index:-2516695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" stroked="f" strokeweight=".5pt">
              <v:textbo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ED79B6" w:rsidRDefault="00A64B34"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E33C1C" w:rsidRDefault="00A64B34" w:rsidP="0000474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64B34" w:rsidTr="00B33709">
      <w:tc>
        <w:tcPr>
          <w:tcW w:w="709" w:type="dxa"/>
          <w:tcBorders>
            <w:top w:val="nil"/>
            <w:left w:val="nil"/>
            <w:bottom w:val="nil"/>
            <w:right w:val="nil"/>
          </w:tcBorders>
        </w:tcPr>
        <w:p w:rsidR="00A64B34" w:rsidRDefault="00A64B34" w:rsidP="00C0351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rsidR="00A64B34" w:rsidRDefault="00A64B34" w:rsidP="00C0351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(Excise) Levies Regulations 2024</w:t>
          </w:r>
          <w:r w:rsidRPr="007A1328">
            <w:rPr>
              <w:i/>
              <w:sz w:val="18"/>
            </w:rPr>
            <w:fldChar w:fldCharType="end"/>
          </w:r>
        </w:p>
      </w:tc>
      <w:tc>
        <w:tcPr>
          <w:tcW w:w="1383" w:type="dxa"/>
          <w:tcBorders>
            <w:top w:val="nil"/>
            <w:left w:val="nil"/>
            <w:bottom w:val="nil"/>
            <w:right w:val="nil"/>
          </w:tcBorders>
        </w:tcPr>
        <w:p w:rsidR="00A64B34" w:rsidRDefault="00A64B34" w:rsidP="00C0351B">
          <w:pPr>
            <w:spacing w:line="0" w:lineRule="atLeast"/>
            <w:jc w:val="right"/>
            <w:rPr>
              <w:sz w:val="18"/>
            </w:rPr>
          </w:pPr>
        </w:p>
      </w:tc>
    </w:tr>
    <w:tr w:rsidR="00A64B34"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64B34" w:rsidRDefault="00A64B34" w:rsidP="00C0351B">
          <w:pPr>
            <w:jc w:val="right"/>
            <w:rPr>
              <w:sz w:val="18"/>
            </w:rPr>
          </w:pPr>
          <w:r w:rsidRPr="00ED79B6">
            <w:rPr>
              <w:i/>
              <w:sz w:val="18"/>
            </w:rPr>
            <w:t xml:space="preserve"> </w:t>
          </w:r>
        </w:p>
      </w:tc>
    </w:tr>
  </w:tbl>
  <w:p w:rsidR="00A64B34" w:rsidRPr="00ED79B6" w:rsidRDefault="00A64B34" w:rsidP="007500C8">
    <w:pPr>
      <w:rPr>
        <w:i/>
        <w:sz w:val="18"/>
      </w:rPr>
    </w:pPr>
    <w:r w:rsidRPr="00CF57E8">
      <w:rPr>
        <w:i/>
        <w:noProof/>
        <w:sz w:val="18"/>
      </w:rPr>
      <mc:AlternateContent>
        <mc:Choice Requires="wps">
          <w:drawing>
            <wp:anchor distT="0" distB="0" distL="114300" distR="114300" simplePos="0" relativeHeight="251649024" behindDoc="1" locked="1" layoutInCell="1" allowOverlap="1">
              <wp:simplePos x="0" y="0"/>
              <wp:positionH relativeFrom="page">
                <wp:align>center</wp:align>
              </wp:positionH>
              <wp:positionV relativeFrom="paragraph">
                <wp:posOffset>0</wp:posOffset>
              </wp:positionV>
              <wp:extent cx="5773003" cy="395785"/>
              <wp:effectExtent l="0" t="0" r="0" b="4445"/>
              <wp:wrapNone/>
              <wp:docPr id="9" name="Text Box 9"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32" type="#_x0000_t202" alt="Sec-Footerevenpage" style="position:absolute;margin-left:0;margin-top:0;width:454.55pt;height:31.15pt;z-index:-25166745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" stroked="f" strokeweight=".5pt">
              <v:textbo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E33C1C" w:rsidRDefault="00A64B34" w:rsidP="00004748">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A64B34" w:rsidTr="00B33709">
      <w:tc>
        <w:tcPr>
          <w:tcW w:w="1383" w:type="dxa"/>
          <w:tcBorders>
            <w:top w:val="nil"/>
            <w:left w:val="nil"/>
            <w:bottom w:val="nil"/>
            <w:right w:val="nil"/>
          </w:tcBorders>
        </w:tcPr>
        <w:p w:rsidR="00A64B34" w:rsidRDefault="00A64B34" w:rsidP="00C0351B">
          <w:pPr>
            <w:spacing w:line="0" w:lineRule="atLeast"/>
            <w:rPr>
              <w:sz w:val="18"/>
            </w:rPr>
          </w:pPr>
        </w:p>
      </w:tc>
      <w:tc>
        <w:tcPr>
          <w:tcW w:w="6380" w:type="dxa"/>
          <w:tcBorders>
            <w:top w:val="nil"/>
            <w:left w:val="nil"/>
            <w:bottom w:val="nil"/>
            <w:right w:val="nil"/>
          </w:tcBorders>
        </w:tcPr>
        <w:p w:rsidR="00A64B34" w:rsidRDefault="00A64B34" w:rsidP="00C0351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(Excise) Levies Regulations 2024</w:t>
          </w:r>
          <w:r w:rsidRPr="007A1328">
            <w:rPr>
              <w:i/>
              <w:sz w:val="18"/>
            </w:rPr>
            <w:fldChar w:fldCharType="end"/>
          </w:r>
        </w:p>
      </w:tc>
      <w:tc>
        <w:tcPr>
          <w:tcW w:w="709" w:type="dxa"/>
          <w:tcBorders>
            <w:top w:val="nil"/>
            <w:left w:val="nil"/>
            <w:bottom w:val="nil"/>
            <w:right w:val="nil"/>
          </w:tcBorders>
        </w:tcPr>
        <w:p w:rsidR="00A64B34" w:rsidRDefault="00A64B34" w:rsidP="00C0351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A64B34"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64B34" w:rsidRDefault="00A64B34" w:rsidP="00C0351B">
          <w:pPr>
            <w:rPr>
              <w:sz w:val="18"/>
            </w:rPr>
          </w:pPr>
          <w:r w:rsidRPr="00ED79B6">
            <w:rPr>
              <w:i/>
              <w:sz w:val="18"/>
            </w:rPr>
            <w:t xml:space="preserve"> </w:t>
          </w:r>
        </w:p>
      </w:tc>
    </w:tr>
  </w:tbl>
  <w:p w:rsidR="00A64B34" w:rsidRPr="00ED79B6" w:rsidRDefault="00A64B34" w:rsidP="007500C8">
    <w:pPr>
      <w:rPr>
        <w:i/>
        <w:sz w:val="18"/>
      </w:rPr>
    </w:pPr>
    <w:r w:rsidRPr="00CF57E8">
      <w:rPr>
        <w:i/>
        <w:noProof/>
        <w:sz w:val="18"/>
      </w:rPr>
      <mc:AlternateContent>
        <mc:Choice Requires="wps">
          <w:drawing>
            <wp:anchor distT="0" distB="0" distL="114300" distR="114300" simplePos="0" relativeHeight="251648000" behindDoc="1" locked="1" layoutInCell="1" allowOverlap="1">
              <wp:simplePos x="0" y="0"/>
              <wp:positionH relativeFrom="page">
                <wp:align>center</wp:align>
              </wp:positionH>
              <wp:positionV relativeFrom="paragraph">
                <wp:posOffset>0</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33" type="#_x0000_t202" alt="Sec-Footerprimary" style="position:absolute;margin-left:0;margin-top:0;width:454.55pt;height:31.15pt;z-index:-2516684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" stroked="f" strokeweight=".5pt">
              <v:textbo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E33C1C" w:rsidRDefault="00A64B34" w:rsidP="00C7564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A64B34" w:rsidTr="00C7564A">
      <w:tc>
        <w:tcPr>
          <w:tcW w:w="418" w:type="pct"/>
          <w:tcBorders>
            <w:top w:val="nil"/>
            <w:left w:val="nil"/>
            <w:bottom w:val="nil"/>
            <w:right w:val="nil"/>
          </w:tcBorders>
        </w:tcPr>
        <w:p w:rsidR="00A64B34" w:rsidRDefault="00A64B34" w:rsidP="00C7564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c>
        <w:tcPr>
          <w:tcW w:w="3765" w:type="pct"/>
          <w:tcBorders>
            <w:top w:val="nil"/>
            <w:left w:val="nil"/>
            <w:bottom w:val="nil"/>
            <w:right w:val="nil"/>
          </w:tcBorders>
        </w:tcPr>
        <w:p w:rsidR="00A64B34" w:rsidRDefault="00A64B34" w:rsidP="00C7564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(Excise) Levies Regulations 2024</w:t>
          </w:r>
          <w:r w:rsidRPr="007A1328">
            <w:rPr>
              <w:i/>
              <w:sz w:val="18"/>
            </w:rPr>
            <w:fldChar w:fldCharType="end"/>
          </w:r>
        </w:p>
      </w:tc>
      <w:tc>
        <w:tcPr>
          <w:tcW w:w="817" w:type="pct"/>
          <w:tcBorders>
            <w:top w:val="nil"/>
            <w:left w:val="nil"/>
            <w:bottom w:val="nil"/>
            <w:right w:val="nil"/>
          </w:tcBorders>
        </w:tcPr>
        <w:p w:rsidR="00A64B34" w:rsidRDefault="00A64B34" w:rsidP="00C7564A">
          <w:pPr>
            <w:spacing w:line="0" w:lineRule="atLeast"/>
            <w:jc w:val="right"/>
            <w:rPr>
              <w:sz w:val="18"/>
            </w:rPr>
          </w:pPr>
        </w:p>
      </w:tc>
    </w:tr>
    <w:tr w:rsidR="00A64B34" w:rsidTr="00C75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A64B34" w:rsidRDefault="00A64B34" w:rsidP="00C7564A">
          <w:pPr>
            <w:jc w:val="right"/>
            <w:rPr>
              <w:sz w:val="18"/>
            </w:rPr>
          </w:pPr>
          <w:r w:rsidRPr="00ED79B6">
            <w:rPr>
              <w:i/>
              <w:sz w:val="18"/>
            </w:rPr>
            <w:t xml:space="preserve"> </w:t>
          </w:r>
        </w:p>
      </w:tc>
    </w:tr>
  </w:tbl>
  <w:p w:rsidR="00A64B34" w:rsidRPr="00794164" w:rsidRDefault="00A64B34" w:rsidP="00C7564A">
    <w:pPr>
      <w:pStyle w:val="Footer"/>
    </w:pPr>
    <w:r w:rsidRPr="00324EB0">
      <w:rPr>
        <w:b/>
        <w:noProof/>
        <w:lang w:val="en-US"/>
      </w:rPr>
      <mc:AlternateContent>
        <mc:Choice Requires="wps">
          <w:drawing>
            <wp:anchor distT="0" distB="0" distL="114300" distR="114300" simplePos="0" relativeHeight="251654144" behindDoc="1" locked="1" layoutInCell="1" allowOverlap="1" wp14:anchorId="3FAAFB20" wp14:editId="1D70CCF9">
              <wp:simplePos x="0" y="0"/>
              <wp:positionH relativeFrom="page">
                <wp:align>center</wp:align>
              </wp:positionH>
              <wp:positionV relativeFrom="paragraph">
                <wp:posOffset>1270</wp:posOffset>
              </wp:positionV>
              <wp:extent cx="5773003" cy="395785"/>
              <wp:effectExtent l="0" t="0" r="0" b="4445"/>
              <wp:wrapNone/>
              <wp:docPr id="632" name="Text Box 63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AAFB20" id="_x0000_t202" coordsize="21600,21600" o:spt="202" path="m,l,21600r21600,l21600,xe">
              <v:stroke joinstyle="miter"/>
              <v:path gradientshapeok="t" o:connecttype="rect"/>
            </v:shapetype>
            <v:shape id="Text Box 632" o:spid="_x0000_s1036" type="#_x0000_t202" alt="Sec-Footerevenpage" style="position:absolute;margin-left:0;margin-top:.1pt;width:454.55pt;height:31.15pt;z-index:-2516623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" stroked="f" strokeweight=".5pt">
              <v:textbo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E33C1C" w:rsidRDefault="00A64B34" w:rsidP="00C7564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A64B34" w:rsidTr="00C7564A">
      <w:tc>
        <w:tcPr>
          <w:tcW w:w="817" w:type="pct"/>
          <w:tcBorders>
            <w:top w:val="nil"/>
            <w:left w:val="nil"/>
            <w:bottom w:val="nil"/>
            <w:right w:val="nil"/>
          </w:tcBorders>
        </w:tcPr>
        <w:p w:rsidR="00A64B34" w:rsidRDefault="00A64B34" w:rsidP="00C7564A">
          <w:pPr>
            <w:spacing w:line="0" w:lineRule="atLeast"/>
            <w:rPr>
              <w:sz w:val="18"/>
            </w:rPr>
          </w:pPr>
        </w:p>
      </w:tc>
      <w:tc>
        <w:tcPr>
          <w:tcW w:w="3765" w:type="pct"/>
          <w:tcBorders>
            <w:top w:val="nil"/>
            <w:left w:val="nil"/>
            <w:bottom w:val="nil"/>
            <w:right w:val="nil"/>
          </w:tcBorders>
        </w:tcPr>
        <w:p w:rsidR="00A64B34" w:rsidRDefault="00A64B34" w:rsidP="00C7564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(Excise) Levies Regulations 2024</w:t>
          </w:r>
          <w:r w:rsidRPr="007A1328">
            <w:rPr>
              <w:i/>
              <w:sz w:val="18"/>
            </w:rPr>
            <w:fldChar w:fldCharType="end"/>
          </w:r>
        </w:p>
      </w:tc>
      <w:tc>
        <w:tcPr>
          <w:tcW w:w="418" w:type="pct"/>
          <w:tcBorders>
            <w:top w:val="nil"/>
            <w:left w:val="nil"/>
            <w:bottom w:val="nil"/>
            <w:right w:val="nil"/>
          </w:tcBorders>
        </w:tcPr>
        <w:p w:rsidR="00A64B34" w:rsidRDefault="00A64B34" w:rsidP="00C7564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A64B34" w:rsidTr="00C75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A64B34" w:rsidRDefault="00A64B34" w:rsidP="00C7564A">
          <w:pPr>
            <w:rPr>
              <w:sz w:val="18"/>
            </w:rPr>
          </w:pPr>
          <w:r w:rsidRPr="00ED79B6">
            <w:rPr>
              <w:i/>
              <w:sz w:val="18"/>
            </w:rPr>
            <w:t xml:space="preserve"> </w:t>
          </w:r>
        </w:p>
      </w:tc>
    </w:tr>
  </w:tbl>
  <w:p w:rsidR="00A64B34" w:rsidRPr="00794164" w:rsidRDefault="00A64B34" w:rsidP="00C7564A">
    <w:pPr>
      <w:pStyle w:val="Footer"/>
    </w:pPr>
    <w:r w:rsidRPr="00324EB0">
      <w:rPr>
        <w:b/>
        <w:noProof/>
        <w:lang w:val="en-US"/>
      </w:rPr>
      <mc:AlternateContent>
        <mc:Choice Requires="wps">
          <w:drawing>
            <wp:anchor distT="0" distB="0" distL="114300" distR="114300" simplePos="0" relativeHeight="251653120" behindDoc="1" locked="1" layoutInCell="1" allowOverlap="1" wp14:anchorId="0B7437D7" wp14:editId="048EDC3F">
              <wp:simplePos x="0" y="0"/>
              <wp:positionH relativeFrom="page">
                <wp:align>center</wp:align>
              </wp:positionH>
              <wp:positionV relativeFrom="paragraph">
                <wp:posOffset>1270</wp:posOffset>
              </wp:positionV>
              <wp:extent cx="5773003" cy="395785"/>
              <wp:effectExtent l="0" t="0" r="0" b="4445"/>
              <wp:wrapNone/>
              <wp:docPr id="633" name="Text Box 633"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7437D7" id="_x0000_t202" coordsize="21600,21600" o:spt="202" path="m,l,21600r21600,l21600,xe">
              <v:stroke joinstyle="miter"/>
              <v:path gradientshapeok="t" o:connecttype="rect"/>
            </v:shapetype>
            <v:shape id="Text Box 633" o:spid="_x0000_s1037" type="#_x0000_t202" alt="Sec-Footerprimary" style="position:absolute;margin-left:0;margin-top:.1pt;width:454.55pt;height:31.15pt;z-index:-2516633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" stroked="f" strokeweight=".5pt">
              <v:textbo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E33C1C" w:rsidRDefault="00A64B34" w:rsidP="00C7564A">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64B34" w:rsidTr="00C7564A">
      <w:tc>
        <w:tcPr>
          <w:tcW w:w="1384" w:type="dxa"/>
          <w:tcBorders>
            <w:top w:val="nil"/>
            <w:left w:val="nil"/>
            <w:bottom w:val="nil"/>
            <w:right w:val="nil"/>
          </w:tcBorders>
        </w:tcPr>
        <w:p w:rsidR="00A64B34" w:rsidRDefault="00A64B34" w:rsidP="00C7564A">
          <w:pPr>
            <w:spacing w:line="0" w:lineRule="atLeast"/>
            <w:rPr>
              <w:sz w:val="18"/>
            </w:rPr>
          </w:pPr>
        </w:p>
      </w:tc>
      <w:tc>
        <w:tcPr>
          <w:tcW w:w="6379" w:type="dxa"/>
          <w:tcBorders>
            <w:top w:val="nil"/>
            <w:left w:val="nil"/>
            <w:bottom w:val="nil"/>
            <w:right w:val="nil"/>
          </w:tcBorders>
        </w:tcPr>
        <w:p w:rsidR="00A64B34" w:rsidRDefault="00A64B34" w:rsidP="00C7564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(Excise) Levies Regulations 2024</w:t>
          </w:r>
          <w:r w:rsidRPr="007A1328">
            <w:rPr>
              <w:i/>
              <w:sz w:val="18"/>
            </w:rPr>
            <w:fldChar w:fldCharType="end"/>
          </w:r>
        </w:p>
      </w:tc>
      <w:tc>
        <w:tcPr>
          <w:tcW w:w="709" w:type="dxa"/>
          <w:tcBorders>
            <w:top w:val="nil"/>
            <w:left w:val="nil"/>
            <w:bottom w:val="nil"/>
            <w:right w:val="nil"/>
          </w:tcBorders>
        </w:tcPr>
        <w:p w:rsidR="00A64B34" w:rsidRDefault="00A64B34" w:rsidP="00C7564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A64B34" w:rsidTr="00C75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64B34" w:rsidRDefault="00A64B34" w:rsidP="00C7564A">
          <w:pPr>
            <w:rPr>
              <w:sz w:val="18"/>
            </w:rPr>
          </w:pPr>
          <w:r w:rsidRPr="00ED79B6">
            <w:rPr>
              <w:i/>
              <w:sz w:val="18"/>
            </w:rPr>
            <w:t xml:space="preserve"> </w:t>
          </w:r>
        </w:p>
      </w:tc>
    </w:tr>
  </w:tbl>
  <w:p w:rsidR="00A64B34" w:rsidRPr="00ED79B6" w:rsidRDefault="00A64B34" w:rsidP="00C7564A">
    <w:pPr>
      <w:rPr>
        <w:i/>
        <w:sz w:val="18"/>
      </w:rPr>
    </w:pPr>
  </w:p>
  <w:p w:rsidR="00A64B34" w:rsidRPr="00592886" w:rsidRDefault="00A64B34" w:rsidP="00C7564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D675F1" w:rsidRDefault="00A64B34" w:rsidP="00C7564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A64B34" w:rsidTr="00C7564A">
      <w:tc>
        <w:tcPr>
          <w:tcW w:w="365" w:type="pct"/>
        </w:tcPr>
        <w:p w:rsidR="00A64B34" w:rsidRDefault="00A64B34" w:rsidP="00C7564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rsidR="00A64B34" w:rsidRDefault="00A64B34" w:rsidP="00C7564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Primary Industries (Excise) Levies Regulations 2024</w:t>
          </w:r>
          <w:r w:rsidRPr="007A1328">
            <w:rPr>
              <w:i/>
              <w:sz w:val="18"/>
            </w:rPr>
            <w:fldChar w:fldCharType="end"/>
          </w:r>
        </w:p>
      </w:tc>
      <w:tc>
        <w:tcPr>
          <w:tcW w:w="947" w:type="pct"/>
        </w:tcPr>
        <w:p w:rsidR="00A64B34" w:rsidRDefault="00A64B34" w:rsidP="00C7564A">
          <w:pPr>
            <w:spacing w:line="0" w:lineRule="atLeast"/>
            <w:jc w:val="right"/>
            <w:rPr>
              <w:sz w:val="18"/>
            </w:rPr>
          </w:pPr>
        </w:p>
      </w:tc>
    </w:tr>
    <w:tr w:rsidR="00A64B34" w:rsidTr="00C7564A">
      <w:tc>
        <w:tcPr>
          <w:tcW w:w="5000" w:type="pct"/>
          <w:gridSpan w:val="3"/>
        </w:tcPr>
        <w:p w:rsidR="00A64B34" w:rsidRDefault="00A64B34" w:rsidP="00C7564A">
          <w:pPr>
            <w:jc w:val="right"/>
            <w:rPr>
              <w:sz w:val="18"/>
            </w:rPr>
          </w:pPr>
          <w:r>
            <w:rPr>
              <w:i/>
              <w:noProof/>
              <w:sz w:val="18"/>
            </w:rPr>
            <w:t>I19TK117.v32.docx</w:t>
          </w:r>
          <w:r w:rsidRPr="00ED79B6">
            <w:rPr>
              <w:i/>
              <w:sz w:val="18"/>
            </w:rPr>
            <w:t xml:space="preserve"> </w:t>
          </w:r>
          <w:r>
            <w:rPr>
              <w:i/>
              <w:noProof/>
              <w:sz w:val="18"/>
            </w:rPr>
            <w:t>5/4/2023 8:52 AM</w:t>
          </w:r>
        </w:p>
      </w:tc>
    </w:tr>
  </w:tbl>
  <w:p w:rsidR="00A64B34" w:rsidRPr="00D675F1" w:rsidRDefault="00A64B34" w:rsidP="00C7564A">
    <w:pPr>
      <w:rPr>
        <w:sz w:val="18"/>
      </w:rPr>
    </w:pPr>
    <w:r w:rsidRPr="00794164">
      <w:rPr>
        <w:b/>
        <w:noProof/>
        <w:sz w:val="18"/>
        <w:lang w:val="en-US"/>
      </w:rPr>
      <mc:AlternateContent>
        <mc:Choice Requires="wps">
          <w:drawing>
            <wp:anchor distT="0" distB="0" distL="114300" distR="114300" simplePos="0" relativeHeight="251668480" behindDoc="1" locked="1" layoutInCell="1" allowOverlap="1" wp14:anchorId="65CB6B63" wp14:editId="47E3B22B">
              <wp:simplePos x="0" y="0"/>
              <wp:positionH relativeFrom="page">
                <wp:align>center</wp:align>
              </wp:positionH>
              <wp:positionV relativeFrom="paragraph">
                <wp:posOffset>1270</wp:posOffset>
              </wp:positionV>
              <wp:extent cx="5773003" cy="395785"/>
              <wp:effectExtent l="0" t="0" r="0" b="4445"/>
              <wp:wrapNone/>
              <wp:docPr id="637" name="Text Box 637"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CB6B63" id="_x0000_t202" coordsize="21600,21600" o:spt="202" path="m,l,21600r21600,l21600,xe">
              <v:stroke joinstyle="miter"/>
              <v:path gradientshapeok="t" o:connecttype="rect"/>
            </v:shapetype>
            <v:shape id="Text Box 637" o:spid="_x0000_s1040" type="#_x0000_t202" alt="Sec-Footerevenpage" style="position:absolute;margin-left:0;margin-top:.1pt;width:454.55pt;height:31.15pt;z-index:-25164800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" stroked="f" strokeweight=".5pt">
              <v:textbo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B34" w:rsidRDefault="00A64B34" w:rsidP="00715914">
      <w:pPr>
        <w:spacing w:line="240" w:lineRule="auto"/>
      </w:pPr>
      <w:r>
        <w:separator/>
      </w:r>
    </w:p>
  </w:footnote>
  <w:footnote w:type="continuationSeparator" w:id="0">
    <w:p w:rsidR="00A64B34" w:rsidRDefault="00A64B3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5F1388" w:rsidRDefault="00A64B34" w:rsidP="00715914">
    <w:pPr>
      <w:pStyle w:val="Header"/>
      <w:tabs>
        <w:tab w:val="clear" w:pos="4150"/>
        <w:tab w:val="clear" w:pos="8307"/>
      </w:tabs>
    </w:pPr>
    <w:r>
      <w:rPr>
        <w:noProof/>
      </w:rPr>
      <mc:AlternateContent>
        <mc:Choice Requires="wps">
          <w:drawing>
            <wp:anchor distT="0" distB="0" distL="114300" distR="114300" simplePos="0" relativeHeight="251656192"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4" name="Text Box 4"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alt="Sec-Headerevenpage" style="position:absolute;margin-left:0;margin-top:-25pt;width:454.55pt;height:31.1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" stroked="f" strokeweight=".5pt">
              <v:textbo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v:textbox>
              <w10:wrap anchorx="page"/>
              <w10:anchorlock/>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D675F1" w:rsidRDefault="00A64B34">
    <w:pPr>
      <w:jc w:val="right"/>
      <w:rPr>
        <w:sz w:val="20"/>
      </w:rPr>
    </w:pPr>
    <w:r w:rsidRPr="00794164">
      <w:rPr>
        <w:b/>
        <w:noProof/>
        <w:sz w:val="20"/>
        <w:lang w:val="en-US"/>
      </w:rPr>
      <mc:AlternateContent>
        <mc:Choice Requires="wps">
          <w:drawing>
            <wp:anchor distT="0" distB="0" distL="114300" distR="114300" simplePos="0" relativeHeight="251664384" behindDoc="1" locked="1" layoutInCell="1" allowOverlap="1" wp14:anchorId="00474FD5" wp14:editId="4ACE421F">
              <wp:simplePos x="0" y="0"/>
              <wp:positionH relativeFrom="page">
                <wp:align>center</wp:align>
              </wp:positionH>
              <wp:positionV relativeFrom="paragraph">
                <wp:posOffset>-317500</wp:posOffset>
              </wp:positionV>
              <wp:extent cx="5773003" cy="395785"/>
              <wp:effectExtent l="0" t="0" r="0" b="4445"/>
              <wp:wrapNone/>
              <wp:docPr id="636" name="Text Box 636"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474FD5" id="_x0000_t202" coordsize="21600,21600" o:spt="202" path="m,l,21600r21600,l21600,xe">
              <v:stroke joinstyle="miter"/>
              <v:path gradientshapeok="t" o:connecttype="rect"/>
            </v:shapetype>
            <v:shape id="Text Box 636" o:spid="_x0000_s1039" type="#_x0000_t202" alt="Sec-Headerprimary" style="position:absolute;left:0;text-align:left;margin-left:0;margin-top:-25pt;width:454.55pt;height:31.15pt;z-index:-25165209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Dl301oIAwAAoQYAAA4AAAAAAAAAAAAAAAAALgIAAGRycy9lMm9Eb2MueG1s&#10;UEsBAi0AFAAGAAgAAAAhAEZByYbbAAAABwEAAA8AAAAAAAAAAAAAAAAAYgUAAGRycy9kb3ducmV2&#10;LnhtbFBLBQYAAAAABAAEAPMAAABqBgAAAAA=&#10;" stroked="f" strokeweight=".5pt">
              <v:textbo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D675F1">
      <w:rPr>
        <w:sz w:val="20"/>
      </w:rPr>
      <w:fldChar w:fldCharType="begin"/>
    </w:r>
    <w:r w:rsidRPr="00D675F1">
      <w:rPr>
        <w:sz w:val="20"/>
      </w:rPr>
      <w:instrText xml:space="preserve"> STYLEREF CharChapText </w:instrText>
    </w:r>
    <w:r w:rsidRPr="00D675F1">
      <w:rPr>
        <w:sz w:val="20"/>
      </w:rPr>
      <w:fldChar w:fldCharType="separate"/>
    </w:r>
    <w:r w:rsidR="00CB2B8C">
      <w:rPr>
        <w:noProof/>
        <w:sz w:val="20"/>
      </w:rPr>
      <w:t>Plants and plant products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CB2B8C">
      <w:rPr>
        <w:b/>
        <w:noProof/>
        <w:sz w:val="20"/>
      </w:rPr>
      <w:t>Schedule 2</w:t>
    </w:r>
    <w:r w:rsidRPr="00D675F1">
      <w:rPr>
        <w:b/>
        <w:sz w:val="20"/>
      </w:rPr>
      <w:fldChar w:fldCharType="end"/>
    </w:r>
  </w:p>
  <w:p w:rsidR="00A64B34" w:rsidRPr="00D675F1" w:rsidRDefault="00A64B34">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separate"/>
    </w:r>
    <w:r w:rsidR="00CB2B8C">
      <w:rPr>
        <w:noProof/>
        <w:sz w:val="20"/>
      </w:rPr>
      <w:t>Other plants and plant products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separate"/>
    </w:r>
    <w:r w:rsidR="00CB2B8C">
      <w:rPr>
        <w:b/>
        <w:noProof/>
        <w:sz w:val="20"/>
      </w:rPr>
      <w:t>Part 5</w:t>
    </w:r>
    <w:r w:rsidRPr="00D675F1">
      <w:rPr>
        <w:b/>
        <w:sz w:val="20"/>
      </w:rPr>
      <w:fldChar w:fldCharType="end"/>
    </w:r>
  </w:p>
  <w:p w:rsidR="00A64B34" w:rsidRPr="00D675F1" w:rsidRDefault="00A64B34">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separate"/>
    </w:r>
    <w:r w:rsidR="00CB2B8C">
      <w:rPr>
        <w:noProof/>
        <w:sz w:val="20"/>
      </w:rPr>
      <w:t>Tea tree oil</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separate"/>
    </w:r>
    <w:r w:rsidR="00CB2B8C">
      <w:rPr>
        <w:b/>
        <w:noProof/>
        <w:sz w:val="20"/>
      </w:rPr>
      <w:t>Division 3</w:t>
    </w:r>
    <w:r w:rsidRPr="00D675F1">
      <w:rPr>
        <w:b/>
        <w:sz w:val="20"/>
      </w:rPr>
      <w:fldChar w:fldCharType="end"/>
    </w:r>
  </w:p>
  <w:p w:rsidR="00A64B34" w:rsidRPr="00D675F1" w:rsidRDefault="00A64B34">
    <w:pPr>
      <w:jc w:val="right"/>
      <w:rPr>
        <w:b/>
      </w:rPr>
    </w:pPr>
  </w:p>
  <w:p w:rsidR="00A64B34" w:rsidRPr="00D675F1" w:rsidRDefault="00A64B34" w:rsidP="00C7564A">
    <w:pPr>
      <w:pBdr>
        <w:bottom w:val="single" w:sz="6" w:space="1" w:color="auto"/>
      </w:pBdr>
      <w:spacing w:after="120"/>
      <w:jc w:val="right"/>
    </w:pPr>
    <w:r w:rsidRPr="00D675F1">
      <w:t xml:space="preserve">Clause </w:t>
    </w:r>
    <w:fldSimple w:instr=" STYLEREF CharSectno ">
      <w:r w:rsidR="00CB2B8C">
        <w:rPr>
          <w:noProof/>
        </w:rPr>
        <w:t>^TTO1</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Default="00A64B34">
    <w:r w:rsidRPr="00324EB0">
      <w:rPr>
        <w:b/>
        <w:noProof/>
        <w:lang w:val="en-US"/>
      </w:rPr>
      <mc:AlternateContent>
        <mc:Choice Requires="wps">
          <w:drawing>
            <wp:anchor distT="0" distB="0" distL="114300" distR="114300" simplePos="0" relativeHeight="251665408" behindDoc="1" locked="1" layoutInCell="1" allowOverlap="1" wp14:anchorId="75ADD554" wp14:editId="28DDDD0C">
              <wp:simplePos x="0" y="0"/>
              <wp:positionH relativeFrom="page">
                <wp:align>center</wp:align>
              </wp:positionH>
              <wp:positionV relativeFrom="paragraph">
                <wp:posOffset>-317500</wp:posOffset>
              </wp:positionV>
              <wp:extent cx="5773003" cy="395785"/>
              <wp:effectExtent l="0" t="0" r="0" b="4445"/>
              <wp:wrapNone/>
              <wp:docPr id="639" name="Text Box 639"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ADD554" id="_x0000_t202" coordsize="21600,21600" o:spt="202" path="m,l,21600r21600,l21600,xe">
              <v:stroke joinstyle="miter"/>
              <v:path gradientshapeok="t" o:connecttype="rect"/>
            </v:shapetype>
            <v:shape id="Text Box 639" o:spid="_x0000_s1042" type="#_x0000_t202" alt="Sec-Headerfirstpage" style="position:absolute;margin-left:0;margin-top:-25pt;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McdqsIIAwAAowYAAA4AAAAAAAAAAAAAAAAALgIAAGRycy9lMm9Eb2MueG1s&#10;UEsBAi0AFAAGAAgAAAAhAEZByYbbAAAABwEAAA8AAAAAAAAAAAAAAAAAYgUAAGRycy9kb3ducmV2&#10;LnhtbFBLBQYAAAAABAAEAPMAAABqBgAAAAA=&#10;" stroked="f" strokeweight=".5pt">
              <v:textbo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Default="00A64B34" w:rsidP="00715914">
    <w:pPr>
      <w:rPr>
        <w:sz w:val="20"/>
      </w:rPr>
    </w:pPr>
    <w:r w:rsidRPr="00CF57E8">
      <w:rPr>
        <w:b/>
        <w:noProof/>
        <w:sz w:val="20"/>
      </w:rPr>
      <mc:AlternateContent>
        <mc:Choice Requires="wps">
          <w:drawing>
            <wp:anchor distT="0" distB="0" distL="114300" distR="114300" simplePos="0" relativeHeight="251661312"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12" name="Text Box 12"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44" type="#_x0000_t202" alt="Sec-Headerevenpage" style="position:absolute;margin-left:0;margin-top:-2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EqyamoIAwAAoAYAAA4AAAAAAAAAAAAAAAAALgIAAGRycy9lMm9Eb2MueG1s&#10;UEsBAi0AFAAGAAgAAAAhAEZByYbbAAAABwEAAA8AAAAAAAAAAAAAAAAAYgUAAGRycy9kb3ducmV2&#10;LnhtbFBLBQYAAAAABAAEAPMAAABqBgAAAAA=&#10;" stroked="f" strokeweight=".5pt">
              <v:textbox>
                <w:txbxContent>
                  <w:p w:rsidR="00D44E19" w:rsidRPr="000F1E40" w:rsidRDefault="00690B0C" w:rsidP="000F1E40">
                    <w:pPr>
                      <w:jc w:val="center"/>
                      <w:rPr>
                        <w:rFonts w:ascii="Arial" w:hAnsi="Arial" w:cs="Arial"/>
                        <w:b/>
                        <w:sz w:val="40"/>
                      </w:rPr>
                    </w:pPr>
                    <w:r>
                      <w:rPr>
                        <w:rFonts w:ascii="Arial" w:hAnsi="Arial" w:cs="Arial"/>
                        <w:b/>
                        <w:noProof/>
                        <w:sz w:val="40"/>
                      </w:rPr>
                      <w:t>EXPOSURE DRAFT</w:t>
                    </w:r>
                  </w:p>
                  <w:p w:rsidR="00D44E19" w:rsidRPr="000F1E40" w:rsidRDefault="00D44E19" w:rsidP="000F1E40">
                    <w:pPr>
                      <w:jc w:val="center"/>
                      <w:rPr>
                        <w:rFonts w:ascii="Arial" w:hAnsi="Arial" w:cs="Arial"/>
                        <w:b/>
                        <w:sz w:val="40"/>
                      </w:rPr>
                    </w:pP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Plants and plant products</w:t>
    </w:r>
    <w:r>
      <w:rPr>
        <w:sz w:val="20"/>
      </w:rPr>
      <w:fldChar w:fldCharType="end"/>
    </w:r>
  </w:p>
  <w:p w:rsidR="00A64B34" w:rsidRDefault="00A64B34"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Other plants and plant products</w:t>
    </w:r>
    <w:r>
      <w:rPr>
        <w:sz w:val="20"/>
      </w:rPr>
      <w:fldChar w:fldCharType="end"/>
    </w:r>
  </w:p>
  <w:p w:rsidR="00A64B34" w:rsidRPr="007A1328" w:rsidRDefault="00A64B34" w:rsidP="00715914">
    <w:pPr>
      <w:rPr>
        <w:sz w:val="20"/>
      </w:rPr>
    </w:pPr>
    <w:r>
      <w:rPr>
        <w:b/>
        <w:sz w:val="20"/>
      </w:rPr>
      <w:fldChar w:fldCharType="begin"/>
    </w:r>
    <w:r>
      <w:rPr>
        <w:b/>
        <w:sz w:val="20"/>
      </w:rPr>
      <w:instrText xml:space="preserve"> STYLEREF CharDivNo </w:instrText>
    </w:r>
    <w:r>
      <w:rPr>
        <w:b/>
        <w:sz w:val="20"/>
      </w:rPr>
      <w:fldChar w:fldCharType="separate"/>
    </w:r>
    <w:r>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noProof/>
        <w:sz w:val="20"/>
      </w:rPr>
      <w:t>Turf</w:t>
    </w:r>
    <w:r>
      <w:rPr>
        <w:sz w:val="20"/>
      </w:rPr>
      <w:fldChar w:fldCharType="end"/>
    </w:r>
  </w:p>
  <w:p w:rsidR="00A64B34" w:rsidRPr="007A1328" w:rsidRDefault="00A64B34" w:rsidP="00715914">
    <w:pPr>
      <w:rPr>
        <w:b/>
        <w:sz w:val="24"/>
      </w:rPr>
    </w:pPr>
  </w:p>
  <w:p w:rsidR="00A64B34" w:rsidRPr="007A1328" w:rsidRDefault="00A64B34" w:rsidP="0000474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^TU5</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7A1328" w:rsidRDefault="00A64B34" w:rsidP="00715914">
    <w:pPr>
      <w:jc w:val="right"/>
      <w:rPr>
        <w:sz w:val="20"/>
      </w:rPr>
    </w:pPr>
    <w:r w:rsidRPr="00CF57E8">
      <w:rPr>
        <w:noProof/>
        <w:sz w:val="20"/>
      </w:rPr>
      <mc:AlternateContent>
        <mc:Choice Requires="wps">
          <w:drawing>
            <wp:anchor distT="0" distB="0" distL="114300" distR="114300" simplePos="0" relativeHeight="251660288"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10" name="Text Box 1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45" type="#_x0000_t202" alt="Sec-Headerprimary" style="position:absolute;left:0;text-align:left;margin-left:0;margin-top:-25pt;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" stroked="f" strokeweight=".5pt">
              <v:textbox>
                <w:txbxContent>
                  <w:p w:rsidR="00D44E19" w:rsidRPr="000F1E40" w:rsidRDefault="00690B0C" w:rsidP="000F1E40">
                    <w:pPr>
                      <w:jc w:val="center"/>
                      <w:rPr>
                        <w:rFonts w:ascii="Arial" w:hAnsi="Arial" w:cs="Arial"/>
                        <w:b/>
                        <w:sz w:val="40"/>
                      </w:rPr>
                    </w:pPr>
                    <w:r>
                      <w:rPr>
                        <w:rFonts w:ascii="Arial" w:hAnsi="Arial" w:cs="Arial"/>
                        <w:b/>
                        <w:noProof/>
                        <w:sz w:val="40"/>
                      </w:rPr>
                      <w:t>EXPOSURE DRAFT</w:t>
                    </w:r>
                  </w:p>
                  <w:p w:rsidR="00D44E19" w:rsidRPr="000F1E40" w:rsidRDefault="00D44E19" w:rsidP="000F1E40">
                    <w:pPr>
                      <w:jc w:val="center"/>
                      <w:rPr>
                        <w:rFonts w:ascii="Arial" w:hAnsi="Arial" w:cs="Arial"/>
                        <w:b/>
                        <w:sz w:val="40"/>
                      </w:rPr>
                    </w:pP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sidR="00CB2B8C">
      <w:rPr>
        <w:noProof/>
        <w:sz w:val="20"/>
      </w:rPr>
      <w:t>Plants and plant products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CB2B8C">
      <w:rPr>
        <w:b/>
        <w:noProof/>
        <w:sz w:val="20"/>
      </w:rPr>
      <w:t>Schedule 2</w:t>
    </w:r>
    <w:r>
      <w:rPr>
        <w:b/>
        <w:sz w:val="20"/>
      </w:rPr>
      <w:fldChar w:fldCharType="end"/>
    </w:r>
  </w:p>
  <w:p w:rsidR="00A64B34" w:rsidRPr="007A1328" w:rsidRDefault="00A64B34"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B2B8C">
      <w:rPr>
        <w:noProof/>
        <w:sz w:val="20"/>
      </w:rPr>
      <w:t>Other plants and plant products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B2B8C">
      <w:rPr>
        <w:b/>
        <w:noProof/>
        <w:sz w:val="20"/>
      </w:rPr>
      <w:t>Part 5</w:t>
    </w:r>
    <w:r>
      <w:rPr>
        <w:b/>
        <w:sz w:val="20"/>
      </w:rPr>
      <w:fldChar w:fldCharType="end"/>
    </w:r>
  </w:p>
  <w:p w:rsidR="00A64B34" w:rsidRPr="007A1328" w:rsidRDefault="00A64B3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CB2B8C">
      <w:rPr>
        <w:noProof/>
        <w:sz w:val="20"/>
      </w:rPr>
      <w:t>Turf</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CB2B8C">
      <w:rPr>
        <w:b/>
        <w:noProof/>
        <w:sz w:val="20"/>
      </w:rPr>
      <w:t>Division 4</w:t>
    </w:r>
    <w:r>
      <w:rPr>
        <w:b/>
        <w:sz w:val="20"/>
      </w:rPr>
      <w:fldChar w:fldCharType="end"/>
    </w:r>
  </w:p>
  <w:p w:rsidR="00A64B34" w:rsidRPr="007A1328" w:rsidRDefault="00A64B34" w:rsidP="00715914">
    <w:pPr>
      <w:jc w:val="right"/>
      <w:rPr>
        <w:b/>
        <w:sz w:val="24"/>
      </w:rPr>
    </w:pPr>
  </w:p>
  <w:p w:rsidR="00A64B34" w:rsidRPr="007A1328" w:rsidRDefault="00A64B34" w:rsidP="0000474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B2B8C">
      <w:rPr>
        <w:noProof/>
        <w:sz w:val="24"/>
      </w:rPr>
      <w:t>^TU5</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7A1328" w:rsidRDefault="00A64B34"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5F1388" w:rsidRDefault="00A64B34" w:rsidP="00715914">
    <w:pPr>
      <w:pStyle w:val="Header"/>
      <w:tabs>
        <w:tab w:val="clear" w:pos="4150"/>
        <w:tab w:val="clear" w:pos="8307"/>
      </w:tabs>
    </w:pPr>
    <w:r>
      <w:rPr>
        <w:noProof/>
      </w:rPr>
      <mc:AlternateContent>
        <mc:Choice Requires="wps">
          <w:drawing>
            <wp:anchor distT="0" distB="0" distL="114300" distR="114300" simplePos="0" relativeHeight="251652096"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2" name="Text Box 2"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alt="Sec-Headerprimary" style="position:absolute;margin-left:0;margin-top:-25pt;width:454.55pt;height:31.15pt;z-index:-2516643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" stroked="f" strokeweight=".5pt">
              <v:textbo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5F1388" w:rsidRDefault="00A64B3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ED79B6" w:rsidRDefault="00A64B34" w:rsidP="00F67BCA">
    <w:pPr>
      <w:pBdr>
        <w:bottom w:val="single" w:sz="6" w:space="1" w:color="auto"/>
      </w:pBdr>
      <w:spacing w:before="1000" w:line="240" w:lineRule="auto"/>
    </w:pPr>
    <w:r>
      <w:rPr>
        <w:noProof/>
      </w:rPr>
      <mc:AlternateContent>
        <mc:Choice Requires="wps">
          <w:drawing>
            <wp:anchor distT="0" distB="0" distL="114300" distR="114300" simplePos="0" relativeHeight="251659264"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8" name="Text Box 8"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30" type="#_x0000_t202" alt="Sec-Headerevenpage"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" stroked="f" strokeweight=".5pt">
              <v:textbo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ED79B6" w:rsidRDefault="00A64B34" w:rsidP="00F67BCA">
    <w:pPr>
      <w:pBdr>
        <w:bottom w:val="single" w:sz="6" w:space="1" w:color="auto"/>
      </w:pBdr>
      <w:spacing w:before="1000" w:line="240" w:lineRule="auto"/>
    </w:pPr>
    <w:r>
      <w:rPr>
        <w:noProof/>
      </w:rPr>
      <mc:AlternateContent>
        <mc:Choice Requires="wps">
          <w:drawing>
            <wp:anchor distT="0" distB="0" distL="114300" distR="114300" simplePos="0" relativeHeight="251658240"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6" name="Text Box 6"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31" type="#_x0000_t202" alt="Sec-Headerprimary" style="position:absolute;margin-left:0;margin-top:-25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" stroked="f" strokeweight=".5pt">
              <v:textbox>
                <w:txbxContent>
                  <w:p w:rsidR="00A64B34" w:rsidRPr="000F1E40" w:rsidRDefault="00A64B34" w:rsidP="000F1E40">
                    <w:pPr>
                      <w:jc w:val="center"/>
                      <w:rPr>
                        <w:rFonts w:ascii="Arial" w:hAnsi="Arial" w:cs="Arial"/>
                        <w:b/>
                        <w:sz w:val="40"/>
                      </w:rPr>
                    </w:pPr>
                    <w:r>
                      <w:rPr>
                        <w:rFonts w:ascii="Arial" w:hAnsi="Arial" w:cs="Arial"/>
                        <w:b/>
                        <w:noProof/>
                        <w:sz w:val="40"/>
                      </w:rPr>
                      <w:t>EXPOSURE DRAFT</w:t>
                    </w:r>
                  </w:p>
                  <w:p w:rsidR="00A64B34" w:rsidRPr="000F1E40" w:rsidRDefault="00A64B34" w:rsidP="000F1E40">
                    <w:pPr>
                      <w:jc w:val="center"/>
                      <w:rPr>
                        <w:rFonts w:ascii="Arial" w:hAnsi="Arial" w:cs="Arial"/>
                        <w:b/>
                        <w:sz w:val="40"/>
                      </w:rPr>
                    </w:pP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ED79B6" w:rsidRDefault="00A64B3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D675F1" w:rsidRDefault="00A64B34">
    <w:pPr>
      <w:rPr>
        <w:sz w:val="20"/>
      </w:rPr>
    </w:pPr>
    <w:r w:rsidRPr="00794164">
      <w:rPr>
        <w:b/>
        <w:noProof/>
        <w:sz w:val="20"/>
        <w:lang w:val="en-US"/>
      </w:rPr>
      <mc:AlternateContent>
        <mc:Choice Requires="wps">
          <w:drawing>
            <wp:anchor distT="0" distB="0" distL="114300" distR="114300" simplePos="0" relativeHeight="251663360" behindDoc="1" locked="1" layoutInCell="1" allowOverlap="1" wp14:anchorId="0C168787" wp14:editId="575A025C">
              <wp:simplePos x="0" y="0"/>
              <wp:positionH relativeFrom="page">
                <wp:align>center</wp:align>
              </wp:positionH>
              <wp:positionV relativeFrom="paragraph">
                <wp:posOffset>-317500</wp:posOffset>
              </wp:positionV>
              <wp:extent cx="5773003" cy="395785"/>
              <wp:effectExtent l="0" t="0" r="0" b="4445"/>
              <wp:wrapNone/>
              <wp:docPr id="630" name="Text Box 630"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168787" id="_x0000_t202" coordsize="21600,21600" o:spt="202" path="m,l,21600r21600,l21600,xe">
              <v:stroke joinstyle="miter"/>
              <v:path gradientshapeok="t" o:connecttype="rect"/>
            </v:shapetype>
            <v:shape id="Text Box 630" o:spid="_x0000_s1034"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" stroked="f" strokeweight=".5pt">
              <v:textbo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D675F1">
      <w:rPr>
        <w:b/>
        <w:sz w:val="20"/>
      </w:rPr>
      <w:fldChar w:fldCharType="begin"/>
    </w:r>
    <w:r w:rsidRPr="00D675F1">
      <w:rPr>
        <w:b/>
        <w:sz w:val="20"/>
      </w:rPr>
      <w:instrText xml:space="preserve"> STYLEREF CharChapNo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end"/>
    </w:r>
  </w:p>
  <w:p w:rsidR="00A64B34" w:rsidRPr="00D675F1" w:rsidRDefault="00A64B34">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A64B34" w:rsidRPr="00D675F1" w:rsidRDefault="00A64B34">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A64B34" w:rsidRPr="00D675F1" w:rsidRDefault="00A64B34">
    <w:pPr>
      <w:rPr>
        <w:b/>
      </w:rPr>
    </w:pPr>
  </w:p>
  <w:p w:rsidR="00A64B34" w:rsidRPr="00D675F1" w:rsidRDefault="00A64B34" w:rsidP="00C7564A">
    <w:pPr>
      <w:pBdr>
        <w:bottom w:val="single" w:sz="6" w:space="1" w:color="auto"/>
      </w:pBdr>
      <w:spacing w:after="120"/>
      <w:rPr>
        <w:sz w:val="24"/>
      </w:rPr>
    </w:pPr>
    <w:r w:rsidRPr="00D675F1">
      <w:rPr>
        <w:sz w:val="24"/>
      </w:rPr>
      <w:fldChar w:fldCharType="begin"/>
    </w:r>
    <w:r w:rsidRPr="00D675F1">
      <w:rPr>
        <w:sz w:val="24"/>
      </w:rPr>
      <w:instrText xml:space="preserve"> DOCPROPERTY  Header </w:instrText>
    </w:r>
    <w:r w:rsidRPr="00D675F1">
      <w:rPr>
        <w:sz w:val="24"/>
      </w:rPr>
      <w:fldChar w:fldCharType="separate"/>
    </w:r>
    <w:r>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CB2B8C">
      <w:rPr>
        <w:noProof/>
        <w:sz w:val="24"/>
      </w:rPr>
      <w:t>^8</w:t>
    </w:r>
    <w:r w:rsidRPr="00D675F1">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D675F1" w:rsidRDefault="00A64B34">
    <w:pPr>
      <w:jc w:val="right"/>
      <w:rPr>
        <w:sz w:val="20"/>
      </w:rPr>
    </w:pPr>
    <w:r w:rsidRPr="00794164">
      <w:rPr>
        <w:b/>
        <w:noProof/>
        <w:sz w:val="20"/>
        <w:lang w:val="en-US"/>
      </w:rPr>
      <mc:AlternateContent>
        <mc:Choice Requires="wps">
          <w:drawing>
            <wp:anchor distT="0" distB="0" distL="114300" distR="114300" simplePos="0" relativeHeight="251662336" behindDoc="1" locked="1" layoutInCell="1" allowOverlap="1" wp14:anchorId="331965BB" wp14:editId="70607665">
              <wp:simplePos x="0" y="0"/>
              <wp:positionH relativeFrom="page">
                <wp:align>center</wp:align>
              </wp:positionH>
              <wp:positionV relativeFrom="paragraph">
                <wp:posOffset>-317500</wp:posOffset>
              </wp:positionV>
              <wp:extent cx="5773003" cy="395785"/>
              <wp:effectExtent l="0" t="0" r="0" b="4445"/>
              <wp:wrapNone/>
              <wp:docPr id="631" name="Text Box 631"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1965BB" id="_x0000_t202" coordsize="21600,21600" o:spt="202" path="m,l,21600r21600,l21600,xe">
              <v:stroke joinstyle="miter"/>
              <v:path gradientshapeok="t" o:connecttype="rect"/>
            </v:shapetype>
            <v:shape id="Text Box 631" o:spid="_x0000_s1035" type="#_x0000_t202" alt="Sec-Headerprimary" style="position:absolute;left:0;text-align:left;margin-left:0;margin-top:-25pt;width:454.55pt;height:31.15pt;z-index:-2516541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NDmd5QIAwAAoAYAAA4AAAAAAAAAAAAAAAAALgIAAGRycy9lMm9Eb2MueG1s&#10;UEsBAi0AFAAGAAgAAAAhAEZByYbbAAAABwEAAA8AAAAAAAAAAAAAAAAAYgUAAGRycy9kb3ducmV2&#10;LnhtbFBLBQYAAAAABAAEAPMAAABqBgAAAAA=&#10;" stroked="f" strokeweight=".5pt">
              <v:textbo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D675F1">
      <w:rPr>
        <w:sz w:val="20"/>
      </w:rPr>
      <w:fldChar w:fldCharType="begin"/>
    </w:r>
    <w:r w:rsidRPr="00D675F1">
      <w:rPr>
        <w:sz w:val="20"/>
      </w:rPr>
      <w:instrText xml:space="preserve"> STYLEREF CharChapText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end"/>
    </w:r>
  </w:p>
  <w:p w:rsidR="00A64B34" w:rsidRPr="00D675F1" w:rsidRDefault="00A64B34">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A64B34" w:rsidRPr="00D675F1" w:rsidRDefault="00A64B34">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A64B34" w:rsidRPr="00D675F1" w:rsidRDefault="00A64B34">
    <w:pPr>
      <w:jc w:val="right"/>
      <w:rPr>
        <w:b/>
      </w:rPr>
    </w:pPr>
  </w:p>
  <w:p w:rsidR="00A64B34" w:rsidRPr="00D675F1" w:rsidRDefault="00A64B34" w:rsidP="00C7564A">
    <w:pPr>
      <w:pBdr>
        <w:bottom w:val="single" w:sz="6" w:space="1" w:color="auto"/>
      </w:pBdr>
      <w:spacing w:after="120"/>
      <w:jc w:val="right"/>
      <w:rPr>
        <w:sz w:val="24"/>
      </w:rPr>
    </w:pPr>
    <w:r w:rsidRPr="00D675F1">
      <w:rPr>
        <w:sz w:val="24"/>
      </w:rPr>
      <w:fldChar w:fldCharType="begin"/>
    </w:r>
    <w:r w:rsidRPr="00D675F1">
      <w:rPr>
        <w:sz w:val="24"/>
      </w:rPr>
      <w:instrText xml:space="preserve"> DOCPROPERTY  Header </w:instrText>
    </w:r>
    <w:r w:rsidRPr="00D675F1">
      <w:rPr>
        <w:sz w:val="24"/>
      </w:rPr>
      <w:fldChar w:fldCharType="separate"/>
    </w:r>
    <w:r>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CB2B8C">
      <w:rPr>
        <w:noProof/>
        <w:sz w:val="24"/>
      </w:rPr>
      <w:t>^7</w:t>
    </w:r>
    <w:r w:rsidRPr="00D675F1">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34" w:rsidRPr="00D675F1" w:rsidRDefault="00A64B34">
    <w:pPr>
      <w:rPr>
        <w:sz w:val="20"/>
      </w:rPr>
    </w:pPr>
    <w:r w:rsidRPr="00794164">
      <w:rPr>
        <w:b/>
        <w:noProof/>
        <w:sz w:val="20"/>
        <w:lang w:val="en-US"/>
      </w:rPr>
      <mc:AlternateContent>
        <mc:Choice Requires="wps">
          <w:drawing>
            <wp:anchor distT="0" distB="0" distL="114300" distR="114300" simplePos="0" relativeHeight="251666432" behindDoc="1" locked="1" layoutInCell="1" allowOverlap="1" wp14:anchorId="175BB0EE" wp14:editId="339F45D8">
              <wp:simplePos x="0" y="0"/>
              <wp:positionH relativeFrom="page">
                <wp:align>center</wp:align>
              </wp:positionH>
              <wp:positionV relativeFrom="paragraph">
                <wp:posOffset>-317500</wp:posOffset>
              </wp:positionV>
              <wp:extent cx="5773003" cy="395785"/>
              <wp:effectExtent l="0" t="0" r="0" b="4445"/>
              <wp:wrapNone/>
              <wp:docPr id="635" name="Text Box 63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5BB0EE" id="_x0000_t202" coordsize="21600,21600" o:spt="202" path="m,l,21600r21600,l21600,xe">
              <v:stroke joinstyle="miter"/>
              <v:path gradientshapeok="t" o:connecttype="rect"/>
            </v:shapetype>
            <v:shape id="Text Box 635" o:spid="_x0000_s1038" type="#_x0000_t202" alt="Sec-Headerevenpage" style="position:absolute;margin-left:0;margin-top:-25pt;width:454.55pt;height:31.15pt;z-index:-25165004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OMhL0AIAwAAogYAAA4AAAAAAAAAAAAAAAAALgIAAGRycy9lMm9Eb2MueG1s&#10;UEsBAi0AFAAGAAgAAAAhAEZByYbbAAAABwEAAA8AAAAAAAAAAAAAAAAAYgUAAGRycy9kb3ducmV2&#10;LnhtbFBLBQYAAAAABAAEAPMAAABqBgAAAAA=&#10;" stroked="f" strokeweight=".5pt">
              <v:textbox>
                <w:txbxContent>
                  <w:p w:rsidR="00A64B34" w:rsidRPr="00324EB0" w:rsidRDefault="00A64B34" w:rsidP="00C7564A">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D675F1">
      <w:rPr>
        <w:b/>
        <w:sz w:val="20"/>
      </w:rPr>
      <w:fldChar w:fldCharType="begin"/>
    </w:r>
    <w:r w:rsidRPr="00D675F1">
      <w:rPr>
        <w:b/>
        <w:sz w:val="20"/>
      </w:rPr>
      <w:instrText xml:space="preserve"> STYLEREF CharChapNo </w:instrText>
    </w:r>
    <w:r w:rsidRPr="00D675F1">
      <w:rPr>
        <w:b/>
        <w:sz w:val="20"/>
      </w:rPr>
      <w:fldChar w:fldCharType="separate"/>
    </w:r>
    <w:r w:rsidR="00CB2B8C">
      <w:rPr>
        <w:b/>
        <w:noProof/>
        <w:sz w:val="20"/>
      </w:rPr>
      <w:t>Schedule 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CB2B8C">
      <w:rPr>
        <w:noProof/>
        <w:sz w:val="20"/>
      </w:rPr>
      <w:t>Plants and plant products</w:t>
    </w:r>
    <w:r w:rsidRPr="00D675F1">
      <w:rPr>
        <w:sz w:val="20"/>
      </w:rPr>
      <w:fldChar w:fldCharType="end"/>
    </w:r>
  </w:p>
  <w:p w:rsidR="00A64B34" w:rsidRPr="00D675F1" w:rsidRDefault="00A64B34">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CB2B8C">
      <w:rPr>
        <w:b/>
        <w:noProof/>
        <w:sz w:val="20"/>
      </w:rPr>
      <w:t>Part 5</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CB2B8C">
      <w:rPr>
        <w:noProof/>
        <w:sz w:val="20"/>
      </w:rPr>
      <w:t>Other plants and plant products</w:t>
    </w:r>
    <w:r w:rsidRPr="00D675F1">
      <w:rPr>
        <w:sz w:val="20"/>
      </w:rPr>
      <w:fldChar w:fldCharType="end"/>
    </w:r>
  </w:p>
  <w:p w:rsidR="00A64B34" w:rsidRPr="00D675F1" w:rsidRDefault="00A64B34">
    <w:pPr>
      <w:rPr>
        <w:sz w:val="20"/>
      </w:rPr>
    </w:pPr>
    <w:r w:rsidRPr="00D675F1">
      <w:rPr>
        <w:b/>
        <w:sz w:val="20"/>
      </w:rPr>
      <w:fldChar w:fldCharType="begin"/>
    </w:r>
    <w:r w:rsidRPr="00D675F1">
      <w:rPr>
        <w:b/>
        <w:sz w:val="20"/>
      </w:rPr>
      <w:instrText xml:space="preserve"> STYLEREF CharDivNo </w:instrText>
    </w:r>
    <w:r w:rsidRPr="00D675F1">
      <w:rPr>
        <w:b/>
        <w:sz w:val="20"/>
      </w:rPr>
      <w:fldChar w:fldCharType="separate"/>
    </w:r>
    <w:r w:rsidR="00CB2B8C">
      <w:rPr>
        <w:b/>
        <w:noProof/>
        <w:sz w:val="20"/>
      </w:rPr>
      <w:t>Division 4</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separate"/>
    </w:r>
    <w:r w:rsidR="00CB2B8C">
      <w:rPr>
        <w:noProof/>
        <w:sz w:val="20"/>
      </w:rPr>
      <w:t>Turf</w:t>
    </w:r>
    <w:r w:rsidRPr="00D675F1">
      <w:rPr>
        <w:sz w:val="20"/>
      </w:rPr>
      <w:fldChar w:fldCharType="end"/>
    </w:r>
  </w:p>
  <w:p w:rsidR="00A64B34" w:rsidRPr="00D675F1" w:rsidRDefault="00A64B34">
    <w:pPr>
      <w:rPr>
        <w:b/>
      </w:rPr>
    </w:pPr>
  </w:p>
  <w:p w:rsidR="00A64B34" w:rsidRPr="00D675F1" w:rsidRDefault="00A64B34" w:rsidP="00C7564A">
    <w:pPr>
      <w:pBdr>
        <w:bottom w:val="single" w:sz="6" w:space="1" w:color="auto"/>
      </w:pBdr>
      <w:spacing w:after="120"/>
    </w:pPr>
    <w:r w:rsidRPr="00D675F1">
      <w:t xml:space="preserve">Clause </w:t>
    </w:r>
    <w:fldSimple w:instr=" STYLEREF CharSectno ">
      <w:r w:rsidR="00CB2B8C">
        <w:rPr>
          <w:noProof/>
        </w:rPr>
        <w:t>^TU1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view w:val="normal"/>
  <w:zoom w:percent="13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34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F20"/>
    <w:rsid w:val="000042A9"/>
    <w:rsid w:val="00004318"/>
    <w:rsid w:val="00004470"/>
    <w:rsid w:val="00004748"/>
    <w:rsid w:val="00006FB1"/>
    <w:rsid w:val="00007801"/>
    <w:rsid w:val="00007E37"/>
    <w:rsid w:val="0001017A"/>
    <w:rsid w:val="000102EF"/>
    <w:rsid w:val="00012A7F"/>
    <w:rsid w:val="000132B8"/>
    <w:rsid w:val="000136AF"/>
    <w:rsid w:val="00015448"/>
    <w:rsid w:val="00015E7E"/>
    <w:rsid w:val="0001634B"/>
    <w:rsid w:val="000163B0"/>
    <w:rsid w:val="00020478"/>
    <w:rsid w:val="00020F31"/>
    <w:rsid w:val="00023F28"/>
    <w:rsid w:val="00023F97"/>
    <w:rsid w:val="00023F98"/>
    <w:rsid w:val="00024377"/>
    <w:rsid w:val="00024458"/>
    <w:rsid w:val="000270B5"/>
    <w:rsid w:val="000307BB"/>
    <w:rsid w:val="000311CC"/>
    <w:rsid w:val="00031711"/>
    <w:rsid w:val="000332D8"/>
    <w:rsid w:val="00033A12"/>
    <w:rsid w:val="00035AE0"/>
    <w:rsid w:val="00037A15"/>
    <w:rsid w:val="00037A34"/>
    <w:rsid w:val="00037A80"/>
    <w:rsid w:val="0004099C"/>
    <w:rsid w:val="00041B91"/>
    <w:rsid w:val="00041C65"/>
    <w:rsid w:val="00042E88"/>
    <w:rsid w:val="00042F3B"/>
    <w:rsid w:val="000437C1"/>
    <w:rsid w:val="000440EA"/>
    <w:rsid w:val="00046E6F"/>
    <w:rsid w:val="0004736A"/>
    <w:rsid w:val="00047594"/>
    <w:rsid w:val="00047754"/>
    <w:rsid w:val="000502D0"/>
    <w:rsid w:val="000509DE"/>
    <w:rsid w:val="00050E06"/>
    <w:rsid w:val="00051C8E"/>
    <w:rsid w:val="00052661"/>
    <w:rsid w:val="0005346D"/>
    <w:rsid w:val="0005365D"/>
    <w:rsid w:val="000565F1"/>
    <w:rsid w:val="000566FE"/>
    <w:rsid w:val="000571E1"/>
    <w:rsid w:val="00057AB5"/>
    <w:rsid w:val="000601AF"/>
    <w:rsid w:val="00060618"/>
    <w:rsid w:val="000614BF"/>
    <w:rsid w:val="00061E6B"/>
    <w:rsid w:val="0006310F"/>
    <w:rsid w:val="00065441"/>
    <w:rsid w:val="00067076"/>
    <w:rsid w:val="00067233"/>
    <w:rsid w:val="000708A4"/>
    <w:rsid w:val="00072429"/>
    <w:rsid w:val="000727EC"/>
    <w:rsid w:val="00076156"/>
    <w:rsid w:val="00077104"/>
    <w:rsid w:val="00077523"/>
    <w:rsid w:val="0007760E"/>
    <w:rsid w:val="00077C8C"/>
    <w:rsid w:val="0008025C"/>
    <w:rsid w:val="00081360"/>
    <w:rsid w:val="00083739"/>
    <w:rsid w:val="00085B06"/>
    <w:rsid w:val="00085B5F"/>
    <w:rsid w:val="00086A89"/>
    <w:rsid w:val="00086FB9"/>
    <w:rsid w:val="00087124"/>
    <w:rsid w:val="00087721"/>
    <w:rsid w:val="0009004B"/>
    <w:rsid w:val="000901E2"/>
    <w:rsid w:val="0009134B"/>
    <w:rsid w:val="0009155F"/>
    <w:rsid w:val="0009160D"/>
    <w:rsid w:val="00093DB7"/>
    <w:rsid w:val="000951A5"/>
    <w:rsid w:val="00097BA8"/>
    <w:rsid w:val="000A2DA3"/>
    <w:rsid w:val="000A46FF"/>
    <w:rsid w:val="000A548D"/>
    <w:rsid w:val="000A72A4"/>
    <w:rsid w:val="000A72C2"/>
    <w:rsid w:val="000B012B"/>
    <w:rsid w:val="000B52FD"/>
    <w:rsid w:val="000B557C"/>
    <w:rsid w:val="000B58FA"/>
    <w:rsid w:val="000B7E30"/>
    <w:rsid w:val="000C3B7B"/>
    <w:rsid w:val="000C4CF8"/>
    <w:rsid w:val="000C6B32"/>
    <w:rsid w:val="000C6F28"/>
    <w:rsid w:val="000D05EF"/>
    <w:rsid w:val="000D11B9"/>
    <w:rsid w:val="000D1B8C"/>
    <w:rsid w:val="000D56C8"/>
    <w:rsid w:val="000E2261"/>
    <w:rsid w:val="000E235E"/>
    <w:rsid w:val="000E732A"/>
    <w:rsid w:val="000F061D"/>
    <w:rsid w:val="000F08FB"/>
    <w:rsid w:val="000F1E40"/>
    <w:rsid w:val="000F21C1"/>
    <w:rsid w:val="000F2865"/>
    <w:rsid w:val="000F62D2"/>
    <w:rsid w:val="00101FB3"/>
    <w:rsid w:val="00105EFB"/>
    <w:rsid w:val="00107252"/>
    <w:rsid w:val="0010745C"/>
    <w:rsid w:val="00107832"/>
    <w:rsid w:val="00107BFC"/>
    <w:rsid w:val="00107EBC"/>
    <w:rsid w:val="001100F6"/>
    <w:rsid w:val="00110C2E"/>
    <w:rsid w:val="0011149C"/>
    <w:rsid w:val="00111F28"/>
    <w:rsid w:val="001135A2"/>
    <w:rsid w:val="00114CDC"/>
    <w:rsid w:val="00116866"/>
    <w:rsid w:val="001169C1"/>
    <w:rsid w:val="0011706F"/>
    <w:rsid w:val="001205DA"/>
    <w:rsid w:val="00121CB9"/>
    <w:rsid w:val="001238F7"/>
    <w:rsid w:val="00126CCE"/>
    <w:rsid w:val="0012761D"/>
    <w:rsid w:val="00127820"/>
    <w:rsid w:val="00130006"/>
    <w:rsid w:val="0013090E"/>
    <w:rsid w:val="001310E3"/>
    <w:rsid w:val="00131597"/>
    <w:rsid w:val="00132695"/>
    <w:rsid w:val="00132CEB"/>
    <w:rsid w:val="00132F18"/>
    <w:rsid w:val="0013451C"/>
    <w:rsid w:val="00134D6F"/>
    <w:rsid w:val="00135A5C"/>
    <w:rsid w:val="00135F5E"/>
    <w:rsid w:val="0013660F"/>
    <w:rsid w:val="001368C5"/>
    <w:rsid w:val="00136A17"/>
    <w:rsid w:val="00137195"/>
    <w:rsid w:val="00141CED"/>
    <w:rsid w:val="00142A2F"/>
    <w:rsid w:val="00142AC3"/>
    <w:rsid w:val="00142B62"/>
    <w:rsid w:val="00143055"/>
    <w:rsid w:val="00145352"/>
    <w:rsid w:val="0014539C"/>
    <w:rsid w:val="00150ED6"/>
    <w:rsid w:val="0015205F"/>
    <w:rsid w:val="00152C29"/>
    <w:rsid w:val="00153893"/>
    <w:rsid w:val="00153F14"/>
    <w:rsid w:val="00154C52"/>
    <w:rsid w:val="00157B8B"/>
    <w:rsid w:val="0016062B"/>
    <w:rsid w:val="001619A0"/>
    <w:rsid w:val="0016222C"/>
    <w:rsid w:val="00162944"/>
    <w:rsid w:val="00163B7A"/>
    <w:rsid w:val="00166C2F"/>
    <w:rsid w:val="00172042"/>
    <w:rsid w:val="001745C7"/>
    <w:rsid w:val="0017632D"/>
    <w:rsid w:val="00177105"/>
    <w:rsid w:val="001809D7"/>
    <w:rsid w:val="00183732"/>
    <w:rsid w:val="00184749"/>
    <w:rsid w:val="00184F96"/>
    <w:rsid w:val="00191577"/>
    <w:rsid w:val="00191D44"/>
    <w:rsid w:val="001939E1"/>
    <w:rsid w:val="00193D5D"/>
    <w:rsid w:val="00194C3E"/>
    <w:rsid w:val="00195382"/>
    <w:rsid w:val="001A00F5"/>
    <w:rsid w:val="001A1035"/>
    <w:rsid w:val="001A1119"/>
    <w:rsid w:val="001A1AB5"/>
    <w:rsid w:val="001A3A9C"/>
    <w:rsid w:val="001A49CA"/>
    <w:rsid w:val="001A5403"/>
    <w:rsid w:val="001A5BB4"/>
    <w:rsid w:val="001A7DD0"/>
    <w:rsid w:val="001B0156"/>
    <w:rsid w:val="001B0751"/>
    <w:rsid w:val="001B2FAF"/>
    <w:rsid w:val="001B3038"/>
    <w:rsid w:val="001B3B00"/>
    <w:rsid w:val="001B4499"/>
    <w:rsid w:val="001B47DC"/>
    <w:rsid w:val="001B61F3"/>
    <w:rsid w:val="001C0DAD"/>
    <w:rsid w:val="001C0EB4"/>
    <w:rsid w:val="001C3A08"/>
    <w:rsid w:val="001C4FA7"/>
    <w:rsid w:val="001C61C5"/>
    <w:rsid w:val="001C69C4"/>
    <w:rsid w:val="001C6A48"/>
    <w:rsid w:val="001C6D34"/>
    <w:rsid w:val="001C7327"/>
    <w:rsid w:val="001C7488"/>
    <w:rsid w:val="001C7610"/>
    <w:rsid w:val="001D06B0"/>
    <w:rsid w:val="001D0F06"/>
    <w:rsid w:val="001D1D79"/>
    <w:rsid w:val="001D2476"/>
    <w:rsid w:val="001D3799"/>
    <w:rsid w:val="001D37EF"/>
    <w:rsid w:val="001D4A84"/>
    <w:rsid w:val="001D4FC0"/>
    <w:rsid w:val="001D53E9"/>
    <w:rsid w:val="001D5A19"/>
    <w:rsid w:val="001D7B17"/>
    <w:rsid w:val="001E3590"/>
    <w:rsid w:val="001E4D80"/>
    <w:rsid w:val="001E4F35"/>
    <w:rsid w:val="001E526A"/>
    <w:rsid w:val="001E6EE7"/>
    <w:rsid w:val="001E7407"/>
    <w:rsid w:val="001E754E"/>
    <w:rsid w:val="001E7738"/>
    <w:rsid w:val="001E7CDB"/>
    <w:rsid w:val="001F359C"/>
    <w:rsid w:val="001F36DB"/>
    <w:rsid w:val="001F4EE7"/>
    <w:rsid w:val="001F5695"/>
    <w:rsid w:val="001F5CFE"/>
    <w:rsid w:val="001F5D5E"/>
    <w:rsid w:val="001F6219"/>
    <w:rsid w:val="001F6CD4"/>
    <w:rsid w:val="001F7D92"/>
    <w:rsid w:val="00202CC6"/>
    <w:rsid w:val="00203A92"/>
    <w:rsid w:val="00203E9E"/>
    <w:rsid w:val="00204A05"/>
    <w:rsid w:val="00206633"/>
    <w:rsid w:val="00206C4D"/>
    <w:rsid w:val="0021053C"/>
    <w:rsid w:val="002108F1"/>
    <w:rsid w:val="00210AEE"/>
    <w:rsid w:val="00212EFA"/>
    <w:rsid w:val="00214BC7"/>
    <w:rsid w:val="002150FD"/>
    <w:rsid w:val="00215AF1"/>
    <w:rsid w:val="00215D91"/>
    <w:rsid w:val="0021722D"/>
    <w:rsid w:val="00217D42"/>
    <w:rsid w:val="00220F1B"/>
    <w:rsid w:val="0022241F"/>
    <w:rsid w:val="00222714"/>
    <w:rsid w:val="00224856"/>
    <w:rsid w:val="00226562"/>
    <w:rsid w:val="002302B0"/>
    <w:rsid w:val="00231FB6"/>
    <w:rsid w:val="002321E8"/>
    <w:rsid w:val="00233AA7"/>
    <w:rsid w:val="00233B0A"/>
    <w:rsid w:val="00236A01"/>
    <w:rsid w:val="00236EEC"/>
    <w:rsid w:val="0023743C"/>
    <w:rsid w:val="0024010F"/>
    <w:rsid w:val="00240749"/>
    <w:rsid w:val="00243018"/>
    <w:rsid w:val="002446A3"/>
    <w:rsid w:val="0024533D"/>
    <w:rsid w:val="00245DC4"/>
    <w:rsid w:val="00253098"/>
    <w:rsid w:val="002545B2"/>
    <w:rsid w:val="00254AB9"/>
    <w:rsid w:val="00255B72"/>
    <w:rsid w:val="002564A4"/>
    <w:rsid w:val="00256AE0"/>
    <w:rsid w:val="002623E1"/>
    <w:rsid w:val="00262785"/>
    <w:rsid w:val="00264964"/>
    <w:rsid w:val="002649A2"/>
    <w:rsid w:val="002653B7"/>
    <w:rsid w:val="00265CE8"/>
    <w:rsid w:val="00266156"/>
    <w:rsid w:val="0026627D"/>
    <w:rsid w:val="0026736C"/>
    <w:rsid w:val="0027247D"/>
    <w:rsid w:val="00272B60"/>
    <w:rsid w:val="0027469B"/>
    <w:rsid w:val="0027721D"/>
    <w:rsid w:val="002801AE"/>
    <w:rsid w:val="00281308"/>
    <w:rsid w:val="00281332"/>
    <w:rsid w:val="00283C4A"/>
    <w:rsid w:val="00284719"/>
    <w:rsid w:val="002864F6"/>
    <w:rsid w:val="0028694E"/>
    <w:rsid w:val="002907E3"/>
    <w:rsid w:val="002909F8"/>
    <w:rsid w:val="002918A4"/>
    <w:rsid w:val="002934B9"/>
    <w:rsid w:val="002968A0"/>
    <w:rsid w:val="00297ECB"/>
    <w:rsid w:val="002A0DA4"/>
    <w:rsid w:val="002A2247"/>
    <w:rsid w:val="002A2359"/>
    <w:rsid w:val="002A3D61"/>
    <w:rsid w:val="002A6A99"/>
    <w:rsid w:val="002A750A"/>
    <w:rsid w:val="002A7930"/>
    <w:rsid w:val="002A7BCF"/>
    <w:rsid w:val="002B4A44"/>
    <w:rsid w:val="002C13BF"/>
    <w:rsid w:val="002C4246"/>
    <w:rsid w:val="002C4A40"/>
    <w:rsid w:val="002C62DF"/>
    <w:rsid w:val="002C65EB"/>
    <w:rsid w:val="002C7017"/>
    <w:rsid w:val="002D043A"/>
    <w:rsid w:val="002D0548"/>
    <w:rsid w:val="002D07AB"/>
    <w:rsid w:val="002D577D"/>
    <w:rsid w:val="002D6224"/>
    <w:rsid w:val="002D6753"/>
    <w:rsid w:val="002D7063"/>
    <w:rsid w:val="002D7A29"/>
    <w:rsid w:val="002D7FD7"/>
    <w:rsid w:val="002E1CB3"/>
    <w:rsid w:val="002E24AE"/>
    <w:rsid w:val="002E2CA7"/>
    <w:rsid w:val="002E33C6"/>
    <w:rsid w:val="002E34D3"/>
    <w:rsid w:val="002E3F4B"/>
    <w:rsid w:val="002E450F"/>
    <w:rsid w:val="002E555F"/>
    <w:rsid w:val="002E6F35"/>
    <w:rsid w:val="002E7EB7"/>
    <w:rsid w:val="002F2285"/>
    <w:rsid w:val="002F5495"/>
    <w:rsid w:val="002F5B2D"/>
    <w:rsid w:val="002F631A"/>
    <w:rsid w:val="002F6ADA"/>
    <w:rsid w:val="002F7966"/>
    <w:rsid w:val="0030066D"/>
    <w:rsid w:val="00303A18"/>
    <w:rsid w:val="00304F8B"/>
    <w:rsid w:val="003063AB"/>
    <w:rsid w:val="003069AE"/>
    <w:rsid w:val="00306AD8"/>
    <w:rsid w:val="003075ED"/>
    <w:rsid w:val="00307CC1"/>
    <w:rsid w:val="00307D60"/>
    <w:rsid w:val="0031141C"/>
    <w:rsid w:val="00312572"/>
    <w:rsid w:val="003137A9"/>
    <w:rsid w:val="0031448F"/>
    <w:rsid w:val="00315025"/>
    <w:rsid w:val="00315277"/>
    <w:rsid w:val="00315953"/>
    <w:rsid w:val="0031643A"/>
    <w:rsid w:val="003164E4"/>
    <w:rsid w:val="00316603"/>
    <w:rsid w:val="00316901"/>
    <w:rsid w:val="003172FF"/>
    <w:rsid w:val="00317673"/>
    <w:rsid w:val="003243E2"/>
    <w:rsid w:val="0032621E"/>
    <w:rsid w:val="003276E6"/>
    <w:rsid w:val="00330848"/>
    <w:rsid w:val="003315B5"/>
    <w:rsid w:val="00332248"/>
    <w:rsid w:val="00332B4E"/>
    <w:rsid w:val="003335C2"/>
    <w:rsid w:val="003354D2"/>
    <w:rsid w:val="00335B07"/>
    <w:rsid w:val="00335BC6"/>
    <w:rsid w:val="00335D7F"/>
    <w:rsid w:val="003366B5"/>
    <w:rsid w:val="00340832"/>
    <w:rsid w:val="003415D3"/>
    <w:rsid w:val="00343DEA"/>
    <w:rsid w:val="003444C2"/>
    <w:rsid w:val="00344701"/>
    <w:rsid w:val="0034472D"/>
    <w:rsid w:val="00344B46"/>
    <w:rsid w:val="003458A1"/>
    <w:rsid w:val="0035157E"/>
    <w:rsid w:val="003517EA"/>
    <w:rsid w:val="00352B0F"/>
    <w:rsid w:val="00353A81"/>
    <w:rsid w:val="00353BEF"/>
    <w:rsid w:val="00356690"/>
    <w:rsid w:val="00357176"/>
    <w:rsid w:val="00360459"/>
    <w:rsid w:val="00361150"/>
    <w:rsid w:val="0036339A"/>
    <w:rsid w:val="003634B2"/>
    <w:rsid w:val="00364CDC"/>
    <w:rsid w:val="0036524E"/>
    <w:rsid w:val="0036656B"/>
    <w:rsid w:val="00367FA2"/>
    <w:rsid w:val="00370885"/>
    <w:rsid w:val="003712F7"/>
    <w:rsid w:val="003725FC"/>
    <w:rsid w:val="003738CE"/>
    <w:rsid w:val="00373BC2"/>
    <w:rsid w:val="00374B00"/>
    <w:rsid w:val="00374B8D"/>
    <w:rsid w:val="00375146"/>
    <w:rsid w:val="0038141B"/>
    <w:rsid w:val="003823A3"/>
    <w:rsid w:val="003824EB"/>
    <w:rsid w:val="003828C5"/>
    <w:rsid w:val="00382E7B"/>
    <w:rsid w:val="00385A2F"/>
    <w:rsid w:val="00385FAA"/>
    <w:rsid w:val="003870E3"/>
    <w:rsid w:val="0038786D"/>
    <w:rsid w:val="00391851"/>
    <w:rsid w:val="00391A28"/>
    <w:rsid w:val="003928DD"/>
    <w:rsid w:val="0039410C"/>
    <w:rsid w:val="00396133"/>
    <w:rsid w:val="00396867"/>
    <w:rsid w:val="00397101"/>
    <w:rsid w:val="003A5294"/>
    <w:rsid w:val="003A6087"/>
    <w:rsid w:val="003A7840"/>
    <w:rsid w:val="003B31CA"/>
    <w:rsid w:val="003B4181"/>
    <w:rsid w:val="003B49F5"/>
    <w:rsid w:val="003B4E8C"/>
    <w:rsid w:val="003B51C2"/>
    <w:rsid w:val="003B633B"/>
    <w:rsid w:val="003B77A7"/>
    <w:rsid w:val="003C23C9"/>
    <w:rsid w:val="003C43DC"/>
    <w:rsid w:val="003C4B47"/>
    <w:rsid w:val="003C5EAF"/>
    <w:rsid w:val="003C6231"/>
    <w:rsid w:val="003C6A90"/>
    <w:rsid w:val="003D0BFE"/>
    <w:rsid w:val="003D1DFA"/>
    <w:rsid w:val="003D2D1F"/>
    <w:rsid w:val="003D5700"/>
    <w:rsid w:val="003D5727"/>
    <w:rsid w:val="003D6FB5"/>
    <w:rsid w:val="003E2481"/>
    <w:rsid w:val="003E341B"/>
    <w:rsid w:val="003E345D"/>
    <w:rsid w:val="003E42A1"/>
    <w:rsid w:val="003E4479"/>
    <w:rsid w:val="003F193F"/>
    <w:rsid w:val="003F2564"/>
    <w:rsid w:val="003F2BD6"/>
    <w:rsid w:val="003F4009"/>
    <w:rsid w:val="003F4888"/>
    <w:rsid w:val="003F57A9"/>
    <w:rsid w:val="003F6663"/>
    <w:rsid w:val="003F672D"/>
    <w:rsid w:val="003F6D60"/>
    <w:rsid w:val="003F7779"/>
    <w:rsid w:val="003F7FE9"/>
    <w:rsid w:val="0040073D"/>
    <w:rsid w:val="0040098A"/>
    <w:rsid w:val="004017D5"/>
    <w:rsid w:val="00402E18"/>
    <w:rsid w:val="00405339"/>
    <w:rsid w:val="00405A9F"/>
    <w:rsid w:val="00406196"/>
    <w:rsid w:val="00407323"/>
    <w:rsid w:val="004110D6"/>
    <w:rsid w:val="004116CD"/>
    <w:rsid w:val="004118D7"/>
    <w:rsid w:val="0041212E"/>
    <w:rsid w:val="0041230B"/>
    <w:rsid w:val="00413285"/>
    <w:rsid w:val="004137EF"/>
    <w:rsid w:val="00413997"/>
    <w:rsid w:val="004144EC"/>
    <w:rsid w:val="004159EC"/>
    <w:rsid w:val="00415F43"/>
    <w:rsid w:val="00416981"/>
    <w:rsid w:val="00417176"/>
    <w:rsid w:val="00417EB9"/>
    <w:rsid w:val="004201C9"/>
    <w:rsid w:val="0042232A"/>
    <w:rsid w:val="00422384"/>
    <w:rsid w:val="00422411"/>
    <w:rsid w:val="00422698"/>
    <w:rsid w:val="00424271"/>
    <w:rsid w:val="004245E2"/>
    <w:rsid w:val="00424CA9"/>
    <w:rsid w:val="00425130"/>
    <w:rsid w:val="00427F79"/>
    <w:rsid w:val="00431D3D"/>
    <w:rsid w:val="00431E9B"/>
    <w:rsid w:val="004322DD"/>
    <w:rsid w:val="00432828"/>
    <w:rsid w:val="004379E3"/>
    <w:rsid w:val="0044015E"/>
    <w:rsid w:val="0044046C"/>
    <w:rsid w:val="004404B5"/>
    <w:rsid w:val="00440E49"/>
    <w:rsid w:val="00442742"/>
    <w:rsid w:val="0044291A"/>
    <w:rsid w:val="00442DE5"/>
    <w:rsid w:val="00443419"/>
    <w:rsid w:val="00443A47"/>
    <w:rsid w:val="00443F5C"/>
    <w:rsid w:val="00444ABD"/>
    <w:rsid w:val="0044600E"/>
    <w:rsid w:val="00446A4D"/>
    <w:rsid w:val="00446E7E"/>
    <w:rsid w:val="00451B35"/>
    <w:rsid w:val="0045216E"/>
    <w:rsid w:val="00452769"/>
    <w:rsid w:val="00453BE4"/>
    <w:rsid w:val="0045498D"/>
    <w:rsid w:val="0045593C"/>
    <w:rsid w:val="0045614B"/>
    <w:rsid w:val="004568A8"/>
    <w:rsid w:val="00461C81"/>
    <w:rsid w:val="00461DF4"/>
    <w:rsid w:val="00462C5E"/>
    <w:rsid w:val="004637A3"/>
    <w:rsid w:val="0046414C"/>
    <w:rsid w:val="00464C08"/>
    <w:rsid w:val="0046525C"/>
    <w:rsid w:val="0046593B"/>
    <w:rsid w:val="00465E06"/>
    <w:rsid w:val="00466CC2"/>
    <w:rsid w:val="00467661"/>
    <w:rsid w:val="004705B7"/>
    <w:rsid w:val="0047060E"/>
    <w:rsid w:val="00470720"/>
    <w:rsid w:val="004725B6"/>
    <w:rsid w:val="00472DBE"/>
    <w:rsid w:val="00472E9D"/>
    <w:rsid w:val="00473095"/>
    <w:rsid w:val="00473421"/>
    <w:rsid w:val="0047378B"/>
    <w:rsid w:val="00473E93"/>
    <w:rsid w:val="00474A19"/>
    <w:rsid w:val="00474C23"/>
    <w:rsid w:val="00475807"/>
    <w:rsid w:val="004759F7"/>
    <w:rsid w:val="00477762"/>
    <w:rsid w:val="00480B21"/>
    <w:rsid w:val="00480D85"/>
    <w:rsid w:val="00482832"/>
    <w:rsid w:val="00482D5A"/>
    <w:rsid w:val="00485BE4"/>
    <w:rsid w:val="00486340"/>
    <w:rsid w:val="00486B0D"/>
    <w:rsid w:val="004902BB"/>
    <w:rsid w:val="00491F2D"/>
    <w:rsid w:val="00492484"/>
    <w:rsid w:val="00492800"/>
    <w:rsid w:val="00495389"/>
    <w:rsid w:val="00496F97"/>
    <w:rsid w:val="004A0A6C"/>
    <w:rsid w:val="004A1142"/>
    <w:rsid w:val="004A1CBC"/>
    <w:rsid w:val="004A41DF"/>
    <w:rsid w:val="004A46BC"/>
    <w:rsid w:val="004B105F"/>
    <w:rsid w:val="004B2B0F"/>
    <w:rsid w:val="004B3036"/>
    <w:rsid w:val="004B3896"/>
    <w:rsid w:val="004B4C82"/>
    <w:rsid w:val="004B52E9"/>
    <w:rsid w:val="004B734D"/>
    <w:rsid w:val="004C32A4"/>
    <w:rsid w:val="004C4130"/>
    <w:rsid w:val="004C49CC"/>
    <w:rsid w:val="004C632E"/>
    <w:rsid w:val="004C6AE8"/>
    <w:rsid w:val="004D0B01"/>
    <w:rsid w:val="004D1E65"/>
    <w:rsid w:val="004D2C07"/>
    <w:rsid w:val="004D2DEA"/>
    <w:rsid w:val="004D2F25"/>
    <w:rsid w:val="004D3593"/>
    <w:rsid w:val="004D4E09"/>
    <w:rsid w:val="004E063A"/>
    <w:rsid w:val="004E31C4"/>
    <w:rsid w:val="004E3BF8"/>
    <w:rsid w:val="004E3ECA"/>
    <w:rsid w:val="004E5C08"/>
    <w:rsid w:val="004E68E8"/>
    <w:rsid w:val="004E7BEC"/>
    <w:rsid w:val="004E7E71"/>
    <w:rsid w:val="004E7EF8"/>
    <w:rsid w:val="004F0E24"/>
    <w:rsid w:val="004F2F12"/>
    <w:rsid w:val="004F2FA3"/>
    <w:rsid w:val="004F53FA"/>
    <w:rsid w:val="004F7C82"/>
    <w:rsid w:val="00500D24"/>
    <w:rsid w:val="00502313"/>
    <w:rsid w:val="00502E01"/>
    <w:rsid w:val="005030E5"/>
    <w:rsid w:val="00503208"/>
    <w:rsid w:val="0050347A"/>
    <w:rsid w:val="00503F93"/>
    <w:rsid w:val="00505625"/>
    <w:rsid w:val="00505BE8"/>
    <w:rsid w:val="00505D3D"/>
    <w:rsid w:val="00506312"/>
    <w:rsid w:val="00506648"/>
    <w:rsid w:val="00506AF6"/>
    <w:rsid w:val="00510782"/>
    <w:rsid w:val="0051159F"/>
    <w:rsid w:val="00511979"/>
    <w:rsid w:val="00513E48"/>
    <w:rsid w:val="00514159"/>
    <w:rsid w:val="00516B8D"/>
    <w:rsid w:val="00516BAB"/>
    <w:rsid w:val="00517B32"/>
    <w:rsid w:val="00522DFE"/>
    <w:rsid w:val="00523046"/>
    <w:rsid w:val="00523088"/>
    <w:rsid w:val="005235ED"/>
    <w:rsid w:val="00523B14"/>
    <w:rsid w:val="00524E1E"/>
    <w:rsid w:val="0052793F"/>
    <w:rsid w:val="00527F6C"/>
    <w:rsid w:val="005307B0"/>
    <w:rsid w:val="00530EE7"/>
    <w:rsid w:val="00531882"/>
    <w:rsid w:val="00534262"/>
    <w:rsid w:val="00534B17"/>
    <w:rsid w:val="00535706"/>
    <w:rsid w:val="00537CEF"/>
    <w:rsid w:val="00537FBC"/>
    <w:rsid w:val="00537FF0"/>
    <w:rsid w:val="005402E2"/>
    <w:rsid w:val="005418BB"/>
    <w:rsid w:val="00542F1E"/>
    <w:rsid w:val="00544503"/>
    <w:rsid w:val="005446CC"/>
    <w:rsid w:val="00544CE1"/>
    <w:rsid w:val="00545FF3"/>
    <w:rsid w:val="005463EE"/>
    <w:rsid w:val="00546936"/>
    <w:rsid w:val="00546959"/>
    <w:rsid w:val="00547613"/>
    <w:rsid w:val="005510CD"/>
    <w:rsid w:val="005516B3"/>
    <w:rsid w:val="005522A7"/>
    <w:rsid w:val="00554954"/>
    <w:rsid w:val="00555262"/>
    <w:rsid w:val="00555325"/>
    <w:rsid w:val="00555D8B"/>
    <w:rsid w:val="005574D1"/>
    <w:rsid w:val="00561902"/>
    <w:rsid w:val="0056192A"/>
    <w:rsid w:val="00561C3C"/>
    <w:rsid w:val="00564046"/>
    <w:rsid w:val="00564281"/>
    <w:rsid w:val="00564640"/>
    <w:rsid w:val="0056490C"/>
    <w:rsid w:val="00564AC6"/>
    <w:rsid w:val="00565860"/>
    <w:rsid w:val="00566D71"/>
    <w:rsid w:val="00571312"/>
    <w:rsid w:val="005727BA"/>
    <w:rsid w:val="0057380E"/>
    <w:rsid w:val="0057415D"/>
    <w:rsid w:val="005749F2"/>
    <w:rsid w:val="00575288"/>
    <w:rsid w:val="0057545A"/>
    <w:rsid w:val="00576301"/>
    <w:rsid w:val="00580C6A"/>
    <w:rsid w:val="00584811"/>
    <w:rsid w:val="005849AF"/>
    <w:rsid w:val="00584EBD"/>
    <w:rsid w:val="00584F34"/>
    <w:rsid w:val="00585784"/>
    <w:rsid w:val="00585841"/>
    <w:rsid w:val="00585D62"/>
    <w:rsid w:val="00586436"/>
    <w:rsid w:val="0059165E"/>
    <w:rsid w:val="0059178A"/>
    <w:rsid w:val="00593028"/>
    <w:rsid w:val="00593AA6"/>
    <w:rsid w:val="00594161"/>
    <w:rsid w:val="00594749"/>
    <w:rsid w:val="00594E07"/>
    <w:rsid w:val="005966B5"/>
    <w:rsid w:val="00596A80"/>
    <w:rsid w:val="00597ABF"/>
    <w:rsid w:val="005A0415"/>
    <w:rsid w:val="005A0ADA"/>
    <w:rsid w:val="005A3B57"/>
    <w:rsid w:val="005A55F5"/>
    <w:rsid w:val="005A6CBE"/>
    <w:rsid w:val="005B0557"/>
    <w:rsid w:val="005B4067"/>
    <w:rsid w:val="005B4B23"/>
    <w:rsid w:val="005B5BE2"/>
    <w:rsid w:val="005B62D7"/>
    <w:rsid w:val="005B7D1C"/>
    <w:rsid w:val="005C0EB5"/>
    <w:rsid w:val="005C2EDB"/>
    <w:rsid w:val="005C3F41"/>
    <w:rsid w:val="005C523D"/>
    <w:rsid w:val="005C61A6"/>
    <w:rsid w:val="005D0035"/>
    <w:rsid w:val="005D2D09"/>
    <w:rsid w:val="005D4195"/>
    <w:rsid w:val="005D4B9F"/>
    <w:rsid w:val="005D6513"/>
    <w:rsid w:val="005D68B3"/>
    <w:rsid w:val="005D720D"/>
    <w:rsid w:val="005D7E83"/>
    <w:rsid w:val="005E1204"/>
    <w:rsid w:val="005E25AB"/>
    <w:rsid w:val="005E290A"/>
    <w:rsid w:val="005E7C4B"/>
    <w:rsid w:val="005F08F1"/>
    <w:rsid w:val="005F105D"/>
    <w:rsid w:val="005F121D"/>
    <w:rsid w:val="005F1233"/>
    <w:rsid w:val="005F483E"/>
    <w:rsid w:val="005F4AFC"/>
    <w:rsid w:val="005F54B6"/>
    <w:rsid w:val="005F5B61"/>
    <w:rsid w:val="005F7481"/>
    <w:rsid w:val="005F7D40"/>
    <w:rsid w:val="00600219"/>
    <w:rsid w:val="0060025C"/>
    <w:rsid w:val="00601936"/>
    <w:rsid w:val="006024A0"/>
    <w:rsid w:val="00602A64"/>
    <w:rsid w:val="00603198"/>
    <w:rsid w:val="00603DC4"/>
    <w:rsid w:val="00603E89"/>
    <w:rsid w:val="0060652F"/>
    <w:rsid w:val="00606C0F"/>
    <w:rsid w:val="0060706A"/>
    <w:rsid w:val="00607C75"/>
    <w:rsid w:val="00611892"/>
    <w:rsid w:val="00617C97"/>
    <w:rsid w:val="00620076"/>
    <w:rsid w:val="006204C8"/>
    <w:rsid w:val="00620B5F"/>
    <w:rsid w:val="00620C0D"/>
    <w:rsid w:val="006213D0"/>
    <w:rsid w:val="00621772"/>
    <w:rsid w:val="00623A78"/>
    <w:rsid w:val="006247D9"/>
    <w:rsid w:val="00626F48"/>
    <w:rsid w:val="0063035F"/>
    <w:rsid w:val="00630473"/>
    <w:rsid w:val="00635716"/>
    <w:rsid w:val="00635BB3"/>
    <w:rsid w:val="00636EB1"/>
    <w:rsid w:val="006378ED"/>
    <w:rsid w:val="00641FEB"/>
    <w:rsid w:val="00642360"/>
    <w:rsid w:val="00642BDA"/>
    <w:rsid w:val="00643342"/>
    <w:rsid w:val="006468C7"/>
    <w:rsid w:val="006468D2"/>
    <w:rsid w:val="00646966"/>
    <w:rsid w:val="00646A83"/>
    <w:rsid w:val="00647341"/>
    <w:rsid w:val="00650767"/>
    <w:rsid w:val="00652654"/>
    <w:rsid w:val="00656495"/>
    <w:rsid w:val="00656722"/>
    <w:rsid w:val="006569A5"/>
    <w:rsid w:val="00660428"/>
    <w:rsid w:val="0066248E"/>
    <w:rsid w:val="0066349D"/>
    <w:rsid w:val="0066411F"/>
    <w:rsid w:val="0066444A"/>
    <w:rsid w:val="00664458"/>
    <w:rsid w:val="00664C5C"/>
    <w:rsid w:val="006664D9"/>
    <w:rsid w:val="00666E69"/>
    <w:rsid w:val="006672B4"/>
    <w:rsid w:val="00667302"/>
    <w:rsid w:val="0066737E"/>
    <w:rsid w:val="0067005F"/>
    <w:rsid w:val="006705DB"/>
    <w:rsid w:val="006706D7"/>
    <w:rsid w:val="00670EA1"/>
    <w:rsid w:val="00672186"/>
    <w:rsid w:val="006726B2"/>
    <w:rsid w:val="00673793"/>
    <w:rsid w:val="00674EDC"/>
    <w:rsid w:val="00675849"/>
    <w:rsid w:val="00677CC2"/>
    <w:rsid w:val="006808C5"/>
    <w:rsid w:val="00682C28"/>
    <w:rsid w:val="00682D9E"/>
    <w:rsid w:val="00684911"/>
    <w:rsid w:val="00685B71"/>
    <w:rsid w:val="00687E62"/>
    <w:rsid w:val="006905DE"/>
    <w:rsid w:val="00690B0C"/>
    <w:rsid w:val="0069207B"/>
    <w:rsid w:val="006944A8"/>
    <w:rsid w:val="00695605"/>
    <w:rsid w:val="00695699"/>
    <w:rsid w:val="00697625"/>
    <w:rsid w:val="006A022E"/>
    <w:rsid w:val="006A122D"/>
    <w:rsid w:val="006A21FA"/>
    <w:rsid w:val="006A34D4"/>
    <w:rsid w:val="006A5541"/>
    <w:rsid w:val="006A5FC2"/>
    <w:rsid w:val="006A75C3"/>
    <w:rsid w:val="006B0C7F"/>
    <w:rsid w:val="006B153A"/>
    <w:rsid w:val="006B207E"/>
    <w:rsid w:val="006B2966"/>
    <w:rsid w:val="006B3381"/>
    <w:rsid w:val="006B3791"/>
    <w:rsid w:val="006B46BA"/>
    <w:rsid w:val="006B5789"/>
    <w:rsid w:val="006B722B"/>
    <w:rsid w:val="006B727E"/>
    <w:rsid w:val="006C1503"/>
    <w:rsid w:val="006C2492"/>
    <w:rsid w:val="006C30C5"/>
    <w:rsid w:val="006C3E1C"/>
    <w:rsid w:val="006C3F05"/>
    <w:rsid w:val="006C44A4"/>
    <w:rsid w:val="006C4E42"/>
    <w:rsid w:val="006C5330"/>
    <w:rsid w:val="006C66FD"/>
    <w:rsid w:val="006C7F5F"/>
    <w:rsid w:val="006C7F8C"/>
    <w:rsid w:val="006D0200"/>
    <w:rsid w:val="006D065C"/>
    <w:rsid w:val="006D0D61"/>
    <w:rsid w:val="006D1C28"/>
    <w:rsid w:val="006D5125"/>
    <w:rsid w:val="006D5A0A"/>
    <w:rsid w:val="006D5C9F"/>
    <w:rsid w:val="006E009C"/>
    <w:rsid w:val="006E01AB"/>
    <w:rsid w:val="006E6246"/>
    <w:rsid w:val="006E71B7"/>
    <w:rsid w:val="006E79C1"/>
    <w:rsid w:val="006F06EB"/>
    <w:rsid w:val="006F24DB"/>
    <w:rsid w:val="006F318F"/>
    <w:rsid w:val="006F32DA"/>
    <w:rsid w:val="006F3E8C"/>
    <w:rsid w:val="006F4226"/>
    <w:rsid w:val="006F5982"/>
    <w:rsid w:val="006F6167"/>
    <w:rsid w:val="0070017E"/>
    <w:rsid w:val="00700B2C"/>
    <w:rsid w:val="00701BC8"/>
    <w:rsid w:val="00701CBC"/>
    <w:rsid w:val="007043CF"/>
    <w:rsid w:val="007050A2"/>
    <w:rsid w:val="007050F8"/>
    <w:rsid w:val="007058D5"/>
    <w:rsid w:val="007076C7"/>
    <w:rsid w:val="0070797E"/>
    <w:rsid w:val="007115E1"/>
    <w:rsid w:val="00711774"/>
    <w:rsid w:val="00711C27"/>
    <w:rsid w:val="00713084"/>
    <w:rsid w:val="0071479A"/>
    <w:rsid w:val="00714B40"/>
    <w:rsid w:val="00714CE3"/>
    <w:rsid w:val="00714F20"/>
    <w:rsid w:val="0071590F"/>
    <w:rsid w:val="00715914"/>
    <w:rsid w:val="00715F2B"/>
    <w:rsid w:val="00720C06"/>
    <w:rsid w:val="00721087"/>
    <w:rsid w:val="007218A6"/>
    <w:rsid w:val="0072297A"/>
    <w:rsid w:val="00723C19"/>
    <w:rsid w:val="00724A3A"/>
    <w:rsid w:val="00726E7B"/>
    <w:rsid w:val="00727E42"/>
    <w:rsid w:val="00730212"/>
    <w:rsid w:val="00731E00"/>
    <w:rsid w:val="007326C9"/>
    <w:rsid w:val="007352B8"/>
    <w:rsid w:val="007358CA"/>
    <w:rsid w:val="007368D9"/>
    <w:rsid w:val="007370F0"/>
    <w:rsid w:val="0074265C"/>
    <w:rsid w:val="007440B7"/>
    <w:rsid w:val="00744FC8"/>
    <w:rsid w:val="007469C6"/>
    <w:rsid w:val="007469D1"/>
    <w:rsid w:val="00746BD1"/>
    <w:rsid w:val="007500C8"/>
    <w:rsid w:val="00752D25"/>
    <w:rsid w:val="00753A90"/>
    <w:rsid w:val="00755CAE"/>
    <w:rsid w:val="00756272"/>
    <w:rsid w:val="007609DC"/>
    <w:rsid w:val="00761BAE"/>
    <w:rsid w:val="00761BB1"/>
    <w:rsid w:val="00761DCF"/>
    <w:rsid w:val="00762E53"/>
    <w:rsid w:val="0076381F"/>
    <w:rsid w:val="00764A69"/>
    <w:rsid w:val="00766149"/>
    <w:rsid w:val="0076681A"/>
    <w:rsid w:val="007715C9"/>
    <w:rsid w:val="007715F1"/>
    <w:rsid w:val="00771613"/>
    <w:rsid w:val="007726A5"/>
    <w:rsid w:val="0077310C"/>
    <w:rsid w:val="0077435A"/>
    <w:rsid w:val="00774CBE"/>
    <w:rsid w:val="00774DD0"/>
    <w:rsid w:val="00774EDD"/>
    <w:rsid w:val="007757EC"/>
    <w:rsid w:val="00775EB8"/>
    <w:rsid w:val="00776ACD"/>
    <w:rsid w:val="00777F75"/>
    <w:rsid w:val="00780459"/>
    <w:rsid w:val="00780D4E"/>
    <w:rsid w:val="00782CC1"/>
    <w:rsid w:val="00783A52"/>
    <w:rsid w:val="00783E89"/>
    <w:rsid w:val="0078449B"/>
    <w:rsid w:val="007853C3"/>
    <w:rsid w:val="007856FF"/>
    <w:rsid w:val="00785EA0"/>
    <w:rsid w:val="0079054F"/>
    <w:rsid w:val="00790711"/>
    <w:rsid w:val="00790D24"/>
    <w:rsid w:val="007917E5"/>
    <w:rsid w:val="00791FEA"/>
    <w:rsid w:val="00792584"/>
    <w:rsid w:val="0079361C"/>
    <w:rsid w:val="00793915"/>
    <w:rsid w:val="0079420D"/>
    <w:rsid w:val="00794A25"/>
    <w:rsid w:val="00796750"/>
    <w:rsid w:val="00797CE8"/>
    <w:rsid w:val="007A01BD"/>
    <w:rsid w:val="007A17A7"/>
    <w:rsid w:val="007A24FB"/>
    <w:rsid w:val="007A2D2D"/>
    <w:rsid w:val="007A35D1"/>
    <w:rsid w:val="007A4118"/>
    <w:rsid w:val="007A4B8E"/>
    <w:rsid w:val="007A6E3E"/>
    <w:rsid w:val="007A7736"/>
    <w:rsid w:val="007A77D3"/>
    <w:rsid w:val="007A795F"/>
    <w:rsid w:val="007B1BFF"/>
    <w:rsid w:val="007B2E0C"/>
    <w:rsid w:val="007B2EBD"/>
    <w:rsid w:val="007B3DF9"/>
    <w:rsid w:val="007B4CC3"/>
    <w:rsid w:val="007C196E"/>
    <w:rsid w:val="007C2253"/>
    <w:rsid w:val="007C23F7"/>
    <w:rsid w:val="007C2EAD"/>
    <w:rsid w:val="007C7ECC"/>
    <w:rsid w:val="007D0DAA"/>
    <w:rsid w:val="007D1E3C"/>
    <w:rsid w:val="007D40A4"/>
    <w:rsid w:val="007D422F"/>
    <w:rsid w:val="007D4CA6"/>
    <w:rsid w:val="007D51A9"/>
    <w:rsid w:val="007D5A63"/>
    <w:rsid w:val="007D7B81"/>
    <w:rsid w:val="007E163D"/>
    <w:rsid w:val="007E1B6E"/>
    <w:rsid w:val="007E2649"/>
    <w:rsid w:val="007E43D2"/>
    <w:rsid w:val="007E5E86"/>
    <w:rsid w:val="007E667A"/>
    <w:rsid w:val="007E7B4E"/>
    <w:rsid w:val="007F085F"/>
    <w:rsid w:val="007F28C9"/>
    <w:rsid w:val="007F2F29"/>
    <w:rsid w:val="007F379C"/>
    <w:rsid w:val="007F408D"/>
    <w:rsid w:val="007F7184"/>
    <w:rsid w:val="00801924"/>
    <w:rsid w:val="0080283D"/>
    <w:rsid w:val="0080298C"/>
    <w:rsid w:val="00803587"/>
    <w:rsid w:val="008046A2"/>
    <w:rsid w:val="00804D9A"/>
    <w:rsid w:val="00806FA1"/>
    <w:rsid w:val="00807626"/>
    <w:rsid w:val="008117E9"/>
    <w:rsid w:val="008124F6"/>
    <w:rsid w:val="0081383C"/>
    <w:rsid w:val="00814838"/>
    <w:rsid w:val="008153F5"/>
    <w:rsid w:val="008157C8"/>
    <w:rsid w:val="00817442"/>
    <w:rsid w:val="008179B1"/>
    <w:rsid w:val="00820E63"/>
    <w:rsid w:val="00821169"/>
    <w:rsid w:val="00821EBA"/>
    <w:rsid w:val="00822D9A"/>
    <w:rsid w:val="00824498"/>
    <w:rsid w:val="00825518"/>
    <w:rsid w:val="00826A16"/>
    <w:rsid w:val="00826C91"/>
    <w:rsid w:val="00827266"/>
    <w:rsid w:val="00830873"/>
    <w:rsid w:val="00832499"/>
    <w:rsid w:val="0083307A"/>
    <w:rsid w:val="0083546A"/>
    <w:rsid w:val="008359B8"/>
    <w:rsid w:val="00836582"/>
    <w:rsid w:val="00837F94"/>
    <w:rsid w:val="0084018C"/>
    <w:rsid w:val="00844ABB"/>
    <w:rsid w:val="0084578A"/>
    <w:rsid w:val="00846118"/>
    <w:rsid w:val="00846640"/>
    <w:rsid w:val="008473CE"/>
    <w:rsid w:val="00850E6B"/>
    <w:rsid w:val="00851399"/>
    <w:rsid w:val="00855B81"/>
    <w:rsid w:val="00856A31"/>
    <w:rsid w:val="008574C6"/>
    <w:rsid w:val="008615AB"/>
    <w:rsid w:val="00861C28"/>
    <w:rsid w:val="008623D2"/>
    <w:rsid w:val="00862772"/>
    <w:rsid w:val="008638A1"/>
    <w:rsid w:val="00863FB2"/>
    <w:rsid w:val="00864540"/>
    <w:rsid w:val="008645EE"/>
    <w:rsid w:val="00864B24"/>
    <w:rsid w:val="00864B77"/>
    <w:rsid w:val="0086582C"/>
    <w:rsid w:val="0086679B"/>
    <w:rsid w:val="00867B37"/>
    <w:rsid w:val="00867C48"/>
    <w:rsid w:val="00871034"/>
    <w:rsid w:val="008725B8"/>
    <w:rsid w:val="0087415A"/>
    <w:rsid w:val="008754D0"/>
    <w:rsid w:val="00876418"/>
    <w:rsid w:val="0088066E"/>
    <w:rsid w:val="008828CB"/>
    <w:rsid w:val="00883731"/>
    <w:rsid w:val="00885294"/>
    <w:rsid w:val="008855C9"/>
    <w:rsid w:val="00886166"/>
    <w:rsid w:val="00886456"/>
    <w:rsid w:val="00886D6C"/>
    <w:rsid w:val="0089002C"/>
    <w:rsid w:val="0089030C"/>
    <w:rsid w:val="00892188"/>
    <w:rsid w:val="00893414"/>
    <w:rsid w:val="008950BB"/>
    <w:rsid w:val="008969F6"/>
    <w:rsid w:val="00897285"/>
    <w:rsid w:val="008A0618"/>
    <w:rsid w:val="008A0D36"/>
    <w:rsid w:val="008A1243"/>
    <w:rsid w:val="008A17C2"/>
    <w:rsid w:val="008A22A8"/>
    <w:rsid w:val="008A3804"/>
    <w:rsid w:val="008A46E1"/>
    <w:rsid w:val="008A494E"/>
    <w:rsid w:val="008A4F43"/>
    <w:rsid w:val="008A629D"/>
    <w:rsid w:val="008A6DDD"/>
    <w:rsid w:val="008B0987"/>
    <w:rsid w:val="008B15B9"/>
    <w:rsid w:val="008B2706"/>
    <w:rsid w:val="008B2DC4"/>
    <w:rsid w:val="008B5391"/>
    <w:rsid w:val="008B6156"/>
    <w:rsid w:val="008B615D"/>
    <w:rsid w:val="008B65C1"/>
    <w:rsid w:val="008C0C62"/>
    <w:rsid w:val="008C4C5E"/>
    <w:rsid w:val="008C6232"/>
    <w:rsid w:val="008C649A"/>
    <w:rsid w:val="008D0426"/>
    <w:rsid w:val="008D0957"/>
    <w:rsid w:val="008D0EE0"/>
    <w:rsid w:val="008D1739"/>
    <w:rsid w:val="008D1A5D"/>
    <w:rsid w:val="008D25F7"/>
    <w:rsid w:val="008D294D"/>
    <w:rsid w:val="008D2A3F"/>
    <w:rsid w:val="008D2D5E"/>
    <w:rsid w:val="008D3183"/>
    <w:rsid w:val="008D4E28"/>
    <w:rsid w:val="008D6D32"/>
    <w:rsid w:val="008D6EC3"/>
    <w:rsid w:val="008D738C"/>
    <w:rsid w:val="008E0C52"/>
    <w:rsid w:val="008E5129"/>
    <w:rsid w:val="008E6067"/>
    <w:rsid w:val="008E6328"/>
    <w:rsid w:val="008E692E"/>
    <w:rsid w:val="008E773D"/>
    <w:rsid w:val="008E7EE0"/>
    <w:rsid w:val="008F075B"/>
    <w:rsid w:val="008F083D"/>
    <w:rsid w:val="008F0FAE"/>
    <w:rsid w:val="008F23D2"/>
    <w:rsid w:val="008F54E7"/>
    <w:rsid w:val="008F73F2"/>
    <w:rsid w:val="008F78B5"/>
    <w:rsid w:val="0090296F"/>
    <w:rsid w:val="00903422"/>
    <w:rsid w:val="009048C5"/>
    <w:rsid w:val="00904FAB"/>
    <w:rsid w:val="00905A8D"/>
    <w:rsid w:val="00906079"/>
    <w:rsid w:val="0091184B"/>
    <w:rsid w:val="00913B52"/>
    <w:rsid w:val="00913BCE"/>
    <w:rsid w:val="009147F5"/>
    <w:rsid w:val="00915D24"/>
    <w:rsid w:val="00915DF9"/>
    <w:rsid w:val="00916580"/>
    <w:rsid w:val="009170AA"/>
    <w:rsid w:val="009223A1"/>
    <w:rsid w:val="009254C3"/>
    <w:rsid w:val="00926869"/>
    <w:rsid w:val="00926BAD"/>
    <w:rsid w:val="009273C8"/>
    <w:rsid w:val="00930D8C"/>
    <w:rsid w:val="00932377"/>
    <w:rsid w:val="009331FA"/>
    <w:rsid w:val="00937FE9"/>
    <w:rsid w:val="00941B40"/>
    <w:rsid w:val="00943F88"/>
    <w:rsid w:val="00945D66"/>
    <w:rsid w:val="00945F67"/>
    <w:rsid w:val="00947D5A"/>
    <w:rsid w:val="00950B5B"/>
    <w:rsid w:val="009531F4"/>
    <w:rsid w:val="009532A5"/>
    <w:rsid w:val="00953D34"/>
    <w:rsid w:val="0095416B"/>
    <w:rsid w:val="009563BD"/>
    <w:rsid w:val="009618E4"/>
    <w:rsid w:val="00964C06"/>
    <w:rsid w:val="00967A44"/>
    <w:rsid w:val="0097089C"/>
    <w:rsid w:val="009724F8"/>
    <w:rsid w:val="00972657"/>
    <w:rsid w:val="009735FB"/>
    <w:rsid w:val="00976C6B"/>
    <w:rsid w:val="009804E7"/>
    <w:rsid w:val="0098089E"/>
    <w:rsid w:val="009813EC"/>
    <w:rsid w:val="009821FE"/>
    <w:rsid w:val="00982242"/>
    <w:rsid w:val="009825CB"/>
    <w:rsid w:val="00982ED7"/>
    <w:rsid w:val="00984ED6"/>
    <w:rsid w:val="0098651C"/>
    <w:rsid w:val="009866B6"/>
    <w:rsid w:val="00986756"/>
    <w:rsid w:val="009868E9"/>
    <w:rsid w:val="009878CF"/>
    <w:rsid w:val="009902D4"/>
    <w:rsid w:val="00990BD4"/>
    <w:rsid w:val="00990C3B"/>
    <w:rsid w:val="00990CA7"/>
    <w:rsid w:val="00995C15"/>
    <w:rsid w:val="00995D7B"/>
    <w:rsid w:val="009975CE"/>
    <w:rsid w:val="009A0DF1"/>
    <w:rsid w:val="009A1E4F"/>
    <w:rsid w:val="009A20A2"/>
    <w:rsid w:val="009A28C4"/>
    <w:rsid w:val="009A36EB"/>
    <w:rsid w:val="009A388C"/>
    <w:rsid w:val="009A429D"/>
    <w:rsid w:val="009A4AFA"/>
    <w:rsid w:val="009A5BFE"/>
    <w:rsid w:val="009A69D3"/>
    <w:rsid w:val="009B3FB8"/>
    <w:rsid w:val="009B4FBD"/>
    <w:rsid w:val="009C12BC"/>
    <w:rsid w:val="009C3179"/>
    <w:rsid w:val="009C338E"/>
    <w:rsid w:val="009C3D90"/>
    <w:rsid w:val="009C4A41"/>
    <w:rsid w:val="009C4FD1"/>
    <w:rsid w:val="009C68AF"/>
    <w:rsid w:val="009D0502"/>
    <w:rsid w:val="009D0CE8"/>
    <w:rsid w:val="009D2C8D"/>
    <w:rsid w:val="009D6B83"/>
    <w:rsid w:val="009E0DD1"/>
    <w:rsid w:val="009E1952"/>
    <w:rsid w:val="009E19B2"/>
    <w:rsid w:val="009E1AA9"/>
    <w:rsid w:val="009E2489"/>
    <w:rsid w:val="009E3543"/>
    <w:rsid w:val="009E4233"/>
    <w:rsid w:val="009E5CFC"/>
    <w:rsid w:val="009E6C38"/>
    <w:rsid w:val="009F319A"/>
    <w:rsid w:val="009F333C"/>
    <w:rsid w:val="009F3922"/>
    <w:rsid w:val="009F47A1"/>
    <w:rsid w:val="009F4F26"/>
    <w:rsid w:val="009F63C0"/>
    <w:rsid w:val="009F770D"/>
    <w:rsid w:val="00A00FD3"/>
    <w:rsid w:val="00A03493"/>
    <w:rsid w:val="00A06AB7"/>
    <w:rsid w:val="00A079CB"/>
    <w:rsid w:val="00A07A14"/>
    <w:rsid w:val="00A10A73"/>
    <w:rsid w:val="00A11494"/>
    <w:rsid w:val="00A12128"/>
    <w:rsid w:val="00A13462"/>
    <w:rsid w:val="00A14244"/>
    <w:rsid w:val="00A16854"/>
    <w:rsid w:val="00A16E6F"/>
    <w:rsid w:val="00A20DFC"/>
    <w:rsid w:val="00A22C98"/>
    <w:rsid w:val="00A231E2"/>
    <w:rsid w:val="00A24768"/>
    <w:rsid w:val="00A255DB"/>
    <w:rsid w:val="00A26325"/>
    <w:rsid w:val="00A2747D"/>
    <w:rsid w:val="00A31243"/>
    <w:rsid w:val="00A3208F"/>
    <w:rsid w:val="00A32421"/>
    <w:rsid w:val="00A33E3B"/>
    <w:rsid w:val="00A37738"/>
    <w:rsid w:val="00A3799A"/>
    <w:rsid w:val="00A43246"/>
    <w:rsid w:val="00A447C3"/>
    <w:rsid w:val="00A44944"/>
    <w:rsid w:val="00A460BE"/>
    <w:rsid w:val="00A47E59"/>
    <w:rsid w:val="00A5050C"/>
    <w:rsid w:val="00A50635"/>
    <w:rsid w:val="00A5341C"/>
    <w:rsid w:val="00A54955"/>
    <w:rsid w:val="00A57587"/>
    <w:rsid w:val="00A6149D"/>
    <w:rsid w:val="00A62870"/>
    <w:rsid w:val="00A62DF0"/>
    <w:rsid w:val="00A64912"/>
    <w:rsid w:val="00A64B34"/>
    <w:rsid w:val="00A66523"/>
    <w:rsid w:val="00A67835"/>
    <w:rsid w:val="00A70809"/>
    <w:rsid w:val="00A70A74"/>
    <w:rsid w:val="00A70F20"/>
    <w:rsid w:val="00A71EA4"/>
    <w:rsid w:val="00A72559"/>
    <w:rsid w:val="00A75816"/>
    <w:rsid w:val="00A7607E"/>
    <w:rsid w:val="00A76EBD"/>
    <w:rsid w:val="00A77092"/>
    <w:rsid w:val="00A77B25"/>
    <w:rsid w:val="00A81E23"/>
    <w:rsid w:val="00A8231F"/>
    <w:rsid w:val="00A844BD"/>
    <w:rsid w:val="00A84C49"/>
    <w:rsid w:val="00A85CD6"/>
    <w:rsid w:val="00A9094B"/>
    <w:rsid w:val="00A949EA"/>
    <w:rsid w:val="00A96015"/>
    <w:rsid w:val="00AA088E"/>
    <w:rsid w:val="00AA1C1E"/>
    <w:rsid w:val="00AA4BE2"/>
    <w:rsid w:val="00AA5616"/>
    <w:rsid w:val="00AB06B9"/>
    <w:rsid w:val="00AB0832"/>
    <w:rsid w:val="00AB29FA"/>
    <w:rsid w:val="00AB3FB3"/>
    <w:rsid w:val="00AB423F"/>
    <w:rsid w:val="00AB4366"/>
    <w:rsid w:val="00AB4EC4"/>
    <w:rsid w:val="00AB7E49"/>
    <w:rsid w:val="00AC192C"/>
    <w:rsid w:val="00AC2311"/>
    <w:rsid w:val="00AC367F"/>
    <w:rsid w:val="00AC48F6"/>
    <w:rsid w:val="00AC7205"/>
    <w:rsid w:val="00AD0931"/>
    <w:rsid w:val="00AD0CF6"/>
    <w:rsid w:val="00AD0E78"/>
    <w:rsid w:val="00AD2AEA"/>
    <w:rsid w:val="00AD5641"/>
    <w:rsid w:val="00AD62C0"/>
    <w:rsid w:val="00AD64CF"/>
    <w:rsid w:val="00AD7091"/>
    <w:rsid w:val="00AD7413"/>
    <w:rsid w:val="00AD7889"/>
    <w:rsid w:val="00AE1E58"/>
    <w:rsid w:val="00AE3652"/>
    <w:rsid w:val="00AE51CA"/>
    <w:rsid w:val="00AE765D"/>
    <w:rsid w:val="00AF021B"/>
    <w:rsid w:val="00AF0417"/>
    <w:rsid w:val="00AF06CF"/>
    <w:rsid w:val="00AF085B"/>
    <w:rsid w:val="00AF0C9E"/>
    <w:rsid w:val="00AF0F87"/>
    <w:rsid w:val="00AF3091"/>
    <w:rsid w:val="00AF4487"/>
    <w:rsid w:val="00AF4789"/>
    <w:rsid w:val="00AF4850"/>
    <w:rsid w:val="00AF549D"/>
    <w:rsid w:val="00AF732A"/>
    <w:rsid w:val="00B0100E"/>
    <w:rsid w:val="00B0252C"/>
    <w:rsid w:val="00B03735"/>
    <w:rsid w:val="00B03A64"/>
    <w:rsid w:val="00B0565B"/>
    <w:rsid w:val="00B05908"/>
    <w:rsid w:val="00B05CF4"/>
    <w:rsid w:val="00B0708C"/>
    <w:rsid w:val="00B07CDB"/>
    <w:rsid w:val="00B07E2E"/>
    <w:rsid w:val="00B10A41"/>
    <w:rsid w:val="00B11777"/>
    <w:rsid w:val="00B13434"/>
    <w:rsid w:val="00B13753"/>
    <w:rsid w:val="00B137E7"/>
    <w:rsid w:val="00B1383D"/>
    <w:rsid w:val="00B15F8E"/>
    <w:rsid w:val="00B16A31"/>
    <w:rsid w:val="00B1718B"/>
    <w:rsid w:val="00B17DFD"/>
    <w:rsid w:val="00B206AB"/>
    <w:rsid w:val="00B209B4"/>
    <w:rsid w:val="00B22B93"/>
    <w:rsid w:val="00B23184"/>
    <w:rsid w:val="00B23E38"/>
    <w:rsid w:val="00B24936"/>
    <w:rsid w:val="00B25597"/>
    <w:rsid w:val="00B26B8F"/>
    <w:rsid w:val="00B30325"/>
    <w:rsid w:val="00B308FE"/>
    <w:rsid w:val="00B31D36"/>
    <w:rsid w:val="00B33709"/>
    <w:rsid w:val="00B33B3C"/>
    <w:rsid w:val="00B34318"/>
    <w:rsid w:val="00B3463B"/>
    <w:rsid w:val="00B34CA7"/>
    <w:rsid w:val="00B353C5"/>
    <w:rsid w:val="00B35E49"/>
    <w:rsid w:val="00B41052"/>
    <w:rsid w:val="00B410B6"/>
    <w:rsid w:val="00B4347A"/>
    <w:rsid w:val="00B4361B"/>
    <w:rsid w:val="00B4401C"/>
    <w:rsid w:val="00B46361"/>
    <w:rsid w:val="00B471D2"/>
    <w:rsid w:val="00B50743"/>
    <w:rsid w:val="00B50ADC"/>
    <w:rsid w:val="00B51F98"/>
    <w:rsid w:val="00B5360E"/>
    <w:rsid w:val="00B55BAE"/>
    <w:rsid w:val="00B566B1"/>
    <w:rsid w:val="00B57341"/>
    <w:rsid w:val="00B604E7"/>
    <w:rsid w:val="00B607B6"/>
    <w:rsid w:val="00B607DA"/>
    <w:rsid w:val="00B6086A"/>
    <w:rsid w:val="00B609DB"/>
    <w:rsid w:val="00B63834"/>
    <w:rsid w:val="00B63E12"/>
    <w:rsid w:val="00B65065"/>
    <w:rsid w:val="00B650EA"/>
    <w:rsid w:val="00B65F8A"/>
    <w:rsid w:val="00B663F5"/>
    <w:rsid w:val="00B66B49"/>
    <w:rsid w:val="00B66D84"/>
    <w:rsid w:val="00B67BE3"/>
    <w:rsid w:val="00B706AF"/>
    <w:rsid w:val="00B707F6"/>
    <w:rsid w:val="00B7085B"/>
    <w:rsid w:val="00B70A5F"/>
    <w:rsid w:val="00B72353"/>
    <w:rsid w:val="00B72734"/>
    <w:rsid w:val="00B73A23"/>
    <w:rsid w:val="00B749A4"/>
    <w:rsid w:val="00B74CEB"/>
    <w:rsid w:val="00B7600C"/>
    <w:rsid w:val="00B77D41"/>
    <w:rsid w:val="00B80199"/>
    <w:rsid w:val="00B80925"/>
    <w:rsid w:val="00B8113F"/>
    <w:rsid w:val="00B81EDF"/>
    <w:rsid w:val="00B83204"/>
    <w:rsid w:val="00B83AE7"/>
    <w:rsid w:val="00B84A5D"/>
    <w:rsid w:val="00B863A7"/>
    <w:rsid w:val="00B86D02"/>
    <w:rsid w:val="00B91B2F"/>
    <w:rsid w:val="00B9743E"/>
    <w:rsid w:val="00BA04AF"/>
    <w:rsid w:val="00BA0C87"/>
    <w:rsid w:val="00BA1B66"/>
    <w:rsid w:val="00BA220B"/>
    <w:rsid w:val="00BA3A57"/>
    <w:rsid w:val="00BA4086"/>
    <w:rsid w:val="00BA4AF6"/>
    <w:rsid w:val="00BA691F"/>
    <w:rsid w:val="00BB02BC"/>
    <w:rsid w:val="00BB03A7"/>
    <w:rsid w:val="00BB0DAC"/>
    <w:rsid w:val="00BB0DD9"/>
    <w:rsid w:val="00BB3A05"/>
    <w:rsid w:val="00BB4E1A"/>
    <w:rsid w:val="00BB615D"/>
    <w:rsid w:val="00BB6203"/>
    <w:rsid w:val="00BC015E"/>
    <w:rsid w:val="00BC019C"/>
    <w:rsid w:val="00BC0F06"/>
    <w:rsid w:val="00BC3089"/>
    <w:rsid w:val="00BC3FD6"/>
    <w:rsid w:val="00BC4031"/>
    <w:rsid w:val="00BC4118"/>
    <w:rsid w:val="00BC4A14"/>
    <w:rsid w:val="00BC53B2"/>
    <w:rsid w:val="00BC76AC"/>
    <w:rsid w:val="00BD0ECB"/>
    <w:rsid w:val="00BD2D7D"/>
    <w:rsid w:val="00BD2DE0"/>
    <w:rsid w:val="00BD33A9"/>
    <w:rsid w:val="00BD470D"/>
    <w:rsid w:val="00BD5781"/>
    <w:rsid w:val="00BD6E08"/>
    <w:rsid w:val="00BE0782"/>
    <w:rsid w:val="00BE2155"/>
    <w:rsid w:val="00BE2213"/>
    <w:rsid w:val="00BE2A79"/>
    <w:rsid w:val="00BE3445"/>
    <w:rsid w:val="00BE3F8B"/>
    <w:rsid w:val="00BE67F3"/>
    <w:rsid w:val="00BE719A"/>
    <w:rsid w:val="00BE720A"/>
    <w:rsid w:val="00BE7DB3"/>
    <w:rsid w:val="00BF08A5"/>
    <w:rsid w:val="00BF0D73"/>
    <w:rsid w:val="00BF21D1"/>
    <w:rsid w:val="00BF2465"/>
    <w:rsid w:val="00BF25DE"/>
    <w:rsid w:val="00BF260C"/>
    <w:rsid w:val="00BF2F86"/>
    <w:rsid w:val="00BF31F9"/>
    <w:rsid w:val="00BF615A"/>
    <w:rsid w:val="00C0045A"/>
    <w:rsid w:val="00C01056"/>
    <w:rsid w:val="00C03373"/>
    <w:rsid w:val="00C0351B"/>
    <w:rsid w:val="00C0382A"/>
    <w:rsid w:val="00C04CF7"/>
    <w:rsid w:val="00C061FB"/>
    <w:rsid w:val="00C07A96"/>
    <w:rsid w:val="00C1052A"/>
    <w:rsid w:val="00C115BD"/>
    <w:rsid w:val="00C128FD"/>
    <w:rsid w:val="00C1367B"/>
    <w:rsid w:val="00C14491"/>
    <w:rsid w:val="00C23148"/>
    <w:rsid w:val="00C232B6"/>
    <w:rsid w:val="00C2451E"/>
    <w:rsid w:val="00C25377"/>
    <w:rsid w:val="00C25E7F"/>
    <w:rsid w:val="00C26A01"/>
    <w:rsid w:val="00C26A27"/>
    <w:rsid w:val="00C26ADC"/>
    <w:rsid w:val="00C26B03"/>
    <w:rsid w:val="00C2746F"/>
    <w:rsid w:val="00C279B8"/>
    <w:rsid w:val="00C27B94"/>
    <w:rsid w:val="00C324A0"/>
    <w:rsid w:val="00C3300F"/>
    <w:rsid w:val="00C3331C"/>
    <w:rsid w:val="00C33FEE"/>
    <w:rsid w:val="00C3421F"/>
    <w:rsid w:val="00C34E0C"/>
    <w:rsid w:val="00C3695A"/>
    <w:rsid w:val="00C37FC3"/>
    <w:rsid w:val="00C42BF8"/>
    <w:rsid w:val="00C4392C"/>
    <w:rsid w:val="00C45D5B"/>
    <w:rsid w:val="00C46490"/>
    <w:rsid w:val="00C4714E"/>
    <w:rsid w:val="00C474F5"/>
    <w:rsid w:val="00C50043"/>
    <w:rsid w:val="00C50B26"/>
    <w:rsid w:val="00C54121"/>
    <w:rsid w:val="00C5456B"/>
    <w:rsid w:val="00C559D6"/>
    <w:rsid w:val="00C56D3B"/>
    <w:rsid w:val="00C57494"/>
    <w:rsid w:val="00C574BF"/>
    <w:rsid w:val="00C57AEF"/>
    <w:rsid w:val="00C57D74"/>
    <w:rsid w:val="00C6011F"/>
    <w:rsid w:val="00C619B5"/>
    <w:rsid w:val="00C62689"/>
    <w:rsid w:val="00C63902"/>
    <w:rsid w:val="00C639D0"/>
    <w:rsid w:val="00C63C21"/>
    <w:rsid w:val="00C70A07"/>
    <w:rsid w:val="00C70B9C"/>
    <w:rsid w:val="00C72438"/>
    <w:rsid w:val="00C73324"/>
    <w:rsid w:val="00C751FE"/>
    <w:rsid w:val="00C7564A"/>
    <w:rsid w:val="00C7573B"/>
    <w:rsid w:val="00C774F8"/>
    <w:rsid w:val="00C7751D"/>
    <w:rsid w:val="00C777A8"/>
    <w:rsid w:val="00C8005D"/>
    <w:rsid w:val="00C815C1"/>
    <w:rsid w:val="00C8199A"/>
    <w:rsid w:val="00C83882"/>
    <w:rsid w:val="00C84557"/>
    <w:rsid w:val="00C85141"/>
    <w:rsid w:val="00C87F38"/>
    <w:rsid w:val="00C900DA"/>
    <w:rsid w:val="00C900F0"/>
    <w:rsid w:val="00C90394"/>
    <w:rsid w:val="00C90DB8"/>
    <w:rsid w:val="00C9135F"/>
    <w:rsid w:val="00C91E09"/>
    <w:rsid w:val="00C920C3"/>
    <w:rsid w:val="00C93C03"/>
    <w:rsid w:val="00C94800"/>
    <w:rsid w:val="00C95148"/>
    <w:rsid w:val="00C9556F"/>
    <w:rsid w:val="00C95FF0"/>
    <w:rsid w:val="00C97FD9"/>
    <w:rsid w:val="00CA0706"/>
    <w:rsid w:val="00CA13E6"/>
    <w:rsid w:val="00CA3321"/>
    <w:rsid w:val="00CA3832"/>
    <w:rsid w:val="00CA5E25"/>
    <w:rsid w:val="00CA60B7"/>
    <w:rsid w:val="00CA619C"/>
    <w:rsid w:val="00CA739F"/>
    <w:rsid w:val="00CA7DE8"/>
    <w:rsid w:val="00CB2B8C"/>
    <w:rsid w:val="00CB2C8E"/>
    <w:rsid w:val="00CB602E"/>
    <w:rsid w:val="00CB68E1"/>
    <w:rsid w:val="00CB6C27"/>
    <w:rsid w:val="00CB6E03"/>
    <w:rsid w:val="00CB6ED9"/>
    <w:rsid w:val="00CC08BE"/>
    <w:rsid w:val="00CC10B8"/>
    <w:rsid w:val="00CC11E9"/>
    <w:rsid w:val="00CC1634"/>
    <w:rsid w:val="00CC22E5"/>
    <w:rsid w:val="00CC262F"/>
    <w:rsid w:val="00CC5834"/>
    <w:rsid w:val="00CC60A5"/>
    <w:rsid w:val="00CC67A8"/>
    <w:rsid w:val="00CD1905"/>
    <w:rsid w:val="00CD253C"/>
    <w:rsid w:val="00CD3C0E"/>
    <w:rsid w:val="00CD562B"/>
    <w:rsid w:val="00CD5E24"/>
    <w:rsid w:val="00CE0119"/>
    <w:rsid w:val="00CE051D"/>
    <w:rsid w:val="00CE1335"/>
    <w:rsid w:val="00CE296D"/>
    <w:rsid w:val="00CE38F5"/>
    <w:rsid w:val="00CE3FE0"/>
    <w:rsid w:val="00CE493D"/>
    <w:rsid w:val="00CE6109"/>
    <w:rsid w:val="00CE6756"/>
    <w:rsid w:val="00CE710F"/>
    <w:rsid w:val="00CF07A8"/>
    <w:rsid w:val="00CF07FA"/>
    <w:rsid w:val="00CF0BB2"/>
    <w:rsid w:val="00CF1618"/>
    <w:rsid w:val="00CF28F5"/>
    <w:rsid w:val="00CF28F9"/>
    <w:rsid w:val="00CF2D5C"/>
    <w:rsid w:val="00CF3EE8"/>
    <w:rsid w:val="00CF57E8"/>
    <w:rsid w:val="00D00830"/>
    <w:rsid w:val="00D00CF8"/>
    <w:rsid w:val="00D050E6"/>
    <w:rsid w:val="00D053D9"/>
    <w:rsid w:val="00D11992"/>
    <w:rsid w:val="00D11CB6"/>
    <w:rsid w:val="00D12ECC"/>
    <w:rsid w:val="00D13441"/>
    <w:rsid w:val="00D150E7"/>
    <w:rsid w:val="00D21C7B"/>
    <w:rsid w:val="00D22196"/>
    <w:rsid w:val="00D239FA"/>
    <w:rsid w:val="00D24907"/>
    <w:rsid w:val="00D2682B"/>
    <w:rsid w:val="00D27F10"/>
    <w:rsid w:val="00D32DD0"/>
    <w:rsid w:val="00D32F65"/>
    <w:rsid w:val="00D347E9"/>
    <w:rsid w:val="00D3545D"/>
    <w:rsid w:val="00D35684"/>
    <w:rsid w:val="00D35F00"/>
    <w:rsid w:val="00D36302"/>
    <w:rsid w:val="00D36D92"/>
    <w:rsid w:val="00D40385"/>
    <w:rsid w:val="00D41391"/>
    <w:rsid w:val="00D416D0"/>
    <w:rsid w:val="00D4249C"/>
    <w:rsid w:val="00D42B0C"/>
    <w:rsid w:val="00D43A7F"/>
    <w:rsid w:val="00D443BF"/>
    <w:rsid w:val="00D4492C"/>
    <w:rsid w:val="00D44E19"/>
    <w:rsid w:val="00D46251"/>
    <w:rsid w:val="00D46907"/>
    <w:rsid w:val="00D46BAB"/>
    <w:rsid w:val="00D46F23"/>
    <w:rsid w:val="00D5237F"/>
    <w:rsid w:val="00D5281A"/>
    <w:rsid w:val="00D52DC2"/>
    <w:rsid w:val="00D53136"/>
    <w:rsid w:val="00D53BCC"/>
    <w:rsid w:val="00D5729F"/>
    <w:rsid w:val="00D5746B"/>
    <w:rsid w:val="00D60F87"/>
    <w:rsid w:val="00D61A68"/>
    <w:rsid w:val="00D61DE2"/>
    <w:rsid w:val="00D626A3"/>
    <w:rsid w:val="00D63E47"/>
    <w:rsid w:val="00D6544A"/>
    <w:rsid w:val="00D70DFB"/>
    <w:rsid w:val="00D72D16"/>
    <w:rsid w:val="00D73068"/>
    <w:rsid w:val="00D75204"/>
    <w:rsid w:val="00D75632"/>
    <w:rsid w:val="00D766DF"/>
    <w:rsid w:val="00D76B3C"/>
    <w:rsid w:val="00D76B53"/>
    <w:rsid w:val="00D76C4E"/>
    <w:rsid w:val="00D818A0"/>
    <w:rsid w:val="00D83AB2"/>
    <w:rsid w:val="00D85767"/>
    <w:rsid w:val="00D85CD1"/>
    <w:rsid w:val="00D90939"/>
    <w:rsid w:val="00D92FB9"/>
    <w:rsid w:val="00D93D7C"/>
    <w:rsid w:val="00D945AA"/>
    <w:rsid w:val="00D94990"/>
    <w:rsid w:val="00D96DA3"/>
    <w:rsid w:val="00DA186E"/>
    <w:rsid w:val="00DA3D46"/>
    <w:rsid w:val="00DA4116"/>
    <w:rsid w:val="00DA48F9"/>
    <w:rsid w:val="00DA5FD8"/>
    <w:rsid w:val="00DA6A1C"/>
    <w:rsid w:val="00DB0D5D"/>
    <w:rsid w:val="00DB20E0"/>
    <w:rsid w:val="00DB24FB"/>
    <w:rsid w:val="00DB251C"/>
    <w:rsid w:val="00DB3039"/>
    <w:rsid w:val="00DB4630"/>
    <w:rsid w:val="00DB539C"/>
    <w:rsid w:val="00DB5E04"/>
    <w:rsid w:val="00DB695B"/>
    <w:rsid w:val="00DC2149"/>
    <w:rsid w:val="00DC4F88"/>
    <w:rsid w:val="00DC58FD"/>
    <w:rsid w:val="00DC5D28"/>
    <w:rsid w:val="00DD022B"/>
    <w:rsid w:val="00DD20BA"/>
    <w:rsid w:val="00DD69D8"/>
    <w:rsid w:val="00DD7109"/>
    <w:rsid w:val="00DE0F91"/>
    <w:rsid w:val="00DE1B11"/>
    <w:rsid w:val="00DE1B63"/>
    <w:rsid w:val="00DE200D"/>
    <w:rsid w:val="00DE3A4D"/>
    <w:rsid w:val="00DE612F"/>
    <w:rsid w:val="00DE6776"/>
    <w:rsid w:val="00DE6C51"/>
    <w:rsid w:val="00DE764B"/>
    <w:rsid w:val="00DE7F73"/>
    <w:rsid w:val="00DF1D9B"/>
    <w:rsid w:val="00DF2480"/>
    <w:rsid w:val="00DF4668"/>
    <w:rsid w:val="00DF5455"/>
    <w:rsid w:val="00DF600C"/>
    <w:rsid w:val="00DF68E7"/>
    <w:rsid w:val="00DF6D18"/>
    <w:rsid w:val="00E038B5"/>
    <w:rsid w:val="00E05704"/>
    <w:rsid w:val="00E059E1"/>
    <w:rsid w:val="00E06705"/>
    <w:rsid w:val="00E06791"/>
    <w:rsid w:val="00E11E44"/>
    <w:rsid w:val="00E150FE"/>
    <w:rsid w:val="00E15B77"/>
    <w:rsid w:val="00E15FDF"/>
    <w:rsid w:val="00E1678D"/>
    <w:rsid w:val="00E173A0"/>
    <w:rsid w:val="00E17F23"/>
    <w:rsid w:val="00E20161"/>
    <w:rsid w:val="00E202B5"/>
    <w:rsid w:val="00E210D6"/>
    <w:rsid w:val="00E22CD6"/>
    <w:rsid w:val="00E260F4"/>
    <w:rsid w:val="00E27051"/>
    <w:rsid w:val="00E273A2"/>
    <w:rsid w:val="00E2784C"/>
    <w:rsid w:val="00E3017D"/>
    <w:rsid w:val="00E30A9F"/>
    <w:rsid w:val="00E32518"/>
    <w:rsid w:val="00E3270E"/>
    <w:rsid w:val="00E338EF"/>
    <w:rsid w:val="00E33B70"/>
    <w:rsid w:val="00E341C6"/>
    <w:rsid w:val="00E3677C"/>
    <w:rsid w:val="00E36AA3"/>
    <w:rsid w:val="00E37AD5"/>
    <w:rsid w:val="00E41437"/>
    <w:rsid w:val="00E415B9"/>
    <w:rsid w:val="00E4494B"/>
    <w:rsid w:val="00E44AAA"/>
    <w:rsid w:val="00E4574F"/>
    <w:rsid w:val="00E50660"/>
    <w:rsid w:val="00E50EF7"/>
    <w:rsid w:val="00E5117C"/>
    <w:rsid w:val="00E514C6"/>
    <w:rsid w:val="00E51BF8"/>
    <w:rsid w:val="00E51C39"/>
    <w:rsid w:val="00E51C5C"/>
    <w:rsid w:val="00E534AC"/>
    <w:rsid w:val="00E544BB"/>
    <w:rsid w:val="00E54F5C"/>
    <w:rsid w:val="00E63247"/>
    <w:rsid w:val="00E635F1"/>
    <w:rsid w:val="00E63E01"/>
    <w:rsid w:val="00E64649"/>
    <w:rsid w:val="00E662CB"/>
    <w:rsid w:val="00E668B5"/>
    <w:rsid w:val="00E66DF7"/>
    <w:rsid w:val="00E67082"/>
    <w:rsid w:val="00E70445"/>
    <w:rsid w:val="00E712C7"/>
    <w:rsid w:val="00E73D65"/>
    <w:rsid w:val="00E74DC7"/>
    <w:rsid w:val="00E76806"/>
    <w:rsid w:val="00E76BB6"/>
    <w:rsid w:val="00E76C8F"/>
    <w:rsid w:val="00E77725"/>
    <w:rsid w:val="00E8075A"/>
    <w:rsid w:val="00E81155"/>
    <w:rsid w:val="00E82B7D"/>
    <w:rsid w:val="00E84C75"/>
    <w:rsid w:val="00E84ED7"/>
    <w:rsid w:val="00E91BF4"/>
    <w:rsid w:val="00E92792"/>
    <w:rsid w:val="00E92FE2"/>
    <w:rsid w:val="00E93E88"/>
    <w:rsid w:val="00E94902"/>
    <w:rsid w:val="00E94D5E"/>
    <w:rsid w:val="00E94F31"/>
    <w:rsid w:val="00EA1921"/>
    <w:rsid w:val="00EA3666"/>
    <w:rsid w:val="00EA6171"/>
    <w:rsid w:val="00EA7100"/>
    <w:rsid w:val="00EA7BA4"/>
    <w:rsid w:val="00EA7F9F"/>
    <w:rsid w:val="00EB0539"/>
    <w:rsid w:val="00EB08DA"/>
    <w:rsid w:val="00EB1149"/>
    <w:rsid w:val="00EB1274"/>
    <w:rsid w:val="00EB1FF1"/>
    <w:rsid w:val="00EB2879"/>
    <w:rsid w:val="00EB4EA1"/>
    <w:rsid w:val="00EB51BC"/>
    <w:rsid w:val="00EB6AD0"/>
    <w:rsid w:val="00EB6D92"/>
    <w:rsid w:val="00EC106D"/>
    <w:rsid w:val="00EC2750"/>
    <w:rsid w:val="00EC34FA"/>
    <w:rsid w:val="00EC47E1"/>
    <w:rsid w:val="00EC5976"/>
    <w:rsid w:val="00ED14B7"/>
    <w:rsid w:val="00ED23E6"/>
    <w:rsid w:val="00ED2BB6"/>
    <w:rsid w:val="00ED3472"/>
    <w:rsid w:val="00ED34E1"/>
    <w:rsid w:val="00ED3B8D"/>
    <w:rsid w:val="00ED659C"/>
    <w:rsid w:val="00ED6749"/>
    <w:rsid w:val="00EE0244"/>
    <w:rsid w:val="00EE1BB0"/>
    <w:rsid w:val="00EE256E"/>
    <w:rsid w:val="00EE2F68"/>
    <w:rsid w:val="00EE40D9"/>
    <w:rsid w:val="00EE4433"/>
    <w:rsid w:val="00EF2384"/>
    <w:rsid w:val="00EF2BD6"/>
    <w:rsid w:val="00EF2E3A"/>
    <w:rsid w:val="00EF3BB9"/>
    <w:rsid w:val="00EF405A"/>
    <w:rsid w:val="00EF437A"/>
    <w:rsid w:val="00EF4504"/>
    <w:rsid w:val="00EF5CD4"/>
    <w:rsid w:val="00EF7A58"/>
    <w:rsid w:val="00EF7E57"/>
    <w:rsid w:val="00F00714"/>
    <w:rsid w:val="00F0202B"/>
    <w:rsid w:val="00F0334D"/>
    <w:rsid w:val="00F072A7"/>
    <w:rsid w:val="00F078DC"/>
    <w:rsid w:val="00F1055A"/>
    <w:rsid w:val="00F120EB"/>
    <w:rsid w:val="00F15396"/>
    <w:rsid w:val="00F1597D"/>
    <w:rsid w:val="00F15D27"/>
    <w:rsid w:val="00F16B10"/>
    <w:rsid w:val="00F17C1A"/>
    <w:rsid w:val="00F202AD"/>
    <w:rsid w:val="00F2242A"/>
    <w:rsid w:val="00F24043"/>
    <w:rsid w:val="00F247EE"/>
    <w:rsid w:val="00F24FFC"/>
    <w:rsid w:val="00F255C2"/>
    <w:rsid w:val="00F26722"/>
    <w:rsid w:val="00F30048"/>
    <w:rsid w:val="00F3045C"/>
    <w:rsid w:val="00F30A2F"/>
    <w:rsid w:val="00F32A90"/>
    <w:rsid w:val="00F32BA8"/>
    <w:rsid w:val="00F32D56"/>
    <w:rsid w:val="00F349F1"/>
    <w:rsid w:val="00F34AA9"/>
    <w:rsid w:val="00F366ED"/>
    <w:rsid w:val="00F4214B"/>
    <w:rsid w:val="00F4350D"/>
    <w:rsid w:val="00F43E3D"/>
    <w:rsid w:val="00F4434B"/>
    <w:rsid w:val="00F44EDC"/>
    <w:rsid w:val="00F45DD5"/>
    <w:rsid w:val="00F4799E"/>
    <w:rsid w:val="00F5085F"/>
    <w:rsid w:val="00F510EB"/>
    <w:rsid w:val="00F53997"/>
    <w:rsid w:val="00F567F7"/>
    <w:rsid w:val="00F56D0C"/>
    <w:rsid w:val="00F56F3D"/>
    <w:rsid w:val="00F5727B"/>
    <w:rsid w:val="00F57851"/>
    <w:rsid w:val="00F60720"/>
    <w:rsid w:val="00F62036"/>
    <w:rsid w:val="00F636A6"/>
    <w:rsid w:val="00F63963"/>
    <w:rsid w:val="00F64584"/>
    <w:rsid w:val="00F6499C"/>
    <w:rsid w:val="00F65B52"/>
    <w:rsid w:val="00F65E79"/>
    <w:rsid w:val="00F66C30"/>
    <w:rsid w:val="00F670BE"/>
    <w:rsid w:val="00F6792E"/>
    <w:rsid w:val="00F67996"/>
    <w:rsid w:val="00F67BCA"/>
    <w:rsid w:val="00F67EB8"/>
    <w:rsid w:val="00F7093A"/>
    <w:rsid w:val="00F71B8C"/>
    <w:rsid w:val="00F71F56"/>
    <w:rsid w:val="00F726DD"/>
    <w:rsid w:val="00F7385D"/>
    <w:rsid w:val="00F73BD6"/>
    <w:rsid w:val="00F7410E"/>
    <w:rsid w:val="00F77044"/>
    <w:rsid w:val="00F77A9C"/>
    <w:rsid w:val="00F81D28"/>
    <w:rsid w:val="00F81FF2"/>
    <w:rsid w:val="00F82808"/>
    <w:rsid w:val="00F83989"/>
    <w:rsid w:val="00F85099"/>
    <w:rsid w:val="00F85BD0"/>
    <w:rsid w:val="00F85DEC"/>
    <w:rsid w:val="00F90057"/>
    <w:rsid w:val="00F90ED5"/>
    <w:rsid w:val="00F92510"/>
    <w:rsid w:val="00F9379C"/>
    <w:rsid w:val="00F93A36"/>
    <w:rsid w:val="00F94AC6"/>
    <w:rsid w:val="00F956D1"/>
    <w:rsid w:val="00F9632C"/>
    <w:rsid w:val="00F97A56"/>
    <w:rsid w:val="00FA0BF0"/>
    <w:rsid w:val="00FA1BC0"/>
    <w:rsid w:val="00FA1E52"/>
    <w:rsid w:val="00FA3CAA"/>
    <w:rsid w:val="00FA5867"/>
    <w:rsid w:val="00FA6E49"/>
    <w:rsid w:val="00FA7774"/>
    <w:rsid w:val="00FB1409"/>
    <w:rsid w:val="00FB25BF"/>
    <w:rsid w:val="00FB4D9D"/>
    <w:rsid w:val="00FB52FE"/>
    <w:rsid w:val="00FB7926"/>
    <w:rsid w:val="00FC3903"/>
    <w:rsid w:val="00FC3A0F"/>
    <w:rsid w:val="00FC3EE2"/>
    <w:rsid w:val="00FC4880"/>
    <w:rsid w:val="00FC6066"/>
    <w:rsid w:val="00FC66F1"/>
    <w:rsid w:val="00FC683D"/>
    <w:rsid w:val="00FC785D"/>
    <w:rsid w:val="00FD05DE"/>
    <w:rsid w:val="00FD06C3"/>
    <w:rsid w:val="00FD2688"/>
    <w:rsid w:val="00FD72FF"/>
    <w:rsid w:val="00FE27A2"/>
    <w:rsid w:val="00FE3372"/>
    <w:rsid w:val="00FE4688"/>
    <w:rsid w:val="00FE4D84"/>
    <w:rsid w:val="00FE741E"/>
    <w:rsid w:val="00FE7DE6"/>
    <w:rsid w:val="00FF0D60"/>
    <w:rsid w:val="00FF3F41"/>
    <w:rsid w:val="00FF6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636A6"/>
    <w:pPr>
      <w:spacing w:line="260" w:lineRule="atLeast"/>
    </w:pPr>
    <w:rPr>
      <w:sz w:val="22"/>
    </w:rPr>
  </w:style>
  <w:style w:type="paragraph" w:styleId="Heading1">
    <w:name w:val="heading 1"/>
    <w:basedOn w:val="Normal"/>
    <w:next w:val="Normal"/>
    <w:link w:val="Heading1Char"/>
    <w:uiPriority w:val="9"/>
    <w:qFormat/>
    <w:rsid w:val="00F636A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36A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36A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636A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636A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636A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636A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636A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636A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36A6"/>
  </w:style>
  <w:style w:type="paragraph" w:customStyle="1" w:styleId="OPCParaBase">
    <w:name w:val="OPCParaBase"/>
    <w:qFormat/>
    <w:rsid w:val="00F636A6"/>
    <w:pPr>
      <w:spacing w:line="260" w:lineRule="atLeast"/>
    </w:pPr>
    <w:rPr>
      <w:rFonts w:eastAsia="Times New Roman" w:cs="Times New Roman"/>
      <w:sz w:val="22"/>
      <w:lang w:eastAsia="en-AU"/>
    </w:rPr>
  </w:style>
  <w:style w:type="paragraph" w:customStyle="1" w:styleId="ShortT">
    <w:name w:val="ShortT"/>
    <w:basedOn w:val="OPCParaBase"/>
    <w:next w:val="Normal"/>
    <w:qFormat/>
    <w:rsid w:val="00F636A6"/>
    <w:pPr>
      <w:spacing w:line="240" w:lineRule="auto"/>
    </w:pPr>
    <w:rPr>
      <w:b/>
      <w:sz w:val="40"/>
    </w:rPr>
  </w:style>
  <w:style w:type="paragraph" w:customStyle="1" w:styleId="ActHead1">
    <w:name w:val="ActHead 1"/>
    <w:aliases w:val="c"/>
    <w:basedOn w:val="OPCParaBase"/>
    <w:next w:val="Normal"/>
    <w:qFormat/>
    <w:rsid w:val="00F636A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636A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636A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636A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636A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636A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636A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636A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636A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636A6"/>
  </w:style>
  <w:style w:type="paragraph" w:customStyle="1" w:styleId="Blocks">
    <w:name w:val="Blocks"/>
    <w:aliases w:val="bb"/>
    <w:basedOn w:val="OPCParaBase"/>
    <w:qFormat/>
    <w:rsid w:val="00F636A6"/>
    <w:pPr>
      <w:spacing w:line="240" w:lineRule="auto"/>
    </w:pPr>
    <w:rPr>
      <w:sz w:val="24"/>
    </w:rPr>
  </w:style>
  <w:style w:type="paragraph" w:customStyle="1" w:styleId="BoxText">
    <w:name w:val="BoxText"/>
    <w:aliases w:val="bt"/>
    <w:basedOn w:val="OPCParaBase"/>
    <w:qFormat/>
    <w:rsid w:val="00F636A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636A6"/>
    <w:rPr>
      <w:b/>
    </w:rPr>
  </w:style>
  <w:style w:type="paragraph" w:customStyle="1" w:styleId="BoxHeadItalic">
    <w:name w:val="BoxHeadItalic"/>
    <w:aliases w:val="bhi"/>
    <w:basedOn w:val="BoxText"/>
    <w:next w:val="BoxStep"/>
    <w:qFormat/>
    <w:rsid w:val="00F636A6"/>
    <w:rPr>
      <w:i/>
    </w:rPr>
  </w:style>
  <w:style w:type="paragraph" w:customStyle="1" w:styleId="BoxList">
    <w:name w:val="BoxList"/>
    <w:aliases w:val="bl"/>
    <w:basedOn w:val="BoxText"/>
    <w:qFormat/>
    <w:rsid w:val="00F636A6"/>
    <w:pPr>
      <w:ind w:left="1559" w:hanging="425"/>
    </w:pPr>
  </w:style>
  <w:style w:type="paragraph" w:customStyle="1" w:styleId="BoxNote">
    <w:name w:val="BoxNote"/>
    <w:aliases w:val="bn"/>
    <w:basedOn w:val="BoxText"/>
    <w:qFormat/>
    <w:rsid w:val="00F636A6"/>
    <w:pPr>
      <w:tabs>
        <w:tab w:val="left" w:pos="1985"/>
      </w:tabs>
      <w:spacing w:before="122" w:line="198" w:lineRule="exact"/>
      <w:ind w:left="2948" w:hanging="1814"/>
    </w:pPr>
    <w:rPr>
      <w:sz w:val="18"/>
    </w:rPr>
  </w:style>
  <w:style w:type="paragraph" w:customStyle="1" w:styleId="BoxPara">
    <w:name w:val="BoxPara"/>
    <w:aliases w:val="bp"/>
    <w:basedOn w:val="BoxText"/>
    <w:qFormat/>
    <w:rsid w:val="00F636A6"/>
    <w:pPr>
      <w:tabs>
        <w:tab w:val="right" w:pos="2268"/>
      </w:tabs>
      <w:ind w:left="2552" w:hanging="1418"/>
    </w:pPr>
  </w:style>
  <w:style w:type="paragraph" w:customStyle="1" w:styleId="BoxStep">
    <w:name w:val="BoxStep"/>
    <w:aliases w:val="bs"/>
    <w:basedOn w:val="BoxText"/>
    <w:qFormat/>
    <w:rsid w:val="00F636A6"/>
    <w:pPr>
      <w:ind w:left="1985" w:hanging="851"/>
    </w:pPr>
  </w:style>
  <w:style w:type="character" w:customStyle="1" w:styleId="CharAmPartNo">
    <w:name w:val="CharAmPartNo"/>
    <w:basedOn w:val="OPCCharBase"/>
    <w:qFormat/>
    <w:rsid w:val="00F636A6"/>
  </w:style>
  <w:style w:type="character" w:customStyle="1" w:styleId="CharAmPartText">
    <w:name w:val="CharAmPartText"/>
    <w:basedOn w:val="OPCCharBase"/>
    <w:qFormat/>
    <w:rsid w:val="00F636A6"/>
  </w:style>
  <w:style w:type="character" w:customStyle="1" w:styleId="CharAmSchNo">
    <w:name w:val="CharAmSchNo"/>
    <w:basedOn w:val="OPCCharBase"/>
    <w:qFormat/>
    <w:rsid w:val="00F636A6"/>
  </w:style>
  <w:style w:type="character" w:customStyle="1" w:styleId="CharAmSchText">
    <w:name w:val="CharAmSchText"/>
    <w:basedOn w:val="OPCCharBase"/>
    <w:qFormat/>
    <w:rsid w:val="00F636A6"/>
  </w:style>
  <w:style w:type="character" w:customStyle="1" w:styleId="CharBoldItalic">
    <w:name w:val="CharBoldItalic"/>
    <w:basedOn w:val="OPCCharBase"/>
    <w:uiPriority w:val="1"/>
    <w:qFormat/>
    <w:rsid w:val="00F636A6"/>
    <w:rPr>
      <w:b/>
      <w:i/>
    </w:rPr>
  </w:style>
  <w:style w:type="character" w:customStyle="1" w:styleId="CharChapNo">
    <w:name w:val="CharChapNo"/>
    <w:basedOn w:val="OPCCharBase"/>
    <w:uiPriority w:val="1"/>
    <w:qFormat/>
    <w:rsid w:val="00F636A6"/>
  </w:style>
  <w:style w:type="character" w:customStyle="1" w:styleId="CharChapText">
    <w:name w:val="CharChapText"/>
    <w:basedOn w:val="OPCCharBase"/>
    <w:uiPriority w:val="1"/>
    <w:qFormat/>
    <w:rsid w:val="00F636A6"/>
  </w:style>
  <w:style w:type="character" w:customStyle="1" w:styleId="CharDivNo">
    <w:name w:val="CharDivNo"/>
    <w:basedOn w:val="OPCCharBase"/>
    <w:uiPriority w:val="1"/>
    <w:qFormat/>
    <w:rsid w:val="00F636A6"/>
  </w:style>
  <w:style w:type="character" w:customStyle="1" w:styleId="CharDivText">
    <w:name w:val="CharDivText"/>
    <w:basedOn w:val="OPCCharBase"/>
    <w:uiPriority w:val="1"/>
    <w:qFormat/>
    <w:rsid w:val="00F636A6"/>
  </w:style>
  <w:style w:type="character" w:customStyle="1" w:styleId="CharItalic">
    <w:name w:val="CharItalic"/>
    <w:basedOn w:val="OPCCharBase"/>
    <w:uiPriority w:val="1"/>
    <w:qFormat/>
    <w:rsid w:val="00F636A6"/>
    <w:rPr>
      <w:i/>
    </w:rPr>
  </w:style>
  <w:style w:type="character" w:customStyle="1" w:styleId="CharPartNo">
    <w:name w:val="CharPartNo"/>
    <w:basedOn w:val="OPCCharBase"/>
    <w:uiPriority w:val="1"/>
    <w:qFormat/>
    <w:rsid w:val="00F636A6"/>
  </w:style>
  <w:style w:type="character" w:customStyle="1" w:styleId="CharPartText">
    <w:name w:val="CharPartText"/>
    <w:basedOn w:val="OPCCharBase"/>
    <w:uiPriority w:val="1"/>
    <w:qFormat/>
    <w:rsid w:val="00F636A6"/>
  </w:style>
  <w:style w:type="character" w:customStyle="1" w:styleId="CharSectno">
    <w:name w:val="CharSectno"/>
    <w:basedOn w:val="OPCCharBase"/>
    <w:qFormat/>
    <w:rsid w:val="00F636A6"/>
  </w:style>
  <w:style w:type="character" w:customStyle="1" w:styleId="CharSubdNo">
    <w:name w:val="CharSubdNo"/>
    <w:basedOn w:val="OPCCharBase"/>
    <w:uiPriority w:val="1"/>
    <w:qFormat/>
    <w:rsid w:val="00F636A6"/>
  </w:style>
  <w:style w:type="character" w:customStyle="1" w:styleId="CharSubdText">
    <w:name w:val="CharSubdText"/>
    <w:basedOn w:val="OPCCharBase"/>
    <w:uiPriority w:val="1"/>
    <w:qFormat/>
    <w:rsid w:val="00F636A6"/>
  </w:style>
  <w:style w:type="paragraph" w:customStyle="1" w:styleId="CTA--">
    <w:name w:val="CTA --"/>
    <w:basedOn w:val="OPCParaBase"/>
    <w:next w:val="Normal"/>
    <w:rsid w:val="00F636A6"/>
    <w:pPr>
      <w:spacing w:before="60" w:line="240" w:lineRule="atLeast"/>
      <w:ind w:left="142" w:hanging="142"/>
    </w:pPr>
    <w:rPr>
      <w:sz w:val="20"/>
    </w:rPr>
  </w:style>
  <w:style w:type="paragraph" w:customStyle="1" w:styleId="CTA-">
    <w:name w:val="CTA -"/>
    <w:basedOn w:val="OPCParaBase"/>
    <w:rsid w:val="00F636A6"/>
    <w:pPr>
      <w:spacing w:before="60" w:line="240" w:lineRule="atLeast"/>
      <w:ind w:left="85" w:hanging="85"/>
    </w:pPr>
    <w:rPr>
      <w:sz w:val="20"/>
    </w:rPr>
  </w:style>
  <w:style w:type="paragraph" w:customStyle="1" w:styleId="CTA---">
    <w:name w:val="CTA ---"/>
    <w:basedOn w:val="OPCParaBase"/>
    <w:next w:val="Normal"/>
    <w:rsid w:val="00F636A6"/>
    <w:pPr>
      <w:spacing w:before="60" w:line="240" w:lineRule="atLeast"/>
      <w:ind w:left="198" w:hanging="198"/>
    </w:pPr>
    <w:rPr>
      <w:sz w:val="20"/>
    </w:rPr>
  </w:style>
  <w:style w:type="paragraph" w:customStyle="1" w:styleId="CTA----">
    <w:name w:val="CTA ----"/>
    <w:basedOn w:val="OPCParaBase"/>
    <w:next w:val="Normal"/>
    <w:rsid w:val="00F636A6"/>
    <w:pPr>
      <w:spacing w:before="60" w:line="240" w:lineRule="atLeast"/>
      <w:ind w:left="255" w:hanging="255"/>
    </w:pPr>
    <w:rPr>
      <w:sz w:val="20"/>
    </w:rPr>
  </w:style>
  <w:style w:type="paragraph" w:customStyle="1" w:styleId="CTA1a">
    <w:name w:val="CTA 1(a)"/>
    <w:basedOn w:val="OPCParaBase"/>
    <w:rsid w:val="00F636A6"/>
    <w:pPr>
      <w:tabs>
        <w:tab w:val="right" w:pos="414"/>
      </w:tabs>
      <w:spacing w:before="40" w:line="240" w:lineRule="atLeast"/>
      <w:ind w:left="675" w:hanging="675"/>
    </w:pPr>
    <w:rPr>
      <w:sz w:val="20"/>
    </w:rPr>
  </w:style>
  <w:style w:type="paragraph" w:customStyle="1" w:styleId="CTA1ai">
    <w:name w:val="CTA 1(a)(i)"/>
    <w:basedOn w:val="OPCParaBase"/>
    <w:rsid w:val="00F636A6"/>
    <w:pPr>
      <w:tabs>
        <w:tab w:val="right" w:pos="1004"/>
      </w:tabs>
      <w:spacing w:before="40" w:line="240" w:lineRule="atLeast"/>
      <w:ind w:left="1253" w:hanging="1253"/>
    </w:pPr>
    <w:rPr>
      <w:sz w:val="20"/>
    </w:rPr>
  </w:style>
  <w:style w:type="paragraph" w:customStyle="1" w:styleId="CTA2a">
    <w:name w:val="CTA 2(a)"/>
    <w:basedOn w:val="OPCParaBase"/>
    <w:rsid w:val="00F636A6"/>
    <w:pPr>
      <w:tabs>
        <w:tab w:val="right" w:pos="482"/>
      </w:tabs>
      <w:spacing w:before="40" w:line="240" w:lineRule="atLeast"/>
      <w:ind w:left="748" w:hanging="748"/>
    </w:pPr>
    <w:rPr>
      <w:sz w:val="20"/>
    </w:rPr>
  </w:style>
  <w:style w:type="paragraph" w:customStyle="1" w:styleId="CTA2ai">
    <w:name w:val="CTA 2(a)(i)"/>
    <w:basedOn w:val="OPCParaBase"/>
    <w:rsid w:val="00F636A6"/>
    <w:pPr>
      <w:tabs>
        <w:tab w:val="right" w:pos="1089"/>
      </w:tabs>
      <w:spacing w:before="40" w:line="240" w:lineRule="atLeast"/>
      <w:ind w:left="1327" w:hanging="1327"/>
    </w:pPr>
    <w:rPr>
      <w:sz w:val="20"/>
    </w:rPr>
  </w:style>
  <w:style w:type="paragraph" w:customStyle="1" w:styleId="CTA3a">
    <w:name w:val="CTA 3(a)"/>
    <w:basedOn w:val="OPCParaBase"/>
    <w:rsid w:val="00F636A6"/>
    <w:pPr>
      <w:tabs>
        <w:tab w:val="right" w:pos="556"/>
      </w:tabs>
      <w:spacing w:before="40" w:line="240" w:lineRule="atLeast"/>
      <w:ind w:left="805" w:hanging="805"/>
    </w:pPr>
    <w:rPr>
      <w:sz w:val="20"/>
    </w:rPr>
  </w:style>
  <w:style w:type="paragraph" w:customStyle="1" w:styleId="CTA3ai">
    <w:name w:val="CTA 3(a)(i)"/>
    <w:basedOn w:val="OPCParaBase"/>
    <w:rsid w:val="00F636A6"/>
    <w:pPr>
      <w:tabs>
        <w:tab w:val="right" w:pos="1140"/>
      </w:tabs>
      <w:spacing w:before="40" w:line="240" w:lineRule="atLeast"/>
      <w:ind w:left="1361" w:hanging="1361"/>
    </w:pPr>
    <w:rPr>
      <w:sz w:val="20"/>
    </w:rPr>
  </w:style>
  <w:style w:type="paragraph" w:customStyle="1" w:styleId="CTA4a">
    <w:name w:val="CTA 4(a)"/>
    <w:basedOn w:val="OPCParaBase"/>
    <w:rsid w:val="00F636A6"/>
    <w:pPr>
      <w:tabs>
        <w:tab w:val="right" w:pos="624"/>
      </w:tabs>
      <w:spacing w:before="40" w:line="240" w:lineRule="atLeast"/>
      <w:ind w:left="873" w:hanging="873"/>
    </w:pPr>
    <w:rPr>
      <w:sz w:val="20"/>
    </w:rPr>
  </w:style>
  <w:style w:type="paragraph" w:customStyle="1" w:styleId="CTA4ai">
    <w:name w:val="CTA 4(a)(i)"/>
    <w:basedOn w:val="OPCParaBase"/>
    <w:rsid w:val="00F636A6"/>
    <w:pPr>
      <w:tabs>
        <w:tab w:val="right" w:pos="1213"/>
      </w:tabs>
      <w:spacing w:before="40" w:line="240" w:lineRule="atLeast"/>
      <w:ind w:left="1452" w:hanging="1452"/>
    </w:pPr>
    <w:rPr>
      <w:sz w:val="20"/>
    </w:rPr>
  </w:style>
  <w:style w:type="paragraph" w:customStyle="1" w:styleId="CTACAPS">
    <w:name w:val="CTA CAPS"/>
    <w:basedOn w:val="OPCParaBase"/>
    <w:rsid w:val="00F636A6"/>
    <w:pPr>
      <w:spacing w:before="60" w:line="240" w:lineRule="atLeast"/>
    </w:pPr>
    <w:rPr>
      <w:sz w:val="20"/>
    </w:rPr>
  </w:style>
  <w:style w:type="paragraph" w:customStyle="1" w:styleId="CTAright">
    <w:name w:val="CTA right"/>
    <w:basedOn w:val="OPCParaBase"/>
    <w:rsid w:val="00F636A6"/>
    <w:pPr>
      <w:spacing w:before="60" w:line="240" w:lineRule="auto"/>
      <w:jc w:val="right"/>
    </w:pPr>
    <w:rPr>
      <w:sz w:val="20"/>
    </w:rPr>
  </w:style>
  <w:style w:type="paragraph" w:customStyle="1" w:styleId="subsection">
    <w:name w:val="subsection"/>
    <w:aliases w:val="ss"/>
    <w:basedOn w:val="OPCParaBase"/>
    <w:link w:val="subsectionChar"/>
    <w:rsid w:val="00F636A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636A6"/>
    <w:pPr>
      <w:spacing w:before="180" w:line="240" w:lineRule="auto"/>
      <w:ind w:left="1134"/>
    </w:pPr>
  </w:style>
  <w:style w:type="paragraph" w:customStyle="1" w:styleId="EndNotespara">
    <w:name w:val="EndNotes(para)"/>
    <w:aliases w:val="eta"/>
    <w:basedOn w:val="OPCParaBase"/>
    <w:next w:val="EndNotessubpara"/>
    <w:rsid w:val="00F636A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636A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636A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636A6"/>
    <w:pPr>
      <w:tabs>
        <w:tab w:val="right" w:pos="1412"/>
      </w:tabs>
      <w:spacing w:before="60" w:line="240" w:lineRule="auto"/>
      <w:ind w:left="1525" w:hanging="1525"/>
    </w:pPr>
    <w:rPr>
      <w:sz w:val="20"/>
    </w:rPr>
  </w:style>
  <w:style w:type="paragraph" w:customStyle="1" w:styleId="Formula">
    <w:name w:val="Formula"/>
    <w:basedOn w:val="OPCParaBase"/>
    <w:rsid w:val="00F636A6"/>
    <w:pPr>
      <w:spacing w:line="240" w:lineRule="auto"/>
      <w:ind w:left="1134"/>
    </w:pPr>
    <w:rPr>
      <w:sz w:val="20"/>
    </w:rPr>
  </w:style>
  <w:style w:type="paragraph" w:styleId="Header">
    <w:name w:val="header"/>
    <w:basedOn w:val="OPCParaBase"/>
    <w:link w:val="HeaderChar"/>
    <w:unhideWhenUsed/>
    <w:rsid w:val="00F636A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636A6"/>
    <w:rPr>
      <w:rFonts w:eastAsia="Times New Roman" w:cs="Times New Roman"/>
      <w:sz w:val="16"/>
      <w:lang w:eastAsia="en-AU"/>
    </w:rPr>
  </w:style>
  <w:style w:type="paragraph" w:customStyle="1" w:styleId="House">
    <w:name w:val="House"/>
    <w:basedOn w:val="OPCParaBase"/>
    <w:rsid w:val="00F636A6"/>
    <w:pPr>
      <w:spacing w:line="240" w:lineRule="auto"/>
    </w:pPr>
    <w:rPr>
      <w:sz w:val="28"/>
    </w:rPr>
  </w:style>
  <w:style w:type="paragraph" w:customStyle="1" w:styleId="Item">
    <w:name w:val="Item"/>
    <w:aliases w:val="i"/>
    <w:basedOn w:val="OPCParaBase"/>
    <w:next w:val="ItemHead"/>
    <w:rsid w:val="00F636A6"/>
    <w:pPr>
      <w:keepLines/>
      <w:spacing w:before="80" w:line="240" w:lineRule="auto"/>
      <w:ind w:left="709"/>
    </w:pPr>
  </w:style>
  <w:style w:type="paragraph" w:customStyle="1" w:styleId="ItemHead">
    <w:name w:val="ItemHead"/>
    <w:aliases w:val="ih"/>
    <w:basedOn w:val="OPCParaBase"/>
    <w:next w:val="Item"/>
    <w:rsid w:val="00F636A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636A6"/>
    <w:pPr>
      <w:spacing w:line="240" w:lineRule="auto"/>
    </w:pPr>
    <w:rPr>
      <w:b/>
      <w:sz w:val="32"/>
    </w:rPr>
  </w:style>
  <w:style w:type="paragraph" w:customStyle="1" w:styleId="notedraft">
    <w:name w:val="note(draft)"/>
    <w:aliases w:val="nd"/>
    <w:basedOn w:val="OPCParaBase"/>
    <w:rsid w:val="00F636A6"/>
    <w:pPr>
      <w:spacing w:before="240" w:line="240" w:lineRule="auto"/>
      <w:ind w:left="284" w:hanging="284"/>
    </w:pPr>
    <w:rPr>
      <w:i/>
      <w:sz w:val="24"/>
    </w:rPr>
  </w:style>
  <w:style w:type="paragraph" w:customStyle="1" w:styleId="notemargin">
    <w:name w:val="note(margin)"/>
    <w:aliases w:val="nm"/>
    <w:basedOn w:val="OPCParaBase"/>
    <w:rsid w:val="00F636A6"/>
    <w:pPr>
      <w:tabs>
        <w:tab w:val="left" w:pos="709"/>
      </w:tabs>
      <w:spacing w:before="122" w:line="198" w:lineRule="exact"/>
      <w:ind w:left="709" w:hanging="709"/>
    </w:pPr>
    <w:rPr>
      <w:sz w:val="18"/>
    </w:rPr>
  </w:style>
  <w:style w:type="paragraph" w:customStyle="1" w:styleId="noteToPara">
    <w:name w:val="noteToPara"/>
    <w:aliases w:val="ntp"/>
    <w:basedOn w:val="OPCParaBase"/>
    <w:rsid w:val="00F636A6"/>
    <w:pPr>
      <w:spacing w:before="122" w:line="198" w:lineRule="exact"/>
      <w:ind w:left="2353" w:hanging="709"/>
    </w:pPr>
    <w:rPr>
      <w:sz w:val="18"/>
    </w:rPr>
  </w:style>
  <w:style w:type="paragraph" w:customStyle="1" w:styleId="noteParlAmend">
    <w:name w:val="note(ParlAmend)"/>
    <w:aliases w:val="npp"/>
    <w:basedOn w:val="OPCParaBase"/>
    <w:next w:val="ParlAmend"/>
    <w:rsid w:val="00F636A6"/>
    <w:pPr>
      <w:spacing w:line="240" w:lineRule="auto"/>
      <w:jc w:val="right"/>
    </w:pPr>
    <w:rPr>
      <w:rFonts w:ascii="Arial" w:hAnsi="Arial"/>
      <w:b/>
      <w:i/>
    </w:rPr>
  </w:style>
  <w:style w:type="paragraph" w:customStyle="1" w:styleId="Page1">
    <w:name w:val="Page1"/>
    <w:basedOn w:val="OPCParaBase"/>
    <w:rsid w:val="00F636A6"/>
    <w:pPr>
      <w:spacing w:before="5600" w:line="240" w:lineRule="auto"/>
    </w:pPr>
    <w:rPr>
      <w:b/>
      <w:sz w:val="32"/>
    </w:rPr>
  </w:style>
  <w:style w:type="paragraph" w:customStyle="1" w:styleId="PageBreak">
    <w:name w:val="PageBreak"/>
    <w:aliases w:val="pb"/>
    <w:basedOn w:val="OPCParaBase"/>
    <w:rsid w:val="00F636A6"/>
    <w:pPr>
      <w:spacing w:line="240" w:lineRule="auto"/>
    </w:pPr>
    <w:rPr>
      <w:sz w:val="20"/>
    </w:rPr>
  </w:style>
  <w:style w:type="paragraph" w:customStyle="1" w:styleId="paragraphsub">
    <w:name w:val="paragraph(sub)"/>
    <w:aliases w:val="aa"/>
    <w:basedOn w:val="OPCParaBase"/>
    <w:rsid w:val="00F636A6"/>
    <w:pPr>
      <w:tabs>
        <w:tab w:val="right" w:pos="1985"/>
      </w:tabs>
      <w:spacing w:before="40" w:line="240" w:lineRule="auto"/>
      <w:ind w:left="2098" w:hanging="2098"/>
    </w:pPr>
  </w:style>
  <w:style w:type="paragraph" w:customStyle="1" w:styleId="paragraphsub-sub">
    <w:name w:val="paragraph(sub-sub)"/>
    <w:aliases w:val="aaa"/>
    <w:basedOn w:val="OPCParaBase"/>
    <w:rsid w:val="00F636A6"/>
    <w:pPr>
      <w:tabs>
        <w:tab w:val="right" w:pos="2722"/>
      </w:tabs>
      <w:spacing w:before="40" w:line="240" w:lineRule="auto"/>
      <w:ind w:left="2835" w:hanging="2835"/>
    </w:pPr>
  </w:style>
  <w:style w:type="paragraph" w:customStyle="1" w:styleId="paragraph">
    <w:name w:val="paragraph"/>
    <w:aliases w:val="a"/>
    <w:basedOn w:val="OPCParaBase"/>
    <w:link w:val="paragraphChar"/>
    <w:rsid w:val="00F636A6"/>
    <w:pPr>
      <w:tabs>
        <w:tab w:val="right" w:pos="1531"/>
      </w:tabs>
      <w:spacing w:before="40" w:line="240" w:lineRule="auto"/>
      <w:ind w:left="1644" w:hanging="1644"/>
    </w:pPr>
  </w:style>
  <w:style w:type="paragraph" w:customStyle="1" w:styleId="ParlAmend">
    <w:name w:val="ParlAmend"/>
    <w:aliases w:val="pp"/>
    <w:basedOn w:val="OPCParaBase"/>
    <w:rsid w:val="00F636A6"/>
    <w:pPr>
      <w:spacing w:before="240" w:line="240" w:lineRule="atLeast"/>
      <w:ind w:hanging="567"/>
    </w:pPr>
    <w:rPr>
      <w:sz w:val="24"/>
    </w:rPr>
  </w:style>
  <w:style w:type="paragraph" w:customStyle="1" w:styleId="Penalty">
    <w:name w:val="Penalty"/>
    <w:basedOn w:val="OPCParaBase"/>
    <w:rsid w:val="00F636A6"/>
    <w:pPr>
      <w:tabs>
        <w:tab w:val="left" w:pos="2977"/>
      </w:tabs>
      <w:spacing w:before="180" w:line="240" w:lineRule="auto"/>
      <w:ind w:left="1985" w:hanging="851"/>
    </w:pPr>
  </w:style>
  <w:style w:type="paragraph" w:customStyle="1" w:styleId="Portfolio">
    <w:name w:val="Portfolio"/>
    <w:basedOn w:val="OPCParaBase"/>
    <w:rsid w:val="00F636A6"/>
    <w:pPr>
      <w:spacing w:line="240" w:lineRule="auto"/>
    </w:pPr>
    <w:rPr>
      <w:i/>
      <w:sz w:val="20"/>
    </w:rPr>
  </w:style>
  <w:style w:type="paragraph" w:customStyle="1" w:styleId="Preamble">
    <w:name w:val="Preamble"/>
    <w:basedOn w:val="OPCParaBase"/>
    <w:next w:val="Normal"/>
    <w:rsid w:val="00F636A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636A6"/>
    <w:pPr>
      <w:spacing w:line="240" w:lineRule="auto"/>
    </w:pPr>
    <w:rPr>
      <w:i/>
      <w:sz w:val="20"/>
    </w:rPr>
  </w:style>
  <w:style w:type="paragraph" w:customStyle="1" w:styleId="Session">
    <w:name w:val="Session"/>
    <w:basedOn w:val="OPCParaBase"/>
    <w:rsid w:val="00F636A6"/>
    <w:pPr>
      <w:spacing w:line="240" w:lineRule="auto"/>
    </w:pPr>
    <w:rPr>
      <w:sz w:val="28"/>
    </w:rPr>
  </w:style>
  <w:style w:type="paragraph" w:customStyle="1" w:styleId="Sponsor">
    <w:name w:val="Sponsor"/>
    <w:basedOn w:val="OPCParaBase"/>
    <w:rsid w:val="00F636A6"/>
    <w:pPr>
      <w:spacing w:line="240" w:lineRule="auto"/>
    </w:pPr>
    <w:rPr>
      <w:i/>
    </w:rPr>
  </w:style>
  <w:style w:type="paragraph" w:customStyle="1" w:styleId="Subitem">
    <w:name w:val="Subitem"/>
    <w:aliases w:val="iss"/>
    <w:basedOn w:val="OPCParaBase"/>
    <w:rsid w:val="00F636A6"/>
    <w:pPr>
      <w:spacing w:before="180" w:line="240" w:lineRule="auto"/>
      <w:ind w:left="709" w:hanging="709"/>
    </w:pPr>
  </w:style>
  <w:style w:type="paragraph" w:customStyle="1" w:styleId="SubitemHead">
    <w:name w:val="SubitemHead"/>
    <w:aliases w:val="issh"/>
    <w:basedOn w:val="OPCParaBase"/>
    <w:rsid w:val="00F636A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636A6"/>
    <w:pPr>
      <w:spacing w:before="40" w:line="240" w:lineRule="auto"/>
      <w:ind w:left="1134"/>
    </w:pPr>
  </w:style>
  <w:style w:type="paragraph" w:customStyle="1" w:styleId="SubsectionHead">
    <w:name w:val="SubsectionHead"/>
    <w:aliases w:val="ssh"/>
    <w:basedOn w:val="OPCParaBase"/>
    <w:next w:val="subsection"/>
    <w:rsid w:val="00F636A6"/>
    <w:pPr>
      <w:keepNext/>
      <w:keepLines/>
      <w:spacing w:before="240" w:line="240" w:lineRule="auto"/>
      <w:ind w:left="1134"/>
    </w:pPr>
    <w:rPr>
      <w:i/>
    </w:rPr>
  </w:style>
  <w:style w:type="paragraph" w:customStyle="1" w:styleId="Tablea">
    <w:name w:val="Table(a)"/>
    <w:aliases w:val="ta"/>
    <w:basedOn w:val="OPCParaBase"/>
    <w:rsid w:val="00F636A6"/>
    <w:pPr>
      <w:spacing w:before="60" w:line="240" w:lineRule="auto"/>
      <w:ind w:left="284" w:hanging="284"/>
    </w:pPr>
    <w:rPr>
      <w:sz w:val="20"/>
    </w:rPr>
  </w:style>
  <w:style w:type="paragraph" w:customStyle="1" w:styleId="TableAA">
    <w:name w:val="Table(AA)"/>
    <w:aliases w:val="taaa"/>
    <w:basedOn w:val="OPCParaBase"/>
    <w:rsid w:val="00F636A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636A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636A6"/>
    <w:pPr>
      <w:spacing w:before="60" w:line="240" w:lineRule="atLeast"/>
    </w:pPr>
    <w:rPr>
      <w:sz w:val="20"/>
    </w:rPr>
  </w:style>
  <w:style w:type="paragraph" w:customStyle="1" w:styleId="TLPBoxTextnote">
    <w:name w:val="TLPBoxText(note"/>
    <w:aliases w:val="right)"/>
    <w:basedOn w:val="OPCParaBase"/>
    <w:rsid w:val="00F636A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636A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636A6"/>
    <w:pPr>
      <w:spacing w:before="122" w:line="198" w:lineRule="exact"/>
      <w:ind w:left="1985" w:hanging="851"/>
      <w:jc w:val="right"/>
    </w:pPr>
    <w:rPr>
      <w:sz w:val="18"/>
    </w:rPr>
  </w:style>
  <w:style w:type="paragraph" w:customStyle="1" w:styleId="TLPTableBullet">
    <w:name w:val="TLPTableBullet"/>
    <w:aliases w:val="ttb"/>
    <w:basedOn w:val="OPCParaBase"/>
    <w:rsid w:val="00F636A6"/>
    <w:pPr>
      <w:spacing w:line="240" w:lineRule="exact"/>
      <w:ind w:left="284" w:hanging="284"/>
    </w:pPr>
    <w:rPr>
      <w:sz w:val="20"/>
    </w:rPr>
  </w:style>
  <w:style w:type="paragraph" w:styleId="TOC1">
    <w:name w:val="toc 1"/>
    <w:basedOn w:val="Normal"/>
    <w:next w:val="Normal"/>
    <w:uiPriority w:val="39"/>
    <w:unhideWhenUsed/>
    <w:rsid w:val="00F636A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636A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636A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636A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636A6"/>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F636A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636A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636A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636A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636A6"/>
    <w:pPr>
      <w:keepLines/>
      <w:spacing w:before="240" w:after="120" w:line="240" w:lineRule="auto"/>
      <w:ind w:left="794"/>
    </w:pPr>
    <w:rPr>
      <w:b/>
      <w:kern w:val="28"/>
      <w:sz w:val="20"/>
    </w:rPr>
  </w:style>
  <w:style w:type="paragraph" w:customStyle="1" w:styleId="TofSectsHeading">
    <w:name w:val="TofSects(Heading)"/>
    <w:basedOn w:val="OPCParaBase"/>
    <w:rsid w:val="00F636A6"/>
    <w:pPr>
      <w:spacing w:before="240" w:after="120" w:line="240" w:lineRule="auto"/>
    </w:pPr>
    <w:rPr>
      <w:b/>
      <w:sz w:val="24"/>
    </w:rPr>
  </w:style>
  <w:style w:type="paragraph" w:customStyle="1" w:styleId="TofSectsSection">
    <w:name w:val="TofSects(Section)"/>
    <w:basedOn w:val="OPCParaBase"/>
    <w:rsid w:val="00F636A6"/>
    <w:pPr>
      <w:keepLines/>
      <w:spacing w:before="40" w:line="240" w:lineRule="auto"/>
      <w:ind w:left="1588" w:hanging="794"/>
    </w:pPr>
    <w:rPr>
      <w:kern w:val="28"/>
      <w:sz w:val="18"/>
    </w:rPr>
  </w:style>
  <w:style w:type="paragraph" w:customStyle="1" w:styleId="TofSectsSubdiv">
    <w:name w:val="TofSects(Subdiv)"/>
    <w:basedOn w:val="OPCParaBase"/>
    <w:rsid w:val="00F636A6"/>
    <w:pPr>
      <w:keepLines/>
      <w:spacing w:before="80" w:line="240" w:lineRule="auto"/>
      <w:ind w:left="1588" w:hanging="794"/>
    </w:pPr>
    <w:rPr>
      <w:kern w:val="28"/>
    </w:rPr>
  </w:style>
  <w:style w:type="paragraph" w:customStyle="1" w:styleId="WRStyle">
    <w:name w:val="WR Style"/>
    <w:aliases w:val="WR"/>
    <w:basedOn w:val="OPCParaBase"/>
    <w:rsid w:val="00F636A6"/>
    <w:pPr>
      <w:spacing w:before="240" w:line="240" w:lineRule="auto"/>
      <w:ind w:left="284" w:hanging="284"/>
    </w:pPr>
    <w:rPr>
      <w:b/>
      <w:i/>
      <w:kern w:val="28"/>
      <w:sz w:val="24"/>
    </w:rPr>
  </w:style>
  <w:style w:type="paragraph" w:customStyle="1" w:styleId="notepara">
    <w:name w:val="note(para)"/>
    <w:aliases w:val="na"/>
    <w:basedOn w:val="OPCParaBase"/>
    <w:rsid w:val="00F636A6"/>
    <w:pPr>
      <w:spacing w:before="40" w:line="198" w:lineRule="exact"/>
      <w:ind w:left="2354" w:hanging="369"/>
    </w:pPr>
    <w:rPr>
      <w:sz w:val="18"/>
    </w:rPr>
  </w:style>
  <w:style w:type="paragraph" w:styleId="Footer">
    <w:name w:val="footer"/>
    <w:link w:val="FooterChar"/>
    <w:rsid w:val="00F636A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636A6"/>
    <w:rPr>
      <w:rFonts w:eastAsia="Times New Roman" w:cs="Times New Roman"/>
      <w:sz w:val="22"/>
      <w:szCs w:val="24"/>
      <w:lang w:eastAsia="en-AU"/>
    </w:rPr>
  </w:style>
  <w:style w:type="character" w:styleId="LineNumber">
    <w:name w:val="line number"/>
    <w:basedOn w:val="OPCCharBase"/>
    <w:uiPriority w:val="99"/>
    <w:unhideWhenUsed/>
    <w:rsid w:val="00F636A6"/>
    <w:rPr>
      <w:sz w:val="16"/>
    </w:rPr>
  </w:style>
  <w:style w:type="table" w:customStyle="1" w:styleId="CFlag">
    <w:name w:val="CFlag"/>
    <w:basedOn w:val="TableNormal"/>
    <w:uiPriority w:val="99"/>
    <w:rsid w:val="00F636A6"/>
    <w:rPr>
      <w:rFonts w:eastAsia="Times New Roman" w:cs="Times New Roman"/>
      <w:lang w:eastAsia="en-AU"/>
    </w:rPr>
    <w:tblPr/>
  </w:style>
  <w:style w:type="paragraph" w:styleId="BalloonText">
    <w:name w:val="Balloon Text"/>
    <w:basedOn w:val="Normal"/>
    <w:link w:val="BalloonTextChar"/>
    <w:uiPriority w:val="99"/>
    <w:unhideWhenUsed/>
    <w:rsid w:val="00F636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36A6"/>
    <w:rPr>
      <w:rFonts w:ascii="Tahoma" w:hAnsi="Tahoma" w:cs="Tahoma"/>
      <w:sz w:val="16"/>
      <w:szCs w:val="16"/>
    </w:rPr>
  </w:style>
  <w:style w:type="table" w:styleId="TableGrid">
    <w:name w:val="Table Grid"/>
    <w:basedOn w:val="TableNormal"/>
    <w:uiPriority w:val="59"/>
    <w:rsid w:val="00F63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636A6"/>
    <w:rPr>
      <w:b/>
      <w:sz w:val="28"/>
      <w:szCs w:val="32"/>
    </w:rPr>
  </w:style>
  <w:style w:type="paragraph" w:customStyle="1" w:styleId="LegislationMadeUnder">
    <w:name w:val="LegislationMadeUnder"/>
    <w:basedOn w:val="OPCParaBase"/>
    <w:next w:val="Normal"/>
    <w:rsid w:val="00F636A6"/>
    <w:rPr>
      <w:i/>
      <w:sz w:val="32"/>
      <w:szCs w:val="32"/>
    </w:rPr>
  </w:style>
  <w:style w:type="paragraph" w:customStyle="1" w:styleId="SignCoverPageEnd">
    <w:name w:val="SignCoverPageEnd"/>
    <w:basedOn w:val="OPCParaBase"/>
    <w:next w:val="Normal"/>
    <w:rsid w:val="00F636A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636A6"/>
    <w:pPr>
      <w:pBdr>
        <w:top w:val="single" w:sz="4" w:space="1" w:color="auto"/>
      </w:pBdr>
      <w:spacing w:before="360"/>
      <w:ind w:right="397"/>
      <w:jc w:val="both"/>
    </w:pPr>
  </w:style>
  <w:style w:type="paragraph" w:customStyle="1" w:styleId="NotesHeading1">
    <w:name w:val="NotesHeading 1"/>
    <w:basedOn w:val="OPCParaBase"/>
    <w:next w:val="Normal"/>
    <w:rsid w:val="00F636A6"/>
    <w:rPr>
      <w:b/>
      <w:sz w:val="28"/>
      <w:szCs w:val="28"/>
    </w:rPr>
  </w:style>
  <w:style w:type="paragraph" w:customStyle="1" w:styleId="NotesHeading2">
    <w:name w:val="NotesHeading 2"/>
    <w:basedOn w:val="OPCParaBase"/>
    <w:next w:val="Normal"/>
    <w:rsid w:val="00F636A6"/>
    <w:rPr>
      <w:b/>
      <w:sz w:val="28"/>
      <w:szCs w:val="28"/>
    </w:rPr>
  </w:style>
  <w:style w:type="paragraph" w:customStyle="1" w:styleId="CompiledActNo">
    <w:name w:val="CompiledActNo"/>
    <w:basedOn w:val="OPCParaBase"/>
    <w:next w:val="Normal"/>
    <w:rsid w:val="00F636A6"/>
    <w:rPr>
      <w:b/>
      <w:sz w:val="24"/>
      <w:szCs w:val="24"/>
    </w:rPr>
  </w:style>
  <w:style w:type="paragraph" w:customStyle="1" w:styleId="ENotesText">
    <w:name w:val="ENotesText"/>
    <w:aliases w:val="Ent"/>
    <w:basedOn w:val="OPCParaBase"/>
    <w:next w:val="Normal"/>
    <w:rsid w:val="00F636A6"/>
    <w:pPr>
      <w:spacing w:before="120"/>
    </w:pPr>
  </w:style>
  <w:style w:type="paragraph" w:customStyle="1" w:styleId="CompiledMadeUnder">
    <w:name w:val="CompiledMadeUnder"/>
    <w:basedOn w:val="OPCParaBase"/>
    <w:next w:val="Normal"/>
    <w:rsid w:val="00F636A6"/>
    <w:rPr>
      <w:i/>
      <w:sz w:val="24"/>
      <w:szCs w:val="24"/>
    </w:rPr>
  </w:style>
  <w:style w:type="paragraph" w:customStyle="1" w:styleId="Paragraphsub-sub-sub">
    <w:name w:val="Paragraph(sub-sub-sub)"/>
    <w:aliases w:val="aaaa"/>
    <w:basedOn w:val="OPCParaBase"/>
    <w:rsid w:val="00F636A6"/>
    <w:pPr>
      <w:tabs>
        <w:tab w:val="right" w:pos="3402"/>
      </w:tabs>
      <w:spacing w:before="40" w:line="240" w:lineRule="auto"/>
      <w:ind w:left="3402" w:hanging="3402"/>
    </w:pPr>
  </w:style>
  <w:style w:type="paragraph" w:customStyle="1" w:styleId="TableTextEndNotes">
    <w:name w:val="TableTextEndNotes"/>
    <w:aliases w:val="Tten"/>
    <w:basedOn w:val="Normal"/>
    <w:rsid w:val="00F636A6"/>
    <w:pPr>
      <w:spacing w:before="60" w:line="240" w:lineRule="auto"/>
    </w:pPr>
    <w:rPr>
      <w:rFonts w:cs="Arial"/>
      <w:sz w:val="20"/>
      <w:szCs w:val="22"/>
    </w:rPr>
  </w:style>
  <w:style w:type="paragraph" w:customStyle="1" w:styleId="NoteToSubpara">
    <w:name w:val="NoteToSubpara"/>
    <w:aliases w:val="nts"/>
    <w:basedOn w:val="OPCParaBase"/>
    <w:rsid w:val="00F636A6"/>
    <w:pPr>
      <w:spacing w:before="40" w:line="198" w:lineRule="exact"/>
      <w:ind w:left="2835" w:hanging="709"/>
    </w:pPr>
    <w:rPr>
      <w:sz w:val="18"/>
    </w:rPr>
  </w:style>
  <w:style w:type="paragraph" w:customStyle="1" w:styleId="ENoteTableHeading">
    <w:name w:val="ENoteTableHeading"/>
    <w:aliases w:val="enth"/>
    <w:basedOn w:val="OPCParaBase"/>
    <w:rsid w:val="00F636A6"/>
    <w:pPr>
      <w:keepNext/>
      <w:spacing w:before="60" w:line="240" w:lineRule="atLeast"/>
    </w:pPr>
    <w:rPr>
      <w:rFonts w:ascii="Arial" w:hAnsi="Arial"/>
      <w:b/>
      <w:sz w:val="16"/>
    </w:rPr>
  </w:style>
  <w:style w:type="paragraph" w:customStyle="1" w:styleId="ENoteTTi">
    <w:name w:val="ENoteTTi"/>
    <w:aliases w:val="entti"/>
    <w:basedOn w:val="OPCParaBase"/>
    <w:rsid w:val="00F636A6"/>
    <w:pPr>
      <w:keepNext/>
      <w:spacing w:before="60" w:line="240" w:lineRule="atLeast"/>
      <w:ind w:left="170"/>
    </w:pPr>
    <w:rPr>
      <w:sz w:val="16"/>
    </w:rPr>
  </w:style>
  <w:style w:type="paragraph" w:customStyle="1" w:styleId="ENotesHeading1">
    <w:name w:val="ENotesHeading 1"/>
    <w:aliases w:val="Enh1"/>
    <w:basedOn w:val="OPCParaBase"/>
    <w:next w:val="Normal"/>
    <w:rsid w:val="00F636A6"/>
    <w:pPr>
      <w:spacing w:before="120"/>
      <w:outlineLvl w:val="1"/>
    </w:pPr>
    <w:rPr>
      <w:b/>
      <w:sz w:val="28"/>
      <w:szCs w:val="28"/>
    </w:rPr>
  </w:style>
  <w:style w:type="paragraph" w:customStyle="1" w:styleId="ENotesHeading2">
    <w:name w:val="ENotesHeading 2"/>
    <w:aliases w:val="Enh2"/>
    <w:basedOn w:val="OPCParaBase"/>
    <w:next w:val="Normal"/>
    <w:rsid w:val="00F636A6"/>
    <w:pPr>
      <w:spacing w:before="120" w:after="120"/>
      <w:outlineLvl w:val="2"/>
    </w:pPr>
    <w:rPr>
      <w:b/>
      <w:sz w:val="24"/>
      <w:szCs w:val="28"/>
    </w:rPr>
  </w:style>
  <w:style w:type="paragraph" w:customStyle="1" w:styleId="ENoteTTIndentHeading">
    <w:name w:val="ENoteTTIndentHeading"/>
    <w:aliases w:val="enTTHi"/>
    <w:basedOn w:val="OPCParaBase"/>
    <w:rsid w:val="00F636A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636A6"/>
    <w:pPr>
      <w:spacing w:before="60" w:line="240" w:lineRule="atLeast"/>
    </w:pPr>
    <w:rPr>
      <w:sz w:val="16"/>
    </w:rPr>
  </w:style>
  <w:style w:type="paragraph" w:customStyle="1" w:styleId="MadeunderText">
    <w:name w:val="MadeunderText"/>
    <w:basedOn w:val="OPCParaBase"/>
    <w:next w:val="Normal"/>
    <w:rsid w:val="00F636A6"/>
    <w:pPr>
      <w:spacing w:before="240"/>
    </w:pPr>
    <w:rPr>
      <w:sz w:val="24"/>
      <w:szCs w:val="24"/>
    </w:rPr>
  </w:style>
  <w:style w:type="paragraph" w:customStyle="1" w:styleId="ENotesHeading3">
    <w:name w:val="ENotesHeading 3"/>
    <w:aliases w:val="Enh3"/>
    <w:basedOn w:val="OPCParaBase"/>
    <w:next w:val="Normal"/>
    <w:rsid w:val="00F636A6"/>
    <w:pPr>
      <w:keepNext/>
      <w:spacing w:before="120" w:line="240" w:lineRule="auto"/>
      <w:outlineLvl w:val="4"/>
    </w:pPr>
    <w:rPr>
      <w:b/>
      <w:szCs w:val="24"/>
    </w:rPr>
  </w:style>
  <w:style w:type="character" w:customStyle="1" w:styleId="CharSubPartTextCASA">
    <w:name w:val="CharSubPartText(CASA)"/>
    <w:basedOn w:val="OPCCharBase"/>
    <w:uiPriority w:val="1"/>
    <w:rsid w:val="00F636A6"/>
  </w:style>
  <w:style w:type="character" w:customStyle="1" w:styleId="CharSubPartNoCASA">
    <w:name w:val="CharSubPartNo(CASA)"/>
    <w:basedOn w:val="OPCCharBase"/>
    <w:uiPriority w:val="1"/>
    <w:rsid w:val="00F636A6"/>
  </w:style>
  <w:style w:type="paragraph" w:customStyle="1" w:styleId="ENoteTTIndentHeadingSub">
    <w:name w:val="ENoteTTIndentHeadingSub"/>
    <w:aliases w:val="enTTHis"/>
    <w:basedOn w:val="OPCParaBase"/>
    <w:rsid w:val="00F636A6"/>
    <w:pPr>
      <w:keepNext/>
      <w:spacing w:before="60" w:line="240" w:lineRule="atLeast"/>
      <w:ind w:left="340"/>
    </w:pPr>
    <w:rPr>
      <w:b/>
      <w:sz w:val="16"/>
    </w:rPr>
  </w:style>
  <w:style w:type="paragraph" w:customStyle="1" w:styleId="ENoteTTiSub">
    <w:name w:val="ENoteTTiSub"/>
    <w:aliases w:val="enttis"/>
    <w:basedOn w:val="OPCParaBase"/>
    <w:rsid w:val="00F636A6"/>
    <w:pPr>
      <w:keepNext/>
      <w:spacing w:before="60" w:line="240" w:lineRule="atLeast"/>
      <w:ind w:left="340"/>
    </w:pPr>
    <w:rPr>
      <w:sz w:val="16"/>
    </w:rPr>
  </w:style>
  <w:style w:type="paragraph" w:customStyle="1" w:styleId="SubDivisionMigration">
    <w:name w:val="SubDivisionMigration"/>
    <w:aliases w:val="sdm"/>
    <w:basedOn w:val="OPCParaBase"/>
    <w:rsid w:val="00F636A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636A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636A6"/>
    <w:pPr>
      <w:spacing w:before="122" w:line="240" w:lineRule="auto"/>
      <w:ind w:left="1985" w:hanging="851"/>
    </w:pPr>
    <w:rPr>
      <w:sz w:val="18"/>
    </w:rPr>
  </w:style>
  <w:style w:type="paragraph" w:customStyle="1" w:styleId="FreeForm">
    <w:name w:val="FreeForm"/>
    <w:rsid w:val="00F636A6"/>
    <w:rPr>
      <w:rFonts w:ascii="Arial" w:hAnsi="Arial"/>
      <w:sz w:val="22"/>
    </w:rPr>
  </w:style>
  <w:style w:type="paragraph" w:customStyle="1" w:styleId="SOText">
    <w:name w:val="SO Text"/>
    <w:aliases w:val="sot"/>
    <w:link w:val="SOTextChar"/>
    <w:rsid w:val="00F636A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636A6"/>
    <w:rPr>
      <w:sz w:val="22"/>
    </w:rPr>
  </w:style>
  <w:style w:type="paragraph" w:customStyle="1" w:styleId="SOTextNote">
    <w:name w:val="SO TextNote"/>
    <w:aliases w:val="sont"/>
    <w:basedOn w:val="SOText"/>
    <w:qFormat/>
    <w:rsid w:val="00F636A6"/>
    <w:pPr>
      <w:spacing w:before="122" w:line="198" w:lineRule="exact"/>
      <w:ind w:left="1843" w:hanging="709"/>
    </w:pPr>
    <w:rPr>
      <w:sz w:val="18"/>
    </w:rPr>
  </w:style>
  <w:style w:type="paragraph" w:customStyle="1" w:styleId="SOPara">
    <w:name w:val="SO Para"/>
    <w:aliases w:val="soa"/>
    <w:basedOn w:val="SOText"/>
    <w:link w:val="SOParaChar"/>
    <w:qFormat/>
    <w:rsid w:val="00F636A6"/>
    <w:pPr>
      <w:tabs>
        <w:tab w:val="right" w:pos="1786"/>
      </w:tabs>
      <w:spacing w:before="40"/>
      <w:ind w:left="2070" w:hanging="936"/>
    </w:pPr>
  </w:style>
  <w:style w:type="character" w:customStyle="1" w:styleId="SOParaChar">
    <w:name w:val="SO Para Char"/>
    <w:aliases w:val="soa Char"/>
    <w:basedOn w:val="DefaultParagraphFont"/>
    <w:link w:val="SOPara"/>
    <w:rsid w:val="00F636A6"/>
    <w:rPr>
      <w:sz w:val="22"/>
    </w:rPr>
  </w:style>
  <w:style w:type="paragraph" w:customStyle="1" w:styleId="FileName">
    <w:name w:val="FileName"/>
    <w:basedOn w:val="Normal"/>
    <w:rsid w:val="00F636A6"/>
  </w:style>
  <w:style w:type="paragraph" w:customStyle="1" w:styleId="TableHeading">
    <w:name w:val="TableHeading"/>
    <w:aliases w:val="th"/>
    <w:basedOn w:val="OPCParaBase"/>
    <w:next w:val="Tabletext"/>
    <w:rsid w:val="00F636A6"/>
    <w:pPr>
      <w:keepNext/>
      <w:spacing w:before="60" w:line="240" w:lineRule="atLeast"/>
    </w:pPr>
    <w:rPr>
      <w:b/>
      <w:sz w:val="20"/>
    </w:rPr>
  </w:style>
  <w:style w:type="paragraph" w:customStyle="1" w:styleId="SOHeadBold">
    <w:name w:val="SO HeadBold"/>
    <w:aliases w:val="sohb"/>
    <w:basedOn w:val="SOText"/>
    <w:next w:val="SOText"/>
    <w:link w:val="SOHeadBoldChar"/>
    <w:qFormat/>
    <w:rsid w:val="00F636A6"/>
    <w:rPr>
      <w:b/>
    </w:rPr>
  </w:style>
  <w:style w:type="character" w:customStyle="1" w:styleId="SOHeadBoldChar">
    <w:name w:val="SO HeadBold Char"/>
    <w:aliases w:val="sohb Char"/>
    <w:basedOn w:val="DefaultParagraphFont"/>
    <w:link w:val="SOHeadBold"/>
    <w:rsid w:val="00F636A6"/>
    <w:rPr>
      <w:b/>
      <w:sz w:val="22"/>
    </w:rPr>
  </w:style>
  <w:style w:type="paragraph" w:customStyle="1" w:styleId="SOHeadItalic">
    <w:name w:val="SO HeadItalic"/>
    <w:aliases w:val="sohi"/>
    <w:basedOn w:val="SOText"/>
    <w:next w:val="SOText"/>
    <w:link w:val="SOHeadItalicChar"/>
    <w:qFormat/>
    <w:rsid w:val="00F636A6"/>
    <w:rPr>
      <w:i/>
    </w:rPr>
  </w:style>
  <w:style w:type="character" w:customStyle="1" w:styleId="SOHeadItalicChar">
    <w:name w:val="SO HeadItalic Char"/>
    <w:aliases w:val="sohi Char"/>
    <w:basedOn w:val="DefaultParagraphFont"/>
    <w:link w:val="SOHeadItalic"/>
    <w:rsid w:val="00F636A6"/>
    <w:rPr>
      <w:i/>
      <w:sz w:val="22"/>
    </w:rPr>
  </w:style>
  <w:style w:type="paragraph" w:customStyle="1" w:styleId="SOBullet">
    <w:name w:val="SO Bullet"/>
    <w:aliases w:val="sotb"/>
    <w:basedOn w:val="SOText"/>
    <w:link w:val="SOBulletChar"/>
    <w:qFormat/>
    <w:rsid w:val="00F636A6"/>
    <w:pPr>
      <w:ind w:left="1559" w:hanging="425"/>
    </w:pPr>
  </w:style>
  <w:style w:type="character" w:customStyle="1" w:styleId="SOBulletChar">
    <w:name w:val="SO Bullet Char"/>
    <w:aliases w:val="sotb Char"/>
    <w:basedOn w:val="DefaultParagraphFont"/>
    <w:link w:val="SOBullet"/>
    <w:rsid w:val="00F636A6"/>
    <w:rPr>
      <w:sz w:val="22"/>
    </w:rPr>
  </w:style>
  <w:style w:type="paragraph" w:customStyle="1" w:styleId="SOBulletNote">
    <w:name w:val="SO BulletNote"/>
    <w:aliases w:val="sonb"/>
    <w:basedOn w:val="SOTextNote"/>
    <w:link w:val="SOBulletNoteChar"/>
    <w:qFormat/>
    <w:rsid w:val="00F636A6"/>
    <w:pPr>
      <w:tabs>
        <w:tab w:val="left" w:pos="1560"/>
      </w:tabs>
      <w:ind w:left="2268" w:hanging="1134"/>
    </w:pPr>
  </w:style>
  <w:style w:type="character" w:customStyle="1" w:styleId="SOBulletNoteChar">
    <w:name w:val="SO BulletNote Char"/>
    <w:aliases w:val="sonb Char"/>
    <w:basedOn w:val="DefaultParagraphFont"/>
    <w:link w:val="SOBulletNote"/>
    <w:rsid w:val="00F636A6"/>
    <w:rPr>
      <w:sz w:val="18"/>
    </w:rPr>
  </w:style>
  <w:style w:type="paragraph" w:customStyle="1" w:styleId="SOText2">
    <w:name w:val="SO Text2"/>
    <w:aliases w:val="sot2"/>
    <w:basedOn w:val="Normal"/>
    <w:next w:val="SOText"/>
    <w:link w:val="SOText2Char"/>
    <w:rsid w:val="00F636A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636A6"/>
    <w:rPr>
      <w:sz w:val="22"/>
    </w:rPr>
  </w:style>
  <w:style w:type="paragraph" w:customStyle="1" w:styleId="SubPartCASA">
    <w:name w:val="SubPart(CASA)"/>
    <w:aliases w:val="csp"/>
    <w:basedOn w:val="OPCParaBase"/>
    <w:next w:val="ActHead3"/>
    <w:rsid w:val="00F636A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636A6"/>
    <w:rPr>
      <w:rFonts w:eastAsia="Times New Roman" w:cs="Times New Roman"/>
      <w:sz w:val="22"/>
      <w:lang w:eastAsia="en-AU"/>
    </w:rPr>
  </w:style>
  <w:style w:type="character" w:customStyle="1" w:styleId="notetextChar">
    <w:name w:val="note(text) Char"/>
    <w:aliases w:val="n Char"/>
    <w:basedOn w:val="DefaultParagraphFont"/>
    <w:link w:val="notetext"/>
    <w:rsid w:val="00F636A6"/>
    <w:rPr>
      <w:rFonts w:eastAsia="Times New Roman" w:cs="Times New Roman"/>
      <w:sz w:val="18"/>
      <w:lang w:eastAsia="en-AU"/>
    </w:rPr>
  </w:style>
  <w:style w:type="character" w:customStyle="1" w:styleId="Heading1Char">
    <w:name w:val="Heading 1 Char"/>
    <w:basedOn w:val="DefaultParagraphFont"/>
    <w:link w:val="Heading1"/>
    <w:uiPriority w:val="9"/>
    <w:rsid w:val="00F636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36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36A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636A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636A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636A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636A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636A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636A6"/>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F636A6"/>
    <w:rPr>
      <w:rFonts w:ascii="Arial" w:hAnsi="Arial" w:cs="Arial" w:hint="default"/>
      <w:b/>
      <w:bCs/>
      <w:sz w:val="28"/>
      <w:szCs w:val="28"/>
    </w:rPr>
  </w:style>
  <w:style w:type="paragraph" w:styleId="Index1">
    <w:name w:val="index 1"/>
    <w:basedOn w:val="Normal"/>
    <w:next w:val="Normal"/>
    <w:autoRedefine/>
    <w:rsid w:val="00F636A6"/>
    <w:pPr>
      <w:ind w:left="240" w:hanging="240"/>
    </w:pPr>
  </w:style>
  <w:style w:type="paragraph" w:styleId="Index2">
    <w:name w:val="index 2"/>
    <w:basedOn w:val="Normal"/>
    <w:next w:val="Normal"/>
    <w:autoRedefine/>
    <w:rsid w:val="00F636A6"/>
    <w:pPr>
      <w:ind w:left="480" w:hanging="240"/>
    </w:pPr>
  </w:style>
  <w:style w:type="paragraph" w:styleId="Index3">
    <w:name w:val="index 3"/>
    <w:basedOn w:val="Normal"/>
    <w:next w:val="Normal"/>
    <w:autoRedefine/>
    <w:rsid w:val="00F636A6"/>
    <w:pPr>
      <w:ind w:left="720" w:hanging="240"/>
    </w:pPr>
  </w:style>
  <w:style w:type="paragraph" w:styleId="Index4">
    <w:name w:val="index 4"/>
    <w:basedOn w:val="Normal"/>
    <w:next w:val="Normal"/>
    <w:autoRedefine/>
    <w:rsid w:val="00F636A6"/>
    <w:pPr>
      <w:ind w:left="960" w:hanging="240"/>
    </w:pPr>
  </w:style>
  <w:style w:type="paragraph" w:styleId="Index5">
    <w:name w:val="index 5"/>
    <w:basedOn w:val="Normal"/>
    <w:next w:val="Normal"/>
    <w:autoRedefine/>
    <w:rsid w:val="00F636A6"/>
    <w:pPr>
      <w:ind w:left="1200" w:hanging="240"/>
    </w:pPr>
  </w:style>
  <w:style w:type="paragraph" w:styleId="Index6">
    <w:name w:val="index 6"/>
    <w:basedOn w:val="Normal"/>
    <w:next w:val="Normal"/>
    <w:autoRedefine/>
    <w:rsid w:val="00F636A6"/>
    <w:pPr>
      <w:ind w:left="1440" w:hanging="240"/>
    </w:pPr>
  </w:style>
  <w:style w:type="paragraph" w:styleId="Index7">
    <w:name w:val="index 7"/>
    <w:basedOn w:val="Normal"/>
    <w:next w:val="Normal"/>
    <w:autoRedefine/>
    <w:rsid w:val="00F636A6"/>
    <w:pPr>
      <w:ind w:left="1680" w:hanging="240"/>
    </w:pPr>
  </w:style>
  <w:style w:type="paragraph" w:styleId="Index8">
    <w:name w:val="index 8"/>
    <w:basedOn w:val="Normal"/>
    <w:next w:val="Normal"/>
    <w:autoRedefine/>
    <w:rsid w:val="00F636A6"/>
    <w:pPr>
      <w:ind w:left="1920" w:hanging="240"/>
    </w:pPr>
  </w:style>
  <w:style w:type="paragraph" w:styleId="Index9">
    <w:name w:val="index 9"/>
    <w:basedOn w:val="Normal"/>
    <w:next w:val="Normal"/>
    <w:autoRedefine/>
    <w:rsid w:val="00F636A6"/>
    <w:pPr>
      <w:ind w:left="2160" w:hanging="240"/>
    </w:pPr>
  </w:style>
  <w:style w:type="paragraph" w:styleId="NormalIndent">
    <w:name w:val="Normal Indent"/>
    <w:basedOn w:val="Normal"/>
    <w:rsid w:val="00F636A6"/>
    <w:pPr>
      <w:ind w:left="720"/>
    </w:pPr>
  </w:style>
  <w:style w:type="paragraph" w:styleId="FootnoteText">
    <w:name w:val="footnote text"/>
    <w:basedOn w:val="Normal"/>
    <w:link w:val="FootnoteTextChar"/>
    <w:rsid w:val="00F636A6"/>
    <w:rPr>
      <w:sz w:val="20"/>
    </w:rPr>
  </w:style>
  <w:style w:type="character" w:customStyle="1" w:styleId="FootnoteTextChar">
    <w:name w:val="Footnote Text Char"/>
    <w:basedOn w:val="DefaultParagraphFont"/>
    <w:link w:val="FootnoteText"/>
    <w:rsid w:val="00F636A6"/>
  </w:style>
  <w:style w:type="paragraph" w:styleId="CommentText">
    <w:name w:val="annotation text"/>
    <w:basedOn w:val="Normal"/>
    <w:link w:val="CommentTextChar"/>
    <w:rsid w:val="00F636A6"/>
    <w:rPr>
      <w:sz w:val="20"/>
    </w:rPr>
  </w:style>
  <w:style w:type="character" w:customStyle="1" w:styleId="CommentTextChar">
    <w:name w:val="Comment Text Char"/>
    <w:basedOn w:val="DefaultParagraphFont"/>
    <w:link w:val="CommentText"/>
    <w:rsid w:val="00F636A6"/>
  </w:style>
  <w:style w:type="paragraph" w:styleId="IndexHeading">
    <w:name w:val="index heading"/>
    <w:basedOn w:val="Normal"/>
    <w:next w:val="Index1"/>
    <w:rsid w:val="00F636A6"/>
    <w:rPr>
      <w:rFonts w:ascii="Arial" w:hAnsi="Arial" w:cs="Arial"/>
      <w:b/>
      <w:bCs/>
    </w:rPr>
  </w:style>
  <w:style w:type="paragraph" w:styleId="Caption">
    <w:name w:val="caption"/>
    <w:basedOn w:val="Normal"/>
    <w:next w:val="Normal"/>
    <w:qFormat/>
    <w:rsid w:val="00F636A6"/>
    <w:pPr>
      <w:spacing w:before="120" w:after="120"/>
    </w:pPr>
    <w:rPr>
      <w:b/>
      <w:bCs/>
      <w:sz w:val="20"/>
    </w:rPr>
  </w:style>
  <w:style w:type="paragraph" w:styleId="TableofFigures">
    <w:name w:val="table of figures"/>
    <w:basedOn w:val="Normal"/>
    <w:next w:val="Normal"/>
    <w:rsid w:val="00F636A6"/>
    <w:pPr>
      <w:ind w:left="480" w:hanging="480"/>
    </w:pPr>
  </w:style>
  <w:style w:type="paragraph" w:styleId="EnvelopeAddress">
    <w:name w:val="envelope address"/>
    <w:basedOn w:val="Normal"/>
    <w:rsid w:val="00F636A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636A6"/>
    <w:rPr>
      <w:rFonts w:ascii="Arial" w:hAnsi="Arial" w:cs="Arial"/>
      <w:sz w:val="20"/>
    </w:rPr>
  </w:style>
  <w:style w:type="character" w:styleId="FootnoteReference">
    <w:name w:val="footnote reference"/>
    <w:basedOn w:val="DefaultParagraphFont"/>
    <w:rsid w:val="00F636A6"/>
    <w:rPr>
      <w:rFonts w:ascii="Times New Roman" w:hAnsi="Times New Roman"/>
      <w:sz w:val="20"/>
      <w:vertAlign w:val="superscript"/>
    </w:rPr>
  </w:style>
  <w:style w:type="character" w:styleId="CommentReference">
    <w:name w:val="annotation reference"/>
    <w:basedOn w:val="DefaultParagraphFont"/>
    <w:rsid w:val="00F636A6"/>
    <w:rPr>
      <w:sz w:val="16"/>
      <w:szCs w:val="16"/>
    </w:rPr>
  </w:style>
  <w:style w:type="character" w:styleId="PageNumber">
    <w:name w:val="page number"/>
    <w:basedOn w:val="DefaultParagraphFont"/>
    <w:rsid w:val="00F636A6"/>
  </w:style>
  <w:style w:type="character" w:styleId="EndnoteReference">
    <w:name w:val="endnote reference"/>
    <w:basedOn w:val="DefaultParagraphFont"/>
    <w:rsid w:val="00F636A6"/>
    <w:rPr>
      <w:vertAlign w:val="superscript"/>
    </w:rPr>
  </w:style>
  <w:style w:type="paragraph" w:styleId="EndnoteText">
    <w:name w:val="endnote text"/>
    <w:basedOn w:val="Normal"/>
    <w:link w:val="EndnoteTextChar"/>
    <w:rsid w:val="00F636A6"/>
    <w:rPr>
      <w:sz w:val="20"/>
    </w:rPr>
  </w:style>
  <w:style w:type="character" w:customStyle="1" w:styleId="EndnoteTextChar">
    <w:name w:val="Endnote Text Char"/>
    <w:basedOn w:val="DefaultParagraphFont"/>
    <w:link w:val="EndnoteText"/>
    <w:rsid w:val="00F636A6"/>
  </w:style>
  <w:style w:type="paragraph" w:styleId="TableofAuthorities">
    <w:name w:val="table of authorities"/>
    <w:basedOn w:val="Normal"/>
    <w:next w:val="Normal"/>
    <w:rsid w:val="00F636A6"/>
    <w:pPr>
      <w:ind w:left="240" w:hanging="240"/>
    </w:pPr>
  </w:style>
  <w:style w:type="paragraph" w:styleId="MacroText">
    <w:name w:val="macro"/>
    <w:link w:val="MacroTextChar"/>
    <w:rsid w:val="00F636A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636A6"/>
    <w:rPr>
      <w:rFonts w:ascii="Courier New" w:eastAsia="Times New Roman" w:hAnsi="Courier New" w:cs="Courier New"/>
      <w:lang w:eastAsia="en-AU"/>
    </w:rPr>
  </w:style>
  <w:style w:type="paragraph" w:styleId="TOAHeading">
    <w:name w:val="toa heading"/>
    <w:basedOn w:val="Normal"/>
    <w:next w:val="Normal"/>
    <w:rsid w:val="00F636A6"/>
    <w:pPr>
      <w:spacing w:before="120"/>
    </w:pPr>
    <w:rPr>
      <w:rFonts w:ascii="Arial" w:hAnsi="Arial" w:cs="Arial"/>
      <w:b/>
      <w:bCs/>
    </w:rPr>
  </w:style>
  <w:style w:type="paragraph" w:styleId="List">
    <w:name w:val="List"/>
    <w:basedOn w:val="Normal"/>
    <w:rsid w:val="00F636A6"/>
    <w:pPr>
      <w:ind w:left="283" w:hanging="283"/>
    </w:pPr>
  </w:style>
  <w:style w:type="paragraph" w:styleId="ListBullet">
    <w:name w:val="List Bullet"/>
    <w:basedOn w:val="Normal"/>
    <w:autoRedefine/>
    <w:rsid w:val="00F636A6"/>
    <w:pPr>
      <w:tabs>
        <w:tab w:val="num" w:pos="360"/>
      </w:tabs>
      <w:ind w:left="360" w:hanging="360"/>
    </w:pPr>
  </w:style>
  <w:style w:type="paragraph" w:styleId="ListNumber">
    <w:name w:val="List Number"/>
    <w:basedOn w:val="Normal"/>
    <w:rsid w:val="00F636A6"/>
    <w:pPr>
      <w:tabs>
        <w:tab w:val="num" w:pos="360"/>
      </w:tabs>
      <w:ind w:left="360" w:hanging="360"/>
    </w:pPr>
  </w:style>
  <w:style w:type="paragraph" w:styleId="List2">
    <w:name w:val="List 2"/>
    <w:basedOn w:val="Normal"/>
    <w:rsid w:val="00F636A6"/>
    <w:pPr>
      <w:ind w:left="566" w:hanging="283"/>
    </w:pPr>
  </w:style>
  <w:style w:type="paragraph" w:styleId="List3">
    <w:name w:val="List 3"/>
    <w:basedOn w:val="Normal"/>
    <w:rsid w:val="00F636A6"/>
    <w:pPr>
      <w:ind w:left="849" w:hanging="283"/>
    </w:pPr>
  </w:style>
  <w:style w:type="paragraph" w:styleId="List4">
    <w:name w:val="List 4"/>
    <w:basedOn w:val="Normal"/>
    <w:rsid w:val="00F636A6"/>
    <w:pPr>
      <w:ind w:left="1132" w:hanging="283"/>
    </w:pPr>
  </w:style>
  <w:style w:type="paragraph" w:styleId="List5">
    <w:name w:val="List 5"/>
    <w:basedOn w:val="Normal"/>
    <w:rsid w:val="00F636A6"/>
    <w:pPr>
      <w:ind w:left="1415" w:hanging="283"/>
    </w:pPr>
  </w:style>
  <w:style w:type="paragraph" w:styleId="ListBullet2">
    <w:name w:val="List Bullet 2"/>
    <w:basedOn w:val="Normal"/>
    <w:autoRedefine/>
    <w:rsid w:val="00F636A6"/>
    <w:pPr>
      <w:tabs>
        <w:tab w:val="num" w:pos="360"/>
      </w:tabs>
    </w:pPr>
  </w:style>
  <w:style w:type="paragraph" w:styleId="ListBullet3">
    <w:name w:val="List Bullet 3"/>
    <w:basedOn w:val="Normal"/>
    <w:autoRedefine/>
    <w:rsid w:val="00F636A6"/>
    <w:pPr>
      <w:tabs>
        <w:tab w:val="num" w:pos="926"/>
      </w:tabs>
      <w:ind w:left="926" w:hanging="360"/>
    </w:pPr>
  </w:style>
  <w:style w:type="paragraph" w:styleId="ListBullet4">
    <w:name w:val="List Bullet 4"/>
    <w:basedOn w:val="Normal"/>
    <w:autoRedefine/>
    <w:rsid w:val="00F636A6"/>
    <w:pPr>
      <w:tabs>
        <w:tab w:val="num" w:pos="1209"/>
      </w:tabs>
      <w:ind w:left="1209" w:hanging="360"/>
    </w:pPr>
  </w:style>
  <w:style w:type="paragraph" w:styleId="ListBullet5">
    <w:name w:val="List Bullet 5"/>
    <w:basedOn w:val="Normal"/>
    <w:autoRedefine/>
    <w:rsid w:val="00F636A6"/>
    <w:pPr>
      <w:tabs>
        <w:tab w:val="num" w:pos="1492"/>
      </w:tabs>
      <w:ind w:left="1492" w:hanging="360"/>
    </w:pPr>
  </w:style>
  <w:style w:type="paragraph" w:styleId="ListNumber2">
    <w:name w:val="List Number 2"/>
    <w:basedOn w:val="Normal"/>
    <w:rsid w:val="00F636A6"/>
    <w:pPr>
      <w:tabs>
        <w:tab w:val="num" w:pos="643"/>
      </w:tabs>
      <w:ind w:left="643" w:hanging="360"/>
    </w:pPr>
  </w:style>
  <w:style w:type="paragraph" w:styleId="ListNumber3">
    <w:name w:val="List Number 3"/>
    <w:basedOn w:val="Normal"/>
    <w:rsid w:val="00F636A6"/>
    <w:pPr>
      <w:tabs>
        <w:tab w:val="num" w:pos="926"/>
      </w:tabs>
      <w:ind w:left="926" w:hanging="360"/>
    </w:pPr>
  </w:style>
  <w:style w:type="paragraph" w:styleId="ListNumber4">
    <w:name w:val="List Number 4"/>
    <w:basedOn w:val="Normal"/>
    <w:rsid w:val="00F636A6"/>
    <w:pPr>
      <w:tabs>
        <w:tab w:val="num" w:pos="1209"/>
      </w:tabs>
      <w:ind w:left="1209" w:hanging="360"/>
    </w:pPr>
  </w:style>
  <w:style w:type="paragraph" w:styleId="ListNumber5">
    <w:name w:val="List Number 5"/>
    <w:basedOn w:val="Normal"/>
    <w:rsid w:val="00F636A6"/>
    <w:pPr>
      <w:tabs>
        <w:tab w:val="num" w:pos="1492"/>
      </w:tabs>
      <w:ind w:left="1492" w:hanging="360"/>
    </w:pPr>
  </w:style>
  <w:style w:type="paragraph" w:styleId="Title">
    <w:name w:val="Title"/>
    <w:basedOn w:val="Normal"/>
    <w:link w:val="TitleChar"/>
    <w:qFormat/>
    <w:rsid w:val="00F636A6"/>
    <w:pPr>
      <w:spacing w:before="240" w:after="60"/>
    </w:pPr>
    <w:rPr>
      <w:rFonts w:ascii="Arial" w:hAnsi="Arial" w:cs="Arial"/>
      <w:b/>
      <w:bCs/>
      <w:sz w:val="40"/>
      <w:szCs w:val="40"/>
    </w:rPr>
  </w:style>
  <w:style w:type="character" w:customStyle="1" w:styleId="TitleChar">
    <w:name w:val="Title Char"/>
    <w:basedOn w:val="DefaultParagraphFont"/>
    <w:link w:val="Title"/>
    <w:rsid w:val="00F636A6"/>
    <w:rPr>
      <w:rFonts w:ascii="Arial" w:hAnsi="Arial" w:cs="Arial"/>
      <w:b/>
      <w:bCs/>
      <w:sz w:val="40"/>
      <w:szCs w:val="40"/>
    </w:rPr>
  </w:style>
  <w:style w:type="paragraph" w:styleId="Closing">
    <w:name w:val="Closing"/>
    <w:basedOn w:val="Normal"/>
    <w:link w:val="ClosingChar"/>
    <w:rsid w:val="00F636A6"/>
    <w:pPr>
      <w:ind w:left="4252"/>
    </w:pPr>
  </w:style>
  <w:style w:type="character" w:customStyle="1" w:styleId="ClosingChar">
    <w:name w:val="Closing Char"/>
    <w:basedOn w:val="DefaultParagraphFont"/>
    <w:link w:val="Closing"/>
    <w:rsid w:val="00F636A6"/>
    <w:rPr>
      <w:sz w:val="22"/>
    </w:rPr>
  </w:style>
  <w:style w:type="paragraph" w:styleId="Signature">
    <w:name w:val="Signature"/>
    <w:basedOn w:val="Normal"/>
    <w:link w:val="SignatureChar"/>
    <w:rsid w:val="00F636A6"/>
    <w:pPr>
      <w:ind w:left="4252"/>
    </w:pPr>
  </w:style>
  <w:style w:type="character" w:customStyle="1" w:styleId="SignatureChar">
    <w:name w:val="Signature Char"/>
    <w:basedOn w:val="DefaultParagraphFont"/>
    <w:link w:val="Signature"/>
    <w:rsid w:val="00F636A6"/>
    <w:rPr>
      <w:sz w:val="22"/>
    </w:rPr>
  </w:style>
  <w:style w:type="paragraph" w:styleId="BodyText">
    <w:name w:val="Body Text"/>
    <w:basedOn w:val="Normal"/>
    <w:link w:val="BodyTextChar"/>
    <w:rsid w:val="00F636A6"/>
    <w:pPr>
      <w:spacing w:after="120"/>
    </w:pPr>
  </w:style>
  <w:style w:type="character" w:customStyle="1" w:styleId="BodyTextChar">
    <w:name w:val="Body Text Char"/>
    <w:basedOn w:val="DefaultParagraphFont"/>
    <w:link w:val="BodyText"/>
    <w:rsid w:val="00F636A6"/>
    <w:rPr>
      <w:sz w:val="22"/>
    </w:rPr>
  </w:style>
  <w:style w:type="paragraph" w:styleId="BodyTextIndent">
    <w:name w:val="Body Text Indent"/>
    <w:basedOn w:val="Normal"/>
    <w:link w:val="BodyTextIndentChar"/>
    <w:rsid w:val="00F636A6"/>
    <w:pPr>
      <w:spacing w:after="120"/>
      <w:ind w:left="283"/>
    </w:pPr>
  </w:style>
  <w:style w:type="character" w:customStyle="1" w:styleId="BodyTextIndentChar">
    <w:name w:val="Body Text Indent Char"/>
    <w:basedOn w:val="DefaultParagraphFont"/>
    <w:link w:val="BodyTextIndent"/>
    <w:rsid w:val="00F636A6"/>
    <w:rPr>
      <w:sz w:val="22"/>
    </w:rPr>
  </w:style>
  <w:style w:type="paragraph" w:styleId="ListContinue">
    <w:name w:val="List Continue"/>
    <w:basedOn w:val="Normal"/>
    <w:rsid w:val="00F636A6"/>
    <w:pPr>
      <w:spacing w:after="120"/>
      <w:ind w:left="283"/>
    </w:pPr>
  </w:style>
  <w:style w:type="paragraph" w:styleId="ListContinue2">
    <w:name w:val="List Continue 2"/>
    <w:basedOn w:val="Normal"/>
    <w:rsid w:val="00F636A6"/>
    <w:pPr>
      <w:spacing w:after="120"/>
      <w:ind w:left="566"/>
    </w:pPr>
  </w:style>
  <w:style w:type="paragraph" w:styleId="ListContinue3">
    <w:name w:val="List Continue 3"/>
    <w:basedOn w:val="Normal"/>
    <w:rsid w:val="00F636A6"/>
    <w:pPr>
      <w:spacing w:after="120"/>
      <w:ind w:left="849"/>
    </w:pPr>
  </w:style>
  <w:style w:type="paragraph" w:styleId="ListContinue4">
    <w:name w:val="List Continue 4"/>
    <w:basedOn w:val="Normal"/>
    <w:rsid w:val="00F636A6"/>
    <w:pPr>
      <w:spacing w:after="120"/>
      <w:ind w:left="1132"/>
    </w:pPr>
  </w:style>
  <w:style w:type="paragraph" w:styleId="ListContinue5">
    <w:name w:val="List Continue 5"/>
    <w:basedOn w:val="Normal"/>
    <w:rsid w:val="00F636A6"/>
    <w:pPr>
      <w:spacing w:after="120"/>
      <w:ind w:left="1415"/>
    </w:pPr>
  </w:style>
  <w:style w:type="paragraph" w:styleId="MessageHeader">
    <w:name w:val="Message Header"/>
    <w:basedOn w:val="Normal"/>
    <w:link w:val="MessageHeaderChar"/>
    <w:rsid w:val="00F636A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636A6"/>
    <w:rPr>
      <w:rFonts w:ascii="Arial" w:hAnsi="Arial" w:cs="Arial"/>
      <w:sz w:val="22"/>
      <w:shd w:val="pct20" w:color="auto" w:fill="auto"/>
    </w:rPr>
  </w:style>
  <w:style w:type="paragraph" w:styleId="Subtitle">
    <w:name w:val="Subtitle"/>
    <w:basedOn w:val="Normal"/>
    <w:link w:val="SubtitleChar"/>
    <w:qFormat/>
    <w:rsid w:val="00F636A6"/>
    <w:pPr>
      <w:spacing w:after="60"/>
      <w:jc w:val="center"/>
      <w:outlineLvl w:val="1"/>
    </w:pPr>
    <w:rPr>
      <w:rFonts w:ascii="Arial" w:hAnsi="Arial" w:cs="Arial"/>
    </w:rPr>
  </w:style>
  <w:style w:type="character" w:customStyle="1" w:styleId="SubtitleChar">
    <w:name w:val="Subtitle Char"/>
    <w:basedOn w:val="DefaultParagraphFont"/>
    <w:link w:val="Subtitle"/>
    <w:rsid w:val="00F636A6"/>
    <w:rPr>
      <w:rFonts w:ascii="Arial" w:hAnsi="Arial" w:cs="Arial"/>
      <w:sz w:val="22"/>
    </w:rPr>
  </w:style>
  <w:style w:type="paragraph" w:styleId="Salutation">
    <w:name w:val="Salutation"/>
    <w:basedOn w:val="Normal"/>
    <w:next w:val="Normal"/>
    <w:link w:val="SalutationChar"/>
    <w:rsid w:val="00F636A6"/>
  </w:style>
  <w:style w:type="character" w:customStyle="1" w:styleId="SalutationChar">
    <w:name w:val="Salutation Char"/>
    <w:basedOn w:val="DefaultParagraphFont"/>
    <w:link w:val="Salutation"/>
    <w:rsid w:val="00F636A6"/>
    <w:rPr>
      <w:sz w:val="22"/>
    </w:rPr>
  </w:style>
  <w:style w:type="paragraph" w:styleId="Date">
    <w:name w:val="Date"/>
    <w:basedOn w:val="Normal"/>
    <w:next w:val="Normal"/>
    <w:link w:val="DateChar"/>
    <w:rsid w:val="00F636A6"/>
  </w:style>
  <w:style w:type="character" w:customStyle="1" w:styleId="DateChar">
    <w:name w:val="Date Char"/>
    <w:basedOn w:val="DefaultParagraphFont"/>
    <w:link w:val="Date"/>
    <w:rsid w:val="00F636A6"/>
    <w:rPr>
      <w:sz w:val="22"/>
    </w:rPr>
  </w:style>
  <w:style w:type="paragraph" w:styleId="BodyTextFirstIndent">
    <w:name w:val="Body Text First Indent"/>
    <w:basedOn w:val="BodyText"/>
    <w:link w:val="BodyTextFirstIndentChar"/>
    <w:rsid w:val="00F636A6"/>
    <w:pPr>
      <w:ind w:firstLine="210"/>
    </w:pPr>
  </w:style>
  <w:style w:type="character" w:customStyle="1" w:styleId="BodyTextFirstIndentChar">
    <w:name w:val="Body Text First Indent Char"/>
    <w:basedOn w:val="BodyTextChar"/>
    <w:link w:val="BodyTextFirstIndent"/>
    <w:rsid w:val="00F636A6"/>
    <w:rPr>
      <w:sz w:val="22"/>
    </w:rPr>
  </w:style>
  <w:style w:type="paragraph" w:styleId="BodyTextFirstIndent2">
    <w:name w:val="Body Text First Indent 2"/>
    <w:basedOn w:val="BodyTextIndent"/>
    <w:link w:val="BodyTextFirstIndent2Char"/>
    <w:rsid w:val="00F636A6"/>
    <w:pPr>
      <w:ind w:firstLine="210"/>
    </w:pPr>
  </w:style>
  <w:style w:type="character" w:customStyle="1" w:styleId="BodyTextFirstIndent2Char">
    <w:name w:val="Body Text First Indent 2 Char"/>
    <w:basedOn w:val="BodyTextIndentChar"/>
    <w:link w:val="BodyTextFirstIndent2"/>
    <w:rsid w:val="00F636A6"/>
    <w:rPr>
      <w:sz w:val="22"/>
    </w:rPr>
  </w:style>
  <w:style w:type="paragraph" w:styleId="BodyText2">
    <w:name w:val="Body Text 2"/>
    <w:basedOn w:val="Normal"/>
    <w:link w:val="BodyText2Char"/>
    <w:rsid w:val="00F636A6"/>
    <w:pPr>
      <w:spacing w:after="120" w:line="480" w:lineRule="auto"/>
    </w:pPr>
  </w:style>
  <w:style w:type="character" w:customStyle="1" w:styleId="BodyText2Char">
    <w:name w:val="Body Text 2 Char"/>
    <w:basedOn w:val="DefaultParagraphFont"/>
    <w:link w:val="BodyText2"/>
    <w:rsid w:val="00F636A6"/>
    <w:rPr>
      <w:sz w:val="22"/>
    </w:rPr>
  </w:style>
  <w:style w:type="paragraph" w:styleId="BodyText3">
    <w:name w:val="Body Text 3"/>
    <w:basedOn w:val="Normal"/>
    <w:link w:val="BodyText3Char"/>
    <w:rsid w:val="00F636A6"/>
    <w:pPr>
      <w:spacing w:after="120"/>
    </w:pPr>
    <w:rPr>
      <w:sz w:val="16"/>
      <w:szCs w:val="16"/>
    </w:rPr>
  </w:style>
  <w:style w:type="character" w:customStyle="1" w:styleId="BodyText3Char">
    <w:name w:val="Body Text 3 Char"/>
    <w:basedOn w:val="DefaultParagraphFont"/>
    <w:link w:val="BodyText3"/>
    <w:rsid w:val="00F636A6"/>
    <w:rPr>
      <w:sz w:val="16"/>
      <w:szCs w:val="16"/>
    </w:rPr>
  </w:style>
  <w:style w:type="paragraph" w:styleId="BodyTextIndent2">
    <w:name w:val="Body Text Indent 2"/>
    <w:basedOn w:val="Normal"/>
    <w:link w:val="BodyTextIndent2Char"/>
    <w:rsid w:val="00F636A6"/>
    <w:pPr>
      <w:spacing w:after="120" w:line="480" w:lineRule="auto"/>
      <w:ind w:left="283"/>
    </w:pPr>
  </w:style>
  <w:style w:type="character" w:customStyle="1" w:styleId="BodyTextIndent2Char">
    <w:name w:val="Body Text Indent 2 Char"/>
    <w:basedOn w:val="DefaultParagraphFont"/>
    <w:link w:val="BodyTextIndent2"/>
    <w:rsid w:val="00F636A6"/>
    <w:rPr>
      <w:sz w:val="22"/>
    </w:rPr>
  </w:style>
  <w:style w:type="paragraph" w:styleId="BodyTextIndent3">
    <w:name w:val="Body Text Indent 3"/>
    <w:basedOn w:val="Normal"/>
    <w:link w:val="BodyTextIndent3Char"/>
    <w:rsid w:val="00F636A6"/>
    <w:pPr>
      <w:spacing w:after="120"/>
      <w:ind w:left="283"/>
    </w:pPr>
    <w:rPr>
      <w:sz w:val="16"/>
      <w:szCs w:val="16"/>
    </w:rPr>
  </w:style>
  <w:style w:type="character" w:customStyle="1" w:styleId="BodyTextIndent3Char">
    <w:name w:val="Body Text Indent 3 Char"/>
    <w:basedOn w:val="DefaultParagraphFont"/>
    <w:link w:val="BodyTextIndent3"/>
    <w:rsid w:val="00F636A6"/>
    <w:rPr>
      <w:sz w:val="16"/>
      <w:szCs w:val="16"/>
    </w:rPr>
  </w:style>
  <w:style w:type="paragraph" w:styleId="BlockText">
    <w:name w:val="Block Text"/>
    <w:basedOn w:val="Normal"/>
    <w:rsid w:val="00F636A6"/>
    <w:pPr>
      <w:spacing w:after="120"/>
      <w:ind w:left="1440" w:right="1440"/>
    </w:pPr>
  </w:style>
  <w:style w:type="character" w:styleId="Hyperlink">
    <w:name w:val="Hyperlink"/>
    <w:basedOn w:val="DefaultParagraphFont"/>
    <w:rsid w:val="00F636A6"/>
    <w:rPr>
      <w:color w:val="0000FF"/>
      <w:u w:val="single"/>
    </w:rPr>
  </w:style>
  <w:style w:type="character" w:styleId="FollowedHyperlink">
    <w:name w:val="FollowedHyperlink"/>
    <w:basedOn w:val="DefaultParagraphFont"/>
    <w:rsid w:val="00F636A6"/>
    <w:rPr>
      <w:color w:val="800080"/>
      <w:u w:val="single"/>
    </w:rPr>
  </w:style>
  <w:style w:type="character" w:styleId="Strong">
    <w:name w:val="Strong"/>
    <w:basedOn w:val="DefaultParagraphFont"/>
    <w:qFormat/>
    <w:rsid w:val="00F636A6"/>
    <w:rPr>
      <w:b/>
      <w:bCs/>
    </w:rPr>
  </w:style>
  <w:style w:type="character" w:styleId="Emphasis">
    <w:name w:val="Emphasis"/>
    <w:basedOn w:val="DefaultParagraphFont"/>
    <w:qFormat/>
    <w:rsid w:val="00F636A6"/>
    <w:rPr>
      <w:i/>
      <w:iCs/>
    </w:rPr>
  </w:style>
  <w:style w:type="paragraph" w:styleId="DocumentMap">
    <w:name w:val="Document Map"/>
    <w:basedOn w:val="Normal"/>
    <w:link w:val="DocumentMapChar"/>
    <w:rsid w:val="00F636A6"/>
    <w:pPr>
      <w:shd w:val="clear" w:color="auto" w:fill="000080"/>
    </w:pPr>
    <w:rPr>
      <w:rFonts w:ascii="Tahoma" w:hAnsi="Tahoma" w:cs="Tahoma"/>
    </w:rPr>
  </w:style>
  <w:style w:type="character" w:customStyle="1" w:styleId="DocumentMapChar">
    <w:name w:val="Document Map Char"/>
    <w:basedOn w:val="DefaultParagraphFont"/>
    <w:link w:val="DocumentMap"/>
    <w:rsid w:val="00F636A6"/>
    <w:rPr>
      <w:rFonts w:ascii="Tahoma" w:hAnsi="Tahoma" w:cs="Tahoma"/>
      <w:sz w:val="22"/>
      <w:shd w:val="clear" w:color="auto" w:fill="000080"/>
    </w:rPr>
  </w:style>
  <w:style w:type="paragraph" w:styleId="PlainText">
    <w:name w:val="Plain Text"/>
    <w:basedOn w:val="Normal"/>
    <w:link w:val="PlainTextChar"/>
    <w:rsid w:val="00F636A6"/>
    <w:rPr>
      <w:rFonts w:ascii="Courier New" w:hAnsi="Courier New" w:cs="Courier New"/>
      <w:sz w:val="20"/>
    </w:rPr>
  </w:style>
  <w:style w:type="character" w:customStyle="1" w:styleId="PlainTextChar">
    <w:name w:val="Plain Text Char"/>
    <w:basedOn w:val="DefaultParagraphFont"/>
    <w:link w:val="PlainText"/>
    <w:rsid w:val="00F636A6"/>
    <w:rPr>
      <w:rFonts w:ascii="Courier New" w:hAnsi="Courier New" w:cs="Courier New"/>
    </w:rPr>
  </w:style>
  <w:style w:type="paragraph" w:styleId="E-mailSignature">
    <w:name w:val="E-mail Signature"/>
    <w:basedOn w:val="Normal"/>
    <w:link w:val="E-mailSignatureChar"/>
    <w:rsid w:val="00F636A6"/>
  </w:style>
  <w:style w:type="character" w:customStyle="1" w:styleId="E-mailSignatureChar">
    <w:name w:val="E-mail Signature Char"/>
    <w:basedOn w:val="DefaultParagraphFont"/>
    <w:link w:val="E-mailSignature"/>
    <w:rsid w:val="00F636A6"/>
    <w:rPr>
      <w:sz w:val="22"/>
    </w:rPr>
  </w:style>
  <w:style w:type="paragraph" w:styleId="NormalWeb">
    <w:name w:val="Normal (Web)"/>
    <w:basedOn w:val="Normal"/>
    <w:rsid w:val="00F636A6"/>
  </w:style>
  <w:style w:type="character" w:styleId="HTMLAcronym">
    <w:name w:val="HTML Acronym"/>
    <w:basedOn w:val="DefaultParagraphFont"/>
    <w:rsid w:val="00F636A6"/>
  </w:style>
  <w:style w:type="paragraph" w:styleId="HTMLAddress">
    <w:name w:val="HTML Address"/>
    <w:basedOn w:val="Normal"/>
    <w:link w:val="HTMLAddressChar"/>
    <w:rsid w:val="00F636A6"/>
    <w:rPr>
      <w:i/>
      <w:iCs/>
    </w:rPr>
  </w:style>
  <w:style w:type="character" w:customStyle="1" w:styleId="HTMLAddressChar">
    <w:name w:val="HTML Address Char"/>
    <w:basedOn w:val="DefaultParagraphFont"/>
    <w:link w:val="HTMLAddress"/>
    <w:rsid w:val="00F636A6"/>
    <w:rPr>
      <w:i/>
      <w:iCs/>
      <w:sz w:val="22"/>
    </w:rPr>
  </w:style>
  <w:style w:type="character" w:styleId="HTMLCite">
    <w:name w:val="HTML Cite"/>
    <w:basedOn w:val="DefaultParagraphFont"/>
    <w:rsid w:val="00F636A6"/>
    <w:rPr>
      <w:i/>
      <w:iCs/>
    </w:rPr>
  </w:style>
  <w:style w:type="character" w:styleId="HTMLCode">
    <w:name w:val="HTML Code"/>
    <w:basedOn w:val="DefaultParagraphFont"/>
    <w:rsid w:val="00F636A6"/>
    <w:rPr>
      <w:rFonts w:ascii="Courier New" w:hAnsi="Courier New" w:cs="Courier New"/>
      <w:sz w:val="20"/>
      <w:szCs w:val="20"/>
    </w:rPr>
  </w:style>
  <w:style w:type="character" w:styleId="HTMLDefinition">
    <w:name w:val="HTML Definition"/>
    <w:basedOn w:val="DefaultParagraphFont"/>
    <w:rsid w:val="00F636A6"/>
    <w:rPr>
      <w:i/>
      <w:iCs/>
    </w:rPr>
  </w:style>
  <w:style w:type="character" w:styleId="HTMLKeyboard">
    <w:name w:val="HTML Keyboard"/>
    <w:basedOn w:val="DefaultParagraphFont"/>
    <w:rsid w:val="00F636A6"/>
    <w:rPr>
      <w:rFonts w:ascii="Courier New" w:hAnsi="Courier New" w:cs="Courier New"/>
      <w:sz w:val="20"/>
      <w:szCs w:val="20"/>
    </w:rPr>
  </w:style>
  <w:style w:type="paragraph" w:styleId="HTMLPreformatted">
    <w:name w:val="HTML Preformatted"/>
    <w:basedOn w:val="Normal"/>
    <w:link w:val="HTMLPreformattedChar"/>
    <w:rsid w:val="00F636A6"/>
    <w:rPr>
      <w:rFonts w:ascii="Courier New" w:hAnsi="Courier New" w:cs="Courier New"/>
      <w:sz w:val="20"/>
    </w:rPr>
  </w:style>
  <w:style w:type="character" w:customStyle="1" w:styleId="HTMLPreformattedChar">
    <w:name w:val="HTML Preformatted Char"/>
    <w:basedOn w:val="DefaultParagraphFont"/>
    <w:link w:val="HTMLPreformatted"/>
    <w:rsid w:val="00F636A6"/>
    <w:rPr>
      <w:rFonts w:ascii="Courier New" w:hAnsi="Courier New" w:cs="Courier New"/>
    </w:rPr>
  </w:style>
  <w:style w:type="character" w:styleId="HTMLSample">
    <w:name w:val="HTML Sample"/>
    <w:basedOn w:val="DefaultParagraphFont"/>
    <w:rsid w:val="00F636A6"/>
    <w:rPr>
      <w:rFonts w:ascii="Courier New" w:hAnsi="Courier New" w:cs="Courier New"/>
    </w:rPr>
  </w:style>
  <w:style w:type="character" w:styleId="HTMLTypewriter">
    <w:name w:val="HTML Typewriter"/>
    <w:basedOn w:val="DefaultParagraphFont"/>
    <w:rsid w:val="00F636A6"/>
    <w:rPr>
      <w:rFonts w:ascii="Courier New" w:hAnsi="Courier New" w:cs="Courier New"/>
      <w:sz w:val="20"/>
      <w:szCs w:val="20"/>
    </w:rPr>
  </w:style>
  <w:style w:type="character" w:styleId="HTMLVariable">
    <w:name w:val="HTML Variable"/>
    <w:basedOn w:val="DefaultParagraphFont"/>
    <w:rsid w:val="00F636A6"/>
    <w:rPr>
      <w:i/>
      <w:iCs/>
    </w:rPr>
  </w:style>
  <w:style w:type="paragraph" w:styleId="CommentSubject">
    <w:name w:val="annotation subject"/>
    <w:basedOn w:val="CommentText"/>
    <w:next w:val="CommentText"/>
    <w:link w:val="CommentSubjectChar"/>
    <w:rsid w:val="00F636A6"/>
    <w:rPr>
      <w:b/>
      <w:bCs/>
    </w:rPr>
  </w:style>
  <w:style w:type="character" w:customStyle="1" w:styleId="CommentSubjectChar">
    <w:name w:val="Comment Subject Char"/>
    <w:basedOn w:val="CommentTextChar"/>
    <w:link w:val="CommentSubject"/>
    <w:rsid w:val="00F636A6"/>
    <w:rPr>
      <w:b/>
      <w:bCs/>
    </w:rPr>
  </w:style>
  <w:style w:type="numbering" w:styleId="1ai">
    <w:name w:val="Outline List 1"/>
    <w:basedOn w:val="NoList"/>
    <w:rsid w:val="00F636A6"/>
    <w:pPr>
      <w:numPr>
        <w:numId w:val="14"/>
      </w:numPr>
    </w:pPr>
  </w:style>
  <w:style w:type="numbering" w:styleId="111111">
    <w:name w:val="Outline List 2"/>
    <w:basedOn w:val="NoList"/>
    <w:rsid w:val="00F636A6"/>
    <w:pPr>
      <w:numPr>
        <w:numId w:val="15"/>
      </w:numPr>
    </w:pPr>
  </w:style>
  <w:style w:type="numbering" w:styleId="ArticleSection">
    <w:name w:val="Outline List 3"/>
    <w:basedOn w:val="NoList"/>
    <w:rsid w:val="00F636A6"/>
    <w:pPr>
      <w:numPr>
        <w:numId w:val="17"/>
      </w:numPr>
    </w:pPr>
  </w:style>
  <w:style w:type="table" w:styleId="TableSimple1">
    <w:name w:val="Table Simple 1"/>
    <w:basedOn w:val="TableNormal"/>
    <w:rsid w:val="00F636A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36A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36A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636A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36A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36A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36A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36A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36A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36A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36A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36A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36A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36A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36A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636A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36A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36A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36A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36A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36A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36A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36A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636A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36A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36A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36A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36A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36A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36A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36A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636A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36A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36A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636A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636A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636A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36A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36A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636A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36A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36A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636A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636A6"/>
    <w:rPr>
      <w:rFonts w:eastAsia="Times New Roman" w:cs="Times New Roman"/>
      <w:b/>
      <w:kern w:val="28"/>
      <w:sz w:val="24"/>
      <w:lang w:eastAsia="en-AU"/>
    </w:rPr>
  </w:style>
  <w:style w:type="paragraph" w:customStyle="1" w:styleId="ETAsubitem">
    <w:name w:val="ETA(subitem)"/>
    <w:basedOn w:val="OPCParaBase"/>
    <w:rsid w:val="00F636A6"/>
    <w:pPr>
      <w:tabs>
        <w:tab w:val="right" w:pos="340"/>
      </w:tabs>
      <w:spacing w:before="60" w:line="240" w:lineRule="auto"/>
      <w:ind w:left="454" w:hanging="454"/>
    </w:pPr>
    <w:rPr>
      <w:sz w:val="20"/>
    </w:rPr>
  </w:style>
  <w:style w:type="paragraph" w:customStyle="1" w:styleId="ETApara">
    <w:name w:val="ETA(para)"/>
    <w:basedOn w:val="OPCParaBase"/>
    <w:rsid w:val="00F636A6"/>
    <w:pPr>
      <w:tabs>
        <w:tab w:val="right" w:pos="754"/>
      </w:tabs>
      <w:spacing w:before="60" w:line="240" w:lineRule="auto"/>
      <w:ind w:left="828" w:hanging="828"/>
    </w:pPr>
    <w:rPr>
      <w:sz w:val="20"/>
    </w:rPr>
  </w:style>
  <w:style w:type="paragraph" w:customStyle="1" w:styleId="ETAsubpara">
    <w:name w:val="ETA(subpara)"/>
    <w:basedOn w:val="OPCParaBase"/>
    <w:rsid w:val="00F636A6"/>
    <w:pPr>
      <w:tabs>
        <w:tab w:val="right" w:pos="1083"/>
      </w:tabs>
      <w:spacing w:before="60" w:line="240" w:lineRule="auto"/>
      <w:ind w:left="1191" w:hanging="1191"/>
    </w:pPr>
    <w:rPr>
      <w:sz w:val="20"/>
    </w:rPr>
  </w:style>
  <w:style w:type="paragraph" w:customStyle="1" w:styleId="ETAsub-subpara">
    <w:name w:val="ETA(sub-subpara)"/>
    <w:basedOn w:val="OPCParaBase"/>
    <w:rsid w:val="00F636A6"/>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636A6"/>
  </w:style>
  <w:style w:type="character" w:customStyle="1" w:styleId="paragraphChar">
    <w:name w:val="paragraph Char"/>
    <w:aliases w:val="a Char"/>
    <w:link w:val="paragraph"/>
    <w:rsid w:val="008C649A"/>
    <w:rPr>
      <w:rFonts w:eastAsia="Times New Roman" w:cs="Times New Roman"/>
      <w:sz w:val="22"/>
      <w:lang w:eastAsia="en-AU"/>
    </w:rPr>
  </w:style>
  <w:style w:type="character" w:customStyle="1" w:styleId="DefinitionChar">
    <w:name w:val="Definition Char"/>
    <w:aliases w:val="dd Char"/>
    <w:link w:val="Definition"/>
    <w:rsid w:val="000F061D"/>
    <w:rPr>
      <w:rFonts w:eastAsia="Times New Roman" w:cs="Times New Roman"/>
      <w:sz w:val="22"/>
      <w:lang w:eastAsia="en-AU"/>
    </w:rPr>
  </w:style>
  <w:style w:type="paragraph" w:styleId="Bibliography">
    <w:name w:val="Bibliography"/>
    <w:basedOn w:val="Normal"/>
    <w:next w:val="Normal"/>
    <w:uiPriority w:val="37"/>
    <w:semiHidden/>
    <w:unhideWhenUsed/>
    <w:rsid w:val="00F636A6"/>
  </w:style>
  <w:style w:type="character" w:styleId="BookTitle">
    <w:name w:val="Book Title"/>
    <w:basedOn w:val="DefaultParagraphFont"/>
    <w:uiPriority w:val="33"/>
    <w:qFormat/>
    <w:rsid w:val="00F636A6"/>
    <w:rPr>
      <w:b/>
      <w:bCs/>
      <w:i/>
      <w:iCs/>
      <w:spacing w:val="5"/>
    </w:rPr>
  </w:style>
  <w:style w:type="table" w:styleId="ColorfulGrid">
    <w:name w:val="Colorful Grid"/>
    <w:basedOn w:val="TableNormal"/>
    <w:uiPriority w:val="73"/>
    <w:semiHidden/>
    <w:unhideWhenUsed/>
    <w:rsid w:val="00F636A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636A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636A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636A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636A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636A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636A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636A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636A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636A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636A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636A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636A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636A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636A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636A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636A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636A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636A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636A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636A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636A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636A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636A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636A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636A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636A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636A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F636A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636A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636A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636A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636A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636A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636A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636A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636A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636A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636A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636A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636A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636A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636A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636A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636A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636A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636A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636A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636A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636A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636A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636A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636A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636A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636A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636A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636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636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636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636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636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636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636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636A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636A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636A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636A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636A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636A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636A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636A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636A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636A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636A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636A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636A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636A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636A6"/>
    <w:rPr>
      <w:color w:val="2B579A"/>
      <w:shd w:val="clear" w:color="auto" w:fill="E1DFDD"/>
    </w:rPr>
  </w:style>
  <w:style w:type="character" w:styleId="IntenseEmphasis">
    <w:name w:val="Intense Emphasis"/>
    <w:basedOn w:val="DefaultParagraphFont"/>
    <w:uiPriority w:val="21"/>
    <w:qFormat/>
    <w:rsid w:val="00F636A6"/>
    <w:rPr>
      <w:i/>
      <w:iCs/>
      <w:color w:val="4F81BD" w:themeColor="accent1"/>
    </w:rPr>
  </w:style>
  <w:style w:type="paragraph" w:styleId="IntenseQuote">
    <w:name w:val="Intense Quote"/>
    <w:basedOn w:val="Normal"/>
    <w:next w:val="Normal"/>
    <w:link w:val="IntenseQuoteChar"/>
    <w:uiPriority w:val="30"/>
    <w:qFormat/>
    <w:rsid w:val="00F636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636A6"/>
    <w:rPr>
      <w:i/>
      <w:iCs/>
      <w:color w:val="4F81BD" w:themeColor="accent1"/>
      <w:sz w:val="22"/>
    </w:rPr>
  </w:style>
  <w:style w:type="character" w:styleId="IntenseReference">
    <w:name w:val="Intense Reference"/>
    <w:basedOn w:val="DefaultParagraphFont"/>
    <w:uiPriority w:val="32"/>
    <w:qFormat/>
    <w:rsid w:val="00F636A6"/>
    <w:rPr>
      <w:b/>
      <w:bCs/>
      <w:smallCaps/>
      <w:color w:val="4F81BD" w:themeColor="accent1"/>
      <w:spacing w:val="5"/>
    </w:rPr>
  </w:style>
  <w:style w:type="table" w:styleId="LightGrid">
    <w:name w:val="Light Grid"/>
    <w:basedOn w:val="TableNormal"/>
    <w:uiPriority w:val="62"/>
    <w:semiHidden/>
    <w:unhideWhenUsed/>
    <w:rsid w:val="00F636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636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636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636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636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636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636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636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636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636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636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636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636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636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636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636A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636A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636A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636A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636A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636A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636A6"/>
    <w:pPr>
      <w:ind w:left="720"/>
      <w:contextualSpacing/>
    </w:pPr>
  </w:style>
  <w:style w:type="table" w:styleId="ListTable1Light">
    <w:name w:val="List Table 1 Light"/>
    <w:basedOn w:val="TableNormal"/>
    <w:uiPriority w:val="46"/>
    <w:rsid w:val="00F636A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636A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636A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636A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636A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636A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636A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636A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636A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636A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636A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636A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636A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636A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636A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636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636A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636A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636A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636A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636A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636A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636A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636A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636A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636A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636A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636A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636A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636A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636A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636A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636A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636A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636A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636A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636A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636A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636A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636A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636A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636A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636A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636A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636A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636A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636A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636A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636A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F636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636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636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636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636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636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636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636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636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636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636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636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636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636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636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636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636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636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636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636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636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636A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636A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636A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636A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636A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636A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636A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636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636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636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636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636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636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636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636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636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636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636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636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636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636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636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636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636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636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636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636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636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636A6"/>
    <w:rPr>
      <w:color w:val="2B579A"/>
      <w:shd w:val="clear" w:color="auto" w:fill="E1DFDD"/>
    </w:rPr>
  </w:style>
  <w:style w:type="paragraph" w:styleId="NoSpacing">
    <w:name w:val="No Spacing"/>
    <w:uiPriority w:val="1"/>
    <w:qFormat/>
    <w:rsid w:val="00F636A6"/>
    <w:rPr>
      <w:sz w:val="22"/>
    </w:rPr>
  </w:style>
  <w:style w:type="paragraph" w:styleId="NoteHeading">
    <w:name w:val="Note Heading"/>
    <w:basedOn w:val="Normal"/>
    <w:next w:val="Normal"/>
    <w:link w:val="NoteHeadingChar"/>
    <w:uiPriority w:val="99"/>
    <w:semiHidden/>
    <w:unhideWhenUsed/>
    <w:rsid w:val="00F636A6"/>
    <w:pPr>
      <w:spacing w:line="240" w:lineRule="auto"/>
    </w:pPr>
  </w:style>
  <w:style w:type="character" w:customStyle="1" w:styleId="NoteHeadingChar">
    <w:name w:val="Note Heading Char"/>
    <w:basedOn w:val="DefaultParagraphFont"/>
    <w:link w:val="NoteHeading"/>
    <w:uiPriority w:val="99"/>
    <w:semiHidden/>
    <w:rsid w:val="00F636A6"/>
    <w:rPr>
      <w:sz w:val="22"/>
    </w:rPr>
  </w:style>
  <w:style w:type="character" w:styleId="PlaceholderText">
    <w:name w:val="Placeholder Text"/>
    <w:basedOn w:val="DefaultParagraphFont"/>
    <w:uiPriority w:val="99"/>
    <w:semiHidden/>
    <w:rsid w:val="00F636A6"/>
    <w:rPr>
      <w:color w:val="808080"/>
    </w:rPr>
  </w:style>
  <w:style w:type="table" w:styleId="PlainTable1">
    <w:name w:val="Plain Table 1"/>
    <w:basedOn w:val="TableNormal"/>
    <w:uiPriority w:val="41"/>
    <w:rsid w:val="00F636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636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636A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636A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636A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F636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36A6"/>
    <w:rPr>
      <w:i/>
      <w:iCs/>
      <w:color w:val="404040" w:themeColor="text1" w:themeTint="BF"/>
      <w:sz w:val="22"/>
    </w:rPr>
  </w:style>
  <w:style w:type="character" w:styleId="SmartHyperlink">
    <w:name w:val="Smart Hyperlink"/>
    <w:basedOn w:val="DefaultParagraphFont"/>
    <w:uiPriority w:val="99"/>
    <w:semiHidden/>
    <w:unhideWhenUsed/>
    <w:rsid w:val="00F636A6"/>
    <w:rPr>
      <w:u w:val="dotted"/>
    </w:rPr>
  </w:style>
  <w:style w:type="character" w:styleId="SubtleEmphasis">
    <w:name w:val="Subtle Emphasis"/>
    <w:basedOn w:val="DefaultParagraphFont"/>
    <w:uiPriority w:val="19"/>
    <w:qFormat/>
    <w:rsid w:val="00F636A6"/>
    <w:rPr>
      <w:i/>
      <w:iCs/>
      <w:color w:val="404040" w:themeColor="text1" w:themeTint="BF"/>
    </w:rPr>
  </w:style>
  <w:style w:type="character" w:styleId="SubtleReference">
    <w:name w:val="Subtle Reference"/>
    <w:basedOn w:val="DefaultParagraphFont"/>
    <w:uiPriority w:val="31"/>
    <w:qFormat/>
    <w:rsid w:val="00F636A6"/>
    <w:rPr>
      <w:smallCaps/>
      <w:color w:val="5A5A5A" w:themeColor="text1" w:themeTint="A5"/>
    </w:rPr>
  </w:style>
  <w:style w:type="table" w:styleId="TableGridLight">
    <w:name w:val="Grid Table Light"/>
    <w:basedOn w:val="TableNormal"/>
    <w:uiPriority w:val="40"/>
    <w:rsid w:val="00F636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F636A6"/>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F636A6"/>
    <w:rPr>
      <w:color w:val="605E5C"/>
      <w:shd w:val="clear" w:color="auto" w:fill="E1DFDD"/>
    </w:rPr>
  </w:style>
  <w:style w:type="character" w:customStyle="1" w:styleId="ui-provider">
    <w:name w:val="ui-provider"/>
    <w:basedOn w:val="DefaultParagraphFont"/>
    <w:rsid w:val="00D44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customXml" Target="../customXml/item2.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960F6B47F38C44B4F49FDCA7D6C184" ma:contentTypeVersion="18" ma:contentTypeDescription="Create a new document." ma:contentTypeScope="" ma:versionID="16d3be68fcf7f84f6cb68ca0b609d793">
  <xsd:schema xmlns:xsd="http://www.w3.org/2001/XMLSchema" xmlns:xs="http://www.w3.org/2001/XMLSchema" xmlns:p="http://schemas.microsoft.com/office/2006/metadata/properties" xmlns:ns2="928276ea-c8a6-4c35-a773-3d1885960c49" xmlns:ns3="948336e3-a110-43db-afd6-6f8fbca27396" xmlns:ns4="81c01dc6-2c49-4730-b140-874c95cac377" targetNamespace="http://schemas.microsoft.com/office/2006/metadata/properties" ma:root="true" ma:fieldsID="f6c254af8db5b366527e2e0a338982f2" ns2:_="" ns3:_="" ns4:_="">
    <xsd:import namespace="928276ea-c8a6-4c35-a773-3d1885960c49"/>
    <xsd:import namespace="948336e3-a110-43db-afd6-6f8fbca27396"/>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M9link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276ea-c8a6-4c35-a773-3d1885960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M9links" ma:index="18" nillable="true" ma:displayName="CM9 links" ma:description="Links to E-CONTAINERS &amp; SUB-FOLDERS" ma:format="Hyperlink" ma:internalName="CM9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336e3-a110-43db-afd6-6f8fbca273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059a38-e772-4f6b-9a92-7fd6ecd25a36}" ma:internalName="TaxCatchAll" ma:showField="CatchAllData" ma:web="948336e3-a110-43db-afd6-6f8fbca27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M9links xmlns="928276ea-c8a6-4c35-a773-3d1885960c49">
      <Url xsi:nil="true"/>
      <Description xsi:nil="true"/>
    </CM9links>
    <TaxCatchAll xmlns="81c01dc6-2c49-4730-b140-874c95cac377" xsi:nil="true"/>
    <lcf76f155ced4ddcb4097134ff3c332f xmlns="928276ea-c8a6-4c35-a773-3d1885960c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867448-4294-4A3A-949D-27BA67EBF432}">
  <ds:schemaRefs>
    <ds:schemaRef ds:uri="http://schemas.openxmlformats.org/officeDocument/2006/bibliography"/>
  </ds:schemaRefs>
</ds:datastoreItem>
</file>

<file path=customXml/itemProps2.xml><?xml version="1.0" encoding="utf-8"?>
<ds:datastoreItem xmlns:ds="http://schemas.openxmlformats.org/officeDocument/2006/customXml" ds:itemID="{E62395E7-7672-446C-86BB-0739C5425CA4}"/>
</file>

<file path=customXml/itemProps3.xml><?xml version="1.0" encoding="utf-8"?>
<ds:datastoreItem xmlns:ds="http://schemas.openxmlformats.org/officeDocument/2006/customXml" ds:itemID="{2188AB3B-18B9-4600-B340-DB4CA5959476}"/>
</file>

<file path=customXml/itemProps4.xml><?xml version="1.0" encoding="utf-8"?>
<ds:datastoreItem xmlns:ds="http://schemas.openxmlformats.org/officeDocument/2006/customXml" ds:itemID="{48D26474-F4A3-4162-B294-822E0DD05759}"/>
</file>

<file path=docProps/app.xml><?xml version="1.0" encoding="utf-8"?>
<Properties xmlns="http://schemas.openxmlformats.org/officeDocument/2006/extended-properties" xmlns:vt="http://schemas.openxmlformats.org/officeDocument/2006/docPropsVTypes">
  <Template>Inst_New.dotx</Template>
  <TotalTime>0</TotalTime>
  <Pages>159</Pages>
  <Words>37281</Words>
  <Characters>177298</Characters>
  <Application>Microsoft Office Word</Application>
  <DocSecurity>6</DocSecurity>
  <PresentationFormat/>
  <Lines>4977</Lines>
  <Paragraphs>3624</Paragraphs>
  <ScaleCrop>false</ScaleCrop>
  <HeadingPairs>
    <vt:vector size="2" baseType="variant">
      <vt:variant>
        <vt:lpstr>Title</vt:lpstr>
      </vt:variant>
      <vt:variant>
        <vt:i4>1</vt:i4>
      </vt:variant>
    </vt:vector>
  </HeadingPairs>
  <TitlesOfParts>
    <vt:vector size="1" baseType="lpstr">
      <vt:lpstr>Primary Industries (Excise) Levies Regulations 2024</vt:lpstr>
    </vt:vector>
  </TitlesOfParts>
  <Manager/>
  <Company/>
  <LinksUpToDate>false</LinksUpToDate>
  <CharactersWithSpaces>212390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2024-02-14T00:29:00Z</cp:lastPrinted>
  <dcterms:created xsi:type="dcterms:W3CDTF">2024-02-22T22:00:00Z</dcterms:created>
  <dcterms:modified xsi:type="dcterms:W3CDTF">2024-02-22T22:00:00Z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Primary Industries (Excise) Levies Regulations 2024</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OPC64366</vt:lpwstr>
  </property>
  <property fmtid="{D5CDD505-2E9C-101B-9397-08002B2CF9AE}" pid="12" name="Classification">
    <vt:lpwstr>EXPOSURE DRAFT</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TrimID">
    <vt:lpwstr>PC:D24/2976</vt:lpwstr>
  </property>
  <property fmtid="{D5CDD505-2E9C-101B-9397-08002B2CF9AE}" pid="17" name="ContentTypeId">
    <vt:lpwstr>0x0101008F960F6B47F38C44B4F49FDCA7D6C184</vt:lpwstr>
  </property>
</Properties>
</file>