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footer12.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4.xml" ContentType="application/vnd.openxmlformats-officedocument.wordprocessingml.header+xml"/>
  <Override PartName="/word/footer14.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14" w:rsidRPr="00412929" w:rsidRDefault="00DA186E" w:rsidP="00B05CF4">
      <w:pPr>
        <w:rPr>
          <w:sz w:val="28"/>
        </w:rPr>
      </w:pPr>
      <w:bookmarkStart w:id="0" w:name="_GoBack"/>
      <w:bookmarkEnd w:id="0"/>
      <w:r w:rsidRPr="00412929">
        <w:rPr>
          <w:noProof/>
          <w:lang w:eastAsia="en-AU"/>
        </w:rPr>
        <w:drawing>
          <wp:inline distT="0" distB="0" distL="0" distR="0" wp14:anchorId="1C9E92B6" wp14:editId="0A6F0C4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529"/>
      </w:tblGrid>
      <w:tr w:rsidR="003B0E2B" w:rsidTr="003B0E2B">
        <w:tc>
          <w:tcPr>
            <w:tcW w:w="5000" w:type="pct"/>
            <w:shd w:val="clear" w:color="auto" w:fill="auto"/>
          </w:tcPr>
          <w:p w:rsidR="003B0E2B" w:rsidRDefault="003B0E2B" w:rsidP="003B0E2B">
            <w:pPr>
              <w:jc w:val="center"/>
              <w:rPr>
                <w:b/>
                <w:sz w:val="26"/>
              </w:rPr>
            </w:pPr>
            <w:r>
              <w:rPr>
                <w:b/>
                <w:sz w:val="26"/>
              </w:rPr>
              <w:t>EXPOSURE DRAFT</w:t>
            </w:r>
          </w:p>
          <w:p w:rsidR="003B0E2B" w:rsidRPr="003B0E2B" w:rsidRDefault="003B0E2B" w:rsidP="003B0E2B">
            <w:pPr>
              <w:rPr>
                <w:b/>
                <w:sz w:val="20"/>
              </w:rPr>
            </w:pPr>
          </w:p>
        </w:tc>
      </w:tr>
    </w:tbl>
    <w:p w:rsidR="00715914" w:rsidRDefault="00715914" w:rsidP="00715914">
      <w:pPr>
        <w:rPr>
          <w:sz w:val="19"/>
        </w:rPr>
      </w:pPr>
    </w:p>
    <w:p w:rsidR="003B0E2B" w:rsidRPr="00412929" w:rsidRDefault="003B0E2B" w:rsidP="00715914">
      <w:pPr>
        <w:rPr>
          <w:sz w:val="19"/>
        </w:rPr>
      </w:pPr>
    </w:p>
    <w:p w:rsidR="00715914" w:rsidRPr="00412929" w:rsidRDefault="00513ADF" w:rsidP="00715914">
      <w:pPr>
        <w:pStyle w:val="ShortT"/>
      </w:pPr>
      <w:bookmarkStart w:id="1" w:name="_Hlk92875999"/>
      <w:r w:rsidRPr="00412929">
        <w:t>Primary Industries Levies and Charges Collection Rules 202</w:t>
      </w:r>
      <w:bookmarkEnd w:id="1"/>
      <w:r w:rsidR="008D04F7" w:rsidRPr="00412929">
        <w:t>4</w:t>
      </w:r>
    </w:p>
    <w:p w:rsidR="004E68BD" w:rsidRPr="00412929" w:rsidRDefault="004E68BD" w:rsidP="004E68BD">
      <w:pPr>
        <w:pStyle w:val="SignCoverPageStart"/>
        <w:rPr>
          <w:szCs w:val="22"/>
        </w:rPr>
      </w:pPr>
      <w:r w:rsidRPr="00412929">
        <w:rPr>
          <w:szCs w:val="22"/>
        </w:rPr>
        <w:t xml:space="preserve">I, </w:t>
      </w:r>
      <w:r w:rsidR="005B1FA7" w:rsidRPr="00412929">
        <w:t>Adam Phillip Fennessy PSM</w:t>
      </w:r>
      <w:r w:rsidR="007D0082" w:rsidRPr="00412929">
        <w:rPr>
          <w:szCs w:val="22"/>
        </w:rPr>
        <w:t>, Secretary of the Department of Agriculture, Fisheries and Forestry</w:t>
      </w:r>
      <w:r w:rsidRPr="00412929">
        <w:rPr>
          <w:szCs w:val="22"/>
        </w:rPr>
        <w:t>, make the following rules.</w:t>
      </w:r>
    </w:p>
    <w:p w:rsidR="004E68BD" w:rsidRPr="00412929" w:rsidRDefault="004E68BD" w:rsidP="004E68BD">
      <w:pPr>
        <w:keepNext/>
        <w:spacing w:before="300" w:line="240" w:lineRule="atLeast"/>
        <w:ind w:right="397"/>
        <w:jc w:val="both"/>
        <w:rPr>
          <w:szCs w:val="22"/>
        </w:rPr>
      </w:pPr>
      <w:r w:rsidRPr="00412929">
        <w:rPr>
          <w:szCs w:val="22"/>
        </w:rPr>
        <w:t>Dated</w:t>
      </w:r>
      <w:r w:rsidRPr="00412929">
        <w:rPr>
          <w:szCs w:val="22"/>
        </w:rPr>
        <w:tab/>
      </w:r>
      <w:r w:rsidRPr="00412929">
        <w:rPr>
          <w:szCs w:val="22"/>
        </w:rPr>
        <w:tab/>
      </w:r>
      <w:r w:rsidRPr="00412929">
        <w:rPr>
          <w:szCs w:val="22"/>
        </w:rPr>
        <w:tab/>
      </w:r>
      <w:r w:rsidRPr="00412929">
        <w:rPr>
          <w:szCs w:val="22"/>
        </w:rPr>
        <w:tab/>
      </w:r>
      <w:r w:rsidRPr="00412929">
        <w:rPr>
          <w:szCs w:val="22"/>
        </w:rPr>
        <w:fldChar w:fldCharType="begin"/>
      </w:r>
      <w:r w:rsidRPr="00412929">
        <w:rPr>
          <w:szCs w:val="22"/>
        </w:rPr>
        <w:instrText xml:space="preserve"> DOCPROPERTY  DateMade </w:instrText>
      </w:r>
      <w:r w:rsidRPr="00412929">
        <w:rPr>
          <w:szCs w:val="22"/>
        </w:rPr>
        <w:fldChar w:fldCharType="separate"/>
      </w:r>
      <w:r w:rsidR="003B0E2B">
        <w:rPr>
          <w:szCs w:val="22"/>
        </w:rPr>
        <w:t>2024</w:t>
      </w:r>
      <w:r w:rsidRPr="00412929">
        <w:rPr>
          <w:szCs w:val="22"/>
        </w:rPr>
        <w:fldChar w:fldCharType="end"/>
      </w:r>
    </w:p>
    <w:p w:rsidR="004E68BD" w:rsidRPr="00412929" w:rsidRDefault="005B1FA7" w:rsidP="004E68BD">
      <w:pPr>
        <w:keepNext/>
        <w:tabs>
          <w:tab w:val="left" w:pos="3402"/>
        </w:tabs>
        <w:spacing w:before="1440" w:line="300" w:lineRule="atLeast"/>
        <w:ind w:right="397"/>
        <w:rPr>
          <w:szCs w:val="22"/>
        </w:rPr>
      </w:pPr>
      <w:r w:rsidRPr="00412929">
        <w:t>Adam Phillip Fennessy PSM</w:t>
      </w:r>
      <w:r w:rsidR="004E68BD" w:rsidRPr="00412929">
        <w:t xml:space="preserve"> </w:t>
      </w:r>
      <w:r w:rsidR="004E68BD" w:rsidRPr="00412929">
        <w:rPr>
          <w:b/>
          <w:szCs w:val="22"/>
        </w:rPr>
        <w:t>[DRAFT ONLY—NOT FOR SIGNATURE]</w:t>
      </w:r>
    </w:p>
    <w:p w:rsidR="004E68BD" w:rsidRPr="00412929" w:rsidRDefault="007D0082" w:rsidP="004E68BD">
      <w:pPr>
        <w:pStyle w:val="SignCoverPageEnd"/>
        <w:rPr>
          <w:szCs w:val="22"/>
        </w:rPr>
      </w:pPr>
      <w:r w:rsidRPr="00412929">
        <w:rPr>
          <w:szCs w:val="22"/>
        </w:rPr>
        <w:t>Secretary of the Department of Agriculture, Fisheries and Forestry</w:t>
      </w:r>
    </w:p>
    <w:p w:rsidR="00513ADF" w:rsidRPr="00412929" w:rsidRDefault="00513ADF" w:rsidP="00556AA5"/>
    <w:p w:rsidR="00715914" w:rsidRPr="003B0E2B" w:rsidRDefault="00715914" w:rsidP="00715914">
      <w:pPr>
        <w:pStyle w:val="Header"/>
        <w:tabs>
          <w:tab w:val="clear" w:pos="4150"/>
          <w:tab w:val="clear" w:pos="8307"/>
        </w:tabs>
      </w:pPr>
      <w:r w:rsidRPr="003B0E2B">
        <w:rPr>
          <w:rStyle w:val="CharChapNo"/>
        </w:rPr>
        <w:t xml:space="preserve"> </w:t>
      </w:r>
      <w:r w:rsidRPr="003B0E2B">
        <w:rPr>
          <w:rStyle w:val="CharChapText"/>
        </w:rPr>
        <w:t xml:space="preserve"> </w:t>
      </w:r>
    </w:p>
    <w:p w:rsidR="00715914" w:rsidRPr="003B0E2B" w:rsidRDefault="00715914" w:rsidP="00715914">
      <w:pPr>
        <w:pStyle w:val="Header"/>
        <w:tabs>
          <w:tab w:val="clear" w:pos="4150"/>
          <w:tab w:val="clear" w:pos="8307"/>
        </w:tabs>
      </w:pPr>
      <w:r w:rsidRPr="003B0E2B">
        <w:rPr>
          <w:rStyle w:val="CharPartNo"/>
        </w:rPr>
        <w:t xml:space="preserve"> </w:t>
      </w:r>
      <w:r w:rsidRPr="003B0E2B">
        <w:rPr>
          <w:rStyle w:val="CharPartText"/>
        </w:rPr>
        <w:t xml:space="preserve"> </w:t>
      </w:r>
    </w:p>
    <w:p w:rsidR="00715914" w:rsidRPr="003B0E2B" w:rsidRDefault="00715914" w:rsidP="00715914">
      <w:pPr>
        <w:pStyle w:val="Header"/>
        <w:tabs>
          <w:tab w:val="clear" w:pos="4150"/>
          <w:tab w:val="clear" w:pos="8307"/>
        </w:tabs>
      </w:pPr>
      <w:r w:rsidRPr="003B0E2B">
        <w:rPr>
          <w:rStyle w:val="CharDivNo"/>
        </w:rPr>
        <w:t xml:space="preserve"> </w:t>
      </w:r>
      <w:r w:rsidRPr="003B0E2B">
        <w:rPr>
          <w:rStyle w:val="CharDivText"/>
        </w:rPr>
        <w:t xml:space="preserve"> </w:t>
      </w:r>
    </w:p>
    <w:p w:rsidR="00715914" w:rsidRPr="00412929" w:rsidRDefault="00715914" w:rsidP="00715914">
      <w:pPr>
        <w:sectPr w:rsidR="00715914" w:rsidRPr="00412929" w:rsidSect="00692DB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F67BCA" w:rsidRPr="00412929" w:rsidRDefault="00715914" w:rsidP="00715914">
      <w:pPr>
        <w:outlineLvl w:val="0"/>
        <w:rPr>
          <w:sz w:val="36"/>
        </w:rPr>
      </w:pPr>
      <w:r w:rsidRPr="00412929">
        <w:rPr>
          <w:sz w:val="36"/>
        </w:rPr>
        <w:lastRenderedPageBreak/>
        <w:t>Contents</w:t>
      </w:r>
    </w:p>
    <w:p w:rsidR="003B0E2B" w:rsidRDefault="003B0E2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3B0E2B">
        <w:rPr>
          <w:b w:val="0"/>
          <w:noProof/>
          <w:sz w:val="18"/>
        </w:rPr>
        <w:tab/>
      </w:r>
      <w:r w:rsidRPr="003B0E2B">
        <w:rPr>
          <w:b w:val="0"/>
          <w:noProof/>
          <w:sz w:val="18"/>
        </w:rPr>
        <w:fldChar w:fldCharType="begin"/>
      </w:r>
      <w:r w:rsidRPr="003B0E2B">
        <w:rPr>
          <w:b w:val="0"/>
          <w:noProof/>
          <w:sz w:val="18"/>
        </w:rPr>
        <w:instrText xml:space="preserve"> PAGEREF _Toc159505147 \h </w:instrText>
      </w:r>
      <w:r w:rsidRPr="003B0E2B">
        <w:rPr>
          <w:b w:val="0"/>
          <w:noProof/>
          <w:sz w:val="18"/>
        </w:rPr>
      </w:r>
      <w:r w:rsidRPr="003B0E2B">
        <w:rPr>
          <w:b w:val="0"/>
          <w:noProof/>
          <w:sz w:val="18"/>
        </w:rPr>
        <w:fldChar w:fldCharType="separate"/>
      </w:r>
      <w:r>
        <w:rPr>
          <w:b w:val="0"/>
          <w:noProof/>
          <w:sz w:val="18"/>
        </w:rPr>
        <w:t>1</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^1</w:t>
      </w:r>
      <w:r>
        <w:rPr>
          <w:noProof/>
        </w:rPr>
        <w:tab/>
        <w:t>Name</w:t>
      </w:r>
      <w:r w:rsidRPr="003B0E2B">
        <w:rPr>
          <w:noProof/>
        </w:rPr>
        <w:tab/>
      </w:r>
      <w:r w:rsidRPr="003B0E2B">
        <w:rPr>
          <w:noProof/>
        </w:rPr>
        <w:fldChar w:fldCharType="begin"/>
      </w:r>
      <w:r w:rsidRPr="003B0E2B">
        <w:rPr>
          <w:noProof/>
        </w:rPr>
        <w:instrText xml:space="preserve"> PAGEREF _Toc159505148 \h </w:instrText>
      </w:r>
      <w:r w:rsidRPr="003B0E2B">
        <w:rPr>
          <w:noProof/>
        </w:rPr>
      </w:r>
      <w:r w:rsidRPr="003B0E2B">
        <w:rPr>
          <w:noProof/>
        </w:rPr>
        <w:fldChar w:fldCharType="separate"/>
      </w:r>
      <w:r>
        <w:rPr>
          <w:noProof/>
        </w:rPr>
        <w:t>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^2</w:t>
      </w:r>
      <w:r>
        <w:rPr>
          <w:noProof/>
        </w:rPr>
        <w:tab/>
        <w:t>Commencement</w:t>
      </w:r>
      <w:r w:rsidRPr="003B0E2B">
        <w:rPr>
          <w:noProof/>
        </w:rPr>
        <w:tab/>
      </w:r>
      <w:r w:rsidRPr="003B0E2B">
        <w:rPr>
          <w:noProof/>
        </w:rPr>
        <w:fldChar w:fldCharType="begin"/>
      </w:r>
      <w:r w:rsidRPr="003B0E2B">
        <w:rPr>
          <w:noProof/>
        </w:rPr>
        <w:instrText xml:space="preserve"> PAGEREF _Toc159505149 \h </w:instrText>
      </w:r>
      <w:r w:rsidRPr="003B0E2B">
        <w:rPr>
          <w:noProof/>
        </w:rPr>
      </w:r>
      <w:r w:rsidRPr="003B0E2B">
        <w:rPr>
          <w:noProof/>
        </w:rPr>
        <w:fldChar w:fldCharType="separate"/>
      </w:r>
      <w:r>
        <w:rPr>
          <w:noProof/>
        </w:rPr>
        <w:t>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^3</w:t>
      </w:r>
      <w:r>
        <w:rPr>
          <w:noProof/>
        </w:rPr>
        <w:tab/>
        <w:t>Authority</w:t>
      </w:r>
      <w:r w:rsidRPr="003B0E2B">
        <w:rPr>
          <w:noProof/>
        </w:rPr>
        <w:tab/>
      </w:r>
      <w:r w:rsidRPr="003B0E2B">
        <w:rPr>
          <w:noProof/>
        </w:rPr>
        <w:fldChar w:fldCharType="begin"/>
      </w:r>
      <w:r w:rsidRPr="003B0E2B">
        <w:rPr>
          <w:noProof/>
        </w:rPr>
        <w:instrText xml:space="preserve"> PAGEREF _Toc159505150 \h </w:instrText>
      </w:r>
      <w:r w:rsidRPr="003B0E2B">
        <w:rPr>
          <w:noProof/>
        </w:rPr>
      </w:r>
      <w:r w:rsidRPr="003B0E2B">
        <w:rPr>
          <w:noProof/>
        </w:rPr>
        <w:fldChar w:fldCharType="separate"/>
      </w:r>
      <w:r>
        <w:rPr>
          <w:noProof/>
        </w:rPr>
        <w:t>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^4</w:t>
      </w:r>
      <w:r>
        <w:rPr>
          <w:noProof/>
        </w:rPr>
        <w:tab/>
        <w:t>Simplified outline of this instrument</w:t>
      </w:r>
      <w:r w:rsidRPr="003B0E2B">
        <w:rPr>
          <w:noProof/>
        </w:rPr>
        <w:tab/>
      </w:r>
      <w:r w:rsidRPr="003B0E2B">
        <w:rPr>
          <w:noProof/>
        </w:rPr>
        <w:fldChar w:fldCharType="begin"/>
      </w:r>
      <w:r w:rsidRPr="003B0E2B">
        <w:rPr>
          <w:noProof/>
        </w:rPr>
        <w:instrText xml:space="preserve"> PAGEREF _Toc159505151 \h </w:instrText>
      </w:r>
      <w:r w:rsidRPr="003B0E2B">
        <w:rPr>
          <w:noProof/>
        </w:rPr>
      </w:r>
      <w:r w:rsidRPr="003B0E2B">
        <w:rPr>
          <w:noProof/>
        </w:rPr>
        <w:fldChar w:fldCharType="separate"/>
      </w:r>
      <w:r>
        <w:rPr>
          <w:noProof/>
        </w:rPr>
        <w:t>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^5</w:t>
      </w:r>
      <w:r>
        <w:rPr>
          <w:noProof/>
        </w:rPr>
        <w:tab/>
        <w:t>Definitions</w:t>
      </w:r>
      <w:r w:rsidRPr="003B0E2B">
        <w:rPr>
          <w:noProof/>
        </w:rPr>
        <w:tab/>
      </w:r>
      <w:r w:rsidRPr="003B0E2B">
        <w:rPr>
          <w:noProof/>
        </w:rPr>
        <w:fldChar w:fldCharType="begin"/>
      </w:r>
      <w:r w:rsidRPr="003B0E2B">
        <w:rPr>
          <w:noProof/>
        </w:rPr>
        <w:instrText xml:space="preserve"> PAGEREF _Toc159505152 \h </w:instrText>
      </w:r>
      <w:r w:rsidRPr="003B0E2B">
        <w:rPr>
          <w:noProof/>
        </w:rPr>
      </w:r>
      <w:r w:rsidRPr="003B0E2B">
        <w:rPr>
          <w:noProof/>
        </w:rPr>
        <w:fldChar w:fldCharType="separate"/>
      </w:r>
      <w:r>
        <w:rPr>
          <w:noProof/>
        </w:rPr>
        <w:t>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^6</w:t>
      </w:r>
      <w:r>
        <w:rPr>
          <w:noProof/>
        </w:rPr>
        <w:tab/>
        <w:t>Agent definitions</w:t>
      </w:r>
      <w:r w:rsidRPr="003B0E2B">
        <w:rPr>
          <w:noProof/>
        </w:rPr>
        <w:tab/>
      </w:r>
      <w:r w:rsidRPr="003B0E2B">
        <w:rPr>
          <w:noProof/>
        </w:rPr>
        <w:fldChar w:fldCharType="begin"/>
      </w:r>
      <w:r w:rsidRPr="003B0E2B">
        <w:rPr>
          <w:noProof/>
        </w:rPr>
        <w:instrText xml:space="preserve"> PAGEREF _Toc159505153 \h </w:instrText>
      </w:r>
      <w:r w:rsidRPr="003B0E2B">
        <w:rPr>
          <w:noProof/>
        </w:rPr>
      </w:r>
      <w:r w:rsidRPr="003B0E2B">
        <w:rPr>
          <w:noProof/>
        </w:rPr>
        <w:fldChar w:fldCharType="separate"/>
      </w:r>
      <w:r>
        <w:rPr>
          <w:noProof/>
        </w:rPr>
        <w:t>12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^7</w:t>
      </w:r>
      <w:r>
        <w:rPr>
          <w:noProof/>
        </w:rPr>
        <w:tab/>
        <w:t>Process a plant product or animal product</w:t>
      </w:r>
      <w:r w:rsidRPr="003B0E2B">
        <w:rPr>
          <w:noProof/>
        </w:rPr>
        <w:tab/>
      </w:r>
      <w:r w:rsidRPr="003B0E2B">
        <w:rPr>
          <w:noProof/>
        </w:rPr>
        <w:fldChar w:fldCharType="begin"/>
      </w:r>
      <w:r w:rsidRPr="003B0E2B">
        <w:rPr>
          <w:noProof/>
        </w:rPr>
        <w:instrText xml:space="preserve"> PAGEREF _Toc159505154 \h </w:instrText>
      </w:r>
      <w:r w:rsidRPr="003B0E2B">
        <w:rPr>
          <w:noProof/>
        </w:rPr>
      </w:r>
      <w:r w:rsidRPr="003B0E2B">
        <w:rPr>
          <w:noProof/>
        </w:rPr>
        <w:fldChar w:fldCharType="separate"/>
      </w:r>
      <w:r>
        <w:rPr>
          <w:noProof/>
        </w:rPr>
        <w:t>14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^8</w:t>
      </w:r>
      <w:r>
        <w:rPr>
          <w:noProof/>
        </w:rPr>
        <w:tab/>
        <w:t>Approved forms</w:t>
      </w:r>
      <w:r w:rsidRPr="003B0E2B">
        <w:rPr>
          <w:noProof/>
        </w:rPr>
        <w:tab/>
      </w:r>
      <w:r w:rsidRPr="003B0E2B">
        <w:rPr>
          <w:noProof/>
        </w:rPr>
        <w:fldChar w:fldCharType="begin"/>
      </w:r>
      <w:r w:rsidRPr="003B0E2B">
        <w:rPr>
          <w:noProof/>
        </w:rPr>
        <w:instrText xml:space="preserve"> PAGEREF _Toc159505155 \h </w:instrText>
      </w:r>
      <w:r w:rsidRPr="003B0E2B">
        <w:rPr>
          <w:noProof/>
        </w:rPr>
      </w:r>
      <w:r w:rsidRPr="003B0E2B">
        <w:rPr>
          <w:noProof/>
        </w:rPr>
        <w:fldChar w:fldCharType="separate"/>
      </w:r>
      <w:r>
        <w:rPr>
          <w:noProof/>
        </w:rPr>
        <w:t>15</w:t>
      </w:r>
      <w:r w:rsidRPr="003B0E2B">
        <w:rPr>
          <w:noProof/>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2—Collection provisions</w:t>
      </w:r>
      <w:r w:rsidRPr="003B0E2B">
        <w:rPr>
          <w:b w:val="0"/>
          <w:noProof/>
          <w:sz w:val="18"/>
        </w:rPr>
        <w:tab/>
      </w:r>
      <w:r w:rsidRPr="003B0E2B">
        <w:rPr>
          <w:b w:val="0"/>
          <w:noProof/>
          <w:sz w:val="18"/>
        </w:rPr>
        <w:fldChar w:fldCharType="begin"/>
      </w:r>
      <w:r w:rsidRPr="003B0E2B">
        <w:rPr>
          <w:b w:val="0"/>
          <w:noProof/>
          <w:sz w:val="18"/>
        </w:rPr>
        <w:instrText xml:space="preserve"> PAGEREF _Toc159505156 \h </w:instrText>
      </w:r>
      <w:r w:rsidRPr="003B0E2B">
        <w:rPr>
          <w:b w:val="0"/>
          <w:noProof/>
          <w:sz w:val="18"/>
        </w:rPr>
      </w:r>
      <w:r w:rsidRPr="003B0E2B">
        <w:rPr>
          <w:b w:val="0"/>
          <w:noProof/>
          <w:sz w:val="18"/>
        </w:rPr>
        <w:fldChar w:fldCharType="separate"/>
      </w:r>
      <w:r>
        <w:rPr>
          <w:b w:val="0"/>
          <w:noProof/>
          <w:sz w:val="18"/>
        </w:rPr>
        <w:t>16</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^9</w:t>
      </w:r>
      <w:r>
        <w:rPr>
          <w:noProof/>
        </w:rPr>
        <w:tab/>
        <w:t>Collection rules</w:t>
      </w:r>
      <w:r w:rsidRPr="003B0E2B">
        <w:rPr>
          <w:noProof/>
        </w:rPr>
        <w:tab/>
      </w:r>
      <w:r w:rsidRPr="003B0E2B">
        <w:rPr>
          <w:noProof/>
        </w:rPr>
        <w:fldChar w:fldCharType="begin"/>
      </w:r>
      <w:r w:rsidRPr="003B0E2B">
        <w:rPr>
          <w:noProof/>
        </w:rPr>
        <w:instrText xml:space="preserve"> PAGEREF _Toc159505157 \h </w:instrText>
      </w:r>
      <w:r w:rsidRPr="003B0E2B">
        <w:rPr>
          <w:noProof/>
        </w:rPr>
      </w:r>
      <w:r w:rsidRPr="003B0E2B">
        <w:rPr>
          <w:noProof/>
        </w:rPr>
        <w:fldChar w:fldCharType="separate"/>
      </w:r>
      <w:r>
        <w:rPr>
          <w:noProof/>
        </w:rPr>
        <w:t>16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^10</w:t>
      </w:r>
      <w:r>
        <w:rPr>
          <w:noProof/>
        </w:rPr>
        <w:tab/>
        <w:t>Common rules for exemptions from giving returns for usual return periods</w:t>
      </w:r>
      <w:r w:rsidRPr="003B0E2B">
        <w:rPr>
          <w:noProof/>
        </w:rPr>
        <w:tab/>
      </w:r>
      <w:r w:rsidRPr="003B0E2B">
        <w:rPr>
          <w:noProof/>
        </w:rPr>
        <w:fldChar w:fldCharType="begin"/>
      </w:r>
      <w:r w:rsidRPr="003B0E2B">
        <w:rPr>
          <w:noProof/>
        </w:rPr>
        <w:instrText xml:space="preserve"> PAGEREF _Toc159505158 \h </w:instrText>
      </w:r>
      <w:r w:rsidRPr="003B0E2B">
        <w:rPr>
          <w:noProof/>
        </w:rPr>
      </w:r>
      <w:r w:rsidRPr="003B0E2B">
        <w:rPr>
          <w:noProof/>
        </w:rPr>
        <w:fldChar w:fldCharType="separate"/>
      </w:r>
      <w:r>
        <w:rPr>
          <w:noProof/>
        </w:rPr>
        <w:t>16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^11</w:t>
      </w:r>
      <w:r>
        <w:rPr>
          <w:noProof/>
        </w:rPr>
        <w:tab/>
        <w:t>Notices to be given if person considers that an exemption from levy or charge applies</w:t>
      </w:r>
      <w:r w:rsidRPr="003B0E2B">
        <w:rPr>
          <w:noProof/>
        </w:rPr>
        <w:tab/>
      </w:r>
      <w:r w:rsidRPr="003B0E2B">
        <w:rPr>
          <w:noProof/>
        </w:rPr>
        <w:fldChar w:fldCharType="begin"/>
      </w:r>
      <w:r w:rsidRPr="003B0E2B">
        <w:rPr>
          <w:noProof/>
        </w:rPr>
        <w:instrText xml:space="preserve"> PAGEREF _Toc159505159 \h </w:instrText>
      </w:r>
      <w:r w:rsidRPr="003B0E2B">
        <w:rPr>
          <w:noProof/>
        </w:rPr>
      </w:r>
      <w:r w:rsidRPr="003B0E2B">
        <w:rPr>
          <w:noProof/>
        </w:rPr>
        <w:fldChar w:fldCharType="separate"/>
      </w:r>
      <w:r>
        <w:rPr>
          <w:noProof/>
        </w:rPr>
        <w:t>17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^12</w:t>
      </w:r>
      <w:r>
        <w:rPr>
          <w:noProof/>
        </w:rPr>
        <w:tab/>
        <w:t>Notices to be given to assist collection agents to complete returns or make records</w:t>
      </w:r>
      <w:r w:rsidRPr="003B0E2B">
        <w:rPr>
          <w:noProof/>
        </w:rPr>
        <w:tab/>
      </w:r>
      <w:r w:rsidRPr="003B0E2B">
        <w:rPr>
          <w:noProof/>
        </w:rPr>
        <w:fldChar w:fldCharType="begin"/>
      </w:r>
      <w:r w:rsidRPr="003B0E2B">
        <w:rPr>
          <w:noProof/>
        </w:rPr>
        <w:instrText xml:space="preserve"> PAGEREF _Toc159505160 \h </w:instrText>
      </w:r>
      <w:r w:rsidRPr="003B0E2B">
        <w:rPr>
          <w:noProof/>
        </w:rPr>
      </w:r>
      <w:r w:rsidRPr="003B0E2B">
        <w:rPr>
          <w:noProof/>
        </w:rPr>
        <w:fldChar w:fldCharType="separate"/>
      </w:r>
      <w:r>
        <w:rPr>
          <w:noProof/>
        </w:rPr>
        <w:t>18</w:t>
      </w:r>
      <w:r w:rsidRPr="003B0E2B">
        <w:rPr>
          <w:noProof/>
        </w:rPr>
        <w:fldChar w:fldCharType="end"/>
      </w:r>
    </w:p>
    <w:p w:rsidR="003B0E2B" w:rsidRDefault="003B0E2B">
      <w:pPr>
        <w:pStyle w:val="TOC1"/>
        <w:rPr>
          <w:rFonts w:asciiTheme="minorHAnsi" w:eastAsiaTheme="minorEastAsia" w:hAnsiTheme="minorHAnsi" w:cstheme="minorBidi"/>
          <w:b w:val="0"/>
          <w:noProof/>
          <w:kern w:val="0"/>
          <w:sz w:val="22"/>
          <w:szCs w:val="22"/>
        </w:rPr>
      </w:pPr>
      <w:r>
        <w:rPr>
          <w:noProof/>
        </w:rPr>
        <w:t>Schedule 1—Animals and animal products</w:t>
      </w:r>
      <w:r w:rsidRPr="003B0E2B">
        <w:rPr>
          <w:b w:val="0"/>
          <w:noProof/>
          <w:sz w:val="18"/>
        </w:rPr>
        <w:tab/>
      </w:r>
      <w:r w:rsidRPr="003B0E2B">
        <w:rPr>
          <w:b w:val="0"/>
          <w:noProof/>
          <w:sz w:val="18"/>
        </w:rPr>
        <w:fldChar w:fldCharType="begin"/>
      </w:r>
      <w:r w:rsidRPr="003B0E2B">
        <w:rPr>
          <w:b w:val="0"/>
          <w:noProof/>
          <w:sz w:val="18"/>
        </w:rPr>
        <w:instrText xml:space="preserve"> PAGEREF _Toc159505161 \h </w:instrText>
      </w:r>
      <w:r w:rsidRPr="003B0E2B">
        <w:rPr>
          <w:b w:val="0"/>
          <w:noProof/>
          <w:sz w:val="18"/>
        </w:rPr>
      </w:r>
      <w:r w:rsidRPr="003B0E2B">
        <w:rPr>
          <w:b w:val="0"/>
          <w:noProof/>
          <w:sz w:val="18"/>
        </w:rPr>
        <w:fldChar w:fldCharType="separate"/>
      </w:r>
      <w:r>
        <w:rPr>
          <w:b w:val="0"/>
          <w:noProof/>
          <w:sz w:val="18"/>
        </w:rPr>
        <w:t>19</w:t>
      </w:r>
      <w:r w:rsidRPr="003B0E2B">
        <w:rPr>
          <w:b w:val="0"/>
          <w:noProof/>
          <w:sz w:val="18"/>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1—Bees and honey</w:t>
      </w:r>
      <w:r w:rsidRPr="003B0E2B">
        <w:rPr>
          <w:b w:val="0"/>
          <w:noProof/>
          <w:sz w:val="18"/>
        </w:rPr>
        <w:tab/>
      </w:r>
      <w:r w:rsidRPr="003B0E2B">
        <w:rPr>
          <w:b w:val="0"/>
          <w:noProof/>
          <w:sz w:val="18"/>
        </w:rPr>
        <w:fldChar w:fldCharType="begin"/>
      </w:r>
      <w:r w:rsidRPr="003B0E2B">
        <w:rPr>
          <w:b w:val="0"/>
          <w:noProof/>
          <w:sz w:val="18"/>
        </w:rPr>
        <w:instrText xml:space="preserve"> PAGEREF _Toc159505162 \h </w:instrText>
      </w:r>
      <w:r w:rsidRPr="003B0E2B">
        <w:rPr>
          <w:b w:val="0"/>
          <w:noProof/>
          <w:sz w:val="18"/>
        </w:rPr>
      </w:r>
      <w:r w:rsidRPr="003B0E2B">
        <w:rPr>
          <w:b w:val="0"/>
          <w:noProof/>
          <w:sz w:val="18"/>
        </w:rPr>
        <w:fldChar w:fldCharType="separate"/>
      </w:r>
      <w:r>
        <w:rPr>
          <w:b w:val="0"/>
          <w:noProof/>
          <w:sz w:val="18"/>
        </w:rPr>
        <w:t>19</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_Toc159505163 \h </w:instrText>
      </w:r>
      <w:r w:rsidRPr="003B0E2B">
        <w:rPr>
          <w:b w:val="0"/>
          <w:noProof/>
          <w:sz w:val="18"/>
        </w:rPr>
      </w:r>
      <w:r w:rsidRPr="003B0E2B">
        <w:rPr>
          <w:b w:val="0"/>
          <w:noProof/>
          <w:sz w:val="18"/>
        </w:rPr>
        <w:fldChar w:fldCharType="separate"/>
      </w:r>
      <w:r>
        <w:rPr>
          <w:b w:val="0"/>
          <w:noProof/>
          <w:sz w:val="18"/>
        </w:rPr>
        <w:t>19</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^SO1</w:t>
      </w:r>
      <w:r>
        <w:rPr>
          <w:noProof/>
        </w:rPr>
        <w:tab/>
        <w:t>Simplified outline of this Part</w:t>
      </w:r>
      <w:r w:rsidRPr="003B0E2B">
        <w:rPr>
          <w:noProof/>
        </w:rPr>
        <w:tab/>
      </w:r>
      <w:r w:rsidRPr="003B0E2B">
        <w:rPr>
          <w:noProof/>
        </w:rPr>
        <w:fldChar w:fldCharType="begin"/>
      </w:r>
      <w:r w:rsidRPr="003B0E2B">
        <w:rPr>
          <w:noProof/>
        </w:rPr>
        <w:instrText xml:space="preserve"> PAGEREF _Toc159505164 \h </w:instrText>
      </w:r>
      <w:r w:rsidRPr="003B0E2B">
        <w:rPr>
          <w:noProof/>
        </w:rPr>
      </w:r>
      <w:r w:rsidRPr="003B0E2B">
        <w:rPr>
          <w:noProof/>
        </w:rPr>
        <w:fldChar w:fldCharType="separate"/>
      </w:r>
      <w:r>
        <w:rPr>
          <w:noProof/>
        </w:rPr>
        <w:t>19</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2—Bees</w:t>
      </w:r>
      <w:r w:rsidRPr="003B0E2B">
        <w:rPr>
          <w:b w:val="0"/>
          <w:noProof/>
          <w:sz w:val="18"/>
        </w:rPr>
        <w:tab/>
      </w:r>
      <w:r w:rsidRPr="003B0E2B">
        <w:rPr>
          <w:b w:val="0"/>
          <w:noProof/>
          <w:sz w:val="18"/>
        </w:rPr>
        <w:fldChar w:fldCharType="begin"/>
      </w:r>
      <w:r w:rsidRPr="003B0E2B">
        <w:rPr>
          <w:b w:val="0"/>
          <w:noProof/>
          <w:sz w:val="18"/>
        </w:rPr>
        <w:instrText xml:space="preserve"> PAGEREF _Toc159505165 \h </w:instrText>
      </w:r>
      <w:r w:rsidRPr="003B0E2B">
        <w:rPr>
          <w:b w:val="0"/>
          <w:noProof/>
          <w:sz w:val="18"/>
        </w:rPr>
      </w:r>
      <w:r w:rsidRPr="003B0E2B">
        <w:rPr>
          <w:b w:val="0"/>
          <w:noProof/>
          <w:sz w:val="18"/>
        </w:rPr>
        <w:fldChar w:fldCharType="separate"/>
      </w:r>
      <w:r>
        <w:rPr>
          <w:b w:val="0"/>
          <w:noProof/>
          <w:sz w:val="18"/>
        </w:rPr>
        <w:t>20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^QB1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_Toc159505166 \h </w:instrText>
      </w:r>
      <w:r w:rsidRPr="003B0E2B">
        <w:rPr>
          <w:noProof/>
        </w:rPr>
      </w:r>
      <w:r w:rsidRPr="003B0E2B">
        <w:rPr>
          <w:noProof/>
        </w:rPr>
        <w:fldChar w:fldCharType="separate"/>
      </w:r>
      <w:r>
        <w:rPr>
          <w:noProof/>
        </w:rPr>
        <w:t>20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^QB2</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_Toc159505167 \h </w:instrText>
      </w:r>
      <w:r w:rsidRPr="003B0E2B">
        <w:rPr>
          <w:noProof/>
        </w:rPr>
      </w:r>
      <w:r w:rsidRPr="003B0E2B">
        <w:rPr>
          <w:noProof/>
        </w:rPr>
        <w:fldChar w:fldCharType="separate"/>
      </w:r>
      <w:r>
        <w:rPr>
          <w:noProof/>
        </w:rPr>
        <w:t>23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^QB3</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_Toc159505168 \h </w:instrText>
      </w:r>
      <w:r w:rsidRPr="003B0E2B">
        <w:rPr>
          <w:noProof/>
        </w:rPr>
      </w:r>
      <w:r w:rsidRPr="003B0E2B">
        <w:rPr>
          <w:noProof/>
        </w:rPr>
        <w:fldChar w:fldCharType="separate"/>
      </w:r>
      <w:r>
        <w:rPr>
          <w:noProof/>
        </w:rPr>
        <w:t>23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^QB4</w:t>
      </w:r>
      <w:r>
        <w:rPr>
          <w:noProof/>
        </w:rPr>
        <w:tab/>
        <w:t>Application provisions</w:t>
      </w:r>
      <w:r w:rsidRPr="003B0E2B">
        <w:rPr>
          <w:noProof/>
        </w:rPr>
        <w:tab/>
      </w:r>
      <w:r w:rsidRPr="003B0E2B">
        <w:rPr>
          <w:noProof/>
        </w:rPr>
        <w:fldChar w:fldCharType="begin"/>
      </w:r>
      <w:r w:rsidRPr="003B0E2B">
        <w:rPr>
          <w:noProof/>
        </w:rPr>
        <w:instrText xml:space="preserve"> PAGEREF _Toc159505169 \h </w:instrText>
      </w:r>
      <w:r w:rsidRPr="003B0E2B">
        <w:rPr>
          <w:noProof/>
        </w:rPr>
      </w:r>
      <w:r w:rsidRPr="003B0E2B">
        <w:rPr>
          <w:noProof/>
        </w:rPr>
        <w:fldChar w:fldCharType="separate"/>
      </w:r>
      <w:r>
        <w:rPr>
          <w:noProof/>
        </w:rPr>
        <w:t>24</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3—Honey</w:t>
      </w:r>
      <w:r w:rsidRPr="003B0E2B">
        <w:rPr>
          <w:b w:val="0"/>
          <w:noProof/>
          <w:sz w:val="18"/>
        </w:rPr>
        <w:tab/>
      </w:r>
      <w:r w:rsidRPr="003B0E2B">
        <w:rPr>
          <w:b w:val="0"/>
          <w:noProof/>
          <w:sz w:val="18"/>
        </w:rPr>
        <w:fldChar w:fldCharType="begin"/>
      </w:r>
      <w:r w:rsidRPr="003B0E2B">
        <w:rPr>
          <w:b w:val="0"/>
          <w:noProof/>
          <w:sz w:val="18"/>
        </w:rPr>
        <w:instrText xml:space="preserve"> PAGEREF _Toc159505170 \h </w:instrText>
      </w:r>
      <w:r w:rsidRPr="003B0E2B">
        <w:rPr>
          <w:b w:val="0"/>
          <w:noProof/>
          <w:sz w:val="18"/>
        </w:rPr>
      </w:r>
      <w:r w:rsidRPr="003B0E2B">
        <w:rPr>
          <w:b w:val="0"/>
          <w:noProof/>
          <w:sz w:val="18"/>
        </w:rPr>
        <w:fldChar w:fldCharType="separate"/>
      </w:r>
      <w:r>
        <w:rPr>
          <w:b w:val="0"/>
          <w:noProof/>
          <w:sz w:val="18"/>
        </w:rPr>
        <w:t>25</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_Toc159505171 \h </w:instrText>
      </w:r>
      <w:r w:rsidRPr="003B0E2B">
        <w:rPr>
          <w:noProof/>
        </w:rPr>
      </w:r>
      <w:r w:rsidRPr="003B0E2B">
        <w:rPr>
          <w:noProof/>
        </w:rPr>
        <w:fldChar w:fldCharType="separate"/>
      </w:r>
      <w:r>
        <w:rPr>
          <w:noProof/>
        </w:rPr>
        <w:t>25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^H2</w:t>
      </w:r>
      <w:r>
        <w:rPr>
          <w:noProof/>
        </w:rPr>
        <w:tab/>
        <w:t>Obligations of collection agents</w:t>
      </w:r>
      <w:r w:rsidRPr="003B0E2B">
        <w:rPr>
          <w:noProof/>
        </w:rPr>
        <w:tab/>
      </w:r>
      <w:r w:rsidRPr="003B0E2B">
        <w:rPr>
          <w:noProof/>
        </w:rPr>
        <w:fldChar w:fldCharType="begin"/>
      </w:r>
      <w:r w:rsidRPr="003B0E2B">
        <w:rPr>
          <w:noProof/>
        </w:rPr>
        <w:instrText xml:space="preserve"> PAGEREF _Toc159505172 \h </w:instrText>
      </w:r>
      <w:r w:rsidRPr="003B0E2B">
        <w:rPr>
          <w:noProof/>
        </w:rPr>
      </w:r>
      <w:r w:rsidRPr="003B0E2B">
        <w:rPr>
          <w:noProof/>
        </w:rPr>
        <w:fldChar w:fldCharType="separate"/>
      </w:r>
      <w:r>
        <w:rPr>
          <w:noProof/>
        </w:rPr>
        <w:t>28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_Toc159505173 \h </w:instrText>
      </w:r>
      <w:r w:rsidRPr="003B0E2B">
        <w:rPr>
          <w:noProof/>
        </w:rPr>
      </w:r>
      <w:r w:rsidRPr="003B0E2B">
        <w:rPr>
          <w:noProof/>
        </w:rPr>
        <w:fldChar w:fldCharType="separate"/>
      </w:r>
      <w:r>
        <w:rPr>
          <w:noProof/>
        </w:rPr>
        <w:t>30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^H4</w:t>
      </w:r>
      <w:r>
        <w:rPr>
          <w:noProof/>
        </w:rPr>
        <w:tab/>
        <w:t>Process for obtaining exemption from giving quarterly returns—charge payers</w:t>
      </w:r>
      <w:r w:rsidRPr="003B0E2B">
        <w:rPr>
          <w:noProof/>
        </w:rPr>
        <w:tab/>
      </w:r>
      <w:r w:rsidRPr="003B0E2B">
        <w:rPr>
          <w:noProof/>
        </w:rPr>
        <w:fldChar w:fldCharType="begin"/>
      </w:r>
      <w:r w:rsidRPr="003B0E2B">
        <w:rPr>
          <w:noProof/>
        </w:rPr>
        <w:instrText xml:space="preserve"> PAGEREF _Toc159505174 \h </w:instrText>
      </w:r>
      <w:r w:rsidRPr="003B0E2B">
        <w:rPr>
          <w:noProof/>
        </w:rPr>
      </w:r>
      <w:r w:rsidRPr="003B0E2B">
        <w:rPr>
          <w:noProof/>
        </w:rPr>
        <w:fldChar w:fldCharType="separate"/>
      </w:r>
      <w:r>
        <w:rPr>
          <w:noProof/>
        </w:rPr>
        <w:t>30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_Toc159505175 \h </w:instrText>
      </w:r>
      <w:r w:rsidRPr="003B0E2B">
        <w:rPr>
          <w:noProof/>
        </w:rPr>
      </w:r>
      <w:r w:rsidRPr="003B0E2B">
        <w:rPr>
          <w:noProof/>
        </w:rPr>
        <w:fldChar w:fldCharType="separate"/>
      </w:r>
      <w:r>
        <w:rPr>
          <w:noProof/>
        </w:rPr>
        <w:t>31</w:t>
      </w:r>
      <w:r w:rsidRPr="003B0E2B">
        <w:rPr>
          <w:noProof/>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2—Chickens and eggs</w:t>
      </w:r>
      <w:r w:rsidRPr="003B0E2B">
        <w:rPr>
          <w:b w:val="0"/>
          <w:noProof/>
          <w:sz w:val="18"/>
        </w:rPr>
        <w:tab/>
      </w:r>
      <w:r w:rsidRPr="003B0E2B">
        <w:rPr>
          <w:b w:val="0"/>
          <w:noProof/>
          <w:sz w:val="18"/>
        </w:rPr>
        <w:fldChar w:fldCharType="begin"/>
      </w:r>
      <w:r w:rsidRPr="003B0E2B">
        <w:rPr>
          <w:b w:val="0"/>
          <w:noProof/>
          <w:sz w:val="18"/>
        </w:rPr>
        <w:instrText xml:space="preserve"> PAGEREF _Toc159505176 \h </w:instrText>
      </w:r>
      <w:r w:rsidRPr="003B0E2B">
        <w:rPr>
          <w:b w:val="0"/>
          <w:noProof/>
          <w:sz w:val="18"/>
        </w:rPr>
      </w:r>
      <w:r w:rsidRPr="003B0E2B">
        <w:rPr>
          <w:b w:val="0"/>
          <w:noProof/>
          <w:sz w:val="18"/>
        </w:rPr>
        <w:fldChar w:fldCharType="separate"/>
      </w:r>
      <w:r>
        <w:rPr>
          <w:b w:val="0"/>
          <w:noProof/>
          <w:sz w:val="18"/>
        </w:rPr>
        <w:t>32</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_Toc159505177 \h </w:instrText>
      </w:r>
      <w:r w:rsidRPr="003B0E2B">
        <w:rPr>
          <w:b w:val="0"/>
          <w:noProof/>
          <w:sz w:val="18"/>
        </w:rPr>
      </w:r>
      <w:r w:rsidRPr="003B0E2B">
        <w:rPr>
          <w:b w:val="0"/>
          <w:noProof/>
          <w:sz w:val="18"/>
        </w:rPr>
        <w:fldChar w:fldCharType="separate"/>
      </w:r>
      <w:r>
        <w:rPr>
          <w:b w:val="0"/>
          <w:noProof/>
          <w:sz w:val="18"/>
        </w:rPr>
        <w:t>32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^SO2</w:t>
      </w:r>
      <w:r>
        <w:rPr>
          <w:noProof/>
        </w:rPr>
        <w:tab/>
        <w:t>Simplified outline of this Part</w:t>
      </w:r>
      <w:r w:rsidRPr="003B0E2B">
        <w:rPr>
          <w:noProof/>
        </w:rPr>
        <w:tab/>
      </w:r>
      <w:r w:rsidRPr="003B0E2B">
        <w:rPr>
          <w:noProof/>
        </w:rPr>
        <w:fldChar w:fldCharType="begin"/>
      </w:r>
      <w:r w:rsidRPr="003B0E2B">
        <w:rPr>
          <w:noProof/>
        </w:rPr>
        <w:instrText xml:space="preserve"> PAGEREF _Toc159505178 \h </w:instrText>
      </w:r>
      <w:r w:rsidRPr="003B0E2B">
        <w:rPr>
          <w:noProof/>
        </w:rPr>
      </w:r>
      <w:r w:rsidRPr="003B0E2B">
        <w:rPr>
          <w:noProof/>
        </w:rPr>
        <w:fldChar w:fldCharType="separate"/>
      </w:r>
      <w:r>
        <w:rPr>
          <w:noProof/>
        </w:rPr>
        <w:t>32</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2—Laying chickens and eggs</w:t>
      </w:r>
      <w:r w:rsidRPr="003B0E2B">
        <w:rPr>
          <w:b w:val="0"/>
          <w:noProof/>
          <w:sz w:val="18"/>
        </w:rPr>
        <w:tab/>
      </w:r>
      <w:r w:rsidRPr="003B0E2B">
        <w:rPr>
          <w:b w:val="0"/>
          <w:noProof/>
          <w:sz w:val="18"/>
        </w:rPr>
        <w:fldChar w:fldCharType="begin"/>
      </w:r>
      <w:r w:rsidRPr="003B0E2B">
        <w:rPr>
          <w:b w:val="0"/>
          <w:noProof/>
          <w:sz w:val="18"/>
        </w:rPr>
        <w:instrText xml:space="preserve"> PAGEREF _Toc159505179 \h </w:instrText>
      </w:r>
      <w:r w:rsidRPr="003B0E2B">
        <w:rPr>
          <w:b w:val="0"/>
          <w:noProof/>
          <w:sz w:val="18"/>
        </w:rPr>
      </w:r>
      <w:r w:rsidRPr="003B0E2B">
        <w:rPr>
          <w:b w:val="0"/>
          <w:noProof/>
          <w:sz w:val="18"/>
        </w:rPr>
        <w:fldChar w:fldCharType="separate"/>
      </w:r>
      <w:r>
        <w:rPr>
          <w:b w:val="0"/>
          <w:noProof/>
          <w:sz w:val="18"/>
        </w:rPr>
        <w:t>33</w:t>
      </w:r>
      <w:r w:rsidRPr="003B0E2B">
        <w:rPr>
          <w:b w:val="0"/>
          <w:noProof/>
          <w:sz w:val="18"/>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A—Laying chickens</w:t>
      </w:r>
      <w:r w:rsidRPr="003B0E2B">
        <w:rPr>
          <w:b w:val="0"/>
          <w:noProof/>
          <w:sz w:val="18"/>
        </w:rPr>
        <w:tab/>
      </w:r>
      <w:r w:rsidRPr="003B0E2B">
        <w:rPr>
          <w:b w:val="0"/>
          <w:noProof/>
          <w:sz w:val="18"/>
        </w:rPr>
        <w:fldChar w:fldCharType="begin"/>
      </w:r>
      <w:r w:rsidRPr="003B0E2B">
        <w:rPr>
          <w:b w:val="0"/>
          <w:noProof/>
          <w:sz w:val="18"/>
        </w:rPr>
        <w:instrText xml:space="preserve"> PAGEREF _Toc159505180 \h </w:instrText>
      </w:r>
      <w:r w:rsidRPr="003B0E2B">
        <w:rPr>
          <w:b w:val="0"/>
          <w:noProof/>
          <w:sz w:val="18"/>
        </w:rPr>
      </w:r>
      <w:r w:rsidRPr="003B0E2B">
        <w:rPr>
          <w:b w:val="0"/>
          <w:noProof/>
          <w:sz w:val="18"/>
        </w:rPr>
        <w:fldChar w:fldCharType="separate"/>
      </w:r>
      <w:r>
        <w:rPr>
          <w:b w:val="0"/>
          <w:noProof/>
          <w:sz w:val="18"/>
        </w:rPr>
        <w:t>33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^LCH1</w:t>
      </w:r>
      <w:r>
        <w:rPr>
          <w:noProof/>
        </w:rPr>
        <w:tab/>
        <w:t>Obligations of levy payers</w:t>
      </w:r>
      <w:r w:rsidRPr="003B0E2B">
        <w:rPr>
          <w:noProof/>
        </w:rPr>
        <w:tab/>
      </w:r>
      <w:r w:rsidRPr="003B0E2B">
        <w:rPr>
          <w:noProof/>
        </w:rPr>
        <w:fldChar w:fldCharType="begin"/>
      </w:r>
      <w:r w:rsidRPr="003B0E2B">
        <w:rPr>
          <w:noProof/>
        </w:rPr>
        <w:instrText xml:space="preserve"> PAGEREF _Toc159505181 \h </w:instrText>
      </w:r>
      <w:r w:rsidRPr="003B0E2B">
        <w:rPr>
          <w:noProof/>
        </w:rPr>
      </w:r>
      <w:r w:rsidRPr="003B0E2B">
        <w:rPr>
          <w:noProof/>
        </w:rPr>
        <w:fldChar w:fldCharType="separate"/>
      </w:r>
      <w:r>
        <w:rPr>
          <w:noProof/>
        </w:rPr>
        <w:t>33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^LCH2</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_Toc159505182 \h </w:instrText>
      </w:r>
      <w:r w:rsidRPr="003B0E2B">
        <w:rPr>
          <w:noProof/>
        </w:rPr>
      </w:r>
      <w:r w:rsidRPr="003B0E2B">
        <w:rPr>
          <w:noProof/>
        </w:rPr>
        <w:fldChar w:fldCharType="separate"/>
      </w:r>
      <w:r>
        <w:rPr>
          <w:noProof/>
        </w:rPr>
        <w:t>34</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B—Eggs</w:t>
      </w:r>
      <w:r w:rsidRPr="003B0E2B">
        <w:rPr>
          <w:b w:val="0"/>
          <w:noProof/>
          <w:sz w:val="18"/>
        </w:rPr>
        <w:tab/>
      </w:r>
      <w:r w:rsidRPr="003B0E2B">
        <w:rPr>
          <w:b w:val="0"/>
          <w:noProof/>
          <w:sz w:val="18"/>
        </w:rPr>
        <w:fldChar w:fldCharType="begin"/>
      </w:r>
      <w:r w:rsidRPr="003B0E2B">
        <w:rPr>
          <w:b w:val="0"/>
          <w:noProof/>
          <w:sz w:val="18"/>
        </w:rPr>
        <w:instrText xml:space="preserve"> PAGEREF _Toc159505183 \h </w:instrText>
      </w:r>
      <w:r w:rsidRPr="003B0E2B">
        <w:rPr>
          <w:b w:val="0"/>
          <w:noProof/>
          <w:sz w:val="18"/>
        </w:rPr>
      </w:r>
      <w:r w:rsidRPr="003B0E2B">
        <w:rPr>
          <w:b w:val="0"/>
          <w:noProof/>
          <w:sz w:val="18"/>
        </w:rPr>
        <w:fldChar w:fldCharType="separate"/>
      </w:r>
      <w:r>
        <w:rPr>
          <w:b w:val="0"/>
          <w:noProof/>
          <w:sz w:val="18"/>
        </w:rPr>
        <w:t>36</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^EG1</w:t>
      </w:r>
      <w:r>
        <w:rPr>
          <w:noProof/>
        </w:rPr>
        <w:tab/>
        <w:t>Obligations of levy payers</w:t>
      </w:r>
      <w:r w:rsidRPr="003B0E2B">
        <w:rPr>
          <w:noProof/>
        </w:rPr>
        <w:tab/>
      </w:r>
      <w:r w:rsidRPr="003B0E2B">
        <w:rPr>
          <w:noProof/>
        </w:rPr>
        <w:fldChar w:fldCharType="begin"/>
      </w:r>
      <w:r w:rsidRPr="003B0E2B">
        <w:rPr>
          <w:noProof/>
        </w:rPr>
        <w:instrText xml:space="preserve"> PAGEREF _Toc159505184 \h </w:instrText>
      </w:r>
      <w:r w:rsidRPr="003B0E2B">
        <w:rPr>
          <w:noProof/>
        </w:rPr>
      </w:r>
      <w:r w:rsidRPr="003B0E2B">
        <w:rPr>
          <w:noProof/>
        </w:rPr>
        <w:fldChar w:fldCharType="separate"/>
      </w:r>
      <w:r>
        <w:rPr>
          <w:noProof/>
        </w:rPr>
        <w:t>36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^EG2</w:t>
      </w:r>
      <w:r>
        <w:rPr>
          <w:noProof/>
        </w:rPr>
        <w:tab/>
        <w:t>Obligations of collection agents</w:t>
      </w:r>
      <w:r w:rsidRPr="003B0E2B">
        <w:rPr>
          <w:noProof/>
        </w:rPr>
        <w:tab/>
      </w:r>
      <w:r w:rsidRPr="003B0E2B">
        <w:rPr>
          <w:noProof/>
        </w:rPr>
        <w:fldChar w:fldCharType="begin"/>
      </w:r>
      <w:r w:rsidRPr="003B0E2B">
        <w:rPr>
          <w:noProof/>
        </w:rPr>
        <w:instrText xml:space="preserve"> PAGEREF _Toc159505185 \h </w:instrText>
      </w:r>
      <w:r w:rsidRPr="003B0E2B">
        <w:rPr>
          <w:noProof/>
        </w:rPr>
      </w:r>
      <w:r w:rsidRPr="003B0E2B">
        <w:rPr>
          <w:noProof/>
        </w:rPr>
        <w:fldChar w:fldCharType="separate"/>
      </w:r>
      <w:r>
        <w:rPr>
          <w:noProof/>
        </w:rPr>
        <w:t>37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^EG3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_Toc159505186 \h </w:instrText>
      </w:r>
      <w:r w:rsidRPr="003B0E2B">
        <w:rPr>
          <w:noProof/>
        </w:rPr>
      </w:r>
      <w:r w:rsidRPr="003B0E2B">
        <w:rPr>
          <w:noProof/>
        </w:rPr>
        <w:fldChar w:fldCharType="separate"/>
      </w:r>
      <w:r>
        <w:rPr>
          <w:noProof/>
        </w:rPr>
        <w:t>39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lastRenderedPageBreak/>
        <w:t>^EG4</w:t>
      </w:r>
      <w:r>
        <w:rPr>
          <w:noProof/>
        </w:rPr>
        <w:tab/>
        <w:t>When are laying chickens purchased?</w:t>
      </w:r>
      <w:r w:rsidRPr="003B0E2B">
        <w:rPr>
          <w:noProof/>
        </w:rPr>
        <w:tab/>
      </w:r>
      <w:r w:rsidRPr="003B0E2B">
        <w:rPr>
          <w:noProof/>
        </w:rPr>
        <w:fldChar w:fldCharType="begin"/>
      </w:r>
      <w:r w:rsidRPr="003B0E2B">
        <w:rPr>
          <w:noProof/>
        </w:rPr>
        <w:instrText xml:space="preserve"> PAGEREF _Toc159505187 \h </w:instrText>
      </w:r>
      <w:r w:rsidRPr="003B0E2B">
        <w:rPr>
          <w:noProof/>
        </w:rPr>
      </w:r>
      <w:r w:rsidRPr="003B0E2B">
        <w:rPr>
          <w:noProof/>
        </w:rPr>
        <w:fldChar w:fldCharType="separate"/>
      </w:r>
      <w:r>
        <w:rPr>
          <w:noProof/>
        </w:rPr>
        <w:t>39</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3—Meat chickens</w:t>
      </w:r>
      <w:r w:rsidRPr="003B0E2B">
        <w:rPr>
          <w:b w:val="0"/>
          <w:noProof/>
          <w:sz w:val="18"/>
        </w:rPr>
        <w:tab/>
      </w:r>
      <w:r w:rsidRPr="003B0E2B">
        <w:rPr>
          <w:b w:val="0"/>
          <w:noProof/>
          <w:sz w:val="18"/>
        </w:rPr>
        <w:fldChar w:fldCharType="begin"/>
      </w:r>
      <w:r w:rsidRPr="003B0E2B">
        <w:rPr>
          <w:b w:val="0"/>
          <w:noProof/>
          <w:sz w:val="18"/>
        </w:rPr>
        <w:instrText xml:space="preserve"> PAGEREF _Toc159505188 \h </w:instrText>
      </w:r>
      <w:r w:rsidRPr="003B0E2B">
        <w:rPr>
          <w:b w:val="0"/>
          <w:noProof/>
          <w:sz w:val="18"/>
        </w:rPr>
      </w:r>
      <w:r w:rsidRPr="003B0E2B">
        <w:rPr>
          <w:b w:val="0"/>
          <w:noProof/>
          <w:sz w:val="18"/>
        </w:rPr>
        <w:fldChar w:fldCharType="separate"/>
      </w:r>
      <w:r>
        <w:rPr>
          <w:b w:val="0"/>
          <w:noProof/>
          <w:sz w:val="18"/>
        </w:rPr>
        <w:t>40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^MCH1</w:t>
      </w:r>
      <w:r>
        <w:rPr>
          <w:noProof/>
        </w:rPr>
        <w:tab/>
        <w:t>Obligations of levy payers</w:t>
      </w:r>
      <w:r w:rsidRPr="003B0E2B">
        <w:rPr>
          <w:noProof/>
        </w:rPr>
        <w:tab/>
      </w:r>
      <w:r w:rsidRPr="003B0E2B">
        <w:rPr>
          <w:noProof/>
        </w:rPr>
        <w:fldChar w:fldCharType="begin"/>
      </w:r>
      <w:r w:rsidRPr="003B0E2B">
        <w:rPr>
          <w:noProof/>
        </w:rPr>
        <w:instrText xml:space="preserve"> PAGEREF _Toc159505189 \h </w:instrText>
      </w:r>
      <w:r w:rsidRPr="003B0E2B">
        <w:rPr>
          <w:noProof/>
        </w:rPr>
      </w:r>
      <w:r w:rsidRPr="003B0E2B">
        <w:rPr>
          <w:noProof/>
        </w:rPr>
        <w:fldChar w:fldCharType="separate"/>
      </w:r>
      <w:r>
        <w:rPr>
          <w:noProof/>
        </w:rPr>
        <w:t>40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^MCH2</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_Toc159505190 \h </w:instrText>
      </w:r>
      <w:r w:rsidRPr="003B0E2B">
        <w:rPr>
          <w:noProof/>
        </w:rPr>
      </w:r>
      <w:r w:rsidRPr="003B0E2B">
        <w:rPr>
          <w:noProof/>
        </w:rPr>
        <w:fldChar w:fldCharType="separate"/>
      </w:r>
      <w:r>
        <w:rPr>
          <w:noProof/>
        </w:rPr>
        <w:t>41</w:t>
      </w:r>
      <w:r w:rsidRPr="003B0E2B">
        <w:rPr>
          <w:noProof/>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3—Livestock</w:t>
      </w:r>
      <w:r w:rsidRPr="003B0E2B">
        <w:rPr>
          <w:b w:val="0"/>
          <w:noProof/>
          <w:sz w:val="18"/>
        </w:rPr>
        <w:tab/>
      </w:r>
      <w:r w:rsidRPr="003B0E2B">
        <w:rPr>
          <w:b w:val="0"/>
          <w:noProof/>
          <w:sz w:val="18"/>
        </w:rPr>
        <w:fldChar w:fldCharType="begin"/>
      </w:r>
      <w:r w:rsidRPr="003B0E2B">
        <w:rPr>
          <w:b w:val="0"/>
          <w:noProof/>
          <w:sz w:val="18"/>
        </w:rPr>
        <w:instrText xml:space="preserve"> PAGEREF _Toc159505191 \h </w:instrText>
      </w:r>
      <w:r w:rsidRPr="003B0E2B">
        <w:rPr>
          <w:b w:val="0"/>
          <w:noProof/>
          <w:sz w:val="18"/>
        </w:rPr>
      </w:r>
      <w:r w:rsidRPr="003B0E2B">
        <w:rPr>
          <w:b w:val="0"/>
          <w:noProof/>
          <w:sz w:val="18"/>
        </w:rPr>
        <w:fldChar w:fldCharType="separate"/>
      </w:r>
      <w:r>
        <w:rPr>
          <w:b w:val="0"/>
          <w:noProof/>
          <w:sz w:val="18"/>
        </w:rPr>
        <w:t>43</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_Toc159505192 \h </w:instrText>
      </w:r>
      <w:r w:rsidRPr="003B0E2B">
        <w:rPr>
          <w:b w:val="0"/>
          <w:noProof/>
          <w:sz w:val="18"/>
        </w:rPr>
      </w:r>
      <w:r w:rsidRPr="003B0E2B">
        <w:rPr>
          <w:b w:val="0"/>
          <w:noProof/>
          <w:sz w:val="18"/>
        </w:rPr>
        <w:fldChar w:fldCharType="separate"/>
      </w:r>
      <w:r>
        <w:rPr>
          <w:b w:val="0"/>
          <w:noProof/>
          <w:sz w:val="18"/>
        </w:rPr>
        <w:t>43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^SO4</w:t>
      </w:r>
      <w:r>
        <w:rPr>
          <w:noProof/>
        </w:rPr>
        <w:tab/>
        <w:t>Simplified outline of this Part</w:t>
      </w:r>
      <w:r w:rsidRPr="003B0E2B">
        <w:rPr>
          <w:noProof/>
        </w:rPr>
        <w:tab/>
      </w:r>
      <w:r w:rsidRPr="003B0E2B">
        <w:rPr>
          <w:noProof/>
        </w:rPr>
        <w:fldChar w:fldCharType="begin"/>
      </w:r>
      <w:r w:rsidRPr="003B0E2B">
        <w:rPr>
          <w:noProof/>
        </w:rPr>
        <w:instrText xml:space="preserve"> PAGEREF _Toc159505193 \h </w:instrText>
      </w:r>
      <w:r w:rsidRPr="003B0E2B">
        <w:rPr>
          <w:noProof/>
        </w:rPr>
      </w:r>
      <w:r w:rsidRPr="003B0E2B">
        <w:rPr>
          <w:noProof/>
        </w:rPr>
        <w:fldChar w:fldCharType="separate"/>
      </w:r>
      <w:r>
        <w:rPr>
          <w:noProof/>
        </w:rPr>
        <w:t>43</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2—Buffaloes</w:t>
      </w:r>
      <w:r w:rsidRPr="003B0E2B">
        <w:rPr>
          <w:b w:val="0"/>
          <w:noProof/>
          <w:sz w:val="18"/>
        </w:rPr>
        <w:tab/>
      </w:r>
      <w:r w:rsidRPr="003B0E2B">
        <w:rPr>
          <w:b w:val="0"/>
          <w:noProof/>
          <w:sz w:val="18"/>
        </w:rPr>
        <w:fldChar w:fldCharType="begin"/>
      </w:r>
      <w:r w:rsidRPr="003B0E2B">
        <w:rPr>
          <w:b w:val="0"/>
          <w:noProof/>
          <w:sz w:val="18"/>
        </w:rPr>
        <w:instrText xml:space="preserve"> PAGEREF _Toc159505194 \h </w:instrText>
      </w:r>
      <w:r w:rsidRPr="003B0E2B">
        <w:rPr>
          <w:b w:val="0"/>
          <w:noProof/>
          <w:sz w:val="18"/>
        </w:rPr>
      </w:r>
      <w:r w:rsidRPr="003B0E2B">
        <w:rPr>
          <w:b w:val="0"/>
          <w:noProof/>
          <w:sz w:val="18"/>
        </w:rPr>
        <w:fldChar w:fldCharType="separate"/>
      </w:r>
      <w:r>
        <w:rPr>
          <w:b w:val="0"/>
          <w:noProof/>
          <w:sz w:val="18"/>
        </w:rPr>
        <w:t>46</w:t>
      </w:r>
      <w:r w:rsidRPr="003B0E2B">
        <w:rPr>
          <w:b w:val="0"/>
          <w:noProof/>
          <w:sz w:val="18"/>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A—Buffalo slaughter levy</w:t>
      </w:r>
      <w:r w:rsidRPr="003B0E2B">
        <w:rPr>
          <w:b w:val="0"/>
          <w:noProof/>
          <w:sz w:val="18"/>
        </w:rPr>
        <w:tab/>
      </w:r>
      <w:r w:rsidRPr="003B0E2B">
        <w:rPr>
          <w:b w:val="0"/>
          <w:noProof/>
          <w:sz w:val="18"/>
        </w:rPr>
        <w:fldChar w:fldCharType="begin"/>
      </w:r>
      <w:r w:rsidRPr="003B0E2B">
        <w:rPr>
          <w:b w:val="0"/>
          <w:noProof/>
          <w:sz w:val="18"/>
        </w:rPr>
        <w:instrText xml:space="preserve"> PAGEREF _Toc159505195 \h </w:instrText>
      </w:r>
      <w:r w:rsidRPr="003B0E2B">
        <w:rPr>
          <w:b w:val="0"/>
          <w:noProof/>
          <w:sz w:val="18"/>
        </w:rPr>
      </w:r>
      <w:r w:rsidRPr="003B0E2B">
        <w:rPr>
          <w:b w:val="0"/>
          <w:noProof/>
          <w:sz w:val="18"/>
        </w:rPr>
        <w:fldChar w:fldCharType="separate"/>
      </w:r>
      <w:r>
        <w:rPr>
          <w:b w:val="0"/>
          <w:noProof/>
          <w:sz w:val="18"/>
        </w:rPr>
        <w:t>46</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^BU1A</w:t>
      </w:r>
      <w:r>
        <w:rPr>
          <w:noProof/>
        </w:rPr>
        <w:tab/>
        <w:t>Obligations of levy payers</w:t>
      </w:r>
      <w:r w:rsidRPr="003B0E2B">
        <w:rPr>
          <w:noProof/>
        </w:rPr>
        <w:tab/>
      </w:r>
      <w:r w:rsidRPr="003B0E2B">
        <w:rPr>
          <w:noProof/>
        </w:rPr>
        <w:fldChar w:fldCharType="begin"/>
      </w:r>
      <w:r w:rsidRPr="003B0E2B">
        <w:rPr>
          <w:noProof/>
        </w:rPr>
        <w:instrText xml:space="preserve"> PAGEREF _Toc159505196 \h </w:instrText>
      </w:r>
      <w:r w:rsidRPr="003B0E2B">
        <w:rPr>
          <w:noProof/>
        </w:rPr>
      </w:r>
      <w:r w:rsidRPr="003B0E2B">
        <w:rPr>
          <w:noProof/>
        </w:rPr>
        <w:fldChar w:fldCharType="separate"/>
      </w:r>
      <w:r>
        <w:rPr>
          <w:noProof/>
        </w:rPr>
        <w:t>46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^BU1B</w:t>
      </w:r>
      <w:r>
        <w:rPr>
          <w:noProof/>
        </w:rPr>
        <w:tab/>
        <w:t>Obligations of collection agents</w:t>
      </w:r>
      <w:r w:rsidRPr="003B0E2B">
        <w:rPr>
          <w:noProof/>
        </w:rPr>
        <w:tab/>
      </w:r>
      <w:r w:rsidRPr="003B0E2B">
        <w:rPr>
          <w:noProof/>
        </w:rPr>
        <w:fldChar w:fldCharType="begin"/>
      </w:r>
      <w:r w:rsidRPr="003B0E2B">
        <w:rPr>
          <w:noProof/>
        </w:rPr>
        <w:instrText xml:space="preserve"> PAGEREF _Toc159505197 \h </w:instrText>
      </w:r>
      <w:r w:rsidRPr="003B0E2B">
        <w:rPr>
          <w:noProof/>
        </w:rPr>
      </w:r>
      <w:r w:rsidRPr="003B0E2B">
        <w:rPr>
          <w:noProof/>
        </w:rPr>
        <w:fldChar w:fldCharType="separate"/>
      </w:r>
      <w:r>
        <w:rPr>
          <w:noProof/>
        </w:rPr>
        <w:t>47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^BU1C</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_Toc159505198 \h </w:instrText>
      </w:r>
      <w:r w:rsidRPr="003B0E2B">
        <w:rPr>
          <w:noProof/>
        </w:rPr>
      </w:r>
      <w:r w:rsidRPr="003B0E2B">
        <w:rPr>
          <w:noProof/>
        </w:rPr>
        <w:fldChar w:fldCharType="separate"/>
      </w:r>
      <w:r>
        <w:rPr>
          <w:noProof/>
        </w:rPr>
        <w:t>49</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B—Buffalo export charge</w:t>
      </w:r>
      <w:r w:rsidRPr="003B0E2B">
        <w:rPr>
          <w:b w:val="0"/>
          <w:noProof/>
          <w:sz w:val="18"/>
        </w:rPr>
        <w:tab/>
      </w:r>
      <w:r w:rsidRPr="003B0E2B">
        <w:rPr>
          <w:b w:val="0"/>
          <w:noProof/>
          <w:sz w:val="18"/>
        </w:rPr>
        <w:fldChar w:fldCharType="begin"/>
      </w:r>
      <w:r w:rsidRPr="003B0E2B">
        <w:rPr>
          <w:b w:val="0"/>
          <w:noProof/>
          <w:sz w:val="18"/>
        </w:rPr>
        <w:instrText xml:space="preserve"> PAGEREF _Toc159505199 \h </w:instrText>
      </w:r>
      <w:r w:rsidRPr="003B0E2B">
        <w:rPr>
          <w:b w:val="0"/>
          <w:noProof/>
          <w:sz w:val="18"/>
        </w:rPr>
      </w:r>
      <w:r w:rsidRPr="003B0E2B">
        <w:rPr>
          <w:b w:val="0"/>
          <w:noProof/>
          <w:sz w:val="18"/>
        </w:rPr>
        <w:fldChar w:fldCharType="separate"/>
      </w:r>
      <w:r>
        <w:rPr>
          <w:b w:val="0"/>
          <w:noProof/>
          <w:sz w:val="18"/>
        </w:rPr>
        <w:t>50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^BU1</w:t>
      </w:r>
      <w:r>
        <w:rPr>
          <w:noProof/>
        </w:rPr>
        <w:tab/>
        <w:t>Obligations of charge payers</w:t>
      </w:r>
      <w:r w:rsidRPr="003B0E2B">
        <w:rPr>
          <w:noProof/>
        </w:rPr>
        <w:tab/>
      </w:r>
      <w:r w:rsidRPr="003B0E2B">
        <w:rPr>
          <w:noProof/>
        </w:rPr>
        <w:fldChar w:fldCharType="begin"/>
      </w:r>
      <w:r w:rsidRPr="003B0E2B">
        <w:rPr>
          <w:noProof/>
        </w:rPr>
        <w:instrText xml:space="preserve"> PAGEREF _Toc159505200 \h </w:instrText>
      </w:r>
      <w:r w:rsidRPr="003B0E2B">
        <w:rPr>
          <w:noProof/>
        </w:rPr>
      </w:r>
      <w:r w:rsidRPr="003B0E2B">
        <w:rPr>
          <w:noProof/>
        </w:rPr>
        <w:fldChar w:fldCharType="separate"/>
      </w:r>
      <w:r>
        <w:rPr>
          <w:noProof/>
        </w:rPr>
        <w:t>50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^BU2</w:t>
      </w:r>
      <w:r>
        <w:rPr>
          <w:noProof/>
        </w:rPr>
        <w:tab/>
        <w:t>Obligations of collection agents</w:t>
      </w:r>
      <w:r w:rsidRPr="003B0E2B">
        <w:rPr>
          <w:noProof/>
        </w:rPr>
        <w:tab/>
      </w:r>
      <w:r w:rsidRPr="003B0E2B">
        <w:rPr>
          <w:noProof/>
        </w:rPr>
        <w:fldChar w:fldCharType="begin"/>
      </w:r>
      <w:r w:rsidRPr="003B0E2B">
        <w:rPr>
          <w:noProof/>
        </w:rPr>
        <w:instrText xml:space="preserve"> PAGEREF _Toc159505201 \h </w:instrText>
      </w:r>
      <w:r w:rsidRPr="003B0E2B">
        <w:rPr>
          <w:noProof/>
        </w:rPr>
      </w:r>
      <w:r w:rsidRPr="003B0E2B">
        <w:rPr>
          <w:noProof/>
        </w:rPr>
        <w:fldChar w:fldCharType="separate"/>
      </w:r>
      <w:r>
        <w:rPr>
          <w:noProof/>
        </w:rPr>
        <w:t>51</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3—Cattle</w:t>
      </w:r>
      <w:r w:rsidRPr="003B0E2B">
        <w:rPr>
          <w:b w:val="0"/>
          <w:noProof/>
          <w:sz w:val="18"/>
        </w:rPr>
        <w:tab/>
      </w:r>
      <w:r w:rsidRPr="003B0E2B">
        <w:rPr>
          <w:b w:val="0"/>
          <w:noProof/>
          <w:sz w:val="18"/>
        </w:rPr>
        <w:fldChar w:fldCharType="begin"/>
      </w:r>
      <w:r w:rsidRPr="003B0E2B">
        <w:rPr>
          <w:b w:val="0"/>
          <w:noProof/>
          <w:sz w:val="18"/>
        </w:rPr>
        <w:instrText xml:space="preserve"> PAGEREF _Toc159505202 \h </w:instrText>
      </w:r>
      <w:r w:rsidRPr="003B0E2B">
        <w:rPr>
          <w:b w:val="0"/>
          <w:noProof/>
          <w:sz w:val="18"/>
        </w:rPr>
      </w:r>
      <w:r w:rsidRPr="003B0E2B">
        <w:rPr>
          <w:b w:val="0"/>
          <w:noProof/>
          <w:sz w:val="18"/>
        </w:rPr>
        <w:fldChar w:fldCharType="separate"/>
      </w:r>
      <w:r>
        <w:rPr>
          <w:b w:val="0"/>
          <w:noProof/>
          <w:sz w:val="18"/>
        </w:rPr>
        <w:t>53</w:t>
      </w:r>
      <w:r w:rsidRPr="003B0E2B">
        <w:rPr>
          <w:b w:val="0"/>
          <w:noProof/>
          <w:sz w:val="18"/>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A—Cattle slaughter levy</w:t>
      </w:r>
      <w:r w:rsidRPr="003B0E2B">
        <w:rPr>
          <w:b w:val="0"/>
          <w:noProof/>
          <w:sz w:val="18"/>
        </w:rPr>
        <w:tab/>
      </w:r>
      <w:r w:rsidRPr="003B0E2B">
        <w:rPr>
          <w:b w:val="0"/>
          <w:noProof/>
          <w:sz w:val="18"/>
        </w:rPr>
        <w:fldChar w:fldCharType="begin"/>
      </w:r>
      <w:r w:rsidRPr="003B0E2B">
        <w:rPr>
          <w:b w:val="0"/>
          <w:noProof/>
          <w:sz w:val="18"/>
        </w:rPr>
        <w:instrText xml:space="preserve"> PAGEREF _Toc159505203 \h </w:instrText>
      </w:r>
      <w:r w:rsidRPr="003B0E2B">
        <w:rPr>
          <w:b w:val="0"/>
          <w:noProof/>
          <w:sz w:val="18"/>
        </w:rPr>
      </w:r>
      <w:r w:rsidRPr="003B0E2B">
        <w:rPr>
          <w:b w:val="0"/>
          <w:noProof/>
          <w:sz w:val="18"/>
        </w:rPr>
        <w:fldChar w:fldCharType="separate"/>
      </w:r>
      <w:r>
        <w:rPr>
          <w:b w:val="0"/>
          <w:noProof/>
          <w:sz w:val="18"/>
        </w:rPr>
        <w:t>53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^CA1A</w:t>
      </w:r>
      <w:r>
        <w:rPr>
          <w:noProof/>
        </w:rPr>
        <w:tab/>
        <w:t>Obligations of levy payers</w:t>
      </w:r>
      <w:r w:rsidRPr="003B0E2B">
        <w:rPr>
          <w:noProof/>
        </w:rPr>
        <w:tab/>
      </w:r>
      <w:r w:rsidRPr="003B0E2B">
        <w:rPr>
          <w:noProof/>
        </w:rPr>
        <w:fldChar w:fldCharType="begin"/>
      </w:r>
      <w:r w:rsidRPr="003B0E2B">
        <w:rPr>
          <w:noProof/>
        </w:rPr>
        <w:instrText xml:space="preserve"> PAGEREF _Toc159505204 \h </w:instrText>
      </w:r>
      <w:r w:rsidRPr="003B0E2B">
        <w:rPr>
          <w:noProof/>
        </w:rPr>
      </w:r>
      <w:r w:rsidRPr="003B0E2B">
        <w:rPr>
          <w:noProof/>
        </w:rPr>
        <w:fldChar w:fldCharType="separate"/>
      </w:r>
      <w:r>
        <w:rPr>
          <w:noProof/>
        </w:rPr>
        <w:t>53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^CA1B</w:t>
      </w:r>
      <w:r>
        <w:rPr>
          <w:noProof/>
        </w:rPr>
        <w:tab/>
        <w:t>Obligations of collection agents</w:t>
      </w:r>
      <w:r w:rsidRPr="003B0E2B">
        <w:rPr>
          <w:noProof/>
        </w:rPr>
        <w:tab/>
      </w:r>
      <w:r w:rsidRPr="003B0E2B">
        <w:rPr>
          <w:noProof/>
        </w:rPr>
        <w:fldChar w:fldCharType="begin"/>
      </w:r>
      <w:r w:rsidRPr="003B0E2B">
        <w:rPr>
          <w:noProof/>
        </w:rPr>
        <w:instrText xml:space="preserve"> PAGEREF _Toc159505205 \h </w:instrText>
      </w:r>
      <w:r w:rsidRPr="003B0E2B">
        <w:rPr>
          <w:noProof/>
        </w:rPr>
      </w:r>
      <w:r w:rsidRPr="003B0E2B">
        <w:rPr>
          <w:noProof/>
        </w:rPr>
        <w:fldChar w:fldCharType="separate"/>
      </w:r>
      <w:r>
        <w:rPr>
          <w:noProof/>
        </w:rPr>
        <w:t>54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^CA1C</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_Toc159505206 \h </w:instrText>
      </w:r>
      <w:r w:rsidRPr="003B0E2B">
        <w:rPr>
          <w:noProof/>
        </w:rPr>
      </w:r>
      <w:r w:rsidRPr="003B0E2B">
        <w:rPr>
          <w:noProof/>
        </w:rPr>
        <w:fldChar w:fldCharType="separate"/>
      </w:r>
      <w:r>
        <w:rPr>
          <w:noProof/>
        </w:rPr>
        <w:t>56</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B—Cattle transaction levy</w:t>
      </w:r>
      <w:r w:rsidRPr="003B0E2B">
        <w:rPr>
          <w:b w:val="0"/>
          <w:noProof/>
          <w:sz w:val="18"/>
        </w:rPr>
        <w:tab/>
      </w:r>
      <w:r w:rsidRPr="003B0E2B">
        <w:rPr>
          <w:b w:val="0"/>
          <w:noProof/>
          <w:sz w:val="18"/>
        </w:rPr>
        <w:fldChar w:fldCharType="begin"/>
      </w:r>
      <w:r w:rsidRPr="003B0E2B">
        <w:rPr>
          <w:b w:val="0"/>
          <w:noProof/>
          <w:sz w:val="18"/>
        </w:rPr>
        <w:instrText xml:space="preserve"> PAGEREF _Toc159505207 \h </w:instrText>
      </w:r>
      <w:r w:rsidRPr="003B0E2B">
        <w:rPr>
          <w:b w:val="0"/>
          <w:noProof/>
          <w:sz w:val="18"/>
        </w:rPr>
      </w:r>
      <w:r w:rsidRPr="003B0E2B">
        <w:rPr>
          <w:b w:val="0"/>
          <w:noProof/>
          <w:sz w:val="18"/>
        </w:rPr>
        <w:fldChar w:fldCharType="separate"/>
      </w:r>
      <w:r>
        <w:rPr>
          <w:b w:val="0"/>
          <w:noProof/>
          <w:sz w:val="18"/>
        </w:rPr>
        <w:t>57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^CA1</w:t>
      </w:r>
      <w:r>
        <w:rPr>
          <w:noProof/>
        </w:rPr>
        <w:tab/>
        <w:t>Obligations of levy payers</w:t>
      </w:r>
      <w:r w:rsidRPr="003B0E2B">
        <w:rPr>
          <w:noProof/>
        </w:rPr>
        <w:tab/>
      </w:r>
      <w:r w:rsidRPr="003B0E2B">
        <w:rPr>
          <w:noProof/>
        </w:rPr>
        <w:fldChar w:fldCharType="begin"/>
      </w:r>
      <w:r w:rsidRPr="003B0E2B">
        <w:rPr>
          <w:noProof/>
        </w:rPr>
        <w:instrText xml:space="preserve"> PAGEREF _Toc159505208 \h </w:instrText>
      </w:r>
      <w:r w:rsidRPr="003B0E2B">
        <w:rPr>
          <w:noProof/>
        </w:rPr>
      </w:r>
      <w:r w:rsidRPr="003B0E2B">
        <w:rPr>
          <w:noProof/>
        </w:rPr>
        <w:fldChar w:fldCharType="separate"/>
      </w:r>
      <w:r>
        <w:rPr>
          <w:noProof/>
        </w:rPr>
        <w:t>57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^CA2</w:t>
      </w:r>
      <w:r>
        <w:rPr>
          <w:noProof/>
        </w:rPr>
        <w:tab/>
        <w:t>Obligations of collection agents</w:t>
      </w:r>
      <w:r w:rsidRPr="003B0E2B">
        <w:rPr>
          <w:noProof/>
        </w:rPr>
        <w:tab/>
      </w:r>
      <w:r w:rsidRPr="003B0E2B">
        <w:rPr>
          <w:noProof/>
        </w:rPr>
        <w:fldChar w:fldCharType="begin"/>
      </w:r>
      <w:r w:rsidRPr="003B0E2B">
        <w:rPr>
          <w:noProof/>
        </w:rPr>
        <w:instrText xml:space="preserve"> PAGEREF _Toc159505209 \h </w:instrText>
      </w:r>
      <w:r w:rsidRPr="003B0E2B">
        <w:rPr>
          <w:noProof/>
        </w:rPr>
      </w:r>
      <w:r w:rsidRPr="003B0E2B">
        <w:rPr>
          <w:noProof/>
        </w:rPr>
        <w:fldChar w:fldCharType="separate"/>
      </w:r>
      <w:r>
        <w:rPr>
          <w:noProof/>
        </w:rPr>
        <w:t>59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^CA3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_Toc159505210 \h </w:instrText>
      </w:r>
      <w:r w:rsidRPr="003B0E2B">
        <w:rPr>
          <w:noProof/>
        </w:rPr>
      </w:r>
      <w:r w:rsidRPr="003B0E2B">
        <w:rPr>
          <w:noProof/>
        </w:rPr>
        <w:fldChar w:fldCharType="separate"/>
      </w:r>
      <w:r>
        <w:rPr>
          <w:noProof/>
        </w:rPr>
        <w:t>61</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C—Cattle exporter charge</w:t>
      </w:r>
      <w:r w:rsidRPr="003B0E2B">
        <w:rPr>
          <w:b w:val="0"/>
          <w:noProof/>
          <w:sz w:val="18"/>
        </w:rPr>
        <w:tab/>
      </w:r>
      <w:r w:rsidRPr="003B0E2B">
        <w:rPr>
          <w:b w:val="0"/>
          <w:noProof/>
          <w:sz w:val="18"/>
        </w:rPr>
        <w:fldChar w:fldCharType="begin"/>
      </w:r>
      <w:r w:rsidRPr="003B0E2B">
        <w:rPr>
          <w:b w:val="0"/>
          <w:noProof/>
          <w:sz w:val="18"/>
        </w:rPr>
        <w:instrText xml:space="preserve"> PAGEREF _Toc159505211 \h </w:instrText>
      </w:r>
      <w:r w:rsidRPr="003B0E2B">
        <w:rPr>
          <w:b w:val="0"/>
          <w:noProof/>
          <w:sz w:val="18"/>
        </w:rPr>
      </w:r>
      <w:r w:rsidRPr="003B0E2B">
        <w:rPr>
          <w:b w:val="0"/>
          <w:noProof/>
          <w:sz w:val="18"/>
        </w:rPr>
        <w:fldChar w:fldCharType="separate"/>
      </w:r>
      <w:r>
        <w:rPr>
          <w:b w:val="0"/>
          <w:noProof/>
          <w:sz w:val="18"/>
        </w:rPr>
        <w:t>62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^CE1</w:t>
      </w:r>
      <w:r>
        <w:rPr>
          <w:noProof/>
        </w:rPr>
        <w:tab/>
        <w:t>Obligations of charge payers</w:t>
      </w:r>
      <w:r w:rsidRPr="003B0E2B">
        <w:rPr>
          <w:noProof/>
        </w:rPr>
        <w:tab/>
      </w:r>
      <w:r w:rsidRPr="003B0E2B">
        <w:rPr>
          <w:noProof/>
        </w:rPr>
        <w:fldChar w:fldCharType="begin"/>
      </w:r>
      <w:r w:rsidRPr="003B0E2B">
        <w:rPr>
          <w:noProof/>
        </w:rPr>
        <w:instrText xml:space="preserve"> PAGEREF _Toc159505212 \h </w:instrText>
      </w:r>
      <w:r w:rsidRPr="003B0E2B">
        <w:rPr>
          <w:noProof/>
        </w:rPr>
      </w:r>
      <w:r w:rsidRPr="003B0E2B">
        <w:rPr>
          <w:noProof/>
        </w:rPr>
        <w:fldChar w:fldCharType="separate"/>
      </w:r>
      <w:r>
        <w:rPr>
          <w:noProof/>
        </w:rPr>
        <w:t>62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^CE2</w:t>
      </w:r>
      <w:r>
        <w:rPr>
          <w:noProof/>
        </w:rPr>
        <w:tab/>
        <w:t>Obligations of collection agents</w:t>
      </w:r>
      <w:r w:rsidRPr="003B0E2B">
        <w:rPr>
          <w:noProof/>
        </w:rPr>
        <w:tab/>
      </w:r>
      <w:r w:rsidRPr="003B0E2B">
        <w:rPr>
          <w:noProof/>
        </w:rPr>
        <w:fldChar w:fldCharType="begin"/>
      </w:r>
      <w:r w:rsidRPr="003B0E2B">
        <w:rPr>
          <w:noProof/>
        </w:rPr>
        <w:instrText xml:space="preserve"> PAGEREF _Toc159505213 \h </w:instrText>
      </w:r>
      <w:r w:rsidRPr="003B0E2B">
        <w:rPr>
          <w:noProof/>
        </w:rPr>
      </w:r>
      <w:r w:rsidRPr="003B0E2B">
        <w:rPr>
          <w:noProof/>
        </w:rPr>
        <w:fldChar w:fldCharType="separate"/>
      </w:r>
      <w:r>
        <w:rPr>
          <w:noProof/>
        </w:rPr>
        <w:t>63</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D—Cattle owner charge</w:t>
      </w:r>
      <w:r w:rsidRPr="003B0E2B">
        <w:rPr>
          <w:b w:val="0"/>
          <w:noProof/>
          <w:sz w:val="18"/>
        </w:rPr>
        <w:tab/>
      </w:r>
      <w:r w:rsidRPr="003B0E2B">
        <w:rPr>
          <w:b w:val="0"/>
          <w:noProof/>
          <w:sz w:val="18"/>
        </w:rPr>
        <w:fldChar w:fldCharType="begin"/>
      </w:r>
      <w:r w:rsidRPr="003B0E2B">
        <w:rPr>
          <w:b w:val="0"/>
          <w:noProof/>
          <w:sz w:val="18"/>
        </w:rPr>
        <w:instrText xml:space="preserve"> PAGEREF _Toc159505214 \h </w:instrText>
      </w:r>
      <w:r w:rsidRPr="003B0E2B">
        <w:rPr>
          <w:b w:val="0"/>
          <w:noProof/>
          <w:sz w:val="18"/>
        </w:rPr>
      </w:r>
      <w:r w:rsidRPr="003B0E2B">
        <w:rPr>
          <w:b w:val="0"/>
          <w:noProof/>
          <w:sz w:val="18"/>
        </w:rPr>
        <w:fldChar w:fldCharType="separate"/>
      </w:r>
      <w:r>
        <w:rPr>
          <w:b w:val="0"/>
          <w:noProof/>
          <w:sz w:val="18"/>
        </w:rPr>
        <w:t>66</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^CE3</w:t>
      </w:r>
      <w:r>
        <w:rPr>
          <w:noProof/>
        </w:rPr>
        <w:tab/>
        <w:t>Obligations of charge payers</w:t>
      </w:r>
      <w:r w:rsidRPr="003B0E2B">
        <w:rPr>
          <w:noProof/>
        </w:rPr>
        <w:tab/>
      </w:r>
      <w:r w:rsidRPr="003B0E2B">
        <w:rPr>
          <w:noProof/>
        </w:rPr>
        <w:fldChar w:fldCharType="begin"/>
      </w:r>
      <w:r w:rsidRPr="003B0E2B">
        <w:rPr>
          <w:noProof/>
        </w:rPr>
        <w:instrText xml:space="preserve"> PAGEREF _Toc159505215 \h </w:instrText>
      </w:r>
      <w:r w:rsidRPr="003B0E2B">
        <w:rPr>
          <w:noProof/>
        </w:rPr>
      </w:r>
      <w:r w:rsidRPr="003B0E2B">
        <w:rPr>
          <w:noProof/>
        </w:rPr>
        <w:fldChar w:fldCharType="separate"/>
      </w:r>
      <w:r>
        <w:rPr>
          <w:noProof/>
        </w:rPr>
        <w:t>66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^CE4</w:t>
      </w:r>
      <w:r>
        <w:rPr>
          <w:noProof/>
        </w:rPr>
        <w:tab/>
        <w:t>Obligations of collection agents</w:t>
      </w:r>
      <w:r w:rsidRPr="003B0E2B">
        <w:rPr>
          <w:noProof/>
        </w:rPr>
        <w:tab/>
      </w:r>
      <w:r w:rsidRPr="003B0E2B">
        <w:rPr>
          <w:noProof/>
        </w:rPr>
        <w:fldChar w:fldCharType="begin"/>
      </w:r>
      <w:r w:rsidRPr="003B0E2B">
        <w:rPr>
          <w:noProof/>
        </w:rPr>
        <w:instrText xml:space="preserve"> PAGEREF _Toc159505216 \h </w:instrText>
      </w:r>
      <w:r w:rsidRPr="003B0E2B">
        <w:rPr>
          <w:noProof/>
        </w:rPr>
      </w:r>
      <w:r w:rsidRPr="003B0E2B">
        <w:rPr>
          <w:noProof/>
        </w:rPr>
        <w:fldChar w:fldCharType="separate"/>
      </w:r>
      <w:r>
        <w:rPr>
          <w:noProof/>
        </w:rPr>
        <w:t>67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^CE5</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_Toc159505217 \h </w:instrText>
      </w:r>
      <w:r w:rsidRPr="003B0E2B">
        <w:rPr>
          <w:noProof/>
        </w:rPr>
      </w:r>
      <w:r w:rsidRPr="003B0E2B">
        <w:rPr>
          <w:noProof/>
        </w:rPr>
        <w:fldChar w:fldCharType="separate"/>
      </w:r>
      <w:r>
        <w:rPr>
          <w:noProof/>
        </w:rPr>
        <w:t>69</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4—Deer</w:t>
      </w:r>
      <w:r w:rsidRPr="003B0E2B">
        <w:rPr>
          <w:b w:val="0"/>
          <w:noProof/>
          <w:sz w:val="18"/>
        </w:rPr>
        <w:tab/>
      </w:r>
      <w:r w:rsidRPr="003B0E2B">
        <w:rPr>
          <w:b w:val="0"/>
          <w:noProof/>
          <w:sz w:val="18"/>
        </w:rPr>
        <w:fldChar w:fldCharType="begin"/>
      </w:r>
      <w:r w:rsidRPr="003B0E2B">
        <w:rPr>
          <w:b w:val="0"/>
          <w:noProof/>
          <w:sz w:val="18"/>
        </w:rPr>
        <w:instrText xml:space="preserve"> PAGEREF _Toc159505218 \h </w:instrText>
      </w:r>
      <w:r w:rsidRPr="003B0E2B">
        <w:rPr>
          <w:b w:val="0"/>
          <w:noProof/>
          <w:sz w:val="18"/>
        </w:rPr>
      </w:r>
      <w:r w:rsidRPr="003B0E2B">
        <w:rPr>
          <w:b w:val="0"/>
          <w:noProof/>
          <w:sz w:val="18"/>
        </w:rPr>
        <w:fldChar w:fldCharType="separate"/>
      </w:r>
      <w:r>
        <w:rPr>
          <w:b w:val="0"/>
          <w:noProof/>
          <w:sz w:val="18"/>
        </w:rPr>
        <w:t>70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^DE1</w:t>
      </w:r>
      <w:r>
        <w:rPr>
          <w:noProof/>
        </w:rPr>
        <w:tab/>
        <w:t>Obligations of levy payers</w:t>
      </w:r>
      <w:r w:rsidRPr="003B0E2B">
        <w:rPr>
          <w:noProof/>
        </w:rPr>
        <w:tab/>
      </w:r>
      <w:r w:rsidRPr="003B0E2B">
        <w:rPr>
          <w:noProof/>
        </w:rPr>
        <w:fldChar w:fldCharType="begin"/>
      </w:r>
      <w:r w:rsidRPr="003B0E2B">
        <w:rPr>
          <w:noProof/>
        </w:rPr>
        <w:instrText xml:space="preserve"> PAGEREF _Toc159505219 \h </w:instrText>
      </w:r>
      <w:r w:rsidRPr="003B0E2B">
        <w:rPr>
          <w:noProof/>
        </w:rPr>
      </w:r>
      <w:r w:rsidRPr="003B0E2B">
        <w:rPr>
          <w:noProof/>
        </w:rPr>
        <w:fldChar w:fldCharType="separate"/>
      </w:r>
      <w:r>
        <w:rPr>
          <w:noProof/>
        </w:rPr>
        <w:t>70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^DE2</w:t>
      </w:r>
      <w:r>
        <w:rPr>
          <w:noProof/>
        </w:rPr>
        <w:tab/>
        <w:t>Obligations of collection agents</w:t>
      </w:r>
      <w:r w:rsidRPr="003B0E2B">
        <w:rPr>
          <w:noProof/>
        </w:rPr>
        <w:tab/>
      </w:r>
      <w:r w:rsidRPr="003B0E2B">
        <w:rPr>
          <w:noProof/>
        </w:rPr>
        <w:fldChar w:fldCharType="begin"/>
      </w:r>
      <w:r w:rsidRPr="003B0E2B">
        <w:rPr>
          <w:noProof/>
        </w:rPr>
        <w:instrText xml:space="preserve"> PAGEREF _Toc159505220 \h </w:instrText>
      </w:r>
      <w:r w:rsidRPr="003B0E2B">
        <w:rPr>
          <w:noProof/>
        </w:rPr>
      </w:r>
      <w:r w:rsidRPr="003B0E2B">
        <w:rPr>
          <w:noProof/>
        </w:rPr>
        <w:fldChar w:fldCharType="separate"/>
      </w:r>
      <w:r>
        <w:rPr>
          <w:noProof/>
        </w:rPr>
        <w:t>71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^DE3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_Toc159505221 \h </w:instrText>
      </w:r>
      <w:r w:rsidRPr="003B0E2B">
        <w:rPr>
          <w:noProof/>
        </w:rPr>
      </w:r>
      <w:r w:rsidRPr="003B0E2B">
        <w:rPr>
          <w:noProof/>
        </w:rPr>
        <w:fldChar w:fldCharType="separate"/>
      </w:r>
      <w:r>
        <w:rPr>
          <w:noProof/>
        </w:rPr>
        <w:t>73</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5—Goats</w:t>
      </w:r>
      <w:r w:rsidRPr="003B0E2B">
        <w:rPr>
          <w:b w:val="0"/>
          <w:noProof/>
          <w:sz w:val="18"/>
        </w:rPr>
        <w:tab/>
      </w:r>
      <w:r w:rsidRPr="003B0E2B">
        <w:rPr>
          <w:b w:val="0"/>
          <w:noProof/>
          <w:sz w:val="18"/>
        </w:rPr>
        <w:fldChar w:fldCharType="begin"/>
      </w:r>
      <w:r w:rsidRPr="003B0E2B">
        <w:rPr>
          <w:b w:val="0"/>
          <w:noProof/>
          <w:sz w:val="18"/>
        </w:rPr>
        <w:instrText xml:space="preserve"> PAGEREF _Toc159505222 \h </w:instrText>
      </w:r>
      <w:r w:rsidRPr="003B0E2B">
        <w:rPr>
          <w:b w:val="0"/>
          <w:noProof/>
          <w:sz w:val="18"/>
        </w:rPr>
      </w:r>
      <w:r w:rsidRPr="003B0E2B">
        <w:rPr>
          <w:b w:val="0"/>
          <w:noProof/>
          <w:sz w:val="18"/>
        </w:rPr>
        <w:fldChar w:fldCharType="separate"/>
      </w:r>
      <w:r>
        <w:rPr>
          <w:b w:val="0"/>
          <w:noProof/>
          <w:sz w:val="18"/>
        </w:rPr>
        <w:t>74</w:t>
      </w:r>
      <w:r w:rsidRPr="003B0E2B">
        <w:rPr>
          <w:b w:val="0"/>
          <w:noProof/>
          <w:sz w:val="18"/>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A—Goat slaughter levy</w:t>
      </w:r>
      <w:r w:rsidRPr="003B0E2B">
        <w:rPr>
          <w:b w:val="0"/>
          <w:noProof/>
          <w:sz w:val="18"/>
        </w:rPr>
        <w:tab/>
      </w:r>
      <w:r w:rsidRPr="003B0E2B">
        <w:rPr>
          <w:b w:val="0"/>
          <w:noProof/>
          <w:sz w:val="18"/>
        </w:rPr>
        <w:fldChar w:fldCharType="begin"/>
      </w:r>
      <w:r w:rsidRPr="003B0E2B">
        <w:rPr>
          <w:b w:val="0"/>
          <w:noProof/>
          <w:sz w:val="18"/>
        </w:rPr>
        <w:instrText xml:space="preserve"> PAGEREF _Toc159505223 \h </w:instrText>
      </w:r>
      <w:r w:rsidRPr="003B0E2B">
        <w:rPr>
          <w:b w:val="0"/>
          <w:noProof/>
          <w:sz w:val="18"/>
        </w:rPr>
      </w:r>
      <w:r w:rsidRPr="003B0E2B">
        <w:rPr>
          <w:b w:val="0"/>
          <w:noProof/>
          <w:sz w:val="18"/>
        </w:rPr>
        <w:fldChar w:fldCharType="separate"/>
      </w:r>
      <w:r>
        <w:rPr>
          <w:b w:val="0"/>
          <w:noProof/>
          <w:sz w:val="18"/>
        </w:rPr>
        <w:t>74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^GO1</w:t>
      </w:r>
      <w:r>
        <w:rPr>
          <w:noProof/>
        </w:rPr>
        <w:tab/>
        <w:t>Obligations of levy payers</w:t>
      </w:r>
      <w:r w:rsidRPr="003B0E2B">
        <w:rPr>
          <w:noProof/>
        </w:rPr>
        <w:tab/>
      </w:r>
      <w:r w:rsidRPr="003B0E2B">
        <w:rPr>
          <w:noProof/>
        </w:rPr>
        <w:fldChar w:fldCharType="begin"/>
      </w:r>
      <w:r w:rsidRPr="003B0E2B">
        <w:rPr>
          <w:noProof/>
        </w:rPr>
        <w:instrText xml:space="preserve"> PAGEREF _Toc159505224 \h </w:instrText>
      </w:r>
      <w:r w:rsidRPr="003B0E2B">
        <w:rPr>
          <w:noProof/>
        </w:rPr>
      </w:r>
      <w:r w:rsidRPr="003B0E2B">
        <w:rPr>
          <w:noProof/>
        </w:rPr>
        <w:fldChar w:fldCharType="separate"/>
      </w:r>
      <w:r>
        <w:rPr>
          <w:noProof/>
        </w:rPr>
        <w:t>74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^GO2</w:t>
      </w:r>
      <w:r>
        <w:rPr>
          <w:noProof/>
        </w:rPr>
        <w:tab/>
        <w:t>Obligations of collection agents—goat slaughter levy</w:t>
      </w:r>
      <w:r w:rsidRPr="003B0E2B">
        <w:rPr>
          <w:noProof/>
        </w:rPr>
        <w:tab/>
      </w:r>
      <w:r w:rsidRPr="003B0E2B">
        <w:rPr>
          <w:noProof/>
        </w:rPr>
        <w:fldChar w:fldCharType="begin"/>
      </w:r>
      <w:r w:rsidRPr="003B0E2B">
        <w:rPr>
          <w:noProof/>
        </w:rPr>
        <w:instrText xml:space="preserve"> PAGEREF _Toc159505225 \h </w:instrText>
      </w:r>
      <w:r w:rsidRPr="003B0E2B">
        <w:rPr>
          <w:noProof/>
        </w:rPr>
      </w:r>
      <w:r w:rsidRPr="003B0E2B">
        <w:rPr>
          <w:noProof/>
        </w:rPr>
        <w:fldChar w:fldCharType="separate"/>
      </w:r>
      <w:r>
        <w:rPr>
          <w:noProof/>
        </w:rPr>
        <w:t>75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_Toc159505226 \h </w:instrText>
      </w:r>
      <w:r w:rsidRPr="003B0E2B">
        <w:rPr>
          <w:noProof/>
        </w:rPr>
      </w:r>
      <w:r w:rsidRPr="003B0E2B">
        <w:rPr>
          <w:noProof/>
        </w:rPr>
        <w:fldChar w:fldCharType="separate"/>
      </w:r>
      <w:r>
        <w:rPr>
          <w:noProof/>
        </w:rPr>
        <w:t>77</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B—Goat transaction levy</w:t>
      </w:r>
      <w:r w:rsidRPr="003B0E2B">
        <w:rPr>
          <w:b w:val="0"/>
          <w:noProof/>
          <w:sz w:val="18"/>
        </w:rPr>
        <w:tab/>
      </w:r>
      <w:r w:rsidRPr="003B0E2B">
        <w:rPr>
          <w:b w:val="0"/>
          <w:noProof/>
          <w:sz w:val="18"/>
        </w:rPr>
        <w:fldChar w:fldCharType="begin"/>
      </w:r>
      <w:r w:rsidRPr="003B0E2B">
        <w:rPr>
          <w:b w:val="0"/>
          <w:noProof/>
          <w:sz w:val="18"/>
        </w:rPr>
        <w:instrText xml:space="preserve"> PAGEREF _Toc159505227 \h </w:instrText>
      </w:r>
      <w:r w:rsidRPr="003B0E2B">
        <w:rPr>
          <w:b w:val="0"/>
          <w:noProof/>
          <w:sz w:val="18"/>
        </w:rPr>
      </w:r>
      <w:r w:rsidRPr="003B0E2B">
        <w:rPr>
          <w:b w:val="0"/>
          <w:noProof/>
          <w:sz w:val="18"/>
        </w:rPr>
        <w:fldChar w:fldCharType="separate"/>
      </w:r>
      <w:r>
        <w:rPr>
          <w:b w:val="0"/>
          <w:noProof/>
          <w:sz w:val="18"/>
        </w:rPr>
        <w:t>78</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^GO4</w:t>
      </w:r>
      <w:r>
        <w:rPr>
          <w:noProof/>
        </w:rPr>
        <w:tab/>
        <w:t>Obligations of levy payers</w:t>
      </w:r>
      <w:r w:rsidRPr="003B0E2B">
        <w:rPr>
          <w:noProof/>
        </w:rPr>
        <w:tab/>
      </w:r>
      <w:r w:rsidRPr="003B0E2B">
        <w:rPr>
          <w:noProof/>
        </w:rPr>
        <w:fldChar w:fldCharType="begin"/>
      </w:r>
      <w:r w:rsidRPr="003B0E2B">
        <w:rPr>
          <w:noProof/>
        </w:rPr>
        <w:instrText xml:space="preserve"> PAGEREF _Toc159505228 \h </w:instrText>
      </w:r>
      <w:r w:rsidRPr="003B0E2B">
        <w:rPr>
          <w:noProof/>
        </w:rPr>
      </w:r>
      <w:r w:rsidRPr="003B0E2B">
        <w:rPr>
          <w:noProof/>
        </w:rPr>
        <w:fldChar w:fldCharType="separate"/>
      </w:r>
      <w:r>
        <w:rPr>
          <w:noProof/>
        </w:rPr>
        <w:t>78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^GO5</w:t>
      </w:r>
      <w:r>
        <w:rPr>
          <w:noProof/>
        </w:rPr>
        <w:tab/>
        <w:t>Obligations of collection agents</w:t>
      </w:r>
      <w:r w:rsidRPr="003B0E2B">
        <w:rPr>
          <w:noProof/>
        </w:rPr>
        <w:tab/>
      </w:r>
      <w:r w:rsidRPr="003B0E2B">
        <w:rPr>
          <w:noProof/>
        </w:rPr>
        <w:fldChar w:fldCharType="begin"/>
      </w:r>
      <w:r w:rsidRPr="003B0E2B">
        <w:rPr>
          <w:noProof/>
        </w:rPr>
        <w:instrText xml:space="preserve"> PAGEREF _Toc159505229 \h </w:instrText>
      </w:r>
      <w:r w:rsidRPr="003B0E2B">
        <w:rPr>
          <w:noProof/>
        </w:rPr>
      </w:r>
      <w:r w:rsidRPr="003B0E2B">
        <w:rPr>
          <w:noProof/>
        </w:rPr>
        <w:fldChar w:fldCharType="separate"/>
      </w:r>
      <w:r>
        <w:rPr>
          <w:noProof/>
        </w:rPr>
        <w:t>80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^GO6</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_Toc159505230 \h </w:instrText>
      </w:r>
      <w:r w:rsidRPr="003B0E2B">
        <w:rPr>
          <w:noProof/>
        </w:rPr>
      </w:r>
      <w:r w:rsidRPr="003B0E2B">
        <w:rPr>
          <w:noProof/>
        </w:rPr>
        <w:fldChar w:fldCharType="separate"/>
      </w:r>
      <w:r>
        <w:rPr>
          <w:noProof/>
        </w:rPr>
        <w:t>82</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C—Goat exporter charge</w:t>
      </w:r>
      <w:r w:rsidRPr="003B0E2B">
        <w:rPr>
          <w:b w:val="0"/>
          <w:noProof/>
          <w:sz w:val="18"/>
        </w:rPr>
        <w:tab/>
      </w:r>
      <w:r w:rsidRPr="003B0E2B">
        <w:rPr>
          <w:b w:val="0"/>
          <w:noProof/>
          <w:sz w:val="18"/>
        </w:rPr>
        <w:fldChar w:fldCharType="begin"/>
      </w:r>
      <w:r w:rsidRPr="003B0E2B">
        <w:rPr>
          <w:b w:val="0"/>
          <w:noProof/>
          <w:sz w:val="18"/>
        </w:rPr>
        <w:instrText xml:space="preserve"> PAGEREF _Toc159505231 \h </w:instrText>
      </w:r>
      <w:r w:rsidRPr="003B0E2B">
        <w:rPr>
          <w:b w:val="0"/>
          <w:noProof/>
          <w:sz w:val="18"/>
        </w:rPr>
      </w:r>
      <w:r w:rsidRPr="003B0E2B">
        <w:rPr>
          <w:b w:val="0"/>
          <w:noProof/>
          <w:sz w:val="18"/>
        </w:rPr>
        <w:fldChar w:fldCharType="separate"/>
      </w:r>
      <w:r>
        <w:rPr>
          <w:b w:val="0"/>
          <w:noProof/>
          <w:sz w:val="18"/>
        </w:rPr>
        <w:t>83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^GO7</w:t>
      </w:r>
      <w:r>
        <w:rPr>
          <w:noProof/>
        </w:rPr>
        <w:tab/>
        <w:t>Obligations of charge payers</w:t>
      </w:r>
      <w:r w:rsidRPr="003B0E2B">
        <w:rPr>
          <w:noProof/>
        </w:rPr>
        <w:tab/>
      </w:r>
      <w:r w:rsidRPr="003B0E2B">
        <w:rPr>
          <w:noProof/>
        </w:rPr>
        <w:fldChar w:fldCharType="begin"/>
      </w:r>
      <w:r w:rsidRPr="003B0E2B">
        <w:rPr>
          <w:noProof/>
        </w:rPr>
        <w:instrText xml:space="preserve"> PAGEREF _Toc159505232 \h </w:instrText>
      </w:r>
      <w:r w:rsidRPr="003B0E2B">
        <w:rPr>
          <w:noProof/>
        </w:rPr>
      </w:r>
      <w:r w:rsidRPr="003B0E2B">
        <w:rPr>
          <w:noProof/>
        </w:rPr>
        <w:fldChar w:fldCharType="separate"/>
      </w:r>
      <w:r>
        <w:rPr>
          <w:noProof/>
        </w:rPr>
        <w:t>83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^GO8</w:t>
      </w:r>
      <w:r>
        <w:rPr>
          <w:noProof/>
        </w:rPr>
        <w:tab/>
        <w:t>Obligations of collection agents</w:t>
      </w:r>
      <w:r w:rsidRPr="003B0E2B">
        <w:rPr>
          <w:noProof/>
        </w:rPr>
        <w:tab/>
      </w:r>
      <w:r w:rsidRPr="003B0E2B">
        <w:rPr>
          <w:noProof/>
        </w:rPr>
        <w:fldChar w:fldCharType="begin"/>
      </w:r>
      <w:r w:rsidRPr="003B0E2B">
        <w:rPr>
          <w:noProof/>
        </w:rPr>
        <w:instrText xml:space="preserve"> PAGEREF _Toc159505233 \h </w:instrText>
      </w:r>
      <w:r w:rsidRPr="003B0E2B">
        <w:rPr>
          <w:noProof/>
        </w:rPr>
      </w:r>
      <w:r w:rsidRPr="003B0E2B">
        <w:rPr>
          <w:noProof/>
        </w:rPr>
        <w:fldChar w:fldCharType="separate"/>
      </w:r>
      <w:r>
        <w:rPr>
          <w:noProof/>
        </w:rPr>
        <w:t>84</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lastRenderedPageBreak/>
        <w:t>Subdivision D—Goat owner charge</w:t>
      </w:r>
      <w:r w:rsidRPr="003B0E2B">
        <w:rPr>
          <w:b w:val="0"/>
          <w:noProof/>
          <w:sz w:val="18"/>
        </w:rPr>
        <w:tab/>
      </w:r>
      <w:r w:rsidRPr="003B0E2B">
        <w:rPr>
          <w:b w:val="0"/>
          <w:noProof/>
          <w:sz w:val="18"/>
        </w:rPr>
        <w:fldChar w:fldCharType="begin"/>
      </w:r>
      <w:r w:rsidRPr="003B0E2B">
        <w:rPr>
          <w:b w:val="0"/>
          <w:noProof/>
          <w:sz w:val="18"/>
        </w:rPr>
        <w:instrText xml:space="preserve"> PAGEREF _Toc159505234 \h </w:instrText>
      </w:r>
      <w:r w:rsidRPr="003B0E2B">
        <w:rPr>
          <w:b w:val="0"/>
          <w:noProof/>
          <w:sz w:val="18"/>
        </w:rPr>
      </w:r>
      <w:r w:rsidRPr="003B0E2B">
        <w:rPr>
          <w:b w:val="0"/>
          <w:noProof/>
          <w:sz w:val="18"/>
        </w:rPr>
        <w:fldChar w:fldCharType="separate"/>
      </w:r>
      <w:r>
        <w:rPr>
          <w:b w:val="0"/>
          <w:noProof/>
          <w:sz w:val="18"/>
        </w:rPr>
        <w:t>87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^GO9</w:t>
      </w:r>
      <w:r>
        <w:rPr>
          <w:noProof/>
        </w:rPr>
        <w:tab/>
        <w:t>Obligations of charge payers</w:t>
      </w:r>
      <w:r w:rsidRPr="003B0E2B">
        <w:rPr>
          <w:noProof/>
        </w:rPr>
        <w:tab/>
      </w:r>
      <w:r w:rsidRPr="003B0E2B">
        <w:rPr>
          <w:noProof/>
        </w:rPr>
        <w:fldChar w:fldCharType="begin"/>
      </w:r>
      <w:r w:rsidRPr="003B0E2B">
        <w:rPr>
          <w:noProof/>
        </w:rPr>
        <w:instrText xml:space="preserve"> PAGEREF _Toc159505235 \h </w:instrText>
      </w:r>
      <w:r w:rsidRPr="003B0E2B">
        <w:rPr>
          <w:noProof/>
        </w:rPr>
      </w:r>
      <w:r w:rsidRPr="003B0E2B">
        <w:rPr>
          <w:noProof/>
        </w:rPr>
        <w:fldChar w:fldCharType="separate"/>
      </w:r>
      <w:r>
        <w:rPr>
          <w:noProof/>
        </w:rPr>
        <w:t>87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^GO10</w:t>
      </w:r>
      <w:r>
        <w:rPr>
          <w:noProof/>
        </w:rPr>
        <w:tab/>
        <w:t>Obligations of collection agents</w:t>
      </w:r>
      <w:r w:rsidRPr="003B0E2B">
        <w:rPr>
          <w:noProof/>
        </w:rPr>
        <w:tab/>
      </w:r>
      <w:r w:rsidRPr="003B0E2B">
        <w:rPr>
          <w:noProof/>
        </w:rPr>
        <w:fldChar w:fldCharType="begin"/>
      </w:r>
      <w:r w:rsidRPr="003B0E2B">
        <w:rPr>
          <w:noProof/>
        </w:rPr>
        <w:instrText xml:space="preserve"> PAGEREF _Toc159505236 \h </w:instrText>
      </w:r>
      <w:r w:rsidRPr="003B0E2B">
        <w:rPr>
          <w:noProof/>
        </w:rPr>
      </w:r>
      <w:r w:rsidRPr="003B0E2B">
        <w:rPr>
          <w:noProof/>
        </w:rPr>
        <w:fldChar w:fldCharType="separate"/>
      </w:r>
      <w:r>
        <w:rPr>
          <w:noProof/>
        </w:rPr>
        <w:t>88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^GO11</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_Toc159505237 \h </w:instrText>
      </w:r>
      <w:r w:rsidRPr="003B0E2B">
        <w:rPr>
          <w:noProof/>
        </w:rPr>
      </w:r>
      <w:r w:rsidRPr="003B0E2B">
        <w:rPr>
          <w:noProof/>
        </w:rPr>
        <w:fldChar w:fldCharType="separate"/>
      </w:r>
      <w:r>
        <w:rPr>
          <w:noProof/>
        </w:rPr>
        <w:t>90</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6—Horses</w:t>
      </w:r>
      <w:r w:rsidRPr="003B0E2B">
        <w:rPr>
          <w:b w:val="0"/>
          <w:noProof/>
          <w:sz w:val="18"/>
        </w:rPr>
        <w:tab/>
      </w:r>
      <w:r w:rsidRPr="003B0E2B">
        <w:rPr>
          <w:b w:val="0"/>
          <w:noProof/>
          <w:sz w:val="18"/>
        </w:rPr>
        <w:fldChar w:fldCharType="begin"/>
      </w:r>
      <w:r w:rsidRPr="003B0E2B">
        <w:rPr>
          <w:b w:val="0"/>
          <w:noProof/>
          <w:sz w:val="18"/>
        </w:rPr>
        <w:instrText xml:space="preserve"> PAGEREF _Toc159505238 \h </w:instrText>
      </w:r>
      <w:r w:rsidRPr="003B0E2B">
        <w:rPr>
          <w:b w:val="0"/>
          <w:noProof/>
          <w:sz w:val="18"/>
        </w:rPr>
      </w:r>
      <w:r w:rsidRPr="003B0E2B">
        <w:rPr>
          <w:b w:val="0"/>
          <w:noProof/>
          <w:sz w:val="18"/>
        </w:rPr>
        <w:fldChar w:fldCharType="separate"/>
      </w:r>
      <w:r>
        <w:rPr>
          <w:b w:val="0"/>
          <w:noProof/>
          <w:sz w:val="18"/>
        </w:rPr>
        <w:t>91</w:t>
      </w:r>
      <w:r w:rsidRPr="003B0E2B">
        <w:rPr>
          <w:b w:val="0"/>
          <w:noProof/>
          <w:sz w:val="18"/>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A—Horse slaughter levy</w:t>
      </w:r>
      <w:r w:rsidRPr="003B0E2B">
        <w:rPr>
          <w:b w:val="0"/>
          <w:noProof/>
          <w:sz w:val="18"/>
        </w:rPr>
        <w:tab/>
      </w:r>
      <w:r w:rsidRPr="003B0E2B">
        <w:rPr>
          <w:b w:val="0"/>
          <w:noProof/>
          <w:sz w:val="18"/>
        </w:rPr>
        <w:fldChar w:fldCharType="begin"/>
      </w:r>
      <w:r w:rsidRPr="003B0E2B">
        <w:rPr>
          <w:b w:val="0"/>
          <w:noProof/>
          <w:sz w:val="18"/>
        </w:rPr>
        <w:instrText xml:space="preserve"> PAGEREF _Toc159505239 \h </w:instrText>
      </w:r>
      <w:r w:rsidRPr="003B0E2B">
        <w:rPr>
          <w:b w:val="0"/>
          <w:noProof/>
          <w:sz w:val="18"/>
        </w:rPr>
      </w:r>
      <w:r w:rsidRPr="003B0E2B">
        <w:rPr>
          <w:b w:val="0"/>
          <w:noProof/>
          <w:sz w:val="18"/>
        </w:rPr>
        <w:fldChar w:fldCharType="separate"/>
      </w:r>
      <w:r>
        <w:rPr>
          <w:b w:val="0"/>
          <w:noProof/>
          <w:sz w:val="18"/>
        </w:rPr>
        <w:t>91</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^HOR1</w:t>
      </w:r>
      <w:r>
        <w:rPr>
          <w:noProof/>
        </w:rPr>
        <w:tab/>
        <w:t>Obligations of levy payers</w:t>
      </w:r>
      <w:r w:rsidRPr="003B0E2B">
        <w:rPr>
          <w:noProof/>
        </w:rPr>
        <w:tab/>
      </w:r>
      <w:r w:rsidRPr="003B0E2B">
        <w:rPr>
          <w:noProof/>
        </w:rPr>
        <w:fldChar w:fldCharType="begin"/>
      </w:r>
      <w:r w:rsidRPr="003B0E2B">
        <w:rPr>
          <w:noProof/>
        </w:rPr>
        <w:instrText xml:space="preserve"> PAGEREF _Toc159505240 \h </w:instrText>
      </w:r>
      <w:r w:rsidRPr="003B0E2B">
        <w:rPr>
          <w:noProof/>
        </w:rPr>
      </w:r>
      <w:r w:rsidRPr="003B0E2B">
        <w:rPr>
          <w:noProof/>
        </w:rPr>
        <w:fldChar w:fldCharType="separate"/>
      </w:r>
      <w:r>
        <w:rPr>
          <w:noProof/>
        </w:rPr>
        <w:t>91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^HOR2</w:t>
      </w:r>
      <w:r>
        <w:rPr>
          <w:noProof/>
        </w:rPr>
        <w:tab/>
        <w:t>Obligations of collection agents</w:t>
      </w:r>
      <w:r w:rsidRPr="003B0E2B">
        <w:rPr>
          <w:noProof/>
        </w:rPr>
        <w:tab/>
      </w:r>
      <w:r w:rsidRPr="003B0E2B">
        <w:rPr>
          <w:noProof/>
        </w:rPr>
        <w:fldChar w:fldCharType="begin"/>
      </w:r>
      <w:r w:rsidRPr="003B0E2B">
        <w:rPr>
          <w:noProof/>
        </w:rPr>
        <w:instrText xml:space="preserve"> PAGEREF _Toc159505241 \h </w:instrText>
      </w:r>
      <w:r w:rsidRPr="003B0E2B">
        <w:rPr>
          <w:noProof/>
        </w:rPr>
      </w:r>
      <w:r w:rsidRPr="003B0E2B">
        <w:rPr>
          <w:noProof/>
        </w:rPr>
        <w:fldChar w:fldCharType="separate"/>
      </w:r>
      <w:r>
        <w:rPr>
          <w:noProof/>
        </w:rPr>
        <w:t>92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^HOR3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_Toc159505242 \h </w:instrText>
      </w:r>
      <w:r w:rsidRPr="003B0E2B">
        <w:rPr>
          <w:noProof/>
        </w:rPr>
      </w:r>
      <w:r w:rsidRPr="003B0E2B">
        <w:rPr>
          <w:noProof/>
        </w:rPr>
        <w:fldChar w:fldCharType="separate"/>
      </w:r>
      <w:r>
        <w:rPr>
          <w:noProof/>
        </w:rPr>
        <w:t>94</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B—Thoroughbred horse levy</w:t>
      </w:r>
      <w:r w:rsidRPr="003B0E2B">
        <w:rPr>
          <w:b w:val="0"/>
          <w:noProof/>
          <w:sz w:val="18"/>
        </w:rPr>
        <w:tab/>
      </w:r>
      <w:r w:rsidRPr="003B0E2B">
        <w:rPr>
          <w:b w:val="0"/>
          <w:noProof/>
          <w:sz w:val="18"/>
        </w:rPr>
        <w:fldChar w:fldCharType="begin"/>
      </w:r>
      <w:r w:rsidRPr="003B0E2B">
        <w:rPr>
          <w:b w:val="0"/>
          <w:noProof/>
          <w:sz w:val="18"/>
        </w:rPr>
        <w:instrText xml:space="preserve"> PAGEREF _Toc159505243 \h </w:instrText>
      </w:r>
      <w:r w:rsidRPr="003B0E2B">
        <w:rPr>
          <w:b w:val="0"/>
          <w:noProof/>
          <w:sz w:val="18"/>
        </w:rPr>
      </w:r>
      <w:r w:rsidRPr="003B0E2B">
        <w:rPr>
          <w:b w:val="0"/>
          <w:noProof/>
          <w:sz w:val="18"/>
        </w:rPr>
        <w:fldChar w:fldCharType="separate"/>
      </w:r>
      <w:r>
        <w:rPr>
          <w:b w:val="0"/>
          <w:noProof/>
          <w:sz w:val="18"/>
        </w:rPr>
        <w:t>95</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^HOR10</w:t>
      </w:r>
      <w:r>
        <w:rPr>
          <w:noProof/>
        </w:rPr>
        <w:tab/>
        <w:t>Obligations of levy payers</w:t>
      </w:r>
      <w:r w:rsidRPr="003B0E2B">
        <w:rPr>
          <w:noProof/>
        </w:rPr>
        <w:tab/>
      </w:r>
      <w:r w:rsidRPr="003B0E2B">
        <w:rPr>
          <w:noProof/>
        </w:rPr>
        <w:fldChar w:fldCharType="begin"/>
      </w:r>
      <w:r w:rsidRPr="003B0E2B">
        <w:rPr>
          <w:noProof/>
        </w:rPr>
        <w:instrText xml:space="preserve"> PAGEREF _Toc159505244 \h </w:instrText>
      </w:r>
      <w:r w:rsidRPr="003B0E2B">
        <w:rPr>
          <w:noProof/>
        </w:rPr>
      </w:r>
      <w:r w:rsidRPr="003B0E2B">
        <w:rPr>
          <w:noProof/>
        </w:rPr>
        <w:fldChar w:fldCharType="separate"/>
      </w:r>
      <w:r>
        <w:rPr>
          <w:noProof/>
        </w:rPr>
        <w:t>95</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C—Horse biosecurity response levy</w:t>
      </w:r>
      <w:r w:rsidRPr="003B0E2B">
        <w:rPr>
          <w:b w:val="0"/>
          <w:noProof/>
          <w:sz w:val="18"/>
        </w:rPr>
        <w:tab/>
      </w:r>
      <w:r w:rsidRPr="003B0E2B">
        <w:rPr>
          <w:b w:val="0"/>
          <w:noProof/>
          <w:sz w:val="18"/>
        </w:rPr>
        <w:fldChar w:fldCharType="begin"/>
      </w:r>
      <w:r w:rsidRPr="003B0E2B">
        <w:rPr>
          <w:b w:val="0"/>
          <w:noProof/>
          <w:sz w:val="18"/>
        </w:rPr>
        <w:instrText xml:space="preserve"> PAGEREF _Toc159505245 \h </w:instrText>
      </w:r>
      <w:r w:rsidRPr="003B0E2B">
        <w:rPr>
          <w:b w:val="0"/>
          <w:noProof/>
          <w:sz w:val="18"/>
        </w:rPr>
      </w:r>
      <w:r w:rsidRPr="003B0E2B">
        <w:rPr>
          <w:b w:val="0"/>
          <w:noProof/>
          <w:sz w:val="18"/>
        </w:rPr>
        <w:fldChar w:fldCharType="separate"/>
      </w:r>
      <w:r>
        <w:rPr>
          <w:b w:val="0"/>
          <w:noProof/>
          <w:sz w:val="18"/>
        </w:rPr>
        <w:t>97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^HOR20</w:t>
      </w:r>
      <w:r>
        <w:rPr>
          <w:noProof/>
        </w:rPr>
        <w:tab/>
        <w:t>Obligations of levy payers</w:t>
      </w:r>
      <w:r w:rsidRPr="003B0E2B">
        <w:rPr>
          <w:noProof/>
        </w:rPr>
        <w:tab/>
      </w:r>
      <w:r w:rsidRPr="003B0E2B">
        <w:rPr>
          <w:noProof/>
        </w:rPr>
        <w:fldChar w:fldCharType="begin"/>
      </w:r>
      <w:r w:rsidRPr="003B0E2B">
        <w:rPr>
          <w:noProof/>
        </w:rPr>
        <w:instrText xml:space="preserve"> PAGEREF _Toc159505246 \h </w:instrText>
      </w:r>
      <w:r w:rsidRPr="003B0E2B">
        <w:rPr>
          <w:noProof/>
        </w:rPr>
      </w:r>
      <w:r w:rsidRPr="003B0E2B">
        <w:rPr>
          <w:noProof/>
        </w:rPr>
        <w:fldChar w:fldCharType="separate"/>
      </w:r>
      <w:r>
        <w:rPr>
          <w:noProof/>
        </w:rPr>
        <w:t>97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^HOR21</w:t>
      </w:r>
      <w:r>
        <w:rPr>
          <w:noProof/>
        </w:rPr>
        <w:tab/>
        <w:t>Application provisions</w:t>
      </w:r>
      <w:r w:rsidRPr="003B0E2B">
        <w:rPr>
          <w:noProof/>
        </w:rPr>
        <w:tab/>
      </w:r>
      <w:r w:rsidRPr="003B0E2B">
        <w:rPr>
          <w:noProof/>
        </w:rPr>
        <w:fldChar w:fldCharType="begin"/>
      </w:r>
      <w:r w:rsidRPr="003B0E2B">
        <w:rPr>
          <w:noProof/>
        </w:rPr>
        <w:instrText xml:space="preserve"> PAGEREF _Toc159505247 \h </w:instrText>
      </w:r>
      <w:r w:rsidRPr="003B0E2B">
        <w:rPr>
          <w:noProof/>
        </w:rPr>
      </w:r>
      <w:r w:rsidRPr="003B0E2B">
        <w:rPr>
          <w:noProof/>
        </w:rPr>
        <w:fldChar w:fldCharType="separate"/>
      </w:r>
      <w:r>
        <w:rPr>
          <w:noProof/>
        </w:rPr>
        <w:t>98</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7—Pigs</w:t>
      </w:r>
      <w:r w:rsidRPr="003B0E2B">
        <w:rPr>
          <w:b w:val="0"/>
          <w:noProof/>
          <w:sz w:val="18"/>
        </w:rPr>
        <w:tab/>
      </w:r>
      <w:r w:rsidRPr="003B0E2B">
        <w:rPr>
          <w:b w:val="0"/>
          <w:noProof/>
          <w:sz w:val="18"/>
        </w:rPr>
        <w:fldChar w:fldCharType="begin"/>
      </w:r>
      <w:r w:rsidRPr="003B0E2B">
        <w:rPr>
          <w:b w:val="0"/>
          <w:noProof/>
          <w:sz w:val="18"/>
        </w:rPr>
        <w:instrText xml:space="preserve"> PAGEREF _Toc159505248 \h </w:instrText>
      </w:r>
      <w:r w:rsidRPr="003B0E2B">
        <w:rPr>
          <w:b w:val="0"/>
          <w:noProof/>
          <w:sz w:val="18"/>
        </w:rPr>
      </w:r>
      <w:r w:rsidRPr="003B0E2B">
        <w:rPr>
          <w:b w:val="0"/>
          <w:noProof/>
          <w:sz w:val="18"/>
        </w:rPr>
        <w:fldChar w:fldCharType="separate"/>
      </w:r>
      <w:r>
        <w:rPr>
          <w:b w:val="0"/>
          <w:noProof/>
          <w:sz w:val="18"/>
        </w:rPr>
        <w:t>99</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^PIG1</w:t>
      </w:r>
      <w:r>
        <w:rPr>
          <w:noProof/>
        </w:rPr>
        <w:tab/>
        <w:t>Obligations of levy payers</w:t>
      </w:r>
      <w:r w:rsidRPr="003B0E2B">
        <w:rPr>
          <w:noProof/>
        </w:rPr>
        <w:tab/>
      </w:r>
      <w:r w:rsidRPr="003B0E2B">
        <w:rPr>
          <w:noProof/>
        </w:rPr>
        <w:fldChar w:fldCharType="begin"/>
      </w:r>
      <w:r w:rsidRPr="003B0E2B">
        <w:rPr>
          <w:noProof/>
        </w:rPr>
        <w:instrText xml:space="preserve"> PAGEREF _Toc159505249 \h </w:instrText>
      </w:r>
      <w:r w:rsidRPr="003B0E2B">
        <w:rPr>
          <w:noProof/>
        </w:rPr>
      </w:r>
      <w:r w:rsidRPr="003B0E2B">
        <w:rPr>
          <w:noProof/>
        </w:rPr>
        <w:fldChar w:fldCharType="separate"/>
      </w:r>
      <w:r>
        <w:rPr>
          <w:noProof/>
        </w:rPr>
        <w:t>99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^PIG2</w:t>
      </w:r>
      <w:r>
        <w:rPr>
          <w:noProof/>
        </w:rPr>
        <w:tab/>
        <w:t>Obligations of collection agents</w:t>
      </w:r>
      <w:r w:rsidRPr="003B0E2B">
        <w:rPr>
          <w:noProof/>
        </w:rPr>
        <w:tab/>
      </w:r>
      <w:r w:rsidRPr="003B0E2B">
        <w:rPr>
          <w:noProof/>
        </w:rPr>
        <w:fldChar w:fldCharType="begin"/>
      </w:r>
      <w:r w:rsidRPr="003B0E2B">
        <w:rPr>
          <w:noProof/>
        </w:rPr>
        <w:instrText xml:space="preserve"> PAGEREF _Toc159505250 \h </w:instrText>
      </w:r>
      <w:r w:rsidRPr="003B0E2B">
        <w:rPr>
          <w:noProof/>
        </w:rPr>
      </w:r>
      <w:r w:rsidRPr="003B0E2B">
        <w:rPr>
          <w:noProof/>
        </w:rPr>
        <w:fldChar w:fldCharType="separate"/>
      </w:r>
      <w:r>
        <w:rPr>
          <w:noProof/>
        </w:rPr>
        <w:t>100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^PIG3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_Toc159505251 \h </w:instrText>
      </w:r>
      <w:r w:rsidRPr="003B0E2B">
        <w:rPr>
          <w:noProof/>
        </w:rPr>
      </w:r>
      <w:r w:rsidRPr="003B0E2B">
        <w:rPr>
          <w:noProof/>
        </w:rPr>
        <w:fldChar w:fldCharType="separate"/>
      </w:r>
      <w:r>
        <w:rPr>
          <w:noProof/>
        </w:rPr>
        <w:t>102</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8—Sheep and lambs</w:t>
      </w:r>
      <w:r w:rsidRPr="003B0E2B">
        <w:rPr>
          <w:b w:val="0"/>
          <w:noProof/>
          <w:sz w:val="18"/>
        </w:rPr>
        <w:tab/>
      </w:r>
      <w:r w:rsidRPr="003B0E2B">
        <w:rPr>
          <w:b w:val="0"/>
          <w:noProof/>
          <w:sz w:val="18"/>
        </w:rPr>
        <w:fldChar w:fldCharType="begin"/>
      </w:r>
      <w:r w:rsidRPr="003B0E2B">
        <w:rPr>
          <w:b w:val="0"/>
          <w:noProof/>
          <w:sz w:val="18"/>
        </w:rPr>
        <w:instrText xml:space="preserve"> PAGEREF _Toc159505252 \h </w:instrText>
      </w:r>
      <w:r w:rsidRPr="003B0E2B">
        <w:rPr>
          <w:b w:val="0"/>
          <w:noProof/>
          <w:sz w:val="18"/>
        </w:rPr>
      </w:r>
      <w:r w:rsidRPr="003B0E2B">
        <w:rPr>
          <w:b w:val="0"/>
          <w:noProof/>
          <w:sz w:val="18"/>
        </w:rPr>
        <w:fldChar w:fldCharType="separate"/>
      </w:r>
      <w:r>
        <w:rPr>
          <w:b w:val="0"/>
          <w:noProof/>
          <w:sz w:val="18"/>
        </w:rPr>
        <w:t>103</w:t>
      </w:r>
      <w:r w:rsidRPr="003B0E2B">
        <w:rPr>
          <w:b w:val="0"/>
          <w:noProof/>
          <w:sz w:val="18"/>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A—Sheep and lambs slaughter levy</w:t>
      </w:r>
      <w:r w:rsidRPr="003B0E2B">
        <w:rPr>
          <w:b w:val="0"/>
          <w:noProof/>
          <w:sz w:val="18"/>
        </w:rPr>
        <w:tab/>
      </w:r>
      <w:r w:rsidRPr="003B0E2B">
        <w:rPr>
          <w:b w:val="0"/>
          <w:noProof/>
          <w:sz w:val="18"/>
        </w:rPr>
        <w:fldChar w:fldCharType="begin"/>
      </w:r>
      <w:r w:rsidRPr="003B0E2B">
        <w:rPr>
          <w:b w:val="0"/>
          <w:noProof/>
          <w:sz w:val="18"/>
        </w:rPr>
        <w:instrText xml:space="preserve"> PAGEREF _Toc159505253 \h </w:instrText>
      </w:r>
      <w:r w:rsidRPr="003B0E2B">
        <w:rPr>
          <w:b w:val="0"/>
          <w:noProof/>
          <w:sz w:val="18"/>
        </w:rPr>
      </w:r>
      <w:r w:rsidRPr="003B0E2B">
        <w:rPr>
          <w:b w:val="0"/>
          <w:noProof/>
          <w:sz w:val="18"/>
        </w:rPr>
        <w:fldChar w:fldCharType="separate"/>
      </w:r>
      <w:r>
        <w:rPr>
          <w:b w:val="0"/>
          <w:noProof/>
          <w:sz w:val="18"/>
        </w:rPr>
        <w:t>103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^SL1</w:t>
      </w:r>
      <w:r>
        <w:rPr>
          <w:noProof/>
        </w:rPr>
        <w:tab/>
        <w:t>Obligations of levy payers</w:t>
      </w:r>
      <w:r w:rsidRPr="003B0E2B">
        <w:rPr>
          <w:noProof/>
        </w:rPr>
        <w:tab/>
      </w:r>
      <w:r w:rsidRPr="003B0E2B">
        <w:rPr>
          <w:noProof/>
        </w:rPr>
        <w:fldChar w:fldCharType="begin"/>
      </w:r>
      <w:r w:rsidRPr="003B0E2B">
        <w:rPr>
          <w:noProof/>
        </w:rPr>
        <w:instrText xml:space="preserve"> PAGEREF _Toc159505254 \h </w:instrText>
      </w:r>
      <w:r w:rsidRPr="003B0E2B">
        <w:rPr>
          <w:noProof/>
        </w:rPr>
      </w:r>
      <w:r w:rsidRPr="003B0E2B">
        <w:rPr>
          <w:noProof/>
        </w:rPr>
        <w:fldChar w:fldCharType="separate"/>
      </w:r>
      <w:r>
        <w:rPr>
          <w:noProof/>
        </w:rPr>
        <w:t>103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^SL2</w:t>
      </w:r>
      <w:r>
        <w:rPr>
          <w:noProof/>
        </w:rPr>
        <w:tab/>
        <w:t>Obligations of collection agents</w:t>
      </w:r>
      <w:r w:rsidRPr="003B0E2B">
        <w:rPr>
          <w:noProof/>
        </w:rPr>
        <w:tab/>
      </w:r>
      <w:r w:rsidRPr="003B0E2B">
        <w:rPr>
          <w:noProof/>
        </w:rPr>
        <w:fldChar w:fldCharType="begin"/>
      </w:r>
      <w:r w:rsidRPr="003B0E2B">
        <w:rPr>
          <w:noProof/>
        </w:rPr>
        <w:instrText xml:space="preserve"> PAGEREF _Toc159505255 \h </w:instrText>
      </w:r>
      <w:r w:rsidRPr="003B0E2B">
        <w:rPr>
          <w:noProof/>
        </w:rPr>
      </w:r>
      <w:r w:rsidRPr="003B0E2B">
        <w:rPr>
          <w:noProof/>
        </w:rPr>
        <w:fldChar w:fldCharType="separate"/>
      </w:r>
      <w:r>
        <w:rPr>
          <w:noProof/>
        </w:rPr>
        <w:t>104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_Toc159505256 \h </w:instrText>
      </w:r>
      <w:r w:rsidRPr="003B0E2B">
        <w:rPr>
          <w:noProof/>
        </w:rPr>
      </w:r>
      <w:r w:rsidRPr="003B0E2B">
        <w:rPr>
          <w:noProof/>
        </w:rPr>
        <w:fldChar w:fldCharType="separate"/>
      </w:r>
      <w:r>
        <w:rPr>
          <w:noProof/>
        </w:rPr>
        <w:t>106</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B—Sheep and lambs transaction levy</w:t>
      </w:r>
      <w:r w:rsidRPr="003B0E2B">
        <w:rPr>
          <w:b w:val="0"/>
          <w:noProof/>
          <w:sz w:val="18"/>
        </w:rPr>
        <w:tab/>
      </w:r>
      <w:r w:rsidRPr="003B0E2B">
        <w:rPr>
          <w:b w:val="0"/>
          <w:noProof/>
          <w:sz w:val="18"/>
        </w:rPr>
        <w:fldChar w:fldCharType="begin"/>
      </w:r>
      <w:r w:rsidRPr="003B0E2B">
        <w:rPr>
          <w:b w:val="0"/>
          <w:noProof/>
          <w:sz w:val="18"/>
        </w:rPr>
        <w:instrText xml:space="preserve"> PAGEREF _Toc159505257 \h </w:instrText>
      </w:r>
      <w:r w:rsidRPr="003B0E2B">
        <w:rPr>
          <w:b w:val="0"/>
          <w:noProof/>
          <w:sz w:val="18"/>
        </w:rPr>
      </w:r>
      <w:r w:rsidRPr="003B0E2B">
        <w:rPr>
          <w:b w:val="0"/>
          <w:noProof/>
          <w:sz w:val="18"/>
        </w:rPr>
        <w:fldChar w:fldCharType="separate"/>
      </w:r>
      <w:r>
        <w:rPr>
          <w:b w:val="0"/>
          <w:noProof/>
          <w:sz w:val="18"/>
        </w:rPr>
        <w:t>107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^SL4</w:t>
      </w:r>
      <w:r>
        <w:rPr>
          <w:noProof/>
        </w:rPr>
        <w:tab/>
        <w:t>Obligations of levy payers</w:t>
      </w:r>
      <w:r w:rsidRPr="003B0E2B">
        <w:rPr>
          <w:noProof/>
        </w:rPr>
        <w:tab/>
      </w:r>
      <w:r w:rsidRPr="003B0E2B">
        <w:rPr>
          <w:noProof/>
        </w:rPr>
        <w:fldChar w:fldCharType="begin"/>
      </w:r>
      <w:r w:rsidRPr="003B0E2B">
        <w:rPr>
          <w:noProof/>
        </w:rPr>
        <w:instrText xml:space="preserve"> PAGEREF _Toc159505258 \h </w:instrText>
      </w:r>
      <w:r w:rsidRPr="003B0E2B">
        <w:rPr>
          <w:noProof/>
        </w:rPr>
      </w:r>
      <w:r w:rsidRPr="003B0E2B">
        <w:rPr>
          <w:noProof/>
        </w:rPr>
        <w:fldChar w:fldCharType="separate"/>
      </w:r>
      <w:r>
        <w:rPr>
          <w:noProof/>
        </w:rPr>
        <w:t>107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^SL5</w:t>
      </w:r>
      <w:r>
        <w:rPr>
          <w:noProof/>
        </w:rPr>
        <w:tab/>
        <w:t>Obligations of collection agents</w:t>
      </w:r>
      <w:r w:rsidRPr="003B0E2B">
        <w:rPr>
          <w:noProof/>
        </w:rPr>
        <w:tab/>
      </w:r>
      <w:r w:rsidRPr="003B0E2B">
        <w:rPr>
          <w:noProof/>
        </w:rPr>
        <w:fldChar w:fldCharType="begin"/>
      </w:r>
      <w:r w:rsidRPr="003B0E2B">
        <w:rPr>
          <w:noProof/>
        </w:rPr>
        <w:instrText xml:space="preserve"> PAGEREF _Toc159505259 \h </w:instrText>
      </w:r>
      <w:r w:rsidRPr="003B0E2B">
        <w:rPr>
          <w:noProof/>
        </w:rPr>
      </w:r>
      <w:r w:rsidRPr="003B0E2B">
        <w:rPr>
          <w:noProof/>
        </w:rPr>
        <w:fldChar w:fldCharType="separate"/>
      </w:r>
      <w:r>
        <w:rPr>
          <w:noProof/>
        </w:rPr>
        <w:t>109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^SL6</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_Toc159505260 \h </w:instrText>
      </w:r>
      <w:r w:rsidRPr="003B0E2B">
        <w:rPr>
          <w:noProof/>
        </w:rPr>
      </w:r>
      <w:r w:rsidRPr="003B0E2B">
        <w:rPr>
          <w:noProof/>
        </w:rPr>
        <w:fldChar w:fldCharType="separate"/>
      </w:r>
      <w:r>
        <w:rPr>
          <w:noProof/>
        </w:rPr>
        <w:t>111</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C—Sheep and lambs exporter charge</w:t>
      </w:r>
      <w:r w:rsidRPr="003B0E2B">
        <w:rPr>
          <w:b w:val="0"/>
          <w:noProof/>
          <w:sz w:val="18"/>
        </w:rPr>
        <w:tab/>
      </w:r>
      <w:r w:rsidRPr="003B0E2B">
        <w:rPr>
          <w:b w:val="0"/>
          <w:noProof/>
          <w:sz w:val="18"/>
        </w:rPr>
        <w:fldChar w:fldCharType="begin"/>
      </w:r>
      <w:r w:rsidRPr="003B0E2B">
        <w:rPr>
          <w:b w:val="0"/>
          <w:noProof/>
          <w:sz w:val="18"/>
        </w:rPr>
        <w:instrText xml:space="preserve"> PAGEREF _Toc159505261 \h </w:instrText>
      </w:r>
      <w:r w:rsidRPr="003B0E2B">
        <w:rPr>
          <w:b w:val="0"/>
          <w:noProof/>
          <w:sz w:val="18"/>
        </w:rPr>
      </w:r>
      <w:r w:rsidRPr="003B0E2B">
        <w:rPr>
          <w:b w:val="0"/>
          <w:noProof/>
          <w:sz w:val="18"/>
        </w:rPr>
        <w:fldChar w:fldCharType="separate"/>
      </w:r>
      <w:r>
        <w:rPr>
          <w:b w:val="0"/>
          <w:noProof/>
          <w:sz w:val="18"/>
        </w:rPr>
        <w:t>113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^SL7</w:t>
      </w:r>
      <w:r>
        <w:rPr>
          <w:noProof/>
        </w:rPr>
        <w:tab/>
        <w:t>Obligations of charge payers</w:t>
      </w:r>
      <w:r w:rsidRPr="003B0E2B">
        <w:rPr>
          <w:noProof/>
        </w:rPr>
        <w:tab/>
      </w:r>
      <w:r w:rsidRPr="003B0E2B">
        <w:rPr>
          <w:noProof/>
        </w:rPr>
        <w:fldChar w:fldCharType="begin"/>
      </w:r>
      <w:r w:rsidRPr="003B0E2B">
        <w:rPr>
          <w:noProof/>
        </w:rPr>
        <w:instrText xml:space="preserve"> PAGEREF _Toc159505262 \h </w:instrText>
      </w:r>
      <w:r w:rsidRPr="003B0E2B">
        <w:rPr>
          <w:noProof/>
        </w:rPr>
      </w:r>
      <w:r w:rsidRPr="003B0E2B">
        <w:rPr>
          <w:noProof/>
        </w:rPr>
        <w:fldChar w:fldCharType="separate"/>
      </w:r>
      <w:r>
        <w:rPr>
          <w:noProof/>
        </w:rPr>
        <w:t>113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^SL8</w:t>
      </w:r>
      <w:r>
        <w:rPr>
          <w:noProof/>
        </w:rPr>
        <w:tab/>
        <w:t>Obligations of collection agents</w:t>
      </w:r>
      <w:r w:rsidRPr="003B0E2B">
        <w:rPr>
          <w:noProof/>
        </w:rPr>
        <w:tab/>
      </w:r>
      <w:r w:rsidRPr="003B0E2B">
        <w:rPr>
          <w:noProof/>
        </w:rPr>
        <w:fldChar w:fldCharType="begin"/>
      </w:r>
      <w:r w:rsidRPr="003B0E2B">
        <w:rPr>
          <w:noProof/>
        </w:rPr>
        <w:instrText xml:space="preserve"> PAGEREF _Toc159505263 \h </w:instrText>
      </w:r>
      <w:r w:rsidRPr="003B0E2B">
        <w:rPr>
          <w:noProof/>
        </w:rPr>
      </w:r>
      <w:r w:rsidRPr="003B0E2B">
        <w:rPr>
          <w:noProof/>
        </w:rPr>
        <w:fldChar w:fldCharType="separate"/>
      </w:r>
      <w:r>
        <w:rPr>
          <w:noProof/>
        </w:rPr>
        <w:t>114</w:t>
      </w:r>
      <w:r w:rsidRPr="003B0E2B">
        <w:rPr>
          <w:noProof/>
        </w:rPr>
        <w:fldChar w:fldCharType="end"/>
      </w:r>
    </w:p>
    <w:p w:rsidR="003B0E2B" w:rsidRDefault="003B0E2B">
      <w:pPr>
        <w:pStyle w:val="TOC4"/>
        <w:rPr>
          <w:rFonts w:asciiTheme="minorHAnsi" w:eastAsiaTheme="minorEastAsia" w:hAnsiTheme="minorHAnsi" w:cstheme="minorBidi"/>
          <w:b w:val="0"/>
          <w:noProof/>
          <w:kern w:val="0"/>
          <w:sz w:val="22"/>
          <w:szCs w:val="22"/>
        </w:rPr>
      </w:pPr>
      <w:r>
        <w:rPr>
          <w:noProof/>
        </w:rPr>
        <w:t>Subdivision D—Sheep and lambs owner charge</w:t>
      </w:r>
      <w:r w:rsidRPr="003B0E2B">
        <w:rPr>
          <w:b w:val="0"/>
          <w:noProof/>
          <w:sz w:val="18"/>
        </w:rPr>
        <w:tab/>
      </w:r>
      <w:r w:rsidRPr="003B0E2B">
        <w:rPr>
          <w:b w:val="0"/>
          <w:noProof/>
          <w:sz w:val="18"/>
        </w:rPr>
        <w:fldChar w:fldCharType="begin"/>
      </w:r>
      <w:r w:rsidRPr="003B0E2B">
        <w:rPr>
          <w:b w:val="0"/>
          <w:noProof/>
          <w:sz w:val="18"/>
        </w:rPr>
        <w:instrText xml:space="preserve"> PAGEREF _Toc159505264 \h </w:instrText>
      </w:r>
      <w:r w:rsidRPr="003B0E2B">
        <w:rPr>
          <w:b w:val="0"/>
          <w:noProof/>
          <w:sz w:val="18"/>
        </w:rPr>
      </w:r>
      <w:r w:rsidRPr="003B0E2B">
        <w:rPr>
          <w:b w:val="0"/>
          <w:noProof/>
          <w:sz w:val="18"/>
        </w:rPr>
        <w:fldChar w:fldCharType="separate"/>
      </w:r>
      <w:r>
        <w:rPr>
          <w:b w:val="0"/>
          <w:noProof/>
          <w:sz w:val="18"/>
        </w:rPr>
        <w:t>117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^SL9</w:t>
      </w:r>
      <w:r>
        <w:rPr>
          <w:noProof/>
        </w:rPr>
        <w:tab/>
        <w:t>Obligations of charge payers</w:t>
      </w:r>
      <w:r w:rsidRPr="003B0E2B">
        <w:rPr>
          <w:noProof/>
        </w:rPr>
        <w:tab/>
      </w:r>
      <w:r w:rsidRPr="003B0E2B">
        <w:rPr>
          <w:noProof/>
        </w:rPr>
        <w:fldChar w:fldCharType="begin"/>
      </w:r>
      <w:r w:rsidRPr="003B0E2B">
        <w:rPr>
          <w:noProof/>
        </w:rPr>
        <w:instrText xml:space="preserve"> PAGEREF _Toc159505265 \h </w:instrText>
      </w:r>
      <w:r w:rsidRPr="003B0E2B">
        <w:rPr>
          <w:noProof/>
        </w:rPr>
      </w:r>
      <w:r w:rsidRPr="003B0E2B">
        <w:rPr>
          <w:noProof/>
        </w:rPr>
        <w:fldChar w:fldCharType="separate"/>
      </w:r>
      <w:r>
        <w:rPr>
          <w:noProof/>
        </w:rPr>
        <w:t>117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^SL10</w:t>
      </w:r>
      <w:r>
        <w:rPr>
          <w:noProof/>
        </w:rPr>
        <w:tab/>
        <w:t>Obligations of collection agents</w:t>
      </w:r>
      <w:r w:rsidRPr="003B0E2B">
        <w:rPr>
          <w:noProof/>
        </w:rPr>
        <w:tab/>
      </w:r>
      <w:r w:rsidRPr="003B0E2B">
        <w:rPr>
          <w:noProof/>
        </w:rPr>
        <w:fldChar w:fldCharType="begin"/>
      </w:r>
      <w:r w:rsidRPr="003B0E2B">
        <w:rPr>
          <w:noProof/>
        </w:rPr>
        <w:instrText xml:space="preserve"> PAGEREF _Toc159505266 \h </w:instrText>
      </w:r>
      <w:r w:rsidRPr="003B0E2B">
        <w:rPr>
          <w:noProof/>
        </w:rPr>
      </w:r>
      <w:r w:rsidRPr="003B0E2B">
        <w:rPr>
          <w:noProof/>
        </w:rPr>
        <w:fldChar w:fldCharType="separate"/>
      </w:r>
      <w:r>
        <w:rPr>
          <w:noProof/>
        </w:rPr>
        <w:t>118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^SL11</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_Toc159505267 \h </w:instrText>
      </w:r>
      <w:r w:rsidRPr="003B0E2B">
        <w:rPr>
          <w:noProof/>
        </w:rPr>
      </w:r>
      <w:r w:rsidRPr="003B0E2B">
        <w:rPr>
          <w:noProof/>
        </w:rPr>
        <w:fldChar w:fldCharType="separate"/>
      </w:r>
      <w:r>
        <w:rPr>
          <w:noProof/>
        </w:rPr>
        <w:t>120</w:t>
      </w:r>
      <w:r w:rsidRPr="003B0E2B">
        <w:rPr>
          <w:noProof/>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4—Livestock products</w:t>
      </w:r>
      <w:r w:rsidRPr="003B0E2B">
        <w:rPr>
          <w:b w:val="0"/>
          <w:noProof/>
          <w:sz w:val="18"/>
        </w:rPr>
        <w:tab/>
      </w:r>
      <w:r w:rsidRPr="003B0E2B">
        <w:rPr>
          <w:b w:val="0"/>
          <w:noProof/>
          <w:sz w:val="18"/>
        </w:rPr>
        <w:fldChar w:fldCharType="begin"/>
      </w:r>
      <w:r w:rsidRPr="003B0E2B">
        <w:rPr>
          <w:b w:val="0"/>
          <w:noProof/>
          <w:sz w:val="18"/>
        </w:rPr>
        <w:instrText xml:space="preserve"> PAGEREF _Toc159505268 \h </w:instrText>
      </w:r>
      <w:r w:rsidRPr="003B0E2B">
        <w:rPr>
          <w:b w:val="0"/>
          <w:noProof/>
          <w:sz w:val="18"/>
        </w:rPr>
      </w:r>
      <w:r w:rsidRPr="003B0E2B">
        <w:rPr>
          <w:b w:val="0"/>
          <w:noProof/>
          <w:sz w:val="18"/>
        </w:rPr>
        <w:fldChar w:fldCharType="separate"/>
      </w:r>
      <w:r>
        <w:rPr>
          <w:b w:val="0"/>
          <w:noProof/>
          <w:sz w:val="18"/>
        </w:rPr>
        <w:t>121</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_Toc159505269 \h </w:instrText>
      </w:r>
      <w:r w:rsidRPr="003B0E2B">
        <w:rPr>
          <w:b w:val="0"/>
          <w:noProof/>
          <w:sz w:val="18"/>
        </w:rPr>
      </w:r>
      <w:r w:rsidRPr="003B0E2B">
        <w:rPr>
          <w:b w:val="0"/>
          <w:noProof/>
          <w:sz w:val="18"/>
        </w:rPr>
        <w:fldChar w:fldCharType="separate"/>
      </w:r>
      <w:r>
        <w:rPr>
          <w:b w:val="0"/>
          <w:noProof/>
          <w:sz w:val="18"/>
        </w:rPr>
        <w:t>121</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^SO4</w:t>
      </w:r>
      <w:r>
        <w:rPr>
          <w:noProof/>
        </w:rPr>
        <w:tab/>
        <w:t>Simplified outline of this Part</w:t>
      </w:r>
      <w:r w:rsidRPr="003B0E2B">
        <w:rPr>
          <w:noProof/>
        </w:rPr>
        <w:tab/>
      </w:r>
      <w:r w:rsidRPr="003B0E2B">
        <w:rPr>
          <w:noProof/>
        </w:rPr>
        <w:fldChar w:fldCharType="begin"/>
      </w:r>
      <w:r w:rsidRPr="003B0E2B">
        <w:rPr>
          <w:noProof/>
        </w:rPr>
        <w:instrText xml:space="preserve"> PAGEREF _Toc159505270 \h </w:instrText>
      </w:r>
      <w:r w:rsidRPr="003B0E2B">
        <w:rPr>
          <w:noProof/>
        </w:rPr>
      </w:r>
      <w:r w:rsidRPr="003B0E2B">
        <w:rPr>
          <w:noProof/>
        </w:rPr>
        <w:fldChar w:fldCharType="separate"/>
      </w:r>
      <w:r>
        <w:rPr>
          <w:noProof/>
        </w:rPr>
        <w:t>121</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2—Dairy produce</w:t>
      </w:r>
      <w:r w:rsidRPr="003B0E2B">
        <w:rPr>
          <w:b w:val="0"/>
          <w:noProof/>
          <w:sz w:val="18"/>
        </w:rPr>
        <w:tab/>
      </w:r>
      <w:r w:rsidRPr="003B0E2B">
        <w:rPr>
          <w:b w:val="0"/>
          <w:noProof/>
          <w:sz w:val="18"/>
        </w:rPr>
        <w:fldChar w:fldCharType="begin"/>
      </w:r>
      <w:r w:rsidRPr="003B0E2B">
        <w:rPr>
          <w:b w:val="0"/>
          <w:noProof/>
          <w:sz w:val="18"/>
        </w:rPr>
        <w:instrText xml:space="preserve"> PAGEREF _Toc159505271 \h </w:instrText>
      </w:r>
      <w:r w:rsidRPr="003B0E2B">
        <w:rPr>
          <w:b w:val="0"/>
          <w:noProof/>
          <w:sz w:val="18"/>
        </w:rPr>
      </w:r>
      <w:r w:rsidRPr="003B0E2B">
        <w:rPr>
          <w:b w:val="0"/>
          <w:noProof/>
          <w:sz w:val="18"/>
        </w:rPr>
        <w:fldChar w:fldCharType="separate"/>
      </w:r>
      <w:r>
        <w:rPr>
          <w:b w:val="0"/>
          <w:noProof/>
          <w:sz w:val="18"/>
        </w:rPr>
        <w:t>122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^DP1</w:t>
      </w:r>
      <w:r>
        <w:rPr>
          <w:noProof/>
        </w:rPr>
        <w:tab/>
        <w:t>Obligations of levy payers</w:t>
      </w:r>
      <w:r w:rsidRPr="003B0E2B">
        <w:rPr>
          <w:noProof/>
        </w:rPr>
        <w:tab/>
      </w:r>
      <w:r w:rsidRPr="003B0E2B">
        <w:rPr>
          <w:noProof/>
        </w:rPr>
        <w:fldChar w:fldCharType="begin"/>
      </w:r>
      <w:r w:rsidRPr="003B0E2B">
        <w:rPr>
          <w:noProof/>
        </w:rPr>
        <w:instrText xml:space="preserve"> PAGEREF _Toc159505272 \h </w:instrText>
      </w:r>
      <w:r w:rsidRPr="003B0E2B">
        <w:rPr>
          <w:noProof/>
        </w:rPr>
      </w:r>
      <w:r w:rsidRPr="003B0E2B">
        <w:rPr>
          <w:noProof/>
        </w:rPr>
        <w:fldChar w:fldCharType="separate"/>
      </w:r>
      <w:r>
        <w:rPr>
          <w:noProof/>
        </w:rPr>
        <w:t>122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^DP2</w:t>
      </w:r>
      <w:r>
        <w:rPr>
          <w:noProof/>
        </w:rPr>
        <w:tab/>
        <w:t>Obligations of collection agents</w:t>
      </w:r>
      <w:r w:rsidRPr="003B0E2B">
        <w:rPr>
          <w:noProof/>
        </w:rPr>
        <w:tab/>
      </w:r>
      <w:r w:rsidRPr="003B0E2B">
        <w:rPr>
          <w:noProof/>
        </w:rPr>
        <w:fldChar w:fldCharType="begin"/>
      </w:r>
      <w:r w:rsidRPr="003B0E2B">
        <w:rPr>
          <w:noProof/>
        </w:rPr>
        <w:instrText xml:space="preserve"> PAGEREF _Toc159505273 \h </w:instrText>
      </w:r>
      <w:r w:rsidRPr="003B0E2B">
        <w:rPr>
          <w:noProof/>
        </w:rPr>
      </w:r>
      <w:r w:rsidRPr="003B0E2B">
        <w:rPr>
          <w:noProof/>
        </w:rPr>
        <w:fldChar w:fldCharType="separate"/>
      </w:r>
      <w:r>
        <w:rPr>
          <w:noProof/>
        </w:rPr>
        <w:t>124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^DP3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_Toc159505274 \h </w:instrText>
      </w:r>
      <w:r w:rsidRPr="003B0E2B">
        <w:rPr>
          <w:noProof/>
        </w:rPr>
      </w:r>
      <w:r w:rsidRPr="003B0E2B">
        <w:rPr>
          <w:noProof/>
        </w:rPr>
        <w:fldChar w:fldCharType="separate"/>
      </w:r>
      <w:r>
        <w:rPr>
          <w:noProof/>
        </w:rPr>
        <w:t>125</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3—Goat fibre</w:t>
      </w:r>
      <w:r w:rsidRPr="003B0E2B">
        <w:rPr>
          <w:b w:val="0"/>
          <w:noProof/>
          <w:sz w:val="18"/>
        </w:rPr>
        <w:tab/>
      </w:r>
      <w:r w:rsidRPr="003B0E2B">
        <w:rPr>
          <w:b w:val="0"/>
          <w:noProof/>
          <w:sz w:val="18"/>
        </w:rPr>
        <w:fldChar w:fldCharType="begin"/>
      </w:r>
      <w:r w:rsidRPr="003B0E2B">
        <w:rPr>
          <w:b w:val="0"/>
          <w:noProof/>
          <w:sz w:val="18"/>
        </w:rPr>
        <w:instrText xml:space="preserve"> PAGEREF _Toc159505275 \h </w:instrText>
      </w:r>
      <w:r w:rsidRPr="003B0E2B">
        <w:rPr>
          <w:b w:val="0"/>
          <w:noProof/>
          <w:sz w:val="18"/>
        </w:rPr>
      </w:r>
      <w:r w:rsidRPr="003B0E2B">
        <w:rPr>
          <w:b w:val="0"/>
          <w:noProof/>
          <w:sz w:val="18"/>
        </w:rPr>
        <w:fldChar w:fldCharType="separate"/>
      </w:r>
      <w:r>
        <w:rPr>
          <w:b w:val="0"/>
          <w:noProof/>
          <w:sz w:val="18"/>
        </w:rPr>
        <w:t>127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^GF1</w:t>
      </w:r>
      <w:r>
        <w:rPr>
          <w:noProof/>
        </w:rPr>
        <w:tab/>
        <w:t>Obligations of levy payers</w:t>
      </w:r>
      <w:r w:rsidRPr="003B0E2B">
        <w:rPr>
          <w:noProof/>
        </w:rPr>
        <w:tab/>
      </w:r>
      <w:r w:rsidRPr="003B0E2B">
        <w:rPr>
          <w:noProof/>
        </w:rPr>
        <w:fldChar w:fldCharType="begin"/>
      </w:r>
      <w:r w:rsidRPr="003B0E2B">
        <w:rPr>
          <w:noProof/>
        </w:rPr>
        <w:instrText xml:space="preserve"> PAGEREF _Toc159505276 \h </w:instrText>
      </w:r>
      <w:r w:rsidRPr="003B0E2B">
        <w:rPr>
          <w:noProof/>
        </w:rPr>
      </w:r>
      <w:r w:rsidRPr="003B0E2B">
        <w:rPr>
          <w:noProof/>
        </w:rPr>
        <w:fldChar w:fldCharType="separate"/>
      </w:r>
      <w:r>
        <w:rPr>
          <w:noProof/>
        </w:rPr>
        <w:t>127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^GF2</w:t>
      </w:r>
      <w:r>
        <w:rPr>
          <w:noProof/>
        </w:rPr>
        <w:tab/>
        <w:t>Obligations of collection agents</w:t>
      </w:r>
      <w:r w:rsidRPr="003B0E2B">
        <w:rPr>
          <w:noProof/>
        </w:rPr>
        <w:tab/>
      </w:r>
      <w:r w:rsidRPr="003B0E2B">
        <w:rPr>
          <w:noProof/>
        </w:rPr>
        <w:fldChar w:fldCharType="begin"/>
      </w:r>
      <w:r w:rsidRPr="003B0E2B">
        <w:rPr>
          <w:noProof/>
        </w:rPr>
        <w:instrText xml:space="preserve"> PAGEREF _Toc159505277 \h </w:instrText>
      </w:r>
      <w:r w:rsidRPr="003B0E2B">
        <w:rPr>
          <w:noProof/>
        </w:rPr>
      </w:r>
      <w:r w:rsidRPr="003B0E2B">
        <w:rPr>
          <w:noProof/>
        </w:rPr>
        <w:fldChar w:fldCharType="separate"/>
      </w:r>
      <w:r>
        <w:rPr>
          <w:noProof/>
        </w:rPr>
        <w:t>129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^GF3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_Toc159505278 \h </w:instrText>
      </w:r>
      <w:r w:rsidRPr="003B0E2B">
        <w:rPr>
          <w:noProof/>
        </w:rPr>
      </w:r>
      <w:r w:rsidRPr="003B0E2B">
        <w:rPr>
          <w:noProof/>
        </w:rPr>
        <w:fldChar w:fldCharType="separate"/>
      </w:r>
      <w:r>
        <w:rPr>
          <w:noProof/>
        </w:rPr>
        <w:t>131</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4—Wool</w:t>
      </w:r>
      <w:r w:rsidRPr="003B0E2B">
        <w:rPr>
          <w:b w:val="0"/>
          <w:noProof/>
          <w:sz w:val="18"/>
        </w:rPr>
        <w:tab/>
      </w:r>
      <w:r w:rsidRPr="003B0E2B">
        <w:rPr>
          <w:b w:val="0"/>
          <w:noProof/>
          <w:sz w:val="18"/>
        </w:rPr>
        <w:fldChar w:fldCharType="begin"/>
      </w:r>
      <w:r w:rsidRPr="003B0E2B">
        <w:rPr>
          <w:b w:val="0"/>
          <w:noProof/>
          <w:sz w:val="18"/>
        </w:rPr>
        <w:instrText xml:space="preserve"> PAGEREF _Toc159505279 \h </w:instrText>
      </w:r>
      <w:r w:rsidRPr="003B0E2B">
        <w:rPr>
          <w:b w:val="0"/>
          <w:noProof/>
          <w:sz w:val="18"/>
        </w:rPr>
      </w:r>
      <w:r w:rsidRPr="003B0E2B">
        <w:rPr>
          <w:b w:val="0"/>
          <w:noProof/>
          <w:sz w:val="18"/>
        </w:rPr>
        <w:fldChar w:fldCharType="separate"/>
      </w:r>
      <w:r>
        <w:rPr>
          <w:b w:val="0"/>
          <w:noProof/>
          <w:sz w:val="18"/>
        </w:rPr>
        <w:t>132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^WO1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_Toc159505280 \h </w:instrText>
      </w:r>
      <w:r w:rsidRPr="003B0E2B">
        <w:rPr>
          <w:noProof/>
        </w:rPr>
      </w:r>
      <w:r w:rsidRPr="003B0E2B">
        <w:rPr>
          <w:noProof/>
        </w:rPr>
        <w:fldChar w:fldCharType="separate"/>
      </w:r>
      <w:r>
        <w:rPr>
          <w:noProof/>
        </w:rPr>
        <w:t>132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lastRenderedPageBreak/>
        <w:t>^WO2</w:t>
      </w:r>
      <w:r>
        <w:rPr>
          <w:noProof/>
        </w:rPr>
        <w:tab/>
        <w:t>Obligations of collection agents</w:t>
      </w:r>
      <w:r w:rsidRPr="003B0E2B">
        <w:rPr>
          <w:noProof/>
        </w:rPr>
        <w:tab/>
      </w:r>
      <w:r w:rsidRPr="003B0E2B">
        <w:rPr>
          <w:noProof/>
        </w:rPr>
        <w:fldChar w:fldCharType="begin"/>
      </w:r>
      <w:r w:rsidRPr="003B0E2B">
        <w:rPr>
          <w:noProof/>
        </w:rPr>
        <w:instrText xml:space="preserve"> PAGEREF _Toc159505281 \h </w:instrText>
      </w:r>
      <w:r w:rsidRPr="003B0E2B">
        <w:rPr>
          <w:noProof/>
        </w:rPr>
      </w:r>
      <w:r w:rsidRPr="003B0E2B">
        <w:rPr>
          <w:noProof/>
        </w:rPr>
        <w:fldChar w:fldCharType="separate"/>
      </w:r>
      <w:r>
        <w:rPr>
          <w:noProof/>
        </w:rPr>
        <w:t>135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^WO3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_Toc159505282 \h </w:instrText>
      </w:r>
      <w:r w:rsidRPr="003B0E2B">
        <w:rPr>
          <w:noProof/>
        </w:rPr>
      </w:r>
      <w:r w:rsidRPr="003B0E2B">
        <w:rPr>
          <w:noProof/>
        </w:rPr>
        <w:fldChar w:fldCharType="separate"/>
      </w:r>
      <w:r>
        <w:rPr>
          <w:noProof/>
        </w:rPr>
        <w:t>137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^WO4</w:t>
      </w:r>
      <w:r>
        <w:rPr>
          <w:noProof/>
        </w:rPr>
        <w:tab/>
        <w:t>Process for obtaining exemption from giving monthly returns—levy payers</w:t>
      </w:r>
      <w:r w:rsidRPr="003B0E2B">
        <w:rPr>
          <w:noProof/>
        </w:rPr>
        <w:tab/>
      </w:r>
      <w:r w:rsidRPr="003B0E2B">
        <w:rPr>
          <w:noProof/>
        </w:rPr>
        <w:fldChar w:fldCharType="begin"/>
      </w:r>
      <w:r w:rsidRPr="003B0E2B">
        <w:rPr>
          <w:noProof/>
        </w:rPr>
        <w:instrText xml:space="preserve"> PAGEREF _Toc159505283 \h </w:instrText>
      </w:r>
      <w:r w:rsidRPr="003B0E2B">
        <w:rPr>
          <w:noProof/>
        </w:rPr>
      </w:r>
      <w:r w:rsidRPr="003B0E2B">
        <w:rPr>
          <w:noProof/>
        </w:rPr>
        <w:fldChar w:fldCharType="separate"/>
      </w:r>
      <w:r>
        <w:rPr>
          <w:noProof/>
        </w:rPr>
        <w:t>137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^WO5</w:t>
      </w:r>
      <w:r>
        <w:rPr>
          <w:noProof/>
        </w:rPr>
        <w:tab/>
        <w:t>Process for obtaining exemption from giving monthly returns—collection agents</w:t>
      </w:r>
      <w:r w:rsidRPr="003B0E2B">
        <w:rPr>
          <w:noProof/>
        </w:rPr>
        <w:tab/>
      </w:r>
      <w:r w:rsidRPr="003B0E2B">
        <w:rPr>
          <w:noProof/>
        </w:rPr>
        <w:fldChar w:fldCharType="begin"/>
      </w:r>
      <w:r w:rsidRPr="003B0E2B">
        <w:rPr>
          <w:noProof/>
        </w:rPr>
        <w:instrText xml:space="preserve"> PAGEREF _Toc159505284 \h </w:instrText>
      </w:r>
      <w:r w:rsidRPr="003B0E2B">
        <w:rPr>
          <w:noProof/>
        </w:rPr>
      </w:r>
      <w:r w:rsidRPr="003B0E2B">
        <w:rPr>
          <w:noProof/>
        </w:rPr>
        <w:fldChar w:fldCharType="separate"/>
      </w:r>
      <w:r>
        <w:rPr>
          <w:noProof/>
        </w:rPr>
        <w:t>138</w:t>
      </w:r>
      <w:r w:rsidRPr="003B0E2B">
        <w:rPr>
          <w:noProof/>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5—Other animals</w:t>
      </w:r>
      <w:r w:rsidRPr="003B0E2B">
        <w:rPr>
          <w:b w:val="0"/>
          <w:noProof/>
          <w:sz w:val="18"/>
        </w:rPr>
        <w:tab/>
      </w:r>
      <w:r w:rsidRPr="003B0E2B">
        <w:rPr>
          <w:b w:val="0"/>
          <w:noProof/>
          <w:sz w:val="18"/>
        </w:rPr>
        <w:fldChar w:fldCharType="begin"/>
      </w:r>
      <w:r w:rsidRPr="003B0E2B">
        <w:rPr>
          <w:b w:val="0"/>
          <w:noProof/>
          <w:sz w:val="18"/>
        </w:rPr>
        <w:instrText xml:space="preserve"> PAGEREF _Toc159505285 \h </w:instrText>
      </w:r>
      <w:r w:rsidRPr="003B0E2B">
        <w:rPr>
          <w:b w:val="0"/>
          <w:noProof/>
          <w:sz w:val="18"/>
        </w:rPr>
      </w:r>
      <w:r w:rsidRPr="003B0E2B">
        <w:rPr>
          <w:b w:val="0"/>
          <w:noProof/>
          <w:sz w:val="18"/>
        </w:rPr>
        <w:fldChar w:fldCharType="separate"/>
      </w:r>
      <w:r>
        <w:rPr>
          <w:b w:val="0"/>
          <w:noProof/>
          <w:sz w:val="18"/>
        </w:rPr>
        <w:t>139</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_Toc159505286 \h </w:instrText>
      </w:r>
      <w:r w:rsidRPr="003B0E2B">
        <w:rPr>
          <w:b w:val="0"/>
          <w:noProof/>
          <w:sz w:val="18"/>
        </w:rPr>
      </w:r>
      <w:r w:rsidRPr="003B0E2B">
        <w:rPr>
          <w:b w:val="0"/>
          <w:noProof/>
          <w:sz w:val="18"/>
        </w:rPr>
        <w:fldChar w:fldCharType="separate"/>
      </w:r>
      <w:r>
        <w:rPr>
          <w:b w:val="0"/>
          <w:noProof/>
          <w:sz w:val="18"/>
        </w:rPr>
        <w:t>139</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^SO5</w:t>
      </w:r>
      <w:r>
        <w:rPr>
          <w:noProof/>
        </w:rPr>
        <w:tab/>
        <w:t>Simplified outline of this Part</w:t>
      </w:r>
      <w:r w:rsidRPr="003B0E2B">
        <w:rPr>
          <w:noProof/>
        </w:rPr>
        <w:tab/>
      </w:r>
      <w:r w:rsidRPr="003B0E2B">
        <w:rPr>
          <w:noProof/>
        </w:rPr>
        <w:fldChar w:fldCharType="begin"/>
      </w:r>
      <w:r w:rsidRPr="003B0E2B">
        <w:rPr>
          <w:noProof/>
        </w:rPr>
        <w:instrText xml:space="preserve"> PAGEREF _Toc159505287 \h </w:instrText>
      </w:r>
      <w:r w:rsidRPr="003B0E2B">
        <w:rPr>
          <w:noProof/>
        </w:rPr>
      </w:r>
      <w:r w:rsidRPr="003B0E2B">
        <w:rPr>
          <w:noProof/>
        </w:rPr>
        <w:fldChar w:fldCharType="separate"/>
      </w:r>
      <w:r>
        <w:rPr>
          <w:noProof/>
        </w:rPr>
        <w:t>139</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2—Farmed prawns</w:t>
      </w:r>
      <w:r w:rsidRPr="003B0E2B">
        <w:rPr>
          <w:b w:val="0"/>
          <w:noProof/>
          <w:sz w:val="18"/>
        </w:rPr>
        <w:tab/>
      </w:r>
      <w:r w:rsidRPr="003B0E2B">
        <w:rPr>
          <w:b w:val="0"/>
          <w:noProof/>
          <w:sz w:val="18"/>
        </w:rPr>
        <w:fldChar w:fldCharType="begin"/>
      </w:r>
      <w:r w:rsidRPr="003B0E2B">
        <w:rPr>
          <w:b w:val="0"/>
          <w:noProof/>
          <w:sz w:val="18"/>
        </w:rPr>
        <w:instrText xml:space="preserve"> PAGEREF _Toc159505288 \h </w:instrText>
      </w:r>
      <w:r w:rsidRPr="003B0E2B">
        <w:rPr>
          <w:b w:val="0"/>
          <w:noProof/>
          <w:sz w:val="18"/>
        </w:rPr>
      </w:r>
      <w:r w:rsidRPr="003B0E2B">
        <w:rPr>
          <w:b w:val="0"/>
          <w:noProof/>
          <w:sz w:val="18"/>
        </w:rPr>
        <w:fldChar w:fldCharType="separate"/>
      </w:r>
      <w:r>
        <w:rPr>
          <w:b w:val="0"/>
          <w:noProof/>
          <w:sz w:val="18"/>
        </w:rPr>
        <w:t>141</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^FP1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_Toc159505289 \h </w:instrText>
      </w:r>
      <w:r w:rsidRPr="003B0E2B">
        <w:rPr>
          <w:noProof/>
        </w:rPr>
      </w:r>
      <w:r w:rsidRPr="003B0E2B">
        <w:rPr>
          <w:noProof/>
        </w:rPr>
        <w:fldChar w:fldCharType="separate"/>
      </w:r>
      <w:r>
        <w:rPr>
          <w:noProof/>
        </w:rPr>
        <w:t>141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^FP2</w:t>
      </w:r>
      <w:r>
        <w:rPr>
          <w:noProof/>
        </w:rPr>
        <w:tab/>
        <w:t>Obligations of collection agents</w:t>
      </w:r>
      <w:r w:rsidRPr="003B0E2B">
        <w:rPr>
          <w:noProof/>
        </w:rPr>
        <w:tab/>
      </w:r>
      <w:r w:rsidRPr="003B0E2B">
        <w:rPr>
          <w:noProof/>
        </w:rPr>
        <w:fldChar w:fldCharType="begin"/>
      </w:r>
      <w:r w:rsidRPr="003B0E2B">
        <w:rPr>
          <w:noProof/>
        </w:rPr>
        <w:instrText xml:space="preserve"> PAGEREF _Toc159505290 \h </w:instrText>
      </w:r>
      <w:r w:rsidRPr="003B0E2B">
        <w:rPr>
          <w:noProof/>
        </w:rPr>
      </w:r>
      <w:r w:rsidRPr="003B0E2B">
        <w:rPr>
          <w:noProof/>
        </w:rPr>
        <w:fldChar w:fldCharType="separate"/>
      </w:r>
      <w:r>
        <w:rPr>
          <w:noProof/>
        </w:rPr>
        <w:t>143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^FP3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_Toc159505291 \h </w:instrText>
      </w:r>
      <w:r w:rsidRPr="003B0E2B">
        <w:rPr>
          <w:noProof/>
        </w:rPr>
      </w:r>
      <w:r w:rsidRPr="003B0E2B">
        <w:rPr>
          <w:noProof/>
        </w:rPr>
        <w:fldChar w:fldCharType="separate"/>
      </w:r>
      <w:r>
        <w:rPr>
          <w:noProof/>
        </w:rPr>
        <w:t>145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^FP4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_Toc159505292 \h </w:instrText>
      </w:r>
      <w:r w:rsidRPr="003B0E2B">
        <w:rPr>
          <w:noProof/>
        </w:rPr>
      </w:r>
      <w:r w:rsidRPr="003B0E2B">
        <w:rPr>
          <w:noProof/>
        </w:rPr>
        <w:fldChar w:fldCharType="separate"/>
      </w:r>
      <w:r>
        <w:rPr>
          <w:noProof/>
        </w:rPr>
        <w:t>146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^FP5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_Toc159505293 \h </w:instrText>
      </w:r>
      <w:r w:rsidRPr="003B0E2B">
        <w:rPr>
          <w:noProof/>
        </w:rPr>
      </w:r>
      <w:r w:rsidRPr="003B0E2B">
        <w:rPr>
          <w:noProof/>
        </w:rPr>
        <w:fldChar w:fldCharType="separate"/>
      </w:r>
      <w:r>
        <w:rPr>
          <w:noProof/>
        </w:rPr>
        <w:t>146</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3—Game animals</w:t>
      </w:r>
      <w:r w:rsidRPr="003B0E2B">
        <w:rPr>
          <w:b w:val="0"/>
          <w:noProof/>
          <w:sz w:val="18"/>
        </w:rPr>
        <w:tab/>
      </w:r>
      <w:r w:rsidRPr="003B0E2B">
        <w:rPr>
          <w:b w:val="0"/>
          <w:noProof/>
          <w:sz w:val="18"/>
        </w:rPr>
        <w:fldChar w:fldCharType="begin"/>
      </w:r>
      <w:r w:rsidRPr="003B0E2B">
        <w:rPr>
          <w:b w:val="0"/>
          <w:noProof/>
          <w:sz w:val="18"/>
        </w:rPr>
        <w:instrText xml:space="preserve"> PAGEREF _Toc159505294 \h </w:instrText>
      </w:r>
      <w:r w:rsidRPr="003B0E2B">
        <w:rPr>
          <w:b w:val="0"/>
          <w:noProof/>
          <w:sz w:val="18"/>
        </w:rPr>
      </w:r>
      <w:r w:rsidRPr="003B0E2B">
        <w:rPr>
          <w:b w:val="0"/>
          <w:noProof/>
          <w:sz w:val="18"/>
        </w:rPr>
        <w:fldChar w:fldCharType="separate"/>
      </w:r>
      <w:r>
        <w:rPr>
          <w:b w:val="0"/>
          <w:noProof/>
          <w:sz w:val="18"/>
        </w:rPr>
        <w:t>148</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^GA1</w:t>
      </w:r>
      <w:r>
        <w:rPr>
          <w:noProof/>
        </w:rPr>
        <w:tab/>
        <w:t>Obligations of levy payers</w:t>
      </w:r>
      <w:r w:rsidRPr="003B0E2B">
        <w:rPr>
          <w:noProof/>
        </w:rPr>
        <w:tab/>
      </w:r>
      <w:r w:rsidRPr="003B0E2B">
        <w:rPr>
          <w:noProof/>
        </w:rPr>
        <w:fldChar w:fldCharType="begin"/>
      </w:r>
      <w:r w:rsidRPr="003B0E2B">
        <w:rPr>
          <w:noProof/>
        </w:rPr>
        <w:instrText xml:space="preserve"> PAGEREF _Toc159505295 \h </w:instrText>
      </w:r>
      <w:r w:rsidRPr="003B0E2B">
        <w:rPr>
          <w:noProof/>
        </w:rPr>
      </w:r>
      <w:r w:rsidRPr="003B0E2B">
        <w:rPr>
          <w:noProof/>
        </w:rPr>
        <w:fldChar w:fldCharType="separate"/>
      </w:r>
      <w:r>
        <w:rPr>
          <w:noProof/>
        </w:rPr>
        <w:t>148</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4—Macropods</w:t>
      </w:r>
      <w:r w:rsidRPr="003B0E2B">
        <w:rPr>
          <w:b w:val="0"/>
          <w:noProof/>
          <w:sz w:val="18"/>
        </w:rPr>
        <w:tab/>
      </w:r>
      <w:r w:rsidRPr="003B0E2B">
        <w:rPr>
          <w:b w:val="0"/>
          <w:noProof/>
          <w:sz w:val="18"/>
        </w:rPr>
        <w:fldChar w:fldCharType="begin"/>
      </w:r>
      <w:r w:rsidRPr="003B0E2B">
        <w:rPr>
          <w:b w:val="0"/>
          <w:noProof/>
          <w:sz w:val="18"/>
        </w:rPr>
        <w:instrText xml:space="preserve"> PAGEREF _Toc159505296 \h </w:instrText>
      </w:r>
      <w:r w:rsidRPr="003B0E2B">
        <w:rPr>
          <w:b w:val="0"/>
          <w:noProof/>
          <w:sz w:val="18"/>
        </w:rPr>
      </w:r>
      <w:r w:rsidRPr="003B0E2B">
        <w:rPr>
          <w:b w:val="0"/>
          <w:noProof/>
          <w:sz w:val="18"/>
        </w:rPr>
        <w:fldChar w:fldCharType="separate"/>
      </w:r>
      <w:r>
        <w:rPr>
          <w:b w:val="0"/>
          <w:noProof/>
          <w:sz w:val="18"/>
        </w:rPr>
        <w:t>150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^MAC1</w:t>
      </w:r>
      <w:r>
        <w:rPr>
          <w:noProof/>
        </w:rPr>
        <w:tab/>
        <w:t>Obligations of levy payers</w:t>
      </w:r>
      <w:r w:rsidRPr="003B0E2B">
        <w:rPr>
          <w:noProof/>
        </w:rPr>
        <w:tab/>
      </w:r>
      <w:r w:rsidRPr="003B0E2B">
        <w:rPr>
          <w:noProof/>
        </w:rPr>
        <w:fldChar w:fldCharType="begin"/>
      </w:r>
      <w:r w:rsidRPr="003B0E2B">
        <w:rPr>
          <w:noProof/>
        </w:rPr>
        <w:instrText xml:space="preserve"> PAGEREF _Toc159505297 \h </w:instrText>
      </w:r>
      <w:r w:rsidRPr="003B0E2B">
        <w:rPr>
          <w:noProof/>
        </w:rPr>
      </w:r>
      <w:r w:rsidRPr="003B0E2B">
        <w:rPr>
          <w:noProof/>
        </w:rPr>
        <w:fldChar w:fldCharType="separate"/>
      </w:r>
      <w:r>
        <w:rPr>
          <w:noProof/>
        </w:rPr>
        <w:t>150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^MAC2</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_Toc159505298 \h </w:instrText>
      </w:r>
      <w:r w:rsidRPr="003B0E2B">
        <w:rPr>
          <w:noProof/>
        </w:rPr>
      </w:r>
      <w:r w:rsidRPr="003B0E2B">
        <w:rPr>
          <w:noProof/>
        </w:rPr>
        <w:fldChar w:fldCharType="separate"/>
      </w:r>
      <w:r>
        <w:rPr>
          <w:noProof/>
        </w:rPr>
        <w:t>151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^MAC3</w:t>
      </w:r>
      <w:r>
        <w:rPr>
          <w:noProof/>
        </w:rPr>
        <w:tab/>
        <w:t>Process for obtaining exemption from giving monthly returns—levy payers</w:t>
      </w:r>
      <w:r w:rsidRPr="003B0E2B">
        <w:rPr>
          <w:noProof/>
        </w:rPr>
        <w:tab/>
      </w:r>
      <w:r w:rsidRPr="003B0E2B">
        <w:rPr>
          <w:noProof/>
        </w:rPr>
        <w:fldChar w:fldCharType="begin"/>
      </w:r>
      <w:r w:rsidRPr="003B0E2B">
        <w:rPr>
          <w:noProof/>
        </w:rPr>
        <w:instrText xml:space="preserve"> PAGEREF _Toc159505299 \h </w:instrText>
      </w:r>
      <w:r w:rsidRPr="003B0E2B">
        <w:rPr>
          <w:noProof/>
        </w:rPr>
      </w:r>
      <w:r w:rsidRPr="003B0E2B">
        <w:rPr>
          <w:noProof/>
        </w:rPr>
        <w:fldChar w:fldCharType="separate"/>
      </w:r>
      <w:r>
        <w:rPr>
          <w:noProof/>
        </w:rPr>
        <w:t>152</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5—Ratites</w:t>
      </w:r>
      <w:r w:rsidRPr="003B0E2B">
        <w:rPr>
          <w:b w:val="0"/>
          <w:noProof/>
          <w:sz w:val="18"/>
        </w:rPr>
        <w:tab/>
      </w:r>
      <w:r w:rsidRPr="003B0E2B">
        <w:rPr>
          <w:b w:val="0"/>
          <w:noProof/>
          <w:sz w:val="18"/>
        </w:rPr>
        <w:fldChar w:fldCharType="begin"/>
      </w:r>
      <w:r w:rsidRPr="003B0E2B">
        <w:rPr>
          <w:b w:val="0"/>
          <w:noProof/>
          <w:sz w:val="18"/>
        </w:rPr>
        <w:instrText xml:space="preserve"> PAGEREF _Toc159505300 \h </w:instrText>
      </w:r>
      <w:r w:rsidRPr="003B0E2B">
        <w:rPr>
          <w:b w:val="0"/>
          <w:noProof/>
          <w:sz w:val="18"/>
        </w:rPr>
      </w:r>
      <w:r w:rsidRPr="003B0E2B">
        <w:rPr>
          <w:b w:val="0"/>
          <w:noProof/>
          <w:sz w:val="18"/>
        </w:rPr>
        <w:fldChar w:fldCharType="separate"/>
      </w:r>
      <w:r>
        <w:rPr>
          <w:b w:val="0"/>
          <w:noProof/>
          <w:sz w:val="18"/>
        </w:rPr>
        <w:t>153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^RA1</w:t>
      </w:r>
      <w:r>
        <w:rPr>
          <w:noProof/>
        </w:rPr>
        <w:tab/>
        <w:t>Obligations of levy payers</w:t>
      </w:r>
      <w:r w:rsidRPr="003B0E2B">
        <w:rPr>
          <w:noProof/>
        </w:rPr>
        <w:tab/>
      </w:r>
      <w:r w:rsidRPr="003B0E2B">
        <w:rPr>
          <w:noProof/>
        </w:rPr>
        <w:fldChar w:fldCharType="begin"/>
      </w:r>
      <w:r w:rsidRPr="003B0E2B">
        <w:rPr>
          <w:noProof/>
        </w:rPr>
        <w:instrText xml:space="preserve"> PAGEREF _Toc159505301 \h </w:instrText>
      </w:r>
      <w:r w:rsidRPr="003B0E2B">
        <w:rPr>
          <w:noProof/>
        </w:rPr>
      </w:r>
      <w:r w:rsidRPr="003B0E2B">
        <w:rPr>
          <w:noProof/>
        </w:rPr>
        <w:fldChar w:fldCharType="separate"/>
      </w:r>
      <w:r>
        <w:rPr>
          <w:noProof/>
        </w:rPr>
        <w:t>153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^RA2</w:t>
      </w:r>
      <w:r>
        <w:rPr>
          <w:noProof/>
        </w:rPr>
        <w:tab/>
        <w:t>Obligations of collection agents</w:t>
      </w:r>
      <w:r w:rsidRPr="003B0E2B">
        <w:rPr>
          <w:noProof/>
        </w:rPr>
        <w:tab/>
      </w:r>
      <w:r w:rsidRPr="003B0E2B">
        <w:rPr>
          <w:noProof/>
        </w:rPr>
        <w:fldChar w:fldCharType="begin"/>
      </w:r>
      <w:r w:rsidRPr="003B0E2B">
        <w:rPr>
          <w:noProof/>
        </w:rPr>
        <w:instrText xml:space="preserve"> PAGEREF _Toc159505302 \h </w:instrText>
      </w:r>
      <w:r w:rsidRPr="003B0E2B">
        <w:rPr>
          <w:noProof/>
        </w:rPr>
      </w:r>
      <w:r w:rsidRPr="003B0E2B">
        <w:rPr>
          <w:noProof/>
        </w:rPr>
        <w:fldChar w:fldCharType="separate"/>
      </w:r>
      <w:r>
        <w:rPr>
          <w:noProof/>
        </w:rPr>
        <w:t>154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^RA3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_Toc159505303 \h </w:instrText>
      </w:r>
      <w:r w:rsidRPr="003B0E2B">
        <w:rPr>
          <w:noProof/>
        </w:rPr>
      </w:r>
      <w:r w:rsidRPr="003B0E2B">
        <w:rPr>
          <w:noProof/>
        </w:rPr>
        <w:fldChar w:fldCharType="separate"/>
      </w:r>
      <w:r>
        <w:rPr>
          <w:noProof/>
        </w:rPr>
        <w:t>156</w:t>
      </w:r>
      <w:r w:rsidRPr="003B0E2B">
        <w:rPr>
          <w:noProof/>
        </w:rPr>
        <w:fldChar w:fldCharType="end"/>
      </w:r>
    </w:p>
    <w:p w:rsidR="003B0E2B" w:rsidRDefault="003B0E2B">
      <w:pPr>
        <w:pStyle w:val="TOC1"/>
        <w:rPr>
          <w:rFonts w:asciiTheme="minorHAnsi" w:eastAsiaTheme="minorEastAsia" w:hAnsiTheme="minorHAnsi" w:cstheme="minorBidi"/>
          <w:b w:val="0"/>
          <w:noProof/>
          <w:kern w:val="0"/>
          <w:sz w:val="22"/>
          <w:szCs w:val="22"/>
        </w:rPr>
      </w:pPr>
      <w:r>
        <w:rPr>
          <w:noProof/>
        </w:rPr>
        <w:t>Schedule 2—Plants and plant products</w:t>
      </w:r>
      <w:r w:rsidRPr="003B0E2B">
        <w:rPr>
          <w:b w:val="0"/>
          <w:noProof/>
          <w:sz w:val="18"/>
        </w:rPr>
        <w:tab/>
      </w:r>
      <w:r w:rsidRPr="003B0E2B">
        <w:rPr>
          <w:b w:val="0"/>
          <w:noProof/>
          <w:sz w:val="18"/>
        </w:rPr>
        <w:fldChar w:fldCharType="begin"/>
      </w:r>
      <w:r w:rsidRPr="003B0E2B">
        <w:rPr>
          <w:b w:val="0"/>
          <w:noProof/>
          <w:sz w:val="18"/>
        </w:rPr>
        <w:instrText xml:space="preserve"> PAGEREF _Toc159505304 \h </w:instrText>
      </w:r>
      <w:r w:rsidRPr="003B0E2B">
        <w:rPr>
          <w:b w:val="0"/>
          <w:noProof/>
          <w:sz w:val="18"/>
        </w:rPr>
      </w:r>
      <w:r w:rsidRPr="003B0E2B">
        <w:rPr>
          <w:b w:val="0"/>
          <w:noProof/>
          <w:sz w:val="18"/>
        </w:rPr>
        <w:fldChar w:fldCharType="separate"/>
      </w:r>
      <w:r>
        <w:rPr>
          <w:b w:val="0"/>
          <w:noProof/>
          <w:sz w:val="18"/>
        </w:rPr>
        <w:t>157</w:t>
      </w:r>
      <w:r w:rsidRPr="003B0E2B">
        <w:rPr>
          <w:b w:val="0"/>
          <w:noProof/>
          <w:sz w:val="18"/>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1—Crops</w:t>
      </w:r>
      <w:r w:rsidRPr="003B0E2B">
        <w:rPr>
          <w:b w:val="0"/>
          <w:noProof/>
          <w:sz w:val="18"/>
        </w:rPr>
        <w:tab/>
      </w:r>
      <w:r w:rsidRPr="003B0E2B">
        <w:rPr>
          <w:b w:val="0"/>
          <w:noProof/>
          <w:sz w:val="18"/>
        </w:rPr>
        <w:fldChar w:fldCharType="begin"/>
      </w:r>
      <w:r w:rsidRPr="003B0E2B">
        <w:rPr>
          <w:b w:val="0"/>
          <w:noProof/>
          <w:sz w:val="18"/>
        </w:rPr>
        <w:instrText xml:space="preserve"> PAGEREF _Toc159505305 \h </w:instrText>
      </w:r>
      <w:r w:rsidRPr="003B0E2B">
        <w:rPr>
          <w:b w:val="0"/>
          <w:noProof/>
          <w:sz w:val="18"/>
        </w:rPr>
      </w:r>
      <w:r w:rsidRPr="003B0E2B">
        <w:rPr>
          <w:b w:val="0"/>
          <w:noProof/>
          <w:sz w:val="18"/>
        </w:rPr>
        <w:fldChar w:fldCharType="separate"/>
      </w:r>
      <w:r>
        <w:rPr>
          <w:b w:val="0"/>
          <w:noProof/>
          <w:sz w:val="18"/>
        </w:rPr>
        <w:t>157</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_Toc159505306 \h </w:instrText>
      </w:r>
      <w:r w:rsidRPr="003B0E2B">
        <w:rPr>
          <w:b w:val="0"/>
          <w:noProof/>
          <w:sz w:val="18"/>
        </w:rPr>
      </w:r>
      <w:r w:rsidRPr="003B0E2B">
        <w:rPr>
          <w:b w:val="0"/>
          <w:noProof/>
          <w:sz w:val="18"/>
        </w:rPr>
        <w:fldChar w:fldCharType="separate"/>
      </w:r>
      <w:r>
        <w:rPr>
          <w:b w:val="0"/>
          <w:noProof/>
          <w:sz w:val="18"/>
        </w:rPr>
        <w:t>157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^SO6</w:t>
      </w:r>
      <w:r>
        <w:rPr>
          <w:noProof/>
        </w:rPr>
        <w:tab/>
        <w:t>Simplified outline of this Part</w:t>
      </w:r>
      <w:r w:rsidRPr="003B0E2B">
        <w:rPr>
          <w:noProof/>
        </w:rPr>
        <w:tab/>
      </w:r>
      <w:r w:rsidRPr="003B0E2B">
        <w:rPr>
          <w:noProof/>
        </w:rPr>
        <w:fldChar w:fldCharType="begin"/>
      </w:r>
      <w:r w:rsidRPr="003B0E2B">
        <w:rPr>
          <w:noProof/>
        </w:rPr>
        <w:instrText xml:space="preserve"> PAGEREF _Toc159505307 \h </w:instrText>
      </w:r>
      <w:r w:rsidRPr="003B0E2B">
        <w:rPr>
          <w:noProof/>
        </w:rPr>
      </w:r>
      <w:r w:rsidRPr="003B0E2B">
        <w:rPr>
          <w:noProof/>
        </w:rPr>
        <w:fldChar w:fldCharType="separate"/>
      </w:r>
      <w:r>
        <w:rPr>
          <w:noProof/>
        </w:rPr>
        <w:t>157</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2—Cotton</w:t>
      </w:r>
      <w:r w:rsidRPr="003B0E2B">
        <w:rPr>
          <w:b w:val="0"/>
          <w:noProof/>
          <w:sz w:val="18"/>
        </w:rPr>
        <w:tab/>
      </w:r>
      <w:r w:rsidRPr="003B0E2B">
        <w:rPr>
          <w:b w:val="0"/>
          <w:noProof/>
          <w:sz w:val="18"/>
        </w:rPr>
        <w:fldChar w:fldCharType="begin"/>
      </w:r>
      <w:r w:rsidRPr="003B0E2B">
        <w:rPr>
          <w:b w:val="0"/>
          <w:noProof/>
          <w:sz w:val="18"/>
        </w:rPr>
        <w:instrText xml:space="preserve"> PAGEREF _Toc159505308 \h </w:instrText>
      </w:r>
      <w:r w:rsidRPr="003B0E2B">
        <w:rPr>
          <w:b w:val="0"/>
          <w:noProof/>
          <w:sz w:val="18"/>
        </w:rPr>
      </w:r>
      <w:r w:rsidRPr="003B0E2B">
        <w:rPr>
          <w:b w:val="0"/>
          <w:noProof/>
          <w:sz w:val="18"/>
        </w:rPr>
        <w:fldChar w:fldCharType="separate"/>
      </w:r>
      <w:r>
        <w:rPr>
          <w:b w:val="0"/>
          <w:noProof/>
          <w:sz w:val="18"/>
        </w:rPr>
        <w:t>159</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^CO1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_Toc159505309 \h </w:instrText>
      </w:r>
      <w:r w:rsidRPr="003B0E2B">
        <w:rPr>
          <w:noProof/>
        </w:rPr>
      </w:r>
      <w:r w:rsidRPr="003B0E2B">
        <w:rPr>
          <w:noProof/>
        </w:rPr>
        <w:fldChar w:fldCharType="separate"/>
      </w:r>
      <w:r>
        <w:rPr>
          <w:noProof/>
        </w:rPr>
        <w:t>159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^CO2</w:t>
      </w:r>
      <w:r>
        <w:rPr>
          <w:noProof/>
        </w:rPr>
        <w:tab/>
        <w:t>Obligations of collection agents</w:t>
      </w:r>
      <w:r w:rsidRPr="003B0E2B">
        <w:rPr>
          <w:noProof/>
        </w:rPr>
        <w:tab/>
      </w:r>
      <w:r w:rsidRPr="003B0E2B">
        <w:rPr>
          <w:noProof/>
        </w:rPr>
        <w:fldChar w:fldCharType="begin"/>
      </w:r>
      <w:r w:rsidRPr="003B0E2B">
        <w:rPr>
          <w:noProof/>
        </w:rPr>
        <w:instrText xml:space="preserve"> PAGEREF _Toc159505310 \h </w:instrText>
      </w:r>
      <w:r w:rsidRPr="003B0E2B">
        <w:rPr>
          <w:noProof/>
        </w:rPr>
      </w:r>
      <w:r w:rsidRPr="003B0E2B">
        <w:rPr>
          <w:noProof/>
        </w:rPr>
        <w:fldChar w:fldCharType="separate"/>
      </w:r>
      <w:r>
        <w:rPr>
          <w:noProof/>
        </w:rPr>
        <w:t>161</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3—Grain</w:t>
      </w:r>
      <w:r w:rsidRPr="003B0E2B">
        <w:rPr>
          <w:b w:val="0"/>
          <w:noProof/>
          <w:sz w:val="18"/>
        </w:rPr>
        <w:tab/>
      </w:r>
      <w:r w:rsidRPr="003B0E2B">
        <w:rPr>
          <w:b w:val="0"/>
          <w:noProof/>
          <w:sz w:val="18"/>
        </w:rPr>
        <w:fldChar w:fldCharType="begin"/>
      </w:r>
      <w:r w:rsidRPr="003B0E2B">
        <w:rPr>
          <w:b w:val="0"/>
          <w:noProof/>
          <w:sz w:val="18"/>
        </w:rPr>
        <w:instrText xml:space="preserve"> PAGEREF _Toc159505311 \h </w:instrText>
      </w:r>
      <w:r w:rsidRPr="003B0E2B">
        <w:rPr>
          <w:b w:val="0"/>
          <w:noProof/>
          <w:sz w:val="18"/>
        </w:rPr>
      </w:r>
      <w:r w:rsidRPr="003B0E2B">
        <w:rPr>
          <w:b w:val="0"/>
          <w:noProof/>
          <w:sz w:val="18"/>
        </w:rPr>
        <w:fldChar w:fldCharType="separate"/>
      </w:r>
      <w:r>
        <w:rPr>
          <w:b w:val="0"/>
          <w:noProof/>
          <w:sz w:val="18"/>
        </w:rPr>
        <w:t>164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^GN1</w:t>
      </w:r>
      <w:r>
        <w:rPr>
          <w:noProof/>
        </w:rPr>
        <w:tab/>
        <w:t>Obligations of levy payers</w:t>
      </w:r>
      <w:r w:rsidRPr="003B0E2B">
        <w:rPr>
          <w:noProof/>
        </w:rPr>
        <w:tab/>
      </w:r>
      <w:r w:rsidRPr="003B0E2B">
        <w:rPr>
          <w:noProof/>
        </w:rPr>
        <w:fldChar w:fldCharType="begin"/>
      </w:r>
      <w:r w:rsidRPr="003B0E2B">
        <w:rPr>
          <w:noProof/>
        </w:rPr>
        <w:instrText xml:space="preserve"> PAGEREF _Toc159505312 \h </w:instrText>
      </w:r>
      <w:r w:rsidRPr="003B0E2B">
        <w:rPr>
          <w:noProof/>
        </w:rPr>
      </w:r>
      <w:r w:rsidRPr="003B0E2B">
        <w:rPr>
          <w:noProof/>
        </w:rPr>
        <w:fldChar w:fldCharType="separate"/>
      </w:r>
      <w:r>
        <w:rPr>
          <w:noProof/>
        </w:rPr>
        <w:t>164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^GN2</w:t>
      </w:r>
      <w:r>
        <w:rPr>
          <w:noProof/>
        </w:rPr>
        <w:tab/>
        <w:t>Obligations of collection agents</w:t>
      </w:r>
      <w:r w:rsidRPr="003B0E2B">
        <w:rPr>
          <w:noProof/>
        </w:rPr>
        <w:tab/>
      </w:r>
      <w:r w:rsidRPr="003B0E2B">
        <w:rPr>
          <w:noProof/>
        </w:rPr>
        <w:fldChar w:fldCharType="begin"/>
      </w:r>
      <w:r w:rsidRPr="003B0E2B">
        <w:rPr>
          <w:noProof/>
        </w:rPr>
        <w:instrText xml:space="preserve"> PAGEREF _Toc159505313 \h </w:instrText>
      </w:r>
      <w:r w:rsidRPr="003B0E2B">
        <w:rPr>
          <w:noProof/>
        </w:rPr>
      </w:r>
      <w:r w:rsidRPr="003B0E2B">
        <w:rPr>
          <w:noProof/>
        </w:rPr>
        <w:fldChar w:fldCharType="separate"/>
      </w:r>
      <w:r>
        <w:rPr>
          <w:noProof/>
        </w:rPr>
        <w:t>166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^GN3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_Toc159505314 \h </w:instrText>
      </w:r>
      <w:r w:rsidRPr="003B0E2B">
        <w:rPr>
          <w:noProof/>
        </w:rPr>
      </w:r>
      <w:r w:rsidRPr="003B0E2B">
        <w:rPr>
          <w:noProof/>
        </w:rPr>
        <w:fldChar w:fldCharType="separate"/>
      </w:r>
      <w:r>
        <w:rPr>
          <w:noProof/>
        </w:rPr>
        <w:t>168</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4—Pasture seeds</w:t>
      </w:r>
      <w:r w:rsidRPr="003B0E2B">
        <w:rPr>
          <w:b w:val="0"/>
          <w:noProof/>
          <w:sz w:val="18"/>
        </w:rPr>
        <w:tab/>
      </w:r>
      <w:r w:rsidRPr="003B0E2B">
        <w:rPr>
          <w:b w:val="0"/>
          <w:noProof/>
          <w:sz w:val="18"/>
        </w:rPr>
        <w:fldChar w:fldCharType="begin"/>
      </w:r>
      <w:r w:rsidRPr="003B0E2B">
        <w:rPr>
          <w:b w:val="0"/>
          <w:noProof/>
          <w:sz w:val="18"/>
        </w:rPr>
        <w:instrText xml:space="preserve"> PAGEREF _Toc159505315 \h </w:instrText>
      </w:r>
      <w:r w:rsidRPr="003B0E2B">
        <w:rPr>
          <w:b w:val="0"/>
          <w:noProof/>
          <w:sz w:val="18"/>
        </w:rPr>
      </w:r>
      <w:r w:rsidRPr="003B0E2B">
        <w:rPr>
          <w:b w:val="0"/>
          <w:noProof/>
          <w:sz w:val="18"/>
        </w:rPr>
        <w:fldChar w:fldCharType="separate"/>
      </w:r>
      <w:r>
        <w:rPr>
          <w:b w:val="0"/>
          <w:noProof/>
          <w:sz w:val="18"/>
        </w:rPr>
        <w:t>169</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^PS1</w:t>
      </w:r>
      <w:r>
        <w:rPr>
          <w:noProof/>
        </w:rPr>
        <w:tab/>
        <w:t>Obligations of levy payers</w:t>
      </w:r>
      <w:r w:rsidRPr="003B0E2B">
        <w:rPr>
          <w:noProof/>
        </w:rPr>
        <w:tab/>
      </w:r>
      <w:r w:rsidRPr="003B0E2B">
        <w:rPr>
          <w:noProof/>
        </w:rPr>
        <w:fldChar w:fldCharType="begin"/>
      </w:r>
      <w:r w:rsidRPr="003B0E2B">
        <w:rPr>
          <w:noProof/>
        </w:rPr>
        <w:instrText xml:space="preserve"> PAGEREF _Toc159505316 \h </w:instrText>
      </w:r>
      <w:r w:rsidRPr="003B0E2B">
        <w:rPr>
          <w:noProof/>
        </w:rPr>
      </w:r>
      <w:r w:rsidRPr="003B0E2B">
        <w:rPr>
          <w:noProof/>
        </w:rPr>
        <w:fldChar w:fldCharType="separate"/>
      </w:r>
      <w:r>
        <w:rPr>
          <w:noProof/>
        </w:rPr>
        <w:t>169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^PS2</w:t>
      </w:r>
      <w:r>
        <w:rPr>
          <w:noProof/>
        </w:rPr>
        <w:tab/>
        <w:t>Obligations of collection agents</w:t>
      </w:r>
      <w:r w:rsidRPr="003B0E2B">
        <w:rPr>
          <w:noProof/>
        </w:rPr>
        <w:tab/>
      </w:r>
      <w:r w:rsidRPr="003B0E2B">
        <w:rPr>
          <w:noProof/>
        </w:rPr>
        <w:fldChar w:fldCharType="begin"/>
      </w:r>
      <w:r w:rsidRPr="003B0E2B">
        <w:rPr>
          <w:noProof/>
        </w:rPr>
        <w:instrText xml:space="preserve"> PAGEREF _Toc159505317 \h </w:instrText>
      </w:r>
      <w:r w:rsidRPr="003B0E2B">
        <w:rPr>
          <w:noProof/>
        </w:rPr>
      </w:r>
      <w:r w:rsidRPr="003B0E2B">
        <w:rPr>
          <w:noProof/>
        </w:rPr>
        <w:fldChar w:fldCharType="separate"/>
      </w:r>
      <w:r>
        <w:rPr>
          <w:noProof/>
        </w:rPr>
        <w:t>170</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5—Rice</w:t>
      </w:r>
      <w:r w:rsidRPr="003B0E2B">
        <w:rPr>
          <w:b w:val="0"/>
          <w:noProof/>
          <w:sz w:val="18"/>
        </w:rPr>
        <w:tab/>
      </w:r>
      <w:r w:rsidRPr="003B0E2B">
        <w:rPr>
          <w:b w:val="0"/>
          <w:noProof/>
          <w:sz w:val="18"/>
        </w:rPr>
        <w:fldChar w:fldCharType="begin"/>
      </w:r>
      <w:r w:rsidRPr="003B0E2B">
        <w:rPr>
          <w:b w:val="0"/>
          <w:noProof/>
          <w:sz w:val="18"/>
        </w:rPr>
        <w:instrText xml:space="preserve"> PAGEREF _Toc159505318 \h </w:instrText>
      </w:r>
      <w:r w:rsidRPr="003B0E2B">
        <w:rPr>
          <w:b w:val="0"/>
          <w:noProof/>
          <w:sz w:val="18"/>
        </w:rPr>
      </w:r>
      <w:r w:rsidRPr="003B0E2B">
        <w:rPr>
          <w:b w:val="0"/>
          <w:noProof/>
          <w:sz w:val="18"/>
        </w:rPr>
        <w:fldChar w:fldCharType="separate"/>
      </w:r>
      <w:r>
        <w:rPr>
          <w:b w:val="0"/>
          <w:noProof/>
          <w:sz w:val="18"/>
        </w:rPr>
        <w:t>172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^RI1</w:t>
      </w:r>
      <w:r>
        <w:rPr>
          <w:noProof/>
        </w:rPr>
        <w:tab/>
        <w:t>Obligations of levy payers</w:t>
      </w:r>
      <w:r w:rsidRPr="003B0E2B">
        <w:rPr>
          <w:noProof/>
        </w:rPr>
        <w:tab/>
      </w:r>
      <w:r w:rsidRPr="003B0E2B">
        <w:rPr>
          <w:noProof/>
        </w:rPr>
        <w:fldChar w:fldCharType="begin"/>
      </w:r>
      <w:r w:rsidRPr="003B0E2B">
        <w:rPr>
          <w:noProof/>
        </w:rPr>
        <w:instrText xml:space="preserve"> PAGEREF _Toc159505319 \h </w:instrText>
      </w:r>
      <w:r w:rsidRPr="003B0E2B">
        <w:rPr>
          <w:noProof/>
        </w:rPr>
      </w:r>
      <w:r w:rsidRPr="003B0E2B">
        <w:rPr>
          <w:noProof/>
        </w:rPr>
        <w:fldChar w:fldCharType="separate"/>
      </w:r>
      <w:r>
        <w:rPr>
          <w:noProof/>
        </w:rPr>
        <w:t>172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^RI2</w:t>
      </w:r>
      <w:r>
        <w:rPr>
          <w:noProof/>
        </w:rPr>
        <w:tab/>
        <w:t>Obligations of collection agents</w:t>
      </w:r>
      <w:r w:rsidRPr="003B0E2B">
        <w:rPr>
          <w:noProof/>
        </w:rPr>
        <w:tab/>
      </w:r>
      <w:r w:rsidRPr="003B0E2B">
        <w:rPr>
          <w:noProof/>
        </w:rPr>
        <w:fldChar w:fldCharType="begin"/>
      </w:r>
      <w:r w:rsidRPr="003B0E2B">
        <w:rPr>
          <w:noProof/>
        </w:rPr>
        <w:instrText xml:space="preserve"> PAGEREF _Toc159505320 \h </w:instrText>
      </w:r>
      <w:r w:rsidRPr="003B0E2B">
        <w:rPr>
          <w:noProof/>
        </w:rPr>
      </w:r>
      <w:r w:rsidRPr="003B0E2B">
        <w:rPr>
          <w:noProof/>
        </w:rPr>
        <w:fldChar w:fldCharType="separate"/>
      </w:r>
      <w:r>
        <w:rPr>
          <w:noProof/>
        </w:rPr>
        <w:t>173</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6—Sugarcane</w:t>
      </w:r>
      <w:r w:rsidRPr="003B0E2B">
        <w:rPr>
          <w:b w:val="0"/>
          <w:noProof/>
          <w:sz w:val="18"/>
        </w:rPr>
        <w:tab/>
      </w:r>
      <w:r w:rsidRPr="003B0E2B">
        <w:rPr>
          <w:b w:val="0"/>
          <w:noProof/>
          <w:sz w:val="18"/>
        </w:rPr>
        <w:fldChar w:fldCharType="begin"/>
      </w:r>
      <w:r w:rsidRPr="003B0E2B">
        <w:rPr>
          <w:b w:val="0"/>
          <w:noProof/>
          <w:sz w:val="18"/>
        </w:rPr>
        <w:instrText xml:space="preserve"> PAGEREF _Toc159505321 \h </w:instrText>
      </w:r>
      <w:r w:rsidRPr="003B0E2B">
        <w:rPr>
          <w:b w:val="0"/>
          <w:noProof/>
          <w:sz w:val="18"/>
        </w:rPr>
      </w:r>
      <w:r w:rsidRPr="003B0E2B">
        <w:rPr>
          <w:b w:val="0"/>
          <w:noProof/>
          <w:sz w:val="18"/>
        </w:rPr>
        <w:fldChar w:fldCharType="separate"/>
      </w:r>
      <w:r>
        <w:rPr>
          <w:b w:val="0"/>
          <w:noProof/>
          <w:sz w:val="18"/>
        </w:rPr>
        <w:t>176</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^SC1</w:t>
      </w:r>
      <w:r>
        <w:rPr>
          <w:noProof/>
        </w:rPr>
        <w:tab/>
        <w:t>Obligations of levy payers</w:t>
      </w:r>
      <w:r w:rsidRPr="003B0E2B">
        <w:rPr>
          <w:noProof/>
        </w:rPr>
        <w:tab/>
      </w:r>
      <w:r w:rsidRPr="003B0E2B">
        <w:rPr>
          <w:noProof/>
        </w:rPr>
        <w:fldChar w:fldCharType="begin"/>
      </w:r>
      <w:r w:rsidRPr="003B0E2B">
        <w:rPr>
          <w:noProof/>
        </w:rPr>
        <w:instrText xml:space="preserve"> PAGEREF _Toc159505322 \h </w:instrText>
      </w:r>
      <w:r w:rsidRPr="003B0E2B">
        <w:rPr>
          <w:noProof/>
        </w:rPr>
      </w:r>
      <w:r w:rsidRPr="003B0E2B">
        <w:rPr>
          <w:noProof/>
        </w:rPr>
        <w:fldChar w:fldCharType="separate"/>
      </w:r>
      <w:r>
        <w:rPr>
          <w:noProof/>
        </w:rPr>
        <w:t>176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lastRenderedPageBreak/>
        <w:t>^SC2</w:t>
      </w:r>
      <w:r>
        <w:rPr>
          <w:noProof/>
        </w:rPr>
        <w:tab/>
        <w:t>Obligations of collection agents</w:t>
      </w:r>
      <w:r w:rsidRPr="003B0E2B">
        <w:rPr>
          <w:noProof/>
        </w:rPr>
        <w:tab/>
      </w:r>
      <w:r w:rsidRPr="003B0E2B">
        <w:rPr>
          <w:noProof/>
        </w:rPr>
        <w:fldChar w:fldCharType="begin"/>
      </w:r>
      <w:r w:rsidRPr="003B0E2B">
        <w:rPr>
          <w:noProof/>
        </w:rPr>
        <w:instrText xml:space="preserve"> PAGEREF _Toc159505323 \h </w:instrText>
      </w:r>
      <w:r w:rsidRPr="003B0E2B">
        <w:rPr>
          <w:noProof/>
        </w:rPr>
      </w:r>
      <w:r w:rsidRPr="003B0E2B">
        <w:rPr>
          <w:noProof/>
        </w:rPr>
        <w:fldChar w:fldCharType="separate"/>
      </w:r>
      <w:r>
        <w:rPr>
          <w:noProof/>
        </w:rPr>
        <w:t>178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^SC3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_Toc159505324 \h </w:instrText>
      </w:r>
      <w:r w:rsidRPr="003B0E2B">
        <w:rPr>
          <w:noProof/>
        </w:rPr>
      </w:r>
      <w:r w:rsidRPr="003B0E2B">
        <w:rPr>
          <w:noProof/>
        </w:rPr>
        <w:fldChar w:fldCharType="separate"/>
      </w:r>
      <w:r>
        <w:rPr>
          <w:noProof/>
        </w:rPr>
        <w:t>179</w:t>
      </w:r>
      <w:r w:rsidRPr="003B0E2B">
        <w:rPr>
          <w:noProof/>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2—Forestry</w:t>
      </w:r>
      <w:r w:rsidRPr="003B0E2B">
        <w:rPr>
          <w:b w:val="0"/>
          <w:noProof/>
          <w:sz w:val="18"/>
        </w:rPr>
        <w:tab/>
      </w:r>
      <w:r w:rsidRPr="003B0E2B">
        <w:rPr>
          <w:b w:val="0"/>
          <w:noProof/>
          <w:sz w:val="18"/>
        </w:rPr>
        <w:fldChar w:fldCharType="begin"/>
      </w:r>
      <w:r w:rsidRPr="003B0E2B">
        <w:rPr>
          <w:b w:val="0"/>
          <w:noProof/>
          <w:sz w:val="18"/>
        </w:rPr>
        <w:instrText xml:space="preserve"> PAGEREF _Toc159505325 \h </w:instrText>
      </w:r>
      <w:r w:rsidRPr="003B0E2B">
        <w:rPr>
          <w:b w:val="0"/>
          <w:noProof/>
          <w:sz w:val="18"/>
        </w:rPr>
      </w:r>
      <w:r w:rsidRPr="003B0E2B">
        <w:rPr>
          <w:b w:val="0"/>
          <w:noProof/>
          <w:sz w:val="18"/>
        </w:rPr>
        <w:fldChar w:fldCharType="separate"/>
      </w:r>
      <w:r>
        <w:rPr>
          <w:b w:val="0"/>
          <w:noProof/>
          <w:sz w:val="18"/>
        </w:rPr>
        <w:t>180</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_Toc159505326 \h </w:instrText>
      </w:r>
      <w:r w:rsidRPr="003B0E2B">
        <w:rPr>
          <w:b w:val="0"/>
          <w:noProof/>
          <w:sz w:val="18"/>
        </w:rPr>
      </w:r>
      <w:r w:rsidRPr="003B0E2B">
        <w:rPr>
          <w:b w:val="0"/>
          <w:noProof/>
          <w:sz w:val="18"/>
        </w:rPr>
        <w:fldChar w:fldCharType="separate"/>
      </w:r>
      <w:r>
        <w:rPr>
          <w:b w:val="0"/>
          <w:noProof/>
          <w:sz w:val="18"/>
        </w:rPr>
        <w:t>180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^SO7</w:t>
      </w:r>
      <w:r>
        <w:rPr>
          <w:noProof/>
        </w:rPr>
        <w:tab/>
        <w:t>Simplified outline of this Part</w:t>
      </w:r>
      <w:r w:rsidRPr="003B0E2B">
        <w:rPr>
          <w:noProof/>
        </w:rPr>
        <w:tab/>
      </w:r>
      <w:r w:rsidRPr="003B0E2B">
        <w:rPr>
          <w:noProof/>
        </w:rPr>
        <w:fldChar w:fldCharType="begin"/>
      </w:r>
      <w:r w:rsidRPr="003B0E2B">
        <w:rPr>
          <w:noProof/>
        </w:rPr>
        <w:instrText xml:space="preserve"> PAGEREF _Toc159505327 \h </w:instrText>
      </w:r>
      <w:r w:rsidRPr="003B0E2B">
        <w:rPr>
          <w:noProof/>
        </w:rPr>
      </w:r>
      <w:r w:rsidRPr="003B0E2B">
        <w:rPr>
          <w:noProof/>
        </w:rPr>
        <w:fldChar w:fldCharType="separate"/>
      </w:r>
      <w:r>
        <w:rPr>
          <w:noProof/>
        </w:rPr>
        <w:t>180</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2—Forest growers levy</w:t>
      </w:r>
      <w:r w:rsidRPr="003B0E2B">
        <w:rPr>
          <w:b w:val="0"/>
          <w:noProof/>
          <w:sz w:val="18"/>
        </w:rPr>
        <w:tab/>
      </w:r>
      <w:r w:rsidRPr="003B0E2B">
        <w:rPr>
          <w:b w:val="0"/>
          <w:noProof/>
          <w:sz w:val="18"/>
        </w:rPr>
        <w:fldChar w:fldCharType="begin"/>
      </w:r>
      <w:r w:rsidRPr="003B0E2B">
        <w:rPr>
          <w:b w:val="0"/>
          <w:noProof/>
          <w:sz w:val="18"/>
        </w:rPr>
        <w:instrText xml:space="preserve"> PAGEREF _Toc159505328 \h </w:instrText>
      </w:r>
      <w:r w:rsidRPr="003B0E2B">
        <w:rPr>
          <w:b w:val="0"/>
          <w:noProof/>
          <w:sz w:val="18"/>
        </w:rPr>
      </w:r>
      <w:r w:rsidRPr="003B0E2B">
        <w:rPr>
          <w:b w:val="0"/>
          <w:noProof/>
          <w:sz w:val="18"/>
        </w:rPr>
        <w:fldChar w:fldCharType="separate"/>
      </w:r>
      <w:r>
        <w:rPr>
          <w:b w:val="0"/>
          <w:noProof/>
          <w:sz w:val="18"/>
        </w:rPr>
        <w:t>182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^FG1</w:t>
      </w:r>
      <w:r>
        <w:rPr>
          <w:noProof/>
        </w:rPr>
        <w:tab/>
        <w:t>Obligations of levy payers</w:t>
      </w:r>
      <w:r w:rsidRPr="003B0E2B">
        <w:rPr>
          <w:noProof/>
        </w:rPr>
        <w:tab/>
      </w:r>
      <w:r w:rsidRPr="003B0E2B">
        <w:rPr>
          <w:noProof/>
        </w:rPr>
        <w:fldChar w:fldCharType="begin"/>
      </w:r>
      <w:r w:rsidRPr="003B0E2B">
        <w:rPr>
          <w:noProof/>
        </w:rPr>
        <w:instrText xml:space="preserve"> PAGEREF _Toc159505329 \h </w:instrText>
      </w:r>
      <w:r w:rsidRPr="003B0E2B">
        <w:rPr>
          <w:noProof/>
        </w:rPr>
      </w:r>
      <w:r w:rsidRPr="003B0E2B">
        <w:rPr>
          <w:noProof/>
        </w:rPr>
        <w:fldChar w:fldCharType="separate"/>
      </w:r>
      <w:r>
        <w:rPr>
          <w:noProof/>
        </w:rPr>
        <w:t>182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^FG2</w:t>
      </w:r>
      <w:r>
        <w:rPr>
          <w:noProof/>
        </w:rPr>
        <w:tab/>
        <w:t>Obligations of collection agents</w:t>
      </w:r>
      <w:r w:rsidRPr="003B0E2B">
        <w:rPr>
          <w:noProof/>
        </w:rPr>
        <w:tab/>
      </w:r>
      <w:r w:rsidRPr="003B0E2B">
        <w:rPr>
          <w:noProof/>
        </w:rPr>
        <w:fldChar w:fldCharType="begin"/>
      </w:r>
      <w:r w:rsidRPr="003B0E2B">
        <w:rPr>
          <w:noProof/>
        </w:rPr>
        <w:instrText xml:space="preserve"> PAGEREF _Toc159505330 \h </w:instrText>
      </w:r>
      <w:r w:rsidRPr="003B0E2B">
        <w:rPr>
          <w:noProof/>
        </w:rPr>
      </w:r>
      <w:r w:rsidRPr="003B0E2B">
        <w:rPr>
          <w:noProof/>
        </w:rPr>
        <w:fldChar w:fldCharType="separate"/>
      </w:r>
      <w:r>
        <w:rPr>
          <w:noProof/>
        </w:rPr>
        <w:t>184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^FG3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_Toc159505331 \h </w:instrText>
      </w:r>
      <w:r w:rsidRPr="003B0E2B">
        <w:rPr>
          <w:noProof/>
        </w:rPr>
      </w:r>
      <w:r w:rsidRPr="003B0E2B">
        <w:rPr>
          <w:noProof/>
        </w:rPr>
        <w:fldChar w:fldCharType="separate"/>
      </w:r>
      <w:r>
        <w:rPr>
          <w:noProof/>
        </w:rPr>
        <w:t>186</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3—Forest industries products levy</w:t>
      </w:r>
      <w:r w:rsidRPr="003B0E2B">
        <w:rPr>
          <w:b w:val="0"/>
          <w:noProof/>
          <w:sz w:val="18"/>
        </w:rPr>
        <w:tab/>
      </w:r>
      <w:r w:rsidRPr="003B0E2B">
        <w:rPr>
          <w:b w:val="0"/>
          <w:noProof/>
          <w:sz w:val="18"/>
        </w:rPr>
        <w:fldChar w:fldCharType="begin"/>
      </w:r>
      <w:r w:rsidRPr="003B0E2B">
        <w:rPr>
          <w:b w:val="0"/>
          <w:noProof/>
          <w:sz w:val="18"/>
        </w:rPr>
        <w:instrText xml:space="preserve"> PAGEREF _Toc159505332 \h </w:instrText>
      </w:r>
      <w:r w:rsidRPr="003B0E2B">
        <w:rPr>
          <w:b w:val="0"/>
          <w:noProof/>
          <w:sz w:val="18"/>
        </w:rPr>
      </w:r>
      <w:r w:rsidRPr="003B0E2B">
        <w:rPr>
          <w:b w:val="0"/>
          <w:noProof/>
          <w:sz w:val="18"/>
        </w:rPr>
        <w:fldChar w:fldCharType="separate"/>
      </w:r>
      <w:r>
        <w:rPr>
          <w:b w:val="0"/>
          <w:noProof/>
          <w:sz w:val="18"/>
        </w:rPr>
        <w:t>188</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^FIP1</w:t>
      </w:r>
      <w:r>
        <w:rPr>
          <w:noProof/>
        </w:rPr>
        <w:tab/>
        <w:t>Obligations of levy payers</w:t>
      </w:r>
      <w:r w:rsidRPr="003B0E2B">
        <w:rPr>
          <w:noProof/>
        </w:rPr>
        <w:tab/>
      </w:r>
      <w:r w:rsidRPr="003B0E2B">
        <w:rPr>
          <w:noProof/>
        </w:rPr>
        <w:fldChar w:fldCharType="begin"/>
      </w:r>
      <w:r w:rsidRPr="003B0E2B">
        <w:rPr>
          <w:noProof/>
        </w:rPr>
        <w:instrText xml:space="preserve"> PAGEREF _Toc159505333 \h </w:instrText>
      </w:r>
      <w:r w:rsidRPr="003B0E2B">
        <w:rPr>
          <w:noProof/>
        </w:rPr>
      </w:r>
      <w:r w:rsidRPr="003B0E2B">
        <w:rPr>
          <w:noProof/>
        </w:rPr>
        <w:fldChar w:fldCharType="separate"/>
      </w:r>
      <w:r>
        <w:rPr>
          <w:noProof/>
        </w:rPr>
        <w:t>188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^FIP2</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_Toc159505334 \h </w:instrText>
      </w:r>
      <w:r w:rsidRPr="003B0E2B">
        <w:rPr>
          <w:noProof/>
        </w:rPr>
      </w:r>
      <w:r w:rsidRPr="003B0E2B">
        <w:rPr>
          <w:noProof/>
        </w:rPr>
        <w:fldChar w:fldCharType="separate"/>
      </w:r>
      <w:r>
        <w:rPr>
          <w:noProof/>
        </w:rPr>
        <w:t>189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^FIP3</w:t>
      </w:r>
      <w:r>
        <w:rPr>
          <w:noProof/>
        </w:rPr>
        <w:tab/>
        <w:t>Process for obtaining exemption from giving quarterly returns—levy payers</w:t>
      </w:r>
      <w:r w:rsidRPr="003B0E2B">
        <w:rPr>
          <w:noProof/>
        </w:rPr>
        <w:tab/>
      </w:r>
      <w:r w:rsidRPr="003B0E2B">
        <w:rPr>
          <w:noProof/>
        </w:rPr>
        <w:fldChar w:fldCharType="begin"/>
      </w:r>
      <w:r w:rsidRPr="003B0E2B">
        <w:rPr>
          <w:noProof/>
        </w:rPr>
        <w:instrText xml:space="preserve"> PAGEREF _Toc159505335 \h </w:instrText>
      </w:r>
      <w:r w:rsidRPr="003B0E2B">
        <w:rPr>
          <w:noProof/>
        </w:rPr>
      </w:r>
      <w:r w:rsidRPr="003B0E2B">
        <w:rPr>
          <w:noProof/>
        </w:rPr>
        <w:fldChar w:fldCharType="separate"/>
      </w:r>
      <w:r>
        <w:rPr>
          <w:noProof/>
        </w:rPr>
        <w:t>190</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4—Forest industries export charge</w:t>
      </w:r>
      <w:r w:rsidRPr="003B0E2B">
        <w:rPr>
          <w:b w:val="0"/>
          <w:noProof/>
          <w:sz w:val="18"/>
        </w:rPr>
        <w:tab/>
      </w:r>
      <w:r w:rsidRPr="003B0E2B">
        <w:rPr>
          <w:b w:val="0"/>
          <w:noProof/>
          <w:sz w:val="18"/>
        </w:rPr>
        <w:fldChar w:fldCharType="begin"/>
      </w:r>
      <w:r w:rsidRPr="003B0E2B">
        <w:rPr>
          <w:b w:val="0"/>
          <w:noProof/>
          <w:sz w:val="18"/>
        </w:rPr>
        <w:instrText xml:space="preserve"> PAGEREF _Toc159505336 \h </w:instrText>
      </w:r>
      <w:r w:rsidRPr="003B0E2B">
        <w:rPr>
          <w:b w:val="0"/>
          <w:noProof/>
          <w:sz w:val="18"/>
        </w:rPr>
      </w:r>
      <w:r w:rsidRPr="003B0E2B">
        <w:rPr>
          <w:b w:val="0"/>
          <w:noProof/>
          <w:sz w:val="18"/>
        </w:rPr>
        <w:fldChar w:fldCharType="separate"/>
      </w:r>
      <w:r>
        <w:rPr>
          <w:b w:val="0"/>
          <w:noProof/>
          <w:sz w:val="18"/>
        </w:rPr>
        <w:t>191</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^FIE1</w:t>
      </w:r>
      <w:r>
        <w:rPr>
          <w:noProof/>
        </w:rPr>
        <w:tab/>
        <w:t>Obligations of charge payers</w:t>
      </w:r>
      <w:r w:rsidRPr="003B0E2B">
        <w:rPr>
          <w:noProof/>
        </w:rPr>
        <w:tab/>
      </w:r>
      <w:r w:rsidRPr="003B0E2B">
        <w:rPr>
          <w:noProof/>
        </w:rPr>
        <w:fldChar w:fldCharType="begin"/>
      </w:r>
      <w:r w:rsidRPr="003B0E2B">
        <w:rPr>
          <w:noProof/>
        </w:rPr>
        <w:instrText xml:space="preserve"> PAGEREF _Toc159505337 \h </w:instrText>
      </w:r>
      <w:r w:rsidRPr="003B0E2B">
        <w:rPr>
          <w:noProof/>
        </w:rPr>
      </w:r>
      <w:r w:rsidRPr="003B0E2B">
        <w:rPr>
          <w:noProof/>
        </w:rPr>
        <w:fldChar w:fldCharType="separate"/>
      </w:r>
      <w:r>
        <w:rPr>
          <w:noProof/>
        </w:rPr>
        <w:t>191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^FIE2</w:t>
      </w:r>
      <w:r>
        <w:rPr>
          <w:noProof/>
        </w:rPr>
        <w:tab/>
        <w:t>Obligations of collection agents</w:t>
      </w:r>
      <w:r w:rsidRPr="003B0E2B">
        <w:rPr>
          <w:noProof/>
        </w:rPr>
        <w:tab/>
      </w:r>
      <w:r w:rsidRPr="003B0E2B">
        <w:rPr>
          <w:noProof/>
        </w:rPr>
        <w:fldChar w:fldCharType="begin"/>
      </w:r>
      <w:r w:rsidRPr="003B0E2B">
        <w:rPr>
          <w:noProof/>
        </w:rPr>
        <w:instrText xml:space="preserve"> PAGEREF _Toc159505338 \h </w:instrText>
      </w:r>
      <w:r w:rsidRPr="003B0E2B">
        <w:rPr>
          <w:noProof/>
        </w:rPr>
      </w:r>
      <w:r w:rsidRPr="003B0E2B">
        <w:rPr>
          <w:noProof/>
        </w:rPr>
        <w:fldChar w:fldCharType="separate"/>
      </w:r>
      <w:r>
        <w:rPr>
          <w:noProof/>
        </w:rPr>
        <w:t>193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^FIE3</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_Toc159505339 \h </w:instrText>
      </w:r>
      <w:r w:rsidRPr="003B0E2B">
        <w:rPr>
          <w:noProof/>
        </w:rPr>
      </w:r>
      <w:r w:rsidRPr="003B0E2B">
        <w:rPr>
          <w:noProof/>
        </w:rPr>
        <w:fldChar w:fldCharType="separate"/>
      </w:r>
      <w:r>
        <w:rPr>
          <w:noProof/>
        </w:rPr>
        <w:t>194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^FIE4</w:t>
      </w:r>
      <w:r>
        <w:rPr>
          <w:noProof/>
        </w:rPr>
        <w:tab/>
        <w:t>Process for obtaining exemption from giving quarterly returns—charge payers</w:t>
      </w:r>
      <w:r w:rsidRPr="003B0E2B">
        <w:rPr>
          <w:noProof/>
        </w:rPr>
        <w:tab/>
      </w:r>
      <w:r w:rsidRPr="003B0E2B">
        <w:rPr>
          <w:noProof/>
        </w:rPr>
        <w:fldChar w:fldCharType="begin"/>
      </w:r>
      <w:r w:rsidRPr="003B0E2B">
        <w:rPr>
          <w:noProof/>
        </w:rPr>
        <w:instrText xml:space="preserve"> PAGEREF _Toc159505340 \h </w:instrText>
      </w:r>
      <w:r w:rsidRPr="003B0E2B">
        <w:rPr>
          <w:noProof/>
        </w:rPr>
      </w:r>
      <w:r w:rsidRPr="003B0E2B">
        <w:rPr>
          <w:noProof/>
        </w:rPr>
        <w:fldChar w:fldCharType="separate"/>
      </w:r>
      <w:r>
        <w:rPr>
          <w:noProof/>
        </w:rPr>
        <w:t>195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^FIE5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_Toc159505341 \h </w:instrText>
      </w:r>
      <w:r w:rsidRPr="003B0E2B">
        <w:rPr>
          <w:noProof/>
        </w:rPr>
      </w:r>
      <w:r w:rsidRPr="003B0E2B">
        <w:rPr>
          <w:noProof/>
        </w:rPr>
        <w:fldChar w:fldCharType="separate"/>
      </w:r>
      <w:r>
        <w:rPr>
          <w:noProof/>
        </w:rPr>
        <w:t>195</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5—Forest products import charge</w:t>
      </w:r>
      <w:r w:rsidRPr="003B0E2B">
        <w:rPr>
          <w:b w:val="0"/>
          <w:noProof/>
          <w:sz w:val="18"/>
        </w:rPr>
        <w:tab/>
      </w:r>
      <w:r w:rsidRPr="003B0E2B">
        <w:rPr>
          <w:b w:val="0"/>
          <w:noProof/>
          <w:sz w:val="18"/>
        </w:rPr>
        <w:fldChar w:fldCharType="begin"/>
      </w:r>
      <w:r w:rsidRPr="003B0E2B">
        <w:rPr>
          <w:b w:val="0"/>
          <w:noProof/>
          <w:sz w:val="18"/>
        </w:rPr>
        <w:instrText xml:space="preserve"> PAGEREF _Toc159505342 \h </w:instrText>
      </w:r>
      <w:r w:rsidRPr="003B0E2B">
        <w:rPr>
          <w:b w:val="0"/>
          <w:noProof/>
          <w:sz w:val="18"/>
        </w:rPr>
      </w:r>
      <w:r w:rsidRPr="003B0E2B">
        <w:rPr>
          <w:b w:val="0"/>
          <w:noProof/>
          <w:sz w:val="18"/>
        </w:rPr>
        <w:fldChar w:fldCharType="separate"/>
      </w:r>
      <w:r>
        <w:rPr>
          <w:b w:val="0"/>
          <w:noProof/>
          <w:sz w:val="18"/>
        </w:rPr>
        <w:t>197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^FIC1</w:t>
      </w:r>
      <w:r>
        <w:rPr>
          <w:noProof/>
        </w:rPr>
        <w:tab/>
        <w:t>Obligations of charge payers</w:t>
      </w:r>
      <w:r w:rsidRPr="003B0E2B">
        <w:rPr>
          <w:noProof/>
        </w:rPr>
        <w:tab/>
      </w:r>
      <w:r w:rsidRPr="003B0E2B">
        <w:rPr>
          <w:noProof/>
        </w:rPr>
        <w:fldChar w:fldCharType="begin"/>
      </w:r>
      <w:r w:rsidRPr="003B0E2B">
        <w:rPr>
          <w:noProof/>
        </w:rPr>
        <w:instrText xml:space="preserve"> PAGEREF _Toc159505343 \h </w:instrText>
      </w:r>
      <w:r w:rsidRPr="003B0E2B">
        <w:rPr>
          <w:noProof/>
        </w:rPr>
      </w:r>
      <w:r w:rsidRPr="003B0E2B">
        <w:rPr>
          <w:noProof/>
        </w:rPr>
        <w:fldChar w:fldCharType="separate"/>
      </w:r>
      <w:r>
        <w:rPr>
          <w:noProof/>
        </w:rPr>
        <w:t>197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^FIC2</w:t>
      </w:r>
      <w:r>
        <w:rPr>
          <w:noProof/>
        </w:rPr>
        <w:tab/>
        <w:t>Obligations of collection agents</w:t>
      </w:r>
      <w:r w:rsidRPr="003B0E2B">
        <w:rPr>
          <w:noProof/>
        </w:rPr>
        <w:tab/>
      </w:r>
      <w:r w:rsidRPr="003B0E2B">
        <w:rPr>
          <w:noProof/>
        </w:rPr>
        <w:fldChar w:fldCharType="begin"/>
      </w:r>
      <w:r w:rsidRPr="003B0E2B">
        <w:rPr>
          <w:noProof/>
        </w:rPr>
        <w:instrText xml:space="preserve"> PAGEREF _Toc159505344 \h </w:instrText>
      </w:r>
      <w:r w:rsidRPr="003B0E2B">
        <w:rPr>
          <w:noProof/>
        </w:rPr>
      </w:r>
      <w:r w:rsidRPr="003B0E2B">
        <w:rPr>
          <w:noProof/>
        </w:rPr>
        <w:fldChar w:fldCharType="separate"/>
      </w:r>
      <w:r>
        <w:rPr>
          <w:noProof/>
        </w:rPr>
        <w:t>198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^FIC3</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_Toc159505345 \h </w:instrText>
      </w:r>
      <w:r w:rsidRPr="003B0E2B">
        <w:rPr>
          <w:noProof/>
        </w:rPr>
      </w:r>
      <w:r w:rsidRPr="003B0E2B">
        <w:rPr>
          <w:noProof/>
        </w:rPr>
        <w:fldChar w:fldCharType="separate"/>
      </w:r>
      <w:r>
        <w:rPr>
          <w:noProof/>
        </w:rPr>
        <w:t>199</w:t>
      </w:r>
      <w:r w:rsidRPr="003B0E2B">
        <w:rPr>
          <w:noProof/>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3—Horticulture</w:t>
      </w:r>
      <w:r w:rsidRPr="003B0E2B">
        <w:rPr>
          <w:b w:val="0"/>
          <w:noProof/>
          <w:sz w:val="18"/>
        </w:rPr>
        <w:tab/>
      </w:r>
      <w:r w:rsidRPr="003B0E2B">
        <w:rPr>
          <w:b w:val="0"/>
          <w:noProof/>
          <w:sz w:val="18"/>
        </w:rPr>
        <w:fldChar w:fldCharType="begin"/>
      </w:r>
      <w:r w:rsidRPr="003B0E2B">
        <w:rPr>
          <w:b w:val="0"/>
          <w:noProof/>
          <w:sz w:val="18"/>
        </w:rPr>
        <w:instrText xml:space="preserve"> PAGEREF _Toc159505346 \h </w:instrText>
      </w:r>
      <w:r w:rsidRPr="003B0E2B">
        <w:rPr>
          <w:b w:val="0"/>
          <w:noProof/>
          <w:sz w:val="18"/>
        </w:rPr>
      </w:r>
      <w:r w:rsidRPr="003B0E2B">
        <w:rPr>
          <w:b w:val="0"/>
          <w:noProof/>
          <w:sz w:val="18"/>
        </w:rPr>
        <w:fldChar w:fldCharType="separate"/>
      </w:r>
      <w:r>
        <w:rPr>
          <w:b w:val="0"/>
          <w:noProof/>
          <w:sz w:val="18"/>
        </w:rPr>
        <w:t>200</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_Toc159505347 \h </w:instrText>
      </w:r>
      <w:r w:rsidRPr="003B0E2B">
        <w:rPr>
          <w:b w:val="0"/>
          <w:noProof/>
          <w:sz w:val="18"/>
        </w:rPr>
      </w:r>
      <w:r w:rsidRPr="003B0E2B">
        <w:rPr>
          <w:b w:val="0"/>
          <w:noProof/>
          <w:sz w:val="18"/>
        </w:rPr>
        <w:fldChar w:fldCharType="separate"/>
      </w:r>
      <w:r>
        <w:rPr>
          <w:b w:val="0"/>
          <w:noProof/>
          <w:sz w:val="18"/>
        </w:rPr>
        <w:t>200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^SO8</w:t>
      </w:r>
      <w:r>
        <w:rPr>
          <w:noProof/>
        </w:rPr>
        <w:tab/>
        <w:t>Simplified outline of this Part</w:t>
      </w:r>
      <w:r w:rsidRPr="003B0E2B">
        <w:rPr>
          <w:noProof/>
        </w:rPr>
        <w:tab/>
      </w:r>
      <w:r w:rsidRPr="003B0E2B">
        <w:rPr>
          <w:noProof/>
        </w:rPr>
        <w:fldChar w:fldCharType="begin"/>
      </w:r>
      <w:r w:rsidRPr="003B0E2B">
        <w:rPr>
          <w:noProof/>
        </w:rPr>
        <w:instrText xml:space="preserve"> PAGEREF _Toc159505348 \h </w:instrText>
      </w:r>
      <w:r w:rsidRPr="003B0E2B">
        <w:rPr>
          <w:noProof/>
        </w:rPr>
      </w:r>
      <w:r w:rsidRPr="003B0E2B">
        <w:rPr>
          <w:noProof/>
        </w:rPr>
        <w:fldChar w:fldCharType="separate"/>
      </w:r>
      <w:r>
        <w:rPr>
          <w:noProof/>
        </w:rPr>
        <w:t>200</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2—Agaricus mushrooms</w:t>
      </w:r>
      <w:r w:rsidRPr="003B0E2B">
        <w:rPr>
          <w:b w:val="0"/>
          <w:noProof/>
          <w:sz w:val="18"/>
        </w:rPr>
        <w:tab/>
      </w:r>
      <w:r w:rsidRPr="003B0E2B">
        <w:rPr>
          <w:b w:val="0"/>
          <w:noProof/>
          <w:sz w:val="18"/>
        </w:rPr>
        <w:fldChar w:fldCharType="begin"/>
      </w:r>
      <w:r w:rsidRPr="003B0E2B">
        <w:rPr>
          <w:b w:val="0"/>
          <w:noProof/>
          <w:sz w:val="18"/>
        </w:rPr>
        <w:instrText xml:space="preserve"> PAGEREF _Toc159505349 \h </w:instrText>
      </w:r>
      <w:r w:rsidRPr="003B0E2B">
        <w:rPr>
          <w:b w:val="0"/>
          <w:noProof/>
          <w:sz w:val="18"/>
        </w:rPr>
      </w:r>
      <w:r w:rsidRPr="003B0E2B">
        <w:rPr>
          <w:b w:val="0"/>
          <w:noProof/>
          <w:sz w:val="18"/>
        </w:rPr>
        <w:fldChar w:fldCharType="separate"/>
      </w:r>
      <w:r>
        <w:rPr>
          <w:b w:val="0"/>
          <w:noProof/>
          <w:sz w:val="18"/>
        </w:rPr>
        <w:t>201</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^MU1</w:t>
      </w:r>
      <w:r>
        <w:rPr>
          <w:noProof/>
        </w:rPr>
        <w:tab/>
        <w:t>Obligations of levy payers</w:t>
      </w:r>
      <w:r w:rsidRPr="003B0E2B">
        <w:rPr>
          <w:noProof/>
        </w:rPr>
        <w:tab/>
      </w:r>
      <w:r w:rsidRPr="003B0E2B">
        <w:rPr>
          <w:noProof/>
        </w:rPr>
        <w:fldChar w:fldCharType="begin"/>
      </w:r>
      <w:r w:rsidRPr="003B0E2B">
        <w:rPr>
          <w:noProof/>
        </w:rPr>
        <w:instrText xml:space="preserve"> PAGEREF _Toc159505350 \h </w:instrText>
      </w:r>
      <w:r w:rsidRPr="003B0E2B">
        <w:rPr>
          <w:noProof/>
        </w:rPr>
      </w:r>
      <w:r w:rsidRPr="003B0E2B">
        <w:rPr>
          <w:noProof/>
        </w:rPr>
        <w:fldChar w:fldCharType="separate"/>
      </w:r>
      <w:r>
        <w:rPr>
          <w:noProof/>
        </w:rPr>
        <w:t>201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^MU2</w:t>
      </w:r>
      <w:r>
        <w:rPr>
          <w:noProof/>
        </w:rPr>
        <w:tab/>
        <w:t>Obligations of collection agents</w:t>
      </w:r>
      <w:r w:rsidRPr="003B0E2B">
        <w:rPr>
          <w:noProof/>
        </w:rPr>
        <w:tab/>
      </w:r>
      <w:r w:rsidRPr="003B0E2B">
        <w:rPr>
          <w:noProof/>
        </w:rPr>
        <w:fldChar w:fldCharType="begin"/>
      </w:r>
      <w:r w:rsidRPr="003B0E2B">
        <w:rPr>
          <w:noProof/>
        </w:rPr>
        <w:instrText xml:space="preserve"> PAGEREF _Toc159505351 \h </w:instrText>
      </w:r>
      <w:r w:rsidRPr="003B0E2B">
        <w:rPr>
          <w:noProof/>
        </w:rPr>
      </w:r>
      <w:r w:rsidRPr="003B0E2B">
        <w:rPr>
          <w:noProof/>
        </w:rPr>
        <w:fldChar w:fldCharType="separate"/>
      </w:r>
      <w:r>
        <w:rPr>
          <w:noProof/>
        </w:rPr>
        <w:t>203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^MU3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_Toc159505352 \h </w:instrText>
      </w:r>
      <w:r w:rsidRPr="003B0E2B">
        <w:rPr>
          <w:noProof/>
        </w:rPr>
      </w:r>
      <w:r w:rsidRPr="003B0E2B">
        <w:rPr>
          <w:noProof/>
        </w:rPr>
        <w:fldChar w:fldCharType="separate"/>
      </w:r>
      <w:r>
        <w:rPr>
          <w:noProof/>
        </w:rPr>
        <w:t>205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^MU4</w:t>
      </w:r>
      <w:r>
        <w:rPr>
          <w:noProof/>
        </w:rPr>
        <w:tab/>
        <w:t>Application for alternative payment method—large producers or purchasers</w:t>
      </w:r>
      <w:r w:rsidRPr="003B0E2B">
        <w:rPr>
          <w:noProof/>
        </w:rPr>
        <w:tab/>
      </w:r>
      <w:r w:rsidRPr="003B0E2B">
        <w:rPr>
          <w:noProof/>
        </w:rPr>
        <w:fldChar w:fldCharType="begin"/>
      </w:r>
      <w:r w:rsidRPr="003B0E2B">
        <w:rPr>
          <w:noProof/>
        </w:rPr>
        <w:instrText xml:space="preserve"> PAGEREF _Toc159505353 \h </w:instrText>
      </w:r>
      <w:r w:rsidRPr="003B0E2B">
        <w:rPr>
          <w:noProof/>
        </w:rPr>
      </w:r>
      <w:r w:rsidRPr="003B0E2B">
        <w:rPr>
          <w:noProof/>
        </w:rPr>
        <w:fldChar w:fldCharType="separate"/>
      </w:r>
      <w:r>
        <w:rPr>
          <w:noProof/>
        </w:rPr>
        <w:t>205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^MU5</w:t>
      </w:r>
      <w:r>
        <w:rPr>
          <w:noProof/>
        </w:rPr>
        <w:tab/>
        <w:t>When is mushroom spawn purchased?</w:t>
      </w:r>
      <w:r w:rsidRPr="003B0E2B">
        <w:rPr>
          <w:noProof/>
        </w:rPr>
        <w:tab/>
      </w:r>
      <w:r w:rsidRPr="003B0E2B">
        <w:rPr>
          <w:noProof/>
        </w:rPr>
        <w:fldChar w:fldCharType="begin"/>
      </w:r>
      <w:r w:rsidRPr="003B0E2B">
        <w:rPr>
          <w:noProof/>
        </w:rPr>
        <w:instrText xml:space="preserve"> PAGEREF _Toc159505354 \h </w:instrText>
      </w:r>
      <w:r w:rsidRPr="003B0E2B">
        <w:rPr>
          <w:noProof/>
        </w:rPr>
      </w:r>
      <w:r w:rsidRPr="003B0E2B">
        <w:rPr>
          <w:noProof/>
        </w:rPr>
        <w:fldChar w:fldCharType="separate"/>
      </w:r>
      <w:r>
        <w:rPr>
          <w:noProof/>
        </w:rPr>
        <w:t>207</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3—Almonds</w:t>
      </w:r>
      <w:r w:rsidRPr="003B0E2B">
        <w:rPr>
          <w:b w:val="0"/>
          <w:noProof/>
          <w:sz w:val="18"/>
        </w:rPr>
        <w:tab/>
      </w:r>
      <w:r w:rsidRPr="003B0E2B">
        <w:rPr>
          <w:b w:val="0"/>
          <w:noProof/>
          <w:sz w:val="18"/>
        </w:rPr>
        <w:fldChar w:fldCharType="begin"/>
      </w:r>
      <w:r w:rsidRPr="003B0E2B">
        <w:rPr>
          <w:b w:val="0"/>
          <w:noProof/>
          <w:sz w:val="18"/>
        </w:rPr>
        <w:instrText xml:space="preserve"> PAGEREF _Toc159505355 \h </w:instrText>
      </w:r>
      <w:r w:rsidRPr="003B0E2B">
        <w:rPr>
          <w:b w:val="0"/>
          <w:noProof/>
          <w:sz w:val="18"/>
        </w:rPr>
      </w:r>
      <w:r w:rsidRPr="003B0E2B">
        <w:rPr>
          <w:b w:val="0"/>
          <w:noProof/>
          <w:sz w:val="18"/>
        </w:rPr>
        <w:fldChar w:fldCharType="separate"/>
      </w:r>
      <w:r>
        <w:rPr>
          <w:b w:val="0"/>
          <w:noProof/>
          <w:sz w:val="18"/>
        </w:rPr>
        <w:t>208</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^AL1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_Toc159505356 \h </w:instrText>
      </w:r>
      <w:r w:rsidRPr="003B0E2B">
        <w:rPr>
          <w:noProof/>
        </w:rPr>
      </w:r>
      <w:r w:rsidRPr="003B0E2B">
        <w:rPr>
          <w:noProof/>
        </w:rPr>
        <w:fldChar w:fldCharType="separate"/>
      </w:r>
      <w:r>
        <w:rPr>
          <w:noProof/>
        </w:rPr>
        <w:t>208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^AL2</w:t>
      </w:r>
      <w:r>
        <w:rPr>
          <w:noProof/>
        </w:rPr>
        <w:tab/>
        <w:t>Obligations of collection agents</w:t>
      </w:r>
      <w:r w:rsidRPr="003B0E2B">
        <w:rPr>
          <w:noProof/>
        </w:rPr>
        <w:tab/>
      </w:r>
      <w:r w:rsidRPr="003B0E2B">
        <w:rPr>
          <w:noProof/>
        </w:rPr>
        <w:fldChar w:fldCharType="begin"/>
      </w:r>
      <w:r w:rsidRPr="003B0E2B">
        <w:rPr>
          <w:noProof/>
        </w:rPr>
        <w:instrText xml:space="preserve"> PAGEREF _Toc159505357 \h </w:instrText>
      </w:r>
      <w:r w:rsidRPr="003B0E2B">
        <w:rPr>
          <w:noProof/>
        </w:rPr>
      </w:r>
      <w:r w:rsidRPr="003B0E2B">
        <w:rPr>
          <w:noProof/>
        </w:rPr>
        <w:fldChar w:fldCharType="separate"/>
      </w:r>
      <w:r>
        <w:rPr>
          <w:noProof/>
        </w:rPr>
        <w:t>210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^AL3</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_Toc159505358 \h </w:instrText>
      </w:r>
      <w:r w:rsidRPr="003B0E2B">
        <w:rPr>
          <w:noProof/>
        </w:rPr>
      </w:r>
      <w:r w:rsidRPr="003B0E2B">
        <w:rPr>
          <w:noProof/>
        </w:rPr>
        <w:fldChar w:fldCharType="separate"/>
      </w:r>
      <w:r>
        <w:rPr>
          <w:noProof/>
        </w:rPr>
        <w:t>212</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4—Apples and pears</w:t>
      </w:r>
      <w:r w:rsidRPr="003B0E2B">
        <w:rPr>
          <w:b w:val="0"/>
          <w:noProof/>
          <w:sz w:val="18"/>
        </w:rPr>
        <w:tab/>
      </w:r>
      <w:r w:rsidRPr="003B0E2B">
        <w:rPr>
          <w:b w:val="0"/>
          <w:noProof/>
          <w:sz w:val="18"/>
        </w:rPr>
        <w:fldChar w:fldCharType="begin"/>
      </w:r>
      <w:r w:rsidRPr="003B0E2B">
        <w:rPr>
          <w:b w:val="0"/>
          <w:noProof/>
          <w:sz w:val="18"/>
        </w:rPr>
        <w:instrText xml:space="preserve"> PAGEREF _Toc159505359 \h </w:instrText>
      </w:r>
      <w:r w:rsidRPr="003B0E2B">
        <w:rPr>
          <w:b w:val="0"/>
          <w:noProof/>
          <w:sz w:val="18"/>
        </w:rPr>
      </w:r>
      <w:r w:rsidRPr="003B0E2B">
        <w:rPr>
          <w:b w:val="0"/>
          <w:noProof/>
          <w:sz w:val="18"/>
        </w:rPr>
        <w:fldChar w:fldCharType="separate"/>
      </w:r>
      <w:r>
        <w:rPr>
          <w:b w:val="0"/>
          <w:noProof/>
          <w:sz w:val="18"/>
        </w:rPr>
        <w:t>213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^AP1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_Toc159505360 \h </w:instrText>
      </w:r>
      <w:r w:rsidRPr="003B0E2B">
        <w:rPr>
          <w:noProof/>
        </w:rPr>
      </w:r>
      <w:r w:rsidRPr="003B0E2B">
        <w:rPr>
          <w:noProof/>
        </w:rPr>
        <w:fldChar w:fldCharType="separate"/>
      </w:r>
      <w:r>
        <w:rPr>
          <w:noProof/>
        </w:rPr>
        <w:t>213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^AP2</w:t>
      </w:r>
      <w:r>
        <w:rPr>
          <w:noProof/>
        </w:rPr>
        <w:tab/>
        <w:t>Obligations of collection agents</w:t>
      </w:r>
      <w:r w:rsidRPr="003B0E2B">
        <w:rPr>
          <w:noProof/>
        </w:rPr>
        <w:tab/>
      </w:r>
      <w:r w:rsidRPr="003B0E2B">
        <w:rPr>
          <w:noProof/>
        </w:rPr>
        <w:fldChar w:fldCharType="begin"/>
      </w:r>
      <w:r w:rsidRPr="003B0E2B">
        <w:rPr>
          <w:noProof/>
        </w:rPr>
        <w:instrText xml:space="preserve"> PAGEREF _Toc159505361 \h </w:instrText>
      </w:r>
      <w:r w:rsidRPr="003B0E2B">
        <w:rPr>
          <w:noProof/>
        </w:rPr>
      </w:r>
      <w:r w:rsidRPr="003B0E2B">
        <w:rPr>
          <w:noProof/>
        </w:rPr>
        <w:fldChar w:fldCharType="separate"/>
      </w:r>
      <w:r>
        <w:rPr>
          <w:noProof/>
        </w:rPr>
        <w:t>216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^AP3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_Toc159505362 \h </w:instrText>
      </w:r>
      <w:r w:rsidRPr="003B0E2B">
        <w:rPr>
          <w:noProof/>
        </w:rPr>
      </w:r>
      <w:r w:rsidRPr="003B0E2B">
        <w:rPr>
          <w:noProof/>
        </w:rPr>
        <w:fldChar w:fldCharType="separate"/>
      </w:r>
      <w:r>
        <w:rPr>
          <w:noProof/>
        </w:rPr>
        <w:t>218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^AP4</w:t>
      </w:r>
      <w:r>
        <w:rPr>
          <w:noProof/>
        </w:rPr>
        <w:tab/>
        <w:t>Process for obtaining exemption from giving quarterly returns—charge payers</w:t>
      </w:r>
      <w:r w:rsidRPr="003B0E2B">
        <w:rPr>
          <w:noProof/>
        </w:rPr>
        <w:tab/>
      </w:r>
      <w:r w:rsidRPr="003B0E2B">
        <w:rPr>
          <w:noProof/>
        </w:rPr>
        <w:fldChar w:fldCharType="begin"/>
      </w:r>
      <w:r w:rsidRPr="003B0E2B">
        <w:rPr>
          <w:noProof/>
        </w:rPr>
        <w:instrText xml:space="preserve"> PAGEREF _Toc159505363 \h </w:instrText>
      </w:r>
      <w:r w:rsidRPr="003B0E2B">
        <w:rPr>
          <w:noProof/>
        </w:rPr>
      </w:r>
      <w:r w:rsidRPr="003B0E2B">
        <w:rPr>
          <w:noProof/>
        </w:rPr>
        <w:fldChar w:fldCharType="separate"/>
      </w:r>
      <w:r>
        <w:rPr>
          <w:noProof/>
        </w:rPr>
        <w:t>219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^AP5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_Toc159505364 \h </w:instrText>
      </w:r>
      <w:r w:rsidRPr="003B0E2B">
        <w:rPr>
          <w:noProof/>
        </w:rPr>
      </w:r>
      <w:r w:rsidRPr="003B0E2B">
        <w:rPr>
          <w:noProof/>
        </w:rPr>
        <w:fldChar w:fldCharType="separate"/>
      </w:r>
      <w:r>
        <w:rPr>
          <w:noProof/>
        </w:rPr>
        <w:t>219</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lastRenderedPageBreak/>
        <w:t>Division 5—Avocados</w:t>
      </w:r>
      <w:r w:rsidRPr="003B0E2B">
        <w:rPr>
          <w:b w:val="0"/>
          <w:noProof/>
          <w:sz w:val="18"/>
        </w:rPr>
        <w:tab/>
      </w:r>
      <w:r w:rsidRPr="003B0E2B">
        <w:rPr>
          <w:b w:val="0"/>
          <w:noProof/>
          <w:sz w:val="18"/>
        </w:rPr>
        <w:fldChar w:fldCharType="begin"/>
      </w:r>
      <w:r w:rsidRPr="003B0E2B">
        <w:rPr>
          <w:b w:val="0"/>
          <w:noProof/>
          <w:sz w:val="18"/>
        </w:rPr>
        <w:instrText xml:space="preserve"> PAGEREF _Toc159505365 \h </w:instrText>
      </w:r>
      <w:r w:rsidRPr="003B0E2B">
        <w:rPr>
          <w:b w:val="0"/>
          <w:noProof/>
          <w:sz w:val="18"/>
        </w:rPr>
      </w:r>
      <w:r w:rsidRPr="003B0E2B">
        <w:rPr>
          <w:b w:val="0"/>
          <w:noProof/>
          <w:sz w:val="18"/>
        </w:rPr>
        <w:fldChar w:fldCharType="separate"/>
      </w:r>
      <w:r>
        <w:rPr>
          <w:b w:val="0"/>
          <w:noProof/>
          <w:sz w:val="18"/>
        </w:rPr>
        <w:t>220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^AV1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_Toc159505366 \h </w:instrText>
      </w:r>
      <w:r w:rsidRPr="003B0E2B">
        <w:rPr>
          <w:noProof/>
        </w:rPr>
      </w:r>
      <w:r w:rsidRPr="003B0E2B">
        <w:rPr>
          <w:noProof/>
        </w:rPr>
        <w:fldChar w:fldCharType="separate"/>
      </w:r>
      <w:r>
        <w:rPr>
          <w:noProof/>
        </w:rPr>
        <w:t>220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^AV2</w:t>
      </w:r>
      <w:r>
        <w:rPr>
          <w:noProof/>
        </w:rPr>
        <w:tab/>
        <w:t>Obligations of collection agents</w:t>
      </w:r>
      <w:r w:rsidRPr="003B0E2B">
        <w:rPr>
          <w:noProof/>
        </w:rPr>
        <w:tab/>
      </w:r>
      <w:r w:rsidRPr="003B0E2B">
        <w:rPr>
          <w:noProof/>
        </w:rPr>
        <w:fldChar w:fldCharType="begin"/>
      </w:r>
      <w:r w:rsidRPr="003B0E2B">
        <w:rPr>
          <w:noProof/>
        </w:rPr>
        <w:instrText xml:space="preserve"> PAGEREF _Toc159505367 \h </w:instrText>
      </w:r>
      <w:r w:rsidRPr="003B0E2B">
        <w:rPr>
          <w:noProof/>
        </w:rPr>
      </w:r>
      <w:r w:rsidRPr="003B0E2B">
        <w:rPr>
          <w:noProof/>
        </w:rPr>
        <w:fldChar w:fldCharType="separate"/>
      </w:r>
      <w:r>
        <w:rPr>
          <w:noProof/>
        </w:rPr>
        <w:t>223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^AV3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_Toc159505368 \h </w:instrText>
      </w:r>
      <w:r w:rsidRPr="003B0E2B">
        <w:rPr>
          <w:noProof/>
        </w:rPr>
      </w:r>
      <w:r w:rsidRPr="003B0E2B">
        <w:rPr>
          <w:noProof/>
        </w:rPr>
        <w:fldChar w:fldCharType="separate"/>
      </w:r>
      <w:r>
        <w:rPr>
          <w:noProof/>
        </w:rPr>
        <w:t>225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^AV4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_Toc159505369 \h </w:instrText>
      </w:r>
      <w:r w:rsidRPr="003B0E2B">
        <w:rPr>
          <w:noProof/>
        </w:rPr>
      </w:r>
      <w:r w:rsidRPr="003B0E2B">
        <w:rPr>
          <w:noProof/>
        </w:rPr>
        <w:fldChar w:fldCharType="separate"/>
      </w:r>
      <w:r>
        <w:rPr>
          <w:noProof/>
        </w:rPr>
        <w:t>226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^AV5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_Toc159505370 \h </w:instrText>
      </w:r>
      <w:r w:rsidRPr="003B0E2B">
        <w:rPr>
          <w:noProof/>
        </w:rPr>
      </w:r>
      <w:r w:rsidRPr="003B0E2B">
        <w:rPr>
          <w:noProof/>
        </w:rPr>
        <w:fldChar w:fldCharType="separate"/>
      </w:r>
      <w:r>
        <w:rPr>
          <w:noProof/>
        </w:rPr>
        <w:t>226</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6—Bananas</w:t>
      </w:r>
      <w:r w:rsidRPr="003B0E2B">
        <w:rPr>
          <w:b w:val="0"/>
          <w:noProof/>
          <w:sz w:val="18"/>
        </w:rPr>
        <w:tab/>
      </w:r>
      <w:r w:rsidRPr="003B0E2B">
        <w:rPr>
          <w:b w:val="0"/>
          <w:noProof/>
          <w:sz w:val="18"/>
        </w:rPr>
        <w:fldChar w:fldCharType="begin"/>
      </w:r>
      <w:r w:rsidRPr="003B0E2B">
        <w:rPr>
          <w:b w:val="0"/>
          <w:noProof/>
          <w:sz w:val="18"/>
        </w:rPr>
        <w:instrText xml:space="preserve"> PAGEREF _Toc159505371 \h </w:instrText>
      </w:r>
      <w:r w:rsidRPr="003B0E2B">
        <w:rPr>
          <w:b w:val="0"/>
          <w:noProof/>
          <w:sz w:val="18"/>
        </w:rPr>
      </w:r>
      <w:r w:rsidRPr="003B0E2B">
        <w:rPr>
          <w:b w:val="0"/>
          <w:noProof/>
          <w:sz w:val="18"/>
        </w:rPr>
        <w:fldChar w:fldCharType="separate"/>
      </w:r>
      <w:r>
        <w:rPr>
          <w:b w:val="0"/>
          <w:noProof/>
          <w:sz w:val="18"/>
        </w:rPr>
        <w:t>228</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^BA1</w:t>
      </w:r>
      <w:r>
        <w:rPr>
          <w:noProof/>
        </w:rPr>
        <w:tab/>
        <w:t>Obligations of levy payers</w:t>
      </w:r>
      <w:r w:rsidRPr="003B0E2B">
        <w:rPr>
          <w:noProof/>
        </w:rPr>
        <w:tab/>
      </w:r>
      <w:r w:rsidRPr="003B0E2B">
        <w:rPr>
          <w:noProof/>
        </w:rPr>
        <w:fldChar w:fldCharType="begin"/>
      </w:r>
      <w:r w:rsidRPr="003B0E2B">
        <w:rPr>
          <w:noProof/>
        </w:rPr>
        <w:instrText xml:space="preserve"> PAGEREF _Toc159505372 \h </w:instrText>
      </w:r>
      <w:r w:rsidRPr="003B0E2B">
        <w:rPr>
          <w:noProof/>
        </w:rPr>
      </w:r>
      <w:r w:rsidRPr="003B0E2B">
        <w:rPr>
          <w:noProof/>
        </w:rPr>
        <w:fldChar w:fldCharType="separate"/>
      </w:r>
      <w:r>
        <w:rPr>
          <w:noProof/>
        </w:rPr>
        <w:t>228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^BA2</w:t>
      </w:r>
      <w:r>
        <w:rPr>
          <w:noProof/>
        </w:rPr>
        <w:tab/>
        <w:t>Obligations of collection agents</w:t>
      </w:r>
      <w:r w:rsidRPr="003B0E2B">
        <w:rPr>
          <w:noProof/>
        </w:rPr>
        <w:tab/>
      </w:r>
      <w:r w:rsidRPr="003B0E2B">
        <w:rPr>
          <w:noProof/>
        </w:rPr>
        <w:fldChar w:fldCharType="begin"/>
      </w:r>
      <w:r w:rsidRPr="003B0E2B">
        <w:rPr>
          <w:noProof/>
        </w:rPr>
        <w:instrText xml:space="preserve"> PAGEREF _Toc159505373 \h </w:instrText>
      </w:r>
      <w:r w:rsidRPr="003B0E2B">
        <w:rPr>
          <w:noProof/>
        </w:rPr>
      </w:r>
      <w:r w:rsidRPr="003B0E2B">
        <w:rPr>
          <w:noProof/>
        </w:rPr>
        <w:fldChar w:fldCharType="separate"/>
      </w:r>
      <w:r>
        <w:rPr>
          <w:noProof/>
        </w:rPr>
        <w:t>230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^BA3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_Toc159505374 \h </w:instrText>
      </w:r>
      <w:r w:rsidRPr="003B0E2B">
        <w:rPr>
          <w:noProof/>
        </w:rPr>
      </w:r>
      <w:r w:rsidRPr="003B0E2B">
        <w:rPr>
          <w:noProof/>
        </w:rPr>
        <w:fldChar w:fldCharType="separate"/>
      </w:r>
      <w:r>
        <w:rPr>
          <w:noProof/>
        </w:rPr>
        <w:t>232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^BA4</w:t>
      </w:r>
      <w:r>
        <w:rPr>
          <w:noProof/>
        </w:rPr>
        <w:tab/>
        <w:t>Process for obtaining exemption from giving quarterly returns—levy payers</w:t>
      </w:r>
      <w:r w:rsidRPr="003B0E2B">
        <w:rPr>
          <w:noProof/>
        </w:rPr>
        <w:tab/>
      </w:r>
      <w:r w:rsidRPr="003B0E2B">
        <w:rPr>
          <w:noProof/>
        </w:rPr>
        <w:fldChar w:fldCharType="begin"/>
      </w:r>
      <w:r w:rsidRPr="003B0E2B">
        <w:rPr>
          <w:noProof/>
        </w:rPr>
        <w:instrText xml:space="preserve"> PAGEREF _Toc159505375 \h </w:instrText>
      </w:r>
      <w:r w:rsidRPr="003B0E2B">
        <w:rPr>
          <w:noProof/>
        </w:rPr>
      </w:r>
      <w:r w:rsidRPr="003B0E2B">
        <w:rPr>
          <w:noProof/>
        </w:rPr>
        <w:fldChar w:fldCharType="separate"/>
      </w:r>
      <w:r>
        <w:rPr>
          <w:noProof/>
        </w:rPr>
        <w:t>232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^BA5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_Toc159505376 \h </w:instrText>
      </w:r>
      <w:r w:rsidRPr="003B0E2B">
        <w:rPr>
          <w:noProof/>
        </w:rPr>
      </w:r>
      <w:r w:rsidRPr="003B0E2B">
        <w:rPr>
          <w:noProof/>
        </w:rPr>
        <w:fldChar w:fldCharType="separate"/>
      </w:r>
      <w:r>
        <w:rPr>
          <w:noProof/>
        </w:rPr>
        <w:t>232</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7—Cherries</w:t>
      </w:r>
      <w:r w:rsidRPr="003B0E2B">
        <w:rPr>
          <w:b w:val="0"/>
          <w:noProof/>
          <w:sz w:val="18"/>
        </w:rPr>
        <w:tab/>
      </w:r>
      <w:r w:rsidRPr="003B0E2B">
        <w:rPr>
          <w:b w:val="0"/>
          <w:noProof/>
          <w:sz w:val="18"/>
        </w:rPr>
        <w:fldChar w:fldCharType="begin"/>
      </w:r>
      <w:r w:rsidRPr="003B0E2B">
        <w:rPr>
          <w:b w:val="0"/>
          <w:noProof/>
          <w:sz w:val="18"/>
        </w:rPr>
        <w:instrText xml:space="preserve"> PAGEREF _Toc159505377 \h </w:instrText>
      </w:r>
      <w:r w:rsidRPr="003B0E2B">
        <w:rPr>
          <w:b w:val="0"/>
          <w:noProof/>
          <w:sz w:val="18"/>
        </w:rPr>
      </w:r>
      <w:r w:rsidRPr="003B0E2B">
        <w:rPr>
          <w:b w:val="0"/>
          <w:noProof/>
          <w:sz w:val="18"/>
        </w:rPr>
        <w:fldChar w:fldCharType="separate"/>
      </w:r>
      <w:r>
        <w:rPr>
          <w:b w:val="0"/>
          <w:noProof/>
          <w:sz w:val="18"/>
        </w:rPr>
        <w:t>234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^CH1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_Toc159505378 \h </w:instrText>
      </w:r>
      <w:r w:rsidRPr="003B0E2B">
        <w:rPr>
          <w:noProof/>
        </w:rPr>
      </w:r>
      <w:r w:rsidRPr="003B0E2B">
        <w:rPr>
          <w:noProof/>
        </w:rPr>
        <w:fldChar w:fldCharType="separate"/>
      </w:r>
      <w:r>
        <w:rPr>
          <w:noProof/>
        </w:rPr>
        <w:t>234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^CH2</w:t>
      </w:r>
      <w:r>
        <w:rPr>
          <w:noProof/>
        </w:rPr>
        <w:tab/>
        <w:t>Obligations of collection agents</w:t>
      </w:r>
      <w:r w:rsidRPr="003B0E2B">
        <w:rPr>
          <w:noProof/>
        </w:rPr>
        <w:tab/>
      </w:r>
      <w:r w:rsidRPr="003B0E2B">
        <w:rPr>
          <w:noProof/>
        </w:rPr>
        <w:fldChar w:fldCharType="begin"/>
      </w:r>
      <w:r w:rsidRPr="003B0E2B">
        <w:rPr>
          <w:noProof/>
        </w:rPr>
        <w:instrText xml:space="preserve"> PAGEREF _Toc159505379 \h </w:instrText>
      </w:r>
      <w:r w:rsidRPr="003B0E2B">
        <w:rPr>
          <w:noProof/>
        </w:rPr>
      </w:r>
      <w:r w:rsidRPr="003B0E2B">
        <w:rPr>
          <w:noProof/>
        </w:rPr>
        <w:fldChar w:fldCharType="separate"/>
      </w:r>
      <w:r>
        <w:rPr>
          <w:noProof/>
        </w:rPr>
        <w:t>236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^CH3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_Toc159505380 \h </w:instrText>
      </w:r>
      <w:r w:rsidRPr="003B0E2B">
        <w:rPr>
          <w:noProof/>
        </w:rPr>
      </w:r>
      <w:r w:rsidRPr="003B0E2B">
        <w:rPr>
          <w:noProof/>
        </w:rPr>
        <w:fldChar w:fldCharType="separate"/>
      </w:r>
      <w:r>
        <w:rPr>
          <w:noProof/>
        </w:rPr>
        <w:t>238</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8—Chestnuts</w:t>
      </w:r>
      <w:r w:rsidRPr="003B0E2B">
        <w:rPr>
          <w:b w:val="0"/>
          <w:noProof/>
          <w:sz w:val="18"/>
        </w:rPr>
        <w:tab/>
      </w:r>
      <w:r w:rsidRPr="003B0E2B">
        <w:rPr>
          <w:b w:val="0"/>
          <w:noProof/>
          <w:sz w:val="18"/>
        </w:rPr>
        <w:fldChar w:fldCharType="begin"/>
      </w:r>
      <w:r w:rsidRPr="003B0E2B">
        <w:rPr>
          <w:b w:val="0"/>
          <w:noProof/>
          <w:sz w:val="18"/>
        </w:rPr>
        <w:instrText xml:space="preserve"> PAGEREF _Toc159505381 \h </w:instrText>
      </w:r>
      <w:r w:rsidRPr="003B0E2B">
        <w:rPr>
          <w:b w:val="0"/>
          <w:noProof/>
          <w:sz w:val="18"/>
        </w:rPr>
      </w:r>
      <w:r w:rsidRPr="003B0E2B">
        <w:rPr>
          <w:b w:val="0"/>
          <w:noProof/>
          <w:sz w:val="18"/>
        </w:rPr>
        <w:fldChar w:fldCharType="separate"/>
      </w:r>
      <w:r>
        <w:rPr>
          <w:b w:val="0"/>
          <w:noProof/>
          <w:sz w:val="18"/>
        </w:rPr>
        <w:t>239</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^CHES1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_Toc159505382 \h </w:instrText>
      </w:r>
      <w:r w:rsidRPr="003B0E2B">
        <w:rPr>
          <w:noProof/>
        </w:rPr>
      </w:r>
      <w:r w:rsidRPr="003B0E2B">
        <w:rPr>
          <w:noProof/>
        </w:rPr>
        <w:fldChar w:fldCharType="separate"/>
      </w:r>
      <w:r>
        <w:rPr>
          <w:noProof/>
        </w:rPr>
        <w:t>239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^CHES2</w:t>
      </w:r>
      <w:r>
        <w:rPr>
          <w:noProof/>
        </w:rPr>
        <w:tab/>
        <w:t>Obligations of collection agents</w:t>
      </w:r>
      <w:r w:rsidRPr="003B0E2B">
        <w:rPr>
          <w:noProof/>
        </w:rPr>
        <w:tab/>
      </w:r>
      <w:r w:rsidRPr="003B0E2B">
        <w:rPr>
          <w:noProof/>
        </w:rPr>
        <w:fldChar w:fldCharType="begin"/>
      </w:r>
      <w:r w:rsidRPr="003B0E2B">
        <w:rPr>
          <w:noProof/>
        </w:rPr>
        <w:instrText xml:space="preserve"> PAGEREF _Toc159505383 \h </w:instrText>
      </w:r>
      <w:r w:rsidRPr="003B0E2B">
        <w:rPr>
          <w:noProof/>
        </w:rPr>
      </w:r>
      <w:r w:rsidRPr="003B0E2B">
        <w:rPr>
          <w:noProof/>
        </w:rPr>
        <w:fldChar w:fldCharType="separate"/>
      </w:r>
      <w:r>
        <w:rPr>
          <w:noProof/>
        </w:rPr>
        <w:t>243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^CHES3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_Toc159505384 \h </w:instrText>
      </w:r>
      <w:r w:rsidRPr="003B0E2B">
        <w:rPr>
          <w:noProof/>
        </w:rPr>
      </w:r>
      <w:r w:rsidRPr="003B0E2B">
        <w:rPr>
          <w:noProof/>
        </w:rPr>
        <w:fldChar w:fldCharType="separate"/>
      </w:r>
      <w:r>
        <w:rPr>
          <w:noProof/>
        </w:rPr>
        <w:t>245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^CHES4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_Toc159505385 \h </w:instrText>
      </w:r>
      <w:r w:rsidRPr="003B0E2B">
        <w:rPr>
          <w:noProof/>
        </w:rPr>
      </w:r>
      <w:r w:rsidRPr="003B0E2B">
        <w:rPr>
          <w:noProof/>
        </w:rPr>
        <w:fldChar w:fldCharType="separate"/>
      </w:r>
      <w:r>
        <w:rPr>
          <w:noProof/>
        </w:rPr>
        <w:t>245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^CHES5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_Toc159505386 \h </w:instrText>
      </w:r>
      <w:r w:rsidRPr="003B0E2B">
        <w:rPr>
          <w:noProof/>
        </w:rPr>
      </w:r>
      <w:r w:rsidRPr="003B0E2B">
        <w:rPr>
          <w:noProof/>
        </w:rPr>
        <w:fldChar w:fldCharType="separate"/>
      </w:r>
      <w:r>
        <w:rPr>
          <w:noProof/>
        </w:rPr>
        <w:t>246</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9—Citrus</w:t>
      </w:r>
      <w:r w:rsidRPr="003B0E2B">
        <w:rPr>
          <w:b w:val="0"/>
          <w:noProof/>
          <w:sz w:val="18"/>
        </w:rPr>
        <w:tab/>
      </w:r>
      <w:r w:rsidRPr="003B0E2B">
        <w:rPr>
          <w:b w:val="0"/>
          <w:noProof/>
          <w:sz w:val="18"/>
        </w:rPr>
        <w:fldChar w:fldCharType="begin"/>
      </w:r>
      <w:r w:rsidRPr="003B0E2B">
        <w:rPr>
          <w:b w:val="0"/>
          <w:noProof/>
          <w:sz w:val="18"/>
        </w:rPr>
        <w:instrText xml:space="preserve"> PAGEREF _Toc159505387 \h </w:instrText>
      </w:r>
      <w:r w:rsidRPr="003B0E2B">
        <w:rPr>
          <w:b w:val="0"/>
          <w:noProof/>
          <w:sz w:val="18"/>
        </w:rPr>
      </w:r>
      <w:r w:rsidRPr="003B0E2B">
        <w:rPr>
          <w:b w:val="0"/>
          <w:noProof/>
          <w:sz w:val="18"/>
        </w:rPr>
        <w:fldChar w:fldCharType="separate"/>
      </w:r>
      <w:r>
        <w:rPr>
          <w:b w:val="0"/>
          <w:noProof/>
          <w:sz w:val="18"/>
        </w:rPr>
        <w:t>247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^CI1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_Toc159505388 \h </w:instrText>
      </w:r>
      <w:r w:rsidRPr="003B0E2B">
        <w:rPr>
          <w:noProof/>
        </w:rPr>
      </w:r>
      <w:r w:rsidRPr="003B0E2B">
        <w:rPr>
          <w:noProof/>
        </w:rPr>
        <w:fldChar w:fldCharType="separate"/>
      </w:r>
      <w:r>
        <w:rPr>
          <w:noProof/>
        </w:rPr>
        <w:t>247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^CI2</w:t>
      </w:r>
      <w:r>
        <w:rPr>
          <w:noProof/>
        </w:rPr>
        <w:tab/>
        <w:t>Obligations of collection agents</w:t>
      </w:r>
      <w:r w:rsidRPr="003B0E2B">
        <w:rPr>
          <w:noProof/>
        </w:rPr>
        <w:tab/>
      </w:r>
      <w:r w:rsidRPr="003B0E2B">
        <w:rPr>
          <w:noProof/>
        </w:rPr>
        <w:fldChar w:fldCharType="begin"/>
      </w:r>
      <w:r w:rsidRPr="003B0E2B">
        <w:rPr>
          <w:noProof/>
        </w:rPr>
        <w:instrText xml:space="preserve"> PAGEREF _Toc159505389 \h </w:instrText>
      </w:r>
      <w:r w:rsidRPr="003B0E2B">
        <w:rPr>
          <w:noProof/>
        </w:rPr>
      </w:r>
      <w:r w:rsidRPr="003B0E2B">
        <w:rPr>
          <w:noProof/>
        </w:rPr>
        <w:fldChar w:fldCharType="separate"/>
      </w:r>
      <w:r>
        <w:rPr>
          <w:noProof/>
        </w:rPr>
        <w:t>250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^CI3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_Toc159505390 \h </w:instrText>
      </w:r>
      <w:r w:rsidRPr="003B0E2B">
        <w:rPr>
          <w:noProof/>
        </w:rPr>
      </w:r>
      <w:r w:rsidRPr="003B0E2B">
        <w:rPr>
          <w:noProof/>
        </w:rPr>
        <w:fldChar w:fldCharType="separate"/>
      </w:r>
      <w:r>
        <w:rPr>
          <w:noProof/>
        </w:rPr>
        <w:t>252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^CI4</w:t>
      </w:r>
      <w:r>
        <w:rPr>
          <w:noProof/>
        </w:rPr>
        <w:tab/>
        <w:t>Process for obtaining exemption from giving quarterly returns—charge payers</w:t>
      </w:r>
      <w:r w:rsidRPr="003B0E2B">
        <w:rPr>
          <w:noProof/>
        </w:rPr>
        <w:tab/>
      </w:r>
      <w:r w:rsidRPr="003B0E2B">
        <w:rPr>
          <w:noProof/>
        </w:rPr>
        <w:fldChar w:fldCharType="begin"/>
      </w:r>
      <w:r w:rsidRPr="003B0E2B">
        <w:rPr>
          <w:noProof/>
        </w:rPr>
        <w:instrText xml:space="preserve"> PAGEREF _Toc159505391 \h </w:instrText>
      </w:r>
      <w:r w:rsidRPr="003B0E2B">
        <w:rPr>
          <w:noProof/>
        </w:rPr>
      </w:r>
      <w:r w:rsidRPr="003B0E2B">
        <w:rPr>
          <w:noProof/>
        </w:rPr>
        <w:fldChar w:fldCharType="separate"/>
      </w:r>
      <w:r>
        <w:rPr>
          <w:noProof/>
        </w:rPr>
        <w:t>252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^CI5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_Toc159505392 \h </w:instrText>
      </w:r>
      <w:r w:rsidRPr="003B0E2B">
        <w:rPr>
          <w:noProof/>
        </w:rPr>
      </w:r>
      <w:r w:rsidRPr="003B0E2B">
        <w:rPr>
          <w:noProof/>
        </w:rPr>
        <w:fldChar w:fldCharType="separate"/>
      </w:r>
      <w:r>
        <w:rPr>
          <w:noProof/>
        </w:rPr>
        <w:t>253</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10—Custard apples</w:t>
      </w:r>
      <w:r w:rsidRPr="003B0E2B">
        <w:rPr>
          <w:b w:val="0"/>
          <w:noProof/>
          <w:sz w:val="18"/>
        </w:rPr>
        <w:tab/>
      </w:r>
      <w:r w:rsidRPr="003B0E2B">
        <w:rPr>
          <w:b w:val="0"/>
          <w:noProof/>
          <w:sz w:val="18"/>
        </w:rPr>
        <w:fldChar w:fldCharType="begin"/>
      </w:r>
      <w:r w:rsidRPr="003B0E2B">
        <w:rPr>
          <w:b w:val="0"/>
          <w:noProof/>
          <w:sz w:val="18"/>
        </w:rPr>
        <w:instrText xml:space="preserve"> PAGEREF _Toc159505393 \h </w:instrText>
      </w:r>
      <w:r w:rsidRPr="003B0E2B">
        <w:rPr>
          <w:b w:val="0"/>
          <w:noProof/>
          <w:sz w:val="18"/>
        </w:rPr>
      </w:r>
      <w:r w:rsidRPr="003B0E2B">
        <w:rPr>
          <w:b w:val="0"/>
          <w:noProof/>
          <w:sz w:val="18"/>
        </w:rPr>
        <w:fldChar w:fldCharType="separate"/>
      </w:r>
      <w:r>
        <w:rPr>
          <w:b w:val="0"/>
          <w:noProof/>
          <w:sz w:val="18"/>
        </w:rPr>
        <w:t>254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^CUA1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_Toc159505394 \h </w:instrText>
      </w:r>
      <w:r w:rsidRPr="003B0E2B">
        <w:rPr>
          <w:noProof/>
        </w:rPr>
      </w:r>
      <w:r w:rsidRPr="003B0E2B">
        <w:rPr>
          <w:noProof/>
        </w:rPr>
        <w:fldChar w:fldCharType="separate"/>
      </w:r>
      <w:r>
        <w:rPr>
          <w:noProof/>
        </w:rPr>
        <w:t>254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^CUA2</w:t>
      </w:r>
      <w:r>
        <w:rPr>
          <w:noProof/>
        </w:rPr>
        <w:tab/>
        <w:t>Obligations of collection agents</w:t>
      </w:r>
      <w:r w:rsidRPr="003B0E2B">
        <w:rPr>
          <w:noProof/>
        </w:rPr>
        <w:tab/>
      </w:r>
      <w:r w:rsidRPr="003B0E2B">
        <w:rPr>
          <w:noProof/>
        </w:rPr>
        <w:fldChar w:fldCharType="begin"/>
      </w:r>
      <w:r w:rsidRPr="003B0E2B">
        <w:rPr>
          <w:noProof/>
        </w:rPr>
        <w:instrText xml:space="preserve"> PAGEREF _Toc159505395 \h </w:instrText>
      </w:r>
      <w:r w:rsidRPr="003B0E2B">
        <w:rPr>
          <w:noProof/>
        </w:rPr>
      </w:r>
      <w:r w:rsidRPr="003B0E2B">
        <w:rPr>
          <w:noProof/>
        </w:rPr>
        <w:fldChar w:fldCharType="separate"/>
      </w:r>
      <w:r>
        <w:rPr>
          <w:noProof/>
        </w:rPr>
        <w:t>256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^CUA3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_Toc159505396 \h </w:instrText>
      </w:r>
      <w:r w:rsidRPr="003B0E2B">
        <w:rPr>
          <w:noProof/>
        </w:rPr>
      </w:r>
      <w:r w:rsidRPr="003B0E2B">
        <w:rPr>
          <w:noProof/>
        </w:rPr>
        <w:fldChar w:fldCharType="separate"/>
      </w:r>
      <w:r>
        <w:rPr>
          <w:noProof/>
        </w:rPr>
        <w:t>258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^CUA4</w:t>
      </w:r>
      <w:r>
        <w:rPr>
          <w:noProof/>
        </w:rPr>
        <w:tab/>
        <w:t>Process for obtaining exemption from giving quarterly returns—charge payers</w:t>
      </w:r>
      <w:r w:rsidRPr="003B0E2B">
        <w:rPr>
          <w:noProof/>
        </w:rPr>
        <w:tab/>
      </w:r>
      <w:r w:rsidRPr="003B0E2B">
        <w:rPr>
          <w:noProof/>
        </w:rPr>
        <w:fldChar w:fldCharType="begin"/>
      </w:r>
      <w:r w:rsidRPr="003B0E2B">
        <w:rPr>
          <w:noProof/>
        </w:rPr>
        <w:instrText xml:space="preserve"> PAGEREF _Toc159505397 \h </w:instrText>
      </w:r>
      <w:r w:rsidRPr="003B0E2B">
        <w:rPr>
          <w:noProof/>
        </w:rPr>
      </w:r>
      <w:r w:rsidRPr="003B0E2B">
        <w:rPr>
          <w:noProof/>
        </w:rPr>
        <w:fldChar w:fldCharType="separate"/>
      </w:r>
      <w:r>
        <w:rPr>
          <w:noProof/>
        </w:rPr>
        <w:t>259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^CUA5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_Toc159505398 \h </w:instrText>
      </w:r>
      <w:r w:rsidRPr="003B0E2B">
        <w:rPr>
          <w:noProof/>
        </w:rPr>
      </w:r>
      <w:r w:rsidRPr="003B0E2B">
        <w:rPr>
          <w:noProof/>
        </w:rPr>
        <w:fldChar w:fldCharType="separate"/>
      </w:r>
      <w:r>
        <w:rPr>
          <w:noProof/>
        </w:rPr>
        <w:t>259</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11—Dried tree fruit</w:t>
      </w:r>
      <w:r w:rsidRPr="003B0E2B">
        <w:rPr>
          <w:b w:val="0"/>
          <w:noProof/>
          <w:sz w:val="18"/>
        </w:rPr>
        <w:tab/>
      </w:r>
      <w:r w:rsidRPr="003B0E2B">
        <w:rPr>
          <w:b w:val="0"/>
          <w:noProof/>
          <w:sz w:val="18"/>
        </w:rPr>
        <w:fldChar w:fldCharType="begin"/>
      </w:r>
      <w:r w:rsidRPr="003B0E2B">
        <w:rPr>
          <w:b w:val="0"/>
          <w:noProof/>
          <w:sz w:val="18"/>
        </w:rPr>
        <w:instrText xml:space="preserve"> PAGEREF _Toc159505399 \h </w:instrText>
      </w:r>
      <w:r w:rsidRPr="003B0E2B">
        <w:rPr>
          <w:b w:val="0"/>
          <w:noProof/>
          <w:sz w:val="18"/>
        </w:rPr>
      </w:r>
      <w:r w:rsidRPr="003B0E2B">
        <w:rPr>
          <w:b w:val="0"/>
          <w:noProof/>
          <w:sz w:val="18"/>
        </w:rPr>
        <w:fldChar w:fldCharType="separate"/>
      </w:r>
      <w:r>
        <w:rPr>
          <w:b w:val="0"/>
          <w:noProof/>
          <w:sz w:val="18"/>
        </w:rPr>
        <w:t>260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^DTF1</w:t>
      </w:r>
      <w:r>
        <w:rPr>
          <w:noProof/>
        </w:rPr>
        <w:tab/>
        <w:t>Obligations of levy payers</w:t>
      </w:r>
      <w:r w:rsidRPr="003B0E2B">
        <w:rPr>
          <w:noProof/>
        </w:rPr>
        <w:tab/>
      </w:r>
      <w:r w:rsidRPr="003B0E2B">
        <w:rPr>
          <w:noProof/>
        </w:rPr>
        <w:fldChar w:fldCharType="begin"/>
      </w:r>
      <w:r w:rsidRPr="003B0E2B">
        <w:rPr>
          <w:noProof/>
        </w:rPr>
        <w:instrText xml:space="preserve"> PAGEREF _Toc159505400 \h </w:instrText>
      </w:r>
      <w:r w:rsidRPr="003B0E2B">
        <w:rPr>
          <w:noProof/>
        </w:rPr>
      </w:r>
      <w:r w:rsidRPr="003B0E2B">
        <w:rPr>
          <w:noProof/>
        </w:rPr>
        <w:fldChar w:fldCharType="separate"/>
      </w:r>
      <w:r>
        <w:rPr>
          <w:noProof/>
        </w:rPr>
        <w:t>260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^DTF2</w:t>
      </w:r>
      <w:r>
        <w:rPr>
          <w:noProof/>
        </w:rPr>
        <w:tab/>
        <w:t>Obligations of collection agents</w:t>
      </w:r>
      <w:r w:rsidRPr="003B0E2B">
        <w:rPr>
          <w:noProof/>
        </w:rPr>
        <w:tab/>
      </w:r>
      <w:r w:rsidRPr="003B0E2B">
        <w:rPr>
          <w:noProof/>
        </w:rPr>
        <w:fldChar w:fldCharType="begin"/>
      </w:r>
      <w:r w:rsidRPr="003B0E2B">
        <w:rPr>
          <w:noProof/>
        </w:rPr>
        <w:instrText xml:space="preserve"> PAGEREF _Toc159505401 \h </w:instrText>
      </w:r>
      <w:r w:rsidRPr="003B0E2B">
        <w:rPr>
          <w:noProof/>
        </w:rPr>
      </w:r>
      <w:r w:rsidRPr="003B0E2B">
        <w:rPr>
          <w:noProof/>
        </w:rPr>
        <w:fldChar w:fldCharType="separate"/>
      </w:r>
      <w:r>
        <w:rPr>
          <w:noProof/>
        </w:rPr>
        <w:t>262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^DTF3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_Toc159505402 \h </w:instrText>
      </w:r>
      <w:r w:rsidRPr="003B0E2B">
        <w:rPr>
          <w:noProof/>
        </w:rPr>
      </w:r>
      <w:r w:rsidRPr="003B0E2B">
        <w:rPr>
          <w:noProof/>
        </w:rPr>
        <w:fldChar w:fldCharType="separate"/>
      </w:r>
      <w:r>
        <w:rPr>
          <w:noProof/>
        </w:rPr>
        <w:t>264</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12—Ginger</w:t>
      </w:r>
      <w:r w:rsidRPr="003B0E2B">
        <w:rPr>
          <w:b w:val="0"/>
          <w:noProof/>
          <w:sz w:val="18"/>
        </w:rPr>
        <w:tab/>
      </w:r>
      <w:r w:rsidRPr="003B0E2B">
        <w:rPr>
          <w:b w:val="0"/>
          <w:noProof/>
          <w:sz w:val="18"/>
        </w:rPr>
        <w:fldChar w:fldCharType="begin"/>
      </w:r>
      <w:r w:rsidRPr="003B0E2B">
        <w:rPr>
          <w:b w:val="0"/>
          <w:noProof/>
          <w:sz w:val="18"/>
        </w:rPr>
        <w:instrText xml:space="preserve"> PAGEREF _Toc159505403 \h </w:instrText>
      </w:r>
      <w:r w:rsidRPr="003B0E2B">
        <w:rPr>
          <w:b w:val="0"/>
          <w:noProof/>
          <w:sz w:val="18"/>
        </w:rPr>
      </w:r>
      <w:r w:rsidRPr="003B0E2B">
        <w:rPr>
          <w:b w:val="0"/>
          <w:noProof/>
          <w:sz w:val="18"/>
        </w:rPr>
        <w:fldChar w:fldCharType="separate"/>
      </w:r>
      <w:r>
        <w:rPr>
          <w:b w:val="0"/>
          <w:noProof/>
          <w:sz w:val="18"/>
        </w:rPr>
        <w:t>265</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^GI1</w:t>
      </w:r>
      <w:r>
        <w:rPr>
          <w:noProof/>
        </w:rPr>
        <w:tab/>
        <w:t>Obligations of levy payers</w:t>
      </w:r>
      <w:r w:rsidRPr="003B0E2B">
        <w:rPr>
          <w:noProof/>
        </w:rPr>
        <w:tab/>
      </w:r>
      <w:r w:rsidRPr="003B0E2B">
        <w:rPr>
          <w:noProof/>
        </w:rPr>
        <w:fldChar w:fldCharType="begin"/>
      </w:r>
      <w:r w:rsidRPr="003B0E2B">
        <w:rPr>
          <w:noProof/>
        </w:rPr>
        <w:instrText xml:space="preserve"> PAGEREF _Toc159505404 \h </w:instrText>
      </w:r>
      <w:r w:rsidRPr="003B0E2B">
        <w:rPr>
          <w:noProof/>
        </w:rPr>
      </w:r>
      <w:r w:rsidRPr="003B0E2B">
        <w:rPr>
          <w:noProof/>
        </w:rPr>
        <w:fldChar w:fldCharType="separate"/>
      </w:r>
      <w:r>
        <w:rPr>
          <w:noProof/>
        </w:rPr>
        <w:t>265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^GI2</w:t>
      </w:r>
      <w:r>
        <w:rPr>
          <w:noProof/>
        </w:rPr>
        <w:tab/>
        <w:t>Obligations of collection agents</w:t>
      </w:r>
      <w:r w:rsidRPr="003B0E2B">
        <w:rPr>
          <w:noProof/>
        </w:rPr>
        <w:tab/>
      </w:r>
      <w:r w:rsidRPr="003B0E2B">
        <w:rPr>
          <w:noProof/>
        </w:rPr>
        <w:fldChar w:fldCharType="begin"/>
      </w:r>
      <w:r w:rsidRPr="003B0E2B">
        <w:rPr>
          <w:noProof/>
        </w:rPr>
        <w:instrText xml:space="preserve"> PAGEREF _Toc159505405 \h </w:instrText>
      </w:r>
      <w:r w:rsidRPr="003B0E2B">
        <w:rPr>
          <w:noProof/>
        </w:rPr>
      </w:r>
      <w:r w:rsidRPr="003B0E2B">
        <w:rPr>
          <w:noProof/>
        </w:rPr>
        <w:fldChar w:fldCharType="separate"/>
      </w:r>
      <w:r>
        <w:rPr>
          <w:noProof/>
        </w:rPr>
        <w:t>267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lastRenderedPageBreak/>
        <w:t>^GI3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_Toc159505406 \h </w:instrText>
      </w:r>
      <w:r w:rsidRPr="003B0E2B">
        <w:rPr>
          <w:noProof/>
        </w:rPr>
      </w:r>
      <w:r w:rsidRPr="003B0E2B">
        <w:rPr>
          <w:noProof/>
        </w:rPr>
        <w:fldChar w:fldCharType="separate"/>
      </w:r>
      <w:r>
        <w:rPr>
          <w:noProof/>
        </w:rPr>
        <w:t>269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^GI4</w:t>
      </w:r>
      <w:r>
        <w:rPr>
          <w:noProof/>
        </w:rPr>
        <w:tab/>
        <w:t>Process for obtaining exemption from giving quarterly returns—levy payers</w:t>
      </w:r>
      <w:r w:rsidRPr="003B0E2B">
        <w:rPr>
          <w:noProof/>
        </w:rPr>
        <w:tab/>
      </w:r>
      <w:r w:rsidRPr="003B0E2B">
        <w:rPr>
          <w:noProof/>
        </w:rPr>
        <w:fldChar w:fldCharType="begin"/>
      </w:r>
      <w:r w:rsidRPr="003B0E2B">
        <w:rPr>
          <w:noProof/>
        </w:rPr>
        <w:instrText xml:space="preserve"> PAGEREF _Toc159505407 \h </w:instrText>
      </w:r>
      <w:r w:rsidRPr="003B0E2B">
        <w:rPr>
          <w:noProof/>
        </w:rPr>
      </w:r>
      <w:r w:rsidRPr="003B0E2B">
        <w:rPr>
          <w:noProof/>
        </w:rPr>
        <w:fldChar w:fldCharType="separate"/>
      </w:r>
      <w:r>
        <w:rPr>
          <w:noProof/>
        </w:rPr>
        <w:t>269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^GI5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_Toc159505408 \h </w:instrText>
      </w:r>
      <w:r w:rsidRPr="003B0E2B">
        <w:rPr>
          <w:noProof/>
        </w:rPr>
      </w:r>
      <w:r w:rsidRPr="003B0E2B">
        <w:rPr>
          <w:noProof/>
        </w:rPr>
        <w:fldChar w:fldCharType="separate"/>
      </w:r>
      <w:r>
        <w:rPr>
          <w:noProof/>
        </w:rPr>
        <w:t>269</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13—Lychees</w:t>
      </w:r>
      <w:r w:rsidRPr="003B0E2B">
        <w:rPr>
          <w:b w:val="0"/>
          <w:noProof/>
          <w:sz w:val="18"/>
        </w:rPr>
        <w:tab/>
      </w:r>
      <w:r w:rsidRPr="003B0E2B">
        <w:rPr>
          <w:b w:val="0"/>
          <w:noProof/>
          <w:sz w:val="18"/>
        </w:rPr>
        <w:fldChar w:fldCharType="begin"/>
      </w:r>
      <w:r w:rsidRPr="003B0E2B">
        <w:rPr>
          <w:b w:val="0"/>
          <w:noProof/>
          <w:sz w:val="18"/>
        </w:rPr>
        <w:instrText xml:space="preserve"> PAGEREF _Toc159505409 \h </w:instrText>
      </w:r>
      <w:r w:rsidRPr="003B0E2B">
        <w:rPr>
          <w:b w:val="0"/>
          <w:noProof/>
          <w:sz w:val="18"/>
        </w:rPr>
      </w:r>
      <w:r w:rsidRPr="003B0E2B">
        <w:rPr>
          <w:b w:val="0"/>
          <w:noProof/>
          <w:sz w:val="18"/>
        </w:rPr>
        <w:fldChar w:fldCharType="separate"/>
      </w:r>
      <w:r>
        <w:rPr>
          <w:b w:val="0"/>
          <w:noProof/>
          <w:sz w:val="18"/>
        </w:rPr>
        <w:t>271</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^LY1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_Toc159505410 \h </w:instrText>
      </w:r>
      <w:r w:rsidRPr="003B0E2B">
        <w:rPr>
          <w:noProof/>
        </w:rPr>
      </w:r>
      <w:r w:rsidRPr="003B0E2B">
        <w:rPr>
          <w:noProof/>
        </w:rPr>
        <w:fldChar w:fldCharType="separate"/>
      </w:r>
      <w:r>
        <w:rPr>
          <w:noProof/>
        </w:rPr>
        <w:t>271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^LY2</w:t>
      </w:r>
      <w:r>
        <w:rPr>
          <w:noProof/>
        </w:rPr>
        <w:tab/>
        <w:t>Obligations of collection agents</w:t>
      </w:r>
      <w:r w:rsidRPr="003B0E2B">
        <w:rPr>
          <w:noProof/>
        </w:rPr>
        <w:tab/>
      </w:r>
      <w:r w:rsidRPr="003B0E2B">
        <w:rPr>
          <w:noProof/>
        </w:rPr>
        <w:fldChar w:fldCharType="begin"/>
      </w:r>
      <w:r w:rsidRPr="003B0E2B">
        <w:rPr>
          <w:noProof/>
        </w:rPr>
        <w:instrText xml:space="preserve"> PAGEREF _Toc159505411 \h </w:instrText>
      </w:r>
      <w:r w:rsidRPr="003B0E2B">
        <w:rPr>
          <w:noProof/>
        </w:rPr>
      </w:r>
      <w:r w:rsidRPr="003B0E2B">
        <w:rPr>
          <w:noProof/>
        </w:rPr>
        <w:fldChar w:fldCharType="separate"/>
      </w:r>
      <w:r>
        <w:rPr>
          <w:noProof/>
        </w:rPr>
        <w:t>274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^LY3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_Toc159505412 \h </w:instrText>
      </w:r>
      <w:r w:rsidRPr="003B0E2B">
        <w:rPr>
          <w:noProof/>
        </w:rPr>
      </w:r>
      <w:r w:rsidRPr="003B0E2B">
        <w:rPr>
          <w:noProof/>
        </w:rPr>
        <w:fldChar w:fldCharType="separate"/>
      </w:r>
      <w:r>
        <w:rPr>
          <w:noProof/>
        </w:rPr>
        <w:t>275</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14—Macadamia nuts</w:t>
      </w:r>
      <w:r w:rsidRPr="003B0E2B">
        <w:rPr>
          <w:b w:val="0"/>
          <w:noProof/>
          <w:sz w:val="18"/>
        </w:rPr>
        <w:tab/>
      </w:r>
      <w:r w:rsidRPr="003B0E2B">
        <w:rPr>
          <w:b w:val="0"/>
          <w:noProof/>
          <w:sz w:val="18"/>
        </w:rPr>
        <w:fldChar w:fldCharType="begin"/>
      </w:r>
      <w:r w:rsidRPr="003B0E2B">
        <w:rPr>
          <w:b w:val="0"/>
          <w:noProof/>
          <w:sz w:val="18"/>
        </w:rPr>
        <w:instrText xml:space="preserve"> PAGEREF _Toc159505413 \h </w:instrText>
      </w:r>
      <w:r w:rsidRPr="003B0E2B">
        <w:rPr>
          <w:b w:val="0"/>
          <w:noProof/>
          <w:sz w:val="18"/>
        </w:rPr>
      </w:r>
      <w:r w:rsidRPr="003B0E2B">
        <w:rPr>
          <w:b w:val="0"/>
          <w:noProof/>
          <w:sz w:val="18"/>
        </w:rPr>
        <w:fldChar w:fldCharType="separate"/>
      </w:r>
      <w:r>
        <w:rPr>
          <w:b w:val="0"/>
          <w:noProof/>
          <w:sz w:val="18"/>
        </w:rPr>
        <w:t>277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^MN1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_Toc159505414 \h </w:instrText>
      </w:r>
      <w:r w:rsidRPr="003B0E2B">
        <w:rPr>
          <w:noProof/>
        </w:rPr>
      </w:r>
      <w:r w:rsidRPr="003B0E2B">
        <w:rPr>
          <w:noProof/>
        </w:rPr>
        <w:fldChar w:fldCharType="separate"/>
      </w:r>
      <w:r>
        <w:rPr>
          <w:noProof/>
        </w:rPr>
        <w:t>277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^MN2</w:t>
      </w:r>
      <w:r>
        <w:rPr>
          <w:noProof/>
        </w:rPr>
        <w:tab/>
        <w:t>Obligations of collection agents</w:t>
      </w:r>
      <w:r w:rsidRPr="003B0E2B">
        <w:rPr>
          <w:noProof/>
        </w:rPr>
        <w:tab/>
      </w:r>
      <w:r w:rsidRPr="003B0E2B">
        <w:rPr>
          <w:noProof/>
        </w:rPr>
        <w:fldChar w:fldCharType="begin"/>
      </w:r>
      <w:r w:rsidRPr="003B0E2B">
        <w:rPr>
          <w:noProof/>
        </w:rPr>
        <w:instrText xml:space="preserve"> PAGEREF _Toc159505415 \h </w:instrText>
      </w:r>
      <w:r w:rsidRPr="003B0E2B">
        <w:rPr>
          <w:noProof/>
        </w:rPr>
      </w:r>
      <w:r w:rsidRPr="003B0E2B">
        <w:rPr>
          <w:noProof/>
        </w:rPr>
        <w:fldChar w:fldCharType="separate"/>
      </w:r>
      <w:r>
        <w:rPr>
          <w:noProof/>
        </w:rPr>
        <w:t>281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^MN3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_Toc159505416 \h </w:instrText>
      </w:r>
      <w:r w:rsidRPr="003B0E2B">
        <w:rPr>
          <w:noProof/>
        </w:rPr>
      </w:r>
      <w:r w:rsidRPr="003B0E2B">
        <w:rPr>
          <w:noProof/>
        </w:rPr>
        <w:fldChar w:fldCharType="separate"/>
      </w:r>
      <w:r>
        <w:rPr>
          <w:noProof/>
        </w:rPr>
        <w:t>283</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15—Mangoes</w:t>
      </w:r>
      <w:r w:rsidRPr="003B0E2B">
        <w:rPr>
          <w:b w:val="0"/>
          <w:noProof/>
          <w:sz w:val="18"/>
        </w:rPr>
        <w:tab/>
      </w:r>
      <w:r w:rsidRPr="003B0E2B">
        <w:rPr>
          <w:b w:val="0"/>
          <w:noProof/>
          <w:sz w:val="18"/>
        </w:rPr>
        <w:fldChar w:fldCharType="begin"/>
      </w:r>
      <w:r w:rsidRPr="003B0E2B">
        <w:rPr>
          <w:b w:val="0"/>
          <w:noProof/>
          <w:sz w:val="18"/>
        </w:rPr>
        <w:instrText xml:space="preserve"> PAGEREF _Toc159505417 \h </w:instrText>
      </w:r>
      <w:r w:rsidRPr="003B0E2B">
        <w:rPr>
          <w:b w:val="0"/>
          <w:noProof/>
          <w:sz w:val="18"/>
        </w:rPr>
      </w:r>
      <w:r w:rsidRPr="003B0E2B">
        <w:rPr>
          <w:b w:val="0"/>
          <w:noProof/>
          <w:sz w:val="18"/>
        </w:rPr>
        <w:fldChar w:fldCharType="separate"/>
      </w:r>
      <w:r>
        <w:rPr>
          <w:b w:val="0"/>
          <w:noProof/>
          <w:sz w:val="18"/>
        </w:rPr>
        <w:t>284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^MA1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_Toc159505418 \h </w:instrText>
      </w:r>
      <w:r w:rsidRPr="003B0E2B">
        <w:rPr>
          <w:noProof/>
        </w:rPr>
      </w:r>
      <w:r w:rsidRPr="003B0E2B">
        <w:rPr>
          <w:noProof/>
        </w:rPr>
        <w:fldChar w:fldCharType="separate"/>
      </w:r>
      <w:r>
        <w:rPr>
          <w:noProof/>
        </w:rPr>
        <w:t>284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^MA2</w:t>
      </w:r>
      <w:r>
        <w:rPr>
          <w:noProof/>
        </w:rPr>
        <w:tab/>
        <w:t>Obligations of collection agents</w:t>
      </w:r>
      <w:r w:rsidRPr="003B0E2B">
        <w:rPr>
          <w:noProof/>
        </w:rPr>
        <w:tab/>
      </w:r>
      <w:r w:rsidRPr="003B0E2B">
        <w:rPr>
          <w:noProof/>
        </w:rPr>
        <w:fldChar w:fldCharType="begin"/>
      </w:r>
      <w:r w:rsidRPr="003B0E2B">
        <w:rPr>
          <w:noProof/>
        </w:rPr>
        <w:instrText xml:space="preserve"> PAGEREF _Toc159505419 \h </w:instrText>
      </w:r>
      <w:r w:rsidRPr="003B0E2B">
        <w:rPr>
          <w:noProof/>
        </w:rPr>
      </w:r>
      <w:r w:rsidRPr="003B0E2B">
        <w:rPr>
          <w:noProof/>
        </w:rPr>
        <w:fldChar w:fldCharType="separate"/>
      </w:r>
      <w:r>
        <w:rPr>
          <w:noProof/>
        </w:rPr>
        <w:t>286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^MA3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_Toc159505420 \h </w:instrText>
      </w:r>
      <w:r w:rsidRPr="003B0E2B">
        <w:rPr>
          <w:noProof/>
        </w:rPr>
      </w:r>
      <w:r w:rsidRPr="003B0E2B">
        <w:rPr>
          <w:noProof/>
        </w:rPr>
        <w:fldChar w:fldCharType="separate"/>
      </w:r>
      <w:r>
        <w:rPr>
          <w:noProof/>
        </w:rPr>
        <w:t>288</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16—Melons</w:t>
      </w:r>
      <w:r w:rsidRPr="003B0E2B">
        <w:rPr>
          <w:b w:val="0"/>
          <w:noProof/>
          <w:sz w:val="18"/>
        </w:rPr>
        <w:tab/>
      </w:r>
      <w:r w:rsidRPr="003B0E2B">
        <w:rPr>
          <w:b w:val="0"/>
          <w:noProof/>
          <w:sz w:val="18"/>
        </w:rPr>
        <w:fldChar w:fldCharType="begin"/>
      </w:r>
      <w:r w:rsidRPr="003B0E2B">
        <w:rPr>
          <w:b w:val="0"/>
          <w:noProof/>
          <w:sz w:val="18"/>
        </w:rPr>
        <w:instrText xml:space="preserve"> PAGEREF _Toc159505421 \h </w:instrText>
      </w:r>
      <w:r w:rsidRPr="003B0E2B">
        <w:rPr>
          <w:b w:val="0"/>
          <w:noProof/>
          <w:sz w:val="18"/>
        </w:rPr>
      </w:r>
      <w:r w:rsidRPr="003B0E2B">
        <w:rPr>
          <w:b w:val="0"/>
          <w:noProof/>
          <w:sz w:val="18"/>
        </w:rPr>
        <w:fldChar w:fldCharType="separate"/>
      </w:r>
      <w:r>
        <w:rPr>
          <w:b w:val="0"/>
          <w:noProof/>
          <w:sz w:val="18"/>
        </w:rPr>
        <w:t>289</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_Toc159505422 \h </w:instrText>
      </w:r>
      <w:r w:rsidRPr="003B0E2B">
        <w:rPr>
          <w:noProof/>
        </w:rPr>
      </w:r>
      <w:r w:rsidRPr="003B0E2B">
        <w:rPr>
          <w:noProof/>
        </w:rPr>
        <w:fldChar w:fldCharType="separate"/>
      </w:r>
      <w:r>
        <w:rPr>
          <w:noProof/>
        </w:rPr>
        <w:t>289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^M2</w:t>
      </w:r>
      <w:r>
        <w:rPr>
          <w:noProof/>
        </w:rPr>
        <w:tab/>
        <w:t>Obligations of collection agents</w:t>
      </w:r>
      <w:r w:rsidRPr="003B0E2B">
        <w:rPr>
          <w:noProof/>
        </w:rPr>
        <w:tab/>
      </w:r>
      <w:r w:rsidRPr="003B0E2B">
        <w:rPr>
          <w:noProof/>
        </w:rPr>
        <w:fldChar w:fldCharType="begin"/>
      </w:r>
      <w:r w:rsidRPr="003B0E2B">
        <w:rPr>
          <w:noProof/>
        </w:rPr>
        <w:instrText xml:space="preserve"> PAGEREF _Toc159505423 \h </w:instrText>
      </w:r>
      <w:r w:rsidRPr="003B0E2B">
        <w:rPr>
          <w:noProof/>
        </w:rPr>
      </w:r>
      <w:r w:rsidRPr="003B0E2B">
        <w:rPr>
          <w:noProof/>
        </w:rPr>
        <w:fldChar w:fldCharType="separate"/>
      </w:r>
      <w:r>
        <w:rPr>
          <w:noProof/>
        </w:rPr>
        <w:t>292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_Toc159505424 \h </w:instrText>
      </w:r>
      <w:r w:rsidRPr="003B0E2B">
        <w:rPr>
          <w:noProof/>
        </w:rPr>
      </w:r>
      <w:r w:rsidRPr="003B0E2B">
        <w:rPr>
          <w:noProof/>
        </w:rPr>
        <w:fldChar w:fldCharType="separate"/>
      </w:r>
      <w:r>
        <w:rPr>
          <w:noProof/>
        </w:rPr>
        <w:t>295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_Toc159505425 \h </w:instrText>
      </w:r>
      <w:r w:rsidRPr="003B0E2B">
        <w:rPr>
          <w:noProof/>
        </w:rPr>
      </w:r>
      <w:r w:rsidRPr="003B0E2B">
        <w:rPr>
          <w:noProof/>
        </w:rPr>
        <w:fldChar w:fldCharType="separate"/>
      </w:r>
      <w:r>
        <w:rPr>
          <w:noProof/>
        </w:rPr>
        <w:t>295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^M5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_Toc159505426 \h </w:instrText>
      </w:r>
      <w:r w:rsidRPr="003B0E2B">
        <w:rPr>
          <w:noProof/>
        </w:rPr>
      </w:r>
      <w:r w:rsidRPr="003B0E2B">
        <w:rPr>
          <w:noProof/>
        </w:rPr>
        <w:fldChar w:fldCharType="separate"/>
      </w:r>
      <w:r>
        <w:rPr>
          <w:noProof/>
        </w:rPr>
        <w:t>296</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17—Nashi</w:t>
      </w:r>
      <w:r w:rsidRPr="003B0E2B">
        <w:rPr>
          <w:b w:val="0"/>
          <w:noProof/>
          <w:sz w:val="18"/>
        </w:rPr>
        <w:tab/>
      </w:r>
      <w:r w:rsidRPr="003B0E2B">
        <w:rPr>
          <w:b w:val="0"/>
          <w:noProof/>
          <w:sz w:val="18"/>
        </w:rPr>
        <w:fldChar w:fldCharType="begin"/>
      </w:r>
      <w:r w:rsidRPr="003B0E2B">
        <w:rPr>
          <w:b w:val="0"/>
          <w:noProof/>
          <w:sz w:val="18"/>
        </w:rPr>
        <w:instrText xml:space="preserve"> PAGEREF _Toc159505427 \h </w:instrText>
      </w:r>
      <w:r w:rsidRPr="003B0E2B">
        <w:rPr>
          <w:b w:val="0"/>
          <w:noProof/>
          <w:sz w:val="18"/>
        </w:rPr>
      </w:r>
      <w:r w:rsidRPr="003B0E2B">
        <w:rPr>
          <w:b w:val="0"/>
          <w:noProof/>
          <w:sz w:val="18"/>
        </w:rPr>
        <w:fldChar w:fldCharType="separate"/>
      </w:r>
      <w:r>
        <w:rPr>
          <w:b w:val="0"/>
          <w:noProof/>
          <w:sz w:val="18"/>
        </w:rPr>
        <w:t>297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^N1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_Toc159505428 \h </w:instrText>
      </w:r>
      <w:r w:rsidRPr="003B0E2B">
        <w:rPr>
          <w:noProof/>
        </w:rPr>
      </w:r>
      <w:r w:rsidRPr="003B0E2B">
        <w:rPr>
          <w:noProof/>
        </w:rPr>
        <w:fldChar w:fldCharType="separate"/>
      </w:r>
      <w:r>
        <w:rPr>
          <w:noProof/>
        </w:rPr>
        <w:t>297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^N2</w:t>
      </w:r>
      <w:r>
        <w:rPr>
          <w:noProof/>
        </w:rPr>
        <w:tab/>
        <w:t>Obligations of collection agents</w:t>
      </w:r>
      <w:r w:rsidRPr="003B0E2B">
        <w:rPr>
          <w:noProof/>
        </w:rPr>
        <w:tab/>
      </w:r>
      <w:r w:rsidRPr="003B0E2B">
        <w:rPr>
          <w:noProof/>
        </w:rPr>
        <w:fldChar w:fldCharType="begin"/>
      </w:r>
      <w:r w:rsidRPr="003B0E2B">
        <w:rPr>
          <w:noProof/>
        </w:rPr>
        <w:instrText xml:space="preserve"> PAGEREF _Toc159505429 \h </w:instrText>
      </w:r>
      <w:r w:rsidRPr="003B0E2B">
        <w:rPr>
          <w:noProof/>
        </w:rPr>
      </w:r>
      <w:r w:rsidRPr="003B0E2B">
        <w:rPr>
          <w:noProof/>
        </w:rPr>
        <w:fldChar w:fldCharType="separate"/>
      </w:r>
      <w:r>
        <w:rPr>
          <w:noProof/>
        </w:rPr>
        <w:t>300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^N3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_Toc159505430 \h </w:instrText>
      </w:r>
      <w:r w:rsidRPr="003B0E2B">
        <w:rPr>
          <w:noProof/>
        </w:rPr>
      </w:r>
      <w:r w:rsidRPr="003B0E2B">
        <w:rPr>
          <w:noProof/>
        </w:rPr>
        <w:fldChar w:fldCharType="separate"/>
      </w:r>
      <w:r>
        <w:rPr>
          <w:noProof/>
        </w:rPr>
        <w:t>302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^N4</w:t>
      </w:r>
      <w:r>
        <w:rPr>
          <w:noProof/>
        </w:rPr>
        <w:tab/>
        <w:t>Process for obtaining exemption from giving quarterly returns—charge payers</w:t>
      </w:r>
      <w:r w:rsidRPr="003B0E2B">
        <w:rPr>
          <w:noProof/>
        </w:rPr>
        <w:tab/>
      </w:r>
      <w:r w:rsidRPr="003B0E2B">
        <w:rPr>
          <w:noProof/>
        </w:rPr>
        <w:fldChar w:fldCharType="begin"/>
      </w:r>
      <w:r w:rsidRPr="003B0E2B">
        <w:rPr>
          <w:noProof/>
        </w:rPr>
        <w:instrText xml:space="preserve"> PAGEREF _Toc159505431 \h </w:instrText>
      </w:r>
      <w:r w:rsidRPr="003B0E2B">
        <w:rPr>
          <w:noProof/>
        </w:rPr>
      </w:r>
      <w:r w:rsidRPr="003B0E2B">
        <w:rPr>
          <w:noProof/>
        </w:rPr>
        <w:fldChar w:fldCharType="separate"/>
      </w:r>
      <w:r>
        <w:rPr>
          <w:noProof/>
        </w:rPr>
        <w:t>303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^N5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_Toc159505432 \h </w:instrText>
      </w:r>
      <w:r w:rsidRPr="003B0E2B">
        <w:rPr>
          <w:noProof/>
        </w:rPr>
      </w:r>
      <w:r w:rsidRPr="003B0E2B">
        <w:rPr>
          <w:noProof/>
        </w:rPr>
        <w:fldChar w:fldCharType="separate"/>
      </w:r>
      <w:r>
        <w:rPr>
          <w:noProof/>
        </w:rPr>
        <w:t>303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^N6</w:t>
      </w:r>
      <w:r>
        <w:rPr>
          <w:noProof/>
        </w:rPr>
        <w:tab/>
        <w:t>Application provisions</w:t>
      </w:r>
      <w:r w:rsidRPr="003B0E2B">
        <w:rPr>
          <w:noProof/>
        </w:rPr>
        <w:tab/>
      </w:r>
      <w:r w:rsidRPr="003B0E2B">
        <w:rPr>
          <w:noProof/>
        </w:rPr>
        <w:fldChar w:fldCharType="begin"/>
      </w:r>
      <w:r w:rsidRPr="003B0E2B">
        <w:rPr>
          <w:noProof/>
        </w:rPr>
        <w:instrText xml:space="preserve"> PAGEREF _Toc159505433 \h </w:instrText>
      </w:r>
      <w:r w:rsidRPr="003B0E2B">
        <w:rPr>
          <w:noProof/>
        </w:rPr>
      </w:r>
      <w:r w:rsidRPr="003B0E2B">
        <w:rPr>
          <w:noProof/>
        </w:rPr>
        <w:fldChar w:fldCharType="separate"/>
      </w:r>
      <w:r>
        <w:rPr>
          <w:noProof/>
        </w:rPr>
        <w:t>303</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18—Olives</w:t>
      </w:r>
      <w:r w:rsidRPr="003B0E2B">
        <w:rPr>
          <w:b w:val="0"/>
          <w:noProof/>
          <w:sz w:val="18"/>
        </w:rPr>
        <w:tab/>
      </w:r>
      <w:r w:rsidRPr="003B0E2B">
        <w:rPr>
          <w:b w:val="0"/>
          <w:noProof/>
          <w:sz w:val="18"/>
        </w:rPr>
        <w:fldChar w:fldCharType="begin"/>
      </w:r>
      <w:r w:rsidRPr="003B0E2B">
        <w:rPr>
          <w:b w:val="0"/>
          <w:noProof/>
          <w:sz w:val="18"/>
        </w:rPr>
        <w:instrText xml:space="preserve"> PAGEREF _Toc159505434 \h </w:instrText>
      </w:r>
      <w:r w:rsidRPr="003B0E2B">
        <w:rPr>
          <w:b w:val="0"/>
          <w:noProof/>
          <w:sz w:val="18"/>
        </w:rPr>
      </w:r>
      <w:r w:rsidRPr="003B0E2B">
        <w:rPr>
          <w:b w:val="0"/>
          <w:noProof/>
          <w:sz w:val="18"/>
        </w:rPr>
        <w:fldChar w:fldCharType="separate"/>
      </w:r>
      <w:r>
        <w:rPr>
          <w:b w:val="0"/>
          <w:noProof/>
          <w:sz w:val="18"/>
        </w:rPr>
        <w:t>304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^OL1</w:t>
      </w:r>
      <w:r>
        <w:rPr>
          <w:noProof/>
        </w:rPr>
        <w:tab/>
        <w:t>Obligations of levy payers</w:t>
      </w:r>
      <w:r w:rsidRPr="003B0E2B">
        <w:rPr>
          <w:noProof/>
        </w:rPr>
        <w:tab/>
      </w:r>
      <w:r w:rsidRPr="003B0E2B">
        <w:rPr>
          <w:noProof/>
        </w:rPr>
        <w:fldChar w:fldCharType="begin"/>
      </w:r>
      <w:r w:rsidRPr="003B0E2B">
        <w:rPr>
          <w:noProof/>
        </w:rPr>
        <w:instrText xml:space="preserve"> PAGEREF _Toc159505435 \h </w:instrText>
      </w:r>
      <w:r w:rsidRPr="003B0E2B">
        <w:rPr>
          <w:noProof/>
        </w:rPr>
      </w:r>
      <w:r w:rsidRPr="003B0E2B">
        <w:rPr>
          <w:noProof/>
        </w:rPr>
        <w:fldChar w:fldCharType="separate"/>
      </w:r>
      <w:r>
        <w:rPr>
          <w:noProof/>
        </w:rPr>
        <w:t>304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^OL2</w:t>
      </w:r>
      <w:r>
        <w:rPr>
          <w:noProof/>
        </w:rPr>
        <w:tab/>
        <w:t>Obligations of collection agents</w:t>
      </w:r>
      <w:r w:rsidRPr="003B0E2B">
        <w:rPr>
          <w:noProof/>
        </w:rPr>
        <w:tab/>
      </w:r>
      <w:r w:rsidRPr="003B0E2B">
        <w:rPr>
          <w:noProof/>
        </w:rPr>
        <w:fldChar w:fldCharType="begin"/>
      </w:r>
      <w:r w:rsidRPr="003B0E2B">
        <w:rPr>
          <w:noProof/>
        </w:rPr>
        <w:instrText xml:space="preserve"> PAGEREF _Toc159505436 \h </w:instrText>
      </w:r>
      <w:r w:rsidRPr="003B0E2B">
        <w:rPr>
          <w:noProof/>
        </w:rPr>
      </w:r>
      <w:r w:rsidRPr="003B0E2B">
        <w:rPr>
          <w:noProof/>
        </w:rPr>
        <w:fldChar w:fldCharType="separate"/>
      </w:r>
      <w:r>
        <w:rPr>
          <w:noProof/>
        </w:rPr>
        <w:t>305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^OL3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_Toc159505437 \h </w:instrText>
      </w:r>
      <w:r w:rsidRPr="003B0E2B">
        <w:rPr>
          <w:noProof/>
        </w:rPr>
      </w:r>
      <w:r w:rsidRPr="003B0E2B">
        <w:rPr>
          <w:noProof/>
        </w:rPr>
        <w:fldChar w:fldCharType="separate"/>
      </w:r>
      <w:r>
        <w:rPr>
          <w:noProof/>
        </w:rPr>
        <w:t>307</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19—Onions</w:t>
      </w:r>
      <w:r w:rsidRPr="003B0E2B">
        <w:rPr>
          <w:b w:val="0"/>
          <w:noProof/>
          <w:sz w:val="18"/>
        </w:rPr>
        <w:tab/>
      </w:r>
      <w:r w:rsidRPr="003B0E2B">
        <w:rPr>
          <w:b w:val="0"/>
          <w:noProof/>
          <w:sz w:val="18"/>
        </w:rPr>
        <w:fldChar w:fldCharType="begin"/>
      </w:r>
      <w:r w:rsidRPr="003B0E2B">
        <w:rPr>
          <w:b w:val="0"/>
          <w:noProof/>
          <w:sz w:val="18"/>
        </w:rPr>
        <w:instrText xml:space="preserve"> PAGEREF _Toc159505438 \h </w:instrText>
      </w:r>
      <w:r w:rsidRPr="003B0E2B">
        <w:rPr>
          <w:b w:val="0"/>
          <w:noProof/>
          <w:sz w:val="18"/>
        </w:rPr>
      </w:r>
      <w:r w:rsidRPr="003B0E2B">
        <w:rPr>
          <w:b w:val="0"/>
          <w:noProof/>
          <w:sz w:val="18"/>
        </w:rPr>
        <w:fldChar w:fldCharType="separate"/>
      </w:r>
      <w:r>
        <w:rPr>
          <w:b w:val="0"/>
          <w:noProof/>
          <w:sz w:val="18"/>
        </w:rPr>
        <w:t>308</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^ON1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_Toc159505439 \h </w:instrText>
      </w:r>
      <w:r w:rsidRPr="003B0E2B">
        <w:rPr>
          <w:noProof/>
        </w:rPr>
      </w:r>
      <w:r w:rsidRPr="003B0E2B">
        <w:rPr>
          <w:noProof/>
        </w:rPr>
        <w:fldChar w:fldCharType="separate"/>
      </w:r>
      <w:r>
        <w:rPr>
          <w:noProof/>
        </w:rPr>
        <w:t>308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^ON2</w:t>
      </w:r>
      <w:r>
        <w:rPr>
          <w:noProof/>
        </w:rPr>
        <w:tab/>
        <w:t>Obligations of collection agents</w:t>
      </w:r>
      <w:r w:rsidRPr="003B0E2B">
        <w:rPr>
          <w:noProof/>
        </w:rPr>
        <w:tab/>
      </w:r>
      <w:r w:rsidRPr="003B0E2B">
        <w:rPr>
          <w:noProof/>
        </w:rPr>
        <w:fldChar w:fldCharType="begin"/>
      </w:r>
      <w:r w:rsidRPr="003B0E2B">
        <w:rPr>
          <w:noProof/>
        </w:rPr>
        <w:instrText xml:space="preserve"> PAGEREF _Toc159505440 \h </w:instrText>
      </w:r>
      <w:r w:rsidRPr="003B0E2B">
        <w:rPr>
          <w:noProof/>
        </w:rPr>
      </w:r>
      <w:r w:rsidRPr="003B0E2B">
        <w:rPr>
          <w:noProof/>
        </w:rPr>
        <w:fldChar w:fldCharType="separate"/>
      </w:r>
      <w:r>
        <w:rPr>
          <w:noProof/>
        </w:rPr>
        <w:t>311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^ON3</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_Toc159505441 \h </w:instrText>
      </w:r>
      <w:r w:rsidRPr="003B0E2B">
        <w:rPr>
          <w:noProof/>
        </w:rPr>
      </w:r>
      <w:r w:rsidRPr="003B0E2B">
        <w:rPr>
          <w:noProof/>
        </w:rPr>
        <w:fldChar w:fldCharType="separate"/>
      </w:r>
      <w:r>
        <w:rPr>
          <w:noProof/>
        </w:rPr>
        <w:t>313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^ON4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_Toc159505442 \h </w:instrText>
      </w:r>
      <w:r w:rsidRPr="003B0E2B">
        <w:rPr>
          <w:noProof/>
        </w:rPr>
      </w:r>
      <w:r w:rsidRPr="003B0E2B">
        <w:rPr>
          <w:noProof/>
        </w:rPr>
        <w:fldChar w:fldCharType="separate"/>
      </w:r>
      <w:r>
        <w:rPr>
          <w:noProof/>
        </w:rPr>
        <w:t>314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^ON5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_Toc159505443 \h </w:instrText>
      </w:r>
      <w:r w:rsidRPr="003B0E2B">
        <w:rPr>
          <w:noProof/>
        </w:rPr>
      </w:r>
      <w:r w:rsidRPr="003B0E2B">
        <w:rPr>
          <w:noProof/>
        </w:rPr>
        <w:fldChar w:fldCharType="separate"/>
      </w:r>
      <w:r>
        <w:rPr>
          <w:noProof/>
        </w:rPr>
        <w:t>314</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20—Papaya</w:t>
      </w:r>
      <w:r w:rsidRPr="003B0E2B">
        <w:rPr>
          <w:b w:val="0"/>
          <w:noProof/>
          <w:sz w:val="18"/>
        </w:rPr>
        <w:tab/>
      </w:r>
      <w:r w:rsidRPr="003B0E2B">
        <w:rPr>
          <w:b w:val="0"/>
          <w:noProof/>
          <w:sz w:val="18"/>
        </w:rPr>
        <w:fldChar w:fldCharType="begin"/>
      </w:r>
      <w:r w:rsidRPr="003B0E2B">
        <w:rPr>
          <w:b w:val="0"/>
          <w:noProof/>
          <w:sz w:val="18"/>
        </w:rPr>
        <w:instrText xml:space="preserve"> PAGEREF _Toc159505444 \h </w:instrText>
      </w:r>
      <w:r w:rsidRPr="003B0E2B">
        <w:rPr>
          <w:b w:val="0"/>
          <w:noProof/>
          <w:sz w:val="18"/>
        </w:rPr>
      </w:r>
      <w:r w:rsidRPr="003B0E2B">
        <w:rPr>
          <w:b w:val="0"/>
          <w:noProof/>
          <w:sz w:val="18"/>
        </w:rPr>
        <w:fldChar w:fldCharType="separate"/>
      </w:r>
      <w:r>
        <w:rPr>
          <w:b w:val="0"/>
          <w:noProof/>
          <w:sz w:val="18"/>
        </w:rPr>
        <w:t>316</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^PA1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_Toc159505445 \h </w:instrText>
      </w:r>
      <w:r w:rsidRPr="003B0E2B">
        <w:rPr>
          <w:noProof/>
        </w:rPr>
      </w:r>
      <w:r w:rsidRPr="003B0E2B">
        <w:rPr>
          <w:noProof/>
        </w:rPr>
        <w:fldChar w:fldCharType="separate"/>
      </w:r>
      <w:r>
        <w:rPr>
          <w:noProof/>
        </w:rPr>
        <w:t>316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^PA2</w:t>
      </w:r>
      <w:r>
        <w:rPr>
          <w:noProof/>
        </w:rPr>
        <w:tab/>
        <w:t>Obligations of collection agents</w:t>
      </w:r>
      <w:r w:rsidRPr="003B0E2B">
        <w:rPr>
          <w:noProof/>
        </w:rPr>
        <w:tab/>
      </w:r>
      <w:r w:rsidRPr="003B0E2B">
        <w:rPr>
          <w:noProof/>
        </w:rPr>
        <w:fldChar w:fldCharType="begin"/>
      </w:r>
      <w:r w:rsidRPr="003B0E2B">
        <w:rPr>
          <w:noProof/>
        </w:rPr>
        <w:instrText xml:space="preserve"> PAGEREF _Toc159505446 \h </w:instrText>
      </w:r>
      <w:r w:rsidRPr="003B0E2B">
        <w:rPr>
          <w:noProof/>
        </w:rPr>
      </w:r>
      <w:r w:rsidRPr="003B0E2B">
        <w:rPr>
          <w:noProof/>
        </w:rPr>
        <w:fldChar w:fldCharType="separate"/>
      </w:r>
      <w:r>
        <w:rPr>
          <w:noProof/>
        </w:rPr>
        <w:t>318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^PA3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_Toc159505447 \h </w:instrText>
      </w:r>
      <w:r w:rsidRPr="003B0E2B">
        <w:rPr>
          <w:noProof/>
        </w:rPr>
      </w:r>
      <w:r w:rsidRPr="003B0E2B">
        <w:rPr>
          <w:noProof/>
        </w:rPr>
        <w:fldChar w:fldCharType="separate"/>
      </w:r>
      <w:r>
        <w:rPr>
          <w:noProof/>
        </w:rPr>
        <w:t>320</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lastRenderedPageBreak/>
        <w:t>Division 21—Passionfruit</w:t>
      </w:r>
      <w:r w:rsidRPr="003B0E2B">
        <w:rPr>
          <w:b w:val="0"/>
          <w:noProof/>
          <w:sz w:val="18"/>
        </w:rPr>
        <w:tab/>
      </w:r>
      <w:r w:rsidRPr="003B0E2B">
        <w:rPr>
          <w:b w:val="0"/>
          <w:noProof/>
          <w:sz w:val="18"/>
        </w:rPr>
        <w:fldChar w:fldCharType="begin"/>
      </w:r>
      <w:r w:rsidRPr="003B0E2B">
        <w:rPr>
          <w:b w:val="0"/>
          <w:noProof/>
          <w:sz w:val="18"/>
        </w:rPr>
        <w:instrText xml:space="preserve"> PAGEREF _Toc159505448 \h </w:instrText>
      </w:r>
      <w:r w:rsidRPr="003B0E2B">
        <w:rPr>
          <w:b w:val="0"/>
          <w:noProof/>
          <w:sz w:val="18"/>
        </w:rPr>
      </w:r>
      <w:r w:rsidRPr="003B0E2B">
        <w:rPr>
          <w:b w:val="0"/>
          <w:noProof/>
          <w:sz w:val="18"/>
        </w:rPr>
        <w:fldChar w:fldCharType="separate"/>
      </w:r>
      <w:r>
        <w:rPr>
          <w:b w:val="0"/>
          <w:noProof/>
          <w:sz w:val="18"/>
        </w:rPr>
        <w:t>322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^PAS1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_Toc159505449 \h </w:instrText>
      </w:r>
      <w:r w:rsidRPr="003B0E2B">
        <w:rPr>
          <w:noProof/>
        </w:rPr>
      </w:r>
      <w:r w:rsidRPr="003B0E2B">
        <w:rPr>
          <w:noProof/>
        </w:rPr>
        <w:fldChar w:fldCharType="separate"/>
      </w:r>
      <w:r>
        <w:rPr>
          <w:noProof/>
        </w:rPr>
        <w:t>322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^PAS2</w:t>
      </w:r>
      <w:r>
        <w:rPr>
          <w:noProof/>
        </w:rPr>
        <w:tab/>
        <w:t>Obligations of collection agents</w:t>
      </w:r>
      <w:r w:rsidRPr="003B0E2B">
        <w:rPr>
          <w:noProof/>
        </w:rPr>
        <w:tab/>
      </w:r>
      <w:r w:rsidRPr="003B0E2B">
        <w:rPr>
          <w:noProof/>
        </w:rPr>
        <w:fldChar w:fldCharType="begin"/>
      </w:r>
      <w:r w:rsidRPr="003B0E2B">
        <w:rPr>
          <w:noProof/>
        </w:rPr>
        <w:instrText xml:space="preserve"> PAGEREF _Toc159505450 \h </w:instrText>
      </w:r>
      <w:r w:rsidRPr="003B0E2B">
        <w:rPr>
          <w:noProof/>
        </w:rPr>
      </w:r>
      <w:r w:rsidRPr="003B0E2B">
        <w:rPr>
          <w:noProof/>
        </w:rPr>
        <w:fldChar w:fldCharType="separate"/>
      </w:r>
      <w:r>
        <w:rPr>
          <w:noProof/>
        </w:rPr>
        <w:t>325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^PAS3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_Toc159505451 \h </w:instrText>
      </w:r>
      <w:r w:rsidRPr="003B0E2B">
        <w:rPr>
          <w:noProof/>
        </w:rPr>
      </w:r>
      <w:r w:rsidRPr="003B0E2B">
        <w:rPr>
          <w:noProof/>
        </w:rPr>
        <w:fldChar w:fldCharType="separate"/>
      </w:r>
      <w:r>
        <w:rPr>
          <w:noProof/>
        </w:rPr>
        <w:t>327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^PAS4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_Toc159505452 \h </w:instrText>
      </w:r>
      <w:r w:rsidRPr="003B0E2B">
        <w:rPr>
          <w:noProof/>
        </w:rPr>
      </w:r>
      <w:r w:rsidRPr="003B0E2B">
        <w:rPr>
          <w:noProof/>
        </w:rPr>
        <w:fldChar w:fldCharType="separate"/>
      </w:r>
      <w:r>
        <w:rPr>
          <w:noProof/>
        </w:rPr>
        <w:t>328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^PAS5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_Toc159505453 \h </w:instrText>
      </w:r>
      <w:r w:rsidRPr="003B0E2B">
        <w:rPr>
          <w:noProof/>
        </w:rPr>
      </w:r>
      <w:r w:rsidRPr="003B0E2B">
        <w:rPr>
          <w:noProof/>
        </w:rPr>
        <w:fldChar w:fldCharType="separate"/>
      </w:r>
      <w:r>
        <w:rPr>
          <w:noProof/>
        </w:rPr>
        <w:t>328</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22—Persimmons</w:t>
      </w:r>
      <w:r w:rsidRPr="003B0E2B">
        <w:rPr>
          <w:b w:val="0"/>
          <w:noProof/>
          <w:sz w:val="18"/>
        </w:rPr>
        <w:tab/>
      </w:r>
      <w:r w:rsidRPr="003B0E2B">
        <w:rPr>
          <w:b w:val="0"/>
          <w:noProof/>
          <w:sz w:val="18"/>
        </w:rPr>
        <w:fldChar w:fldCharType="begin"/>
      </w:r>
      <w:r w:rsidRPr="003B0E2B">
        <w:rPr>
          <w:b w:val="0"/>
          <w:noProof/>
          <w:sz w:val="18"/>
        </w:rPr>
        <w:instrText xml:space="preserve"> PAGEREF _Toc159505454 \h </w:instrText>
      </w:r>
      <w:r w:rsidRPr="003B0E2B">
        <w:rPr>
          <w:b w:val="0"/>
          <w:noProof/>
          <w:sz w:val="18"/>
        </w:rPr>
      </w:r>
      <w:r w:rsidRPr="003B0E2B">
        <w:rPr>
          <w:b w:val="0"/>
          <w:noProof/>
          <w:sz w:val="18"/>
        </w:rPr>
        <w:fldChar w:fldCharType="separate"/>
      </w:r>
      <w:r>
        <w:rPr>
          <w:b w:val="0"/>
          <w:noProof/>
          <w:sz w:val="18"/>
        </w:rPr>
        <w:t>330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_Toc159505455 \h </w:instrText>
      </w:r>
      <w:r w:rsidRPr="003B0E2B">
        <w:rPr>
          <w:noProof/>
        </w:rPr>
      </w:r>
      <w:r w:rsidRPr="003B0E2B">
        <w:rPr>
          <w:noProof/>
        </w:rPr>
        <w:fldChar w:fldCharType="separate"/>
      </w:r>
      <w:r>
        <w:rPr>
          <w:noProof/>
        </w:rPr>
        <w:t>330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^P2</w:t>
      </w:r>
      <w:r>
        <w:rPr>
          <w:noProof/>
        </w:rPr>
        <w:tab/>
        <w:t>Obligations of collection agents</w:t>
      </w:r>
      <w:r w:rsidRPr="003B0E2B">
        <w:rPr>
          <w:noProof/>
        </w:rPr>
        <w:tab/>
      </w:r>
      <w:r w:rsidRPr="003B0E2B">
        <w:rPr>
          <w:noProof/>
        </w:rPr>
        <w:fldChar w:fldCharType="begin"/>
      </w:r>
      <w:r w:rsidRPr="003B0E2B">
        <w:rPr>
          <w:noProof/>
        </w:rPr>
        <w:instrText xml:space="preserve"> PAGEREF _Toc159505456 \h </w:instrText>
      </w:r>
      <w:r w:rsidRPr="003B0E2B">
        <w:rPr>
          <w:noProof/>
        </w:rPr>
      </w:r>
      <w:r w:rsidRPr="003B0E2B">
        <w:rPr>
          <w:noProof/>
        </w:rPr>
        <w:fldChar w:fldCharType="separate"/>
      </w:r>
      <w:r>
        <w:rPr>
          <w:noProof/>
        </w:rPr>
        <w:t>333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_Toc159505457 \h </w:instrText>
      </w:r>
      <w:r w:rsidRPr="003B0E2B">
        <w:rPr>
          <w:noProof/>
        </w:rPr>
      </w:r>
      <w:r w:rsidRPr="003B0E2B">
        <w:rPr>
          <w:noProof/>
        </w:rPr>
        <w:fldChar w:fldCharType="separate"/>
      </w:r>
      <w:r>
        <w:rPr>
          <w:noProof/>
        </w:rPr>
        <w:t>334</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23—Pineapples</w:t>
      </w:r>
      <w:r w:rsidRPr="003B0E2B">
        <w:rPr>
          <w:b w:val="0"/>
          <w:noProof/>
          <w:sz w:val="18"/>
        </w:rPr>
        <w:tab/>
      </w:r>
      <w:r w:rsidRPr="003B0E2B">
        <w:rPr>
          <w:b w:val="0"/>
          <w:noProof/>
          <w:sz w:val="18"/>
        </w:rPr>
        <w:fldChar w:fldCharType="begin"/>
      </w:r>
      <w:r w:rsidRPr="003B0E2B">
        <w:rPr>
          <w:b w:val="0"/>
          <w:noProof/>
          <w:sz w:val="18"/>
        </w:rPr>
        <w:instrText xml:space="preserve"> PAGEREF _Toc159505458 \h </w:instrText>
      </w:r>
      <w:r w:rsidRPr="003B0E2B">
        <w:rPr>
          <w:b w:val="0"/>
          <w:noProof/>
          <w:sz w:val="18"/>
        </w:rPr>
      </w:r>
      <w:r w:rsidRPr="003B0E2B">
        <w:rPr>
          <w:b w:val="0"/>
          <w:noProof/>
          <w:sz w:val="18"/>
        </w:rPr>
        <w:fldChar w:fldCharType="separate"/>
      </w:r>
      <w:r>
        <w:rPr>
          <w:b w:val="0"/>
          <w:noProof/>
          <w:sz w:val="18"/>
        </w:rPr>
        <w:t>336</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^PI1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_Toc159505459 \h </w:instrText>
      </w:r>
      <w:r w:rsidRPr="003B0E2B">
        <w:rPr>
          <w:noProof/>
        </w:rPr>
      </w:r>
      <w:r w:rsidRPr="003B0E2B">
        <w:rPr>
          <w:noProof/>
        </w:rPr>
        <w:fldChar w:fldCharType="separate"/>
      </w:r>
      <w:r>
        <w:rPr>
          <w:noProof/>
        </w:rPr>
        <w:t>336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^PI2</w:t>
      </w:r>
      <w:r>
        <w:rPr>
          <w:noProof/>
        </w:rPr>
        <w:tab/>
        <w:t>Obligations of collection agents</w:t>
      </w:r>
      <w:r w:rsidRPr="003B0E2B">
        <w:rPr>
          <w:noProof/>
        </w:rPr>
        <w:tab/>
      </w:r>
      <w:r w:rsidRPr="003B0E2B">
        <w:rPr>
          <w:noProof/>
        </w:rPr>
        <w:fldChar w:fldCharType="begin"/>
      </w:r>
      <w:r w:rsidRPr="003B0E2B">
        <w:rPr>
          <w:noProof/>
        </w:rPr>
        <w:instrText xml:space="preserve"> PAGEREF _Toc159505460 \h </w:instrText>
      </w:r>
      <w:r w:rsidRPr="003B0E2B">
        <w:rPr>
          <w:noProof/>
        </w:rPr>
      </w:r>
      <w:r w:rsidRPr="003B0E2B">
        <w:rPr>
          <w:noProof/>
        </w:rPr>
        <w:fldChar w:fldCharType="separate"/>
      </w:r>
      <w:r>
        <w:rPr>
          <w:noProof/>
        </w:rPr>
        <w:t>339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^PI3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_Toc159505461 \h </w:instrText>
      </w:r>
      <w:r w:rsidRPr="003B0E2B">
        <w:rPr>
          <w:noProof/>
        </w:rPr>
      </w:r>
      <w:r w:rsidRPr="003B0E2B">
        <w:rPr>
          <w:noProof/>
        </w:rPr>
        <w:fldChar w:fldCharType="separate"/>
      </w:r>
      <w:r>
        <w:rPr>
          <w:noProof/>
        </w:rPr>
        <w:t>341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^PI4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_Toc159505462 \h </w:instrText>
      </w:r>
      <w:r w:rsidRPr="003B0E2B">
        <w:rPr>
          <w:noProof/>
        </w:rPr>
      </w:r>
      <w:r w:rsidRPr="003B0E2B">
        <w:rPr>
          <w:noProof/>
        </w:rPr>
        <w:fldChar w:fldCharType="separate"/>
      </w:r>
      <w:r>
        <w:rPr>
          <w:noProof/>
        </w:rPr>
        <w:t>342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^PI5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_Toc159505463 \h </w:instrText>
      </w:r>
      <w:r w:rsidRPr="003B0E2B">
        <w:rPr>
          <w:noProof/>
        </w:rPr>
      </w:r>
      <w:r w:rsidRPr="003B0E2B">
        <w:rPr>
          <w:noProof/>
        </w:rPr>
        <w:fldChar w:fldCharType="separate"/>
      </w:r>
      <w:r>
        <w:rPr>
          <w:noProof/>
        </w:rPr>
        <w:t>342</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24—Potatoes</w:t>
      </w:r>
      <w:r w:rsidRPr="003B0E2B">
        <w:rPr>
          <w:b w:val="0"/>
          <w:noProof/>
          <w:sz w:val="18"/>
        </w:rPr>
        <w:tab/>
      </w:r>
      <w:r w:rsidRPr="003B0E2B">
        <w:rPr>
          <w:b w:val="0"/>
          <w:noProof/>
          <w:sz w:val="18"/>
        </w:rPr>
        <w:fldChar w:fldCharType="begin"/>
      </w:r>
      <w:r w:rsidRPr="003B0E2B">
        <w:rPr>
          <w:b w:val="0"/>
          <w:noProof/>
          <w:sz w:val="18"/>
        </w:rPr>
        <w:instrText xml:space="preserve"> PAGEREF _Toc159505464 \h </w:instrText>
      </w:r>
      <w:r w:rsidRPr="003B0E2B">
        <w:rPr>
          <w:b w:val="0"/>
          <w:noProof/>
          <w:sz w:val="18"/>
        </w:rPr>
      </w:r>
      <w:r w:rsidRPr="003B0E2B">
        <w:rPr>
          <w:b w:val="0"/>
          <w:noProof/>
          <w:sz w:val="18"/>
        </w:rPr>
        <w:fldChar w:fldCharType="separate"/>
      </w:r>
      <w:r>
        <w:rPr>
          <w:b w:val="0"/>
          <w:noProof/>
          <w:sz w:val="18"/>
        </w:rPr>
        <w:t>344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^PO1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_Toc159505465 \h </w:instrText>
      </w:r>
      <w:r w:rsidRPr="003B0E2B">
        <w:rPr>
          <w:noProof/>
        </w:rPr>
      </w:r>
      <w:r w:rsidRPr="003B0E2B">
        <w:rPr>
          <w:noProof/>
        </w:rPr>
        <w:fldChar w:fldCharType="separate"/>
      </w:r>
      <w:r>
        <w:rPr>
          <w:noProof/>
        </w:rPr>
        <w:t>344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^PO2</w:t>
      </w:r>
      <w:r>
        <w:rPr>
          <w:noProof/>
        </w:rPr>
        <w:tab/>
        <w:t>Obligations of collection agents</w:t>
      </w:r>
      <w:r w:rsidRPr="003B0E2B">
        <w:rPr>
          <w:noProof/>
        </w:rPr>
        <w:tab/>
      </w:r>
      <w:r w:rsidRPr="003B0E2B">
        <w:rPr>
          <w:noProof/>
        </w:rPr>
        <w:fldChar w:fldCharType="begin"/>
      </w:r>
      <w:r w:rsidRPr="003B0E2B">
        <w:rPr>
          <w:noProof/>
        </w:rPr>
        <w:instrText xml:space="preserve"> PAGEREF _Toc159505466 \h </w:instrText>
      </w:r>
      <w:r w:rsidRPr="003B0E2B">
        <w:rPr>
          <w:noProof/>
        </w:rPr>
      </w:r>
      <w:r w:rsidRPr="003B0E2B">
        <w:rPr>
          <w:noProof/>
        </w:rPr>
        <w:fldChar w:fldCharType="separate"/>
      </w:r>
      <w:r>
        <w:rPr>
          <w:noProof/>
        </w:rPr>
        <w:t>348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^PO3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_Toc159505467 \h </w:instrText>
      </w:r>
      <w:r w:rsidRPr="003B0E2B">
        <w:rPr>
          <w:noProof/>
        </w:rPr>
      </w:r>
      <w:r w:rsidRPr="003B0E2B">
        <w:rPr>
          <w:noProof/>
        </w:rPr>
        <w:fldChar w:fldCharType="separate"/>
      </w:r>
      <w:r>
        <w:rPr>
          <w:noProof/>
        </w:rPr>
        <w:t>350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^PO4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_Toc159505468 \h </w:instrText>
      </w:r>
      <w:r w:rsidRPr="003B0E2B">
        <w:rPr>
          <w:noProof/>
        </w:rPr>
      </w:r>
      <w:r w:rsidRPr="003B0E2B">
        <w:rPr>
          <w:noProof/>
        </w:rPr>
        <w:fldChar w:fldCharType="separate"/>
      </w:r>
      <w:r>
        <w:rPr>
          <w:noProof/>
        </w:rPr>
        <w:t>350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^PO5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_Toc159505469 \h </w:instrText>
      </w:r>
      <w:r w:rsidRPr="003B0E2B">
        <w:rPr>
          <w:noProof/>
        </w:rPr>
      </w:r>
      <w:r w:rsidRPr="003B0E2B">
        <w:rPr>
          <w:noProof/>
        </w:rPr>
        <w:fldChar w:fldCharType="separate"/>
      </w:r>
      <w:r>
        <w:rPr>
          <w:noProof/>
        </w:rPr>
        <w:t>351</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25—Prunes</w:t>
      </w:r>
      <w:r w:rsidRPr="003B0E2B">
        <w:rPr>
          <w:b w:val="0"/>
          <w:noProof/>
          <w:sz w:val="18"/>
        </w:rPr>
        <w:tab/>
      </w:r>
      <w:r w:rsidRPr="003B0E2B">
        <w:rPr>
          <w:b w:val="0"/>
          <w:noProof/>
          <w:sz w:val="18"/>
        </w:rPr>
        <w:fldChar w:fldCharType="begin"/>
      </w:r>
      <w:r w:rsidRPr="003B0E2B">
        <w:rPr>
          <w:b w:val="0"/>
          <w:noProof/>
          <w:sz w:val="18"/>
        </w:rPr>
        <w:instrText xml:space="preserve"> PAGEREF _Toc159505470 \h </w:instrText>
      </w:r>
      <w:r w:rsidRPr="003B0E2B">
        <w:rPr>
          <w:b w:val="0"/>
          <w:noProof/>
          <w:sz w:val="18"/>
        </w:rPr>
      </w:r>
      <w:r w:rsidRPr="003B0E2B">
        <w:rPr>
          <w:b w:val="0"/>
          <w:noProof/>
          <w:sz w:val="18"/>
        </w:rPr>
        <w:fldChar w:fldCharType="separate"/>
      </w:r>
      <w:r>
        <w:rPr>
          <w:b w:val="0"/>
          <w:noProof/>
          <w:sz w:val="18"/>
        </w:rPr>
        <w:t>352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^PR1</w:t>
      </w:r>
      <w:r>
        <w:rPr>
          <w:noProof/>
        </w:rPr>
        <w:tab/>
        <w:t>Obligations of levy payers</w:t>
      </w:r>
      <w:r w:rsidRPr="003B0E2B">
        <w:rPr>
          <w:noProof/>
        </w:rPr>
        <w:tab/>
      </w:r>
      <w:r w:rsidRPr="003B0E2B">
        <w:rPr>
          <w:noProof/>
        </w:rPr>
        <w:fldChar w:fldCharType="begin"/>
      </w:r>
      <w:r w:rsidRPr="003B0E2B">
        <w:rPr>
          <w:noProof/>
        </w:rPr>
        <w:instrText xml:space="preserve"> PAGEREF _Toc159505471 \h </w:instrText>
      </w:r>
      <w:r w:rsidRPr="003B0E2B">
        <w:rPr>
          <w:noProof/>
        </w:rPr>
      </w:r>
      <w:r w:rsidRPr="003B0E2B">
        <w:rPr>
          <w:noProof/>
        </w:rPr>
        <w:fldChar w:fldCharType="separate"/>
      </w:r>
      <w:r>
        <w:rPr>
          <w:noProof/>
        </w:rPr>
        <w:t>352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^PR2</w:t>
      </w:r>
      <w:r>
        <w:rPr>
          <w:noProof/>
        </w:rPr>
        <w:tab/>
        <w:t>Obligations of collection agents</w:t>
      </w:r>
      <w:r w:rsidRPr="003B0E2B">
        <w:rPr>
          <w:noProof/>
        </w:rPr>
        <w:tab/>
      </w:r>
      <w:r w:rsidRPr="003B0E2B">
        <w:rPr>
          <w:noProof/>
        </w:rPr>
        <w:fldChar w:fldCharType="begin"/>
      </w:r>
      <w:r w:rsidRPr="003B0E2B">
        <w:rPr>
          <w:noProof/>
        </w:rPr>
        <w:instrText xml:space="preserve"> PAGEREF _Toc159505472 \h </w:instrText>
      </w:r>
      <w:r w:rsidRPr="003B0E2B">
        <w:rPr>
          <w:noProof/>
        </w:rPr>
      </w:r>
      <w:r w:rsidRPr="003B0E2B">
        <w:rPr>
          <w:noProof/>
        </w:rPr>
        <w:fldChar w:fldCharType="separate"/>
      </w:r>
      <w:r>
        <w:rPr>
          <w:noProof/>
        </w:rPr>
        <w:t>354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^PR3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_Toc159505473 \h </w:instrText>
      </w:r>
      <w:r w:rsidRPr="003B0E2B">
        <w:rPr>
          <w:noProof/>
        </w:rPr>
      </w:r>
      <w:r w:rsidRPr="003B0E2B">
        <w:rPr>
          <w:noProof/>
        </w:rPr>
        <w:fldChar w:fldCharType="separate"/>
      </w:r>
      <w:r>
        <w:rPr>
          <w:noProof/>
        </w:rPr>
        <w:t>356</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26—Rubus (raspberry, blackberry etc.)</w:t>
      </w:r>
      <w:r w:rsidRPr="003B0E2B">
        <w:rPr>
          <w:b w:val="0"/>
          <w:noProof/>
          <w:sz w:val="18"/>
        </w:rPr>
        <w:tab/>
      </w:r>
      <w:r w:rsidRPr="003B0E2B">
        <w:rPr>
          <w:b w:val="0"/>
          <w:noProof/>
          <w:sz w:val="18"/>
        </w:rPr>
        <w:fldChar w:fldCharType="begin"/>
      </w:r>
      <w:r w:rsidRPr="003B0E2B">
        <w:rPr>
          <w:b w:val="0"/>
          <w:noProof/>
          <w:sz w:val="18"/>
        </w:rPr>
        <w:instrText xml:space="preserve"> PAGEREF _Toc159505474 \h </w:instrText>
      </w:r>
      <w:r w:rsidRPr="003B0E2B">
        <w:rPr>
          <w:b w:val="0"/>
          <w:noProof/>
          <w:sz w:val="18"/>
        </w:rPr>
      </w:r>
      <w:r w:rsidRPr="003B0E2B">
        <w:rPr>
          <w:b w:val="0"/>
          <w:noProof/>
          <w:sz w:val="18"/>
        </w:rPr>
        <w:fldChar w:fldCharType="separate"/>
      </w:r>
      <w:r>
        <w:rPr>
          <w:b w:val="0"/>
          <w:noProof/>
          <w:sz w:val="18"/>
        </w:rPr>
        <w:t>357</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^RU1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_Toc159505475 \h </w:instrText>
      </w:r>
      <w:r w:rsidRPr="003B0E2B">
        <w:rPr>
          <w:noProof/>
        </w:rPr>
      </w:r>
      <w:r w:rsidRPr="003B0E2B">
        <w:rPr>
          <w:noProof/>
        </w:rPr>
        <w:fldChar w:fldCharType="separate"/>
      </w:r>
      <w:r>
        <w:rPr>
          <w:noProof/>
        </w:rPr>
        <w:t>357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^RU2</w:t>
      </w:r>
      <w:r>
        <w:rPr>
          <w:noProof/>
        </w:rPr>
        <w:tab/>
        <w:t>Obligations of collection agents</w:t>
      </w:r>
      <w:r w:rsidRPr="003B0E2B">
        <w:rPr>
          <w:noProof/>
        </w:rPr>
        <w:tab/>
      </w:r>
      <w:r w:rsidRPr="003B0E2B">
        <w:rPr>
          <w:noProof/>
        </w:rPr>
        <w:fldChar w:fldCharType="begin"/>
      </w:r>
      <w:r w:rsidRPr="003B0E2B">
        <w:rPr>
          <w:noProof/>
        </w:rPr>
        <w:instrText xml:space="preserve"> PAGEREF _Toc159505476 \h </w:instrText>
      </w:r>
      <w:r w:rsidRPr="003B0E2B">
        <w:rPr>
          <w:noProof/>
        </w:rPr>
      </w:r>
      <w:r w:rsidRPr="003B0E2B">
        <w:rPr>
          <w:noProof/>
        </w:rPr>
        <w:fldChar w:fldCharType="separate"/>
      </w:r>
      <w:r>
        <w:rPr>
          <w:noProof/>
        </w:rPr>
        <w:t>360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^RU3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_Toc159505477 \h </w:instrText>
      </w:r>
      <w:r w:rsidRPr="003B0E2B">
        <w:rPr>
          <w:noProof/>
        </w:rPr>
      </w:r>
      <w:r w:rsidRPr="003B0E2B">
        <w:rPr>
          <w:noProof/>
        </w:rPr>
        <w:fldChar w:fldCharType="separate"/>
      </w:r>
      <w:r>
        <w:rPr>
          <w:noProof/>
        </w:rPr>
        <w:t>362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^RU4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_Toc159505478 \h </w:instrText>
      </w:r>
      <w:r w:rsidRPr="003B0E2B">
        <w:rPr>
          <w:noProof/>
        </w:rPr>
      </w:r>
      <w:r w:rsidRPr="003B0E2B">
        <w:rPr>
          <w:noProof/>
        </w:rPr>
        <w:fldChar w:fldCharType="separate"/>
      </w:r>
      <w:r>
        <w:rPr>
          <w:noProof/>
        </w:rPr>
        <w:t>362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^RU5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_Toc159505479 \h </w:instrText>
      </w:r>
      <w:r w:rsidRPr="003B0E2B">
        <w:rPr>
          <w:noProof/>
        </w:rPr>
      </w:r>
      <w:r w:rsidRPr="003B0E2B">
        <w:rPr>
          <w:noProof/>
        </w:rPr>
        <w:fldChar w:fldCharType="separate"/>
      </w:r>
      <w:r>
        <w:rPr>
          <w:noProof/>
        </w:rPr>
        <w:t>363</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27—Stone fruit</w:t>
      </w:r>
      <w:r w:rsidRPr="003B0E2B">
        <w:rPr>
          <w:b w:val="0"/>
          <w:noProof/>
          <w:sz w:val="18"/>
        </w:rPr>
        <w:tab/>
      </w:r>
      <w:r w:rsidRPr="003B0E2B">
        <w:rPr>
          <w:b w:val="0"/>
          <w:noProof/>
          <w:sz w:val="18"/>
        </w:rPr>
        <w:fldChar w:fldCharType="begin"/>
      </w:r>
      <w:r w:rsidRPr="003B0E2B">
        <w:rPr>
          <w:b w:val="0"/>
          <w:noProof/>
          <w:sz w:val="18"/>
        </w:rPr>
        <w:instrText xml:space="preserve"> PAGEREF _Toc159505480 \h </w:instrText>
      </w:r>
      <w:r w:rsidRPr="003B0E2B">
        <w:rPr>
          <w:b w:val="0"/>
          <w:noProof/>
          <w:sz w:val="18"/>
        </w:rPr>
      </w:r>
      <w:r w:rsidRPr="003B0E2B">
        <w:rPr>
          <w:b w:val="0"/>
          <w:noProof/>
          <w:sz w:val="18"/>
        </w:rPr>
        <w:fldChar w:fldCharType="separate"/>
      </w:r>
      <w:r>
        <w:rPr>
          <w:b w:val="0"/>
          <w:noProof/>
          <w:sz w:val="18"/>
        </w:rPr>
        <w:t>364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^ST1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_Toc159505481 \h </w:instrText>
      </w:r>
      <w:r w:rsidRPr="003B0E2B">
        <w:rPr>
          <w:noProof/>
        </w:rPr>
      </w:r>
      <w:r w:rsidRPr="003B0E2B">
        <w:rPr>
          <w:noProof/>
        </w:rPr>
        <w:fldChar w:fldCharType="separate"/>
      </w:r>
      <w:r>
        <w:rPr>
          <w:noProof/>
        </w:rPr>
        <w:t>364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^ST2</w:t>
      </w:r>
      <w:r>
        <w:rPr>
          <w:noProof/>
        </w:rPr>
        <w:tab/>
        <w:t>Obligations of collection agents</w:t>
      </w:r>
      <w:r w:rsidRPr="003B0E2B">
        <w:rPr>
          <w:noProof/>
        </w:rPr>
        <w:tab/>
      </w:r>
      <w:r w:rsidRPr="003B0E2B">
        <w:rPr>
          <w:noProof/>
        </w:rPr>
        <w:fldChar w:fldCharType="begin"/>
      </w:r>
      <w:r w:rsidRPr="003B0E2B">
        <w:rPr>
          <w:noProof/>
        </w:rPr>
        <w:instrText xml:space="preserve"> PAGEREF _Toc159505482 \h </w:instrText>
      </w:r>
      <w:r w:rsidRPr="003B0E2B">
        <w:rPr>
          <w:noProof/>
        </w:rPr>
      </w:r>
      <w:r w:rsidRPr="003B0E2B">
        <w:rPr>
          <w:noProof/>
        </w:rPr>
        <w:fldChar w:fldCharType="separate"/>
      </w:r>
      <w:r>
        <w:rPr>
          <w:noProof/>
        </w:rPr>
        <w:t>367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^ST3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_Toc159505483 \h </w:instrText>
      </w:r>
      <w:r w:rsidRPr="003B0E2B">
        <w:rPr>
          <w:noProof/>
        </w:rPr>
      </w:r>
      <w:r w:rsidRPr="003B0E2B">
        <w:rPr>
          <w:noProof/>
        </w:rPr>
        <w:fldChar w:fldCharType="separate"/>
      </w:r>
      <w:r>
        <w:rPr>
          <w:noProof/>
        </w:rPr>
        <w:t>369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^ST4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_Toc159505484 \h </w:instrText>
      </w:r>
      <w:r w:rsidRPr="003B0E2B">
        <w:rPr>
          <w:noProof/>
        </w:rPr>
      </w:r>
      <w:r w:rsidRPr="003B0E2B">
        <w:rPr>
          <w:noProof/>
        </w:rPr>
        <w:fldChar w:fldCharType="separate"/>
      </w:r>
      <w:r>
        <w:rPr>
          <w:noProof/>
        </w:rPr>
        <w:t>370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^ST5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_Toc159505485 \h </w:instrText>
      </w:r>
      <w:r w:rsidRPr="003B0E2B">
        <w:rPr>
          <w:noProof/>
        </w:rPr>
      </w:r>
      <w:r w:rsidRPr="003B0E2B">
        <w:rPr>
          <w:noProof/>
        </w:rPr>
        <w:fldChar w:fldCharType="separate"/>
      </w:r>
      <w:r>
        <w:rPr>
          <w:noProof/>
        </w:rPr>
        <w:t>370</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28—Strawberries</w:t>
      </w:r>
      <w:r w:rsidRPr="003B0E2B">
        <w:rPr>
          <w:b w:val="0"/>
          <w:noProof/>
          <w:sz w:val="18"/>
        </w:rPr>
        <w:tab/>
      </w:r>
      <w:r w:rsidRPr="003B0E2B">
        <w:rPr>
          <w:b w:val="0"/>
          <w:noProof/>
          <w:sz w:val="18"/>
        </w:rPr>
        <w:fldChar w:fldCharType="begin"/>
      </w:r>
      <w:r w:rsidRPr="003B0E2B">
        <w:rPr>
          <w:b w:val="0"/>
          <w:noProof/>
          <w:sz w:val="18"/>
        </w:rPr>
        <w:instrText xml:space="preserve"> PAGEREF _Toc159505486 \h </w:instrText>
      </w:r>
      <w:r w:rsidRPr="003B0E2B">
        <w:rPr>
          <w:b w:val="0"/>
          <w:noProof/>
          <w:sz w:val="18"/>
        </w:rPr>
      </w:r>
      <w:r w:rsidRPr="003B0E2B">
        <w:rPr>
          <w:b w:val="0"/>
          <w:noProof/>
          <w:sz w:val="18"/>
        </w:rPr>
        <w:fldChar w:fldCharType="separate"/>
      </w:r>
      <w:r>
        <w:rPr>
          <w:b w:val="0"/>
          <w:noProof/>
          <w:sz w:val="18"/>
        </w:rPr>
        <w:t>372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^STR1</w:t>
      </w:r>
      <w:r>
        <w:rPr>
          <w:noProof/>
        </w:rPr>
        <w:tab/>
        <w:t>Obligations of levy payers</w:t>
      </w:r>
      <w:r w:rsidRPr="003B0E2B">
        <w:rPr>
          <w:noProof/>
        </w:rPr>
        <w:tab/>
      </w:r>
      <w:r w:rsidRPr="003B0E2B">
        <w:rPr>
          <w:noProof/>
        </w:rPr>
        <w:fldChar w:fldCharType="begin"/>
      </w:r>
      <w:r w:rsidRPr="003B0E2B">
        <w:rPr>
          <w:noProof/>
        </w:rPr>
        <w:instrText xml:space="preserve"> PAGEREF _Toc159505487 \h </w:instrText>
      </w:r>
      <w:r w:rsidRPr="003B0E2B">
        <w:rPr>
          <w:noProof/>
        </w:rPr>
      </w:r>
      <w:r w:rsidRPr="003B0E2B">
        <w:rPr>
          <w:noProof/>
        </w:rPr>
        <w:fldChar w:fldCharType="separate"/>
      </w:r>
      <w:r>
        <w:rPr>
          <w:noProof/>
        </w:rPr>
        <w:t>372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^STR2</w:t>
      </w:r>
      <w:r>
        <w:rPr>
          <w:noProof/>
        </w:rPr>
        <w:tab/>
        <w:t>Obligations of collection agents</w:t>
      </w:r>
      <w:r w:rsidRPr="003B0E2B">
        <w:rPr>
          <w:noProof/>
        </w:rPr>
        <w:tab/>
      </w:r>
      <w:r w:rsidRPr="003B0E2B">
        <w:rPr>
          <w:noProof/>
        </w:rPr>
        <w:fldChar w:fldCharType="begin"/>
      </w:r>
      <w:r w:rsidRPr="003B0E2B">
        <w:rPr>
          <w:noProof/>
        </w:rPr>
        <w:instrText xml:space="preserve"> PAGEREF _Toc159505488 \h </w:instrText>
      </w:r>
      <w:r w:rsidRPr="003B0E2B">
        <w:rPr>
          <w:noProof/>
        </w:rPr>
      </w:r>
      <w:r w:rsidRPr="003B0E2B">
        <w:rPr>
          <w:noProof/>
        </w:rPr>
        <w:fldChar w:fldCharType="separate"/>
      </w:r>
      <w:r>
        <w:rPr>
          <w:noProof/>
        </w:rPr>
        <w:t>373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lastRenderedPageBreak/>
        <w:t>^STR3</w:t>
      </w:r>
      <w:r>
        <w:rPr>
          <w:noProof/>
        </w:rPr>
        <w:tab/>
        <w:t>When are strawberry runners purchased?</w:t>
      </w:r>
      <w:r w:rsidRPr="003B0E2B">
        <w:rPr>
          <w:noProof/>
        </w:rPr>
        <w:tab/>
      </w:r>
      <w:r w:rsidRPr="003B0E2B">
        <w:rPr>
          <w:noProof/>
        </w:rPr>
        <w:fldChar w:fldCharType="begin"/>
      </w:r>
      <w:r w:rsidRPr="003B0E2B">
        <w:rPr>
          <w:noProof/>
        </w:rPr>
        <w:instrText xml:space="preserve"> PAGEREF _Toc159505489 \h </w:instrText>
      </w:r>
      <w:r w:rsidRPr="003B0E2B">
        <w:rPr>
          <w:noProof/>
        </w:rPr>
      </w:r>
      <w:r w:rsidRPr="003B0E2B">
        <w:rPr>
          <w:noProof/>
        </w:rPr>
        <w:fldChar w:fldCharType="separate"/>
      </w:r>
      <w:r>
        <w:rPr>
          <w:noProof/>
        </w:rPr>
        <w:t>375</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29—Sweet potatoes</w:t>
      </w:r>
      <w:r w:rsidRPr="003B0E2B">
        <w:rPr>
          <w:b w:val="0"/>
          <w:noProof/>
          <w:sz w:val="18"/>
        </w:rPr>
        <w:tab/>
      </w:r>
      <w:r w:rsidRPr="003B0E2B">
        <w:rPr>
          <w:b w:val="0"/>
          <w:noProof/>
          <w:sz w:val="18"/>
        </w:rPr>
        <w:fldChar w:fldCharType="begin"/>
      </w:r>
      <w:r w:rsidRPr="003B0E2B">
        <w:rPr>
          <w:b w:val="0"/>
          <w:noProof/>
          <w:sz w:val="18"/>
        </w:rPr>
        <w:instrText xml:space="preserve"> PAGEREF _Toc159505490 \h </w:instrText>
      </w:r>
      <w:r w:rsidRPr="003B0E2B">
        <w:rPr>
          <w:b w:val="0"/>
          <w:noProof/>
          <w:sz w:val="18"/>
        </w:rPr>
      </w:r>
      <w:r w:rsidRPr="003B0E2B">
        <w:rPr>
          <w:b w:val="0"/>
          <w:noProof/>
          <w:sz w:val="18"/>
        </w:rPr>
        <w:fldChar w:fldCharType="separate"/>
      </w:r>
      <w:r>
        <w:rPr>
          <w:b w:val="0"/>
          <w:noProof/>
          <w:sz w:val="18"/>
        </w:rPr>
        <w:t>376</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^SP1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_Toc159505491 \h </w:instrText>
      </w:r>
      <w:r w:rsidRPr="003B0E2B">
        <w:rPr>
          <w:noProof/>
        </w:rPr>
      </w:r>
      <w:r w:rsidRPr="003B0E2B">
        <w:rPr>
          <w:noProof/>
        </w:rPr>
        <w:fldChar w:fldCharType="separate"/>
      </w:r>
      <w:r>
        <w:rPr>
          <w:noProof/>
        </w:rPr>
        <w:t>376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^SP2</w:t>
      </w:r>
      <w:r>
        <w:rPr>
          <w:noProof/>
        </w:rPr>
        <w:tab/>
        <w:t>Obligations of collection agents</w:t>
      </w:r>
      <w:r w:rsidRPr="003B0E2B">
        <w:rPr>
          <w:noProof/>
        </w:rPr>
        <w:tab/>
      </w:r>
      <w:r w:rsidRPr="003B0E2B">
        <w:rPr>
          <w:noProof/>
        </w:rPr>
        <w:fldChar w:fldCharType="begin"/>
      </w:r>
      <w:r w:rsidRPr="003B0E2B">
        <w:rPr>
          <w:noProof/>
        </w:rPr>
        <w:instrText xml:space="preserve"> PAGEREF _Toc159505492 \h </w:instrText>
      </w:r>
      <w:r w:rsidRPr="003B0E2B">
        <w:rPr>
          <w:noProof/>
        </w:rPr>
      </w:r>
      <w:r w:rsidRPr="003B0E2B">
        <w:rPr>
          <w:noProof/>
        </w:rPr>
        <w:fldChar w:fldCharType="separate"/>
      </w:r>
      <w:r>
        <w:rPr>
          <w:noProof/>
        </w:rPr>
        <w:t>379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^SP3</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_Toc159505493 \h </w:instrText>
      </w:r>
      <w:r w:rsidRPr="003B0E2B">
        <w:rPr>
          <w:noProof/>
        </w:rPr>
      </w:r>
      <w:r w:rsidRPr="003B0E2B">
        <w:rPr>
          <w:noProof/>
        </w:rPr>
        <w:fldChar w:fldCharType="separate"/>
      </w:r>
      <w:r>
        <w:rPr>
          <w:noProof/>
        </w:rPr>
        <w:t>381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^SP4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_Toc159505494 \h </w:instrText>
      </w:r>
      <w:r w:rsidRPr="003B0E2B">
        <w:rPr>
          <w:noProof/>
        </w:rPr>
      </w:r>
      <w:r w:rsidRPr="003B0E2B">
        <w:rPr>
          <w:noProof/>
        </w:rPr>
        <w:fldChar w:fldCharType="separate"/>
      </w:r>
      <w:r>
        <w:rPr>
          <w:noProof/>
        </w:rPr>
        <w:t>382</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^SP5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_Toc159505495 \h </w:instrText>
      </w:r>
      <w:r w:rsidRPr="003B0E2B">
        <w:rPr>
          <w:noProof/>
        </w:rPr>
      </w:r>
      <w:r w:rsidRPr="003B0E2B">
        <w:rPr>
          <w:noProof/>
        </w:rPr>
        <w:fldChar w:fldCharType="separate"/>
      </w:r>
      <w:r>
        <w:rPr>
          <w:noProof/>
        </w:rPr>
        <w:t>382</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30—Vegetables</w:t>
      </w:r>
      <w:r w:rsidRPr="003B0E2B">
        <w:rPr>
          <w:b w:val="0"/>
          <w:noProof/>
          <w:sz w:val="18"/>
        </w:rPr>
        <w:tab/>
      </w:r>
      <w:r w:rsidRPr="003B0E2B">
        <w:rPr>
          <w:b w:val="0"/>
          <w:noProof/>
          <w:sz w:val="18"/>
        </w:rPr>
        <w:fldChar w:fldCharType="begin"/>
      </w:r>
      <w:r w:rsidRPr="003B0E2B">
        <w:rPr>
          <w:b w:val="0"/>
          <w:noProof/>
          <w:sz w:val="18"/>
        </w:rPr>
        <w:instrText xml:space="preserve"> PAGEREF _Toc159505496 \h </w:instrText>
      </w:r>
      <w:r w:rsidRPr="003B0E2B">
        <w:rPr>
          <w:b w:val="0"/>
          <w:noProof/>
          <w:sz w:val="18"/>
        </w:rPr>
      </w:r>
      <w:r w:rsidRPr="003B0E2B">
        <w:rPr>
          <w:b w:val="0"/>
          <w:noProof/>
          <w:sz w:val="18"/>
        </w:rPr>
        <w:fldChar w:fldCharType="separate"/>
      </w:r>
      <w:r>
        <w:rPr>
          <w:b w:val="0"/>
          <w:noProof/>
          <w:sz w:val="18"/>
        </w:rPr>
        <w:t>384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^VEG1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_Toc159505497 \h </w:instrText>
      </w:r>
      <w:r w:rsidRPr="003B0E2B">
        <w:rPr>
          <w:noProof/>
        </w:rPr>
      </w:r>
      <w:r w:rsidRPr="003B0E2B">
        <w:rPr>
          <w:noProof/>
        </w:rPr>
        <w:fldChar w:fldCharType="separate"/>
      </w:r>
      <w:r>
        <w:rPr>
          <w:noProof/>
        </w:rPr>
        <w:t>384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^VEG2</w:t>
      </w:r>
      <w:r>
        <w:rPr>
          <w:noProof/>
        </w:rPr>
        <w:tab/>
        <w:t>Obligations of collection agents</w:t>
      </w:r>
      <w:r w:rsidRPr="003B0E2B">
        <w:rPr>
          <w:noProof/>
        </w:rPr>
        <w:tab/>
      </w:r>
      <w:r w:rsidRPr="003B0E2B">
        <w:rPr>
          <w:noProof/>
        </w:rPr>
        <w:fldChar w:fldCharType="begin"/>
      </w:r>
      <w:r w:rsidRPr="003B0E2B">
        <w:rPr>
          <w:noProof/>
        </w:rPr>
        <w:instrText xml:space="preserve"> PAGEREF _Toc159505498 \h </w:instrText>
      </w:r>
      <w:r w:rsidRPr="003B0E2B">
        <w:rPr>
          <w:noProof/>
        </w:rPr>
      </w:r>
      <w:r w:rsidRPr="003B0E2B">
        <w:rPr>
          <w:noProof/>
        </w:rPr>
        <w:fldChar w:fldCharType="separate"/>
      </w:r>
      <w:r>
        <w:rPr>
          <w:noProof/>
        </w:rPr>
        <w:t>387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^VEG3</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_Toc159505499 \h </w:instrText>
      </w:r>
      <w:r w:rsidRPr="003B0E2B">
        <w:rPr>
          <w:noProof/>
        </w:rPr>
      </w:r>
      <w:r w:rsidRPr="003B0E2B">
        <w:rPr>
          <w:noProof/>
        </w:rPr>
        <w:fldChar w:fldCharType="separate"/>
      </w:r>
      <w:r>
        <w:rPr>
          <w:noProof/>
        </w:rPr>
        <w:t>389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^VEG4</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_Toc159505500 \h </w:instrText>
      </w:r>
      <w:r w:rsidRPr="003B0E2B">
        <w:rPr>
          <w:noProof/>
        </w:rPr>
      </w:r>
      <w:r w:rsidRPr="003B0E2B">
        <w:rPr>
          <w:noProof/>
        </w:rPr>
        <w:fldChar w:fldCharType="separate"/>
      </w:r>
      <w:r>
        <w:rPr>
          <w:noProof/>
        </w:rPr>
        <w:t>390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^VEG5</w:t>
      </w:r>
      <w:r>
        <w:rPr>
          <w:noProof/>
        </w:rPr>
        <w:tab/>
        <w:t>Process for obtaining exemption from giving quarterly returns—collection agents</w:t>
      </w:r>
      <w:r w:rsidRPr="003B0E2B">
        <w:rPr>
          <w:noProof/>
        </w:rPr>
        <w:tab/>
      </w:r>
      <w:r w:rsidRPr="003B0E2B">
        <w:rPr>
          <w:noProof/>
        </w:rPr>
        <w:fldChar w:fldCharType="begin"/>
      </w:r>
      <w:r w:rsidRPr="003B0E2B">
        <w:rPr>
          <w:noProof/>
        </w:rPr>
        <w:instrText xml:space="preserve"> PAGEREF _Toc159505501 \h </w:instrText>
      </w:r>
      <w:r w:rsidRPr="003B0E2B">
        <w:rPr>
          <w:noProof/>
        </w:rPr>
      </w:r>
      <w:r w:rsidRPr="003B0E2B">
        <w:rPr>
          <w:noProof/>
        </w:rPr>
        <w:fldChar w:fldCharType="separate"/>
      </w:r>
      <w:r>
        <w:rPr>
          <w:noProof/>
        </w:rPr>
        <w:t>390</w:t>
      </w:r>
      <w:r w:rsidRPr="003B0E2B">
        <w:rPr>
          <w:noProof/>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4—Viticulture</w:t>
      </w:r>
      <w:r w:rsidRPr="003B0E2B">
        <w:rPr>
          <w:b w:val="0"/>
          <w:noProof/>
          <w:sz w:val="18"/>
        </w:rPr>
        <w:tab/>
      </w:r>
      <w:r w:rsidRPr="003B0E2B">
        <w:rPr>
          <w:b w:val="0"/>
          <w:noProof/>
          <w:sz w:val="18"/>
        </w:rPr>
        <w:fldChar w:fldCharType="begin"/>
      </w:r>
      <w:r w:rsidRPr="003B0E2B">
        <w:rPr>
          <w:b w:val="0"/>
          <w:noProof/>
          <w:sz w:val="18"/>
        </w:rPr>
        <w:instrText xml:space="preserve"> PAGEREF _Toc159505502 \h </w:instrText>
      </w:r>
      <w:r w:rsidRPr="003B0E2B">
        <w:rPr>
          <w:b w:val="0"/>
          <w:noProof/>
          <w:sz w:val="18"/>
        </w:rPr>
      </w:r>
      <w:r w:rsidRPr="003B0E2B">
        <w:rPr>
          <w:b w:val="0"/>
          <w:noProof/>
          <w:sz w:val="18"/>
        </w:rPr>
        <w:fldChar w:fldCharType="separate"/>
      </w:r>
      <w:r>
        <w:rPr>
          <w:b w:val="0"/>
          <w:noProof/>
          <w:sz w:val="18"/>
        </w:rPr>
        <w:t>392</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_Toc159505503 \h </w:instrText>
      </w:r>
      <w:r w:rsidRPr="003B0E2B">
        <w:rPr>
          <w:b w:val="0"/>
          <w:noProof/>
          <w:sz w:val="18"/>
        </w:rPr>
      </w:r>
      <w:r w:rsidRPr="003B0E2B">
        <w:rPr>
          <w:b w:val="0"/>
          <w:noProof/>
          <w:sz w:val="18"/>
        </w:rPr>
        <w:fldChar w:fldCharType="separate"/>
      </w:r>
      <w:r>
        <w:rPr>
          <w:b w:val="0"/>
          <w:noProof/>
          <w:sz w:val="18"/>
        </w:rPr>
        <w:t>392</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^SO9</w:t>
      </w:r>
      <w:r>
        <w:rPr>
          <w:noProof/>
        </w:rPr>
        <w:tab/>
        <w:t>Simplified outline of this Part</w:t>
      </w:r>
      <w:r w:rsidRPr="003B0E2B">
        <w:rPr>
          <w:noProof/>
        </w:rPr>
        <w:tab/>
      </w:r>
      <w:r w:rsidRPr="003B0E2B">
        <w:rPr>
          <w:noProof/>
        </w:rPr>
        <w:fldChar w:fldCharType="begin"/>
      </w:r>
      <w:r w:rsidRPr="003B0E2B">
        <w:rPr>
          <w:noProof/>
        </w:rPr>
        <w:instrText xml:space="preserve"> PAGEREF _Toc159505504 \h </w:instrText>
      </w:r>
      <w:r w:rsidRPr="003B0E2B">
        <w:rPr>
          <w:noProof/>
        </w:rPr>
      </w:r>
      <w:r w:rsidRPr="003B0E2B">
        <w:rPr>
          <w:noProof/>
        </w:rPr>
        <w:fldChar w:fldCharType="separate"/>
      </w:r>
      <w:r>
        <w:rPr>
          <w:noProof/>
        </w:rPr>
        <w:t>392</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2—Table grapes levy and table grapes export charge</w:t>
      </w:r>
      <w:r w:rsidRPr="003B0E2B">
        <w:rPr>
          <w:b w:val="0"/>
          <w:noProof/>
          <w:sz w:val="18"/>
        </w:rPr>
        <w:tab/>
      </w:r>
      <w:r w:rsidRPr="003B0E2B">
        <w:rPr>
          <w:b w:val="0"/>
          <w:noProof/>
          <w:sz w:val="18"/>
        </w:rPr>
        <w:fldChar w:fldCharType="begin"/>
      </w:r>
      <w:r w:rsidRPr="003B0E2B">
        <w:rPr>
          <w:b w:val="0"/>
          <w:noProof/>
          <w:sz w:val="18"/>
        </w:rPr>
        <w:instrText xml:space="preserve"> PAGEREF _Toc159505505 \h </w:instrText>
      </w:r>
      <w:r w:rsidRPr="003B0E2B">
        <w:rPr>
          <w:b w:val="0"/>
          <w:noProof/>
          <w:sz w:val="18"/>
        </w:rPr>
      </w:r>
      <w:r w:rsidRPr="003B0E2B">
        <w:rPr>
          <w:b w:val="0"/>
          <w:noProof/>
          <w:sz w:val="18"/>
        </w:rPr>
        <w:fldChar w:fldCharType="separate"/>
      </w:r>
      <w:r>
        <w:rPr>
          <w:b w:val="0"/>
          <w:noProof/>
          <w:sz w:val="18"/>
        </w:rPr>
        <w:t>394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^TG1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_Toc159505506 \h </w:instrText>
      </w:r>
      <w:r w:rsidRPr="003B0E2B">
        <w:rPr>
          <w:noProof/>
        </w:rPr>
      </w:r>
      <w:r w:rsidRPr="003B0E2B">
        <w:rPr>
          <w:noProof/>
        </w:rPr>
        <w:fldChar w:fldCharType="separate"/>
      </w:r>
      <w:r>
        <w:rPr>
          <w:noProof/>
        </w:rPr>
        <w:t>394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^TG2</w:t>
      </w:r>
      <w:r>
        <w:rPr>
          <w:noProof/>
        </w:rPr>
        <w:tab/>
        <w:t>Obligations of collection agents</w:t>
      </w:r>
      <w:r w:rsidRPr="003B0E2B">
        <w:rPr>
          <w:noProof/>
        </w:rPr>
        <w:tab/>
      </w:r>
      <w:r w:rsidRPr="003B0E2B">
        <w:rPr>
          <w:noProof/>
        </w:rPr>
        <w:fldChar w:fldCharType="begin"/>
      </w:r>
      <w:r w:rsidRPr="003B0E2B">
        <w:rPr>
          <w:noProof/>
        </w:rPr>
        <w:instrText xml:space="preserve"> PAGEREF _Toc159505507 \h </w:instrText>
      </w:r>
      <w:r w:rsidRPr="003B0E2B">
        <w:rPr>
          <w:noProof/>
        </w:rPr>
      </w:r>
      <w:r w:rsidRPr="003B0E2B">
        <w:rPr>
          <w:noProof/>
        </w:rPr>
        <w:fldChar w:fldCharType="separate"/>
      </w:r>
      <w:r>
        <w:rPr>
          <w:noProof/>
        </w:rPr>
        <w:t>397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^TG3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_Toc159505508 \h </w:instrText>
      </w:r>
      <w:r w:rsidRPr="003B0E2B">
        <w:rPr>
          <w:noProof/>
        </w:rPr>
      </w:r>
      <w:r w:rsidRPr="003B0E2B">
        <w:rPr>
          <w:noProof/>
        </w:rPr>
        <w:fldChar w:fldCharType="separate"/>
      </w:r>
      <w:r>
        <w:rPr>
          <w:noProof/>
        </w:rPr>
        <w:t>398</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3—Dried grapes levy and dried grapes export charge</w:t>
      </w:r>
      <w:r w:rsidRPr="003B0E2B">
        <w:rPr>
          <w:b w:val="0"/>
          <w:noProof/>
          <w:sz w:val="18"/>
        </w:rPr>
        <w:tab/>
      </w:r>
      <w:r w:rsidRPr="003B0E2B">
        <w:rPr>
          <w:b w:val="0"/>
          <w:noProof/>
          <w:sz w:val="18"/>
        </w:rPr>
        <w:fldChar w:fldCharType="begin"/>
      </w:r>
      <w:r w:rsidRPr="003B0E2B">
        <w:rPr>
          <w:b w:val="0"/>
          <w:noProof/>
          <w:sz w:val="18"/>
        </w:rPr>
        <w:instrText xml:space="preserve"> PAGEREF _Toc159505509 \h </w:instrText>
      </w:r>
      <w:r w:rsidRPr="003B0E2B">
        <w:rPr>
          <w:b w:val="0"/>
          <w:noProof/>
          <w:sz w:val="18"/>
        </w:rPr>
      </w:r>
      <w:r w:rsidRPr="003B0E2B">
        <w:rPr>
          <w:b w:val="0"/>
          <w:noProof/>
          <w:sz w:val="18"/>
        </w:rPr>
        <w:fldChar w:fldCharType="separate"/>
      </w:r>
      <w:r>
        <w:rPr>
          <w:b w:val="0"/>
          <w:noProof/>
          <w:sz w:val="18"/>
        </w:rPr>
        <w:t>400</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^DG1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_Toc159505510 \h </w:instrText>
      </w:r>
      <w:r w:rsidRPr="003B0E2B">
        <w:rPr>
          <w:noProof/>
        </w:rPr>
      </w:r>
      <w:r w:rsidRPr="003B0E2B">
        <w:rPr>
          <w:noProof/>
        </w:rPr>
        <w:fldChar w:fldCharType="separate"/>
      </w:r>
      <w:r>
        <w:rPr>
          <w:noProof/>
        </w:rPr>
        <w:t>400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^DG2</w:t>
      </w:r>
      <w:r>
        <w:rPr>
          <w:noProof/>
        </w:rPr>
        <w:tab/>
        <w:t>Obligations of collection agents</w:t>
      </w:r>
      <w:r w:rsidRPr="003B0E2B">
        <w:rPr>
          <w:noProof/>
        </w:rPr>
        <w:tab/>
      </w:r>
      <w:r w:rsidRPr="003B0E2B">
        <w:rPr>
          <w:noProof/>
        </w:rPr>
        <w:fldChar w:fldCharType="begin"/>
      </w:r>
      <w:r w:rsidRPr="003B0E2B">
        <w:rPr>
          <w:noProof/>
        </w:rPr>
        <w:instrText xml:space="preserve"> PAGEREF _Toc159505511 \h </w:instrText>
      </w:r>
      <w:r w:rsidRPr="003B0E2B">
        <w:rPr>
          <w:noProof/>
        </w:rPr>
      </w:r>
      <w:r w:rsidRPr="003B0E2B">
        <w:rPr>
          <w:noProof/>
        </w:rPr>
        <w:fldChar w:fldCharType="separate"/>
      </w:r>
      <w:r>
        <w:rPr>
          <w:noProof/>
        </w:rPr>
        <w:t>403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^DG3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_Toc159505512 \h </w:instrText>
      </w:r>
      <w:r w:rsidRPr="003B0E2B">
        <w:rPr>
          <w:noProof/>
        </w:rPr>
      </w:r>
      <w:r w:rsidRPr="003B0E2B">
        <w:rPr>
          <w:noProof/>
        </w:rPr>
        <w:fldChar w:fldCharType="separate"/>
      </w:r>
      <w:r>
        <w:rPr>
          <w:noProof/>
        </w:rPr>
        <w:t>406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^DG4</w:t>
      </w:r>
      <w:r>
        <w:rPr>
          <w:noProof/>
        </w:rPr>
        <w:tab/>
        <w:t>Process for obtaining exemption from giving monthly returns—charge payers</w:t>
      </w:r>
      <w:r w:rsidRPr="003B0E2B">
        <w:rPr>
          <w:noProof/>
        </w:rPr>
        <w:tab/>
      </w:r>
      <w:r w:rsidRPr="003B0E2B">
        <w:rPr>
          <w:noProof/>
        </w:rPr>
        <w:fldChar w:fldCharType="begin"/>
      </w:r>
      <w:r w:rsidRPr="003B0E2B">
        <w:rPr>
          <w:noProof/>
        </w:rPr>
        <w:instrText xml:space="preserve"> PAGEREF _Toc159505513 \h </w:instrText>
      </w:r>
      <w:r w:rsidRPr="003B0E2B">
        <w:rPr>
          <w:noProof/>
        </w:rPr>
      </w:r>
      <w:r w:rsidRPr="003B0E2B">
        <w:rPr>
          <w:noProof/>
        </w:rPr>
        <w:fldChar w:fldCharType="separate"/>
      </w:r>
      <w:r>
        <w:rPr>
          <w:noProof/>
        </w:rPr>
        <w:t>407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^DG5</w:t>
      </w:r>
      <w:r>
        <w:rPr>
          <w:noProof/>
        </w:rPr>
        <w:tab/>
        <w:t>Process for obtaining exemption from giving monthly returns—collection agents</w:t>
      </w:r>
      <w:r w:rsidRPr="003B0E2B">
        <w:rPr>
          <w:noProof/>
        </w:rPr>
        <w:tab/>
      </w:r>
      <w:r w:rsidRPr="003B0E2B">
        <w:rPr>
          <w:noProof/>
        </w:rPr>
        <w:fldChar w:fldCharType="begin"/>
      </w:r>
      <w:r w:rsidRPr="003B0E2B">
        <w:rPr>
          <w:noProof/>
        </w:rPr>
        <w:instrText xml:space="preserve"> PAGEREF _Toc159505514 \h </w:instrText>
      </w:r>
      <w:r w:rsidRPr="003B0E2B">
        <w:rPr>
          <w:noProof/>
        </w:rPr>
      </w:r>
      <w:r w:rsidRPr="003B0E2B">
        <w:rPr>
          <w:noProof/>
        </w:rPr>
        <w:fldChar w:fldCharType="separate"/>
      </w:r>
      <w:r>
        <w:rPr>
          <w:noProof/>
        </w:rPr>
        <w:t>407</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4—Grapes research levy</w:t>
      </w:r>
      <w:r w:rsidRPr="003B0E2B">
        <w:rPr>
          <w:b w:val="0"/>
          <w:noProof/>
          <w:sz w:val="18"/>
        </w:rPr>
        <w:tab/>
      </w:r>
      <w:r w:rsidRPr="003B0E2B">
        <w:rPr>
          <w:b w:val="0"/>
          <w:noProof/>
          <w:sz w:val="18"/>
        </w:rPr>
        <w:fldChar w:fldCharType="begin"/>
      </w:r>
      <w:r w:rsidRPr="003B0E2B">
        <w:rPr>
          <w:b w:val="0"/>
          <w:noProof/>
          <w:sz w:val="18"/>
        </w:rPr>
        <w:instrText xml:space="preserve"> PAGEREF _Toc159505515 \h </w:instrText>
      </w:r>
      <w:r w:rsidRPr="003B0E2B">
        <w:rPr>
          <w:b w:val="0"/>
          <w:noProof/>
          <w:sz w:val="18"/>
        </w:rPr>
      </w:r>
      <w:r w:rsidRPr="003B0E2B">
        <w:rPr>
          <w:b w:val="0"/>
          <w:noProof/>
          <w:sz w:val="18"/>
        </w:rPr>
        <w:fldChar w:fldCharType="separate"/>
      </w:r>
      <w:r>
        <w:rPr>
          <w:b w:val="0"/>
          <w:noProof/>
          <w:sz w:val="18"/>
        </w:rPr>
        <w:t>409</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^GR1</w:t>
      </w:r>
      <w:r>
        <w:rPr>
          <w:noProof/>
        </w:rPr>
        <w:tab/>
        <w:t>Obligations of levy payers</w:t>
      </w:r>
      <w:r w:rsidRPr="003B0E2B">
        <w:rPr>
          <w:noProof/>
        </w:rPr>
        <w:tab/>
      </w:r>
      <w:r w:rsidRPr="003B0E2B">
        <w:rPr>
          <w:noProof/>
        </w:rPr>
        <w:fldChar w:fldCharType="begin"/>
      </w:r>
      <w:r w:rsidRPr="003B0E2B">
        <w:rPr>
          <w:noProof/>
        </w:rPr>
        <w:instrText xml:space="preserve"> PAGEREF _Toc159505516 \h </w:instrText>
      </w:r>
      <w:r w:rsidRPr="003B0E2B">
        <w:rPr>
          <w:noProof/>
        </w:rPr>
      </w:r>
      <w:r w:rsidRPr="003B0E2B">
        <w:rPr>
          <w:noProof/>
        </w:rPr>
        <w:fldChar w:fldCharType="separate"/>
      </w:r>
      <w:r>
        <w:rPr>
          <w:noProof/>
        </w:rPr>
        <w:t>409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^GR2</w:t>
      </w:r>
      <w:r>
        <w:rPr>
          <w:noProof/>
        </w:rPr>
        <w:tab/>
        <w:t>Obligations of collection agents</w:t>
      </w:r>
      <w:r w:rsidRPr="003B0E2B">
        <w:rPr>
          <w:noProof/>
        </w:rPr>
        <w:tab/>
      </w:r>
      <w:r w:rsidRPr="003B0E2B">
        <w:rPr>
          <w:noProof/>
        </w:rPr>
        <w:fldChar w:fldCharType="begin"/>
      </w:r>
      <w:r w:rsidRPr="003B0E2B">
        <w:rPr>
          <w:noProof/>
        </w:rPr>
        <w:instrText xml:space="preserve"> PAGEREF _Toc159505517 \h </w:instrText>
      </w:r>
      <w:r w:rsidRPr="003B0E2B">
        <w:rPr>
          <w:noProof/>
        </w:rPr>
      </w:r>
      <w:r w:rsidRPr="003B0E2B">
        <w:rPr>
          <w:noProof/>
        </w:rPr>
        <w:fldChar w:fldCharType="separate"/>
      </w:r>
      <w:r>
        <w:rPr>
          <w:noProof/>
        </w:rPr>
        <w:t>410</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^GR3</w:t>
      </w:r>
      <w:r>
        <w:rPr>
          <w:noProof/>
        </w:rPr>
        <w:tab/>
        <w:t>Obligations of persons claiming levy exemption</w:t>
      </w:r>
      <w:r w:rsidRPr="003B0E2B">
        <w:rPr>
          <w:noProof/>
        </w:rPr>
        <w:tab/>
      </w:r>
      <w:r w:rsidRPr="003B0E2B">
        <w:rPr>
          <w:noProof/>
        </w:rPr>
        <w:fldChar w:fldCharType="begin"/>
      </w:r>
      <w:r w:rsidRPr="003B0E2B">
        <w:rPr>
          <w:noProof/>
        </w:rPr>
        <w:instrText xml:space="preserve"> PAGEREF _Toc159505518 \h </w:instrText>
      </w:r>
      <w:r w:rsidRPr="003B0E2B">
        <w:rPr>
          <w:noProof/>
        </w:rPr>
      </w:r>
      <w:r w:rsidRPr="003B0E2B">
        <w:rPr>
          <w:noProof/>
        </w:rPr>
        <w:fldChar w:fldCharType="separate"/>
      </w:r>
      <w:r>
        <w:rPr>
          <w:noProof/>
        </w:rPr>
        <w:t>412</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5—Wine grapes levy</w:t>
      </w:r>
      <w:r w:rsidRPr="003B0E2B">
        <w:rPr>
          <w:b w:val="0"/>
          <w:noProof/>
          <w:sz w:val="18"/>
        </w:rPr>
        <w:tab/>
      </w:r>
      <w:r w:rsidRPr="003B0E2B">
        <w:rPr>
          <w:b w:val="0"/>
          <w:noProof/>
          <w:sz w:val="18"/>
        </w:rPr>
        <w:fldChar w:fldCharType="begin"/>
      </w:r>
      <w:r w:rsidRPr="003B0E2B">
        <w:rPr>
          <w:b w:val="0"/>
          <w:noProof/>
          <w:sz w:val="18"/>
        </w:rPr>
        <w:instrText xml:space="preserve"> PAGEREF _Toc159505519 \h </w:instrText>
      </w:r>
      <w:r w:rsidRPr="003B0E2B">
        <w:rPr>
          <w:b w:val="0"/>
          <w:noProof/>
          <w:sz w:val="18"/>
        </w:rPr>
      </w:r>
      <w:r w:rsidRPr="003B0E2B">
        <w:rPr>
          <w:b w:val="0"/>
          <w:noProof/>
          <w:sz w:val="18"/>
        </w:rPr>
        <w:fldChar w:fldCharType="separate"/>
      </w:r>
      <w:r>
        <w:rPr>
          <w:b w:val="0"/>
          <w:noProof/>
          <w:sz w:val="18"/>
        </w:rPr>
        <w:t>413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^WG1</w:t>
      </w:r>
      <w:r>
        <w:rPr>
          <w:noProof/>
        </w:rPr>
        <w:tab/>
        <w:t>Obligations of levy payers</w:t>
      </w:r>
      <w:r w:rsidRPr="003B0E2B">
        <w:rPr>
          <w:noProof/>
        </w:rPr>
        <w:tab/>
      </w:r>
      <w:r w:rsidRPr="003B0E2B">
        <w:rPr>
          <w:noProof/>
        </w:rPr>
        <w:fldChar w:fldCharType="begin"/>
      </w:r>
      <w:r w:rsidRPr="003B0E2B">
        <w:rPr>
          <w:noProof/>
        </w:rPr>
        <w:instrText xml:space="preserve"> PAGEREF _Toc159505520 \h </w:instrText>
      </w:r>
      <w:r w:rsidRPr="003B0E2B">
        <w:rPr>
          <w:noProof/>
        </w:rPr>
      </w:r>
      <w:r w:rsidRPr="003B0E2B">
        <w:rPr>
          <w:noProof/>
        </w:rPr>
        <w:fldChar w:fldCharType="separate"/>
      </w:r>
      <w:r>
        <w:rPr>
          <w:noProof/>
        </w:rPr>
        <w:t>413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^WG2</w:t>
      </w:r>
      <w:r>
        <w:rPr>
          <w:noProof/>
        </w:rPr>
        <w:tab/>
        <w:t>Obligations of collection agents</w:t>
      </w:r>
      <w:r w:rsidRPr="003B0E2B">
        <w:rPr>
          <w:noProof/>
        </w:rPr>
        <w:tab/>
      </w:r>
      <w:r w:rsidRPr="003B0E2B">
        <w:rPr>
          <w:noProof/>
        </w:rPr>
        <w:fldChar w:fldCharType="begin"/>
      </w:r>
      <w:r w:rsidRPr="003B0E2B">
        <w:rPr>
          <w:noProof/>
        </w:rPr>
        <w:instrText xml:space="preserve"> PAGEREF _Toc159505521 \h </w:instrText>
      </w:r>
      <w:r w:rsidRPr="003B0E2B">
        <w:rPr>
          <w:noProof/>
        </w:rPr>
      </w:r>
      <w:r w:rsidRPr="003B0E2B">
        <w:rPr>
          <w:noProof/>
        </w:rPr>
        <w:fldChar w:fldCharType="separate"/>
      </w:r>
      <w:r>
        <w:rPr>
          <w:noProof/>
        </w:rPr>
        <w:t>415</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6—Wine export charge</w:t>
      </w:r>
      <w:r w:rsidRPr="003B0E2B">
        <w:rPr>
          <w:b w:val="0"/>
          <w:noProof/>
          <w:sz w:val="18"/>
        </w:rPr>
        <w:tab/>
      </w:r>
      <w:r w:rsidRPr="003B0E2B">
        <w:rPr>
          <w:b w:val="0"/>
          <w:noProof/>
          <w:sz w:val="18"/>
        </w:rPr>
        <w:fldChar w:fldCharType="begin"/>
      </w:r>
      <w:r w:rsidRPr="003B0E2B">
        <w:rPr>
          <w:b w:val="0"/>
          <w:noProof/>
          <w:sz w:val="18"/>
        </w:rPr>
        <w:instrText xml:space="preserve"> PAGEREF _Toc159505522 \h </w:instrText>
      </w:r>
      <w:r w:rsidRPr="003B0E2B">
        <w:rPr>
          <w:b w:val="0"/>
          <w:noProof/>
          <w:sz w:val="18"/>
        </w:rPr>
      </w:r>
      <w:r w:rsidRPr="003B0E2B">
        <w:rPr>
          <w:b w:val="0"/>
          <w:noProof/>
          <w:sz w:val="18"/>
        </w:rPr>
        <w:fldChar w:fldCharType="separate"/>
      </w:r>
      <w:r>
        <w:rPr>
          <w:b w:val="0"/>
          <w:noProof/>
          <w:sz w:val="18"/>
        </w:rPr>
        <w:t>418</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^WI1</w:t>
      </w:r>
      <w:r>
        <w:rPr>
          <w:noProof/>
        </w:rPr>
        <w:tab/>
        <w:t>Obligations of charge payers</w:t>
      </w:r>
      <w:r w:rsidRPr="003B0E2B">
        <w:rPr>
          <w:noProof/>
        </w:rPr>
        <w:tab/>
      </w:r>
      <w:r w:rsidRPr="003B0E2B">
        <w:rPr>
          <w:noProof/>
        </w:rPr>
        <w:fldChar w:fldCharType="begin"/>
      </w:r>
      <w:r w:rsidRPr="003B0E2B">
        <w:rPr>
          <w:noProof/>
        </w:rPr>
        <w:instrText xml:space="preserve"> PAGEREF _Toc159505523 \h </w:instrText>
      </w:r>
      <w:r w:rsidRPr="003B0E2B">
        <w:rPr>
          <w:noProof/>
        </w:rPr>
      </w:r>
      <w:r w:rsidRPr="003B0E2B">
        <w:rPr>
          <w:noProof/>
        </w:rPr>
        <w:fldChar w:fldCharType="separate"/>
      </w:r>
      <w:r>
        <w:rPr>
          <w:noProof/>
        </w:rPr>
        <w:t>418</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^WI2</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_Toc159505524 \h </w:instrText>
      </w:r>
      <w:r w:rsidRPr="003B0E2B">
        <w:rPr>
          <w:noProof/>
        </w:rPr>
      </w:r>
      <w:r w:rsidRPr="003B0E2B">
        <w:rPr>
          <w:noProof/>
        </w:rPr>
        <w:fldChar w:fldCharType="separate"/>
      </w:r>
      <w:r>
        <w:rPr>
          <w:noProof/>
        </w:rPr>
        <w:t>419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^WI3</w:t>
      </w:r>
      <w:r>
        <w:rPr>
          <w:noProof/>
        </w:rPr>
        <w:tab/>
        <w:t>Process for obtaining approval to pay wine export charge annually</w:t>
      </w:r>
      <w:r w:rsidRPr="003B0E2B">
        <w:rPr>
          <w:noProof/>
        </w:rPr>
        <w:tab/>
      </w:r>
      <w:r w:rsidRPr="003B0E2B">
        <w:rPr>
          <w:noProof/>
        </w:rPr>
        <w:fldChar w:fldCharType="begin"/>
      </w:r>
      <w:r w:rsidRPr="003B0E2B">
        <w:rPr>
          <w:noProof/>
        </w:rPr>
        <w:instrText xml:space="preserve"> PAGEREF _Toc159505525 \h </w:instrText>
      </w:r>
      <w:r w:rsidRPr="003B0E2B">
        <w:rPr>
          <w:noProof/>
        </w:rPr>
      </w:r>
      <w:r w:rsidRPr="003B0E2B">
        <w:rPr>
          <w:noProof/>
        </w:rPr>
        <w:fldChar w:fldCharType="separate"/>
      </w:r>
      <w:r>
        <w:rPr>
          <w:noProof/>
        </w:rPr>
        <w:t>419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^WI4</w:t>
      </w:r>
      <w:r>
        <w:rPr>
          <w:noProof/>
        </w:rPr>
        <w:tab/>
        <w:t>Notices from Wine Australia</w:t>
      </w:r>
      <w:r w:rsidRPr="003B0E2B">
        <w:rPr>
          <w:noProof/>
        </w:rPr>
        <w:tab/>
      </w:r>
      <w:r w:rsidRPr="003B0E2B">
        <w:rPr>
          <w:noProof/>
        </w:rPr>
        <w:fldChar w:fldCharType="begin"/>
      </w:r>
      <w:r w:rsidRPr="003B0E2B">
        <w:rPr>
          <w:noProof/>
        </w:rPr>
        <w:instrText xml:space="preserve"> PAGEREF _Toc159505526 \h </w:instrText>
      </w:r>
      <w:r w:rsidRPr="003B0E2B">
        <w:rPr>
          <w:noProof/>
        </w:rPr>
      </w:r>
      <w:r w:rsidRPr="003B0E2B">
        <w:rPr>
          <w:noProof/>
        </w:rPr>
        <w:fldChar w:fldCharType="separate"/>
      </w:r>
      <w:r>
        <w:rPr>
          <w:noProof/>
        </w:rPr>
        <w:t>420</w:t>
      </w:r>
      <w:r w:rsidRPr="003B0E2B">
        <w:rPr>
          <w:noProof/>
        </w:rPr>
        <w:fldChar w:fldCharType="end"/>
      </w:r>
    </w:p>
    <w:p w:rsidR="003B0E2B" w:rsidRDefault="003B0E2B">
      <w:pPr>
        <w:pStyle w:val="TOC2"/>
        <w:rPr>
          <w:rFonts w:asciiTheme="minorHAnsi" w:eastAsiaTheme="minorEastAsia" w:hAnsiTheme="minorHAnsi" w:cstheme="minorBidi"/>
          <w:b w:val="0"/>
          <w:noProof/>
          <w:kern w:val="0"/>
          <w:sz w:val="22"/>
          <w:szCs w:val="22"/>
        </w:rPr>
      </w:pPr>
      <w:r>
        <w:rPr>
          <w:noProof/>
        </w:rPr>
        <w:t>Part 5—Other plants and plant products</w:t>
      </w:r>
      <w:r w:rsidRPr="003B0E2B">
        <w:rPr>
          <w:b w:val="0"/>
          <w:noProof/>
          <w:sz w:val="18"/>
        </w:rPr>
        <w:tab/>
      </w:r>
      <w:r w:rsidRPr="003B0E2B">
        <w:rPr>
          <w:b w:val="0"/>
          <w:noProof/>
          <w:sz w:val="18"/>
        </w:rPr>
        <w:fldChar w:fldCharType="begin"/>
      </w:r>
      <w:r w:rsidRPr="003B0E2B">
        <w:rPr>
          <w:b w:val="0"/>
          <w:noProof/>
          <w:sz w:val="18"/>
        </w:rPr>
        <w:instrText xml:space="preserve"> PAGEREF _Toc159505527 \h </w:instrText>
      </w:r>
      <w:r w:rsidRPr="003B0E2B">
        <w:rPr>
          <w:b w:val="0"/>
          <w:noProof/>
          <w:sz w:val="18"/>
        </w:rPr>
      </w:r>
      <w:r w:rsidRPr="003B0E2B">
        <w:rPr>
          <w:b w:val="0"/>
          <w:noProof/>
          <w:sz w:val="18"/>
        </w:rPr>
        <w:fldChar w:fldCharType="separate"/>
      </w:r>
      <w:r>
        <w:rPr>
          <w:b w:val="0"/>
          <w:noProof/>
          <w:sz w:val="18"/>
        </w:rPr>
        <w:t>421</w:t>
      </w:r>
      <w:r w:rsidRPr="003B0E2B">
        <w:rPr>
          <w:b w:val="0"/>
          <w:noProof/>
          <w:sz w:val="18"/>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1—Introduction</w:t>
      </w:r>
      <w:r w:rsidRPr="003B0E2B">
        <w:rPr>
          <w:b w:val="0"/>
          <w:noProof/>
          <w:sz w:val="18"/>
        </w:rPr>
        <w:tab/>
      </w:r>
      <w:r w:rsidRPr="003B0E2B">
        <w:rPr>
          <w:b w:val="0"/>
          <w:noProof/>
          <w:sz w:val="18"/>
        </w:rPr>
        <w:fldChar w:fldCharType="begin"/>
      </w:r>
      <w:r w:rsidRPr="003B0E2B">
        <w:rPr>
          <w:b w:val="0"/>
          <w:noProof/>
          <w:sz w:val="18"/>
        </w:rPr>
        <w:instrText xml:space="preserve"> PAGEREF _Toc159505528 \h </w:instrText>
      </w:r>
      <w:r w:rsidRPr="003B0E2B">
        <w:rPr>
          <w:b w:val="0"/>
          <w:noProof/>
          <w:sz w:val="18"/>
        </w:rPr>
      </w:r>
      <w:r w:rsidRPr="003B0E2B">
        <w:rPr>
          <w:b w:val="0"/>
          <w:noProof/>
          <w:sz w:val="18"/>
        </w:rPr>
        <w:fldChar w:fldCharType="separate"/>
      </w:r>
      <w:r>
        <w:rPr>
          <w:b w:val="0"/>
          <w:noProof/>
          <w:sz w:val="18"/>
        </w:rPr>
        <w:t>421</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^SO10</w:t>
      </w:r>
      <w:r>
        <w:rPr>
          <w:noProof/>
        </w:rPr>
        <w:tab/>
        <w:t>Simplified outline of this Part</w:t>
      </w:r>
      <w:r w:rsidRPr="003B0E2B">
        <w:rPr>
          <w:noProof/>
        </w:rPr>
        <w:tab/>
      </w:r>
      <w:r w:rsidRPr="003B0E2B">
        <w:rPr>
          <w:noProof/>
        </w:rPr>
        <w:fldChar w:fldCharType="begin"/>
      </w:r>
      <w:r w:rsidRPr="003B0E2B">
        <w:rPr>
          <w:noProof/>
        </w:rPr>
        <w:instrText xml:space="preserve"> PAGEREF _Toc159505529 \h </w:instrText>
      </w:r>
      <w:r w:rsidRPr="003B0E2B">
        <w:rPr>
          <w:noProof/>
        </w:rPr>
      </w:r>
      <w:r w:rsidRPr="003B0E2B">
        <w:rPr>
          <w:noProof/>
        </w:rPr>
        <w:fldChar w:fldCharType="separate"/>
      </w:r>
      <w:r>
        <w:rPr>
          <w:noProof/>
        </w:rPr>
        <w:t>421</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lastRenderedPageBreak/>
        <w:t>Division 2—Fodder</w:t>
      </w:r>
      <w:r w:rsidRPr="003B0E2B">
        <w:rPr>
          <w:b w:val="0"/>
          <w:noProof/>
          <w:sz w:val="18"/>
        </w:rPr>
        <w:tab/>
      </w:r>
      <w:r w:rsidRPr="003B0E2B">
        <w:rPr>
          <w:b w:val="0"/>
          <w:noProof/>
          <w:sz w:val="18"/>
        </w:rPr>
        <w:fldChar w:fldCharType="begin"/>
      </w:r>
      <w:r w:rsidRPr="003B0E2B">
        <w:rPr>
          <w:b w:val="0"/>
          <w:noProof/>
          <w:sz w:val="18"/>
        </w:rPr>
        <w:instrText xml:space="preserve"> PAGEREF _Toc159505530 \h </w:instrText>
      </w:r>
      <w:r w:rsidRPr="003B0E2B">
        <w:rPr>
          <w:b w:val="0"/>
          <w:noProof/>
          <w:sz w:val="18"/>
        </w:rPr>
      </w:r>
      <w:r w:rsidRPr="003B0E2B">
        <w:rPr>
          <w:b w:val="0"/>
          <w:noProof/>
          <w:sz w:val="18"/>
        </w:rPr>
        <w:fldChar w:fldCharType="separate"/>
      </w:r>
      <w:r>
        <w:rPr>
          <w:b w:val="0"/>
          <w:noProof/>
          <w:sz w:val="18"/>
        </w:rPr>
        <w:t>423</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^FO1</w:t>
      </w:r>
      <w:r>
        <w:rPr>
          <w:noProof/>
        </w:rPr>
        <w:tab/>
        <w:t>Obligations of charge payers</w:t>
      </w:r>
      <w:r w:rsidRPr="003B0E2B">
        <w:rPr>
          <w:noProof/>
        </w:rPr>
        <w:tab/>
      </w:r>
      <w:r w:rsidRPr="003B0E2B">
        <w:rPr>
          <w:noProof/>
        </w:rPr>
        <w:fldChar w:fldCharType="begin"/>
      </w:r>
      <w:r w:rsidRPr="003B0E2B">
        <w:rPr>
          <w:noProof/>
        </w:rPr>
        <w:instrText xml:space="preserve"> PAGEREF _Toc159505531 \h </w:instrText>
      </w:r>
      <w:r w:rsidRPr="003B0E2B">
        <w:rPr>
          <w:noProof/>
        </w:rPr>
      </w:r>
      <w:r w:rsidRPr="003B0E2B">
        <w:rPr>
          <w:noProof/>
        </w:rPr>
        <w:fldChar w:fldCharType="separate"/>
      </w:r>
      <w:r>
        <w:rPr>
          <w:noProof/>
        </w:rPr>
        <w:t>423</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^FO2</w:t>
      </w:r>
      <w:r>
        <w:rPr>
          <w:noProof/>
        </w:rPr>
        <w:tab/>
        <w:t>Obligations of persons claiming charge exemption</w:t>
      </w:r>
      <w:r w:rsidRPr="003B0E2B">
        <w:rPr>
          <w:noProof/>
        </w:rPr>
        <w:tab/>
      </w:r>
      <w:r w:rsidRPr="003B0E2B">
        <w:rPr>
          <w:noProof/>
        </w:rPr>
        <w:fldChar w:fldCharType="begin"/>
      </w:r>
      <w:r w:rsidRPr="003B0E2B">
        <w:rPr>
          <w:noProof/>
        </w:rPr>
        <w:instrText xml:space="preserve"> PAGEREF _Toc159505532 \h </w:instrText>
      </w:r>
      <w:r w:rsidRPr="003B0E2B">
        <w:rPr>
          <w:noProof/>
        </w:rPr>
      </w:r>
      <w:r w:rsidRPr="003B0E2B">
        <w:rPr>
          <w:noProof/>
        </w:rPr>
        <w:fldChar w:fldCharType="separate"/>
      </w:r>
      <w:r>
        <w:rPr>
          <w:noProof/>
        </w:rPr>
        <w:t>424</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3—Nursery containers</w:t>
      </w:r>
      <w:r w:rsidRPr="003B0E2B">
        <w:rPr>
          <w:b w:val="0"/>
          <w:noProof/>
          <w:sz w:val="18"/>
        </w:rPr>
        <w:tab/>
      </w:r>
      <w:r w:rsidRPr="003B0E2B">
        <w:rPr>
          <w:b w:val="0"/>
          <w:noProof/>
          <w:sz w:val="18"/>
        </w:rPr>
        <w:fldChar w:fldCharType="begin"/>
      </w:r>
      <w:r w:rsidRPr="003B0E2B">
        <w:rPr>
          <w:b w:val="0"/>
          <w:noProof/>
          <w:sz w:val="18"/>
        </w:rPr>
        <w:instrText xml:space="preserve"> PAGEREF _Toc159505533 \h </w:instrText>
      </w:r>
      <w:r w:rsidRPr="003B0E2B">
        <w:rPr>
          <w:b w:val="0"/>
          <w:noProof/>
          <w:sz w:val="18"/>
        </w:rPr>
      </w:r>
      <w:r w:rsidRPr="003B0E2B">
        <w:rPr>
          <w:b w:val="0"/>
          <w:noProof/>
          <w:sz w:val="18"/>
        </w:rPr>
        <w:fldChar w:fldCharType="separate"/>
      </w:r>
      <w:r>
        <w:rPr>
          <w:b w:val="0"/>
          <w:noProof/>
          <w:sz w:val="18"/>
        </w:rPr>
        <w:t>425</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^NC1</w:t>
      </w:r>
      <w:r>
        <w:rPr>
          <w:noProof/>
        </w:rPr>
        <w:tab/>
        <w:t>Obligations of levy payers</w:t>
      </w:r>
      <w:r w:rsidRPr="003B0E2B">
        <w:rPr>
          <w:noProof/>
        </w:rPr>
        <w:tab/>
      </w:r>
      <w:r w:rsidRPr="003B0E2B">
        <w:rPr>
          <w:noProof/>
        </w:rPr>
        <w:fldChar w:fldCharType="begin"/>
      </w:r>
      <w:r w:rsidRPr="003B0E2B">
        <w:rPr>
          <w:noProof/>
        </w:rPr>
        <w:instrText xml:space="preserve"> PAGEREF _Toc159505534 \h </w:instrText>
      </w:r>
      <w:r w:rsidRPr="003B0E2B">
        <w:rPr>
          <w:noProof/>
        </w:rPr>
      </w:r>
      <w:r w:rsidRPr="003B0E2B">
        <w:rPr>
          <w:noProof/>
        </w:rPr>
        <w:fldChar w:fldCharType="separate"/>
      </w:r>
      <w:r>
        <w:rPr>
          <w:noProof/>
        </w:rPr>
        <w:t>425</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^NC2</w:t>
      </w:r>
      <w:r>
        <w:rPr>
          <w:noProof/>
        </w:rPr>
        <w:tab/>
        <w:t>Obligations of collection agents</w:t>
      </w:r>
      <w:r w:rsidRPr="003B0E2B">
        <w:rPr>
          <w:noProof/>
        </w:rPr>
        <w:tab/>
      </w:r>
      <w:r w:rsidRPr="003B0E2B">
        <w:rPr>
          <w:noProof/>
        </w:rPr>
        <w:fldChar w:fldCharType="begin"/>
      </w:r>
      <w:r w:rsidRPr="003B0E2B">
        <w:rPr>
          <w:noProof/>
        </w:rPr>
        <w:instrText xml:space="preserve"> PAGEREF _Toc159505535 \h </w:instrText>
      </w:r>
      <w:r w:rsidRPr="003B0E2B">
        <w:rPr>
          <w:noProof/>
        </w:rPr>
      </w:r>
      <w:r w:rsidRPr="003B0E2B">
        <w:rPr>
          <w:noProof/>
        </w:rPr>
        <w:fldChar w:fldCharType="separate"/>
      </w:r>
      <w:r>
        <w:rPr>
          <w:noProof/>
        </w:rPr>
        <w:t>426</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^NC3</w:t>
      </w:r>
      <w:r>
        <w:rPr>
          <w:noProof/>
        </w:rPr>
        <w:tab/>
        <w:t>When are containers purchased?</w:t>
      </w:r>
      <w:r w:rsidRPr="003B0E2B">
        <w:rPr>
          <w:noProof/>
        </w:rPr>
        <w:tab/>
      </w:r>
      <w:r w:rsidRPr="003B0E2B">
        <w:rPr>
          <w:noProof/>
        </w:rPr>
        <w:fldChar w:fldCharType="begin"/>
      </w:r>
      <w:r w:rsidRPr="003B0E2B">
        <w:rPr>
          <w:noProof/>
        </w:rPr>
        <w:instrText xml:space="preserve"> PAGEREF _Toc159505536 \h </w:instrText>
      </w:r>
      <w:r w:rsidRPr="003B0E2B">
        <w:rPr>
          <w:noProof/>
        </w:rPr>
      </w:r>
      <w:r w:rsidRPr="003B0E2B">
        <w:rPr>
          <w:noProof/>
        </w:rPr>
        <w:fldChar w:fldCharType="separate"/>
      </w:r>
      <w:r>
        <w:rPr>
          <w:noProof/>
        </w:rPr>
        <w:t>428</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4—Tea tree oil</w:t>
      </w:r>
      <w:r w:rsidRPr="003B0E2B">
        <w:rPr>
          <w:b w:val="0"/>
          <w:noProof/>
          <w:sz w:val="18"/>
        </w:rPr>
        <w:tab/>
      </w:r>
      <w:r w:rsidRPr="003B0E2B">
        <w:rPr>
          <w:b w:val="0"/>
          <w:noProof/>
          <w:sz w:val="18"/>
        </w:rPr>
        <w:fldChar w:fldCharType="begin"/>
      </w:r>
      <w:r w:rsidRPr="003B0E2B">
        <w:rPr>
          <w:b w:val="0"/>
          <w:noProof/>
          <w:sz w:val="18"/>
        </w:rPr>
        <w:instrText xml:space="preserve"> PAGEREF _Toc159505537 \h </w:instrText>
      </w:r>
      <w:r w:rsidRPr="003B0E2B">
        <w:rPr>
          <w:b w:val="0"/>
          <w:noProof/>
          <w:sz w:val="18"/>
        </w:rPr>
      </w:r>
      <w:r w:rsidRPr="003B0E2B">
        <w:rPr>
          <w:b w:val="0"/>
          <w:noProof/>
          <w:sz w:val="18"/>
        </w:rPr>
        <w:fldChar w:fldCharType="separate"/>
      </w:r>
      <w:r>
        <w:rPr>
          <w:b w:val="0"/>
          <w:noProof/>
          <w:sz w:val="18"/>
        </w:rPr>
        <w:t>429</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^TTO1</w:t>
      </w:r>
      <w:r>
        <w:rPr>
          <w:noProof/>
        </w:rPr>
        <w:tab/>
        <w:t>Obligations of levy payers and charge payers</w:t>
      </w:r>
      <w:r w:rsidRPr="003B0E2B">
        <w:rPr>
          <w:noProof/>
        </w:rPr>
        <w:tab/>
      </w:r>
      <w:r w:rsidRPr="003B0E2B">
        <w:rPr>
          <w:noProof/>
        </w:rPr>
        <w:fldChar w:fldCharType="begin"/>
      </w:r>
      <w:r w:rsidRPr="003B0E2B">
        <w:rPr>
          <w:noProof/>
        </w:rPr>
        <w:instrText xml:space="preserve"> PAGEREF _Toc159505538 \h </w:instrText>
      </w:r>
      <w:r w:rsidRPr="003B0E2B">
        <w:rPr>
          <w:noProof/>
        </w:rPr>
      </w:r>
      <w:r w:rsidRPr="003B0E2B">
        <w:rPr>
          <w:noProof/>
        </w:rPr>
        <w:fldChar w:fldCharType="separate"/>
      </w:r>
      <w:r>
        <w:rPr>
          <w:noProof/>
        </w:rPr>
        <w:t>429</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^TTO2</w:t>
      </w:r>
      <w:r>
        <w:rPr>
          <w:noProof/>
        </w:rPr>
        <w:tab/>
        <w:t>Obligations of collection agents</w:t>
      </w:r>
      <w:r w:rsidRPr="003B0E2B">
        <w:rPr>
          <w:noProof/>
        </w:rPr>
        <w:tab/>
      </w:r>
      <w:r w:rsidRPr="003B0E2B">
        <w:rPr>
          <w:noProof/>
        </w:rPr>
        <w:fldChar w:fldCharType="begin"/>
      </w:r>
      <w:r w:rsidRPr="003B0E2B">
        <w:rPr>
          <w:noProof/>
        </w:rPr>
        <w:instrText xml:space="preserve"> PAGEREF _Toc159505539 \h </w:instrText>
      </w:r>
      <w:r w:rsidRPr="003B0E2B">
        <w:rPr>
          <w:noProof/>
        </w:rPr>
      </w:r>
      <w:r w:rsidRPr="003B0E2B">
        <w:rPr>
          <w:noProof/>
        </w:rPr>
        <w:fldChar w:fldCharType="separate"/>
      </w:r>
      <w:r>
        <w:rPr>
          <w:noProof/>
        </w:rPr>
        <w:t>431</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^TTO3</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_Toc159505540 \h </w:instrText>
      </w:r>
      <w:r w:rsidRPr="003B0E2B">
        <w:rPr>
          <w:noProof/>
        </w:rPr>
      </w:r>
      <w:r w:rsidRPr="003B0E2B">
        <w:rPr>
          <w:noProof/>
        </w:rPr>
        <w:fldChar w:fldCharType="separate"/>
      </w:r>
      <w:r>
        <w:rPr>
          <w:noProof/>
        </w:rPr>
        <w:t>433</w:t>
      </w:r>
      <w:r w:rsidRPr="003B0E2B">
        <w:rPr>
          <w:noProof/>
        </w:rPr>
        <w:fldChar w:fldCharType="end"/>
      </w:r>
    </w:p>
    <w:p w:rsidR="003B0E2B" w:rsidRDefault="003B0E2B">
      <w:pPr>
        <w:pStyle w:val="TOC3"/>
        <w:rPr>
          <w:rFonts w:asciiTheme="minorHAnsi" w:eastAsiaTheme="minorEastAsia" w:hAnsiTheme="minorHAnsi" w:cstheme="minorBidi"/>
          <w:b w:val="0"/>
          <w:noProof/>
          <w:kern w:val="0"/>
          <w:szCs w:val="22"/>
        </w:rPr>
      </w:pPr>
      <w:r>
        <w:rPr>
          <w:noProof/>
        </w:rPr>
        <w:t>Division 5—Turf</w:t>
      </w:r>
      <w:r w:rsidRPr="003B0E2B">
        <w:rPr>
          <w:b w:val="0"/>
          <w:noProof/>
          <w:sz w:val="18"/>
        </w:rPr>
        <w:tab/>
      </w:r>
      <w:r w:rsidRPr="003B0E2B">
        <w:rPr>
          <w:b w:val="0"/>
          <w:noProof/>
          <w:sz w:val="18"/>
        </w:rPr>
        <w:fldChar w:fldCharType="begin"/>
      </w:r>
      <w:r w:rsidRPr="003B0E2B">
        <w:rPr>
          <w:b w:val="0"/>
          <w:noProof/>
          <w:sz w:val="18"/>
        </w:rPr>
        <w:instrText xml:space="preserve"> PAGEREF _Toc159505541 \h </w:instrText>
      </w:r>
      <w:r w:rsidRPr="003B0E2B">
        <w:rPr>
          <w:b w:val="0"/>
          <w:noProof/>
          <w:sz w:val="18"/>
        </w:rPr>
      </w:r>
      <w:r w:rsidRPr="003B0E2B">
        <w:rPr>
          <w:b w:val="0"/>
          <w:noProof/>
          <w:sz w:val="18"/>
        </w:rPr>
        <w:fldChar w:fldCharType="separate"/>
      </w:r>
      <w:r>
        <w:rPr>
          <w:b w:val="0"/>
          <w:noProof/>
          <w:sz w:val="18"/>
        </w:rPr>
        <w:t>434</w:t>
      </w:r>
      <w:r w:rsidRPr="003B0E2B">
        <w:rPr>
          <w:b w:val="0"/>
          <w:noProof/>
          <w:sz w:val="18"/>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^TU1</w:t>
      </w:r>
      <w:r>
        <w:rPr>
          <w:noProof/>
        </w:rPr>
        <w:tab/>
        <w:t>Obligations of levy payers or charge payers</w:t>
      </w:r>
      <w:r w:rsidRPr="003B0E2B">
        <w:rPr>
          <w:noProof/>
        </w:rPr>
        <w:tab/>
      </w:r>
      <w:r w:rsidRPr="003B0E2B">
        <w:rPr>
          <w:noProof/>
        </w:rPr>
        <w:fldChar w:fldCharType="begin"/>
      </w:r>
      <w:r w:rsidRPr="003B0E2B">
        <w:rPr>
          <w:noProof/>
        </w:rPr>
        <w:instrText xml:space="preserve"> PAGEREF _Toc159505542 \h </w:instrText>
      </w:r>
      <w:r w:rsidRPr="003B0E2B">
        <w:rPr>
          <w:noProof/>
        </w:rPr>
      </w:r>
      <w:r w:rsidRPr="003B0E2B">
        <w:rPr>
          <w:noProof/>
        </w:rPr>
        <w:fldChar w:fldCharType="separate"/>
      </w:r>
      <w:r>
        <w:rPr>
          <w:noProof/>
        </w:rPr>
        <w:t>434</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^TU2</w:t>
      </w:r>
      <w:r>
        <w:rPr>
          <w:noProof/>
        </w:rPr>
        <w:tab/>
        <w:t>Obligations of persons claiming levy or charge exemption</w:t>
      </w:r>
      <w:r w:rsidRPr="003B0E2B">
        <w:rPr>
          <w:noProof/>
        </w:rPr>
        <w:tab/>
      </w:r>
      <w:r w:rsidRPr="003B0E2B">
        <w:rPr>
          <w:noProof/>
        </w:rPr>
        <w:fldChar w:fldCharType="begin"/>
      </w:r>
      <w:r w:rsidRPr="003B0E2B">
        <w:rPr>
          <w:noProof/>
        </w:rPr>
        <w:instrText xml:space="preserve"> PAGEREF _Toc159505543 \h </w:instrText>
      </w:r>
      <w:r w:rsidRPr="003B0E2B">
        <w:rPr>
          <w:noProof/>
        </w:rPr>
      </w:r>
      <w:r w:rsidRPr="003B0E2B">
        <w:rPr>
          <w:noProof/>
        </w:rPr>
        <w:fldChar w:fldCharType="separate"/>
      </w:r>
      <w:r>
        <w:rPr>
          <w:noProof/>
        </w:rPr>
        <w:t>437</w:t>
      </w:r>
      <w:r w:rsidRPr="003B0E2B">
        <w:rPr>
          <w:noProof/>
        </w:rPr>
        <w:fldChar w:fldCharType="end"/>
      </w:r>
    </w:p>
    <w:p w:rsidR="003B0E2B" w:rsidRDefault="003B0E2B">
      <w:pPr>
        <w:pStyle w:val="TOC5"/>
        <w:rPr>
          <w:rFonts w:asciiTheme="minorHAnsi" w:eastAsiaTheme="minorEastAsia" w:hAnsiTheme="minorHAnsi" w:cstheme="minorBidi"/>
          <w:noProof/>
          <w:kern w:val="0"/>
          <w:sz w:val="22"/>
          <w:szCs w:val="22"/>
        </w:rPr>
      </w:pPr>
      <w:r>
        <w:rPr>
          <w:noProof/>
        </w:rPr>
        <w:t>^TU3</w:t>
      </w:r>
      <w:r>
        <w:rPr>
          <w:noProof/>
        </w:rPr>
        <w:tab/>
        <w:t>Process for obtaining exemption from giving quarterly returns—levy payers or charge payers</w:t>
      </w:r>
      <w:r w:rsidRPr="003B0E2B">
        <w:rPr>
          <w:noProof/>
        </w:rPr>
        <w:tab/>
      </w:r>
      <w:r w:rsidRPr="003B0E2B">
        <w:rPr>
          <w:noProof/>
        </w:rPr>
        <w:fldChar w:fldCharType="begin"/>
      </w:r>
      <w:r w:rsidRPr="003B0E2B">
        <w:rPr>
          <w:noProof/>
        </w:rPr>
        <w:instrText xml:space="preserve"> PAGEREF _Toc159505544 \h </w:instrText>
      </w:r>
      <w:r w:rsidRPr="003B0E2B">
        <w:rPr>
          <w:noProof/>
        </w:rPr>
      </w:r>
      <w:r w:rsidRPr="003B0E2B">
        <w:rPr>
          <w:noProof/>
        </w:rPr>
        <w:fldChar w:fldCharType="separate"/>
      </w:r>
      <w:r>
        <w:rPr>
          <w:noProof/>
        </w:rPr>
        <w:t>437</w:t>
      </w:r>
      <w:r w:rsidRPr="003B0E2B">
        <w:rPr>
          <w:noProof/>
        </w:rPr>
        <w:fldChar w:fldCharType="end"/>
      </w:r>
    </w:p>
    <w:p w:rsidR="00670EA1" w:rsidRPr="00412929" w:rsidRDefault="003B0E2B" w:rsidP="00715914">
      <w:pPr>
        <w:sectPr w:rsidR="00670EA1" w:rsidRPr="00412929" w:rsidSect="00692DBC">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r>
        <w:fldChar w:fldCharType="end"/>
      </w:r>
    </w:p>
    <w:p w:rsidR="00715914" w:rsidRPr="00412929" w:rsidRDefault="00715914" w:rsidP="00715914">
      <w:pPr>
        <w:pStyle w:val="ActHead2"/>
      </w:pPr>
      <w:bookmarkStart w:id="2" w:name="_Toc159505147"/>
      <w:r w:rsidRPr="003B0E2B">
        <w:rPr>
          <w:rStyle w:val="CharPartNo"/>
        </w:rPr>
        <w:lastRenderedPageBreak/>
        <w:t>Part 1</w:t>
      </w:r>
      <w:r w:rsidRPr="00412929">
        <w:t>—</w:t>
      </w:r>
      <w:r w:rsidRPr="003B0E2B">
        <w:rPr>
          <w:rStyle w:val="CharPartText"/>
        </w:rPr>
        <w:t>Preliminary</w:t>
      </w:r>
      <w:bookmarkEnd w:id="2"/>
    </w:p>
    <w:p w:rsidR="00715914" w:rsidRPr="003B0E2B" w:rsidRDefault="00715914" w:rsidP="00715914">
      <w:pPr>
        <w:pStyle w:val="Header"/>
      </w:pPr>
      <w:r w:rsidRPr="003B0E2B">
        <w:rPr>
          <w:rStyle w:val="CharDivNo"/>
        </w:rPr>
        <w:t xml:space="preserve"> </w:t>
      </w:r>
      <w:r w:rsidRPr="003B0E2B">
        <w:rPr>
          <w:rStyle w:val="CharDivText"/>
        </w:rPr>
        <w:t xml:space="preserve"> </w:t>
      </w:r>
    </w:p>
    <w:p w:rsidR="00CA0E8B" w:rsidRPr="00412929" w:rsidRDefault="00CA0E8B" w:rsidP="00CA0E8B">
      <w:pPr>
        <w:pStyle w:val="ActHead5"/>
      </w:pPr>
      <w:bookmarkStart w:id="3" w:name="_Toc159505148"/>
      <w:r w:rsidRPr="003B0E2B">
        <w:rPr>
          <w:rStyle w:val="CharSectno"/>
        </w:rPr>
        <w:t>^1</w:t>
      </w:r>
      <w:r w:rsidRPr="00412929">
        <w:t xml:space="preserve">  Name</w:t>
      </w:r>
      <w:bookmarkEnd w:id="3"/>
    </w:p>
    <w:p w:rsidR="00CA0E8B" w:rsidRPr="00412929" w:rsidRDefault="00CA0E8B" w:rsidP="00CA0E8B">
      <w:pPr>
        <w:pStyle w:val="subsection"/>
      </w:pPr>
      <w:r w:rsidRPr="00412929">
        <w:tab/>
      </w:r>
      <w:r w:rsidRPr="00412929">
        <w:tab/>
        <w:t xml:space="preserve">This instrument is the </w:t>
      </w:r>
      <w:r w:rsidRPr="00412929">
        <w:rPr>
          <w:i/>
        </w:rPr>
        <w:t>Primary Industries Levies and Charges Collection Rules 202</w:t>
      </w:r>
      <w:r w:rsidR="008D04F7" w:rsidRPr="00412929">
        <w:rPr>
          <w:i/>
        </w:rPr>
        <w:t>4</w:t>
      </w:r>
      <w:r w:rsidRPr="00412929">
        <w:t>.</w:t>
      </w:r>
    </w:p>
    <w:p w:rsidR="00CA0E8B" w:rsidRPr="00412929" w:rsidRDefault="00CA0E8B" w:rsidP="00CA0E8B">
      <w:pPr>
        <w:pStyle w:val="ActHead5"/>
      </w:pPr>
      <w:bookmarkStart w:id="4" w:name="_Toc159505149"/>
      <w:r w:rsidRPr="003B0E2B">
        <w:rPr>
          <w:rStyle w:val="CharSectno"/>
        </w:rPr>
        <w:t>^2</w:t>
      </w:r>
      <w:r w:rsidRPr="00412929">
        <w:t xml:space="preserve">  Commencement</w:t>
      </w:r>
      <w:bookmarkEnd w:id="4"/>
    </w:p>
    <w:p w:rsidR="00CA0E8B" w:rsidRPr="00412929" w:rsidRDefault="00CA0E8B" w:rsidP="00CA0E8B">
      <w:pPr>
        <w:pStyle w:val="subsection"/>
      </w:pPr>
      <w:r w:rsidRPr="00412929">
        <w:tab/>
        <w:t>(1)</w:t>
      </w:r>
      <w:r w:rsidRPr="00412929">
        <w:tab/>
        <w:t>Each provision of this instrument specified in column 1 of the table commences, or is taken to have commenced, in accordance with column 2 of the table. Any other statement in column 2 has effect according to its terms.</w:t>
      </w:r>
    </w:p>
    <w:p w:rsidR="00CA0E8B" w:rsidRPr="00412929" w:rsidRDefault="00CA0E8B" w:rsidP="00CA0E8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A0E8B" w:rsidRPr="00412929" w:rsidTr="00556AA5">
        <w:trPr>
          <w:tblHeader/>
        </w:trPr>
        <w:tc>
          <w:tcPr>
            <w:tcW w:w="8364" w:type="dxa"/>
            <w:gridSpan w:val="3"/>
            <w:tcBorders>
              <w:top w:val="single" w:sz="12" w:space="0" w:color="auto"/>
              <w:bottom w:val="single" w:sz="6" w:space="0" w:color="auto"/>
            </w:tcBorders>
            <w:shd w:val="clear" w:color="auto" w:fill="auto"/>
            <w:hideMark/>
          </w:tcPr>
          <w:p w:rsidR="00CA0E8B" w:rsidRPr="00412929" w:rsidRDefault="00CA0E8B" w:rsidP="00556AA5">
            <w:pPr>
              <w:pStyle w:val="TableHeading"/>
            </w:pPr>
            <w:r w:rsidRPr="00412929">
              <w:t>Commencement information</w:t>
            </w:r>
          </w:p>
        </w:tc>
      </w:tr>
      <w:tr w:rsidR="00CA0E8B" w:rsidRPr="00412929" w:rsidTr="00556AA5">
        <w:trPr>
          <w:tblHeader/>
        </w:trPr>
        <w:tc>
          <w:tcPr>
            <w:tcW w:w="2127" w:type="dxa"/>
            <w:tcBorders>
              <w:top w:val="single" w:sz="6" w:space="0" w:color="auto"/>
              <w:bottom w:val="single" w:sz="6" w:space="0" w:color="auto"/>
            </w:tcBorders>
            <w:shd w:val="clear" w:color="auto" w:fill="auto"/>
            <w:hideMark/>
          </w:tcPr>
          <w:p w:rsidR="00CA0E8B" w:rsidRPr="00412929" w:rsidRDefault="00CA0E8B" w:rsidP="00556AA5">
            <w:pPr>
              <w:pStyle w:val="TableHeading"/>
            </w:pPr>
            <w:r w:rsidRPr="00412929">
              <w:t>Column 1</w:t>
            </w:r>
          </w:p>
        </w:tc>
        <w:tc>
          <w:tcPr>
            <w:tcW w:w="4394" w:type="dxa"/>
            <w:tcBorders>
              <w:top w:val="single" w:sz="6" w:space="0" w:color="auto"/>
              <w:bottom w:val="single" w:sz="6" w:space="0" w:color="auto"/>
            </w:tcBorders>
            <w:shd w:val="clear" w:color="auto" w:fill="auto"/>
            <w:hideMark/>
          </w:tcPr>
          <w:p w:rsidR="00CA0E8B" w:rsidRPr="00412929" w:rsidRDefault="00CA0E8B" w:rsidP="00556AA5">
            <w:pPr>
              <w:pStyle w:val="TableHeading"/>
            </w:pPr>
            <w:r w:rsidRPr="00412929">
              <w:t>Column 2</w:t>
            </w:r>
          </w:p>
        </w:tc>
        <w:tc>
          <w:tcPr>
            <w:tcW w:w="1843" w:type="dxa"/>
            <w:tcBorders>
              <w:top w:val="single" w:sz="6" w:space="0" w:color="auto"/>
              <w:bottom w:val="single" w:sz="6" w:space="0" w:color="auto"/>
            </w:tcBorders>
            <w:shd w:val="clear" w:color="auto" w:fill="auto"/>
            <w:hideMark/>
          </w:tcPr>
          <w:p w:rsidR="00CA0E8B" w:rsidRPr="00412929" w:rsidRDefault="00CA0E8B" w:rsidP="00556AA5">
            <w:pPr>
              <w:pStyle w:val="TableHeading"/>
            </w:pPr>
            <w:r w:rsidRPr="00412929">
              <w:t>Column 3</w:t>
            </w:r>
          </w:p>
        </w:tc>
      </w:tr>
      <w:tr w:rsidR="00CA0E8B" w:rsidRPr="00412929" w:rsidTr="00556AA5">
        <w:trPr>
          <w:tblHeader/>
        </w:trPr>
        <w:tc>
          <w:tcPr>
            <w:tcW w:w="2127" w:type="dxa"/>
            <w:tcBorders>
              <w:top w:val="single" w:sz="6" w:space="0" w:color="auto"/>
              <w:bottom w:val="single" w:sz="12" w:space="0" w:color="auto"/>
            </w:tcBorders>
            <w:shd w:val="clear" w:color="auto" w:fill="auto"/>
            <w:hideMark/>
          </w:tcPr>
          <w:p w:rsidR="00CA0E8B" w:rsidRPr="00412929" w:rsidRDefault="00CA0E8B" w:rsidP="00556AA5">
            <w:pPr>
              <w:pStyle w:val="TableHeading"/>
            </w:pPr>
            <w:r w:rsidRPr="00412929">
              <w:t>Provisions</w:t>
            </w:r>
          </w:p>
        </w:tc>
        <w:tc>
          <w:tcPr>
            <w:tcW w:w="4394" w:type="dxa"/>
            <w:tcBorders>
              <w:top w:val="single" w:sz="6" w:space="0" w:color="auto"/>
              <w:bottom w:val="single" w:sz="12" w:space="0" w:color="auto"/>
            </w:tcBorders>
            <w:shd w:val="clear" w:color="auto" w:fill="auto"/>
            <w:hideMark/>
          </w:tcPr>
          <w:p w:rsidR="00CA0E8B" w:rsidRPr="00412929" w:rsidRDefault="00CA0E8B" w:rsidP="00556AA5">
            <w:pPr>
              <w:pStyle w:val="TableHeading"/>
            </w:pPr>
            <w:r w:rsidRPr="00412929">
              <w:t>Commencement</w:t>
            </w:r>
          </w:p>
        </w:tc>
        <w:tc>
          <w:tcPr>
            <w:tcW w:w="1843" w:type="dxa"/>
            <w:tcBorders>
              <w:top w:val="single" w:sz="6" w:space="0" w:color="auto"/>
              <w:bottom w:val="single" w:sz="12" w:space="0" w:color="auto"/>
            </w:tcBorders>
            <w:shd w:val="clear" w:color="auto" w:fill="auto"/>
            <w:hideMark/>
          </w:tcPr>
          <w:p w:rsidR="00CA0E8B" w:rsidRPr="00412929" w:rsidRDefault="00CA0E8B" w:rsidP="00556AA5">
            <w:pPr>
              <w:pStyle w:val="TableHeading"/>
            </w:pPr>
            <w:r w:rsidRPr="00412929">
              <w:t>Date/Details</w:t>
            </w:r>
          </w:p>
        </w:tc>
      </w:tr>
      <w:tr w:rsidR="002352A9" w:rsidRPr="00412929" w:rsidTr="00556AA5">
        <w:tc>
          <w:tcPr>
            <w:tcW w:w="2127" w:type="dxa"/>
            <w:tcBorders>
              <w:top w:val="single" w:sz="12" w:space="0" w:color="auto"/>
              <w:bottom w:val="single" w:sz="12" w:space="0" w:color="auto"/>
            </w:tcBorders>
            <w:shd w:val="clear" w:color="auto" w:fill="auto"/>
            <w:hideMark/>
          </w:tcPr>
          <w:p w:rsidR="002352A9" w:rsidRPr="00412929" w:rsidRDefault="002352A9" w:rsidP="002352A9">
            <w:pPr>
              <w:pStyle w:val="Tabletext"/>
            </w:pPr>
            <w:r w:rsidRPr="00412929">
              <w:t>1.  The whole of this instrument</w:t>
            </w:r>
          </w:p>
        </w:tc>
        <w:tc>
          <w:tcPr>
            <w:tcW w:w="4394" w:type="dxa"/>
            <w:tcBorders>
              <w:top w:val="single" w:sz="12" w:space="0" w:color="auto"/>
              <w:bottom w:val="single" w:sz="12" w:space="0" w:color="auto"/>
            </w:tcBorders>
            <w:shd w:val="clear" w:color="auto" w:fill="auto"/>
            <w:hideMark/>
          </w:tcPr>
          <w:p w:rsidR="002352A9" w:rsidRPr="00412929" w:rsidRDefault="006B2A9D" w:rsidP="002352A9">
            <w:pPr>
              <w:pStyle w:val="Tabletext"/>
            </w:pPr>
            <w:r w:rsidRPr="00412929">
              <w:t>1 January</w:t>
            </w:r>
            <w:r w:rsidR="002352A9" w:rsidRPr="00412929">
              <w:t xml:space="preserve"> 2025.</w:t>
            </w:r>
          </w:p>
        </w:tc>
        <w:tc>
          <w:tcPr>
            <w:tcW w:w="1843" w:type="dxa"/>
            <w:tcBorders>
              <w:top w:val="single" w:sz="12" w:space="0" w:color="auto"/>
              <w:bottom w:val="single" w:sz="12" w:space="0" w:color="auto"/>
            </w:tcBorders>
            <w:shd w:val="clear" w:color="auto" w:fill="auto"/>
          </w:tcPr>
          <w:p w:rsidR="002352A9" w:rsidRPr="00412929" w:rsidRDefault="006B2A9D" w:rsidP="002352A9">
            <w:pPr>
              <w:pStyle w:val="Tabletext"/>
            </w:pPr>
            <w:r w:rsidRPr="00412929">
              <w:t>1 January</w:t>
            </w:r>
            <w:r w:rsidR="002352A9" w:rsidRPr="00412929">
              <w:t xml:space="preserve"> 2025</w:t>
            </w:r>
          </w:p>
        </w:tc>
      </w:tr>
    </w:tbl>
    <w:p w:rsidR="00CA0E8B" w:rsidRPr="00412929" w:rsidRDefault="00CA0E8B" w:rsidP="00CA0E8B">
      <w:pPr>
        <w:pStyle w:val="notetext"/>
      </w:pPr>
      <w:r w:rsidRPr="00412929">
        <w:rPr>
          <w:snapToGrid w:val="0"/>
          <w:lang w:eastAsia="en-US"/>
        </w:rPr>
        <w:t>Note:</w:t>
      </w:r>
      <w:r w:rsidRPr="00412929">
        <w:rPr>
          <w:snapToGrid w:val="0"/>
          <w:lang w:eastAsia="en-US"/>
        </w:rPr>
        <w:tab/>
        <w:t>This table relates only to the provisions of this instrument</w:t>
      </w:r>
      <w:r w:rsidRPr="00412929">
        <w:t xml:space="preserve"> </w:t>
      </w:r>
      <w:r w:rsidRPr="00412929">
        <w:rPr>
          <w:snapToGrid w:val="0"/>
          <w:lang w:eastAsia="en-US"/>
        </w:rPr>
        <w:t>as originally made. It will not be amended to deal with any later amendments of this instrument.</w:t>
      </w:r>
    </w:p>
    <w:p w:rsidR="00CA0E8B" w:rsidRPr="00412929" w:rsidRDefault="00CA0E8B" w:rsidP="00CA0E8B">
      <w:pPr>
        <w:pStyle w:val="subsection"/>
      </w:pPr>
      <w:r w:rsidRPr="00412929">
        <w:tab/>
        <w:t>(2)</w:t>
      </w:r>
      <w:r w:rsidRPr="00412929">
        <w:tab/>
        <w:t>Any information in column 3 of the table is not part of this instrument. Information may be inserted in this column, or information in it may be edited, in any published version of this instrument.</w:t>
      </w:r>
    </w:p>
    <w:p w:rsidR="00CA0E8B" w:rsidRPr="00412929" w:rsidRDefault="00CA0E8B" w:rsidP="00CA0E8B">
      <w:pPr>
        <w:pStyle w:val="ActHead5"/>
      </w:pPr>
      <w:bookmarkStart w:id="5" w:name="_Toc159505150"/>
      <w:r w:rsidRPr="003B0E2B">
        <w:rPr>
          <w:rStyle w:val="CharSectno"/>
        </w:rPr>
        <w:t>^3</w:t>
      </w:r>
      <w:r w:rsidRPr="00412929">
        <w:t xml:space="preserve">  Authority</w:t>
      </w:r>
      <w:bookmarkEnd w:id="5"/>
    </w:p>
    <w:p w:rsidR="00CA0E8B" w:rsidRPr="00412929" w:rsidRDefault="00CA0E8B" w:rsidP="00CA0E8B">
      <w:pPr>
        <w:pStyle w:val="subsection"/>
      </w:pPr>
      <w:r w:rsidRPr="00412929">
        <w:tab/>
      </w:r>
      <w:r w:rsidRPr="00412929">
        <w:tab/>
        <w:t xml:space="preserve">This instrument is made under the </w:t>
      </w:r>
      <w:r w:rsidRPr="00412929">
        <w:rPr>
          <w:i/>
        </w:rPr>
        <w:t>Primary Industries Levies and Charges Collection Act </w:t>
      </w:r>
      <w:r w:rsidR="00D5059B" w:rsidRPr="00412929">
        <w:rPr>
          <w:i/>
        </w:rPr>
        <w:t>202</w:t>
      </w:r>
      <w:r w:rsidR="008D04F7" w:rsidRPr="00412929">
        <w:rPr>
          <w:i/>
        </w:rPr>
        <w:t>4</w:t>
      </w:r>
      <w:r w:rsidRPr="00412929">
        <w:t>.</w:t>
      </w:r>
    </w:p>
    <w:p w:rsidR="002D3FA2" w:rsidRPr="00412929" w:rsidRDefault="002D3FA2" w:rsidP="002D3FA2">
      <w:pPr>
        <w:pStyle w:val="ActHead5"/>
      </w:pPr>
      <w:bookmarkStart w:id="6" w:name="_Toc159505151"/>
      <w:bookmarkStart w:id="7" w:name="_Hlk108079998"/>
      <w:r w:rsidRPr="003B0E2B">
        <w:rPr>
          <w:rStyle w:val="CharSectno"/>
        </w:rPr>
        <w:t>^</w:t>
      </w:r>
      <w:r w:rsidR="00042284" w:rsidRPr="003B0E2B">
        <w:rPr>
          <w:rStyle w:val="CharSectno"/>
        </w:rPr>
        <w:t>4</w:t>
      </w:r>
      <w:r w:rsidRPr="00412929">
        <w:t xml:space="preserve">  Simplified outline of this instrument</w:t>
      </w:r>
      <w:bookmarkEnd w:id="6"/>
    </w:p>
    <w:p w:rsidR="002D3FA2" w:rsidRPr="00412929" w:rsidRDefault="002D3FA2" w:rsidP="0001581E">
      <w:pPr>
        <w:pStyle w:val="SOText"/>
      </w:pPr>
      <w:r w:rsidRPr="00412929">
        <w:t xml:space="preserve">Levy imposed by regulations under the </w:t>
      </w:r>
      <w:r w:rsidRPr="00412929">
        <w:rPr>
          <w:i/>
        </w:rPr>
        <w:t xml:space="preserve">Primary Industries (Excise) Levies </w:t>
      </w:r>
      <w:r w:rsidR="008D04F7" w:rsidRPr="00412929">
        <w:rPr>
          <w:i/>
        </w:rPr>
        <w:t>Act 2024</w:t>
      </w:r>
      <w:r w:rsidRPr="00412929">
        <w:t xml:space="preserve"> or the </w:t>
      </w:r>
      <w:r w:rsidRPr="00412929">
        <w:rPr>
          <w:i/>
        </w:rPr>
        <w:t>Primary Industries (</w:t>
      </w:r>
      <w:r w:rsidR="00D5059B" w:rsidRPr="00412929">
        <w:rPr>
          <w:i/>
        </w:rPr>
        <w:t>Services</w:t>
      </w:r>
      <w:r w:rsidRPr="00412929">
        <w:rPr>
          <w:i/>
        </w:rPr>
        <w:t xml:space="preserve">) Levies </w:t>
      </w:r>
      <w:r w:rsidR="008D04F7" w:rsidRPr="00412929">
        <w:rPr>
          <w:i/>
        </w:rPr>
        <w:t>Act 2024</w:t>
      </w:r>
      <w:r w:rsidRPr="00412929">
        <w:t xml:space="preserve">, and charge imposed by regulations under the </w:t>
      </w:r>
      <w:r w:rsidRPr="00412929">
        <w:rPr>
          <w:i/>
        </w:rPr>
        <w:t xml:space="preserve">Primary Industries (Customs) Charges </w:t>
      </w:r>
      <w:r w:rsidR="008D04F7" w:rsidRPr="00412929">
        <w:rPr>
          <w:i/>
        </w:rPr>
        <w:t>Act 2024</w:t>
      </w:r>
      <w:r w:rsidRPr="00412929">
        <w:t xml:space="preserve">, is collected </w:t>
      </w:r>
      <w:r w:rsidR="00330266" w:rsidRPr="00412929">
        <w:t>under</w:t>
      </w:r>
      <w:r w:rsidRPr="00412929">
        <w:t xml:space="preserve"> this instrument.</w:t>
      </w:r>
    </w:p>
    <w:p w:rsidR="002D3FA2" w:rsidRPr="00412929" w:rsidRDefault="002D3FA2" w:rsidP="002D3FA2">
      <w:pPr>
        <w:pStyle w:val="SOHeadItalic"/>
      </w:pPr>
      <w:r w:rsidRPr="00412929">
        <w:t xml:space="preserve">Levy payers </w:t>
      </w:r>
      <w:r w:rsidR="00901E0E" w:rsidRPr="00412929">
        <w:t>and</w:t>
      </w:r>
      <w:r w:rsidRPr="00412929">
        <w:t xml:space="preserve"> charge payers</w:t>
      </w:r>
    </w:p>
    <w:p w:rsidR="002D3FA2" w:rsidRPr="00412929" w:rsidRDefault="002D3FA2" w:rsidP="00B55D98">
      <w:pPr>
        <w:pStyle w:val="SOText"/>
      </w:pPr>
      <w:r w:rsidRPr="00412929">
        <w:t xml:space="preserve">There are rules dealing with the payment of levy </w:t>
      </w:r>
      <w:r w:rsidR="00330266" w:rsidRPr="00412929">
        <w:t xml:space="preserve">or charge </w:t>
      </w:r>
      <w:r w:rsidRPr="00412929">
        <w:t xml:space="preserve">by levy payers or charge payers. </w:t>
      </w:r>
      <w:r w:rsidR="005B7A43" w:rsidRPr="00412929">
        <w:t>Th</w:t>
      </w:r>
      <w:r w:rsidR="00550E97">
        <w:t>is instrument</w:t>
      </w:r>
      <w:r w:rsidR="005B7A43" w:rsidRPr="00412929">
        <w:t xml:space="preserve"> cover</w:t>
      </w:r>
      <w:r w:rsidR="00550E97">
        <w:t>s</w:t>
      </w:r>
      <w:r w:rsidR="005B7A43" w:rsidRPr="00412929">
        <w:t xml:space="preserve"> when the levy or charge is due and payable and to whom the levy or charge is payable.</w:t>
      </w:r>
      <w:r w:rsidR="00E0094E" w:rsidRPr="00412929">
        <w:t xml:space="preserve"> </w:t>
      </w:r>
      <w:r w:rsidRPr="00412929">
        <w:t xml:space="preserve">Levy payers or charge payers are required to give </w:t>
      </w:r>
      <w:r w:rsidR="00330266" w:rsidRPr="00412929">
        <w:t>regular returns</w:t>
      </w:r>
      <w:r w:rsidRPr="00412929">
        <w:t xml:space="preserve"> and to </w:t>
      </w:r>
      <w:r w:rsidR="00330266" w:rsidRPr="00412929">
        <w:t xml:space="preserve">make and </w:t>
      </w:r>
      <w:r w:rsidRPr="00412929">
        <w:t xml:space="preserve">keep records relating to </w:t>
      </w:r>
      <w:r w:rsidR="00330266" w:rsidRPr="00412929">
        <w:t>levy or charge</w:t>
      </w:r>
      <w:r w:rsidR="00C527A6" w:rsidRPr="00412929">
        <w:t>.</w:t>
      </w:r>
      <w:r w:rsidR="009469DA" w:rsidRPr="00412929">
        <w:t xml:space="preserve"> The records must be kept for 5 years.</w:t>
      </w:r>
    </w:p>
    <w:p w:rsidR="00C527A6" w:rsidRPr="00412929" w:rsidRDefault="00C527A6" w:rsidP="000F48EC">
      <w:pPr>
        <w:pStyle w:val="SOHeadItalic"/>
      </w:pPr>
      <w:r w:rsidRPr="00412929">
        <w:t>Collection agents</w:t>
      </w:r>
    </w:p>
    <w:p w:rsidR="00C527A6" w:rsidRPr="00412929" w:rsidRDefault="00C527A6" w:rsidP="00B55D98">
      <w:pPr>
        <w:pStyle w:val="SOText"/>
      </w:pPr>
      <w:r w:rsidRPr="00412929">
        <w:lastRenderedPageBreak/>
        <w:t xml:space="preserve">There are rules dealing with collection agents, who are </w:t>
      </w:r>
      <w:r w:rsidR="000A127B" w:rsidRPr="00412929">
        <w:t xml:space="preserve">generally </w:t>
      </w:r>
      <w:r w:rsidR="009A37E0" w:rsidRPr="00412929">
        <w:t>business purchaser</w:t>
      </w:r>
      <w:r w:rsidRPr="00412929">
        <w:t>s, buying agents, selling agents</w:t>
      </w:r>
      <w:r w:rsidR="00F45BAC" w:rsidRPr="00412929">
        <w:t xml:space="preserve">, persons processing </w:t>
      </w:r>
      <w:r w:rsidR="002518A6" w:rsidRPr="00412929">
        <w:t xml:space="preserve">animal products or </w:t>
      </w:r>
      <w:r w:rsidR="00F45BAC" w:rsidRPr="00412929">
        <w:t>plant products</w:t>
      </w:r>
      <w:r w:rsidR="000A127B" w:rsidRPr="00412929">
        <w:t>,</w:t>
      </w:r>
      <w:r w:rsidRPr="00412929">
        <w:t xml:space="preserve"> exporting agents</w:t>
      </w:r>
      <w:r w:rsidR="000A127B" w:rsidRPr="00412929">
        <w:t xml:space="preserve"> and importing agents</w:t>
      </w:r>
      <w:r w:rsidRPr="00412929">
        <w:t>.</w:t>
      </w:r>
    </w:p>
    <w:p w:rsidR="00C527A6" w:rsidRPr="00412929" w:rsidRDefault="00C527A6" w:rsidP="00B55D98">
      <w:pPr>
        <w:pStyle w:val="SOText"/>
      </w:pPr>
      <w:r w:rsidRPr="00412929">
        <w:t xml:space="preserve">There are rules dealing with collection agents making payments of amounts, on behalf of levy payers or charge payers, equal to levy or charge. </w:t>
      </w:r>
      <w:r w:rsidR="00550E97" w:rsidRPr="00412929">
        <w:t>Th</w:t>
      </w:r>
      <w:r w:rsidR="00550E97">
        <w:t>is instrument</w:t>
      </w:r>
      <w:r w:rsidR="005B7A43" w:rsidRPr="00412929">
        <w:t xml:space="preserve"> cover</w:t>
      </w:r>
      <w:r w:rsidR="00550E97">
        <w:t>s</w:t>
      </w:r>
      <w:r w:rsidR="005B7A43" w:rsidRPr="00412929">
        <w:t xml:space="preserve"> when those amounts are due and payable and to whom th</w:t>
      </w:r>
      <w:r w:rsidR="00F45BAC" w:rsidRPr="00412929">
        <w:t xml:space="preserve">ose </w:t>
      </w:r>
      <w:r w:rsidR="005B7A43" w:rsidRPr="00412929">
        <w:t xml:space="preserve">amounts are payable. </w:t>
      </w:r>
      <w:r w:rsidRPr="00412929">
        <w:t xml:space="preserve">Collection agents are required to give </w:t>
      </w:r>
      <w:r w:rsidR="00F45BAC" w:rsidRPr="00412929">
        <w:t>regular</w:t>
      </w:r>
      <w:r w:rsidRPr="00412929">
        <w:t xml:space="preserve"> returns and to </w:t>
      </w:r>
      <w:r w:rsidR="00F45BAC" w:rsidRPr="00412929">
        <w:t xml:space="preserve">make and </w:t>
      </w:r>
      <w:r w:rsidRPr="00412929">
        <w:t>keep records relating to th</w:t>
      </w:r>
      <w:r w:rsidR="00F45BAC" w:rsidRPr="00412929">
        <w:t>ose amounts</w:t>
      </w:r>
      <w:r w:rsidRPr="00412929">
        <w:t>.</w:t>
      </w:r>
      <w:r w:rsidR="009469DA" w:rsidRPr="00412929">
        <w:t xml:space="preserve"> The records must be kept for 5 years.</w:t>
      </w:r>
    </w:p>
    <w:p w:rsidR="00E0094E" w:rsidRPr="00412929" w:rsidRDefault="003B7FF6" w:rsidP="00E0094E">
      <w:pPr>
        <w:pStyle w:val="SOHeadItalic"/>
      </w:pPr>
      <w:r w:rsidRPr="00412929">
        <w:t>Keeping of r</w:t>
      </w:r>
      <w:r w:rsidR="00E0094E" w:rsidRPr="00412929">
        <w:t xml:space="preserve">ecords </w:t>
      </w:r>
      <w:r w:rsidRPr="00412929">
        <w:t>if exemption from levy or charge applies</w:t>
      </w:r>
    </w:p>
    <w:p w:rsidR="00E0094E" w:rsidRPr="00412929" w:rsidRDefault="003B7FF6" w:rsidP="00B55D98">
      <w:pPr>
        <w:pStyle w:val="SOText"/>
      </w:pPr>
      <w:r w:rsidRPr="00412929">
        <w:t xml:space="preserve">Persons must keep records </w:t>
      </w:r>
      <w:r w:rsidR="00B83CED" w:rsidRPr="00412929">
        <w:t xml:space="preserve">of a transaction if they consider </w:t>
      </w:r>
      <w:r w:rsidR="009469DA" w:rsidRPr="00412929">
        <w:t>an exemption from a levy or charge applies</w:t>
      </w:r>
      <w:r w:rsidR="00AC5280" w:rsidRPr="00412929">
        <w:t xml:space="preserve">. The records </w:t>
      </w:r>
      <w:r w:rsidR="009469DA" w:rsidRPr="00412929">
        <w:t>must contain details that are relevant to working out whether the exemption applies. The records must be kept for 5 years.</w:t>
      </w:r>
    </w:p>
    <w:p w:rsidR="00CA0E8B" w:rsidRPr="00412929" w:rsidRDefault="00CA0E8B" w:rsidP="00CA0E8B">
      <w:pPr>
        <w:pStyle w:val="ActHead5"/>
      </w:pPr>
      <w:bookmarkStart w:id="8" w:name="_Toc159505152"/>
      <w:bookmarkEnd w:id="7"/>
      <w:r w:rsidRPr="003B0E2B">
        <w:rPr>
          <w:rStyle w:val="CharSectno"/>
        </w:rPr>
        <w:t>^</w:t>
      </w:r>
      <w:r w:rsidR="00042284" w:rsidRPr="003B0E2B">
        <w:rPr>
          <w:rStyle w:val="CharSectno"/>
        </w:rPr>
        <w:t>5</w:t>
      </w:r>
      <w:r w:rsidRPr="00412929">
        <w:t xml:space="preserve">  Definitions</w:t>
      </w:r>
      <w:bookmarkEnd w:id="8"/>
    </w:p>
    <w:p w:rsidR="00CA0E8B" w:rsidRPr="00412929" w:rsidRDefault="00CA0E8B" w:rsidP="00CA0E8B">
      <w:pPr>
        <w:pStyle w:val="subsection"/>
      </w:pPr>
      <w:r w:rsidRPr="00412929">
        <w:tab/>
      </w:r>
      <w:r w:rsidRPr="00412929">
        <w:tab/>
        <w:t>In this instrument:</w:t>
      </w:r>
    </w:p>
    <w:p w:rsidR="00043E1E" w:rsidRPr="00412929" w:rsidRDefault="00043E1E" w:rsidP="00043E1E">
      <w:pPr>
        <w:pStyle w:val="Definition"/>
      </w:pPr>
      <w:r w:rsidRPr="00412929">
        <w:rPr>
          <w:b/>
          <w:i/>
        </w:rPr>
        <w:t xml:space="preserve">Act </w:t>
      </w:r>
      <w:r w:rsidRPr="00412929">
        <w:t xml:space="preserve">means the </w:t>
      </w:r>
      <w:r w:rsidRPr="00412929">
        <w:rPr>
          <w:i/>
        </w:rPr>
        <w:t xml:space="preserve">Primary Industries Levies and Charges Collection </w:t>
      </w:r>
      <w:r w:rsidR="008D04F7" w:rsidRPr="00412929">
        <w:rPr>
          <w:i/>
        </w:rPr>
        <w:t>Act 2024</w:t>
      </w:r>
      <w:r w:rsidRPr="00412929">
        <w:t>.</w:t>
      </w:r>
    </w:p>
    <w:p w:rsidR="003C5312" w:rsidRPr="00412929" w:rsidRDefault="003C5312" w:rsidP="003C5312">
      <w:pPr>
        <w:pStyle w:val="Definition"/>
      </w:pPr>
      <w:r w:rsidRPr="00412929">
        <w:rPr>
          <w:b/>
          <w:i/>
        </w:rPr>
        <w:t>Agvet Code</w:t>
      </w:r>
      <w:r w:rsidRPr="00412929">
        <w:t xml:space="preserve"> means the Code set out in the Schedule to the </w:t>
      </w:r>
      <w:r w:rsidRPr="00412929">
        <w:rPr>
          <w:i/>
        </w:rPr>
        <w:t>Agricultural and Veterinary Chemicals Code Act 1994</w:t>
      </w:r>
      <w:r w:rsidRPr="00412929">
        <w:t>.</w:t>
      </w:r>
    </w:p>
    <w:p w:rsidR="00826B91" w:rsidRPr="00412929" w:rsidRDefault="00826B91" w:rsidP="00470021">
      <w:pPr>
        <w:pStyle w:val="Definition"/>
        <w:rPr>
          <w:b/>
          <w:i/>
        </w:rPr>
      </w:pPr>
      <w:r w:rsidRPr="00412929">
        <w:rPr>
          <w:b/>
          <w:i/>
        </w:rPr>
        <w:t>almond</w:t>
      </w:r>
      <w:r w:rsidRPr="00412929">
        <w:t xml:space="preserve"> means a nut of the species </w:t>
      </w:r>
      <w:r w:rsidRPr="00412929">
        <w:rPr>
          <w:i/>
        </w:rPr>
        <w:t>Prunus dulcis</w:t>
      </w:r>
      <w:r w:rsidRPr="00412929">
        <w:t>.</w:t>
      </w:r>
    </w:p>
    <w:p w:rsidR="000F48EC" w:rsidRPr="00412929" w:rsidRDefault="000F48EC" w:rsidP="00470021">
      <w:pPr>
        <w:pStyle w:val="Definition"/>
        <w:rPr>
          <w:b/>
          <w:i/>
        </w:rPr>
      </w:pPr>
      <w:r w:rsidRPr="00412929">
        <w:rPr>
          <w:b/>
          <w:i/>
        </w:rPr>
        <w:t>apple</w:t>
      </w:r>
      <w:r w:rsidRPr="00412929">
        <w:t xml:space="preserve"> means a fruit of any species of the genus </w:t>
      </w:r>
      <w:r w:rsidRPr="00412929">
        <w:rPr>
          <w:i/>
        </w:rPr>
        <w:t>Malus</w:t>
      </w:r>
      <w:r w:rsidRPr="00412929">
        <w:t>.</w:t>
      </w:r>
    </w:p>
    <w:p w:rsidR="0051356B" w:rsidRPr="00412929" w:rsidRDefault="0051356B" w:rsidP="00470021">
      <w:pPr>
        <w:pStyle w:val="Definition"/>
      </w:pPr>
      <w:r w:rsidRPr="00412929">
        <w:rPr>
          <w:b/>
          <w:i/>
        </w:rPr>
        <w:t>approved form</w:t>
      </w:r>
      <w:r w:rsidRPr="00412929">
        <w:t>, in relation to a provision of this instrument, means a form approved in an instrument under section ^</w:t>
      </w:r>
      <w:r w:rsidR="00590827" w:rsidRPr="00412929">
        <w:t>8</w:t>
      </w:r>
      <w:r w:rsidRPr="00412929">
        <w:t xml:space="preserve"> for the purposes of that provision.</w:t>
      </w:r>
    </w:p>
    <w:p w:rsidR="005F7C39" w:rsidRPr="00412929" w:rsidRDefault="005F7C39" w:rsidP="005F7C39">
      <w:pPr>
        <w:pStyle w:val="Definition"/>
      </w:pPr>
      <w:r w:rsidRPr="00412929">
        <w:rPr>
          <w:b/>
          <w:i/>
        </w:rPr>
        <w:t>Australia</w:t>
      </w:r>
      <w:bookmarkStart w:id="9" w:name="_Hlk117862703"/>
      <w:r w:rsidRPr="00412929">
        <w:t>:</w:t>
      </w:r>
    </w:p>
    <w:p w:rsidR="005F7C39" w:rsidRPr="00412929" w:rsidRDefault="005F7C39" w:rsidP="005F7C39">
      <w:pPr>
        <w:pStyle w:val="paragraph"/>
      </w:pPr>
      <w:r w:rsidRPr="00412929">
        <w:tab/>
        <w:t>(a)</w:t>
      </w:r>
      <w:r w:rsidRPr="00412929">
        <w:tab/>
        <w:t xml:space="preserve">when used in a geographical sense in a provision of this instrument, does not include the external Territories, unless </w:t>
      </w:r>
      <w:r w:rsidR="006B2A9D" w:rsidRPr="00412929">
        <w:t>paragraph (</w:t>
      </w:r>
      <w:r w:rsidRPr="00412929">
        <w:t>b) applies; or</w:t>
      </w:r>
    </w:p>
    <w:p w:rsidR="005F7C39" w:rsidRPr="00412929" w:rsidRDefault="005F7C39" w:rsidP="005F7C39">
      <w:pPr>
        <w:pStyle w:val="paragraph"/>
      </w:pPr>
      <w:r w:rsidRPr="00412929">
        <w:tab/>
        <w:t>(b)</w:t>
      </w:r>
      <w:r w:rsidRPr="00412929">
        <w:tab/>
        <w:t>when used in a geographical sense in a provision of this instrument that extends to an external Territory, includes that external Territory.</w:t>
      </w:r>
      <w:bookmarkEnd w:id="9"/>
    </w:p>
    <w:p w:rsidR="00A53871" w:rsidRPr="00412929" w:rsidRDefault="00A53871" w:rsidP="00A53871">
      <w:pPr>
        <w:pStyle w:val="notetext"/>
      </w:pPr>
      <w:r w:rsidRPr="00412929">
        <w:t>Note:</w:t>
      </w:r>
      <w:r w:rsidRPr="00412929">
        <w:tab/>
      </w:r>
      <w:r w:rsidR="006B2A9D" w:rsidRPr="00412929">
        <w:t>Section 6</w:t>
      </w:r>
      <w:r w:rsidRPr="00412929">
        <w:t xml:space="preserve"> of the Act allows this instrument to extend any provisions of this instrument to an external Territory.</w:t>
      </w:r>
    </w:p>
    <w:p w:rsidR="00C416FE" w:rsidRPr="00412929" w:rsidRDefault="00C416FE" w:rsidP="00C416FE">
      <w:pPr>
        <w:pStyle w:val="Definition"/>
      </w:pPr>
      <w:bookmarkStart w:id="10" w:name="_Hlk156216698"/>
      <w:r w:rsidRPr="00412929">
        <w:rPr>
          <w:b/>
          <w:i/>
        </w:rPr>
        <w:t>Australian</w:t>
      </w:r>
      <w:r w:rsidRPr="00412929">
        <w:rPr>
          <w:i/>
        </w:rPr>
        <w:t xml:space="preserve"> </w:t>
      </w:r>
      <w:r w:rsidRPr="00412929">
        <w:rPr>
          <w:b/>
          <w:i/>
          <w:snapToGrid w:val="0"/>
        </w:rPr>
        <w:t>Kuruma prawn</w:t>
      </w:r>
      <w:r w:rsidRPr="00412929">
        <w:rPr>
          <w:snapToGrid w:val="0"/>
        </w:rPr>
        <w:t xml:space="preserve"> means </w:t>
      </w:r>
      <w:r w:rsidRPr="00412929">
        <w:t xml:space="preserve">an animal of the species </w:t>
      </w:r>
      <w:r w:rsidRPr="00412929">
        <w:rPr>
          <w:i/>
          <w:iCs/>
        </w:rPr>
        <w:t>Penaeus pulchricaudatus</w:t>
      </w:r>
      <w:r w:rsidRPr="00412929">
        <w:rPr>
          <w:iCs/>
        </w:rPr>
        <w:t xml:space="preserve"> (formerly known as </w:t>
      </w:r>
      <w:r w:rsidRPr="00412929">
        <w:rPr>
          <w:i/>
        </w:rPr>
        <w:t>Penaeus japonicus</w:t>
      </w:r>
      <w:r w:rsidRPr="00412929">
        <w:t>).</w:t>
      </w:r>
    </w:p>
    <w:bookmarkEnd w:id="10"/>
    <w:p w:rsidR="005D11AE" w:rsidRPr="00412929" w:rsidRDefault="005D11AE" w:rsidP="005D11AE">
      <w:pPr>
        <w:pStyle w:val="Definition"/>
      </w:pPr>
      <w:r w:rsidRPr="00412929">
        <w:rPr>
          <w:b/>
          <w:i/>
        </w:rPr>
        <w:t>Australian Stud Book</w:t>
      </w:r>
      <w:r w:rsidRPr="00412929">
        <w:t xml:space="preserve"> means the publication of that name, as in force from time to time, that:</w:t>
      </w:r>
    </w:p>
    <w:p w:rsidR="005D11AE" w:rsidRPr="00412929" w:rsidRDefault="005D11AE" w:rsidP="005D11AE">
      <w:pPr>
        <w:pStyle w:val="paragraph"/>
      </w:pPr>
      <w:r w:rsidRPr="00412929">
        <w:tab/>
        <w:t>(a)</w:t>
      </w:r>
      <w:r w:rsidRPr="00412929">
        <w:tab/>
        <w:t>contains the official records of thoroughbred bloodlines in Australia; and</w:t>
      </w:r>
    </w:p>
    <w:p w:rsidR="005D11AE" w:rsidRPr="00412929" w:rsidRDefault="005D11AE" w:rsidP="005D11AE">
      <w:pPr>
        <w:pStyle w:val="paragraph"/>
      </w:pPr>
      <w:r w:rsidRPr="00412929">
        <w:tab/>
        <w:t>(b)</w:t>
      </w:r>
      <w:r w:rsidRPr="00412929">
        <w:tab/>
        <w:t>is kept and maintained by Racing Australia.</w:t>
      </w:r>
    </w:p>
    <w:p w:rsidR="002E7EA6" w:rsidRPr="00412929" w:rsidRDefault="002E7EA6" w:rsidP="00042284">
      <w:pPr>
        <w:pStyle w:val="Definition"/>
        <w:rPr>
          <w:b/>
          <w:i/>
        </w:rPr>
      </w:pPr>
      <w:r w:rsidRPr="00412929">
        <w:rPr>
          <w:b/>
          <w:i/>
        </w:rPr>
        <w:t xml:space="preserve">avocado </w:t>
      </w:r>
      <w:r w:rsidRPr="00412929">
        <w:t xml:space="preserve">means a fruit of the species </w:t>
      </w:r>
      <w:r w:rsidRPr="00412929">
        <w:rPr>
          <w:i/>
        </w:rPr>
        <w:t>Persea americana</w:t>
      </w:r>
      <w:r w:rsidRPr="00412929">
        <w:t>.</w:t>
      </w:r>
    </w:p>
    <w:p w:rsidR="000F48EC" w:rsidRPr="00412929" w:rsidRDefault="000F48EC" w:rsidP="00042284">
      <w:pPr>
        <w:pStyle w:val="Definition"/>
        <w:rPr>
          <w:b/>
          <w:i/>
        </w:rPr>
      </w:pPr>
      <w:r w:rsidRPr="00412929">
        <w:rPr>
          <w:b/>
          <w:i/>
        </w:rPr>
        <w:lastRenderedPageBreak/>
        <w:t>banana</w:t>
      </w:r>
      <w:r w:rsidRPr="00412929">
        <w:t xml:space="preserve"> means a fruit of any species of the genus </w:t>
      </w:r>
      <w:r w:rsidRPr="00412929">
        <w:rPr>
          <w:i/>
        </w:rPr>
        <w:t>Musa</w:t>
      </w:r>
      <w:r w:rsidRPr="00412929">
        <w:t>.</w:t>
      </w:r>
    </w:p>
    <w:p w:rsidR="003670A9" w:rsidRPr="00412929" w:rsidRDefault="003670A9" w:rsidP="003670A9">
      <w:pPr>
        <w:pStyle w:val="Definition"/>
        <w:rPr>
          <w:iCs/>
        </w:rPr>
      </w:pPr>
      <w:r w:rsidRPr="00412929">
        <w:rPr>
          <w:b/>
          <w:i/>
        </w:rPr>
        <w:t>banana prawn</w:t>
      </w:r>
      <w:r w:rsidRPr="00412929">
        <w:rPr>
          <w:b/>
        </w:rPr>
        <w:t xml:space="preserve"> </w:t>
      </w:r>
      <w:r w:rsidRPr="00412929">
        <w:t xml:space="preserve">means an animal of the species </w:t>
      </w:r>
      <w:r w:rsidRPr="00412929">
        <w:rPr>
          <w:i/>
          <w:iCs/>
        </w:rPr>
        <w:t>Penaeus merguiensis</w:t>
      </w:r>
      <w:r w:rsidRPr="00412929">
        <w:t xml:space="preserve">, also known as </w:t>
      </w:r>
      <w:r w:rsidRPr="00412929">
        <w:rPr>
          <w:i/>
          <w:iCs/>
        </w:rPr>
        <w:t>Fenneropenaeus merguiensis</w:t>
      </w:r>
      <w:r w:rsidRPr="00412929">
        <w:rPr>
          <w:iCs/>
        </w:rPr>
        <w:t>.</w:t>
      </w:r>
    </w:p>
    <w:p w:rsidR="003670A9" w:rsidRPr="00412929" w:rsidRDefault="00C416FE" w:rsidP="003670A9">
      <w:pPr>
        <w:pStyle w:val="Definition"/>
        <w:rPr>
          <w:iCs/>
        </w:rPr>
      </w:pPr>
      <w:r w:rsidRPr="00412929">
        <w:rPr>
          <w:b/>
          <w:i/>
        </w:rPr>
        <w:t>b</w:t>
      </w:r>
      <w:r w:rsidR="003670A9" w:rsidRPr="00412929">
        <w:rPr>
          <w:b/>
          <w:i/>
          <w:snapToGrid w:val="0"/>
        </w:rPr>
        <w:t xml:space="preserve">lack tiger prawn </w:t>
      </w:r>
      <w:r w:rsidR="003670A9" w:rsidRPr="00412929">
        <w:t xml:space="preserve">means an animal of the species </w:t>
      </w:r>
      <w:r w:rsidR="003670A9" w:rsidRPr="00412929">
        <w:rPr>
          <w:i/>
          <w:iCs/>
        </w:rPr>
        <w:t>Penaeus monodon</w:t>
      </w:r>
      <w:r w:rsidR="003670A9" w:rsidRPr="00412929">
        <w:rPr>
          <w:iCs/>
        </w:rPr>
        <w:t>.</w:t>
      </w:r>
    </w:p>
    <w:p w:rsidR="00B2680E" w:rsidRPr="00412929" w:rsidRDefault="00B2680E" w:rsidP="00B2680E">
      <w:pPr>
        <w:pStyle w:val="Definition"/>
        <w:rPr>
          <w:b/>
        </w:rPr>
      </w:pPr>
      <w:r w:rsidRPr="00412929">
        <w:rPr>
          <w:b/>
          <w:bCs/>
          <w:i/>
          <w:iCs/>
        </w:rPr>
        <w:t xml:space="preserve">bovine animal </w:t>
      </w:r>
      <w:r w:rsidRPr="00412929">
        <w:t xml:space="preserve">means an animal of the genus </w:t>
      </w:r>
      <w:r w:rsidRPr="00412929">
        <w:rPr>
          <w:i/>
          <w:iCs/>
        </w:rPr>
        <w:t>Bos</w:t>
      </w:r>
      <w:r w:rsidRPr="00412929">
        <w:rPr>
          <w:iCs/>
        </w:rPr>
        <w:t>.</w:t>
      </w:r>
    </w:p>
    <w:p w:rsidR="00C416FE" w:rsidRPr="00412929" w:rsidRDefault="00C416FE" w:rsidP="00C416FE">
      <w:pPr>
        <w:pStyle w:val="Definition"/>
        <w:rPr>
          <w:iCs/>
        </w:rPr>
      </w:pPr>
      <w:r w:rsidRPr="00412929">
        <w:rPr>
          <w:b/>
          <w:i/>
        </w:rPr>
        <w:t>b</w:t>
      </w:r>
      <w:r w:rsidRPr="00412929">
        <w:rPr>
          <w:b/>
          <w:i/>
          <w:snapToGrid w:val="0"/>
        </w:rPr>
        <w:t>rown tiger prawn</w:t>
      </w:r>
      <w:r w:rsidRPr="00412929">
        <w:rPr>
          <w:snapToGrid w:val="0"/>
        </w:rPr>
        <w:t xml:space="preserve"> means </w:t>
      </w:r>
      <w:r w:rsidRPr="00412929">
        <w:t xml:space="preserve">an animal of the species </w:t>
      </w:r>
      <w:r w:rsidRPr="00412929">
        <w:rPr>
          <w:i/>
          <w:iCs/>
        </w:rPr>
        <w:t>Penaeus esculentus</w:t>
      </w:r>
      <w:r w:rsidRPr="00412929">
        <w:rPr>
          <w:iCs/>
        </w:rPr>
        <w:t>.</w:t>
      </w:r>
    </w:p>
    <w:p w:rsidR="00293777" w:rsidRPr="00412929" w:rsidRDefault="00293777" w:rsidP="00042284">
      <w:pPr>
        <w:pStyle w:val="Definition"/>
        <w:rPr>
          <w:b/>
          <w:i/>
        </w:rPr>
      </w:pPr>
      <w:r w:rsidRPr="00412929">
        <w:rPr>
          <w:b/>
          <w:i/>
        </w:rPr>
        <w:t xml:space="preserve">buffalo </w:t>
      </w:r>
      <w:r w:rsidRPr="00412929">
        <w:t xml:space="preserve">means an animal of the species </w:t>
      </w:r>
      <w:r w:rsidRPr="00412929">
        <w:rPr>
          <w:i/>
        </w:rPr>
        <w:t>Bubalus bubalis</w:t>
      </w:r>
      <w:r w:rsidRPr="00412929">
        <w:t>.</w:t>
      </w:r>
    </w:p>
    <w:p w:rsidR="00A63C80" w:rsidRPr="00412929" w:rsidRDefault="00A63C80" w:rsidP="00A63C80">
      <w:pPr>
        <w:pStyle w:val="Definition"/>
      </w:pPr>
      <w:r w:rsidRPr="00412929">
        <w:rPr>
          <w:b/>
          <w:i/>
        </w:rPr>
        <w:t>business purchaser</w:t>
      </w:r>
      <w:r w:rsidRPr="00412929">
        <w:t xml:space="preserve"> has the meaning given by section ^</w:t>
      </w:r>
      <w:r w:rsidR="00E65799" w:rsidRPr="00412929">
        <w:t>6</w:t>
      </w:r>
      <w:r w:rsidRPr="00412929">
        <w:t>.</w:t>
      </w:r>
    </w:p>
    <w:p w:rsidR="00A63C80" w:rsidRPr="00412929" w:rsidRDefault="00A63C80" w:rsidP="00A63C80">
      <w:pPr>
        <w:pStyle w:val="Definition"/>
      </w:pPr>
      <w:r w:rsidRPr="00412929">
        <w:rPr>
          <w:b/>
          <w:i/>
        </w:rPr>
        <w:t>buying agent</w:t>
      </w:r>
      <w:r w:rsidRPr="00412929">
        <w:t xml:space="preserve"> has the meaning given by section ^</w:t>
      </w:r>
      <w:r w:rsidR="00E65799" w:rsidRPr="00412929">
        <w:t>6</w:t>
      </w:r>
      <w:r w:rsidRPr="00412929">
        <w:t>.</w:t>
      </w:r>
    </w:p>
    <w:p w:rsidR="00B2680E" w:rsidRPr="00412929" w:rsidRDefault="00B2680E" w:rsidP="00B2680E">
      <w:pPr>
        <w:pStyle w:val="Definition"/>
        <w:rPr>
          <w:b/>
          <w:i/>
        </w:rPr>
      </w:pPr>
      <w:r w:rsidRPr="00412929">
        <w:rPr>
          <w:b/>
          <w:i/>
        </w:rPr>
        <w:t xml:space="preserve">cattle </w:t>
      </w:r>
      <w:r w:rsidRPr="00412929">
        <w:t>means bovine animals other than buffalo.</w:t>
      </w:r>
    </w:p>
    <w:p w:rsidR="008C76D7" w:rsidRPr="00412929" w:rsidRDefault="008C76D7" w:rsidP="008C76D7">
      <w:pPr>
        <w:pStyle w:val="Definition"/>
      </w:pPr>
      <w:r w:rsidRPr="00412929">
        <w:rPr>
          <w:b/>
          <w:i/>
        </w:rPr>
        <w:t>certification scheme</w:t>
      </w:r>
      <w:r w:rsidRPr="00412929">
        <w:t xml:space="preserve"> means:</w:t>
      </w:r>
    </w:p>
    <w:p w:rsidR="008C76D7" w:rsidRPr="00412929" w:rsidRDefault="008C76D7" w:rsidP="008C76D7">
      <w:pPr>
        <w:pStyle w:val="paragraph"/>
      </w:pPr>
      <w:r w:rsidRPr="00412929">
        <w:tab/>
        <w:t>(a)</w:t>
      </w:r>
      <w:r w:rsidRPr="00412929">
        <w:tab/>
        <w:t>any of the Organisation for Economic Co</w:t>
      </w:r>
      <w:r w:rsidR="00383BFB">
        <w:noBreakHyphen/>
      </w:r>
      <w:r w:rsidRPr="00412929">
        <w:t>operation and Development Seed Schemes for the Varietal Certification of Seed; or</w:t>
      </w:r>
    </w:p>
    <w:p w:rsidR="008C76D7" w:rsidRPr="00412929" w:rsidRDefault="008C76D7" w:rsidP="008C76D7">
      <w:pPr>
        <w:pStyle w:val="paragraph"/>
      </w:pPr>
      <w:r w:rsidRPr="00412929">
        <w:tab/>
        <w:t>(b)</w:t>
      </w:r>
      <w:r w:rsidRPr="00412929">
        <w:tab/>
        <w:t>the Australian Seed Certification Scheme; or</w:t>
      </w:r>
    </w:p>
    <w:p w:rsidR="008C76D7" w:rsidRPr="00412929" w:rsidRDefault="008C76D7" w:rsidP="008C76D7">
      <w:pPr>
        <w:pStyle w:val="paragraph"/>
      </w:pPr>
      <w:r w:rsidRPr="00412929">
        <w:tab/>
        <w:t>(c)</w:t>
      </w:r>
      <w:r w:rsidRPr="00412929">
        <w:tab/>
        <w:t>the Association of Official Seed Certifying Agencies seed certification program.</w:t>
      </w:r>
    </w:p>
    <w:p w:rsidR="005E4026" w:rsidRPr="00412929" w:rsidRDefault="005E4026" w:rsidP="00AB2FCE">
      <w:pPr>
        <w:pStyle w:val="Definition"/>
        <w:rPr>
          <w:b/>
          <w:i/>
        </w:rPr>
      </w:pPr>
      <w:r w:rsidRPr="00412929">
        <w:rPr>
          <w:b/>
          <w:i/>
        </w:rPr>
        <w:t>cherry</w:t>
      </w:r>
      <w:r w:rsidRPr="00412929">
        <w:t xml:space="preserve"> means a fruit of the species </w:t>
      </w:r>
      <w:r w:rsidRPr="00412929">
        <w:rPr>
          <w:i/>
        </w:rPr>
        <w:t>Prunus avium</w:t>
      </w:r>
      <w:r w:rsidRPr="00412929">
        <w:t>.</w:t>
      </w:r>
    </w:p>
    <w:p w:rsidR="00610C40" w:rsidRPr="00412929" w:rsidRDefault="00610C40" w:rsidP="0073550A">
      <w:pPr>
        <w:pStyle w:val="Definition"/>
        <w:rPr>
          <w:b/>
          <w:i/>
        </w:rPr>
      </w:pPr>
      <w:r w:rsidRPr="00412929">
        <w:rPr>
          <w:b/>
          <w:i/>
        </w:rPr>
        <w:t xml:space="preserve">chestnut </w:t>
      </w:r>
      <w:r w:rsidRPr="00412929">
        <w:t xml:space="preserve">means a nut of the genus </w:t>
      </w:r>
      <w:r w:rsidRPr="00412929">
        <w:rPr>
          <w:i/>
        </w:rPr>
        <w:t>Castanea</w:t>
      </w:r>
      <w:r w:rsidRPr="00412929">
        <w:t>.</w:t>
      </w:r>
    </w:p>
    <w:p w:rsidR="000F48EC" w:rsidRPr="00412929" w:rsidRDefault="000F48EC" w:rsidP="000F48EC">
      <w:pPr>
        <w:pStyle w:val="Definition"/>
      </w:pPr>
      <w:r w:rsidRPr="00412929">
        <w:rPr>
          <w:b/>
          <w:i/>
        </w:rPr>
        <w:t>chicken</w:t>
      </w:r>
      <w:r w:rsidRPr="00412929">
        <w:t xml:space="preserve"> means a bird of the species </w:t>
      </w:r>
      <w:r w:rsidRPr="00412929">
        <w:rPr>
          <w:i/>
        </w:rPr>
        <w:t>Gallus gallus domesticus</w:t>
      </w:r>
      <w:r w:rsidRPr="00412929">
        <w:t>.</w:t>
      </w:r>
    </w:p>
    <w:p w:rsidR="00A63F7F" w:rsidRPr="00412929" w:rsidRDefault="00A63F7F" w:rsidP="00A63F7F">
      <w:pPr>
        <w:pStyle w:val="Definition"/>
      </w:pPr>
      <w:r w:rsidRPr="00412929">
        <w:rPr>
          <w:b/>
          <w:i/>
        </w:rPr>
        <w:t xml:space="preserve">citrus </w:t>
      </w:r>
      <w:r w:rsidRPr="00412929">
        <w:t>means a fruit of:</w:t>
      </w:r>
    </w:p>
    <w:p w:rsidR="00A63F7F" w:rsidRPr="00412929" w:rsidRDefault="00A63F7F" w:rsidP="00A63F7F">
      <w:pPr>
        <w:pStyle w:val="paragraph"/>
      </w:pPr>
      <w:r w:rsidRPr="00412929">
        <w:tab/>
        <w:t>(a)</w:t>
      </w:r>
      <w:r w:rsidRPr="00412929">
        <w:tab/>
        <w:t xml:space="preserve">any species of the genus </w:t>
      </w:r>
      <w:r w:rsidRPr="00412929">
        <w:rPr>
          <w:i/>
        </w:rPr>
        <w:t xml:space="preserve">Citrus </w:t>
      </w:r>
      <w:r w:rsidRPr="00412929">
        <w:t xml:space="preserve">or the genus </w:t>
      </w:r>
      <w:r w:rsidRPr="00412929">
        <w:rPr>
          <w:i/>
        </w:rPr>
        <w:t>Fortunella</w:t>
      </w:r>
      <w:r w:rsidRPr="00412929">
        <w:t>;</w:t>
      </w:r>
      <w:r w:rsidRPr="00412929">
        <w:rPr>
          <w:i/>
        </w:rPr>
        <w:t xml:space="preserve"> </w:t>
      </w:r>
      <w:r w:rsidRPr="00412929">
        <w:t>or</w:t>
      </w:r>
    </w:p>
    <w:p w:rsidR="00A63F7F" w:rsidRPr="00412929" w:rsidRDefault="00A63F7F" w:rsidP="00A63F7F">
      <w:pPr>
        <w:pStyle w:val="paragraph"/>
      </w:pPr>
      <w:r w:rsidRPr="00412929">
        <w:tab/>
        <w:t>(b)</w:t>
      </w:r>
      <w:r w:rsidRPr="00412929">
        <w:tab/>
        <w:t>any hybrid between, or within, either of those genera;</w:t>
      </w:r>
    </w:p>
    <w:p w:rsidR="00A63F7F" w:rsidRPr="00412929" w:rsidRDefault="00A63F7F" w:rsidP="00A63F7F">
      <w:pPr>
        <w:pStyle w:val="subsection2"/>
      </w:pPr>
      <w:r w:rsidRPr="00412929">
        <w:t>including the fruit of plants commonly known as calomindin, citrons, cumquats, grapefruit, lemons, limes, mandarins, oranges, pummellos (pomelos), sevilles, tangelos, tangerines and tangors.</w:t>
      </w:r>
    </w:p>
    <w:p w:rsidR="0052124E" w:rsidRPr="00412929" w:rsidRDefault="0052124E" w:rsidP="003C23D9">
      <w:pPr>
        <w:pStyle w:val="Definition"/>
      </w:pPr>
      <w:r w:rsidRPr="00412929">
        <w:rPr>
          <w:b/>
          <w:i/>
        </w:rPr>
        <w:t xml:space="preserve">coarse grains </w:t>
      </w:r>
      <w:r w:rsidRPr="00412929">
        <w:t>means the seeds of a plant of a genus or species covered by column 2 of an item in this table (and with the common name mentioned in column 1 of that item).</w:t>
      </w:r>
    </w:p>
    <w:p w:rsidR="00FE1498" w:rsidRPr="00412929" w:rsidRDefault="00FE1498" w:rsidP="00FE14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E1498" w:rsidRPr="00412929" w:rsidTr="00FE1498">
        <w:trPr>
          <w:tblHeader/>
        </w:trPr>
        <w:tc>
          <w:tcPr>
            <w:tcW w:w="8312" w:type="dxa"/>
            <w:gridSpan w:val="3"/>
            <w:tcBorders>
              <w:top w:val="single" w:sz="12" w:space="0" w:color="auto"/>
              <w:bottom w:val="single" w:sz="6" w:space="0" w:color="auto"/>
            </w:tcBorders>
            <w:shd w:val="clear" w:color="auto" w:fill="auto"/>
          </w:tcPr>
          <w:p w:rsidR="00FE1498" w:rsidRPr="00412929" w:rsidRDefault="00FE1498" w:rsidP="00FE1498">
            <w:pPr>
              <w:pStyle w:val="TableHeading"/>
            </w:pPr>
            <w:r w:rsidRPr="00412929">
              <w:t>Coarse grains—kind of plant</w:t>
            </w:r>
          </w:p>
        </w:tc>
      </w:tr>
      <w:tr w:rsidR="00FE1498" w:rsidRPr="00412929" w:rsidTr="00FE1498">
        <w:trPr>
          <w:tblHeader/>
        </w:trPr>
        <w:tc>
          <w:tcPr>
            <w:tcW w:w="714" w:type="dxa"/>
            <w:tcBorders>
              <w:top w:val="single" w:sz="6" w:space="0" w:color="auto"/>
              <w:bottom w:val="single" w:sz="12" w:space="0" w:color="auto"/>
            </w:tcBorders>
            <w:shd w:val="clear" w:color="auto" w:fill="auto"/>
          </w:tcPr>
          <w:p w:rsidR="00FE1498" w:rsidRPr="00412929" w:rsidRDefault="00FE1498" w:rsidP="00FE1498">
            <w:pPr>
              <w:pStyle w:val="TableHeading"/>
            </w:pPr>
            <w:r w:rsidRPr="00412929">
              <w:t>Item</w:t>
            </w:r>
          </w:p>
        </w:tc>
        <w:tc>
          <w:tcPr>
            <w:tcW w:w="3799" w:type="dxa"/>
            <w:tcBorders>
              <w:top w:val="single" w:sz="6" w:space="0" w:color="auto"/>
              <w:bottom w:val="single" w:sz="12" w:space="0" w:color="auto"/>
            </w:tcBorders>
            <w:shd w:val="clear" w:color="auto" w:fill="auto"/>
          </w:tcPr>
          <w:p w:rsidR="00FE1498" w:rsidRPr="00412929" w:rsidRDefault="00FE1498" w:rsidP="00FE1498">
            <w:pPr>
              <w:pStyle w:val="TableHeading"/>
            </w:pPr>
            <w:r w:rsidRPr="00412929">
              <w:t>Column 1</w:t>
            </w:r>
            <w:r w:rsidRPr="00412929">
              <w:br/>
              <w:t>Common name</w:t>
            </w:r>
          </w:p>
        </w:tc>
        <w:tc>
          <w:tcPr>
            <w:tcW w:w="3799" w:type="dxa"/>
            <w:tcBorders>
              <w:top w:val="single" w:sz="6" w:space="0" w:color="auto"/>
              <w:bottom w:val="single" w:sz="12" w:space="0" w:color="auto"/>
            </w:tcBorders>
            <w:shd w:val="clear" w:color="auto" w:fill="auto"/>
          </w:tcPr>
          <w:p w:rsidR="00FE1498" w:rsidRPr="00412929" w:rsidRDefault="00FE1498" w:rsidP="00FE1498">
            <w:pPr>
              <w:pStyle w:val="TableHeading"/>
            </w:pPr>
            <w:r w:rsidRPr="00412929">
              <w:t>Column 2</w:t>
            </w:r>
            <w:r w:rsidRPr="00412929">
              <w:br/>
              <w:t>Genus or species</w:t>
            </w:r>
          </w:p>
        </w:tc>
      </w:tr>
      <w:tr w:rsidR="00FE1498" w:rsidRPr="00412929" w:rsidTr="00FE1498">
        <w:tc>
          <w:tcPr>
            <w:tcW w:w="714" w:type="dxa"/>
            <w:tcBorders>
              <w:top w:val="single" w:sz="12" w:space="0" w:color="auto"/>
            </w:tcBorders>
            <w:shd w:val="clear" w:color="auto" w:fill="auto"/>
          </w:tcPr>
          <w:p w:rsidR="00FE1498" w:rsidRPr="00412929" w:rsidRDefault="00FE1498" w:rsidP="00FE1498">
            <w:pPr>
              <w:pStyle w:val="Tabletext"/>
            </w:pPr>
            <w:r w:rsidRPr="00412929">
              <w:t>1</w:t>
            </w:r>
          </w:p>
        </w:tc>
        <w:tc>
          <w:tcPr>
            <w:tcW w:w="3799" w:type="dxa"/>
            <w:tcBorders>
              <w:top w:val="single" w:sz="12" w:space="0" w:color="auto"/>
            </w:tcBorders>
            <w:shd w:val="clear" w:color="auto" w:fill="auto"/>
          </w:tcPr>
          <w:p w:rsidR="00FE1498" w:rsidRPr="00412929" w:rsidRDefault="00FE1498" w:rsidP="00FE1498">
            <w:pPr>
              <w:pStyle w:val="Tabletext"/>
            </w:pPr>
            <w:r w:rsidRPr="00412929">
              <w:t>Barley</w:t>
            </w:r>
          </w:p>
        </w:tc>
        <w:tc>
          <w:tcPr>
            <w:tcW w:w="3799" w:type="dxa"/>
            <w:tcBorders>
              <w:top w:val="single" w:sz="12" w:space="0" w:color="auto"/>
            </w:tcBorders>
            <w:shd w:val="clear" w:color="auto" w:fill="auto"/>
          </w:tcPr>
          <w:p w:rsidR="00FE1498" w:rsidRPr="00412929" w:rsidRDefault="00FE1498" w:rsidP="00FE1498">
            <w:pPr>
              <w:pStyle w:val="Tabletext"/>
            </w:pPr>
            <w:r w:rsidRPr="00412929">
              <w:rPr>
                <w:i/>
              </w:rPr>
              <w:t>Hordeum vulgare</w:t>
            </w:r>
          </w:p>
        </w:tc>
      </w:tr>
      <w:tr w:rsidR="003C56A1" w:rsidRPr="00412929" w:rsidTr="00FE1498">
        <w:tc>
          <w:tcPr>
            <w:tcW w:w="714" w:type="dxa"/>
            <w:shd w:val="clear" w:color="auto" w:fill="auto"/>
          </w:tcPr>
          <w:p w:rsidR="003C56A1" w:rsidRPr="00412929" w:rsidRDefault="003C56A1" w:rsidP="003C56A1">
            <w:pPr>
              <w:pStyle w:val="Tabletext"/>
            </w:pPr>
            <w:r w:rsidRPr="00412929">
              <w:t>2</w:t>
            </w:r>
          </w:p>
        </w:tc>
        <w:tc>
          <w:tcPr>
            <w:tcW w:w="3799" w:type="dxa"/>
            <w:shd w:val="clear" w:color="auto" w:fill="auto"/>
          </w:tcPr>
          <w:p w:rsidR="003C56A1" w:rsidRPr="00412929" w:rsidRDefault="003C56A1" w:rsidP="003C56A1">
            <w:pPr>
              <w:pStyle w:val="Tabletext"/>
            </w:pPr>
            <w:r w:rsidRPr="00412929">
              <w:t>Canary seed</w:t>
            </w:r>
          </w:p>
        </w:tc>
        <w:tc>
          <w:tcPr>
            <w:tcW w:w="3799" w:type="dxa"/>
            <w:shd w:val="clear" w:color="auto" w:fill="auto"/>
          </w:tcPr>
          <w:p w:rsidR="003C56A1" w:rsidRPr="00412929" w:rsidRDefault="003C56A1" w:rsidP="003C56A1">
            <w:pPr>
              <w:pStyle w:val="Tabletext"/>
            </w:pPr>
            <w:r w:rsidRPr="00412929">
              <w:rPr>
                <w:i/>
              </w:rPr>
              <w:t>Phalaris canariensis</w:t>
            </w:r>
          </w:p>
        </w:tc>
      </w:tr>
      <w:tr w:rsidR="003C56A1" w:rsidRPr="00412929" w:rsidTr="00FE1498">
        <w:tc>
          <w:tcPr>
            <w:tcW w:w="714" w:type="dxa"/>
            <w:shd w:val="clear" w:color="auto" w:fill="auto"/>
          </w:tcPr>
          <w:p w:rsidR="003C56A1" w:rsidRPr="00412929" w:rsidRDefault="003C56A1" w:rsidP="003C56A1">
            <w:pPr>
              <w:pStyle w:val="Tabletext"/>
            </w:pPr>
            <w:r w:rsidRPr="00412929">
              <w:t>3</w:t>
            </w:r>
          </w:p>
        </w:tc>
        <w:tc>
          <w:tcPr>
            <w:tcW w:w="3799" w:type="dxa"/>
            <w:shd w:val="clear" w:color="auto" w:fill="auto"/>
          </w:tcPr>
          <w:p w:rsidR="003C56A1" w:rsidRPr="00412929" w:rsidRDefault="003C56A1" w:rsidP="003C56A1">
            <w:pPr>
              <w:pStyle w:val="Tabletext"/>
            </w:pPr>
            <w:r w:rsidRPr="00412929">
              <w:t>Cereal rye</w:t>
            </w:r>
          </w:p>
        </w:tc>
        <w:tc>
          <w:tcPr>
            <w:tcW w:w="3799" w:type="dxa"/>
            <w:shd w:val="clear" w:color="auto" w:fill="auto"/>
          </w:tcPr>
          <w:p w:rsidR="003C56A1" w:rsidRPr="00412929" w:rsidRDefault="003C56A1" w:rsidP="003C56A1">
            <w:pPr>
              <w:pStyle w:val="Tabletext"/>
            </w:pPr>
            <w:r w:rsidRPr="00412929">
              <w:rPr>
                <w:i/>
              </w:rPr>
              <w:t>Secale cereale</w:t>
            </w:r>
          </w:p>
        </w:tc>
      </w:tr>
      <w:tr w:rsidR="00FE1498" w:rsidRPr="00412929" w:rsidTr="00FE1498">
        <w:tc>
          <w:tcPr>
            <w:tcW w:w="714" w:type="dxa"/>
            <w:shd w:val="clear" w:color="auto" w:fill="auto"/>
          </w:tcPr>
          <w:p w:rsidR="00FE1498" w:rsidRPr="00412929" w:rsidRDefault="003C56A1" w:rsidP="00FE1498">
            <w:pPr>
              <w:pStyle w:val="Tabletext"/>
            </w:pPr>
            <w:r w:rsidRPr="00412929">
              <w:t>4</w:t>
            </w:r>
          </w:p>
        </w:tc>
        <w:tc>
          <w:tcPr>
            <w:tcW w:w="3799" w:type="dxa"/>
            <w:shd w:val="clear" w:color="auto" w:fill="auto"/>
          </w:tcPr>
          <w:p w:rsidR="00FE1498" w:rsidRPr="00412929" w:rsidRDefault="00FE1498" w:rsidP="00FE1498">
            <w:pPr>
              <w:pStyle w:val="Tabletext"/>
            </w:pPr>
            <w:r w:rsidRPr="00412929">
              <w:t>Grain sorghum</w:t>
            </w:r>
          </w:p>
        </w:tc>
        <w:tc>
          <w:tcPr>
            <w:tcW w:w="3799" w:type="dxa"/>
            <w:shd w:val="clear" w:color="auto" w:fill="auto"/>
          </w:tcPr>
          <w:p w:rsidR="00FE1498" w:rsidRPr="00412929" w:rsidRDefault="00FE1498" w:rsidP="00FE1498">
            <w:pPr>
              <w:pStyle w:val="Tabletext"/>
            </w:pPr>
            <w:r w:rsidRPr="00412929">
              <w:rPr>
                <w:i/>
              </w:rPr>
              <w:t>Sorghum bicolor</w:t>
            </w:r>
          </w:p>
        </w:tc>
      </w:tr>
      <w:tr w:rsidR="003C56A1" w:rsidRPr="00412929" w:rsidTr="00FE1498">
        <w:tc>
          <w:tcPr>
            <w:tcW w:w="714" w:type="dxa"/>
            <w:shd w:val="clear" w:color="auto" w:fill="auto"/>
          </w:tcPr>
          <w:p w:rsidR="003C56A1" w:rsidRPr="00412929" w:rsidRDefault="003C56A1" w:rsidP="003C56A1">
            <w:pPr>
              <w:pStyle w:val="Tabletext"/>
            </w:pPr>
            <w:r w:rsidRPr="00412929">
              <w:lastRenderedPageBreak/>
              <w:t>5</w:t>
            </w:r>
          </w:p>
        </w:tc>
        <w:tc>
          <w:tcPr>
            <w:tcW w:w="3799" w:type="dxa"/>
            <w:shd w:val="clear" w:color="auto" w:fill="auto"/>
          </w:tcPr>
          <w:p w:rsidR="003C56A1" w:rsidRPr="00412929" w:rsidRDefault="003C56A1" w:rsidP="003C56A1">
            <w:pPr>
              <w:pStyle w:val="Tabletext"/>
            </w:pPr>
            <w:r w:rsidRPr="00412929">
              <w:t>Maize</w:t>
            </w:r>
          </w:p>
        </w:tc>
        <w:tc>
          <w:tcPr>
            <w:tcW w:w="3799" w:type="dxa"/>
            <w:shd w:val="clear" w:color="auto" w:fill="auto"/>
          </w:tcPr>
          <w:p w:rsidR="003C56A1" w:rsidRPr="00412929" w:rsidRDefault="003C56A1" w:rsidP="003C56A1">
            <w:pPr>
              <w:pStyle w:val="Tabletext"/>
            </w:pPr>
            <w:r w:rsidRPr="00412929">
              <w:rPr>
                <w:i/>
              </w:rPr>
              <w:t>Zea mays</w:t>
            </w:r>
          </w:p>
        </w:tc>
      </w:tr>
      <w:tr w:rsidR="003C56A1" w:rsidRPr="00412929" w:rsidTr="00FE1498">
        <w:tc>
          <w:tcPr>
            <w:tcW w:w="714" w:type="dxa"/>
            <w:shd w:val="clear" w:color="auto" w:fill="auto"/>
          </w:tcPr>
          <w:p w:rsidR="003C56A1" w:rsidRPr="00412929" w:rsidRDefault="003C56A1" w:rsidP="003C56A1">
            <w:pPr>
              <w:pStyle w:val="Tabletext"/>
            </w:pPr>
            <w:r w:rsidRPr="00412929">
              <w:t>6</w:t>
            </w:r>
          </w:p>
        </w:tc>
        <w:tc>
          <w:tcPr>
            <w:tcW w:w="3799" w:type="dxa"/>
            <w:shd w:val="clear" w:color="auto" w:fill="auto"/>
          </w:tcPr>
          <w:p w:rsidR="003C56A1" w:rsidRPr="00412929" w:rsidRDefault="003C56A1" w:rsidP="003C56A1">
            <w:pPr>
              <w:pStyle w:val="Tabletext"/>
            </w:pPr>
            <w:r w:rsidRPr="00412929">
              <w:t>Millet</w:t>
            </w:r>
          </w:p>
        </w:tc>
        <w:tc>
          <w:tcPr>
            <w:tcW w:w="3799" w:type="dxa"/>
            <w:shd w:val="clear" w:color="auto" w:fill="auto"/>
          </w:tcPr>
          <w:p w:rsidR="003C56A1" w:rsidRPr="00412929" w:rsidRDefault="003C56A1" w:rsidP="003C56A1">
            <w:pPr>
              <w:pStyle w:val="Tabletext"/>
            </w:pPr>
            <w:r w:rsidRPr="00412929">
              <w:rPr>
                <w:i/>
              </w:rPr>
              <w:t>Echinochloa frumantacea</w:t>
            </w:r>
            <w:r w:rsidRPr="00412929">
              <w:t xml:space="preserve">, </w:t>
            </w:r>
            <w:r w:rsidRPr="00412929">
              <w:rPr>
                <w:i/>
              </w:rPr>
              <w:t>Echinochloa esculenta</w:t>
            </w:r>
            <w:r w:rsidRPr="00412929">
              <w:t xml:space="preserve"> (synonym </w:t>
            </w:r>
            <w:r w:rsidRPr="00412929">
              <w:rPr>
                <w:i/>
              </w:rPr>
              <w:t>Echinochloa utilis</w:t>
            </w:r>
            <w:r w:rsidRPr="00412929">
              <w:t xml:space="preserve">), </w:t>
            </w:r>
            <w:r w:rsidRPr="00412929">
              <w:rPr>
                <w:i/>
              </w:rPr>
              <w:t>Panicum miliaceum</w:t>
            </w:r>
            <w:r w:rsidRPr="00412929">
              <w:t xml:space="preserve"> or </w:t>
            </w:r>
            <w:r w:rsidRPr="00412929">
              <w:rPr>
                <w:i/>
              </w:rPr>
              <w:t>Setaria italica</w:t>
            </w:r>
          </w:p>
        </w:tc>
      </w:tr>
      <w:tr w:rsidR="003C56A1" w:rsidRPr="00412929" w:rsidTr="00FE1498">
        <w:tc>
          <w:tcPr>
            <w:tcW w:w="714" w:type="dxa"/>
            <w:shd w:val="clear" w:color="auto" w:fill="auto"/>
          </w:tcPr>
          <w:p w:rsidR="003C56A1" w:rsidRPr="00412929" w:rsidRDefault="003C56A1" w:rsidP="003C56A1">
            <w:pPr>
              <w:pStyle w:val="Tabletext"/>
            </w:pPr>
            <w:r w:rsidRPr="00412929">
              <w:t>7</w:t>
            </w:r>
          </w:p>
        </w:tc>
        <w:tc>
          <w:tcPr>
            <w:tcW w:w="3799" w:type="dxa"/>
            <w:shd w:val="clear" w:color="auto" w:fill="auto"/>
          </w:tcPr>
          <w:p w:rsidR="003C56A1" w:rsidRPr="00412929" w:rsidRDefault="003C56A1" w:rsidP="003C56A1">
            <w:pPr>
              <w:pStyle w:val="Tabletext"/>
            </w:pPr>
            <w:r w:rsidRPr="00412929">
              <w:t>Oats</w:t>
            </w:r>
          </w:p>
        </w:tc>
        <w:tc>
          <w:tcPr>
            <w:tcW w:w="3799" w:type="dxa"/>
            <w:shd w:val="clear" w:color="auto" w:fill="auto"/>
          </w:tcPr>
          <w:p w:rsidR="003C56A1" w:rsidRPr="00412929" w:rsidRDefault="003C56A1" w:rsidP="003C56A1">
            <w:pPr>
              <w:pStyle w:val="Tabletext"/>
            </w:pPr>
            <w:r w:rsidRPr="00412929">
              <w:rPr>
                <w:i/>
              </w:rPr>
              <w:t>Avena sativa</w:t>
            </w:r>
          </w:p>
        </w:tc>
      </w:tr>
      <w:tr w:rsidR="003C56A1" w:rsidRPr="00412929" w:rsidTr="00FE1498">
        <w:tc>
          <w:tcPr>
            <w:tcW w:w="714" w:type="dxa"/>
            <w:tcBorders>
              <w:top w:val="single" w:sz="2" w:space="0" w:color="auto"/>
              <w:bottom w:val="single" w:sz="12" w:space="0" w:color="auto"/>
            </w:tcBorders>
            <w:shd w:val="clear" w:color="auto" w:fill="auto"/>
          </w:tcPr>
          <w:p w:rsidR="003C56A1" w:rsidRPr="00412929" w:rsidRDefault="003C56A1" w:rsidP="003C56A1">
            <w:pPr>
              <w:pStyle w:val="Tabletext"/>
            </w:pPr>
            <w:r w:rsidRPr="00412929">
              <w:t>8</w:t>
            </w:r>
          </w:p>
        </w:tc>
        <w:tc>
          <w:tcPr>
            <w:tcW w:w="3799" w:type="dxa"/>
            <w:tcBorders>
              <w:top w:val="single" w:sz="2" w:space="0" w:color="auto"/>
              <w:bottom w:val="single" w:sz="12" w:space="0" w:color="auto"/>
            </w:tcBorders>
            <w:shd w:val="clear" w:color="auto" w:fill="auto"/>
          </w:tcPr>
          <w:p w:rsidR="003C56A1" w:rsidRPr="00412929" w:rsidRDefault="003C56A1" w:rsidP="003C56A1">
            <w:pPr>
              <w:pStyle w:val="Tabletext"/>
            </w:pPr>
            <w:r w:rsidRPr="00412929">
              <w:t>Triticale</w:t>
            </w:r>
          </w:p>
        </w:tc>
        <w:tc>
          <w:tcPr>
            <w:tcW w:w="3799" w:type="dxa"/>
            <w:tcBorders>
              <w:top w:val="single" w:sz="2" w:space="0" w:color="auto"/>
              <w:bottom w:val="single" w:sz="12" w:space="0" w:color="auto"/>
            </w:tcBorders>
            <w:shd w:val="clear" w:color="auto" w:fill="auto"/>
          </w:tcPr>
          <w:p w:rsidR="003C56A1" w:rsidRPr="00412929" w:rsidRDefault="003C56A1" w:rsidP="003C56A1">
            <w:pPr>
              <w:pStyle w:val="Tabletext"/>
            </w:pPr>
            <w:r w:rsidRPr="00412929">
              <w:rPr>
                <w:color w:val="000000" w:themeColor="text1"/>
              </w:rPr>
              <w:t>×</w:t>
            </w:r>
            <w:r w:rsidRPr="00412929">
              <w:rPr>
                <w:i/>
              </w:rPr>
              <w:t>Triticosecale</w:t>
            </w:r>
          </w:p>
        </w:tc>
      </w:tr>
    </w:tbl>
    <w:p w:rsidR="00A63F7F" w:rsidRPr="00412929" w:rsidRDefault="00A63F7F" w:rsidP="003C23D9">
      <w:pPr>
        <w:pStyle w:val="Definition"/>
        <w:rPr>
          <w:b/>
          <w:i/>
        </w:rPr>
      </w:pPr>
      <w:r w:rsidRPr="00412929">
        <w:rPr>
          <w:b/>
          <w:bCs/>
          <w:i/>
          <w:iCs/>
        </w:rPr>
        <w:t>cotton fibre</w:t>
      </w:r>
      <w:r w:rsidRPr="00412929">
        <w:t xml:space="preserve"> means the natural fibrous hairs that are obtained from seed cotton by separating the hairs from the seeds.</w:t>
      </w:r>
    </w:p>
    <w:p w:rsidR="00A63F7F" w:rsidRPr="00412929" w:rsidRDefault="00A63F7F" w:rsidP="003C23D9">
      <w:pPr>
        <w:pStyle w:val="Definition"/>
        <w:rPr>
          <w:b/>
          <w:i/>
        </w:rPr>
      </w:pPr>
      <w:r w:rsidRPr="00412929">
        <w:rPr>
          <w:b/>
          <w:bCs/>
          <w:i/>
          <w:iCs/>
        </w:rPr>
        <w:t xml:space="preserve">cotton plant </w:t>
      </w:r>
      <w:r w:rsidRPr="00412929">
        <w:t xml:space="preserve">means a plant of the genus </w:t>
      </w:r>
      <w:r w:rsidRPr="00412929">
        <w:rPr>
          <w:i/>
          <w:iCs/>
        </w:rPr>
        <w:t>Gossypium</w:t>
      </w:r>
      <w:r w:rsidRPr="00412929">
        <w:t>.</w:t>
      </w:r>
    </w:p>
    <w:p w:rsidR="003C23D9" w:rsidRPr="00412929" w:rsidRDefault="003C23D9" w:rsidP="003C23D9">
      <w:pPr>
        <w:pStyle w:val="Definition"/>
      </w:pPr>
      <w:r w:rsidRPr="00412929">
        <w:rPr>
          <w:b/>
          <w:i/>
        </w:rPr>
        <w:t xml:space="preserve">custard apple </w:t>
      </w:r>
      <w:r w:rsidRPr="00412929">
        <w:t>means a fruit of:</w:t>
      </w:r>
    </w:p>
    <w:p w:rsidR="003C23D9" w:rsidRPr="00412929" w:rsidRDefault="003C23D9" w:rsidP="003C23D9">
      <w:pPr>
        <w:pStyle w:val="paragraph"/>
      </w:pPr>
      <w:r w:rsidRPr="00412929">
        <w:tab/>
        <w:t>(a)</w:t>
      </w:r>
      <w:r w:rsidRPr="00412929">
        <w:tab/>
        <w:t xml:space="preserve">the species </w:t>
      </w:r>
      <w:r w:rsidRPr="00412929">
        <w:rPr>
          <w:i/>
        </w:rPr>
        <w:t>Annona cherimola</w:t>
      </w:r>
      <w:r w:rsidRPr="00412929">
        <w:t xml:space="preserve">, </w:t>
      </w:r>
      <w:r w:rsidRPr="00412929">
        <w:rPr>
          <w:i/>
        </w:rPr>
        <w:t>Annona muricata</w:t>
      </w:r>
      <w:r w:rsidRPr="00412929">
        <w:t>,</w:t>
      </w:r>
      <w:r w:rsidRPr="00412929">
        <w:rPr>
          <w:i/>
        </w:rPr>
        <w:t xml:space="preserve"> Annona reticulata </w:t>
      </w:r>
      <w:r w:rsidRPr="00412929">
        <w:t xml:space="preserve">or </w:t>
      </w:r>
      <w:r w:rsidRPr="00412929">
        <w:rPr>
          <w:i/>
        </w:rPr>
        <w:t>Annona squamosa</w:t>
      </w:r>
      <w:r w:rsidRPr="00412929">
        <w:t>; or</w:t>
      </w:r>
    </w:p>
    <w:p w:rsidR="003C23D9" w:rsidRPr="00412929" w:rsidRDefault="003C23D9" w:rsidP="003C23D9">
      <w:pPr>
        <w:pStyle w:val="paragraph"/>
      </w:pPr>
      <w:r w:rsidRPr="00412929">
        <w:tab/>
        <w:t>(b)</w:t>
      </w:r>
      <w:r w:rsidRPr="00412929">
        <w:tab/>
        <w:t>a hybrid between any of those species.</w:t>
      </w:r>
    </w:p>
    <w:p w:rsidR="00A17F65" w:rsidRPr="00412929" w:rsidRDefault="00A17F65" w:rsidP="00A17F65">
      <w:pPr>
        <w:pStyle w:val="Definition"/>
        <w:rPr>
          <w:strike/>
        </w:rPr>
      </w:pPr>
      <w:r w:rsidRPr="00412929">
        <w:rPr>
          <w:b/>
          <w:i/>
        </w:rPr>
        <w:t>declaration of service</w:t>
      </w:r>
      <w:r w:rsidRPr="00412929">
        <w:t xml:space="preserve"> means a declaration of service, in respect of a stallion, required to be lodged by the Rules of the Australian Stud Book.</w:t>
      </w:r>
    </w:p>
    <w:p w:rsidR="00293777" w:rsidRPr="00412929" w:rsidRDefault="00293777" w:rsidP="00B61F74">
      <w:pPr>
        <w:pStyle w:val="Definition"/>
        <w:rPr>
          <w:b/>
          <w:i/>
        </w:rPr>
      </w:pPr>
      <w:r w:rsidRPr="00412929">
        <w:rPr>
          <w:b/>
          <w:i/>
        </w:rPr>
        <w:t xml:space="preserve">deer </w:t>
      </w:r>
      <w:r w:rsidRPr="00412929">
        <w:t xml:space="preserve">means </w:t>
      </w:r>
      <w:r w:rsidRPr="00412929">
        <w:rPr>
          <w:rFonts w:eastAsiaTheme="minorEastAsia"/>
        </w:rPr>
        <w:t xml:space="preserve">an animal of the family </w:t>
      </w:r>
      <w:r w:rsidRPr="00412929">
        <w:rPr>
          <w:i/>
          <w:lang w:eastAsia="en-US"/>
        </w:rPr>
        <w:t>Cervidae</w:t>
      </w:r>
      <w:r w:rsidRPr="00412929">
        <w:rPr>
          <w:lang w:eastAsia="en-US"/>
        </w:rPr>
        <w:t>.</w:t>
      </w:r>
    </w:p>
    <w:p w:rsidR="00AC0AE9" w:rsidRPr="00412929" w:rsidRDefault="00AC0AE9" w:rsidP="00AC0AE9">
      <w:pPr>
        <w:pStyle w:val="Definition"/>
        <w:rPr>
          <w:iCs/>
        </w:rPr>
      </w:pPr>
      <w:r w:rsidRPr="00412929">
        <w:rPr>
          <w:b/>
          <w:i/>
        </w:rPr>
        <w:t>Eastern s</w:t>
      </w:r>
      <w:r w:rsidRPr="00412929">
        <w:rPr>
          <w:b/>
          <w:i/>
          <w:snapToGrid w:val="0"/>
        </w:rPr>
        <w:t>chool prawn</w:t>
      </w:r>
      <w:r w:rsidRPr="00412929">
        <w:rPr>
          <w:b/>
          <w:snapToGrid w:val="0"/>
        </w:rPr>
        <w:t xml:space="preserve"> </w:t>
      </w:r>
      <w:r w:rsidRPr="00412929">
        <w:rPr>
          <w:snapToGrid w:val="0"/>
        </w:rPr>
        <w:t xml:space="preserve">means </w:t>
      </w:r>
      <w:r w:rsidRPr="00412929">
        <w:t xml:space="preserve">an animal of the species </w:t>
      </w:r>
      <w:r w:rsidRPr="00412929">
        <w:rPr>
          <w:i/>
          <w:iCs/>
        </w:rPr>
        <w:t>Metapenaeus macleayi</w:t>
      </w:r>
      <w:r w:rsidRPr="00412929">
        <w:rPr>
          <w:iCs/>
        </w:rPr>
        <w:t>.</w:t>
      </w:r>
    </w:p>
    <w:p w:rsidR="00516F5F" w:rsidRPr="00412929" w:rsidRDefault="00516F5F" w:rsidP="00516F5F">
      <w:pPr>
        <w:pStyle w:val="Definition"/>
        <w:rPr>
          <w:rFonts w:ascii="Calibri" w:eastAsia="Calibri" w:hAnsi="Calibri" w:cs="Calibri"/>
          <w:iCs/>
          <w:color w:val="000000" w:themeColor="text1"/>
        </w:rPr>
      </w:pPr>
      <w:r w:rsidRPr="00412929">
        <w:rPr>
          <w:b/>
          <w:i/>
        </w:rPr>
        <w:t>e</w:t>
      </w:r>
      <w:r w:rsidRPr="00412929">
        <w:rPr>
          <w:b/>
          <w:bCs/>
          <w:i/>
          <w:iCs/>
        </w:rPr>
        <w:t>mu</w:t>
      </w:r>
      <w:r w:rsidRPr="00412929">
        <w:t xml:space="preserve"> means an animal of the species </w:t>
      </w:r>
      <w:r w:rsidRPr="00412929">
        <w:rPr>
          <w:rFonts w:eastAsia="Calibri"/>
          <w:i/>
          <w:lang w:eastAsia="en-US"/>
        </w:rPr>
        <w:t>Dromaius novaehollandiae</w:t>
      </w:r>
      <w:r w:rsidRPr="00412929">
        <w:rPr>
          <w:rFonts w:ascii="Calibri" w:eastAsia="Calibri" w:hAnsi="Calibri" w:cs="Calibri"/>
          <w:iCs/>
          <w:color w:val="000000" w:themeColor="text1"/>
        </w:rPr>
        <w:t>.</w:t>
      </w:r>
    </w:p>
    <w:p w:rsidR="00AB2FCE" w:rsidRPr="00412929" w:rsidRDefault="00AB2FCE" w:rsidP="00AB2FCE">
      <w:pPr>
        <w:pStyle w:val="Definition"/>
      </w:pPr>
      <w:bookmarkStart w:id="11" w:name="_Hlk131679099"/>
      <w:r w:rsidRPr="00412929">
        <w:rPr>
          <w:b/>
          <w:i/>
        </w:rPr>
        <w:t>exporting agent</w:t>
      </w:r>
      <w:r w:rsidRPr="00412929">
        <w:t xml:space="preserve"> </w:t>
      </w:r>
      <w:r w:rsidR="002D319C" w:rsidRPr="00412929">
        <w:t>has the meaning given by section ^6.</w:t>
      </w:r>
    </w:p>
    <w:bookmarkEnd w:id="11"/>
    <w:p w:rsidR="003670A9" w:rsidRPr="00412929" w:rsidRDefault="003670A9" w:rsidP="003670A9">
      <w:pPr>
        <w:pStyle w:val="Definition"/>
      </w:pPr>
      <w:r w:rsidRPr="00412929">
        <w:rPr>
          <w:b/>
          <w:i/>
        </w:rPr>
        <w:t xml:space="preserve">farmed prawns </w:t>
      </w:r>
      <w:r w:rsidRPr="00412929">
        <w:t>means banana prawns, b</w:t>
      </w:r>
      <w:r w:rsidRPr="00412929">
        <w:rPr>
          <w:snapToGrid w:val="0"/>
        </w:rPr>
        <w:t xml:space="preserve">lack tiger prawns, brown tiger prawns, Australian Kuruma prawns or Eastern school prawns </w:t>
      </w:r>
      <w:r w:rsidRPr="00412929">
        <w:t>that are produced by aquaculture.</w:t>
      </w:r>
    </w:p>
    <w:p w:rsidR="004B573E" w:rsidRPr="00412929" w:rsidRDefault="004B573E" w:rsidP="004B573E">
      <w:pPr>
        <w:pStyle w:val="Definition"/>
      </w:pPr>
      <w:r w:rsidRPr="00412929">
        <w:rPr>
          <w:b/>
          <w:i/>
        </w:rPr>
        <w:t xml:space="preserve">feedlot </w:t>
      </w:r>
      <w:r w:rsidRPr="00412929">
        <w:t>means a constructed facility where:</w:t>
      </w:r>
    </w:p>
    <w:p w:rsidR="004B573E" w:rsidRPr="00412929" w:rsidRDefault="004B573E" w:rsidP="004B573E">
      <w:pPr>
        <w:pStyle w:val="paragraph"/>
      </w:pPr>
      <w:r w:rsidRPr="00412929">
        <w:tab/>
        <w:t>(a)</w:t>
      </w:r>
      <w:r w:rsidRPr="00412929">
        <w:tab/>
        <w:t>cattle are confined and managed; and</w:t>
      </w:r>
    </w:p>
    <w:p w:rsidR="004B573E" w:rsidRPr="00412929" w:rsidRDefault="004B573E" w:rsidP="004B573E">
      <w:pPr>
        <w:pStyle w:val="paragraph"/>
      </w:pPr>
      <w:r w:rsidRPr="00412929">
        <w:tab/>
        <w:t>(b)</w:t>
      </w:r>
      <w:r w:rsidRPr="00412929">
        <w:tab/>
        <w:t>cattle have access to designated watering points; and</w:t>
      </w:r>
    </w:p>
    <w:p w:rsidR="004B573E" w:rsidRPr="00412929" w:rsidRDefault="004B573E" w:rsidP="004B573E">
      <w:pPr>
        <w:pStyle w:val="paragraph"/>
      </w:pPr>
      <w:r w:rsidRPr="00412929">
        <w:tab/>
        <w:t>(c)</w:t>
      </w:r>
      <w:r w:rsidRPr="00412929">
        <w:tab/>
        <w:t>cattle are fed a nutritious prepared ration for the purpose of efficient growth.</w:t>
      </w:r>
    </w:p>
    <w:p w:rsidR="004B573E" w:rsidRPr="00412929" w:rsidRDefault="004B573E" w:rsidP="004B573E">
      <w:pPr>
        <w:pStyle w:val="Definition"/>
      </w:pPr>
      <w:r w:rsidRPr="00412929">
        <w:rPr>
          <w:b/>
          <w:bCs/>
          <w:i/>
          <w:iCs/>
        </w:rPr>
        <w:t xml:space="preserve">feedlot operator </w:t>
      </w:r>
      <w:r w:rsidRPr="00412929">
        <w:t>means the person who owns a feedlot.</w:t>
      </w:r>
    </w:p>
    <w:p w:rsidR="00A63F7F" w:rsidRPr="00412929" w:rsidRDefault="00A63F7F" w:rsidP="00A63F7F">
      <w:pPr>
        <w:pStyle w:val="Definition"/>
      </w:pPr>
      <w:r w:rsidRPr="00412929">
        <w:rPr>
          <w:b/>
          <w:i/>
        </w:rPr>
        <w:t>fodder</w:t>
      </w:r>
      <w:r w:rsidRPr="00412929">
        <w:t xml:space="preserve"> means the following that are for use for animal feed:</w:t>
      </w:r>
    </w:p>
    <w:p w:rsidR="00A63F7F" w:rsidRPr="00412929" w:rsidRDefault="00A63F7F" w:rsidP="00A63F7F">
      <w:pPr>
        <w:pStyle w:val="paragraph"/>
      </w:pPr>
      <w:r w:rsidRPr="00412929">
        <w:tab/>
        <w:t>(a)</w:t>
      </w:r>
      <w:r w:rsidRPr="00412929">
        <w:tab/>
        <w:t>hay (including oaten hay, lucerne hay and wheaten hay);</w:t>
      </w:r>
    </w:p>
    <w:p w:rsidR="00A63F7F" w:rsidRPr="00412929" w:rsidRDefault="00A63F7F" w:rsidP="00A63F7F">
      <w:pPr>
        <w:pStyle w:val="paragraph"/>
      </w:pPr>
      <w:r w:rsidRPr="00412929">
        <w:tab/>
        <w:t>(b)</w:t>
      </w:r>
      <w:r w:rsidRPr="00412929">
        <w:tab/>
        <w:t>straw (including cereal straw);</w:t>
      </w:r>
    </w:p>
    <w:p w:rsidR="00A63F7F" w:rsidRPr="00412929" w:rsidRDefault="00A63F7F" w:rsidP="00A63F7F">
      <w:pPr>
        <w:pStyle w:val="subsection2"/>
      </w:pPr>
      <w:r w:rsidRPr="00412929">
        <w:t>but does not include chaff, extruded products or silage.</w:t>
      </w:r>
    </w:p>
    <w:p w:rsidR="00106B98" w:rsidRPr="00412929" w:rsidRDefault="00106B98" w:rsidP="00106B98">
      <w:pPr>
        <w:pStyle w:val="Definition"/>
      </w:pPr>
      <w:r w:rsidRPr="00412929">
        <w:rPr>
          <w:b/>
          <w:i/>
        </w:rPr>
        <w:t>forest products</w:t>
      </w:r>
      <w:r w:rsidRPr="00412929">
        <w:t xml:space="preserve"> means:</w:t>
      </w:r>
    </w:p>
    <w:p w:rsidR="00106B98" w:rsidRPr="00412929" w:rsidRDefault="00106B98" w:rsidP="00106B98">
      <w:pPr>
        <w:pStyle w:val="paragraph"/>
      </w:pPr>
      <w:r w:rsidRPr="00412929">
        <w:tab/>
        <w:t>(a)</w:t>
      </w:r>
      <w:r w:rsidRPr="00412929">
        <w:tab/>
        <w:t>logs; or</w:t>
      </w:r>
    </w:p>
    <w:p w:rsidR="00106B98" w:rsidRPr="00412929" w:rsidRDefault="00106B98" w:rsidP="00106B98">
      <w:pPr>
        <w:pStyle w:val="paragraph"/>
      </w:pPr>
      <w:r w:rsidRPr="00412929">
        <w:lastRenderedPageBreak/>
        <w:tab/>
        <w:t>(b)</w:t>
      </w:r>
      <w:r w:rsidRPr="00412929">
        <w:tab/>
        <w:t xml:space="preserve">other goods that are classified to heading 4403, 4407, 4408, 4409, 4410, 4411 or 4412 of Schedule 3 to the </w:t>
      </w:r>
      <w:r w:rsidRPr="00412929">
        <w:rPr>
          <w:i/>
        </w:rPr>
        <w:t>Customs Tariff Act 1995</w:t>
      </w:r>
      <w:r w:rsidRPr="00412929">
        <w:t>.</w:t>
      </w:r>
    </w:p>
    <w:p w:rsidR="00106479" w:rsidRPr="00412929" w:rsidRDefault="00106479" w:rsidP="00106479">
      <w:pPr>
        <w:pStyle w:val="Definition"/>
      </w:pPr>
      <w:r w:rsidRPr="00412929">
        <w:rPr>
          <w:b/>
          <w:i/>
        </w:rPr>
        <w:t>fresh grape equivalent</w:t>
      </w:r>
      <w:r w:rsidRPr="00412929">
        <w:t>:</w:t>
      </w:r>
    </w:p>
    <w:p w:rsidR="00106479" w:rsidRPr="00412929" w:rsidRDefault="00106479" w:rsidP="00106479">
      <w:pPr>
        <w:pStyle w:val="paragraph"/>
      </w:pPr>
      <w:r w:rsidRPr="00412929">
        <w:tab/>
        <w:t>(a)</w:t>
      </w:r>
      <w:r w:rsidRPr="00412929">
        <w:tab/>
        <w:t>of a quantity of dried grapes—means a number of tonnes equal to the number worked out by multiplying the number of tonnes of the dried grapes by 3; or</w:t>
      </w:r>
    </w:p>
    <w:p w:rsidR="00106479" w:rsidRPr="00412929" w:rsidRDefault="00106479" w:rsidP="00106479">
      <w:pPr>
        <w:pStyle w:val="paragraph"/>
      </w:pPr>
      <w:r w:rsidRPr="00412929">
        <w:tab/>
        <w:t>(b)</w:t>
      </w:r>
      <w:r w:rsidRPr="00412929">
        <w:tab/>
        <w:t>of a quantity of grape juice—means a number of tonnes equal to the number worked out by:</w:t>
      </w:r>
    </w:p>
    <w:p w:rsidR="00106479" w:rsidRPr="00412929" w:rsidRDefault="00106479" w:rsidP="00106479">
      <w:pPr>
        <w:pStyle w:val="paragraphsub"/>
      </w:pPr>
      <w:r w:rsidRPr="00412929">
        <w:tab/>
        <w:t>(i)</w:t>
      </w:r>
      <w:r w:rsidRPr="00412929">
        <w:tab/>
        <w:t>for single</w:t>
      </w:r>
      <w:r w:rsidR="00383BFB">
        <w:noBreakHyphen/>
      </w:r>
      <w:r w:rsidRPr="00412929">
        <w:t>strength grape juice—dividing the number of litres of the quantity of single</w:t>
      </w:r>
      <w:r w:rsidR="00383BFB">
        <w:noBreakHyphen/>
      </w:r>
      <w:r w:rsidRPr="00412929">
        <w:t>strength grape juice by 800; or</w:t>
      </w:r>
    </w:p>
    <w:p w:rsidR="00106479" w:rsidRPr="00412929" w:rsidRDefault="00106479" w:rsidP="00106479">
      <w:pPr>
        <w:pStyle w:val="paragraphsub"/>
      </w:pPr>
      <w:r w:rsidRPr="00412929">
        <w:tab/>
        <w:t>(ii)</w:t>
      </w:r>
      <w:r w:rsidRPr="00412929">
        <w:tab/>
        <w:t>for concentrated grape juice—dividing the number of litres of single</w:t>
      </w:r>
      <w:r w:rsidR="00383BFB">
        <w:noBreakHyphen/>
      </w:r>
      <w:r w:rsidRPr="00412929">
        <w:t>strength grape juice, from which the concentrated grape juice was derived, by 800.</w:t>
      </w:r>
    </w:p>
    <w:p w:rsidR="00106479" w:rsidRPr="00412929" w:rsidRDefault="00106479" w:rsidP="00106479">
      <w:pPr>
        <w:pStyle w:val="notetext"/>
      </w:pPr>
      <w:r w:rsidRPr="00412929">
        <w:t>Example 1:</w:t>
      </w:r>
      <w:r w:rsidRPr="00412929">
        <w:tab/>
        <w:t>For 6 tonnes of dried grapes, the fresh grape equivalent is 18 tonnes.</w:t>
      </w:r>
    </w:p>
    <w:p w:rsidR="00106479" w:rsidRPr="00412929" w:rsidRDefault="00106479" w:rsidP="00106479">
      <w:pPr>
        <w:pStyle w:val="notetext"/>
      </w:pPr>
      <w:r w:rsidRPr="00412929">
        <w:t>Example 2:</w:t>
      </w:r>
      <w:r w:rsidRPr="00412929">
        <w:tab/>
        <w:t>For 3,200 litres of single</w:t>
      </w:r>
      <w:r w:rsidR="00383BFB">
        <w:noBreakHyphen/>
      </w:r>
      <w:r w:rsidRPr="00412929">
        <w:t>strength grape juice, the fresh grape equivalent is 4 tonnes.</w:t>
      </w:r>
    </w:p>
    <w:p w:rsidR="00106479" w:rsidRPr="00412929" w:rsidRDefault="00106479" w:rsidP="00106479">
      <w:pPr>
        <w:pStyle w:val="notetext"/>
      </w:pPr>
      <w:r w:rsidRPr="00412929">
        <w:t>Example 3:</w:t>
      </w:r>
      <w:r w:rsidRPr="00412929">
        <w:tab/>
        <w:t>Assume 1,400 litres of concentrated grape juice is derived from 5,600 litres of single</w:t>
      </w:r>
      <w:r w:rsidR="00383BFB">
        <w:noBreakHyphen/>
      </w:r>
      <w:r w:rsidRPr="00412929">
        <w:t>strength grape juice. The fresh grape equivalent is 7 tonnes.</w:t>
      </w:r>
    </w:p>
    <w:p w:rsidR="00B93191" w:rsidRPr="00412929" w:rsidRDefault="00B93191" w:rsidP="00B46C3A">
      <w:pPr>
        <w:pStyle w:val="Definition"/>
        <w:rPr>
          <w:b/>
          <w:i/>
        </w:rPr>
      </w:pPr>
      <w:r w:rsidRPr="00412929">
        <w:rPr>
          <w:b/>
          <w:i/>
        </w:rPr>
        <w:t>game animal</w:t>
      </w:r>
      <w:r w:rsidRPr="00412929">
        <w:t xml:space="preserve"> means a pig or goat.</w:t>
      </w:r>
    </w:p>
    <w:p w:rsidR="000E6990" w:rsidRPr="00412929" w:rsidRDefault="000E6990" w:rsidP="00B46C3A">
      <w:pPr>
        <w:pStyle w:val="Definition"/>
        <w:rPr>
          <w:b/>
          <w:i/>
        </w:rPr>
      </w:pPr>
      <w:r w:rsidRPr="00412929">
        <w:rPr>
          <w:b/>
          <w:i/>
        </w:rPr>
        <w:t xml:space="preserve">ginger </w:t>
      </w:r>
      <w:r w:rsidRPr="00412929">
        <w:t xml:space="preserve">means a rhizome of the species </w:t>
      </w:r>
      <w:r w:rsidRPr="00412929">
        <w:rPr>
          <w:i/>
        </w:rPr>
        <w:t>Zingiber officinale</w:t>
      </w:r>
      <w:r w:rsidRPr="00412929">
        <w:t>.</w:t>
      </w:r>
    </w:p>
    <w:p w:rsidR="006D10C3" w:rsidRPr="00412929" w:rsidRDefault="006D10C3" w:rsidP="006D10C3">
      <w:pPr>
        <w:pStyle w:val="Definition"/>
      </w:pPr>
      <w:r w:rsidRPr="00412929">
        <w:rPr>
          <w:b/>
          <w:i/>
        </w:rPr>
        <w:t>goat</w:t>
      </w:r>
      <w:r w:rsidRPr="00412929">
        <w:t xml:space="preserve"> means an animal of the genus </w:t>
      </w:r>
      <w:r w:rsidRPr="00412929">
        <w:rPr>
          <w:i/>
        </w:rPr>
        <w:t>Capra</w:t>
      </w:r>
      <w:r w:rsidRPr="00412929">
        <w:t>.</w:t>
      </w:r>
    </w:p>
    <w:p w:rsidR="009B46C6" w:rsidRPr="00412929" w:rsidRDefault="009B46C6" w:rsidP="006655F1">
      <w:pPr>
        <w:pStyle w:val="Definition"/>
        <w:rPr>
          <w:b/>
          <w:i/>
        </w:rPr>
      </w:pPr>
      <w:r w:rsidRPr="00412929">
        <w:rPr>
          <w:b/>
          <w:i/>
        </w:rPr>
        <w:t>grain</w:t>
      </w:r>
      <w:r w:rsidRPr="00412929">
        <w:t xml:space="preserve"> means wheat, coarse grains, oilseeds or grain legumes.</w:t>
      </w:r>
    </w:p>
    <w:p w:rsidR="008D4E04" w:rsidRPr="00412929" w:rsidRDefault="008D4E04" w:rsidP="006655F1">
      <w:pPr>
        <w:pStyle w:val="Definition"/>
      </w:pPr>
      <w:r w:rsidRPr="00412929">
        <w:rPr>
          <w:b/>
          <w:i/>
        </w:rPr>
        <w:t>grain legumes</w:t>
      </w:r>
      <w:r w:rsidRPr="00412929">
        <w:t xml:space="preserve"> means the seeds of a plant of a species covered by column 2 of an item in this table (and with the common name mentioned in column 1 of that item).</w:t>
      </w:r>
    </w:p>
    <w:p w:rsidR="005B2F0D" w:rsidRPr="00412929" w:rsidRDefault="005B2F0D" w:rsidP="005B2F0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5B2F0D" w:rsidRPr="00412929" w:rsidTr="00E13CA1">
        <w:trPr>
          <w:tblHeader/>
        </w:trPr>
        <w:tc>
          <w:tcPr>
            <w:tcW w:w="8312" w:type="dxa"/>
            <w:gridSpan w:val="3"/>
            <w:tcBorders>
              <w:top w:val="single" w:sz="12" w:space="0" w:color="auto"/>
              <w:bottom w:val="single" w:sz="6" w:space="0" w:color="auto"/>
            </w:tcBorders>
            <w:shd w:val="clear" w:color="auto" w:fill="auto"/>
          </w:tcPr>
          <w:p w:rsidR="005B2F0D" w:rsidRPr="00412929" w:rsidRDefault="005B2F0D" w:rsidP="00E13CA1">
            <w:pPr>
              <w:pStyle w:val="TableHeading"/>
            </w:pPr>
            <w:r w:rsidRPr="00412929">
              <w:t>Grain legumes</w:t>
            </w:r>
            <w:r w:rsidR="006F7C12" w:rsidRPr="00412929">
              <w:t>—kind of plant</w:t>
            </w:r>
          </w:p>
        </w:tc>
      </w:tr>
      <w:tr w:rsidR="005B2F0D" w:rsidRPr="00412929" w:rsidTr="00E13CA1">
        <w:trPr>
          <w:tblHeader/>
        </w:trPr>
        <w:tc>
          <w:tcPr>
            <w:tcW w:w="714" w:type="dxa"/>
            <w:tcBorders>
              <w:top w:val="single" w:sz="6" w:space="0" w:color="auto"/>
              <w:bottom w:val="single" w:sz="12" w:space="0" w:color="auto"/>
            </w:tcBorders>
            <w:shd w:val="clear" w:color="auto" w:fill="auto"/>
          </w:tcPr>
          <w:p w:rsidR="005B2F0D" w:rsidRPr="00412929" w:rsidRDefault="005B2F0D" w:rsidP="00E13CA1">
            <w:pPr>
              <w:pStyle w:val="TableHeading"/>
            </w:pPr>
            <w:r w:rsidRPr="00412929">
              <w:t>Item</w:t>
            </w:r>
          </w:p>
        </w:tc>
        <w:tc>
          <w:tcPr>
            <w:tcW w:w="3799" w:type="dxa"/>
            <w:tcBorders>
              <w:top w:val="single" w:sz="6" w:space="0" w:color="auto"/>
              <w:bottom w:val="single" w:sz="12" w:space="0" w:color="auto"/>
            </w:tcBorders>
            <w:shd w:val="clear" w:color="auto" w:fill="auto"/>
          </w:tcPr>
          <w:p w:rsidR="005B2F0D" w:rsidRPr="00412929" w:rsidRDefault="005B2F0D" w:rsidP="00E13CA1">
            <w:pPr>
              <w:pStyle w:val="TableHeading"/>
            </w:pPr>
            <w:r w:rsidRPr="00412929">
              <w:t>Column 1</w:t>
            </w:r>
            <w:r w:rsidRPr="00412929">
              <w:br/>
              <w:t>Common name</w:t>
            </w:r>
          </w:p>
        </w:tc>
        <w:tc>
          <w:tcPr>
            <w:tcW w:w="3799" w:type="dxa"/>
            <w:tcBorders>
              <w:top w:val="single" w:sz="6" w:space="0" w:color="auto"/>
              <w:bottom w:val="single" w:sz="12" w:space="0" w:color="auto"/>
            </w:tcBorders>
            <w:shd w:val="clear" w:color="auto" w:fill="auto"/>
          </w:tcPr>
          <w:p w:rsidR="005B2F0D" w:rsidRPr="00412929" w:rsidRDefault="005B2F0D" w:rsidP="00E13CA1">
            <w:pPr>
              <w:pStyle w:val="TableHeading"/>
            </w:pPr>
            <w:r w:rsidRPr="00412929">
              <w:t>Column 2</w:t>
            </w:r>
            <w:r w:rsidRPr="00412929">
              <w:br/>
            </w:r>
            <w:r w:rsidR="00715BB1" w:rsidRPr="00412929">
              <w:t>S</w:t>
            </w:r>
            <w:r w:rsidRPr="00412929">
              <w:t>pecies</w:t>
            </w:r>
          </w:p>
        </w:tc>
      </w:tr>
      <w:tr w:rsidR="00125E2E" w:rsidRPr="00412929" w:rsidTr="00E13CA1">
        <w:tc>
          <w:tcPr>
            <w:tcW w:w="714" w:type="dxa"/>
            <w:tcBorders>
              <w:top w:val="single" w:sz="12" w:space="0" w:color="auto"/>
            </w:tcBorders>
            <w:shd w:val="clear" w:color="auto" w:fill="auto"/>
          </w:tcPr>
          <w:p w:rsidR="00125E2E" w:rsidRPr="00412929" w:rsidRDefault="00B3318E" w:rsidP="00125E2E">
            <w:pPr>
              <w:pStyle w:val="Tabletext"/>
            </w:pPr>
            <w:r w:rsidRPr="00412929">
              <w:t>1</w:t>
            </w:r>
          </w:p>
        </w:tc>
        <w:tc>
          <w:tcPr>
            <w:tcW w:w="3799" w:type="dxa"/>
            <w:tcBorders>
              <w:top w:val="single" w:sz="12" w:space="0" w:color="auto"/>
            </w:tcBorders>
            <w:shd w:val="clear" w:color="auto" w:fill="auto"/>
          </w:tcPr>
          <w:p w:rsidR="00125E2E" w:rsidRPr="00412929" w:rsidRDefault="00125E2E" w:rsidP="00125E2E">
            <w:pPr>
              <w:pStyle w:val="Tabletext"/>
            </w:pPr>
            <w:r w:rsidRPr="00412929">
              <w:t>Black gram</w:t>
            </w:r>
          </w:p>
        </w:tc>
        <w:tc>
          <w:tcPr>
            <w:tcW w:w="3799" w:type="dxa"/>
            <w:tcBorders>
              <w:top w:val="single" w:sz="12" w:space="0" w:color="auto"/>
            </w:tcBorders>
            <w:shd w:val="clear" w:color="auto" w:fill="auto"/>
          </w:tcPr>
          <w:p w:rsidR="00125E2E" w:rsidRPr="00412929" w:rsidRDefault="00125E2E" w:rsidP="00125E2E">
            <w:pPr>
              <w:pStyle w:val="Tabletext"/>
            </w:pPr>
            <w:r w:rsidRPr="00412929">
              <w:rPr>
                <w:i/>
                <w:szCs w:val="22"/>
              </w:rPr>
              <w:t>Vigna mungo</w:t>
            </w:r>
          </w:p>
        </w:tc>
      </w:tr>
      <w:tr w:rsidR="00B3318E" w:rsidRPr="00412929" w:rsidTr="00E13CA1">
        <w:tc>
          <w:tcPr>
            <w:tcW w:w="714" w:type="dxa"/>
            <w:shd w:val="clear" w:color="auto" w:fill="auto"/>
          </w:tcPr>
          <w:p w:rsidR="00B3318E" w:rsidRPr="00412929" w:rsidRDefault="00B3318E" w:rsidP="00B3318E">
            <w:pPr>
              <w:pStyle w:val="Tabletext"/>
            </w:pPr>
            <w:r w:rsidRPr="00412929">
              <w:t>2</w:t>
            </w:r>
          </w:p>
        </w:tc>
        <w:tc>
          <w:tcPr>
            <w:tcW w:w="3799" w:type="dxa"/>
            <w:shd w:val="clear" w:color="auto" w:fill="auto"/>
          </w:tcPr>
          <w:p w:rsidR="00B3318E" w:rsidRPr="00412929" w:rsidRDefault="00B3318E" w:rsidP="00B3318E">
            <w:pPr>
              <w:pStyle w:val="Tabletext"/>
            </w:pPr>
            <w:r w:rsidRPr="00412929">
              <w:t>Chickpeas</w:t>
            </w:r>
          </w:p>
        </w:tc>
        <w:tc>
          <w:tcPr>
            <w:tcW w:w="3799" w:type="dxa"/>
            <w:shd w:val="clear" w:color="auto" w:fill="auto"/>
          </w:tcPr>
          <w:p w:rsidR="00B3318E" w:rsidRPr="00412929" w:rsidRDefault="00B3318E" w:rsidP="00B3318E">
            <w:pPr>
              <w:pStyle w:val="Tabletext"/>
            </w:pPr>
            <w:r w:rsidRPr="00412929">
              <w:rPr>
                <w:i/>
                <w:szCs w:val="22"/>
              </w:rPr>
              <w:t>Cicer arietinum</w:t>
            </w:r>
          </w:p>
        </w:tc>
      </w:tr>
      <w:tr w:rsidR="00B3318E" w:rsidRPr="00412929" w:rsidTr="00E13CA1">
        <w:tc>
          <w:tcPr>
            <w:tcW w:w="714" w:type="dxa"/>
            <w:shd w:val="clear" w:color="auto" w:fill="auto"/>
          </w:tcPr>
          <w:p w:rsidR="00B3318E" w:rsidRPr="00412929" w:rsidRDefault="00AF75C2" w:rsidP="00B3318E">
            <w:pPr>
              <w:pStyle w:val="Tabletext"/>
            </w:pPr>
            <w:r>
              <w:t>3</w:t>
            </w:r>
          </w:p>
        </w:tc>
        <w:tc>
          <w:tcPr>
            <w:tcW w:w="3799" w:type="dxa"/>
            <w:shd w:val="clear" w:color="auto" w:fill="auto"/>
          </w:tcPr>
          <w:p w:rsidR="00B3318E" w:rsidRPr="00412929" w:rsidRDefault="00B3318E" w:rsidP="00B3318E">
            <w:pPr>
              <w:pStyle w:val="Tabletext"/>
            </w:pPr>
            <w:r w:rsidRPr="00412929">
              <w:t>Common beans</w:t>
            </w:r>
          </w:p>
        </w:tc>
        <w:tc>
          <w:tcPr>
            <w:tcW w:w="3799" w:type="dxa"/>
            <w:shd w:val="clear" w:color="auto" w:fill="auto"/>
          </w:tcPr>
          <w:p w:rsidR="00B3318E" w:rsidRPr="00412929" w:rsidRDefault="00B3318E" w:rsidP="00B3318E">
            <w:pPr>
              <w:pStyle w:val="Tabletext"/>
              <w:rPr>
                <w:i/>
                <w:szCs w:val="22"/>
              </w:rPr>
            </w:pPr>
            <w:r w:rsidRPr="00412929">
              <w:rPr>
                <w:i/>
                <w:szCs w:val="22"/>
              </w:rPr>
              <w:t>Phaseolus vulgaris</w:t>
            </w:r>
          </w:p>
        </w:tc>
      </w:tr>
      <w:tr w:rsidR="00B3318E" w:rsidRPr="00412929" w:rsidTr="00E13CA1">
        <w:tc>
          <w:tcPr>
            <w:tcW w:w="714" w:type="dxa"/>
            <w:shd w:val="clear" w:color="auto" w:fill="auto"/>
          </w:tcPr>
          <w:p w:rsidR="00B3318E" w:rsidRPr="00412929" w:rsidRDefault="00AF75C2" w:rsidP="00B3318E">
            <w:pPr>
              <w:pStyle w:val="Tabletext"/>
            </w:pPr>
            <w:r>
              <w:t>4</w:t>
            </w:r>
          </w:p>
        </w:tc>
        <w:tc>
          <w:tcPr>
            <w:tcW w:w="3799" w:type="dxa"/>
            <w:shd w:val="clear" w:color="auto" w:fill="auto"/>
          </w:tcPr>
          <w:p w:rsidR="00B3318E" w:rsidRPr="00412929" w:rsidRDefault="00B3318E" w:rsidP="00B3318E">
            <w:pPr>
              <w:pStyle w:val="Tabletext"/>
            </w:pPr>
            <w:r w:rsidRPr="00412929">
              <w:t>Common vetch</w:t>
            </w:r>
          </w:p>
        </w:tc>
        <w:tc>
          <w:tcPr>
            <w:tcW w:w="3799" w:type="dxa"/>
            <w:shd w:val="clear" w:color="auto" w:fill="auto"/>
          </w:tcPr>
          <w:p w:rsidR="00B3318E" w:rsidRPr="00412929" w:rsidRDefault="00B3318E" w:rsidP="00B3318E">
            <w:pPr>
              <w:pStyle w:val="Tabletext"/>
              <w:rPr>
                <w:i/>
                <w:szCs w:val="22"/>
              </w:rPr>
            </w:pPr>
            <w:r w:rsidRPr="00412929">
              <w:rPr>
                <w:i/>
                <w:szCs w:val="22"/>
              </w:rPr>
              <w:t>Vicia sativa</w:t>
            </w:r>
          </w:p>
        </w:tc>
      </w:tr>
      <w:tr w:rsidR="00AF75C2" w:rsidRPr="00412929" w:rsidTr="00E13CA1">
        <w:tc>
          <w:tcPr>
            <w:tcW w:w="714" w:type="dxa"/>
            <w:shd w:val="clear" w:color="auto" w:fill="auto"/>
          </w:tcPr>
          <w:p w:rsidR="00AF75C2" w:rsidRPr="00412929" w:rsidRDefault="00AF75C2" w:rsidP="00AF75C2">
            <w:pPr>
              <w:pStyle w:val="Tabletext"/>
            </w:pPr>
            <w:r>
              <w:t>5</w:t>
            </w:r>
          </w:p>
        </w:tc>
        <w:tc>
          <w:tcPr>
            <w:tcW w:w="3799" w:type="dxa"/>
            <w:shd w:val="clear" w:color="auto" w:fill="auto"/>
          </w:tcPr>
          <w:p w:rsidR="00AF75C2" w:rsidRPr="00412929" w:rsidRDefault="00AF75C2" w:rsidP="00AF75C2">
            <w:pPr>
              <w:pStyle w:val="Tabletext"/>
            </w:pPr>
            <w:r w:rsidRPr="00412929">
              <w:t>Cowpeas</w:t>
            </w:r>
          </w:p>
        </w:tc>
        <w:tc>
          <w:tcPr>
            <w:tcW w:w="3799" w:type="dxa"/>
            <w:shd w:val="clear" w:color="auto" w:fill="auto"/>
          </w:tcPr>
          <w:p w:rsidR="00AF75C2" w:rsidRPr="00412929" w:rsidRDefault="00AF75C2" w:rsidP="00AF75C2">
            <w:pPr>
              <w:pStyle w:val="Tabletext"/>
              <w:rPr>
                <w:i/>
                <w:szCs w:val="22"/>
              </w:rPr>
            </w:pPr>
            <w:r w:rsidRPr="00412929">
              <w:rPr>
                <w:i/>
                <w:szCs w:val="22"/>
              </w:rPr>
              <w:t>Vigna unguiculata</w:t>
            </w:r>
          </w:p>
        </w:tc>
      </w:tr>
      <w:tr w:rsidR="00AF75C2" w:rsidRPr="00412929" w:rsidTr="00E13CA1">
        <w:tc>
          <w:tcPr>
            <w:tcW w:w="714" w:type="dxa"/>
            <w:shd w:val="clear" w:color="auto" w:fill="auto"/>
          </w:tcPr>
          <w:p w:rsidR="00AF75C2" w:rsidRPr="00412929" w:rsidRDefault="00AF75C2" w:rsidP="00AF75C2">
            <w:pPr>
              <w:pStyle w:val="Tabletext"/>
            </w:pPr>
            <w:r w:rsidRPr="00412929">
              <w:t>6</w:t>
            </w:r>
          </w:p>
        </w:tc>
        <w:tc>
          <w:tcPr>
            <w:tcW w:w="3799" w:type="dxa"/>
            <w:shd w:val="clear" w:color="auto" w:fill="auto"/>
          </w:tcPr>
          <w:p w:rsidR="00AF75C2" w:rsidRPr="00412929" w:rsidRDefault="00AF75C2" w:rsidP="00AF75C2">
            <w:pPr>
              <w:pStyle w:val="Tabletext"/>
            </w:pPr>
            <w:r w:rsidRPr="00412929">
              <w:t>Faba beans</w:t>
            </w:r>
          </w:p>
        </w:tc>
        <w:tc>
          <w:tcPr>
            <w:tcW w:w="3799" w:type="dxa"/>
            <w:shd w:val="clear" w:color="auto" w:fill="auto"/>
          </w:tcPr>
          <w:p w:rsidR="00AF75C2" w:rsidRPr="00412929" w:rsidRDefault="00AF75C2" w:rsidP="00AF75C2">
            <w:pPr>
              <w:pStyle w:val="Tabletext"/>
            </w:pPr>
            <w:r w:rsidRPr="00412929">
              <w:rPr>
                <w:i/>
                <w:szCs w:val="22"/>
              </w:rPr>
              <w:t>Vicia faba</w:t>
            </w:r>
          </w:p>
        </w:tc>
      </w:tr>
      <w:tr w:rsidR="00AF75C2" w:rsidRPr="00412929" w:rsidTr="00E13CA1">
        <w:tc>
          <w:tcPr>
            <w:tcW w:w="714" w:type="dxa"/>
            <w:shd w:val="clear" w:color="auto" w:fill="auto"/>
          </w:tcPr>
          <w:p w:rsidR="00AF75C2" w:rsidRPr="00412929" w:rsidRDefault="00AF75C2" w:rsidP="00AF75C2">
            <w:pPr>
              <w:pStyle w:val="Tabletext"/>
            </w:pPr>
            <w:r w:rsidRPr="00412929">
              <w:t>7</w:t>
            </w:r>
          </w:p>
        </w:tc>
        <w:tc>
          <w:tcPr>
            <w:tcW w:w="3799" w:type="dxa"/>
            <w:shd w:val="clear" w:color="auto" w:fill="auto"/>
          </w:tcPr>
          <w:p w:rsidR="00AF75C2" w:rsidRPr="00412929" w:rsidRDefault="00AF75C2" w:rsidP="00AF75C2">
            <w:pPr>
              <w:pStyle w:val="Tabletext"/>
            </w:pPr>
            <w:r w:rsidRPr="00412929">
              <w:t>Field peas</w:t>
            </w:r>
          </w:p>
        </w:tc>
        <w:tc>
          <w:tcPr>
            <w:tcW w:w="3799" w:type="dxa"/>
            <w:shd w:val="clear" w:color="auto" w:fill="auto"/>
          </w:tcPr>
          <w:p w:rsidR="00AF75C2" w:rsidRPr="00412929" w:rsidRDefault="00AF75C2" w:rsidP="00AF75C2">
            <w:pPr>
              <w:pStyle w:val="Tabletext"/>
            </w:pPr>
            <w:r w:rsidRPr="00412929">
              <w:rPr>
                <w:i/>
                <w:szCs w:val="22"/>
              </w:rPr>
              <w:t>Pisum sativum</w:t>
            </w:r>
          </w:p>
        </w:tc>
      </w:tr>
      <w:tr w:rsidR="00AF75C2" w:rsidRPr="00412929" w:rsidTr="00E13CA1">
        <w:tc>
          <w:tcPr>
            <w:tcW w:w="714" w:type="dxa"/>
            <w:shd w:val="clear" w:color="auto" w:fill="auto"/>
          </w:tcPr>
          <w:p w:rsidR="00AF75C2" w:rsidRPr="00412929" w:rsidRDefault="00AF75C2" w:rsidP="00AF75C2">
            <w:pPr>
              <w:pStyle w:val="Tabletext"/>
            </w:pPr>
            <w:r w:rsidRPr="00412929">
              <w:t>8</w:t>
            </w:r>
          </w:p>
        </w:tc>
        <w:tc>
          <w:tcPr>
            <w:tcW w:w="3799" w:type="dxa"/>
            <w:shd w:val="clear" w:color="auto" w:fill="auto"/>
          </w:tcPr>
          <w:p w:rsidR="00AF75C2" w:rsidRPr="00412929" w:rsidRDefault="00AF75C2" w:rsidP="00AF75C2">
            <w:pPr>
              <w:pStyle w:val="Tabletext"/>
            </w:pPr>
            <w:r w:rsidRPr="00412929">
              <w:t>Lentils</w:t>
            </w:r>
          </w:p>
        </w:tc>
        <w:tc>
          <w:tcPr>
            <w:tcW w:w="3799" w:type="dxa"/>
            <w:shd w:val="clear" w:color="auto" w:fill="auto"/>
          </w:tcPr>
          <w:p w:rsidR="00AF75C2" w:rsidRPr="00412929" w:rsidRDefault="00AF75C2" w:rsidP="00AF75C2">
            <w:pPr>
              <w:pStyle w:val="Tabletext"/>
              <w:rPr>
                <w:i/>
              </w:rPr>
            </w:pPr>
            <w:r w:rsidRPr="00412929">
              <w:rPr>
                <w:i/>
                <w:szCs w:val="22"/>
              </w:rPr>
              <w:t>Lens culinaris</w:t>
            </w:r>
          </w:p>
        </w:tc>
      </w:tr>
      <w:tr w:rsidR="00AF75C2" w:rsidRPr="00412929" w:rsidTr="00E13CA1">
        <w:tc>
          <w:tcPr>
            <w:tcW w:w="714" w:type="dxa"/>
            <w:shd w:val="clear" w:color="auto" w:fill="auto"/>
          </w:tcPr>
          <w:p w:rsidR="00AF75C2" w:rsidRPr="00412929" w:rsidRDefault="00AF75C2" w:rsidP="00AF75C2">
            <w:pPr>
              <w:pStyle w:val="Tabletext"/>
            </w:pPr>
            <w:r w:rsidRPr="00412929">
              <w:t>9</w:t>
            </w:r>
          </w:p>
        </w:tc>
        <w:tc>
          <w:tcPr>
            <w:tcW w:w="3799" w:type="dxa"/>
            <w:shd w:val="clear" w:color="auto" w:fill="auto"/>
          </w:tcPr>
          <w:p w:rsidR="00AF75C2" w:rsidRPr="00412929" w:rsidRDefault="00AF75C2" w:rsidP="00AF75C2">
            <w:pPr>
              <w:pStyle w:val="Tabletext"/>
            </w:pPr>
            <w:r w:rsidRPr="00412929">
              <w:t>Lupins</w:t>
            </w:r>
          </w:p>
        </w:tc>
        <w:tc>
          <w:tcPr>
            <w:tcW w:w="3799" w:type="dxa"/>
            <w:shd w:val="clear" w:color="auto" w:fill="auto"/>
          </w:tcPr>
          <w:p w:rsidR="00AF75C2" w:rsidRPr="00412929" w:rsidRDefault="00AF75C2" w:rsidP="00AF75C2">
            <w:pPr>
              <w:pStyle w:val="Tabletext"/>
              <w:rPr>
                <w:szCs w:val="22"/>
              </w:rPr>
            </w:pPr>
            <w:r w:rsidRPr="00412929">
              <w:rPr>
                <w:i/>
                <w:iCs/>
                <w:szCs w:val="22"/>
              </w:rPr>
              <w:t>Lupinus albus</w:t>
            </w:r>
            <w:r w:rsidRPr="00412929">
              <w:rPr>
                <w:iCs/>
                <w:szCs w:val="22"/>
              </w:rPr>
              <w:t xml:space="preserve"> or </w:t>
            </w:r>
            <w:r w:rsidRPr="00412929">
              <w:rPr>
                <w:i/>
              </w:rPr>
              <w:t>Lupinus angustifolius</w:t>
            </w:r>
          </w:p>
        </w:tc>
      </w:tr>
      <w:tr w:rsidR="00AF75C2" w:rsidRPr="00412929" w:rsidTr="00E13CA1">
        <w:tc>
          <w:tcPr>
            <w:tcW w:w="714" w:type="dxa"/>
            <w:shd w:val="clear" w:color="auto" w:fill="auto"/>
          </w:tcPr>
          <w:p w:rsidR="00AF75C2" w:rsidRPr="00412929" w:rsidRDefault="00AF75C2" w:rsidP="00AF75C2">
            <w:pPr>
              <w:pStyle w:val="Tabletext"/>
            </w:pPr>
            <w:r w:rsidRPr="00412929">
              <w:t>10</w:t>
            </w:r>
          </w:p>
        </w:tc>
        <w:tc>
          <w:tcPr>
            <w:tcW w:w="3799" w:type="dxa"/>
            <w:shd w:val="clear" w:color="auto" w:fill="auto"/>
          </w:tcPr>
          <w:p w:rsidR="00AF75C2" w:rsidRPr="00412929" w:rsidRDefault="00AF75C2" w:rsidP="00AF75C2">
            <w:pPr>
              <w:pStyle w:val="Tabletext"/>
            </w:pPr>
            <w:r w:rsidRPr="00412929">
              <w:t>Mung beans</w:t>
            </w:r>
          </w:p>
        </w:tc>
        <w:tc>
          <w:tcPr>
            <w:tcW w:w="3799" w:type="dxa"/>
            <w:shd w:val="clear" w:color="auto" w:fill="auto"/>
          </w:tcPr>
          <w:p w:rsidR="00AF75C2" w:rsidRPr="00412929" w:rsidRDefault="00AF75C2" w:rsidP="00AF75C2">
            <w:pPr>
              <w:pStyle w:val="Tabletext"/>
              <w:rPr>
                <w:i/>
                <w:szCs w:val="22"/>
              </w:rPr>
            </w:pPr>
            <w:r w:rsidRPr="00412929">
              <w:rPr>
                <w:i/>
                <w:szCs w:val="22"/>
              </w:rPr>
              <w:t>Vigna radiata</w:t>
            </w:r>
          </w:p>
        </w:tc>
      </w:tr>
      <w:tr w:rsidR="00AF75C2" w:rsidRPr="00412929" w:rsidTr="00E13CA1">
        <w:tc>
          <w:tcPr>
            <w:tcW w:w="714" w:type="dxa"/>
            <w:shd w:val="clear" w:color="auto" w:fill="auto"/>
          </w:tcPr>
          <w:p w:rsidR="00AF75C2" w:rsidRPr="00412929" w:rsidRDefault="00AF75C2" w:rsidP="00AF75C2">
            <w:pPr>
              <w:pStyle w:val="Tabletext"/>
            </w:pPr>
            <w:r w:rsidRPr="00412929">
              <w:t>11</w:t>
            </w:r>
          </w:p>
        </w:tc>
        <w:tc>
          <w:tcPr>
            <w:tcW w:w="3799" w:type="dxa"/>
            <w:shd w:val="clear" w:color="auto" w:fill="auto"/>
          </w:tcPr>
          <w:p w:rsidR="00AF75C2" w:rsidRPr="00412929" w:rsidRDefault="00AF75C2" w:rsidP="00AF75C2">
            <w:pPr>
              <w:pStyle w:val="Tabletext"/>
            </w:pPr>
            <w:r w:rsidRPr="00412929">
              <w:t>Peanuts</w:t>
            </w:r>
          </w:p>
        </w:tc>
        <w:tc>
          <w:tcPr>
            <w:tcW w:w="3799" w:type="dxa"/>
            <w:shd w:val="clear" w:color="auto" w:fill="auto"/>
          </w:tcPr>
          <w:p w:rsidR="00AF75C2" w:rsidRPr="00412929" w:rsidRDefault="00AF75C2" w:rsidP="00AF75C2">
            <w:pPr>
              <w:pStyle w:val="Tabletext"/>
              <w:rPr>
                <w:i/>
              </w:rPr>
            </w:pPr>
            <w:r w:rsidRPr="00412929">
              <w:rPr>
                <w:i/>
                <w:szCs w:val="22"/>
              </w:rPr>
              <w:t>Arachis hypogaea</w:t>
            </w:r>
          </w:p>
        </w:tc>
      </w:tr>
      <w:tr w:rsidR="00AF75C2" w:rsidRPr="00412929" w:rsidTr="00E13CA1">
        <w:tc>
          <w:tcPr>
            <w:tcW w:w="714" w:type="dxa"/>
            <w:shd w:val="clear" w:color="auto" w:fill="auto"/>
          </w:tcPr>
          <w:p w:rsidR="00AF75C2" w:rsidRPr="00412929" w:rsidRDefault="00AF75C2" w:rsidP="00AF75C2">
            <w:pPr>
              <w:pStyle w:val="Tabletext"/>
            </w:pPr>
            <w:r w:rsidRPr="00412929">
              <w:t>12</w:t>
            </w:r>
          </w:p>
        </w:tc>
        <w:tc>
          <w:tcPr>
            <w:tcW w:w="3799" w:type="dxa"/>
            <w:shd w:val="clear" w:color="auto" w:fill="auto"/>
          </w:tcPr>
          <w:p w:rsidR="00AF75C2" w:rsidRPr="00412929" w:rsidRDefault="00AF75C2" w:rsidP="00AF75C2">
            <w:pPr>
              <w:pStyle w:val="Tabletext"/>
            </w:pPr>
            <w:r w:rsidRPr="00412929">
              <w:t>Pigeon peas</w:t>
            </w:r>
          </w:p>
        </w:tc>
        <w:tc>
          <w:tcPr>
            <w:tcW w:w="3799" w:type="dxa"/>
            <w:shd w:val="clear" w:color="auto" w:fill="auto"/>
          </w:tcPr>
          <w:p w:rsidR="00AF75C2" w:rsidRPr="00412929" w:rsidRDefault="00AF75C2" w:rsidP="00AF75C2">
            <w:pPr>
              <w:pStyle w:val="Tabletext"/>
              <w:rPr>
                <w:i/>
              </w:rPr>
            </w:pPr>
            <w:r w:rsidRPr="00412929">
              <w:rPr>
                <w:i/>
                <w:szCs w:val="22"/>
              </w:rPr>
              <w:t>Cajanus cajan</w:t>
            </w:r>
          </w:p>
        </w:tc>
      </w:tr>
      <w:tr w:rsidR="00AF75C2" w:rsidRPr="00412929" w:rsidTr="00E13CA1">
        <w:tc>
          <w:tcPr>
            <w:tcW w:w="714" w:type="dxa"/>
            <w:tcBorders>
              <w:top w:val="single" w:sz="2" w:space="0" w:color="auto"/>
              <w:bottom w:val="single" w:sz="12" w:space="0" w:color="auto"/>
            </w:tcBorders>
            <w:shd w:val="clear" w:color="auto" w:fill="auto"/>
          </w:tcPr>
          <w:p w:rsidR="00AF75C2" w:rsidRPr="00412929" w:rsidRDefault="00AF75C2" w:rsidP="00AF75C2">
            <w:pPr>
              <w:pStyle w:val="Tabletext"/>
            </w:pPr>
            <w:r w:rsidRPr="00412929">
              <w:lastRenderedPageBreak/>
              <w:t>13</w:t>
            </w:r>
          </w:p>
        </w:tc>
        <w:tc>
          <w:tcPr>
            <w:tcW w:w="3799" w:type="dxa"/>
            <w:tcBorders>
              <w:top w:val="single" w:sz="2" w:space="0" w:color="auto"/>
              <w:bottom w:val="single" w:sz="12" w:space="0" w:color="auto"/>
            </w:tcBorders>
            <w:shd w:val="clear" w:color="auto" w:fill="auto"/>
          </w:tcPr>
          <w:p w:rsidR="00AF75C2" w:rsidRPr="00412929" w:rsidRDefault="00AF75C2" w:rsidP="00AF75C2">
            <w:pPr>
              <w:pStyle w:val="Tabletext"/>
            </w:pPr>
            <w:r w:rsidRPr="00412929">
              <w:t>Wild cowpeas</w:t>
            </w:r>
          </w:p>
        </w:tc>
        <w:tc>
          <w:tcPr>
            <w:tcW w:w="3799" w:type="dxa"/>
            <w:tcBorders>
              <w:top w:val="single" w:sz="2" w:space="0" w:color="auto"/>
              <w:bottom w:val="single" w:sz="12" w:space="0" w:color="auto"/>
            </w:tcBorders>
            <w:shd w:val="clear" w:color="auto" w:fill="auto"/>
          </w:tcPr>
          <w:p w:rsidR="00AF75C2" w:rsidRPr="00412929" w:rsidRDefault="00AF75C2" w:rsidP="00AF75C2">
            <w:pPr>
              <w:pStyle w:val="Tabletext"/>
            </w:pPr>
            <w:r w:rsidRPr="00412929">
              <w:rPr>
                <w:i/>
                <w:szCs w:val="22"/>
              </w:rPr>
              <w:t>Vigna vexillata</w:t>
            </w:r>
          </w:p>
        </w:tc>
      </w:tr>
    </w:tbl>
    <w:p w:rsidR="006655F1" w:rsidRPr="00412929" w:rsidRDefault="006655F1" w:rsidP="006655F1">
      <w:pPr>
        <w:pStyle w:val="Definition"/>
      </w:pPr>
      <w:r w:rsidRPr="00412929">
        <w:rPr>
          <w:b/>
          <w:i/>
        </w:rPr>
        <w:t xml:space="preserve">grape </w:t>
      </w:r>
      <w:r w:rsidRPr="00412929">
        <w:t xml:space="preserve">means a fruit of the genus </w:t>
      </w:r>
      <w:r w:rsidRPr="00412929">
        <w:rPr>
          <w:i/>
        </w:rPr>
        <w:t>Vitis</w:t>
      </w:r>
      <w:r w:rsidRPr="00412929">
        <w:t>.</w:t>
      </w:r>
    </w:p>
    <w:p w:rsidR="006655F1" w:rsidRPr="00412929" w:rsidRDefault="006655F1" w:rsidP="006655F1">
      <w:pPr>
        <w:pStyle w:val="Definition"/>
      </w:pPr>
      <w:r w:rsidRPr="00412929">
        <w:rPr>
          <w:b/>
          <w:i/>
        </w:rPr>
        <w:t>grape juice</w:t>
      </w:r>
      <w:r w:rsidRPr="00412929">
        <w:t xml:space="preserve"> means grape juice produced in Australia, from grapes grown in Australia, whether single</w:t>
      </w:r>
      <w:r w:rsidR="00383BFB">
        <w:noBreakHyphen/>
      </w:r>
      <w:r w:rsidRPr="00412929">
        <w:t>strength or concentrated.</w:t>
      </w:r>
    </w:p>
    <w:p w:rsidR="00476E72" w:rsidRPr="00412929" w:rsidRDefault="00476E72" w:rsidP="00476E72">
      <w:pPr>
        <w:pStyle w:val="Definition"/>
      </w:pPr>
      <w:r w:rsidRPr="00412929">
        <w:rPr>
          <w:b/>
          <w:i/>
        </w:rPr>
        <w:t>hatchery</w:t>
      </w:r>
      <w:r w:rsidRPr="00412929">
        <w:t xml:space="preserve"> means any place at which chickens are hatched for commercial purposes.</w:t>
      </w:r>
    </w:p>
    <w:p w:rsidR="00476E72" w:rsidRPr="00412929" w:rsidRDefault="00476E72" w:rsidP="00476E72">
      <w:pPr>
        <w:pStyle w:val="notetext"/>
      </w:pPr>
      <w:r w:rsidRPr="00412929">
        <w:t>Example:</w:t>
      </w:r>
      <w:r w:rsidRPr="00412929">
        <w:tab/>
        <w:t>A barn, shed or specialist hatchery are examples of such places.</w:t>
      </w:r>
    </w:p>
    <w:p w:rsidR="001A12E3" w:rsidRPr="00412929" w:rsidRDefault="001A12E3" w:rsidP="001A12E3">
      <w:pPr>
        <w:pStyle w:val="Definition"/>
      </w:pPr>
      <w:r w:rsidRPr="00412929">
        <w:rPr>
          <w:b/>
          <w:i/>
        </w:rPr>
        <w:t xml:space="preserve">horse </w:t>
      </w:r>
      <w:r w:rsidRPr="00412929">
        <w:t xml:space="preserve">means an animal of the family </w:t>
      </w:r>
      <w:r w:rsidRPr="00412929">
        <w:rPr>
          <w:i/>
        </w:rPr>
        <w:t>Equidae</w:t>
      </w:r>
      <w:r w:rsidRPr="00412929">
        <w:t>.</w:t>
      </w:r>
    </w:p>
    <w:p w:rsidR="009F526B" w:rsidRPr="00412929" w:rsidRDefault="009F526B" w:rsidP="009F526B">
      <w:pPr>
        <w:pStyle w:val="Definition"/>
      </w:pPr>
      <w:r w:rsidRPr="00412929">
        <w:rPr>
          <w:b/>
          <w:i/>
        </w:rPr>
        <w:t>hot carcase weight</w:t>
      </w:r>
      <w:r w:rsidRPr="00412929">
        <w:t xml:space="preserve"> of a carcase means the weight of the carcase that is weighed within 2 hours after slaughter.</w:t>
      </w:r>
    </w:p>
    <w:p w:rsidR="00106B98" w:rsidRPr="00412929" w:rsidRDefault="00106B98" w:rsidP="00BB5CB0">
      <w:pPr>
        <w:pStyle w:val="Definition"/>
        <w:rPr>
          <w:b/>
          <w:i/>
        </w:rPr>
      </w:pPr>
      <w:r w:rsidRPr="00412929">
        <w:rPr>
          <w:b/>
          <w:i/>
        </w:rPr>
        <w:t>importing agent</w:t>
      </w:r>
      <w:r w:rsidRPr="00412929">
        <w:t xml:space="preserve"> has the meaning given by section ^6.</w:t>
      </w:r>
    </w:p>
    <w:p w:rsidR="00BB5CB0" w:rsidRPr="00412929" w:rsidRDefault="00BB5CB0" w:rsidP="00BB5CB0">
      <w:pPr>
        <w:pStyle w:val="Definition"/>
      </w:pPr>
      <w:r w:rsidRPr="00412929">
        <w:rPr>
          <w:b/>
          <w:i/>
        </w:rPr>
        <w:t>lamb</w:t>
      </w:r>
      <w:r w:rsidRPr="00412929">
        <w:t xml:space="preserve"> means an animal of the species </w:t>
      </w:r>
      <w:r w:rsidRPr="00412929">
        <w:rPr>
          <w:i/>
          <w:iCs/>
        </w:rPr>
        <w:t xml:space="preserve">Ovis aries </w:t>
      </w:r>
      <w:r w:rsidRPr="00412929">
        <w:t>that:</w:t>
      </w:r>
    </w:p>
    <w:p w:rsidR="00BB5CB0" w:rsidRPr="00412929" w:rsidRDefault="00BB5CB0" w:rsidP="00BB5CB0">
      <w:pPr>
        <w:pStyle w:val="paragraph"/>
      </w:pPr>
      <w:r w:rsidRPr="00412929">
        <w:tab/>
        <w:t>(a)</w:t>
      </w:r>
      <w:r w:rsidRPr="00412929">
        <w:tab/>
        <w:t>is under 12 months of age; or</w:t>
      </w:r>
    </w:p>
    <w:p w:rsidR="00BB5CB0" w:rsidRPr="00412929" w:rsidRDefault="00BB5CB0" w:rsidP="00BB5CB0">
      <w:pPr>
        <w:pStyle w:val="paragraph"/>
      </w:pPr>
      <w:r w:rsidRPr="00412929">
        <w:tab/>
        <w:t>(b)</w:t>
      </w:r>
      <w:r w:rsidRPr="00412929">
        <w:tab/>
        <w:t>does not have any permanent incisor teeth in wear.</w:t>
      </w:r>
    </w:p>
    <w:p w:rsidR="000F48EC" w:rsidRPr="00412929" w:rsidRDefault="000F48EC" w:rsidP="00B46C3A">
      <w:pPr>
        <w:pStyle w:val="Definition"/>
        <w:rPr>
          <w:b/>
          <w:i/>
        </w:rPr>
      </w:pPr>
      <w:r w:rsidRPr="00412929">
        <w:rPr>
          <w:b/>
          <w:i/>
        </w:rPr>
        <w:t>laying chicken</w:t>
      </w:r>
      <w:r w:rsidRPr="00412929">
        <w:t xml:space="preserve"> means a female chicken that is to be raised for egg production.</w:t>
      </w:r>
    </w:p>
    <w:p w:rsidR="00A63C80" w:rsidRPr="00412929" w:rsidRDefault="00A63C80" w:rsidP="00A63C80">
      <w:pPr>
        <w:pStyle w:val="Definition"/>
      </w:pPr>
      <w:r w:rsidRPr="00412929">
        <w:rPr>
          <w:b/>
          <w:i/>
        </w:rPr>
        <w:t>liable collection agent</w:t>
      </w:r>
      <w:r w:rsidRPr="00412929">
        <w:t xml:space="preserve"> has the meaning given by section ^</w:t>
      </w:r>
      <w:r w:rsidR="00E65799" w:rsidRPr="00412929">
        <w:t>6</w:t>
      </w:r>
      <w:r w:rsidRPr="00412929">
        <w:t>.</w:t>
      </w:r>
    </w:p>
    <w:p w:rsidR="00EB7886" w:rsidRPr="00412929" w:rsidRDefault="00EB7886" w:rsidP="009D6141">
      <w:pPr>
        <w:pStyle w:val="Definition"/>
        <w:rPr>
          <w:b/>
          <w:i/>
        </w:rPr>
      </w:pPr>
      <w:r w:rsidRPr="00412929">
        <w:rPr>
          <w:b/>
          <w:i/>
        </w:rPr>
        <w:t>lychee</w:t>
      </w:r>
      <w:r w:rsidRPr="00412929">
        <w:t xml:space="preserve"> means a fruit of the species </w:t>
      </w:r>
      <w:r w:rsidRPr="00412929">
        <w:rPr>
          <w:i/>
        </w:rPr>
        <w:t>Litchi chinensis</w:t>
      </w:r>
      <w:r w:rsidRPr="00412929">
        <w:t>.</w:t>
      </w:r>
    </w:p>
    <w:p w:rsidR="00975A22" w:rsidRPr="00412929" w:rsidRDefault="00975A22" w:rsidP="00975A22">
      <w:pPr>
        <w:pStyle w:val="Definition"/>
      </w:pPr>
      <w:bookmarkStart w:id="12" w:name="_Hlk152255098"/>
      <w:r w:rsidRPr="00412929">
        <w:rPr>
          <w:b/>
          <w:i/>
        </w:rPr>
        <w:t>macadamia dried kernel</w:t>
      </w:r>
      <w:r w:rsidRPr="00412929">
        <w:t xml:space="preserve"> means a macadamia nut kernel that has been artificially partly dried.</w:t>
      </w:r>
    </w:p>
    <w:p w:rsidR="00975A22" w:rsidRPr="00412929" w:rsidRDefault="00975A22" w:rsidP="00975A22">
      <w:pPr>
        <w:pStyle w:val="Definition"/>
      </w:pPr>
      <w:r w:rsidRPr="00412929">
        <w:rPr>
          <w:b/>
          <w:i/>
        </w:rPr>
        <w:t>macadamia in shell</w:t>
      </w:r>
      <w:r w:rsidRPr="00412929">
        <w:t xml:space="preserve"> means a macadamia nut after dehusking but before kernel extraction.</w:t>
      </w:r>
    </w:p>
    <w:p w:rsidR="00975A22" w:rsidRPr="00412929" w:rsidRDefault="00975A22" w:rsidP="00975A22">
      <w:pPr>
        <w:pStyle w:val="Definition"/>
      </w:pPr>
      <w:r w:rsidRPr="00412929">
        <w:rPr>
          <w:b/>
          <w:i/>
        </w:rPr>
        <w:t xml:space="preserve">macadamia nut </w:t>
      </w:r>
      <w:r w:rsidRPr="00412929">
        <w:t xml:space="preserve">means a nut of the genus </w:t>
      </w:r>
      <w:r w:rsidRPr="00412929">
        <w:rPr>
          <w:i/>
        </w:rPr>
        <w:t>Macadamia</w:t>
      </w:r>
      <w:r w:rsidRPr="00412929">
        <w:t>.</w:t>
      </w:r>
    </w:p>
    <w:p w:rsidR="00B93191" w:rsidRPr="00412929" w:rsidRDefault="00B93191" w:rsidP="003C23D9">
      <w:pPr>
        <w:pStyle w:val="Definition"/>
        <w:rPr>
          <w:b/>
          <w:i/>
        </w:rPr>
      </w:pPr>
      <w:r w:rsidRPr="00412929">
        <w:rPr>
          <w:b/>
          <w:i/>
        </w:rPr>
        <w:t>macropod</w:t>
      </w:r>
      <w:r w:rsidRPr="00412929">
        <w:t xml:space="preserve"> means an animal of the </w:t>
      </w:r>
      <w:r w:rsidRPr="00412929">
        <w:rPr>
          <w:color w:val="000000"/>
          <w:shd w:val="clear" w:color="auto" w:fill="FFFFFF"/>
        </w:rPr>
        <w:t xml:space="preserve">family </w:t>
      </w:r>
      <w:r w:rsidRPr="00412929">
        <w:rPr>
          <w:i/>
          <w:iCs/>
          <w:color w:val="000000"/>
          <w:shd w:val="clear" w:color="auto" w:fill="FFFFFF"/>
        </w:rPr>
        <w:t>Macropodidae</w:t>
      </w:r>
      <w:r w:rsidRPr="00412929">
        <w:t>.</w:t>
      </w:r>
    </w:p>
    <w:bookmarkEnd w:id="12"/>
    <w:p w:rsidR="003C23D9" w:rsidRPr="00412929" w:rsidRDefault="003C23D9" w:rsidP="003C23D9">
      <w:pPr>
        <w:pStyle w:val="Definition"/>
        <w:rPr>
          <w:iCs/>
          <w:color w:val="000000"/>
          <w:shd w:val="clear" w:color="auto" w:fill="FFFFFF"/>
        </w:rPr>
      </w:pPr>
      <w:r w:rsidRPr="00412929">
        <w:rPr>
          <w:b/>
          <w:i/>
        </w:rPr>
        <w:t>mango</w:t>
      </w:r>
      <w:r w:rsidRPr="00412929">
        <w:t xml:space="preserve"> means a fruit of the species </w:t>
      </w:r>
      <w:r w:rsidRPr="00412929">
        <w:rPr>
          <w:i/>
          <w:iCs/>
          <w:color w:val="000000"/>
          <w:shd w:val="clear" w:color="auto" w:fill="FFFFFF"/>
        </w:rPr>
        <w:t>Mangifera indica</w:t>
      </w:r>
      <w:r w:rsidRPr="00412929">
        <w:rPr>
          <w:iCs/>
          <w:color w:val="000000"/>
          <w:shd w:val="clear" w:color="auto" w:fill="FFFFFF"/>
        </w:rPr>
        <w:t>.</w:t>
      </w:r>
    </w:p>
    <w:p w:rsidR="003C5312" w:rsidRPr="00412929" w:rsidRDefault="003C5312" w:rsidP="003C5312">
      <w:pPr>
        <w:pStyle w:val="Definition"/>
      </w:pPr>
      <w:r w:rsidRPr="00412929">
        <w:rPr>
          <w:b/>
          <w:i/>
        </w:rPr>
        <w:t>manufactured feed</w:t>
      </w:r>
      <w:r w:rsidRPr="00412929">
        <w:t xml:space="preserve"> means feed that:</w:t>
      </w:r>
    </w:p>
    <w:p w:rsidR="003C5312" w:rsidRPr="00412929" w:rsidRDefault="003C5312" w:rsidP="003C5312">
      <w:pPr>
        <w:pStyle w:val="paragraph"/>
      </w:pPr>
      <w:r w:rsidRPr="00412929">
        <w:tab/>
        <w:t>(a)</w:t>
      </w:r>
      <w:r w:rsidRPr="00412929">
        <w:tab/>
        <w:t>is suitable for horses generally or horses of a particular kind; and</w:t>
      </w:r>
    </w:p>
    <w:p w:rsidR="003C5312" w:rsidRPr="00412929" w:rsidRDefault="003C5312" w:rsidP="003C5312">
      <w:pPr>
        <w:pStyle w:val="paragraph"/>
      </w:pPr>
      <w:r w:rsidRPr="00412929">
        <w:tab/>
        <w:t>(b)</w:t>
      </w:r>
      <w:r w:rsidRPr="00412929">
        <w:tab/>
        <w:t>has been prepared using one or more of the following processes:</w:t>
      </w:r>
    </w:p>
    <w:p w:rsidR="003C5312" w:rsidRPr="00412929" w:rsidRDefault="003C5312" w:rsidP="003C5312">
      <w:pPr>
        <w:pStyle w:val="paragraphsub"/>
      </w:pPr>
      <w:r w:rsidRPr="00412929">
        <w:tab/>
        <w:t>(i)</w:t>
      </w:r>
      <w:r w:rsidRPr="00412929">
        <w:tab/>
        <w:t>steaming or another cooking process;</w:t>
      </w:r>
    </w:p>
    <w:p w:rsidR="003C5312" w:rsidRPr="00412929" w:rsidRDefault="003C5312" w:rsidP="003C5312">
      <w:pPr>
        <w:pStyle w:val="paragraphsub"/>
      </w:pPr>
      <w:r w:rsidRPr="00412929">
        <w:tab/>
        <w:t>(ii)</w:t>
      </w:r>
      <w:r w:rsidRPr="00412929">
        <w:tab/>
        <w:t>flaking;</w:t>
      </w:r>
    </w:p>
    <w:p w:rsidR="003C5312" w:rsidRPr="00412929" w:rsidRDefault="003C5312" w:rsidP="003C5312">
      <w:pPr>
        <w:pStyle w:val="paragraphsub"/>
      </w:pPr>
      <w:r w:rsidRPr="00412929">
        <w:tab/>
        <w:t>(iii)</w:t>
      </w:r>
      <w:r w:rsidRPr="00412929">
        <w:tab/>
        <w:t>cubing of hay;</w:t>
      </w:r>
    </w:p>
    <w:p w:rsidR="003C5312" w:rsidRPr="00412929" w:rsidRDefault="003C5312" w:rsidP="003C5312">
      <w:pPr>
        <w:pStyle w:val="paragraphsub"/>
      </w:pPr>
      <w:r w:rsidRPr="00412929">
        <w:tab/>
        <w:t>(iv)</w:t>
      </w:r>
      <w:r w:rsidRPr="00412929">
        <w:tab/>
        <w:t>starch manipulation;</w:t>
      </w:r>
    </w:p>
    <w:p w:rsidR="003C5312" w:rsidRPr="00412929" w:rsidRDefault="003C5312" w:rsidP="003C5312">
      <w:pPr>
        <w:pStyle w:val="paragraphsub"/>
      </w:pPr>
      <w:r w:rsidRPr="00412929">
        <w:tab/>
        <w:t>(v)</w:t>
      </w:r>
      <w:r w:rsidRPr="00412929">
        <w:tab/>
        <w:t>blending 2 or more sorts of feed;</w:t>
      </w:r>
    </w:p>
    <w:p w:rsidR="003C5312" w:rsidRPr="00412929" w:rsidRDefault="003C5312" w:rsidP="003C5312">
      <w:pPr>
        <w:pStyle w:val="paragraphsub"/>
      </w:pPr>
      <w:r w:rsidRPr="00412929">
        <w:lastRenderedPageBreak/>
        <w:tab/>
        <w:t>(vi)</w:t>
      </w:r>
      <w:r w:rsidRPr="00412929">
        <w:tab/>
        <w:t>blending 1 or more sorts of feed with 1 or more dietary supplements, medications or modifiers.</w:t>
      </w:r>
    </w:p>
    <w:p w:rsidR="00492C01" w:rsidRPr="00412929" w:rsidRDefault="00492C01" w:rsidP="00492C01">
      <w:pPr>
        <w:pStyle w:val="Definition"/>
      </w:pPr>
      <w:r w:rsidRPr="00412929">
        <w:rPr>
          <w:b/>
          <w:i/>
        </w:rPr>
        <w:t>mare</w:t>
      </w:r>
      <w:r w:rsidRPr="00412929">
        <w:t xml:space="preserve"> means a </w:t>
      </w:r>
      <w:r w:rsidRPr="00412929">
        <w:rPr>
          <w:rFonts w:eastAsiaTheme="minorHAnsi"/>
        </w:rPr>
        <w:t>female horse aged 4 years or more.</w:t>
      </w:r>
    </w:p>
    <w:p w:rsidR="00492C01" w:rsidRPr="00412929" w:rsidRDefault="00492C01" w:rsidP="00492C01">
      <w:pPr>
        <w:pStyle w:val="Definition"/>
      </w:pPr>
      <w:r w:rsidRPr="00412929">
        <w:rPr>
          <w:b/>
          <w:i/>
        </w:rPr>
        <w:t>mare return</w:t>
      </w:r>
      <w:r w:rsidRPr="00412929">
        <w:t xml:space="preserve"> means a mare return required to be lodged by the Rules of the Australian Stud Book.</w:t>
      </w:r>
    </w:p>
    <w:p w:rsidR="000F48EC" w:rsidRPr="00412929" w:rsidRDefault="000F48EC" w:rsidP="003C23D9">
      <w:pPr>
        <w:pStyle w:val="Definition"/>
      </w:pPr>
      <w:r w:rsidRPr="00412929">
        <w:rPr>
          <w:b/>
          <w:i/>
        </w:rPr>
        <w:t>meat chicken</w:t>
      </w:r>
      <w:r w:rsidRPr="00412929">
        <w:t xml:space="preserve"> means a chicken that is to be raised for meat production.</w:t>
      </w:r>
    </w:p>
    <w:p w:rsidR="00BA7780" w:rsidRPr="00412929" w:rsidRDefault="00BA7780" w:rsidP="00BA7780">
      <w:pPr>
        <w:pStyle w:val="Definition"/>
      </w:pPr>
      <w:r w:rsidRPr="00412929">
        <w:rPr>
          <w:b/>
          <w:i/>
        </w:rPr>
        <w:t>melon</w:t>
      </w:r>
      <w:r w:rsidRPr="00412929">
        <w:t xml:space="preserve"> means a fruit of any of the following species or varieties:</w:t>
      </w:r>
    </w:p>
    <w:p w:rsidR="00BA7780" w:rsidRPr="00412929" w:rsidRDefault="00BA7780" w:rsidP="00BA7780">
      <w:pPr>
        <w:pStyle w:val="paragraph"/>
      </w:pPr>
      <w:r w:rsidRPr="00412929">
        <w:tab/>
        <w:t>(a)</w:t>
      </w:r>
      <w:r w:rsidRPr="00412929">
        <w:tab/>
      </w:r>
      <w:r w:rsidRPr="00412929">
        <w:rPr>
          <w:i/>
        </w:rPr>
        <w:t>Citrullus lanatus</w:t>
      </w:r>
      <w:r w:rsidRPr="00412929">
        <w:t>, commonly called watermelon;</w:t>
      </w:r>
    </w:p>
    <w:p w:rsidR="00BA7780" w:rsidRPr="00412929" w:rsidRDefault="00BA7780" w:rsidP="00BA7780">
      <w:pPr>
        <w:pStyle w:val="paragraph"/>
      </w:pPr>
      <w:r w:rsidRPr="00412929">
        <w:tab/>
        <w:t>(b)</w:t>
      </w:r>
      <w:r w:rsidRPr="00412929">
        <w:tab/>
      </w:r>
      <w:r w:rsidRPr="00412929">
        <w:rPr>
          <w:i/>
        </w:rPr>
        <w:t>Cucumis melo</w:t>
      </w:r>
      <w:r w:rsidRPr="00412929">
        <w:t>, commonly called rockmelon;</w:t>
      </w:r>
    </w:p>
    <w:p w:rsidR="00BA7780" w:rsidRPr="00412929" w:rsidRDefault="00BA7780" w:rsidP="00BA7780">
      <w:pPr>
        <w:pStyle w:val="paragraph"/>
      </w:pPr>
      <w:r w:rsidRPr="00412929">
        <w:tab/>
        <w:t>(c)</w:t>
      </w:r>
      <w:r w:rsidRPr="00412929">
        <w:tab/>
      </w:r>
      <w:r w:rsidRPr="00412929">
        <w:rPr>
          <w:i/>
        </w:rPr>
        <w:t>Cucumis melo</w:t>
      </w:r>
      <w:r w:rsidRPr="00412929">
        <w:t xml:space="preserve"> var. </w:t>
      </w:r>
      <w:r w:rsidRPr="00412929">
        <w:rPr>
          <w:i/>
        </w:rPr>
        <w:t>cantalupensis</w:t>
      </w:r>
      <w:r w:rsidRPr="00412929">
        <w:t>, commonly called charentais melon;</w:t>
      </w:r>
    </w:p>
    <w:p w:rsidR="00BA7780" w:rsidRPr="00412929" w:rsidRDefault="00BA7780" w:rsidP="00BA7780">
      <w:pPr>
        <w:pStyle w:val="paragraph"/>
      </w:pPr>
      <w:r w:rsidRPr="00412929">
        <w:tab/>
        <w:t>(d)</w:t>
      </w:r>
      <w:r w:rsidRPr="00412929">
        <w:tab/>
      </w:r>
      <w:r w:rsidRPr="00412929">
        <w:rPr>
          <w:i/>
        </w:rPr>
        <w:t>Cucumis melo</w:t>
      </w:r>
      <w:r w:rsidRPr="00412929">
        <w:t xml:space="preserve"> var. </w:t>
      </w:r>
      <w:r w:rsidRPr="00412929">
        <w:rPr>
          <w:i/>
        </w:rPr>
        <w:t>inodorus</w:t>
      </w:r>
      <w:r w:rsidRPr="00412929">
        <w:t>, commonly called honeydew or piel de sapo;</w:t>
      </w:r>
    </w:p>
    <w:p w:rsidR="00BA7780" w:rsidRPr="00412929" w:rsidRDefault="00BA7780" w:rsidP="00BA7780">
      <w:pPr>
        <w:pStyle w:val="paragraph"/>
      </w:pPr>
      <w:r w:rsidRPr="00412929">
        <w:tab/>
        <w:t>(e)</w:t>
      </w:r>
      <w:r w:rsidRPr="00412929">
        <w:tab/>
      </w:r>
      <w:r w:rsidRPr="00412929">
        <w:rPr>
          <w:i/>
        </w:rPr>
        <w:t>Cucumis melo</w:t>
      </w:r>
      <w:r w:rsidRPr="00412929">
        <w:t xml:space="preserve"> var. </w:t>
      </w:r>
      <w:r w:rsidRPr="00412929">
        <w:rPr>
          <w:i/>
        </w:rPr>
        <w:t>makuwa</w:t>
      </w:r>
      <w:r w:rsidRPr="00412929">
        <w:t>, commonly called Korean melon;</w:t>
      </w:r>
    </w:p>
    <w:p w:rsidR="00BA7780" w:rsidRPr="00412929" w:rsidRDefault="00BA7780" w:rsidP="00BA7780">
      <w:pPr>
        <w:pStyle w:val="paragraph"/>
      </w:pPr>
      <w:r w:rsidRPr="00412929">
        <w:tab/>
        <w:t>(f)</w:t>
      </w:r>
      <w:r w:rsidRPr="00412929">
        <w:tab/>
      </w:r>
      <w:r w:rsidRPr="00412929">
        <w:rPr>
          <w:i/>
        </w:rPr>
        <w:t>Cucumis melo</w:t>
      </w:r>
      <w:r w:rsidRPr="00412929">
        <w:t xml:space="preserve"> var. </w:t>
      </w:r>
      <w:r w:rsidRPr="00412929">
        <w:rPr>
          <w:i/>
        </w:rPr>
        <w:t>reticulatus</w:t>
      </w:r>
      <w:r w:rsidRPr="00412929">
        <w:t>, commonly called galia melon or hami melon;</w:t>
      </w:r>
    </w:p>
    <w:p w:rsidR="00BA7780" w:rsidRPr="00412929" w:rsidRDefault="00BA7780" w:rsidP="00BA7780">
      <w:pPr>
        <w:pStyle w:val="paragraph"/>
      </w:pPr>
      <w:r w:rsidRPr="00412929">
        <w:tab/>
        <w:t>(g)</w:t>
      </w:r>
      <w:r w:rsidRPr="00412929">
        <w:tab/>
      </w:r>
      <w:r w:rsidRPr="00412929">
        <w:rPr>
          <w:i/>
        </w:rPr>
        <w:t>Cucumis metuliferus</w:t>
      </w:r>
      <w:r w:rsidRPr="00412929">
        <w:t>, commonly called horned melon.</w:t>
      </w:r>
    </w:p>
    <w:p w:rsidR="00305ED9" w:rsidRPr="00412929" w:rsidRDefault="00305ED9" w:rsidP="00305ED9">
      <w:pPr>
        <w:pStyle w:val="Definition"/>
      </w:pPr>
      <w:r w:rsidRPr="00412929">
        <w:rPr>
          <w:b/>
          <w:i/>
        </w:rPr>
        <w:t>mushroom spawn</w:t>
      </w:r>
      <w:r w:rsidRPr="00412929">
        <w:t xml:space="preserve"> means </w:t>
      </w:r>
      <w:r w:rsidRPr="00412929">
        <w:rPr>
          <w:i/>
        </w:rPr>
        <w:t>Agaricus spp</w:t>
      </w:r>
      <w:r w:rsidRPr="00412929">
        <w:t xml:space="preserve"> mycelia contained in a medium and used for the inoculation of phase 2 substrate, including (but not limited to) grain spawn, casing inoculum and inoculated supplement.</w:t>
      </w:r>
    </w:p>
    <w:p w:rsidR="0036362E" w:rsidRPr="00412929" w:rsidRDefault="00470148" w:rsidP="009D6141">
      <w:pPr>
        <w:pStyle w:val="Definition"/>
      </w:pPr>
      <w:r w:rsidRPr="00412929">
        <w:rPr>
          <w:b/>
          <w:i/>
        </w:rPr>
        <w:t>nashi</w:t>
      </w:r>
      <w:r w:rsidRPr="00412929">
        <w:t xml:space="preserve"> means a fruit of the species </w:t>
      </w:r>
      <w:r w:rsidRPr="00412929">
        <w:rPr>
          <w:i/>
        </w:rPr>
        <w:t>Pyrus pyrifolia</w:t>
      </w:r>
      <w:r w:rsidRPr="00412929">
        <w:t>.</w:t>
      </w:r>
    </w:p>
    <w:p w:rsidR="008D4E04" w:rsidRPr="00412929" w:rsidRDefault="008D4E04" w:rsidP="009D6141">
      <w:pPr>
        <w:pStyle w:val="Definition"/>
      </w:pPr>
      <w:r w:rsidRPr="00412929">
        <w:rPr>
          <w:b/>
          <w:i/>
        </w:rPr>
        <w:t>oilseeds</w:t>
      </w:r>
      <w:r w:rsidRPr="00412929">
        <w:t xml:space="preserve"> means the seeds of a plant of a species covered by column 2 of an item in this table (and with the common name mentioned in column 1 of that item).</w:t>
      </w:r>
    </w:p>
    <w:p w:rsidR="00DC7984" w:rsidRPr="00412929" w:rsidRDefault="00DC7984" w:rsidP="00DC798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C7984" w:rsidRPr="00412929" w:rsidTr="00E13CA1">
        <w:trPr>
          <w:tblHeader/>
        </w:trPr>
        <w:tc>
          <w:tcPr>
            <w:tcW w:w="8312" w:type="dxa"/>
            <w:gridSpan w:val="3"/>
            <w:tcBorders>
              <w:top w:val="single" w:sz="12" w:space="0" w:color="auto"/>
              <w:bottom w:val="single" w:sz="6" w:space="0" w:color="auto"/>
            </w:tcBorders>
            <w:shd w:val="clear" w:color="auto" w:fill="auto"/>
          </w:tcPr>
          <w:p w:rsidR="00DC7984" w:rsidRPr="00412929" w:rsidRDefault="00DC7984" w:rsidP="00E13CA1">
            <w:pPr>
              <w:pStyle w:val="TableHeading"/>
            </w:pPr>
            <w:r w:rsidRPr="00412929">
              <w:t>Oilseeds—kind of plant</w:t>
            </w:r>
          </w:p>
        </w:tc>
      </w:tr>
      <w:tr w:rsidR="00DC7984" w:rsidRPr="00412929" w:rsidTr="00E13CA1">
        <w:trPr>
          <w:tblHeader/>
        </w:trPr>
        <w:tc>
          <w:tcPr>
            <w:tcW w:w="714" w:type="dxa"/>
            <w:tcBorders>
              <w:top w:val="single" w:sz="6" w:space="0" w:color="auto"/>
              <w:bottom w:val="single" w:sz="12" w:space="0" w:color="auto"/>
            </w:tcBorders>
            <w:shd w:val="clear" w:color="auto" w:fill="auto"/>
          </w:tcPr>
          <w:p w:rsidR="00DC7984" w:rsidRPr="00412929" w:rsidRDefault="00DC7984" w:rsidP="00E13CA1">
            <w:pPr>
              <w:pStyle w:val="TableHeading"/>
            </w:pPr>
            <w:r w:rsidRPr="00412929">
              <w:t>Item</w:t>
            </w:r>
          </w:p>
        </w:tc>
        <w:tc>
          <w:tcPr>
            <w:tcW w:w="3799" w:type="dxa"/>
            <w:tcBorders>
              <w:top w:val="single" w:sz="6" w:space="0" w:color="auto"/>
              <w:bottom w:val="single" w:sz="12" w:space="0" w:color="auto"/>
            </w:tcBorders>
            <w:shd w:val="clear" w:color="auto" w:fill="auto"/>
          </w:tcPr>
          <w:p w:rsidR="00DC7984" w:rsidRPr="00412929" w:rsidRDefault="00DC7984" w:rsidP="00E13CA1">
            <w:pPr>
              <w:pStyle w:val="TableHeading"/>
            </w:pPr>
            <w:r w:rsidRPr="00412929">
              <w:t>Column 1</w:t>
            </w:r>
            <w:r w:rsidRPr="00412929">
              <w:br/>
              <w:t>Common name</w:t>
            </w:r>
          </w:p>
        </w:tc>
        <w:tc>
          <w:tcPr>
            <w:tcW w:w="3799" w:type="dxa"/>
            <w:tcBorders>
              <w:top w:val="single" w:sz="6" w:space="0" w:color="auto"/>
              <w:bottom w:val="single" w:sz="12" w:space="0" w:color="auto"/>
            </w:tcBorders>
            <w:shd w:val="clear" w:color="auto" w:fill="auto"/>
          </w:tcPr>
          <w:p w:rsidR="00DC7984" w:rsidRPr="00412929" w:rsidRDefault="00DC7984" w:rsidP="00E13CA1">
            <w:pPr>
              <w:pStyle w:val="TableHeading"/>
            </w:pPr>
            <w:r w:rsidRPr="00412929">
              <w:t>Column 2</w:t>
            </w:r>
            <w:r w:rsidRPr="00412929">
              <w:br/>
            </w:r>
            <w:r w:rsidR="00D04A08" w:rsidRPr="00412929">
              <w:t>S</w:t>
            </w:r>
            <w:r w:rsidRPr="00412929">
              <w:t>pecies</w:t>
            </w:r>
          </w:p>
        </w:tc>
      </w:tr>
      <w:tr w:rsidR="00DC7984" w:rsidRPr="00412929" w:rsidTr="00E13CA1">
        <w:tc>
          <w:tcPr>
            <w:tcW w:w="714" w:type="dxa"/>
            <w:shd w:val="clear" w:color="auto" w:fill="auto"/>
          </w:tcPr>
          <w:p w:rsidR="00DC7984" w:rsidRPr="00412929" w:rsidRDefault="00B659B1" w:rsidP="00DC7984">
            <w:pPr>
              <w:pStyle w:val="Tabletext"/>
            </w:pPr>
            <w:r>
              <w:t>1</w:t>
            </w:r>
          </w:p>
        </w:tc>
        <w:tc>
          <w:tcPr>
            <w:tcW w:w="3799" w:type="dxa"/>
            <w:shd w:val="clear" w:color="auto" w:fill="auto"/>
          </w:tcPr>
          <w:p w:rsidR="00DC7984" w:rsidRPr="00412929" w:rsidRDefault="00DC7984" w:rsidP="00DC7984">
            <w:pPr>
              <w:pStyle w:val="Tabletext"/>
            </w:pPr>
            <w:r w:rsidRPr="00412929">
              <w:t>Linseed</w:t>
            </w:r>
          </w:p>
        </w:tc>
        <w:tc>
          <w:tcPr>
            <w:tcW w:w="3799" w:type="dxa"/>
            <w:shd w:val="clear" w:color="auto" w:fill="auto"/>
          </w:tcPr>
          <w:p w:rsidR="00DC7984" w:rsidRPr="00412929" w:rsidRDefault="00DC7984" w:rsidP="00DC7984">
            <w:pPr>
              <w:pStyle w:val="Tabletext"/>
            </w:pPr>
            <w:r w:rsidRPr="00412929">
              <w:rPr>
                <w:i/>
              </w:rPr>
              <w:t>Linum usitatissimum</w:t>
            </w:r>
          </w:p>
        </w:tc>
      </w:tr>
      <w:tr w:rsidR="00B659B1" w:rsidRPr="00412929" w:rsidTr="00E13CA1">
        <w:tc>
          <w:tcPr>
            <w:tcW w:w="714" w:type="dxa"/>
            <w:shd w:val="clear" w:color="auto" w:fill="auto"/>
          </w:tcPr>
          <w:p w:rsidR="00B659B1" w:rsidRPr="00412929" w:rsidRDefault="00B659B1" w:rsidP="00B659B1">
            <w:pPr>
              <w:pStyle w:val="Tabletext"/>
            </w:pPr>
            <w:r>
              <w:t>2</w:t>
            </w:r>
          </w:p>
        </w:tc>
        <w:tc>
          <w:tcPr>
            <w:tcW w:w="3799" w:type="dxa"/>
            <w:shd w:val="clear" w:color="auto" w:fill="auto"/>
          </w:tcPr>
          <w:p w:rsidR="00B659B1" w:rsidRPr="00412929" w:rsidRDefault="00B659B1" w:rsidP="00B659B1">
            <w:pPr>
              <w:pStyle w:val="Tabletext"/>
            </w:pPr>
            <w:r w:rsidRPr="00412929">
              <w:t>Rape seed</w:t>
            </w:r>
          </w:p>
        </w:tc>
        <w:tc>
          <w:tcPr>
            <w:tcW w:w="3799" w:type="dxa"/>
            <w:shd w:val="clear" w:color="auto" w:fill="auto"/>
          </w:tcPr>
          <w:p w:rsidR="00B659B1" w:rsidRPr="00412929" w:rsidRDefault="00B659B1" w:rsidP="00B659B1">
            <w:pPr>
              <w:pStyle w:val="Tabletext"/>
            </w:pPr>
            <w:r w:rsidRPr="00412929">
              <w:rPr>
                <w:i/>
              </w:rPr>
              <w:t>Brassica napus</w:t>
            </w:r>
          </w:p>
        </w:tc>
      </w:tr>
      <w:tr w:rsidR="00B659B1" w:rsidRPr="00412929" w:rsidTr="00E13CA1">
        <w:tc>
          <w:tcPr>
            <w:tcW w:w="714" w:type="dxa"/>
            <w:shd w:val="clear" w:color="auto" w:fill="auto"/>
          </w:tcPr>
          <w:p w:rsidR="00B659B1" w:rsidRPr="00412929" w:rsidRDefault="00B659B1" w:rsidP="00B659B1">
            <w:pPr>
              <w:pStyle w:val="Tabletext"/>
            </w:pPr>
            <w:r w:rsidRPr="00412929">
              <w:t>3</w:t>
            </w:r>
          </w:p>
        </w:tc>
        <w:tc>
          <w:tcPr>
            <w:tcW w:w="3799" w:type="dxa"/>
            <w:shd w:val="clear" w:color="auto" w:fill="auto"/>
          </w:tcPr>
          <w:p w:rsidR="00B659B1" w:rsidRPr="00412929" w:rsidRDefault="00B659B1" w:rsidP="00B659B1">
            <w:pPr>
              <w:pStyle w:val="Tabletext"/>
            </w:pPr>
            <w:r w:rsidRPr="00412929">
              <w:t>Safflower seed</w:t>
            </w:r>
          </w:p>
        </w:tc>
        <w:tc>
          <w:tcPr>
            <w:tcW w:w="3799" w:type="dxa"/>
            <w:shd w:val="clear" w:color="auto" w:fill="auto"/>
          </w:tcPr>
          <w:p w:rsidR="00B659B1" w:rsidRPr="00412929" w:rsidRDefault="00B659B1" w:rsidP="00B659B1">
            <w:pPr>
              <w:pStyle w:val="Tabletext"/>
            </w:pPr>
            <w:r w:rsidRPr="00412929">
              <w:rPr>
                <w:i/>
              </w:rPr>
              <w:t>Carthamus tinctorius</w:t>
            </w:r>
          </w:p>
        </w:tc>
      </w:tr>
      <w:tr w:rsidR="00B659B1" w:rsidRPr="00412929" w:rsidTr="00E13CA1">
        <w:tc>
          <w:tcPr>
            <w:tcW w:w="714" w:type="dxa"/>
            <w:shd w:val="clear" w:color="auto" w:fill="auto"/>
          </w:tcPr>
          <w:p w:rsidR="00B659B1" w:rsidRPr="00412929" w:rsidRDefault="00B659B1" w:rsidP="00B659B1">
            <w:pPr>
              <w:pStyle w:val="Tabletext"/>
            </w:pPr>
            <w:r w:rsidRPr="00412929">
              <w:t>4</w:t>
            </w:r>
          </w:p>
        </w:tc>
        <w:tc>
          <w:tcPr>
            <w:tcW w:w="3799" w:type="dxa"/>
            <w:shd w:val="clear" w:color="auto" w:fill="auto"/>
          </w:tcPr>
          <w:p w:rsidR="00B659B1" w:rsidRPr="00412929" w:rsidRDefault="00B659B1" w:rsidP="00B659B1">
            <w:pPr>
              <w:pStyle w:val="Tabletext"/>
            </w:pPr>
            <w:r w:rsidRPr="00412929">
              <w:t>Soybean</w:t>
            </w:r>
          </w:p>
        </w:tc>
        <w:tc>
          <w:tcPr>
            <w:tcW w:w="3799" w:type="dxa"/>
            <w:shd w:val="clear" w:color="auto" w:fill="auto"/>
          </w:tcPr>
          <w:p w:rsidR="00B659B1" w:rsidRPr="00412929" w:rsidRDefault="00B659B1" w:rsidP="00B659B1">
            <w:pPr>
              <w:pStyle w:val="Tabletext"/>
            </w:pPr>
            <w:r w:rsidRPr="00412929">
              <w:rPr>
                <w:i/>
              </w:rPr>
              <w:t>Glycine max</w:t>
            </w:r>
          </w:p>
        </w:tc>
      </w:tr>
      <w:tr w:rsidR="00B659B1" w:rsidRPr="00412929" w:rsidTr="00E13CA1">
        <w:tc>
          <w:tcPr>
            <w:tcW w:w="714" w:type="dxa"/>
            <w:tcBorders>
              <w:top w:val="single" w:sz="2" w:space="0" w:color="auto"/>
              <w:bottom w:val="single" w:sz="12" w:space="0" w:color="auto"/>
            </w:tcBorders>
            <w:shd w:val="clear" w:color="auto" w:fill="auto"/>
          </w:tcPr>
          <w:p w:rsidR="00B659B1" w:rsidRPr="00412929" w:rsidRDefault="00B659B1" w:rsidP="00B659B1">
            <w:pPr>
              <w:pStyle w:val="Tabletext"/>
            </w:pPr>
            <w:r w:rsidRPr="00412929">
              <w:t>5</w:t>
            </w:r>
          </w:p>
        </w:tc>
        <w:tc>
          <w:tcPr>
            <w:tcW w:w="3799" w:type="dxa"/>
            <w:tcBorders>
              <w:top w:val="single" w:sz="2" w:space="0" w:color="auto"/>
              <w:bottom w:val="single" w:sz="12" w:space="0" w:color="auto"/>
            </w:tcBorders>
            <w:shd w:val="clear" w:color="auto" w:fill="auto"/>
          </w:tcPr>
          <w:p w:rsidR="00B659B1" w:rsidRPr="00412929" w:rsidRDefault="00B659B1" w:rsidP="00B659B1">
            <w:pPr>
              <w:pStyle w:val="Tabletext"/>
            </w:pPr>
            <w:r w:rsidRPr="00412929">
              <w:t>Sunflower seed</w:t>
            </w:r>
          </w:p>
        </w:tc>
        <w:tc>
          <w:tcPr>
            <w:tcW w:w="3799" w:type="dxa"/>
            <w:tcBorders>
              <w:top w:val="single" w:sz="2" w:space="0" w:color="auto"/>
              <w:bottom w:val="single" w:sz="12" w:space="0" w:color="auto"/>
            </w:tcBorders>
            <w:shd w:val="clear" w:color="auto" w:fill="auto"/>
          </w:tcPr>
          <w:p w:rsidR="00B659B1" w:rsidRPr="00412929" w:rsidRDefault="00B659B1" w:rsidP="00B659B1">
            <w:pPr>
              <w:pStyle w:val="Tabletext"/>
            </w:pPr>
            <w:r w:rsidRPr="00412929">
              <w:rPr>
                <w:i/>
              </w:rPr>
              <w:t>Helianthus annuus</w:t>
            </w:r>
          </w:p>
        </w:tc>
      </w:tr>
    </w:tbl>
    <w:p w:rsidR="00BF3B4E" w:rsidRPr="00412929" w:rsidRDefault="00BF3B4E" w:rsidP="009D6141">
      <w:pPr>
        <w:pStyle w:val="Definition"/>
        <w:rPr>
          <w:b/>
          <w:i/>
        </w:rPr>
      </w:pPr>
      <w:r w:rsidRPr="00412929">
        <w:rPr>
          <w:b/>
          <w:i/>
        </w:rPr>
        <w:t xml:space="preserve">olive </w:t>
      </w:r>
      <w:r w:rsidRPr="00412929">
        <w:t xml:space="preserve">means a fruit of the species </w:t>
      </w:r>
      <w:r w:rsidRPr="00412929">
        <w:rPr>
          <w:i/>
        </w:rPr>
        <w:t>Olea europaea</w:t>
      </w:r>
      <w:r w:rsidRPr="00412929">
        <w:t>.</w:t>
      </w:r>
    </w:p>
    <w:p w:rsidR="007E20E9" w:rsidRPr="00412929" w:rsidRDefault="007E20E9" w:rsidP="009D6141">
      <w:pPr>
        <w:pStyle w:val="Definition"/>
        <w:rPr>
          <w:b/>
          <w:i/>
        </w:rPr>
      </w:pPr>
      <w:r w:rsidRPr="00412929">
        <w:rPr>
          <w:b/>
          <w:i/>
        </w:rPr>
        <w:t xml:space="preserve">onion </w:t>
      </w:r>
      <w:r w:rsidRPr="00412929">
        <w:t xml:space="preserve">means a bulb of the species </w:t>
      </w:r>
      <w:r w:rsidRPr="00412929">
        <w:rPr>
          <w:i/>
        </w:rPr>
        <w:t>Allium cepa</w:t>
      </w:r>
      <w:r w:rsidR="00974821" w:rsidRPr="00412929">
        <w:t>, but does not include shallots (</w:t>
      </w:r>
      <w:r w:rsidR="00974821" w:rsidRPr="00412929">
        <w:rPr>
          <w:i/>
        </w:rPr>
        <w:t>Allium</w:t>
      </w:r>
      <w:r w:rsidR="00974821" w:rsidRPr="00412929">
        <w:t xml:space="preserve"> </w:t>
      </w:r>
      <w:r w:rsidR="00974821" w:rsidRPr="00412929">
        <w:rPr>
          <w:i/>
        </w:rPr>
        <w:t>cepa</w:t>
      </w:r>
      <w:r w:rsidR="00974821" w:rsidRPr="00412929">
        <w:t xml:space="preserve"> var. </w:t>
      </w:r>
      <w:r w:rsidR="00974821" w:rsidRPr="00412929">
        <w:rPr>
          <w:i/>
        </w:rPr>
        <w:t>aggregatum</w:t>
      </w:r>
      <w:r w:rsidR="00974821" w:rsidRPr="00412929">
        <w:t>)</w:t>
      </w:r>
      <w:r w:rsidRPr="00412929">
        <w:t>.</w:t>
      </w:r>
    </w:p>
    <w:p w:rsidR="000363AB" w:rsidRPr="00412929" w:rsidRDefault="000363AB" w:rsidP="00516F5F">
      <w:pPr>
        <w:pStyle w:val="Definition"/>
        <w:rPr>
          <w:b/>
          <w:i/>
        </w:rPr>
      </w:pPr>
      <w:r w:rsidRPr="00412929">
        <w:rPr>
          <w:b/>
          <w:i/>
        </w:rPr>
        <w:t xml:space="preserve">orange </w:t>
      </w:r>
      <w:r w:rsidRPr="00412929">
        <w:t xml:space="preserve">means a fruit of the species </w:t>
      </w:r>
      <w:r w:rsidRPr="00412929">
        <w:rPr>
          <w:i/>
        </w:rPr>
        <w:t>Citrus sinensis</w:t>
      </w:r>
      <w:r w:rsidRPr="00412929">
        <w:t>.</w:t>
      </w:r>
    </w:p>
    <w:p w:rsidR="00516F5F" w:rsidRPr="00412929" w:rsidRDefault="00516F5F" w:rsidP="00516F5F">
      <w:pPr>
        <w:pStyle w:val="Definition"/>
      </w:pPr>
      <w:r w:rsidRPr="00412929">
        <w:rPr>
          <w:b/>
          <w:i/>
        </w:rPr>
        <w:t>o</w:t>
      </w:r>
      <w:r w:rsidRPr="00412929">
        <w:rPr>
          <w:b/>
          <w:bCs/>
          <w:i/>
          <w:iCs/>
        </w:rPr>
        <w:t>strich</w:t>
      </w:r>
      <w:r w:rsidRPr="00412929">
        <w:t xml:space="preserve"> means an animal of the species </w:t>
      </w:r>
      <w:r w:rsidRPr="00412929">
        <w:rPr>
          <w:rFonts w:eastAsia="Calibri"/>
          <w:i/>
          <w:lang w:eastAsia="en-US"/>
        </w:rPr>
        <w:t>Struthio camelus</w:t>
      </w:r>
      <w:r w:rsidRPr="00412929">
        <w:rPr>
          <w:rFonts w:ascii="Calibri" w:eastAsia="Calibri" w:hAnsi="Calibri" w:cs="Calibri"/>
          <w:iCs/>
          <w:color w:val="000000" w:themeColor="text1"/>
        </w:rPr>
        <w:t>.</w:t>
      </w:r>
    </w:p>
    <w:p w:rsidR="006A681C" w:rsidRPr="00412929" w:rsidRDefault="006A681C" w:rsidP="006A681C">
      <w:pPr>
        <w:pStyle w:val="Definition"/>
        <w:rPr>
          <w:shd w:val="clear" w:color="auto" w:fill="FFFFFF"/>
        </w:rPr>
      </w:pPr>
      <w:bookmarkStart w:id="13" w:name="_Hlk114839655"/>
      <w:r w:rsidRPr="00412929">
        <w:rPr>
          <w:b/>
          <w:i/>
          <w:iCs/>
        </w:rPr>
        <w:t>p</w:t>
      </w:r>
      <w:r w:rsidRPr="00412929">
        <w:rPr>
          <w:b/>
          <w:i/>
          <w:shd w:val="clear" w:color="auto" w:fill="FFFFFF"/>
        </w:rPr>
        <w:t>acking house</w:t>
      </w:r>
      <w:r w:rsidRPr="00412929">
        <w:rPr>
          <w:shd w:val="clear" w:color="auto" w:fill="FFFFFF"/>
        </w:rPr>
        <w:t xml:space="preserve"> means business premises at which fruit or dried fruit is</w:t>
      </w:r>
      <w:r w:rsidRPr="00412929">
        <w:t xml:space="preserve"> packed, or fruit is dried and packed, for sale</w:t>
      </w:r>
      <w:r w:rsidRPr="00412929">
        <w:rPr>
          <w:shd w:val="clear" w:color="auto" w:fill="FFFFFF"/>
        </w:rPr>
        <w:t>.</w:t>
      </w:r>
    </w:p>
    <w:bookmarkEnd w:id="13"/>
    <w:p w:rsidR="009D6141" w:rsidRPr="00412929" w:rsidRDefault="009D6141" w:rsidP="009D6141">
      <w:pPr>
        <w:pStyle w:val="Definition"/>
      </w:pPr>
      <w:r w:rsidRPr="00412929">
        <w:rPr>
          <w:b/>
          <w:i/>
        </w:rPr>
        <w:lastRenderedPageBreak/>
        <w:t xml:space="preserve">papaya </w:t>
      </w:r>
      <w:r w:rsidRPr="00412929">
        <w:t xml:space="preserve">means a fruit of the species </w:t>
      </w:r>
      <w:r w:rsidRPr="00412929">
        <w:rPr>
          <w:i/>
        </w:rPr>
        <w:t>Carica papaya</w:t>
      </w:r>
      <w:r w:rsidRPr="00412929">
        <w:t>.</w:t>
      </w:r>
    </w:p>
    <w:p w:rsidR="009D6141" w:rsidRPr="00412929" w:rsidRDefault="009D6141" w:rsidP="009D6141">
      <w:pPr>
        <w:pStyle w:val="notetext"/>
      </w:pPr>
      <w:r w:rsidRPr="00412929">
        <w:t>Note:</w:t>
      </w:r>
      <w:r w:rsidRPr="00412929">
        <w:tab/>
        <w:t>Papaya is also known as pawpaw, papaw and paw paw.</w:t>
      </w:r>
    </w:p>
    <w:p w:rsidR="003C23D9" w:rsidRPr="00412929" w:rsidRDefault="003C23D9" w:rsidP="003C23D9">
      <w:pPr>
        <w:pStyle w:val="Definition"/>
      </w:pPr>
      <w:r w:rsidRPr="00412929">
        <w:rPr>
          <w:b/>
          <w:i/>
        </w:rPr>
        <w:t>passionfruit</w:t>
      </w:r>
      <w:r w:rsidRPr="00412929">
        <w:rPr>
          <w:b/>
        </w:rPr>
        <w:t xml:space="preserve"> </w:t>
      </w:r>
      <w:r w:rsidRPr="00412929">
        <w:t xml:space="preserve">means a fruit of </w:t>
      </w:r>
      <w:r w:rsidR="00863126" w:rsidRPr="00412929">
        <w:t xml:space="preserve">the species </w:t>
      </w:r>
      <w:r w:rsidR="00863126" w:rsidRPr="00412929">
        <w:rPr>
          <w:i/>
        </w:rPr>
        <w:t>Passiflora edulis</w:t>
      </w:r>
      <w:r w:rsidR="00863126" w:rsidRPr="00412929">
        <w:t xml:space="preserve">, including </w:t>
      </w:r>
      <w:r w:rsidR="00863126" w:rsidRPr="00412929">
        <w:rPr>
          <w:i/>
        </w:rPr>
        <w:t>P.</w:t>
      </w:r>
      <w:r w:rsidR="00863126" w:rsidRPr="00412929">
        <w:t xml:space="preserve"> </w:t>
      </w:r>
      <w:r w:rsidR="00863126" w:rsidRPr="00412929">
        <w:rPr>
          <w:i/>
        </w:rPr>
        <w:t>edulis</w:t>
      </w:r>
      <w:r w:rsidR="00863126" w:rsidRPr="00412929">
        <w:t xml:space="preserve"> </w:t>
      </w:r>
      <w:r w:rsidR="00863126" w:rsidRPr="00412929">
        <w:rPr>
          <w:iCs/>
        </w:rPr>
        <w:t>f</w:t>
      </w:r>
      <w:r w:rsidR="00863126" w:rsidRPr="00412929">
        <w:t xml:space="preserve">. </w:t>
      </w:r>
      <w:r w:rsidR="00863126" w:rsidRPr="00412929">
        <w:rPr>
          <w:i/>
        </w:rPr>
        <w:t>flavicarpa</w:t>
      </w:r>
      <w:r w:rsidRPr="00412929">
        <w:t>.</w:t>
      </w:r>
    </w:p>
    <w:p w:rsidR="004C40A8" w:rsidRPr="00412929" w:rsidRDefault="00CB6E59" w:rsidP="00CB6E59">
      <w:pPr>
        <w:pStyle w:val="Definition"/>
      </w:pPr>
      <w:r w:rsidRPr="00412929">
        <w:rPr>
          <w:b/>
          <w:i/>
        </w:rPr>
        <w:t>p</w:t>
      </w:r>
      <w:r w:rsidR="004C40A8" w:rsidRPr="00412929">
        <w:rPr>
          <w:b/>
          <w:i/>
        </w:rPr>
        <w:t>asture seeds</w:t>
      </w:r>
      <w:r w:rsidR="004C40A8" w:rsidRPr="00412929">
        <w:t xml:space="preserve"> means seeds of a plant of a species specified in column 2 of an item in the table in clause ^PS3 (and with the common name mentioned in column 1 of that item).</w:t>
      </w:r>
    </w:p>
    <w:p w:rsidR="00CB6E59" w:rsidRPr="00412929" w:rsidRDefault="00CB6E59" w:rsidP="00CB6E5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B6E59" w:rsidRPr="00412929" w:rsidTr="00492C01">
        <w:trPr>
          <w:tblHeader/>
        </w:trPr>
        <w:tc>
          <w:tcPr>
            <w:tcW w:w="8312" w:type="dxa"/>
            <w:gridSpan w:val="3"/>
            <w:tcBorders>
              <w:top w:val="single" w:sz="12" w:space="0" w:color="auto"/>
              <w:bottom w:val="single" w:sz="6" w:space="0" w:color="auto"/>
            </w:tcBorders>
            <w:shd w:val="clear" w:color="auto" w:fill="auto"/>
          </w:tcPr>
          <w:p w:rsidR="00CB6E59" w:rsidRPr="00412929" w:rsidRDefault="00CB6E59" w:rsidP="00492C01">
            <w:pPr>
              <w:pStyle w:val="TableHeading"/>
            </w:pPr>
            <w:r w:rsidRPr="00412929">
              <w:t>Pasture seeds—kind of plant</w:t>
            </w:r>
          </w:p>
        </w:tc>
      </w:tr>
      <w:tr w:rsidR="00CB6E59" w:rsidRPr="00412929" w:rsidTr="00492C01">
        <w:trPr>
          <w:tblHeader/>
        </w:trPr>
        <w:tc>
          <w:tcPr>
            <w:tcW w:w="714" w:type="dxa"/>
            <w:tcBorders>
              <w:top w:val="single" w:sz="6" w:space="0" w:color="auto"/>
              <w:bottom w:val="single" w:sz="12" w:space="0" w:color="auto"/>
            </w:tcBorders>
            <w:shd w:val="clear" w:color="auto" w:fill="auto"/>
          </w:tcPr>
          <w:p w:rsidR="00CB6E59" w:rsidRPr="00412929" w:rsidRDefault="00CB6E59" w:rsidP="00492C01">
            <w:pPr>
              <w:pStyle w:val="TableHeading"/>
            </w:pPr>
            <w:r w:rsidRPr="00412929">
              <w:t>Item</w:t>
            </w:r>
          </w:p>
        </w:tc>
        <w:tc>
          <w:tcPr>
            <w:tcW w:w="3799" w:type="dxa"/>
            <w:tcBorders>
              <w:top w:val="single" w:sz="6" w:space="0" w:color="auto"/>
              <w:bottom w:val="single" w:sz="12" w:space="0" w:color="auto"/>
            </w:tcBorders>
            <w:shd w:val="clear" w:color="auto" w:fill="auto"/>
          </w:tcPr>
          <w:p w:rsidR="00CB6E59" w:rsidRPr="00412929" w:rsidRDefault="00CB6E59" w:rsidP="00492C01">
            <w:pPr>
              <w:pStyle w:val="TableHeading"/>
            </w:pPr>
            <w:r w:rsidRPr="00412929">
              <w:t>Column 1</w:t>
            </w:r>
            <w:r w:rsidRPr="00412929">
              <w:br/>
              <w:t>Common name</w:t>
            </w:r>
          </w:p>
        </w:tc>
        <w:tc>
          <w:tcPr>
            <w:tcW w:w="3799" w:type="dxa"/>
            <w:tcBorders>
              <w:top w:val="single" w:sz="6" w:space="0" w:color="auto"/>
              <w:bottom w:val="single" w:sz="12" w:space="0" w:color="auto"/>
            </w:tcBorders>
            <w:shd w:val="clear" w:color="auto" w:fill="auto"/>
          </w:tcPr>
          <w:p w:rsidR="00CB6E59" w:rsidRPr="00412929" w:rsidRDefault="00CB6E59" w:rsidP="00492C01">
            <w:pPr>
              <w:pStyle w:val="TableHeading"/>
            </w:pPr>
            <w:r w:rsidRPr="00412929">
              <w:t>Column 2</w:t>
            </w:r>
            <w:r w:rsidRPr="00412929">
              <w:br/>
            </w:r>
            <w:r w:rsidR="00D04A08" w:rsidRPr="00412929">
              <w:t>S</w:t>
            </w:r>
            <w:r w:rsidRPr="00412929">
              <w:t>pecies</w:t>
            </w:r>
          </w:p>
        </w:tc>
      </w:tr>
      <w:tr w:rsidR="002957F7" w:rsidRPr="00412929" w:rsidTr="00492C01">
        <w:tc>
          <w:tcPr>
            <w:tcW w:w="714" w:type="dxa"/>
            <w:tcBorders>
              <w:top w:val="single" w:sz="12" w:space="0" w:color="auto"/>
            </w:tcBorders>
            <w:shd w:val="clear" w:color="auto" w:fill="auto"/>
          </w:tcPr>
          <w:p w:rsidR="002957F7" w:rsidRPr="00412929" w:rsidRDefault="00D52EE0" w:rsidP="002957F7">
            <w:pPr>
              <w:pStyle w:val="Tabletext"/>
            </w:pPr>
            <w:r w:rsidRPr="00412929">
              <w:t>1</w:t>
            </w:r>
          </w:p>
        </w:tc>
        <w:tc>
          <w:tcPr>
            <w:tcW w:w="3799" w:type="dxa"/>
            <w:tcBorders>
              <w:top w:val="single" w:sz="12" w:space="0" w:color="auto"/>
            </w:tcBorders>
            <w:shd w:val="clear" w:color="auto" w:fill="auto"/>
          </w:tcPr>
          <w:p w:rsidR="002957F7" w:rsidRPr="00412929" w:rsidRDefault="002957F7" w:rsidP="002957F7">
            <w:pPr>
              <w:pStyle w:val="Tabletext"/>
            </w:pPr>
            <w:r w:rsidRPr="00412929">
              <w:t>Arrow leaf clover</w:t>
            </w:r>
          </w:p>
        </w:tc>
        <w:tc>
          <w:tcPr>
            <w:tcW w:w="3799" w:type="dxa"/>
            <w:tcBorders>
              <w:top w:val="single" w:sz="12" w:space="0" w:color="auto"/>
            </w:tcBorders>
            <w:shd w:val="clear" w:color="auto" w:fill="auto"/>
          </w:tcPr>
          <w:p w:rsidR="002957F7" w:rsidRPr="00412929" w:rsidRDefault="002957F7" w:rsidP="002957F7">
            <w:pPr>
              <w:pStyle w:val="Tabletext"/>
            </w:pPr>
            <w:r w:rsidRPr="00412929">
              <w:rPr>
                <w:i/>
              </w:rPr>
              <w:t>Trifolium vesiculosum</w:t>
            </w:r>
          </w:p>
        </w:tc>
      </w:tr>
      <w:tr w:rsidR="002957F7" w:rsidRPr="00412929" w:rsidTr="00492C01">
        <w:tc>
          <w:tcPr>
            <w:tcW w:w="714" w:type="dxa"/>
            <w:shd w:val="clear" w:color="auto" w:fill="auto"/>
          </w:tcPr>
          <w:p w:rsidR="002957F7" w:rsidRPr="00412929" w:rsidRDefault="00D52EE0" w:rsidP="002957F7">
            <w:pPr>
              <w:pStyle w:val="Tabletext"/>
            </w:pPr>
            <w:r w:rsidRPr="00412929">
              <w:t>2</w:t>
            </w:r>
          </w:p>
        </w:tc>
        <w:tc>
          <w:tcPr>
            <w:tcW w:w="3799" w:type="dxa"/>
            <w:shd w:val="clear" w:color="auto" w:fill="auto"/>
          </w:tcPr>
          <w:p w:rsidR="002957F7" w:rsidRPr="00412929" w:rsidRDefault="002957F7" w:rsidP="002957F7">
            <w:pPr>
              <w:pStyle w:val="Tabletext"/>
            </w:pPr>
            <w:r w:rsidRPr="00412929">
              <w:t>Balansa clover</w:t>
            </w:r>
          </w:p>
        </w:tc>
        <w:tc>
          <w:tcPr>
            <w:tcW w:w="3799" w:type="dxa"/>
            <w:shd w:val="clear" w:color="auto" w:fill="auto"/>
          </w:tcPr>
          <w:p w:rsidR="002957F7" w:rsidRPr="00412929" w:rsidRDefault="002957F7" w:rsidP="002957F7">
            <w:pPr>
              <w:pStyle w:val="Tabletext"/>
              <w:rPr>
                <w:i/>
              </w:rPr>
            </w:pPr>
            <w:r w:rsidRPr="00412929">
              <w:rPr>
                <w:rFonts w:eastAsiaTheme="minorHAnsi"/>
                <w:i/>
              </w:rPr>
              <w:t>Trifolium michelianum</w:t>
            </w:r>
          </w:p>
        </w:tc>
      </w:tr>
      <w:tr w:rsidR="00E50F6A" w:rsidRPr="00412929" w:rsidTr="00492C01">
        <w:tc>
          <w:tcPr>
            <w:tcW w:w="714" w:type="dxa"/>
            <w:shd w:val="clear" w:color="auto" w:fill="auto"/>
          </w:tcPr>
          <w:p w:rsidR="00E50F6A" w:rsidRPr="00412929" w:rsidRDefault="00D52EE0" w:rsidP="00E50F6A">
            <w:pPr>
              <w:pStyle w:val="Tabletext"/>
            </w:pPr>
            <w:r w:rsidRPr="00412929">
              <w:t>3</w:t>
            </w:r>
          </w:p>
        </w:tc>
        <w:tc>
          <w:tcPr>
            <w:tcW w:w="3799" w:type="dxa"/>
            <w:shd w:val="clear" w:color="auto" w:fill="auto"/>
          </w:tcPr>
          <w:p w:rsidR="00E50F6A" w:rsidRPr="00412929" w:rsidRDefault="00E50F6A" w:rsidP="00E50F6A">
            <w:pPr>
              <w:pStyle w:val="Tabletext"/>
            </w:pPr>
            <w:r w:rsidRPr="00412929">
              <w:t>Barrel medic</w:t>
            </w:r>
          </w:p>
        </w:tc>
        <w:tc>
          <w:tcPr>
            <w:tcW w:w="3799" w:type="dxa"/>
            <w:shd w:val="clear" w:color="auto" w:fill="auto"/>
          </w:tcPr>
          <w:p w:rsidR="00E50F6A" w:rsidRPr="00412929" w:rsidRDefault="00E50F6A" w:rsidP="00E50F6A">
            <w:pPr>
              <w:pStyle w:val="Tabletext"/>
            </w:pPr>
            <w:r w:rsidRPr="00412929">
              <w:rPr>
                <w:i/>
              </w:rPr>
              <w:t>Medicago truncatula</w:t>
            </w:r>
          </w:p>
        </w:tc>
      </w:tr>
      <w:tr w:rsidR="002957F7" w:rsidRPr="00412929" w:rsidTr="00492C01">
        <w:tc>
          <w:tcPr>
            <w:tcW w:w="714" w:type="dxa"/>
            <w:shd w:val="clear" w:color="auto" w:fill="auto"/>
          </w:tcPr>
          <w:p w:rsidR="002957F7" w:rsidRPr="00412929" w:rsidRDefault="00D52EE0" w:rsidP="002957F7">
            <w:pPr>
              <w:pStyle w:val="Tabletext"/>
            </w:pPr>
            <w:r w:rsidRPr="00412929">
              <w:t>4</w:t>
            </w:r>
          </w:p>
        </w:tc>
        <w:tc>
          <w:tcPr>
            <w:tcW w:w="3799" w:type="dxa"/>
            <w:shd w:val="clear" w:color="auto" w:fill="auto"/>
          </w:tcPr>
          <w:p w:rsidR="002957F7" w:rsidRPr="00412929" w:rsidRDefault="002957F7" w:rsidP="002957F7">
            <w:pPr>
              <w:pStyle w:val="Tabletext"/>
            </w:pPr>
            <w:r w:rsidRPr="00412929">
              <w:t>Berseem clover</w:t>
            </w:r>
          </w:p>
        </w:tc>
        <w:tc>
          <w:tcPr>
            <w:tcW w:w="3799" w:type="dxa"/>
            <w:shd w:val="clear" w:color="auto" w:fill="auto"/>
          </w:tcPr>
          <w:p w:rsidR="002957F7" w:rsidRPr="00412929" w:rsidRDefault="002957F7" w:rsidP="002957F7">
            <w:pPr>
              <w:pStyle w:val="Tabletext"/>
              <w:rPr>
                <w:i/>
              </w:rPr>
            </w:pPr>
            <w:r w:rsidRPr="00412929">
              <w:rPr>
                <w:i/>
              </w:rPr>
              <w:t>Trifolium alexandrinum</w:t>
            </w:r>
          </w:p>
        </w:tc>
      </w:tr>
      <w:tr w:rsidR="00E50F6A" w:rsidRPr="00412929" w:rsidTr="00492C01">
        <w:tc>
          <w:tcPr>
            <w:tcW w:w="714" w:type="dxa"/>
            <w:shd w:val="clear" w:color="auto" w:fill="auto"/>
          </w:tcPr>
          <w:p w:rsidR="00E50F6A" w:rsidRPr="00412929" w:rsidRDefault="00D52EE0" w:rsidP="00E50F6A">
            <w:pPr>
              <w:pStyle w:val="Tabletext"/>
            </w:pPr>
            <w:r w:rsidRPr="00412929">
              <w:t>5</w:t>
            </w:r>
          </w:p>
        </w:tc>
        <w:tc>
          <w:tcPr>
            <w:tcW w:w="3799" w:type="dxa"/>
            <w:shd w:val="clear" w:color="auto" w:fill="auto"/>
          </w:tcPr>
          <w:p w:rsidR="00E50F6A" w:rsidRPr="00412929" w:rsidRDefault="00E50F6A" w:rsidP="00E50F6A">
            <w:pPr>
              <w:pStyle w:val="Tabletext"/>
            </w:pPr>
            <w:r w:rsidRPr="00412929">
              <w:t>Burr medic</w:t>
            </w:r>
          </w:p>
        </w:tc>
        <w:tc>
          <w:tcPr>
            <w:tcW w:w="3799" w:type="dxa"/>
            <w:shd w:val="clear" w:color="auto" w:fill="auto"/>
          </w:tcPr>
          <w:p w:rsidR="00E50F6A" w:rsidRPr="00412929" w:rsidRDefault="00E50F6A" w:rsidP="00E50F6A">
            <w:pPr>
              <w:pStyle w:val="Tabletext"/>
              <w:rPr>
                <w:i/>
              </w:rPr>
            </w:pPr>
            <w:r w:rsidRPr="00412929">
              <w:rPr>
                <w:rFonts w:eastAsiaTheme="minorHAnsi"/>
                <w:i/>
              </w:rPr>
              <w:t>Medicago polymorpha</w:t>
            </w:r>
          </w:p>
        </w:tc>
      </w:tr>
      <w:tr w:rsidR="00E50F6A" w:rsidRPr="00412929" w:rsidTr="00492C01">
        <w:tc>
          <w:tcPr>
            <w:tcW w:w="714" w:type="dxa"/>
            <w:shd w:val="clear" w:color="auto" w:fill="auto"/>
          </w:tcPr>
          <w:p w:rsidR="00E50F6A" w:rsidRPr="00412929" w:rsidRDefault="00D52EE0" w:rsidP="00E50F6A">
            <w:pPr>
              <w:pStyle w:val="Tabletext"/>
            </w:pPr>
            <w:r w:rsidRPr="00412929">
              <w:t>6</w:t>
            </w:r>
          </w:p>
        </w:tc>
        <w:tc>
          <w:tcPr>
            <w:tcW w:w="3799" w:type="dxa"/>
            <w:shd w:val="clear" w:color="auto" w:fill="auto"/>
          </w:tcPr>
          <w:p w:rsidR="00E50F6A" w:rsidRPr="00412929" w:rsidRDefault="00E50F6A" w:rsidP="00E50F6A">
            <w:pPr>
              <w:pStyle w:val="Tabletext"/>
            </w:pPr>
            <w:r w:rsidRPr="00412929">
              <w:t>Disc medic</w:t>
            </w:r>
          </w:p>
        </w:tc>
        <w:tc>
          <w:tcPr>
            <w:tcW w:w="3799" w:type="dxa"/>
            <w:shd w:val="clear" w:color="auto" w:fill="auto"/>
          </w:tcPr>
          <w:p w:rsidR="00E50F6A" w:rsidRPr="00412929" w:rsidRDefault="00E50F6A" w:rsidP="00E50F6A">
            <w:pPr>
              <w:pStyle w:val="Tabletext"/>
            </w:pPr>
            <w:r w:rsidRPr="00412929">
              <w:rPr>
                <w:i/>
              </w:rPr>
              <w:t xml:space="preserve">Medicago tornata </w:t>
            </w:r>
            <w:r w:rsidRPr="00412929">
              <w:t>(synonym</w:t>
            </w:r>
            <w:r w:rsidRPr="00412929">
              <w:rPr>
                <w:i/>
              </w:rPr>
              <w:t xml:space="preserve"> Medicago italica</w:t>
            </w:r>
            <w:r w:rsidRPr="00412929">
              <w:t>)</w:t>
            </w:r>
          </w:p>
        </w:tc>
      </w:tr>
      <w:tr w:rsidR="00E50F6A" w:rsidRPr="00412929" w:rsidTr="00492C01">
        <w:tc>
          <w:tcPr>
            <w:tcW w:w="714" w:type="dxa"/>
            <w:shd w:val="clear" w:color="auto" w:fill="auto"/>
          </w:tcPr>
          <w:p w:rsidR="00E50F6A" w:rsidRPr="00412929" w:rsidRDefault="00D52EE0" w:rsidP="00E50F6A">
            <w:pPr>
              <w:pStyle w:val="Tabletext"/>
            </w:pPr>
            <w:r w:rsidRPr="00412929">
              <w:t>7</w:t>
            </w:r>
          </w:p>
        </w:tc>
        <w:tc>
          <w:tcPr>
            <w:tcW w:w="3799" w:type="dxa"/>
            <w:shd w:val="clear" w:color="auto" w:fill="auto"/>
          </w:tcPr>
          <w:p w:rsidR="00E50F6A" w:rsidRPr="00412929" w:rsidRDefault="00E50F6A" w:rsidP="00E50F6A">
            <w:pPr>
              <w:pStyle w:val="Tabletext"/>
            </w:pPr>
            <w:r w:rsidRPr="00412929">
              <w:t>Gama medic</w:t>
            </w:r>
          </w:p>
        </w:tc>
        <w:tc>
          <w:tcPr>
            <w:tcW w:w="3799" w:type="dxa"/>
            <w:shd w:val="clear" w:color="auto" w:fill="auto"/>
          </w:tcPr>
          <w:p w:rsidR="00E50F6A" w:rsidRPr="00412929" w:rsidRDefault="00E50F6A" w:rsidP="00E50F6A">
            <w:pPr>
              <w:pStyle w:val="Tabletext"/>
            </w:pPr>
            <w:r w:rsidRPr="00412929">
              <w:rPr>
                <w:i/>
              </w:rPr>
              <w:t>Medicago rugosa</w:t>
            </w:r>
          </w:p>
        </w:tc>
      </w:tr>
      <w:tr w:rsidR="002957F7" w:rsidRPr="00412929" w:rsidTr="00492C01">
        <w:tc>
          <w:tcPr>
            <w:tcW w:w="714" w:type="dxa"/>
            <w:shd w:val="clear" w:color="auto" w:fill="auto"/>
          </w:tcPr>
          <w:p w:rsidR="002957F7" w:rsidRPr="00412929" w:rsidRDefault="00D52EE0" w:rsidP="002957F7">
            <w:pPr>
              <w:pStyle w:val="Tabletext"/>
            </w:pPr>
            <w:r w:rsidRPr="00412929">
              <w:t>8</w:t>
            </w:r>
          </w:p>
        </w:tc>
        <w:tc>
          <w:tcPr>
            <w:tcW w:w="3799" w:type="dxa"/>
            <w:shd w:val="clear" w:color="auto" w:fill="auto"/>
          </w:tcPr>
          <w:p w:rsidR="002957F7" w:rsidRPr="00412929" w:rsidRDefault="002957F7" w:rsidP="002957F7">
            <w:pPr>
              <w:pStyle w:val="Tabletext"/>
            </w:pPr>
            <w:smartTag w:uri="urn:schemas-microsoft-com:office:smarttags" w:element="country-region">
              <w:smartTag w:uri="urn:schemas-microsoft-com:office:smarttags" w:element="place">
                <w:r w:rsidRPr="00412929">
                  <w:t>Kenya</w:t>
                </w:r>
              </w:smartTag>
            </w:smartTag>
            <w:r w:rsidRPr="00412929">
              <w:t xml:space="preserve"> white clover</w:t>
            </w:r>
          </w:p>
        </w:tc>
        <w:tc>
          <w:tcPr>
            <w:tcW w:w="3799" w:type="dxa"/>
            <w:shd w:val="clear" w:color="auto" w:fill="auto"/>
          </w:tcPr>
          <w:p w:rsidR="002957F7" w:rsidRPr="00412929" w:rsidRDefault="002957F7" w:rsidP="002957F7">
            <w:pPr>
              <w:pStyle w:val="Tabletext"/>
            </w:pPr>
            <w:r w:rsidRPr="00412929">
              <w:rPr>
                <w:i/>
              </w:rPr>
              <w:t>Trifolium semipilosum</w:t>
            </w:r>
          </w:p>
        </w:tc>
      </w:tr>
      <w:tr w:rsidR="00247EFF" w:rsidRPr="00412929" w:rsidTr="00492C01">
        <w:tc>
          <w:tcPr>
            <w:tcW w:w="714" w:type="dxa"/>
            <w:shd w:val="clear" w:color="auto" w:fill="auto"/>
          </w:tcPr>
          <w:p w:rsidR="00247EFF" w:rsidRPr="00412929" w:rsidRDefault="00D52EE0" w:rsidP="00247EFF">
            <w:pPr>
              <w:pStyle w:val="Tabletext"/>
            </w:pPr>
            <w:r w:rsidRPr="00412929">
              <w:t>9</w:t>
            </w:r>
          </w:p>
        </w:tc>
        <w:tc>
          <w:tcPr>
            <w:tcW w:w="3799" w:type="dxa"/>
            <w:shd w:val="clear" w:color="auto" w:fill="auto"/>
          </w:tcPr>
          <w:p w:rsidR="00247EFF" w:rsidRPr="00412929" w:rsidRDefault="00247EFF" w:rsidP="00247EFF">
            <w:pPr>
              <w:pStyle w:val="Tabletext"/>
            </w:pPr>
            <w:r w:rsidRPr="00412929">
              <w:t>Lucerne</w:t>
            </w:r>
          </w:p>
        </w:tc>
        <w:tc>
          <w:tcPr>
            <w:tcW w:w="3799" w:type="dxa"/>
            <w:shd w:val="clear" w:color="auto" w:fill="auto"/>
          </w:tcPr>
          <w:p w:rsidR="00247EFF" w:rsidRPr="00412929" w:rsidRDefault="00247EFF" w:rsidP="00247EFF">
            <w:pPr>
              <w:pStyle w:val="Tabletext"/>
            </w:pPr>
            <w:r w:rsidRPr="00412929">
              <w:rPr>
                <w:i/>
              </w:rPr>
              <w:t>Medicago sativa</w:t>
            </w:r>
          </w:p>
        </w:tc>
      </w:tr>
      <w:tr w:rsidR="00E50F6A" w:rsidRPr="00412929" w:rsidTr="00492C01">
        <w:tc>
          <w:tcPr>
            <w:tcW w:w="714" w:type="dxa"/>
            <w:shd w:val="clear" w:color="auto" w:fill="auto"/>
          </w:tcPr>
          <w:p w:rsidR="002957F7" w:rsidRPr="00412929" w:rsidRDefault="00D52EE0" w:rsidP="00E50F6A">
            <w:pPr>
              <w:pStyle w:val="Tabletext"/>
            </w:pPr>
            <w:r w:rsidRPr="00412929">
              <w:t>10</w:t>
            </w:r>
          </w:p>
        </w:tc>
        <w:tc>
          <w:tcPr>
            <w:tcW w:w="3799" w:type="dxa"/>
            <w:shd w:val="clear" w:color="auto" w:fill="auto"/>
          </w:tcPr>
          <w:p w:rsidR="00E50F6A" w:rsidRPr="00412929" w:rsidRDefault="00E50F6A" w:rsidP="00E50F6A">
            <w:pPr>
              <w:pStyle w:val="Tabletext"/>
            </w:pPr>
            <w:r w:rsidRPr="00412929">
              <w:t>Murex medic</w:t>
            </w:r>
          </w:p>
        </w:tc>
        <w:tc>
          <w:tcPr>
            <w:tcW w:w="3799" w:type="dxa"/>
            <w:shd w:val="clear" w:color="auto" w:fill="auto"/>
          </w:tcPr>
          <w:p w:rsidR="00E50F6A" w:rsidRPr="00412929" w:rsidRDefault="00E50F6A" w:rsidP="00E50F6A">
            <w:pPr>
              <w:pStyle w:val="Tabletext"/>
            </w:pPr>
            <w:r w:rsidRPr="00412929">
              <w:rPr>
                <w:i/>
              </w:rPr>
              <w:t>Medicago murex</w:t>
            </w:r>
          </w:p>
        </w:tc>
      </w:tr>
      <w:tr w:rsidR="00076C1B" w:rsidRPr="00412929" w:rsidTr="00492C01">
        <w:tc>
          <w:tcPr>
            <w:tcW w:w="714" w:type="dxa"/>
            <w:shd w:val="clear" w:color="auto" w:fill="auto"/>
          </w:tcPr>
          <w:p w:rsidR="00076C1B" w:rsidRPr="00412929" w:rsidRDefault="00D52EE0" w:rsidP="00076C1B">
            <w:pPr>
              <w:pStyle w:val="Tabletext"/>
            </w:pPr>
            <w:r w:rsidRPr="00412929">
              <w:t>11</w:t>
            </w:r>
          </w:p>
        </w:tc>
        <w:tc>
          <w:tcPr>
            <w:tcW w:w="3799" w:type="dxa"/>
            <w:shd w:val="clear" w:color="auto" w:fill="auto"/>
          </w:tcPr>
          <w:p w:rsidR="00076C1B" w:rsidRPr="00412929" w:rsidRDefault="00076C1B" w:rsidP="00076C1B">
            <w:pPr>
              <w:pStyle w:val="Tabletext"/>
            </w:pPr>
            <w:r w:rsidRPr="00412929">
              <w:t>Persian clover</w:t>
            </w:r>
          </w:p>
        </w:tc>
        <w:tc>
          <w:tcPr>
            <w:tcW w:w="3799" w:type="dxa"/>
            <w:shd w:val="clear" w:color="auto" w:fill="auto"/>
          </w:tcPr>
          <w:p w:rsidR="00076C1B" w:rsidRPr="00412929" w:rsidRDefault="00076C1B" w:rsidP="00076C1B">
            <w:pPr>
              <w:pStyle w:val="Tabletext"/>
              <w:rPr>
                <w:i/>
              </w:rPr>
            </w:pPr>
            <w:r w:rsidRPr="00412929">
              <w:rPr>
                <w:rFonts w:eastAsiaTheme="minorHAnsi"/>
                <w:i/>
              </w:rPr>
              <w:t>Trifolium resupinatum</w:t>
            </w:r>
          </w:p>
        </w:tc>
      </w:tr>
      <w:tr w:rsidR="00076C1B" w:rsidRPr="00412929" w:rsidTr="00492C01">
        <w:tc>
          <w:tcPr>
            <w:tcW w:w="714" w:type="dxa"/>
            <w:shd w:val="clear" w:color="auto" w:fill="auto"/>
          </w:tcPr>
          <w:p w:rsidR="00076C1B" w:rsidRPr="00412929" w:rsidRDefault="00D52EE0" w:rsidP="00076C1B">
            <w:pPr>
              <w:pStyle w:val="Tabletext"/>
            </w:pPr>
            <w:r w:rsidRPr="00412929">
              <w:t>12</w:t>
            </w:r>
          </w:p>
        </w:tc>
        <w:tc>
          <w:tcPr>
            <w:tcW w:w="3799" w:type="dxa"/>
            <w:shd w:val="clear" w:color="auto" w:fill="auto"/>
          </w:tcPr>
          <w:p w:rsidR="00076C1B" w:rsidRPr="00412929" w:rsidRDefault="00076C1B" w:rsidP="00076C1B">
            <w:pPr>
              <w:pStyle w:val="Tabletext"/>
            </w:pPr>
            <w:r w:rsidRPr="00412929">
              <w:t>Red clover</w:t>
            </w:r>
          </w:p>
        </w:tc>
        <w:tc>
          <w:tcPr>
            <w:tcW w:w="3799" w:type="dxa"/>
            <w:shd w:val="clear" w:color="auto" w:fill="auto"/>
          </w:tcPr>
          <w:p w:rsidR="00076C1B" w:rsidRPr="00412929" w:rsidRDefault="00076C1B" w:rsidP="00076C1B">
            <w:pPr>
              <w:pStyle w:val="Tabletext"/>
              <w:rPr>
                <w:i/>
              </w:rPr>
            </w:pPr>
            <w:r w:rsidRPr="00412929">
              <w:rPr>
                <w:i/>
              </w:rPr>
              <w:t>Trifolium pratense</w:t>
            </w:r>
          </w:p>
        </w:tc>
      </w:tr>
      <w:tr w:rsidR="00076C1B" w:rsidRPr="00412929" w:rsidTr="00492C01">
        <w:tc>
          <w:tcPr>
            <w:tcW w:w="714" w:type="dxa"/>
            <w:shd w:val="clear" w:color="auto" w:fill="auto"/>
          </w:tcPr>
          <w:p w:rsidR="00076C1B" w:rsidRPr="00412929" w:rsidRDefault="00D52EE0" w:rsidP="00076C1B">
            <w:pPr>
              <w:pStyle w:val="Tabletext"/>
            </w:pPr>
            <w:r w:rsidRPr="00412929">
              <w:t>13</w:t>
            </w:r>
          </w:p>
        </w:tc>
        <w:tc>
          <w:tcPr>
            <w:tcW w:w="3799" w:type="dxa"/>
            <w:shd w:val="clear" w:color="auto" w:fill="auto"/>
          </w:tcPr>
          <w:p w:rsidR="00076C1B" w:rsidRPr="00412929" w:rsidRDefault="00076C1B" w:rsidP="00076C1B">
            <w:pPr>
              <w:pStyle w:val="Tabletext"/>
            </w:pPr>
            <w:r w:rsidRPr="00412929">
              <w:t>Rose clover</w:t>
            </w:r>
          </w:p>
        </w:tc>
        <w:tc>
          <w:tcPr>
            <w:tcW w:w="3799" w:type="dxa"/>
            <w:shd w:val="clear" w:color="auto" w:fill="auto"/>
          </w:tcPr>
          <w:p w:rsidR="00076C1B" w:rsidRPr="00412929" w:rsidRDefault="00076C1B" w:rsidP="00076C1B">
            <w:pPr>
              <w:pStyle w:val="Tabletext"/>
              <w:rPr>
                <w:i/>
              </w:rPr>
            </w:pPr>
            <w:r w:rsidRPr="00412929">
              <w:rPr>
                <w:i/>
              </w:rPr>
              <w:t>Trifolium hirtum</w:t>
            </w:r>
          </w:p>
        </w:tc>
      </w:tr>
      <w:tr w:rsidR="00E50F6A" w:rsidRPr="00412929" w:rsidTr="00492C01">
        <w:tc>
          <w:tcPr>
            <w:tcW w:w="714" w:type="dxa"/>
            <w:shd w:val="clear" w:color="auto" w:fill="auto"/>
          </w:tcPr>
          <w:p w:rsidR="00E50F6A" w:rsidRPr="00412929" w:rsidRDefault="00D52EE0" w:rsidP="00E50F6A">
            <w:pPr>
              <w:pStyle w:val="Tabletext"/>
            </w:pPr>
            <w:r w:rsidRPr="00412929">
              <w:t>14</w:t>
            </w:r>
          </w:p>
        </w:tc>
        <w:tc>
          <w:tcPr>
            <w:tcW w:w="3799" w:type="dxa"/>
            <w:shd w:val="clear" w:color="auto" w:fill="auto"/>
          </w:tcPr>
          <w:p w:rsidR="00E50F6A" w:rsidRPr="00412929" w:rsidRDefault="00E50F6A" w:rsidP="00E50F6A">
            <w:pPr>
              <w:pStyle w:val="Tabletext"/>
            </w:pPr>
            <w:r w:rsidRPr="00412929">
              <w:t>Snail medic</w:t>
            </w:r>
          </w:p>
        </w:tc>
        <w:tc>
          <w:tcPr>
            <w:tcW w:w="3799" w:type="dxa"/>
            <w:shd w:val="clear" w:color="auto" w:fill="auto"/>
          </w:tcPr>
          <w:p w:rsidR="00E50F6A" w:rsidRPr="00412929" w:rsidRDefault="00E50F6A" w:rsidP="00E50F6A">
            <w:pPr>
              <w:pStyle w:val="Tabletext"/>
            </w:pPr>
            <w:r w:rsidRPr="00412929">
              <w:rPr>
                <w:i/>
              </w:rPr>
              <w:t>Medicago scutellata</w:t>
            </w:r>
          </w:p>
        </w:tc>
      </w:tr>
      <w:tr w:rsidR="00E50F6A" w:rsidRPr="00412929" w:rsidTr="00492C01">
        <w:tc>
          <w:tcPr>
            <w:tcW w:w="714" w:type="dxa"/>
            <w:shd w:val="clear" w:color="auto" w:fill="auto"/>
          </w:tcPr>
          <w:p w:rsidR="00E50F6A" w:rsidRPr="00412929" w:rsidRDefault="00D52EE0" w:rsidP="00E50F6A">
            <w:pPr>
              <w:pStyle w:val="Tabletext"/>
            </w:pPr>
            <w:r w:rsidRPr="00412929">
              <w:t>15</w:t>
            </w:r>
          </w:p>
        </w:tc>
        <w:tc>
          <w:tcPr>
            <w:tcW w:w="3799" w:type="dxa"/>
            <w:shd w:val="clear" w:color="auto" w:fill="auto"/>
          </w:tcPr>
          <w:p w:rsidR="00E50F6A" w:rsidRPr="00412929" w:rsidRDefault="00E50F6A" w:rsidP="00E50F6A">
            <w:pPr>
              <w:pStyle w:val="Tabletext"/>
            </w:pPr>
            <w:r w:rsidRPr="00412929">
              <w:t>Sphere medic</w:t>
            </w:r>
          </w:p>
        </w:tc>
        <w:tc>
          <w:tcPr>
            <w:tcW w:w="3799" w:type="dxa"/>
            <w:shd w:val="clear" w:color="auto" w:fill="auto"/>
          </w:tcPr>
          <w:p w:rsidR="00E50F6A" w:rsidRPr="00412929" w:rsidRDefault="00E50F6A" w:rsidP="00E50F6A">
            <w:pPr>
              <w:pStyle w:val="Tabletext"/>
            </w:pPr>
            <w:r w:rsidRPr="00412929">
              <w:rPr>
                <w:i/>
              </w:rPr>
              <w:t>Medicago sphaerocarpos</w:t>
            </w:r>
          </w:p>
        </w:tc>
      </w:tr>
      <w:tr w:rsidR="00E50F6A" w:rsidRPr="00412929" w:rsidTr="00492C01">
        <w:tc>
          <w:tcPr>
            <w:tcW w:w="714" w:type="dxa"/>
            <w:shd w:val="clear" w:color="auto" w:fill="auto"/>
          </w:tcPr>
          <w:p w:rsidR="00E50F6A" w:rsidRPr="00412929" w:rsidRDefault="00D52EE0" w:rsidP="00E50F6A">
            <w:pPr>
              <w:pStyle w:val="Tabletext"/>
            </w:pPr>
            <w:r w:rsidRPr="00412929">
              <w:t>16</w:t>
            </w:r>
          </w:p>
        </w:tc>
        <w:tc>
          <w:tcPr>
            <w:tcW w:w="3799" w:type="dxa"/>
            <w:shd w:val="clear" w:color="auto" w:fill="auto"/>
          </w:tcPr>
          <w:p w:rsidR="00E50F6A" w:rsidRPr="00412929" w:rsidRDefault="00E50F6A" w:rsidP="00E50F6A">
            <w:pPr>
              <w:pStyle w:val="Tabletext"/>
            </w:pPr>
            <w:r w:rsidRPr="00412929">
              <w:t>Strand medic</w:t>
            </w:r>
          </w:p>
        </w:tc>
        <w:tc>
          <w:tcPr>
            <w:tcW w:w="3799" w:type="dxa"/>
            <w:shd w:val="clear" w:color="auto" w:fill="auto"/>
          </w:tcPr>
          <w:p w:rsidR="00E50F6A" w:rsidRPr="00412929" w:rsidRDefault="00E50F6A" w:rsidP="00E50F6A">
            <w:pPr>
              <w:pStyle w:val="Tabletext"/>
            </w:pPr>
            <w:r w:rsidRPr="00412929">
              <w:rPr>
                <w:i/>
              </w:rPr>
              <w:t>Medicago littoralis</w:t>
            </w:r>
          </w:p>
        </w:tc>
      </w:tr>
      <w:tr w:rsidR="00076C1B" w:rsidRPr="00412929" w:rsidTr="00492C01">
        <w:tc>
          <w:tcPr>
            <w:tcW w:w="714" w:type="dxa"/>
            <w:shd w:val="clear" w:color="auto" w:fill="auto"/>
          </w:tcPr>
          <w:p w:rsidR="00076C1B" w:rsidRPr="00412929" w:rsidRDefault="00D52EE0" w:rsidP="00076C1B">
            <w:pPr>
              <w:pStyle w:val="Tabletext"/>
            </w:pPr>
            <w:r w:rsidRPr="00412929">
              <w:t>17</w:t>
            </w:r>
          </w:p>
        </w:tc>
        <w:tc>
          <w:tcPr>
            <w:tcW w:w="3799" w:type="dxa"/>
            <w:shd w:val="clear" w:color="auto" w:fill="auto"/>
          </w:tcPr>
          <w:p w:rsidR="00076C1B" w:rsidRPr="00412929" w:rsidRDefault="00076C1B" w:rsidP="00076C1B">
            <w:pPr>
              <w:pStyle w:val="Tabletext"/>
            </w:pPr>
            <w:r w:rsidRPr="00412929">
              <w:t>Strawberry clover</w:t>
            </w:r>
          </w:p>
        </w:tc>
        <w:tc>
          <w:tcPr>
            <w:tcW w:w="3799" w:type="dxa"/>
            <w:shd w:val="clear" w:color="auto" w:fill="auto"/>
          </w:tcPr>
          <w:p w:rsidR="00076C1B" w:rsidRPr="00412929" w:rsidRDefault="00076C1B" w:rsidP="00076C1B">
            <w:pPr>
              <w:pStyle w:val="Tabletext"/>
              <w:rPr>
                <w:i/>
              </w:rPr>
            </w:pPr>
            <w:r w:rsidRPr="00412929">
              <w:rPr>
                <w:i/>
              </w:rPr>
              <w:t>Trifolium fragiferum</w:t>
            </w:r>
          </w:p>
        </w:tc>
      </w:tr>
      <w:tr w:rsidR="002F64AE" w:rsidRPr="00412929" w:rsidTr="00492C01">
        <w:tc>
          <w:tcPr>
            <w:tcW w:w="714" w:type="dxa"/>
            <w:shd w:val="clear" w:color="auto" w:fill="auto"/>
          </w:tcPr>
          <w:p w:rsidR="002F64AE" w:rsidRPr="00412929" w:rsidRDefault="00D52EE0" w:rsidP="002F64AE">
            <w:pPr>
              <w:pStyle w:val="Tabletext"/>
            </w:pPr>
            <w:r w:rsidRPr="00412929">
              <w:t>18</w:t>
            </w:r>
          </w:p>
        </w:tc>
        <w:tc>
          <w:tcPr>
            <w:tcW w:w="3799" w:type="dxa"/>
            <w:shd w:val="clear" w:color="auto" w:fill="auto"/>
          </w:tcPr>
          <w:p w:rsidR="002F64AE" w:rsidRPr="00412929" w:rsidRDefault="002F64AE" w:rsidP="002F64AE">
            <w:pPr>
              <w:pStyle w:val="Tabletext"/>
            </w:pPr>
            <w:r w:rsidRPr="00412929">
              <w:t>Subterranean clover</w:t>
            </w:r>
          </w:p>
        </w:tc>
        <w:tc>
          <w:tcPr>
            <w:tcW w:w="3799" w:type="dxa"/>
            <w:shd w:val="clear" w:color="auto" w:fill="auto"/>
          </w:tcPr>
          <w:p w:rsidR="002F64AE" w:rsidRPr="00412929" w:rsidRDefault="002F64AE" w:rsidP="002F64AE">
            <w:pPr>
              <w:pStyle w:val="Tabletext"/>
              <w:rPr>
                <w:i/>
              </w:rPr>
            </w:pPr>
            <w:r w:rsidRPr="00412929">
              <w:rPr>
                <w:rFonts w:eastAsiaTheme="minorHAnsi"/>
                <w:i/>
              </w:rPr>
              <w:t>Trifolium subterraneum</w:t>
            </w:r>
          </w:p>
        </w:tc>
      </w:tr>
      <w:tr w:rsidR="00076C1B" w:rsidRPr="00412929" w:rsidTr="00D52EE0">
        <w:tc>
          <w:tcPr>
            <w:tcW w:w="714" w:type="dxa"/>
            <w:tcBorders>
              <w:top w:val="single" w:sz="2" w:space="0" w:color="auto"/>
              <w:bottom w:val="single" w:sz="2" w:space="0" w:color="auto"/>
            </w:tcBorders>
            <w:shd w:val="clear" w:color="auto" w:fill="auto"/>
          </w:tcPr>
          <w:p w:rsidR="00076C1B" w:rsidRPr="00412929" w:rsidRDefault="00D52EE0" w:rsidP="00076C1B">
            <w:pPr>
              <w:pStyle w:val="Tabletext"/>
            </w:pPr>
            <w:r w:rsidRPr="00412929">
              <w:t>19</w:t>
            </w:r>
          </w:p>
        </w:tc>
        <w:tc>
          <w:tcPr>
            <w:tcW w:w="3799" w:type="dxa"/>
            <w:tcBorders>
              <w:top w:val="single" w:sz="2" w:space="0" w:color="auto"/>
              <w:bottom w:val="single" w:sz="2" w:space="0" w:color="auto"/>
            </w:tcBorders>
            <w:shd w:val="clear" w:color="auto" w:fill="auto"/>
          </w:tcPr>
          <w:p w:rsidR="00076C1B" w:rsidRPr="00412929" w:rsidRDefault="00076C1B" w:rsidP="00076C1B">
            <w:pPr>
              <w:pStyle w:val="Tabletext"/>
            </w:pPr>
            <w:r w:rsidRPr="00412929">
              <w:t>White clover</w:t>
            </w:r>
          </w:p>
        </w:tc>
        <w:tc>
          <w:tcPr>
            <w:tcW w:w="3799" w:type="dxa"/>
            <w:tcBorders>
              <w:top w:val="single" w:sz="2" w:space="0" w:color="auto"/>
              <w:bottom w:val="single" w:sz="2" w:space="0" w:color="auto"/>
            </w:tcBorders>
            <w:shd w:val="clear" w:color="auto" w:fill="auto"/>
          </w:tcPr>
          <w:p w:rsidR="00076C1B" w:rsidRPr="00412929" w:rsidRDefault="00076C1B" w:rsidP="00076C1B">
            <w:pPr>
              <w:pStyle w:val="Tabletext"/>
              <w:rPr>
                <w:i/>
              </w:rPr>
            </w:pPr>
            <w:r w:rsidRPr="00412929">
              <w:rPr>
                <w:i/>
              </w:rPr>
              <w:t>Trifolium repens</w:t>
            </w:r>
          </w:p>
        </w:tc>
      </w:tr>
      <w:tr w:rsidR="00D52EE0" w:rsidRPr="00412929" w:rsidTr="00492C01">
        <w:tc>
          <w:tcPr>
            <w:tcW w:w="714" w:type="dxa"/>
            <w:tcBorders>
              <w:top w:val="single" w:sz="2" w:space="0" w:color="auto"/>
              <w:bottom w:val="single" w:sz="12" w:space="0" w:color="auto"/>
            </w:tcBorders>
            <w:shd w:val="clear" w:color="auto" w:fill="auto"/>
          </w:tcPr>
          <w:p w:rsidR="00D52EE0" w:rsidRPr="00412929" w:rsidRDefault="00D52EE0" w:rsidP="00D52EE0">
            <w:pPr>
              <w:pStyle w:val="Tabletext"/>
            </w:pPr>
            <w:r w:rsidRPr="00412929">
              <w:t>20</w:t>
            </w:r>
          </w:p>
        </w:tc>
        <w:tc>
          <w:tcPr>
            <w:tcW w:w="3799" w:type="dxa"/>
            <w:tcBorders>
              <w:top w:val="single" w:sz="2" w:space="0" w:color="auto"/>
              <w:bottom w:val="single" w:sz="12" w:space="0" w:color="auto"/>
            </w:tcBorders>
            <w:shd w:val="clear" w:color="auto" w:fill="auto"/>
          </w:tcPr>
          <w:p w:rsidR="00D52EE0" w:rsidRPr="00412929" w:rsidRDefault="00D52EE0" w:rsidP="00D52EE0">
            <w:pPr>
              <w:pStyle w:val="Tabletext"/>
            </w:pPr>
            <w:r w:rsidRPr="00412929">
              <w:t>Yellow serradella</w:t>
            </w:r>
          </w:p>
        </w:tc>
        <w:tc>
          <w:tcPr>
            <w:tcW w:w="3799" w:type="dxa"/>
            <w:tcBorders>
              <w:top w:val="single" w:sz="2" w:space="0" w:color="auto"/>
              <w:bottom w:val="single" w:sz="12" w:space="0" w:color="auto"/>
            </w:tcBorders>
            <w:shd w:val="clear" w:color="auto" w:fill="auto"/>
          </w:tcPr>
          <w:p w:rsidR="00D52EE0" w:rsidRPr="00412929" w:rsidRDefault="00D52EE0" w:rsidP="00D52EE0">
            <w:pPr>
              <w:pStyle w:val="Tabletext"/>
            </w:pPr>
            <w:r w:rsidRPr="00412929">
              <w:rPr>
                <w:i/>
              </w:rPr>
              <w:t>Ornithopus compressus</w:t>
            </w:r>
          </w:p>
        </w:tc>
      </w:tr>
    </w:tbl>
    <w:p w:rsidR="000F48EC" w:rsidRPr="00412929" w:rsidRDefault="000F48EC" w:rsidP="00516F5F">
      <w:pPr>
        <w:pStyle w:val="Definition"/>
        <w:rPr>
          <w:b/>
          <w:i/>
        </w:rPr>
      </w:pPr>
      <w:r w:rsidRPr="00412929">
        <w:rPr>
          <w:b/>
          <w:i/>
        </w:rPr>
        <w:t xml:space="preserve">pear </w:t>
      </w:r>
      <w:r w:rsidRPr="00412929">
        <w:t xml:space="preserve">means a fruit of any species of the genus </w:t>
      </w:r>
      <w:r w:rsidRPr="00412929">
        <w:rPr>
          <w:i/>
        </w:rPr>
        <w:t>Pyrus</w:t>
      </w:r>
      <w:r w:rsidRPr="00412929">
        <w:t>, except nashi.</w:t>
      </w:r>
    </w:p>
    <w:p w:rsidR="00D0783A" w:rsidRPr="00412929" w:rsidRDefault="00D0783A" w:rsidP="00516F5F">
      <w:pPr>
        <w:pStyle w:val="Definition"/>
        <w:rPr>
          <w:b/>
          <w:i/>
        </w:rPr>
      </w:pPr>
      <w:r w:rsidRPr="00412929">
        <w:rPr>
          <w:b/>
          <w:i/>
        </w:rPr>
        <w:t>persimmon</w:t>
      </w:r>
      <w:r w:rsidRPr="00412929">
        <w:t xml:space="preserve"> means a fruit of the species </w:t>
      </w:r>
      <w:r w:rsidRPr="00412929">
        <w:rPr>
          <w:i/>
        </w:rPr>
        <w:t>Diospyros kaki</w:t>
      </w:r>
      <w:r w:rsidRPr="00412929">
        <w:t>.</w:t>
      </w:r>
    </w:p>
    <w:p w:rsidR="00516F5F" w:rsidRPr="00412929" w:rsidRDefault="00516F5F" w:rsidP="00516F5F">
      <w:pPr>
        <w:pStyle w:val="Definition"/>
      </w:pPr>
      <w:r w:rsidRPr="00412929">
        <w:rPr>
          <w:b/>
          <w:i/>
        </w:rPr>
        <w:t xml:space="preserve">pig </w:t>
      </w:r>
      <w:r w:rsidRPr="00412929">
        <w:t xml:space="preserve">means an animal of the family </w:t>
      </w:r>
      <w:r w:rsidRPr="00412929">
        <w:rPr>
          <w:bCs/>
          <w:i/>
          <w:iCs/>
        </w:rPr>
        <w:t>Suidae</w:t>
      </w:r>
      <w:r w:rsidRPr="00412929">
        <w:t>.</w:t>
      </w:r>
    </w:p>
    <w:p w:rsidR="00D700FF" w:rsidRPr="00412929" w:rsidRDefault="00D700FF" w:rsidP="00042284">
      <w:pPr>
        <w:pStyle w:val="Definition"/>
        <w:rPr>
          <w:b/>
          <w:i/>
        </w:rPr>
      </w:pPr>
      <w:r w:rsidRPr="00412929">
        <w:rPr>
          <w:b/>
          <w:i/>
        </w:rPr>
        <w:t xml:space="preserve">pineapple </w:t>
      </w:r>
      <w:r w:rsidRPr="00412929">
        <w:t xml:space="preserve">means a fruit of any species of the genus </w:t>
      </w:r>
      <w:r w:rsidRPr="00412929">
        <w:rPr>
          <w:i/>
        </w:rPr>
        <w:t>Ananas</w:t>
      </w:r>
      <w:r w:rsidRPr="00412929">
        <w:t>.</w:t>
      </w:r>
    </w:p>
    <w:p w:rsidR="002352A9" w:rsidRPr="00412929" w:rsidRDefault="002352A9" w:rsidP="00042284">
      <w:pPr>
        <w:pStyle w:val="Definition"/>
        <w:rPr>
          <w:b/>
          <w:i/>
        </w:rPr>
      </w:pPr>
      <w:r w:rsidRPr="00412929">
        <w:rPr>
          <w:b/>
          <w:i/>
        </w:rPr>
        <w:t xml:space="preserve">potato </w:t>
      </w:r>
      <w:r w:rsidRPr="00412929">
        <w:t xml:space="preserve">means a tuber of the species </w:t>
      </w:r>
      <w:r w:rsidRPr="00412929">
        <w:rPr>
          <w:i/>
        </w:rPr>
        <w:t>Solanum tuberosum</w:t>
      </w:r>
      <w:r w:rsidRPr="00412929">
        <w:t>.</w:t>
      </w:r>
    </w:p>
    <w:p w:rsidR="00A63C80" w:rsidRPr="00412929" w:rsidRDefault="00A63C80" w:rsidP="00A63C80">
      <w:pPr>
        <w:pStyle w:val="Definition"/>
      </w:pPr>
      <w:r w:rsidRPr="00412929">
        <w:rPr>
          <w:b/>
          <w:i/>
        </w:rPr>
        <w:t xml:space="preserve">premises </w:t>
      </w:r>
      <w:r w:rsidRPr="00412929">
        <w:t>includes the following:</w:t>
      </w:r>
    </w:p>
    <w:p w:rsidR="00A63C80" w:rsidRPr="00412929" w:rsidRDefault="00A63C80" w:rsidP="00A63C80">
      <w:pPr>
        <w:pStyle w:val="paragraph"/>
      </w:pPr>
      <w:r w:rsidRPr="00412929">
        <w:lastRenderedPageBreak/>
        <w:tab/>
        <w:t>(a)</w:t>
      </w:r>
      <w:r w:rsidRPr="00412929">
        <w:tab/>
        <w:t>a structure, building, vehicle, vessel or aircraft;</w:t>
      </w:r>
    </w:p>
    <w:p w:rsidR="00A63C80" w:rsidRPr="00412929" w:rsidRDefault="00A63C80" w:rsidP="00A63C80">
      <w:pPr>
        <w:pStyle w:val="paragraph"/>
      </w:pPr>
      <w:r w:rsidRPr="00412929">
        <w:tab/>
        <w:t>(b)</w:t>
      </w:r>
      <w:r w:rsidRPr="00412929">
        <w:tab/>
        <w:t>a place (whether or not enclosed or built on);</w:t>
      </w:r>
    </w:p>
    <w:p w:rsidR="00A63C80" w:rsidRPr="00412929" w:rsidRDefault="00A63C80" w:rsidP="00A63C80">
      <w:pPr>
        <w:pStyle w:val="paragraph"/>
      </w:pPr>
      <w:r w:rsidRPr="00412929">
        <w:tab/>
        <w:t>(c)</w:t>
      </w:r>
      <w:r w:rsidRPr="00412929">
        <w:tab/>
        <w:t xml:space="preserve">a part of a thing referred to in </w:t>
      </w:r>
      <w:r w:rsidR="006B2A9D" w:rsidRPr="00412929">
        <w:t>paragraph (</w:t>
      </w:r>
      <w:r w:rsidRPr="00412929">
        <w:t>a) or (b).</w:t>
      </w:r>
    </w:p>
    <w:p w:rsidR="00A63C80" w:rsidRPr="00412929" w:rsidRDefault="00A63C80" w:rsidP="00A63C80">
      <w:pPr>
        <w:pStyle w:val="Definition"/>
      </w:pPr>
      <w:r w:rsidRPr="00412929">
        <w:rPr>
          <w:b/>
          <w:i/>
        </w:rPr>
        <w:t>process</w:t>
      </w:r>
      <w:r w:rsidRPr="00412929">
        <w:t xml:space="preserve">, in relation to an animal product or </w:t>
      </w:r>
      <w:r w:rsidR="00F4182F" w:rsidRPr="00412929">
        <w:t xml:space="preserve">a </w:t>
      </w:r>
      <w:r w:rsidRPr="00412929">
        <w:t>plant product, has the meaning given by section ^</w:t>
      </w:r>
      <w:r w:rsidR="00E65799" w:rsidRPr="00412929">
        <w:t>7</w:t>
      </w:r>
      <w:r w:rsidRPr="00412929">
        <w:t>.</w:t>
      </w:r>
    </w:p>
    <w:p w:rsidR="00A63C80" w:rsidRPr="00412929" w:rsidRDefault="00A63C80" w:rsidP="00A63C80">
      <w:pPr>
        <w:pStyle w:val="Definition"/>
      </w:pPr>
      <w:r w:rsidRPr="00412929">
        <w:rPr>
          <w:b/>
          <w:i/>
        </w:rPr>
        <w:t xml:space="preserve">processing establishment </w:t>
      </w:r>
      <w:r w:rsidRPr="00412929">
        <w:t>means business premises</w:t>
      </w:r>
      <w:r w:rsidRPr="00412929">
        <w:rPr>
          <w:shd w:val="clear" w:color="auto" w:fill="FFFFFF"/>
        </w:rPr>
        <w:t xml:space="preserve"> at which a process in relation to a product or goods is performed</w:t>
      </w:r>
      <w:r w:rsidRPr="00412929">
        <w:t>.</w:t>
      </w:r>
    </w:p>
    <w:p w:rsidR="00A63C80" w:rsidRPr="00412929" w:rsidRDefault="00A63C80" w:rsidP="00A63C80">
      <w:pPr>
        <w:pStyle w:val="Definition"/>
      </w:pPr>
      <w:bookmarkStart w:id="14" w:name="_Hlk151629664"/>
      <w:r w:rsidRPr="00412929">
        <w:rPr>
          <w:b/>
          <w:i/>
        </w:rPr>
        <w:t>product</w:t>
      </w:r>
      <w:r w:rsidRPr="00412929">
        <w:t xml:space="preserve"> means an animal product, a plant product, a fungus product or an algal product (whether or not any operations have been performed in relation to the product).</w:t>
      </w:r>
    </w:p>
    <w:p w:rsidR="00A63C80" w:rsidRPr="00412929" w:rsidRDefault="00A63C80" w:rsidP="00A63C80">
      <w:pPr>
        <w:pStyle w:val="Definition"/>
      </w:pPr>
      <w:r w:rsidRPr="00412929">
        <w:rPr>
          <w:b/>
          <w:i/>
        </w:rPr>
        <w:t>proprietor</w:t>
      </w:r>
      <w:r w:rsidRPr="00412929">
        <w:t>:</w:t>
      </w:r>
    </w:p>
    <w:p w:rsidR="00A63C80" w:rsidRPr="00412929" w:rsidRDefault="00A63C80" w:rsidP="00A63C80">
      <w:pPr>
        <w:pStyle w:val="paragraph"/>
      </w:pPr>
      <w:r w:rsidRPr="00412929">
        <w:tab/>
        <w:t>(a)</w:t>
      </w:r>
      <w:r w:rsidRPr="00412929">
        <w:tab/>
        <w:t>in relation to an abattoir—means:</w:t>
      </w:r>
    </w:p>
    <w:p w:rsidR="00A63C80" w:rsidRPr="00412929" w:rsidRDefault="00A63C80" w:rsidP="00A63C80">
      <w:pPr>
        <w:pStyle w:val="paragraphsub"/>
      </w:pPr>
      <w:r w:rsidRPr="00412929">
        <w:tab/>
        <w:t>(i)</w:t>
      </w:r>
      <w:r w:rsidRPr="00412929">
        <w:tab/>
        <w:t>if a licence is required under any law of the Commonwealth, a State, the Australian Capital Territory or the Northern Territory to carry on abattoir activities—the person who holds the licence; or</w:t>
      </w:r>
    </w:p>
    <w:p w:rsidR="00A63C80" w:rsidRPr="00412929" w:rsidRDefault="00A63C80" w:rsidP="00A63C80">
      <w:pPr>
        <w:pStyle w:val="paragraphsub"/>
      </w:pPr>
      <w:r w:rsidRPr="00412929">
        <w:tab/>
        <w:t>(ii)</w:t>
      </w:r>
      <w:r w:rsidRPr="00412929">
        <w:tab/>
        <w:t>if no licence is required under any such law—the person carrying on the business of operating the abattoir; and</w:t>
      </w:r>
    </w:p>
    <w:bookmarkEnd w:id="14"/>
    <w:p w:rsidR="00A63C80" w:rsidRPr="00412929" w:rsidRDefault="00A63C80" w:rsidP="00A63C80">
      <w:pPr>
        <w:pStyle w:val="paragraph"/>
      </w:pPr>
      <w:r w:rsidRPr="00412929">
        <w:tab/>
        <w:t>(b)</w:t>
      </w:r>
      <w:r w:rsidRPr="00412929">
        <w:tab/>
        <w:t>in relation to any other premises—means the person carrying on the business conducted at the premises.</w:t>
      </w:r>
    </w:p>
    <w:p w:rsidR="00A63C80" w:rsidRPr="00412929" w:rsidRDefault="00A63C80" w:rsidP="00A63C80">
      <w:pPr>
        <w:pStyle w:val="notetext"/>
      </w:pPr>
      <w:r w:rsidRPr="00412929">
        <w:t>Note:</w:t>
      </w:r>
      <w:r w:rsidRPr="00412929">
        <w:tab/>
        <w:t>Examples of other premises are hatcheries, packing houses, sawmills and wineries.</w:t>
      </w:r>
    </w:p>
    <w:p w:rsidR="00ED36EE" w:rsidRPr="00412929" w:rsidRDefault="00ED36EE" w:rsidP="00B46C3A">
      <w:pPr>
        <w:pStyle w:val="Definition"/>
        <w:rPr>
          <w:b/>
          <w:i/>
        </w:rPr>
      </w:pPr>
      <w:r w:rsidRPr="00412929">
        <w:rPr>
          <w:b/>
          <w:i/>
        </w:rPr>
        <w:t>prune</w:t>
      </w:r>
      <w:r w:rsidRPr="00412929">
        <w:t xml:space="preserve"> means a fruit of the species </w:t>
      </w:r>
      <w:r w:rsidRPr="00412929">
        <w:rPr>
          <w:i/>
        </w:rPr>
        <w:t>Prunus domestica</w:t>
      </w:r>
      <w:r w:rsidRPr="00412929">
        <w:t>, dried whole with the pit retained.</w:t>
      </w:r>
    </w:p>
    <w:p w:rsidR="006F2EAC" w:rsidRPr="00412929" w:rsidRDefault="006F2EAC" w:rsidP="00B46C3A">
      <w:pPr>
        <w:pStyle w:val="Definition"/>
      </w:pPr>
      <w:r w:rsidRPr="00412929">
        <w:rPr>
          <w:b/>
          <w:i/>
        </w:rPr>
        <w:t>quarter</w:t>
      </w:r>
      <w:r w:rsidRPr="00412929">
        <w:t xml:space="preserve"> means a period of 3 months beginning on </w:t>
      </w:r>
      <w:r w:rsidR="006B2A9D" w:rsidRPr="00412929">
        <w:t>1 July</w:t>
      </w:r>
      <w:r w:rsidRPr="00412929">
        <w:t xml:space="preserve">, </w:t>
      </w:r>
      <w:r w:rsidR="009223E9" w:rsidRPr="00412929">
        <w:t>1 October</w:t>
      </w:r>
      <w:r w:rsidRPr="00412929">
        <w:t xml:space="preserve">, </w:t>
      </w:r>
      <w:r w:rsidR="006B2A9D" w:rsidRPr="00412929">
        <w:t>1 January</w:t>
      </w:r>
      <w:r w:rsidRPr="00412929">
        <w:t xml:space="preserve"> or </w:t>
      </w:r>
      <w:r w:rsidR="0031648B" w:rsidRPr="00412929">
        <w:t>1 April</w:t>
      </w:r>
      <w:r w:rsidRPr="00412929">
        <w:t>.</w:t>
      </w:r>
    </w:p>
    <w:p w:rsidR="00EE72FF" w:rsidRPr="00412929" w:rsidRDefault="00EE72FF" w:rsidP="00516F5F">
      <w:pPr>
        <w:pStyle w:val="Definition"/>
        <w:rPr>
          <w:b/>
          <w:i/>
        </w:rPr>
      </w:pPr>
      <w:bookmarkStart w:id="15" w:name="_Hlk122343497"/>
      <w:r w:rsidRPr="00412929">
        <w:rPr>
          <w:b/>
          <w:i/>
        </w:rPr>
        <w:t xml:space="preserve">queen bee </w:t>
      </w:r>
      <w:r w:rsidRPr="00412929">
        <w:t xml:space="preserve">means a fertile female bee of the species </w:t>
      </w:r>
      <w:r w:rsidRPr="00412929">
        <w:rPr>
          <w:i/>
          <w:iCs/>
        </w:rPr>
        <w:t xml:space="preserve">Apis mellifera </w:t>
      </w:r>
      <w:r w:rsidRPr="00412929">
        <w:rPr>
          <w:iCs/>
        </w:rPr>
        <w:t>(commonly known as the European honeybee)</w:t>
      </w:r>
      <w:r w:rsidR="0036362E" w:rsidRPr="00412929">
        <w:rPr>
          <w:iCs/>
        </w:rPr>
        <w:t>.</w:t>
      </w:r>
    </w:p>
    <w:p w:rsidR="005D11AE" w:rsidRPr="00412929" w:rsidRDefault="005D11AE" w:rsidP="005D11AE">
      <w:pPr>
        <w:pStyle w:val="Definition"/>
      </w:pPr>
      <w:r w:rsidRPr="00412929">
        <w:rPr>
          <w:b/>
          <w:i/>
        </w:rPr>
        <w:t>Racing Australia</w:t>
      </w:r>
      <w:r w:rsidRPr="00412929">
        <w:t xml:space="preserve"> means Racing Australia Limited (ACN </w:t>
      </w:r>
      <w:r w:rsidRPr="00412929">
        <w:rPr>
          <w:sz w:val="24"/>
          <w:szCs w:val="24"/>
        </w:rPr>
        <w:t>105 99</w:t>
      </w:r>
      <w:r w:rsidR="006B2A9D" w:rsidRPr="00412929">
        <w:rPr>
          <w:sz w:val="24"/>
          <w:szCs w:val="24"/>
        </w:rPr>
        <w:t>4 3</w:t>
      </w:r>
      <w:r w:rsidRPr="00412929">
        <w:rPr>
          <w:sz w:val="24"/>
          <w:szCs w:val="24"/>
        </w:rPr>
        <w:t>30).</w:t>
      </w:r>
    </w:p>
    <w:p w:rsidR="00516F5F" w:rsidRPr="00412929" w:rsidRDefault="00516F5F" w:rsidP="00516F5F">
      <w:pPr>
        <w:pStyle w:val="Definition"/>
      </w:pPr>
      <w:r w:rsidRPr="00412929">
        <w:rPr>
          <w:b/>
          <w:i/>
        </w:rPr>
        <w:t>ratite</w:t>
      </w:r>
      <w:r w:rsidRPr="00412929">
        <w:t xml:space="preserve"> means an emu or ostrich.</w:t>
      </w:r>
    </w:p>
    <w:p w:rsidR="00F45BAC" w:rsidRPr="00412929" w:rsidRDefault="00F45BAC" w:rsidP="00F45BAC">
      <w:pPr>
        <w:pStyle w:val="Definition"/>
      </w:pPr>
      <w:r w:rsidRPr="00412929">
        <w:rPr>
          <w:b/>
          <w:i/>
        </w:rPr>
        <w:t>retail sale</w:t>
      </w:r>
      <w:r w:rsidR="00A82E85">
        <w:t>,</w:t>
      </w:r>
      <w:r w:rsidRPr="00412929">
        <w:rPr>
          <w:b/>
          <w:i/>
        </w:rPr>
        <w:t xml:space="preserve"> </w:t>
      </w:r>
      <w:bookmarkStart w:id="16" w:name="_Hlk158631471"/>
      <w:r w:rsidRPr="00412929">
        <w:t xml:space="preserve">of </w:t>
      </w:r>
      <w:r w:rsidR="00F4182F" w:rsidRPr="00412929">
        <w:t>an animal product or a plant product</w:t>
      </w:r>
      <w:bookmarkEnd w:id="16"/>
      <w:r w:rsidR="00A82E85">
        <w:t>,</w:t>
      </w:r>
      <w:r w:rsidRPr="00412929">
        <w:t xml:space="preserve"> means </w:t>
      </w:r>
      <w:r w:rsidR="00006512" w:rsidRPr="00412929">
        <w:t>a sale by a person of the animal product or plant product</w:t>
      </w:r>
      <w:r w:rsidRPr="00412929">
        <w:t>, except the following:</w:t>
      </w:r>
    </w:p>
    <w:p w:rsidR="00F45BAC" w:rsidRPr="00412929" w:rsidRDefault="00F45BAC" w:rsidP="00F45BAC">
      <w:pPr>
        <w:pStyle w:val="paragraph"/>
      </w:pPr>
      <w:r w:rsidRPr="00412929">
        <w:tab/>
        <w:t>(a)</w:t>
      </w:r>
      <w:r w:rsidRPr="00412929">
        <w:tab/>
        <w:t xml:space="preserve">a sale to a </w:t>
      </w:r>
      <w:r w:rsidR="009A37E0" w:rsidRPr="00412929">
        <w:t>business purchaser</w:t>
      </w:r>
      <w:r w:rsidRPr="00412929">
        <w:t xml:space="preserve"> (whether directly or through a selling agent or buying agent or both);</w:t>
      </w:r>
    </w:p>
    <w:p w:rsidR="00F45BAC" w:rsidRPr="00412929" w:rsidRDefault="00F45BAC" w:rsidP="00F45BAC">
      <w:pPr>
        <w:pStyle w:val="paragraph"/>
      </w:pPr>
      <w:r w:rsidRPr="00412929">
        <w:tab/>
        <w:t>(b)</w:t>
      </w:r>
      <w:r w:rsidRPr="00412929">
        <w:tab/>
        <w:t xml:space="preserve">in relation to </w:t>
      </w:r>
      <w:r w:rsidR="000363AB" w:rsidRPr="00412929">
        <w:t>avocados, bananas,</w:t>
      </w:r>
      <w:r w:rsidRPr="00412929">
        <w:t xml:space="preserve"> ginger, lychees, </w:t>
      </w:r>
      <w:r w:rsidR="00D35135" w:rsidRPr="00412929">
        <w:t xml:space="preserve">mangoes, </w:t>
      </w:r>
      <w:r w:rsidRPr="00412929">
        <w:t xml:space="preserve">papaya, </w:t>
      </w:r>
      <w:r w:rsidR="00B95FF5" w:rsidRPr="00412929">
        <w:t xml:space="preserve">persimmons, </w:t>
      </w:r>
      <w:r w:rsidRPr="00412929">
        <w:t>pineapples</w:t>
      </w:r>
      <w:r w:rsidR="00930ED7" w:rsidRPr="00412929">
        <w:t>,</w:t>
      </w:r>
      <w:r w:rsidRPr="00412929">
        <w:t xml:space="preserve"> rubus</w:t>
      </w:r>
      <w:r w:rsidR="00930ED7" w:rsidRPr="00412929">
        <w:t xml:space="preserve"> or table grapes</w:t>
      </w:r>
      <w:r w:rsidRPr="00412929">
        <w:t>—a sale to a consumer at a wholesale produce market.</w:t>
      </w:r>
    </w:p>
    <w:p w:rsidR="00F45BAC" w:rsidRPr="00412929" w:rsidRDefault="00F45BAC" w:rsidP="00F45BAC">
      <w:pPr>
        <w:pStyle w:val="notetext"/>
      </w:pPr>
      <w:r w:rsidRPr="00412929">
        <w:t>Example:</w:t>
      </w:r>
      <w:r w:rsidRPr="00412929">
        <w:tab/>
        <w:t xml:space="preserve">A sale to a </w:t>
      </w:r>
      <w:r w:rsidR="009A37E0" w:rsidRPr="00412929">
        <w:t>business purchaser</w:t>
      </w:r>
      <w:r w:rsidRPr="00412929">
        <w:t xml:space="preserve"> (whether directly or through a selling agent or buying agent or both) at a wholesale produce market is an example of a sale covered by </w:t>
      </w:r>
      <w:r w:rsidR="006B2A9D" w:rsidRPr="00412929">
        <w:t>paragraph (</w:t>
      </w:r>
      <w:r w:rsidRPr="00412929">
        <w:t>a).</w:t>
      </w:r>
    </w:p>
    <w:bookmarkEnd w:id="15"/>
    <w:p w:rsidR="00453BC8" w:rsidRPr="00412929" w:rsidRDefault="00453BC8" w:rsidP="00FC5DA6">
      <w:pPr>
        <w:pStyle w:val="Definition"/>
        <w:rPr>
          <w:b/>
          <w:i/>
        </w:rPr>
      </w:pPr>
      <w:r w:rsidRPr="00412929">
        <w:rPr>
          <w:b/>
          <w:i/>
        </w:rPr>
        <w:t>rice</w:t>
      </w:r>
      <w:r w:rsidRPr="00412929">
        <w:t xml:space="preserve"> means the grain of the species </w:t>
      </w:r>
      <w:r w:rsidRPr="00412929">
        <w:rPr>
          <w:i/>
        </w:rPr>
        <w:t>Oryza sativa</w:t>
      </w:r>
      <w:r w:rsidRPr="00412929">
        <w:t>.</w:t>
      </w:r>
    </w:p>
    <w:p w:rsidR="00FC5DA6" w:rsidRPr="00412929" w:rsidRDefault="00FC5DA6" w:rsidP="00FC5DA6">
      <w:pPr>
        <w:pStyle w:val="Definition"/>
      </w:pPr>
      <w:r w:rsidRPr="00412929">
        <w:rPr>
          <w:b/>
          <w:i/>
        </w:rPr>
        <w:lastRenderedPageBreak/>
        <w:t xml:space="preserve">rubus </w:t>
      </w:r>
      <w:r w:rsidRPr="00412929">
        <w:t>means a fruit of:</w:t>
      </w:r>
    </w:p>
    <w:p w:rsidR="00FC5DA6" w:rsidRPr="00412929" w:rsidRDefault="00FC5DA6" w:rsidP="00FC5DA6">
      <w:pPr>
        <w:pStyle w:val="paragraph"/>
      </w:pPr>
      <w:r w:rsidRPr="00412929">
        <w:tab/>
        <w:t>(a)</w:t>
      </w:r>
      <w:r w:rsidRPr="00412929">
        <w:tab/>
        <w:t xml:space="preserve">any species of the genus </w:t>
      </w:r>
      <w:r w:rsidRPr="00412929">
        <w:rPr>
          <w:i/>
        </w:rPr>
        <w:t>Rubus</w:t>
      </w:r>
      <w:r w:rsidRPr="00412929">
        <w:t>; or</w:t>
      </w:r>
    </w:p>
    <w:p w:rsidR="00FC5DA6" w:rsidRPr="00412929" w:rsidRDefault="00FC5DA6" w:rsidP="00FC5DA6">
      <w:pPr>
        <w:pStyle w:val="paragraph"/>
      </w:pPr>
      <w:r w:rsidRPr="00412929">
        <w:tab/>
        <w:t>(b)</w:t>
      </w:r>
      <w:r w:rsidRPr="00412929">
        <w:tab/>
        <w:t>any hybrid within that genus.</w:t>
      </w:r>
    </w:p>
    <w:p w:rsidR="00042284" w:rsidRPr="00412929" w:rsidRDefault="00042284" w:rsidP="00042284">
      <w:pPr>
        <w:pStyle w:val="notetext"/>
      </w:pPr>
      <w:r w:rsidRPr="00412929">
        <w:t>Note:</w:t>
      </w:r>
      <w:r w:rsidRPr="00412929">
        <w:tab/>
        <w:t xml:space="preserve">Rubus includes raspberries, blackberries and hybrid brambles such as silvanberries, boysenberries, loganberries, youngberries and marionberries but does not include strawberries, blueberries or a fruit of any species of the genus </w:t>
      </w:r>
      <w:r w:rsidRPr="00412929">
        <w:rPr>
          <w:i/>
        </w:rPr>
        <w:t xml:space="preserve">Ribes </w:t>
      </w:r>
      <w:r w:rsidRPr="00412929">
        <w:t>such as gooseberries, red currants, black currants and white currants.</w:t>
      </w:r>
    </w:p>
    <w:p w:rsidR="00A63F7F" w:rsidRPr="00412929" w:rsidRDefault="00A63F7F" w:rsidP="00E04540">
      <w:pPr>
        <w:pStyle w:val="Definition"/>
        <w:rPr>
          <w:b/>
          <w:i/>
        </w:rPr>
      </w:pPr>
      <w:r w:rsidRPr="00412929">
        <w:rPr>
          <w:b/>
          <w:bCs/>
          <w:i/>
          <w:iCs/>
        </w:rPr>
        <w:t>seed cotton</w:t>
      </w:r>
      <w:r w:rsidRPr="00412929">
        <w:t xml:space="preserve"> means the seed with the natural fibrous hairs attached,</w:t>
      </w:r>
      <w:r w:rsidR="00C0585C">
        <w:t xml:space="preserve"> </w:t>
      </w:r>
      <w:r w:rsidRPr="00412929">
        <w:rPr>
          <w:color w:val="000000" w:themeColor="text1"/>
        </w:rPr>
        <w:t>harvested</w:t>
      </w:r>
      <w:r w:rsidRPr="00412929">
        <w:rPr>
          <w:color w:val="FF0000"/>
        </w:rPr>
        <w:t xml:space="preserve"> </w:t>
      </w:r>
      <w:r w:rsidRPr="00412929">
        <w:t>from the ripened bolls of the cotton plant.</w:t>
      </w:r>
    </w:p>
    <w:p w:rsidR="00E04540" w:rsidRPr="00412929" w:rsidRDefault="00E04540" w:rsidP="00E04540">
      <w:pPr>
        <w:pStyle w:val="Definition"/>
      </w:pPr>
      <w:r w:rsidRPr="00412929">
        <w:rPr>
          <w:b/>
          <w:i/>
        </w:rPr>
        <w:t xml:space="preserve">seed ginger </w:t>
      </w:r>
      <w:r w:rsidRPr="00412929">
        <w:t>means ginger which is divided into pieces for planting.</w:t>
      </w:r>
    </w:p>
    <w:p w:rsidR="00A63C80" w:rsidRPr="00412929" w:rsidRDefault="00A63C80" w:rsidP="00A63C80">
      <w:pPr>
        <w:pStyle w:val="Definition"/>
      </w:pPr>
      <w:r w:rsidRPr="00412929">
        <w:rPr>
          <w:b/>
          <w:i/>
        </w:rPr>
        <w:t>selling agent</w:t>
      </w:r>
      <w:r w:rsidRPr="00412929">
        <w:t xml:space="preserve"> has the meaning given by section ^</w:t>
      </w:r>
      <w:r w:rsidR="00E65799" w:rsidRPr="00412929">
        <w:t>6</w:t>
      </w:r>
      <w:r w:rsidRPr="00412929">
        <w:t>.</w:t>
      </w:r>
    </w:p>
    <w:p w:rsidR="00BB5CB0" w:rsidRPr="00412929" w:rsidRDefault="00BB5CB0" w:rsidP="00BB5CB0">
      <w:pPr>
        <w:pStyle w:val="Definition"/>
      </w:pPr>
      <w:r w:rsidRPr="00412929">
        <w:rPr>
          <w:b/>
          <w:i/>
        </w:rPr>
        <w:t xml:space="preserve">sheep </w:t>
      </w:r>
      <w:r w:rsidRPr="00412929">
        <w:t xml:space="preserve">means an animal of the species </w:t>
      </w:r>
      <w:r w:rsidRPr="00412929">
        <w:rPr>
          <w:i/>
          <w:iCs/>
        </w:rPr>
        <w:t>Ovis aries</w:t>
      </w:r>
      <w:r w:rsidRPr="00412929">
        <w:rPr>
          <w:iCs/>
        </w:rPr>
        <w:t xml:space="preserve">, but does </w:t>
      </w:r>
      <w:r w:rsidRPr="00412929">
        <w:rPr>
          <w:color w:val="000000"/>
          <w:shd w:val="clear" w:color="auto" w:fill="FFFFFF"/>
        </w:rPr>
        <w:t>not include lambs</w:t>
      </w:r>
      <w:r w:rsidRPr="00412929">
        <w:t>.</w:t>
      </w:r>
    </w:p>
    <w:p w:rsidR="00EE72FF" w:rsidRPr="00412929" w:rsidRDefault="00EE72FF" w:rsidP="00EE72FF">
      <w:pPr>
        <w:pStyle w:val="Definition"/>
      </w:pPr>
      <w:r w:rsidRPr="00412929">
        <w:rPr>
          <w:b/>
          <w:i/>
        </w:rPr>
        <w:t>stone fruit</w:t>
      </w:r>
      <w:r w:rsidRPr="00412929">
        <w:t xml:space="preserve"> means a fruit of:</w:t>
      </w:r>
    </w:p>
    <w:p w:rsidR="00EE72FF" w:rsidRPr="00412929" w:rsidRDefault="00EE72FF" w:rsidP="00EE72FF">
      <w:pPr>
        <w:pStyle w:val="paragraph"/>
      </w:pPr>
      <w:r w:rsidRPr="00412929">
        <w:tab/>
        <w:t>(a)</w:t>
      </w:r>
      <w:r w:rsidRPr="00412929">
        <w:tab/>
        <w:t>any of the following species:</w:t>
      </w:r>
    </w:p>
    <w:p w:rsidR="00EE72FF" w:rsidRPr="00412929" w:rsidRDefault="00EE72FF" w:rsidP="00EE72FF">
      <w:pPr>
        <w:pStyle w:val="paragraphsub"/>
      </w:pPr>
      <w:r w:rsidRPr="00412929">
        <w:tab/>
        <w:t>(i)</w:t>
      </w:r>
      <w:r w:rsidRPr="00412929">
        <w:tab/>
      </w:r>
      <w:r w:rsidRPr="00412929">
        <w:rPr>
          <w:i/>
        </w:rPr>
        <w:t>Prunus domestica</w:t>
      </w:r>
      <w:r w:rsidRPr="00412929">
        <w:t xml:space="preserve">, </w:t>
      </w:r>
      <w:r w:rsidRPr="00412929">
        <w:rPr>
          <w:i/>
        </w:rPr>
        <w:t>Prunus salicina</w:t>
      </w:r>
      <w:r w:rsidRPr="00412929">
        <w:t xml:space="preserve">, </w:t>
      </w:r>
      <w:r w:rsidRPr="00412929">
        <w:rPr>
          <w:i/>
        </w:rPr>
        <w:t>Prunus besseyi</w:t>
      </w:r>
      <w:r w:rsidRPr="00412929">
        <w:t xml:space="preserve">, </w:t>
      </w:r>
      <w:r w:rsidRPr="00412929">
        <w:rPr>
          <w:i/>
        </w:rPr>
        <w:t>Prunus americana</w:t>
      </w:r>
      <w:r w:rsidRPr="00412929">
        <w:t xml:space="preserve">, </w:t>
      </w:r>
      <w:r w:rsidRPr="00412929">
        <w:rPr>
          <w:i/>
        </w:rPr>
        <w:t>Prunus nigra</w:t>
      </w:r>
      <w:r w:rsidRPr="00412929">
        <w:t xml:space="preserve">, </w:t>
      </w:r>
      <w:r w:rsidRPr="00412929">
        <w:rPr>
          <w:i/>
        </w:rPr>
        <w:t>Prunus munsoniana</w:t>
      </w:r>
      <w:r w:rsidRPr="00412929">
        <w:t xml:space="preserve">, </w:t>
      </w:r>
      <w:r w:rsidRPr="00412929">
        <w:rPr>
          <w:i/>
        </w:rPr>
        <w:t>Prunus insititia</w:t>
      </w:r>
      <w:r w:rsidRPr="00412929">
        <w:t xml:space="preserve">, </w:t>
      </w:r>
      <w:r w:rsidRPr="00412929">
        <w:rPr>
          <w:i/>
        </w:rPr>
        <w:t>Prunus cerasifera</w:t>
      </w:r>
      <w:r w:rsidRPr="00412929">
        <w:t xml:space="preserve"> or </w:t>
      </w:r>
      <w:r w:rsidRPr="00412929">
        <w:rPr>
          <w:i/>
        </w:rPr>
        <w:t>Prunus spinosa</w:t>
      </w:r>
      <w:r w:rsidRPr="00412929">
        <w:t>, commonly called plum;</w:t>
      </w:r>
    </w:p>
    <w:p w:rsidR="00EE72FF" w:rsidRPr="00412929" w:rsidRDefault="00EE72FF" w:rsidP="00EE72FF">
      <w:pPr>
        <w:pStyle w:val="paragraphsub"/>
      </w:pPr>
      <w:r w:rsidRPr="00412929">
        <w:tab/>
        <w:t>(ii)</w:t>
      </w:r>
      <w:r w:rsidRPr="00412929">
        <w:tab/>
      </w:r>
      <w:r w:rsidRPr="00412929">
        <w:rPr>
          <w:i/>
        </w:rPr>
        <w:t>Prunus armeniaca</w:t>
      </w:r>
      <w:r w:rsidRPr="00412929">
        <w:t>, commonly called apricot;</w:t>
      </w:r>
    </w:p>
    <w:p w:rsidR="00EE72FF" w:rsidRPr="00412929" w:rsidRDefault="00EE72FF" w:rsidP="00EE72FF">
      <w:pPr>
        <w:pStyle w:val="paragraphsub"/>
      </w:pPr>
      <w:r w:rsidRPr="00412929">
        <w:tab/>
        <w:t>(iii)</w:t>
      </w:r>
      <w:r w:rsidRPr="00412929">
        <w:tab/>
      </w:r>
      <w:r w:rsidRPr="00412929">
        <w:rPr>
          <w:i/>
        </w:rPr>
        <w:t>Prunus persica</w:t>
      </w:r>
      <w:r w:rsidRPr="00412929">
        <w:t>, commonly called nectarine or peach; or</w:t>
      </w:r>
    </w:p>
    <w:p w:rsidR="00EE72FF" w:rsidRPr="00412929" w:rsidRDefault="00EE72FF" w:rsidP="00EE72FF">
      <w:pPr>
        <w:pStyle w:val="paragraph"/>
      </w:pPr>
      <w:r w:rsidRPr="00412929">
        <w:tab/>
        <w:t>(b)</w:t>
      </w:r>
      <w:r w:rsidRPr="00412929">
        <w:tab/>
        <w:t>a hybrid between any of those species.</w:t>
      </w:r>
    </w:p>
    <w:p w:rsidR="007D139B" w:rsidRPr="00412929" w:rsidRDefault="007D139B" w:rsidP="007D139B">
      <w:pPr>
        <w:pStyle w:val="Definition"/>
      </w:pPr>
      <w:r w:rsidRPr="00412929">
        <w:rPr>
          <w:b/>
          <w:i/>
        </w:rPr>
        <w:t>strawberry runner</w:t>
      </w:r>
      <w:r w:rsidRPr="00412929">
        <w:t xml:space="preserve"> means:</w:t>
      </w:r>
    </w:p>
    <w:p w:rsidR="007D139B" w:rsidRPr="00412929" w:rsidRDefault="007D139B" w:rsidP="007D139B">
      <w:pPr>
        <w:pStyle w:val="paragraph"/>
      </w:pPr>
      <w:r w:rsidRPr="00412929">
        <w:tab/>
        <w:t>(a)</w:t>
      </w:r>
      <w:r w:rsidRPr="00412929">
        <w:tab/>
        <w:t xml:space="preserve">a daughter plant originating at a node on the stolon of a mother plant of the species </w:t>
      </w:r>
      <w:r w:rsidRPr="00412929">
        <w:rPr>
          <w:i/>
        </w:rPr>
        <w:t>Fragaria</w:t>
      </w:r>
      <w:r w:rsidRPr="00412929">
        <w:t xml:space="preserve"> X </w:t>
      </w:r>
      <w:r w:rsidRPr="00412929">
        <w:rPr>
          <w:i/>
        </w:rPr>
        <w:t>Ananassa</w:t>
      </w:r>
      <w:r w:rsidRPr="00412929">
        <w:t>; or</w:t>
      </w:r>
    </w:p>
    <w:p w:rsidR="007D139B" w:rsidRPr="00412929" w:rsidRDefault="007D139B" w:rsidP="007D139B">
      <w:pPr>
        <w:pStyle w:val="paragraph"/>
      </w:pPr>
      <w:r w:rsidRPr="00412929">
        <w:tab/>
        <w:t>(b)</w:t>
      </w:r>
      <w:r w:rsidRPr="00412929">
        <w:tab/>
        <w:t xml:space="preserve">a plant produced by tissue culture to propagate the species </w:t>
      </w:r>
      <w:r w:rsidRPr="00412929">
        <w:rPr>
          <w:i/>
        </w:rPr>
        <w:t>Fragaria</w:t>
      </w:r>
      <w:r w:rsidRPr="00412929">
        <w:t xml:space="preserve"> X </w:t>
      </w:r>
      <w:r w:rsidRPr="00412929">
        <w:rPr>
          <w:i/>
        </w:rPr>
        <w:t>Ananassa</w:t>
      </w:r>
      <w:r w:rsidRPr="00412929">
        <w:t>.</w:t>
      </w:r>
    </w:p>
    <w:p w:rsidR="00EE72FF" w:rsidRPr="00412929" w:rsidRDefault="00EE72FF" w:rsidP="00EE72FF">
      <w:pPr>
        <w:pStyle w:val="Definition"/>
      </w:pPr>
      <w:r w:rsidRPr="00412929">
        <w:rPr>
          <w:b/>
          <w:i/>
        </w:rPr>
        <w:t>sugarcane</w:t>
      </w:r>
      <w:r w:rsidRPr="00412929">
        <w:t xml:space="preserve"> means:</w:t>
      </w:r>
    </w:p>
    <w:p w:rsidR="00EE72FF" w:rsidRPr="00412929" w:rsidRDefault="00EE72FF" w:rsidP="00EE72FF">
      <w:pPr>
        <w:pStyle w:val="paragraph"/>
      </w:pPr>
      <w:r w:rsidRPr="00412929">
        <w:tab/>
        <w:t>(a)</w:t>
      </w:r>
      <w:r w:rsidRPr="00412929">
        <w:tab/>
        <w:t>the stalks (whether whole or not) of the sugarcane plant; or</w:t>
      </w:r>
    </w:p>
    <w:p w:rsidR="00EE72FF" w:rsidRPr="00412929" w:rsidRDefault="00EE72FF" w:rsidP="00EE72FF">
      <w:pPr>
        <w:pStyle w:val="paragraph"/>
      </w:pPr>
      <w:r w:rsidRPr="00412929">
        <w:tab/>
        <w:t>(b)</w:t>
      </w:r>
      <w:r w:rsidRPr="00412929">
        <w:tab/>
        <w:t>the stalks (whether whole or not) and leaves of the sugarcane plant.</w:t>
      </w:r>
    </w:p>
    <w:p w:rsidR="00EE72FF" w:rsidRPr="00412929" w:rsidRDefault="00EE72FF" w:rsidP="00EE72FF">
      <w:pPr>
        <w:pStyle w:val="Definition"/>
      </w:pPr>
      <w:bookmarkStart w:id="17" w:name="_Hlk152255243"/>
      <w:r w:rsidRPr="00412929">
        <w:rPr>
          <w:b/>
          <w:bCs/>
          <w:i/>
          <w:iCs/>
        </w:rPr>
        <w:t>sugarcane plant</w:t>
      </w:r>
      <w:r w:rsidRPr="00412929">
        <w:t xml:space="preserve"> means a plant of the genus </w:t>
      </w:r>
      <w:r w:rsidRPr="00412929">
        <w:rPr>
          <w:i/>
          <w:iCs/>
        </w:rPr>
        <w:t>Saccharum</w:t>
      </w:r>
      <w:r w:rsidRPr="00412929">
        <w:t>, including any hybrids within that genus.</w:t>
      </w:r>
    </w:p>
    <w:bookmarkEnd w:id="17"/>
    <w:p w:rsidR="00EE72FF" w:rsidRPr="00412929" w:rsidRDefault="00EE72FF" w:rsidP="00EE72FF">
      <w:pPr>
        <w:pStyle w:val="Definition"/>
      </w:pPr>
      <w:r w:rsidRPr="00412929">
        <w:rPr>
          <w:b/>
          <w:i/>
        </w:rPr>
        <w:t>sugarcane season</w:t>
      </w:r>
      <w:r w:rsidRPr="00412929">
        <w:t xml:space="preserve"> means the period that:</w:t>
      </w:r>
    </w:p>
    <w:p w:rsidR="00EE72FF" w:rsidRPr="00412929" w:rsidRDefault="00EE72FF" w:rsidP="00EE72FF">
      <w:pPr>
        <w:pStyle w:val="paragraph"/>
      </w:pPr>
      <w:r w:rsidRPr="00412929">
        <w:tab/>
        <w:t>(a)</w:t>
      </w:r>
      <w:r w:rsidRPr="00412929">
        <w:tab/>
        <w:t xml:space="preserve">begins on </w:t>
      </w:r>
      <w:r w:rsidR="006B2A9D" w:rsidRPr="00412929">
        <w:t>1 March</w:t>
      </w:r>
      <w:r w:rsidRPr="00412929">
        <w:t xml:space="preserve"> in a calendar year; and</w:t>
      </w:r>
    </w:p>
    <w:p w:rsidR="00EE72FF" w:rsidRPr="00412929" w:rsidRDefault="00EE72FF" w:rsidP="00EE72FF">
      <w:pPr>
        <w:pStyle w:val="paragraph"/>
      </w:pPr>
      <w:r w:rsidRPr="00412929">
        <w:tab/>
        <w:t>(b)</w:t>
      </w:r>
      <w:r w:rsidRPr="00412929">
        <w:tab/>
        <w:t>ends at the end of the last day of February in the next calendar year.</w:t>
      </w:r>
    </w:p>
    <w:p w:rsidR="00453BC8" w:rsidRPr="00412929" w:rsidRDefault="00453BC8" w:rsidP="00B46C3A">
      <w:pPr>
        <w:pStyle w:val="Definition"/>
        <w:rPr>
          <w:b/>
          <w:i/>
        </w:rPr>
      </w:pPr>
      <w:r w:rsidRPr="00412929">
        <w:rPr>
          <w:b/>
          <w:i/>
        </w:rPr>
        <w:t xml:space="preserve">sweet potato </w:t>
      </w:r>
      <w:r w:rsidRPr="00412929">
        <w:t xml:space="preserve">means the starchy, storage roots of the species known as </w:t>
      </w:r>
      <w:r w:rsidRPr="00412929">
        <w:rPr>
          <w:i/>
        </w:rPr>
        <w:t>Ipomoea batatas</w:t>
      </w:r>
      <w:r w:rsidRPr="00412929">
        <w:t>.</w:t>
      </w:r>
    </w:p>
    <w:p w:rsidR="00C70DE7" w:rsidRPr="00412929" w:rsidRDefault="00C70DE7" w:rsidP="00B46C3A">
      <w:pPr>
        <w:pStyle w:val="Definition"/>
        <w:rPr>
          <w:b/>
          <w:i/>
        </w:rPr>
      </w:pPr>
      <w:bookmarkStart w:id="18" w:name="_Hlk152255258"/>
      <w:r w:rsidRPr="00412929">
        <w:rPr>
          <w:b/>
          <w:i/>
        </w:rPr>
        <w:t>tea tree oil</w:t>
      </w:r>
      <w:r w:rsidRPr="00412929">
        <w:t xml:space="preserve"> means oil distilled from </w:t>
      </w:r>
      <w:r w:rsidRPr="00412929">
        <w:rPr>
          <w:i/>
        </w:rPr>
        <w:t>Melaleuca alternifolia</w:t>
      </w:r>
      <w:r w:rsidRPr="00412929">
        <w:t xml:space="preserve"> in accordance with the standard produced by the International Organization for Standardization and known as </w:t>
      </w:r>
      <w:r w:rsidRPr="00412929">
        <w:rPr>
          <w:rFonts w:eastAsiaTheme="minorHAnsi"/>
        </w:rPr>
        <w:t xml:space="preserve">ISO 4730:2017 </w:t>
      </w:r>
      <w:r w:rsidRPr="00412929">
        <w:rPr>
          <w:rFonts w:eastAsiaTheme="minorHAnsi"/>
          <w:i/>
        </w:rPr>
        <w:t>Essential oil of Melaleuca, terpinen</w:t>
      </w:r>
      <w:r w:rsidR="00383BFB">
        <w:rPr>
          <w:rFonts w:eastAsiaTheme="minorHAnsi"/>
          <w:i/>
        </w:rPr>
        <w:noBreakHyphen/>
      </w:r>
      <w:r w:rsidRPr="00412929">
        <w:rPr>
          <w:rFonts w:eastAsiaTheme="minorHAnsi"/>
          <w:i/>
        </w:rPr>
        <w:t>4</w:t>
      </w:r>
      <w:r w:rsidR="00383BFB">
        <w:rPr>
          <w:rFonts w:eastAsiaTheme="minorHAnsi"/>
          <w:i/>
        </w:rPr>
        <w:noBreakHyphen/>
      </w:r>
      <w:r w:rsidRPr="00412929">
        <w:rPr>
          <w:rFonts w:eastAsiaTheme="minorHAnsi"/>
          <w:i/>
        </w:rPr>
        <w:t>ol type (Tea Tree oil)</w:t>
      </w:r>
      <w:r w:rsidRPr="00412929">
        <w:t>, as in force from time to time.</w:t>
      </w:r>
    </w:p>
    <w:bookmarkEnd w:id="18"/>
    <w:p w:rsidR="000F48EC" w:rsidRPr="00412929" w:rsidRDefault="000F48EC" w:rsidP="00B46C3A">
      <w:pPr>
        <w:pStyle w:val="Definition"/>
      </w:pPr>
      <w:r w:rsidRPr="00412929">
        <w:rPr>
          <w:b/>
          <w:i/>
        </w:rPr>
        <w:lastRenderedPageBreak/>
        <w:t>threshold calendar month</w:t>
      </w:r>
      <w:r w:rsidRPr="00412929">
        <w:t>:</w:t>
      </w:r>
    </w:p>
    <w:p w:rsidR="00420065" w:rsidRPr="00412929" w:rsidRDefault="00420065" w:rsidP="000F48EC">
      <w:pPr>
        <w:pStyle w:val="paragraph"/>
      </w:pPr>
      <w:r w:rsidRPr="00412929">
        <w:tab/>
        <w:t>(a)</w:t>
      </w:r>
      <w:r w:rsidRPr="00412929">
        <w:tab/>
        <w:t>in a calendar year in relation to</w:t>
      </w:r>
      <w:r w:rsidR="000D70E2" w:rsidRPr="00412929">
        <w:t xml:space="preserve"> macadamias in shell or macadamia dried kernels</w:t>
      </w:r>
      <w:r w:rsidRPr="00412929">
        <w:t xml:space="preserve">—has the meaning given by clause ^MN1 of </w:t>
      </w:r>
      <w:r w:rsidR="006B2A9D" w:rsidRPr="00412929">
        <w:t>Schedule 2</w:t>
      </w:r>
      <w:r w:rsidR="000D70E2" w:rsidRPr="00412929">
        <w:t>; and</w:t>
      </w:r>
    </w:p>
    <w:p w:rsidR="00EE72FF" w:rsidRPr="00412929" w:rsidRDefault="00EE72FF" w:rsidP="000F48EC">
      <w:pPr>
        <w:pStyle w:val="paragraph"/>
      </w:pPr>
      <w:r w:rsidRPr="00412929">
        <w:tab/>
        <w:t>(</w:t>
      </w:r>
      <w:r w:rsidR="00684DE8" w:rsidRPr="00412929">
        <w:t>b</w:t>
      </w:r>
      <w:r w:rsidRPr="00412929">
        <w:t>)</w:t>
      </w:r>
      <w:r w:rsidRPr="00412929">
        <w:tab/>
        <w:t>in a financial year:</w:t>
      </w:r>
    </w:p>
    <w:p w:rsidR="000F48EC" w:rsidRPr="00412929" w:rsidRDefault="000F48EC" w:rsidP="00EE72FF">
      <w:pPr>
        <w:pStyle w:val="paragraphsub"/>
      </w:pPr>
      <w:r w:rsidRPr="00412929">
        <w:tab/>
        <w:t>(</w:t>
      </w:r>
      <w:r w:rsidR="00EE72FF" w:rsidRPr="00412929">
        <w:t>i</w:t>
      </w:r>
      <w:r w:rsidRPr="00412929">
        <w:t>)</w:t>
      </w:r>
      <w:r w:rsidRPr="00412929">
        <w:tab/>
        <w:t xml:space="preserve">in relation to </w:t>
      </w:r>
      <w:r w:rsidR="007762EF" w:rsidRPr="00412929">
        <w:t xml:space="preserve">laying chickens and </w:t>
      </w:r>
      <w:r w:rsidRPr="00412929">
        <w:t xml:space="preserve">a hatchery—has the meaning given by clause ^LCH1 of </w:t>
      </w:r>
      <w:r w:rsidR="006B2A9D" w:rsidRPr="00412929">
        <w:t>Schedule 1</w:t>
      </w:r>
      <w:r w:rsidR="007762EF" w:rsidRPr="00412929">
        <w:t>; and</w:t>
      </w:r>
    </w:p>
    <w:p w:rsidR="007762EF" w:rsidRPr="00412929" w:rsidRDefault="007762EF" w:rsidP="00EE72FF">
      <w:pPr>
        <w:pStyle w:val="paragraphsub"/>
      </w:pPr>
      <w:r w:rsidRPr="00412929">
        <w:tab/>
        <w:t>(</w:t>
      </w:r>
      <w:r w:rsidR="00EE72FF" w:rsidRPr="00412929">
        <w:t>ii</w:t>
      </w:r>
      <w:r w:rsidRPr="00412929">
        <w:t>)</w:t>
      </w:r>
      <w:r w:rsidRPr="00412929">
        <w:tab/>
        <w:t xml:space="preserve">in relation to meat chickens and a hatchery—has the meaning given by clause ^MCH1 of </w:t>
      </w:r>
      <w:r w:rsidR="006B2A9D" w:rsidRPr="00412929">
        <w:t>Schedule 1</w:t>
      </w:r>
      <w:r w:rsidR="00EE72FF" w:rsidRPr="00412929">
        <w:t>; and</w:t>
      </w:r>
    </w:p>
    <w:p w:rsidR="00EE72FF" w:rsidRPr="00412929" w:rsidRDefault="00EE72FF" w:rsidP="00EE72FF">
      <w:pPr>
        <w:pStyle w:val="paragraph"/>
      </w:pPr>
      <w:r w:rsidRPr="00412929">
        <w:tab/>
        <w:t>(</w:t>
      </w:r>
      <w:r w:rsidR="00684DE8" w:rsidRPr="00412929">
        <w:t>c</w:t>
      </w:r>
      <w:r w:rsidRPr="00412929">
        <w:t>)</w:t>
      </w:r>
      <w:r w:rsidRPr="00412929">
        <w:tab/>
        <w:t xml:space="preserve">in a sugarcane season—has the meaning given by clause ^SC1 of </w:t>
      </w:r>
      <w:r w:rsidR="006B2A9D" w:rsidRPr="00412929">
        <w:t>Schedule 2</w:t>
      </w:r>
      <w:r w:rsidRPr="00412929">
        <w:t>.</w:t>
      </w:r>
    </w:p>
    <w:p w:rsidR="006B7B08" w:rsidRPr="00412929" w:rsidRDefault="00A04801" w:rsidP="00B46C3A">
      <w:pPr>
        <w:pStyle w:val="Definition"/>
      </w:pPr>
      <w:r w:rsidRPr="00412929">
        <w:rPr>
          <w:b/>
          <w:i/>
        </w:rPr>
        <w:t>threshold quarter</w:t>
      </w:r>
      <w:r w:rsidR="002352A9" w:rsidRPr="00412929">
        <w:t>:</w:t>
      </w:r>
    </w:p>
    <w:p w:rsidR="002352A9" w:rsidRPr="00412929" w:rsidRDefault="002352A9" w:rsidP="006B7B08">
      <w:pPr>
        <w:pStyle w:val="paragraph"/>
      </w:pPr>
      <w:r w:rsidRPr="00412929">
        <w:tab/>
        <w:t>(a)</w:t>
      </w:r>
      <w:r w:rsidRPr="00412929">
        <w:tab/>
      </w:r>
      <w:r w:rsidRPr="00412929">
        <w:rPr>
          <w:b/>
          <w:i/>
        </w:rPr>
        <w:t xml:space="preserve"> </w:t>
      </w:r>
      <w:r w:rsidRPr="00412929">
        <w:t>in a financial year:</w:t>
      </w:r>
    </w:p>
    <w:p w:rsidR="00A04801" w:rsidRPr="00412929" w:rsidRDefault="006B7B08" w:rsidP="002352A9">
      <w:pPr>
        <w:pStyle w:val="paragraphsub"/>
      </w:pPr>
      <w:r w:rsidRPr="00412929">
        <w:tab/>
        <w:t>(</w:t>
      </w:r>
      <w:r w:rsidR="002352A9" w:rsidRPr="00412929">
        <w:t>i</w:t>
      </w:r>
      <w:r w:rsidRPr="00412929">
        <w:t>)</w:t>
      </w:r>
      <w:r w:rsidRPr="00412929">
        <w:tab/>
      </w:r>
      <w:r w:rsidR="00A04801" w:rsidRPr="00412929">
        <w:t>in relation to chestnuts</w:t>
      </w:r>
      <w:r w:rsidRPr="00412929">
        <w:t>—</w:t>
      </w:r>
      <w:r w:rsidR="00A04801" w:rsidRPr="00412929">
        <w:t xml:space="preserve">has the meaning </w:t>
      </w:r>
      <w:r w:rsidR="0031648B" w:rsidRPr="00412929">
        <w:t>given</w:t>
      </w:r>
      <w:r w:rsidR="00A04801" w:rsidRPr="00412929">
        <w:t xml:space="preserve"> by clause ^CHES1 of </w:t>
      </w:r>
      <w:r w:rsidR="006B2A9D" w:rsidRPr="00412929">
        <w:t>Schedule 2</w:t>
      </w:r>
      <w:r w:rsidRPr="00412929">
        <w:t>; and</w:t>
      </w:r>
    </w:p>
    <w:p w:rsidR="00134A60" w:rsidRPr="00412929" w:rsidRDefault="00134A60" w:rsidP="002352A9">
      <w:pPr>
        <w:pStyle w:val="paragraphsub"/>
      </w:pPr>
      <w:r w:rsidRPr="00412929">
        <w:tab/>
        <w:t>(ii)</w:t>
      </w:r>
      <w:r w:rsidRPr="00412929">
        <w:tab/>
        <w:t>in relation to grain—has the meaning given by clause ^GN</w:t>
      </w:r>
      <w:r w:rsidR="002D3A88" w:rsidRPr="00412929">
        <w:t>1</w:t>
      </w:r>
      <w:r w:rsidRPr="00412929">
        <w:t xml:space="preserve"> of </w:t>
      </w:r>
      <w:r w:rsidR="006B2A9D" w:rsidRPr="00412929">
        <w:t>Schedule 2</w:t>
      </w:r>
      <w:r w:rsidRPr="00412929">
        <w:t>; and</w:t>
      </w:r>
    </w:p>
    <w:p w:rsidR="00DD0C5E" w:rsidRPr="00412929" w:rsidRDefault="00DD0C5E" w:rsidP="00DD0C5E">
      <w:pPr>
        <w:pStyle w:val="paragraphsub"/>
      </w:pPr>
      <w:r w:rsidRPr="00412929">
        <w:tab/>
        <w:t>(iii)</w:t>
      </w:r>
      <w:r w:rsidRPr="00412929">
        <w:tab/>
        <w:t xml:space="preserve">in relation to logs—has the meaning given by clause ^FG1 of </w:t>
      </w:r>
      <w:r w:rsidR="006B2A9D" w:rsidRPr="00412929">
        <w:t>Schedule 2</w:t>
      </w:r>
      <w:r w:rsidRPr="00412929">
        <w:t>; and</w:t>
      </w:r>
    </w:p>
    <w:p w:rsidR="006B7B08" w:rsidRPr="00412929" w:rsidRDefault="006B7B08" w:rsidP="002352A9">
      <w:pPr>
        <w:pStyle w:val="paragraphsub"/>
      </w:pPr>
      <w:r w:rsidRPr="00412929">
        <w:tab/>
        <w:t>(</w:t>
      </w:r>
      <w:r w:rsidR="002352A9" w:rsidRPr="00412929">
        <w:t>i</w:t>
      </w:r>
      <w:r w:rsidR="002D3A88" w:rsidRPr="00412929">
        <w:t>v</w:t>
      </w:r>
      <w:r w:rsidRPr="00412929">
        <w:t>)</w:t>
      </w:r>
      <w:r w:rsidRPr="00412929">
        <w:tab/>
        <w:t xml:space="preserve">in relation to melons—has the meaning </w:t>
      </w:r>
      <w:r w:rsidR="0031648B" w:rsidRPr="00412929">
        <w:t>given</w:t>
      </w:r>
      <w:r w:rsidRPr="00412929">
        <w:t xml:space="preserve"> by clause ^M1 of </w:t>
      </w:r>
      <w:r w:rsidR="006B2A9D" w:rsidRPr="00412929">
        <w:t>Schedule 2</w:t>
      </w:r>
      <w:r w:rsidR="005E287D" w:rsidRPr="00412929">
        <w:t>; and</w:t>
      </w:r>
    </w:p>
    <w:p w:rsidR="00134A60" w:rsidRPr="00412929" w:rsidRDefault="00134A60" w:rsidP="00134A60">
      <w:pPr>
        <w:pStyle w:val="paragraphsub"/>
      </w:pPr>
      <w:r w:rsidRPr="00412929">
        <w:tab/>
        <w:t>(v)</w:t>
      </w:r>
      <w:r w:rsidRPr="00412929">
        <w:tab/>
        <w:t xml:space="preserve">in relation to queen bees—has the meaning given by clause ^QB1 of </w:t>
      </w:r>
      <w:r w:rsidR="006B2A9D" w:rsidRPr="00412929">
        <w:t>Schedule 1</w:t>
      </w:r>
      <w:r w:rsidRPr="00412929">
        <w:t>; and</w:t>
      </w:r>
    </w:p>
    <w:p w:rsidR="005E287D" w:rsidRPr="00412929" w:rsidRDefault="005E287D" w:rsidP="002352A9">
      <w:pPr>
        <w:pStyle w:val="paragraphsub"/>
      </w:pPr>
      <w:r w:rsidRPr="00412929">
        <w:tab/>
        <w:t>(</w:t>
      </w:r>
      <w:r w:rsidR="00833E32" w:rsidRPr="00412929">
        <w:t>v</w:t>
      </w:r>
      <w:r w:rsidR="002D3A88" w:rsidRPr="00412929">
        <w:t>i</w:t>
      </w:r>
      <w:r w:rsidRPr="00412929">
        <w:t>)</w:t>
      </w:r>
      <w:r w:rsidRPr="00412929">
        <w:tab/>
        <w:t xml:space="preserve">in relation to turf—has the meaning given by clause ^TU1 of </w:t>
      </w:r>
      <w:r w:rsidR="006B2A9D" w:rsidRPr="00412929">
        <w:t>Schedule 2</w:t>
      </w:r>
      <w:r w:rsidR="002352A9" w:rsidRPr="00412929">
        <w:t>; and</w:t>
      </w:r>
    </w:p>
    <w:p w:rsidR="00FE7EF9" w:rsidRPr="00412929" w:rsidRDefault="002352A9" w:rsidP="005E287D">
      <w:pPr>
        <w:pStyle w:val="paragraph"/>
      </w:pPr>
      <w:r w:rsidRPr="00412929">
        <w:tab/>
        <w:t>(b)</w:t>
      </w:r>
      <w:r w:rsidRPr="00412929">
        <w:tab/>
        <w:t>in a calendar year</w:t>
      </w:r>
      <w:r w:rsidR="00FE7EF9" w:rsidRPr="00412929">
        <w:t>:</w:t>
      </w:r>
    </w:p>
    <w:p w:rsidR="00FE7EF9" w:rsidRPr="00412929" w:rsidRDefault="00FE7EF9" w:rsidP="00FE7EF9">
      <w:pPr>
        <w:pStyle w:val="paragraphsub"/>
      </w:pPr>
      <w:r w:rsidRPr="00412929">
        <w:tab/>
        <w:t>(i)</w:t>
      </w:r>
      <w:r w:rsidRPr="00412929">
        <w:tab/>
        <w:t>in relation to goat fibre—has the meaning given by clause ^</w:t>
      </w:r>
      <w:r w:rsidR="00655C63" w:rsidRPr="00412929">
        <w:t>GF</w:t>
      </w:r>
      <w:r w:rsidRPr="00412929">
        <w:t xml:space="preserve">1 of </w:t>
      </w:r>
      <w:r w:rsidR="006B2A9D" w:rsidRPr="00412929">
        <w:t>Schedule 1</w:t>
      </w:r>
      <w:r w:rsidR="00655C63" w:rsidRPr="00412929">
        <w:t>; and</w:t>
      </w:r>
    </w:p>
    <w:p w:rsidR="002352A9" w:rsidRPr="00412929" w:rsidRDefault="00FE7EF9" w:rsidP="00FE7EF9">
      <w:pPr>
        <w:pStyle w:val="paragraphsub"/>
      </w:pPr>
      <w:r w:rsidRPr="00412929">
        <w:tab/>
        <w:t>(ii)</w:t>
      </w:r>
      <w:r w:rsidRPr="00412929">
        <w:tab/>
      </w:r>
      <w:r w:rsidR="002352A9" w:rsidRPr="00412929">
        <w:t xml:space="preserve">in relation to potatoes—has the meaning given by clause ^PO1 of </w:t>
      </w:r>
      <w:r w:rsidR="006B2A9D" w:rsidRPr="00412929">
        <w:t>Schedule 2</w:t>
      </w:r>
      <w:r w:rsidR="009A62E3" w:rsidRPr="00412929">
        <w:t>.</w:t>
      </w:r>
    </w:p>
    <w:p w:rsidR="00ED36EE" w:rsidRPr="00412929" w:rsidRDefault="00ED36EE" w:rsidP="00ED36EE">
      <w:pPr>
        <w:pStyle w:val="Definition"/>
      </w:pPr>
      <w:r w:rsidRPr="00412929">
        <w:rPr>
          <w:b/>
          <w:bCs/>
          <w:i/>
          <w:iCs/>
        </w:rPr>
        <w:t>tree fruit</w:t>
      </w:r>
      <w:r w:rsidRPr="00412929">
        <w:t xml:space="preserve"> means a fruit of:</w:t>
      </w:r>
    </w:p>
    <w:p w:rsidR="00ED36EE" w:rsidRPr="00412929" w:rsidRDefault="00ED36EE" w:rsidP="00ED36EE">
      <w:pPr>
        <w:pStyle w:val="paragraph"/>
      </w:pPr>
      <w:r w:rsidRPr="00412929">
        <w:tab/>
        <w:t>(</w:t>
      </w:r>
      <w:r w:rsidR="00176422">
        <w:t>a</w:t>
      </w:r>
      <w:r w:rsidRPr="00412929">
        <w:t>)</w:t>
      </w:r>
      <w:r w:rsidRPr="00412929">
        <w:tab/>
        <w:t xml:space="preserve">the genus </w:t>
      </w:r>
      <w:r w:rsidRPr="00412929">
        <w:rPr>
          <w:i/>
        </w:rPr>
        <w:t>Pyrus</w:t>
      </w:r>
      <w:r w:rsidRPr="00412929">
        <w:t>, commonly called pear; or</w:t>
      </w:r>
    </w:p>
    <w:p w:rsidR="00176422" w:rsidRPr="00412929" w:rsidRDefault="00176422" w:rsidP="00176422">
      <w:pPr>
        <w:pStyle w:val="paragraph"/>
      </w:pPr>
      <w:r w:rsidRPr="00412929">
        <w:tab/>
        <w:t>(</w:t>
      </w:r>
      <w:r>
        <w:t>b</w:t>
      </w:r>
      <w:r w:rsidRPr="00412929">
        <w:t>)</w:t>
      </w:r>
      <w:r w:rsidRPr="00412929">
        <w:tab/>
        <w:t xml:space="preserve">the species </w:t>
      </w:r>
      <w:r w:rsidRPr="00412929">
        <w:rPr>
          <w:i/>
        </w:rPr>
        <w:t>Prunus armeniaca</w:t>
      </w:r>
      <w:r w:rsidRPr="00412929">
        <w:t>, commonly called apricot; or</w:t>
      </w:r>
    </w:p>
    <w:p w:rsidR="00ED36EE" w:rsidRPr="00412929" w:rsidRDefault="00ED36EE" w:rsidP="00ED36EE">
      <w:pPr>
        <w:pStyle w:val="paragraph"/>
      </w:pPr>
      <w:r w:rsidRPr="00412929">
        <w:tab/>
        <w:t>(c)</w:t>
      </w:r>
      <w:r w:rsidRPr="00412929">
        <w:tab/>
        <w:t xml:space="preserve">the species </w:t>
      </w:r>
      <w:r w:rsidRPr="00412929">
        <w:rPr>
          <w:rFonts w:cstheme="minorHAnsi"/>
          <w:i/>
          <w:iCs/>
          <w:sz w:val="24"/>
          <w:szCs w:val="24"/>
        </w:rPr>
        <w:t>Prunus persica</w:t>
      </w:r>
      <w:r w:rsidRPr="00412929">
        <w:t>, commonly called peach or nectarine; or</w:t>
      </w:r>
    </w:p>
    <w:p w:rsidR="00ED36EE" w:rsidRPr="00412929" w:rsidRDefault="00ED36EE" w:rsidP="00ED36EE">
      <w:pPr>
        <w:pStyle w:val="paragraph"/>
      </w:pPr>
      <w:r w:rsidRPr="00412929">
        <w:tab/>
        <w:t>(d)</w:t>
      </w:r>
      <w:r w:rsidRPr="00412929">
        <w:tab/>
        <w:t xml:space="preserve">the species </w:t>
      </w:r>
      <w:r w:rsidRPr="00412929">
        <w:rPr>
          <w:i/>
        </w:rPr>
        <w:t>Prunus domestica</w:t>
      </w:r>
      <w:r w:rsidRPr="00412929">
        <w:t xml:space="preserve">, </w:t>
      </w:r>
      <w:r w:rsidRPr="00412929">
        <w:rPr>
          <w:i/>
        </w:rPr>
        <w:t>Prunus salicina</w:t>
      </w:r>
      <w:r w:rsidRPr="00412929">
        <w:t xml:space="preserve">, </w:t>
      </w:r>
      <w:r w:rsidRPr="00412929">
        <w:rPr>
          <w:i/>
        </w:rPr>
        <w:t>Prunus besseyi</w:t>
      </w:r>
      <w:r w:rsidRPr="00412929">
        <w:t xml:space="preserve">, </w:t>
      </w:r>
      <w:r w:rsidRPr="00412929">
        <w:rPr>
          <w:i/>
        </w:rPr>
        <w:t>Prunus americana</w:t>
      </w:r>
      <w:r w:rsidRPr="00412929">
        <w:t xml:space="preserve">, </w:t>
      </w:r>
      <w:r w:rsidRPr="00412929">
        <w:rPr>
          <w:i/>
        </w:rPr>
        <w:t>Prunus nigra</w:t>
      </w:r>
      <w:r w:rsidRPr="00412929">
        <w:t xml:space="preserve">, </w:t>
      </w:r>
      <w:r w:rsidRPr="00412929">
        <w:rPr>
          <w:i/>
        </w:rPr>
        <w:t>Prunus munsoniana</w:t>
      </w:r>
      <w:r w:rsidRPr="00412929">
        <w:t xml:space="preserve">, </w:t>
      </w:r>
      <w:r w:rsidRPr="00412929">
        <w:rPr>
          <w:i/>
        </w:rPr>
        <w:t>Prunus insititia</w:t>
      </w:r>
      <w:r w:rsidRPr="00412929">
        <w:t xml:space="preserve">, </w:t>
      </w:r>
      <w:r w:rsidRPr="00412929">
        <w:rPr>
          <w:i/>
        </w:rPr>
        <w:t>Prunus cerasifera</w:t>
      </w:r>
      <w:r w:rsidRPr="00412929">
        <w:t xml:space="preserve"> or </w:t>
      </w:r>
      <w:r w:rsidRPr="00412929">
        <w:rPr>
          <w:i/>
        </w:rPr>
        <w:t>Prunus spinosa</w:t>
      </w:r>
      <w:r w:rsidRPr="00412929">
        <w:t>, commonly called plum; or</w:t>
      </w:r>
    </w:p>
    <w:p w:rsidR="00ED36EE" w:rsidRPr="00412929" w:rsidRDefault="00ED36EE" w:rsidP="00ED36EE">
      <w:pPr>
        <w:pStyle w:val="paragraph"/>
      </w:pPr>
      <w:r w:rsidRPr="00412929">
        <w:tab/>
        <w:t>(e)</w:t>
      </w:r>
      <w:r w:rsidRPr="00412929">
        <w:tab/>
        <w:t xml:space="preserve">a hybrid between any of the species covered by </w:t>
      </w:r>
      <w:r w:rsidR="006B2A9D" w:rsidRPr="00412929">
        <w:t>paragraph (</w:t>
      </w:r>
      <w:r w:rsidR="00176422">
        <w:t>b</w:t>
      </w:r>
      <w:r w:rsidRPr="00412929">
        <w:t>), (c) or (d).</w:t>
      </w:r>
    </w:p>
    <w:p w:rsidR="00ED36EE" w:rsidRPr="00412929" w:rsidRDefault="00ED36EE" w:rsidP="00ED36EE">
      <w:pPr>
        <w:pStyle w:val="notetext"/>
      </w:pPr>
      <w:r w:rsidRPr="00412929">
        <w:t>Note:</w:t>
      </w:r>
      <w:r w:rsidRPr="00412929">
        <w:tab/>
        <w:t xml:space="preserve">Nashi is an example of a fruit covered by </w:t>
      </w:r>
      <w:r w:rsidR="006B2A9D" w:rsidRPr="00412929">
        <w:t>paragraph (</w:t>
      </w:r>
      <w:r w:rsidR="00176422">
        <w:t>a</w:t>
      </w:r>
      <w:r w:rsidRPr="00412929">
        <w:t>) of this definition.</w:t>
      </w:r>
    </w:p>
    <w:p w:rsidR="003C23D9" w:rsidRPr="00412929" w:rsidRDefault="003C23D9" w:rsidP="003C23D9">
      <w:pPr>
        <w:pStyle w:val="Definition"/>
      </w:pPr>
      <w:r w:rsidRPr="00412929">
        <w:rPr>
          <w:b/>
          <w:i/>
        </w:rPr>
        <w:t>turf</w:t>
      </w:r>
      <w:r w:rsidRPr="00412929">
        <w:t xml:space="preserve"> means a living grass species that forms a uniform ground cover.</w:t>
      </w:r>
    </w:p>
    <w:p w:rsidR="00D52CCE" w:rsidRPr="00412929" w:rsidRDefault="00D52CCE" w:rsidP="00D52CCE">
      <w:pPr>
        <w:pStyle w:val="Definition"/>
      </w:pPr>
      <w:r w:rsidRPr="00412929">
        <w:rPr>
          <w:b/>
          <w:i/>
        </w:rPr>
        <w:t>usual return period</w:t>
      </w:r>
      <w:r w:rsidRPr="00412929">
        <w:t xml:space="preserve"> means a quarter or a calendar month.</w:t>
      </w:r>
    </w:p>
    <w:p w:rsidR="0052124E" w:rsidRPr="00412929" w:rsidRDefault="0052124E" w:rsidP="006F0DA7">
      <w:pPr>
        <w:pStyle w:val="Definition"/>
        <w:rPr>
          <w:b/>
          <w:i/>
        </w:rPr>
      </w:pPr>
      <w:r w:rsidRPr="00412929">
        <w:rPr>
          <w:b/>
          <w:i/>
        </w:rPr>
        <w:t xml:space="preserve">wheat </w:t>
      </w:r>
      <w:r w:rsidRPr="00412929">
        <w:t xml:space="preserve">means the seeds of a plant of the genus </w:t>
      </w:r>
      <w:r w:rsidRPr="00412929">
        <w:rPr>
          <w:i/>
        </w:rPr>
        <w:t>Triticum</w:t>
      </w:r>
      <w:r w:rsidRPr="00412929">
        <w:t>.</w:t>
      </w:r>
    </w:p>
    <w:p w:rsidR="003E50AD" w:rsidRPr="00412929" w:rsidRDefault="003E50AD" w:rsidP="006F0DA7">
      <w:pPr>
        <w:pStyle w:val="Definition"/>
        <w:rPr>
          <w:b/>
          <w:bCs/>
          <w:i/>
          <w:iCs/>
        </w:rPr>
      </w:pPr>
      <w:r w:rsidRPr="00412929">
        <w:rPr>
          <w:b/>
          <w:i/>
        </w:rPr>
        <w:lastRenderedPageBreak/>
        <w:t>w</w:t>
      </w:r>
      <w:r w:rsidRPr="00412929">
        <w:rPr>
          <w:b/>
          <w:bCs/>
          <w:i/>
          <w:iCs/>
        </w:rPr>
        <w:t>hole milk</w:t>
      </w:r>
      <w:r w:rsidRPr="00412929">
        <w:t xml:space="preserve"> means the lacteal fluid product of a dairy cow, where that product contains all its constituents as received from the dairy cow.</w:t>
      </w:r>
    </w:p>
    <w:p w:rsidR="002F7CB4" w:rsidRPr="00412929" w:rsidRDefault="002F7CB4" w:rsidP="006F0DA7">
      <w:pPr>
        <w:pStyle w:val="Definition"/>
        <w:rPr>
          <w:b/>
          <w:i/>
        </w:rPr>
      </w:pPr>
      <w:r w:rsidRPr="00412929">
        <w:rPr>
          <w:b/>
          <w:bCs/>
          <w:i/>
          <w:iCs/>
        </w:rPr>
        <w:t xml:space="preserve">wine </w:t>
      </w:r>
      <w:r w:rsidRPr="00412929">
        <w:rPr>
          <w:bCs/>
          <w:iCs/>
        </w:rPr>
        <w:t>means an alcoholic beverage produced by the complete or partial fermentation of fresh grapes or products derived solely from fresh grapes, or both.</w:t>
      </w:r>
    </w:p>
    <w:p w:rsidR="006F0DA7" w:rsidRPr="00412929" w:rsidRDefault="006F0DA7" w:rsidP="006F0DA7">
      <w:pPr>
        <w:pStyle w:val="Definition"/>
      </w:pPr>
      <w:r w:rsidRPr="00412929">
        <w:rPr>
          <w:b/>
          <w:i/>
        </w:rPr>
        <w:t>wine</w:t>
      </w:r>
      <w:r w:rsidR="00383BFB">
        <w:rPr>
          <w:b/>
          <w:i/>
        </w:rPr>
        <w:noBreakHyphen/>
      </w:r>
      <w:r w:rsidRPr="00412929">
        <w:rPr>
          <w:b/>
          <w:i/>
        </w:rPr>
        <w:t>making</w:t>
      </w:r>
      <w:r w:rsidRPr="00412929">
        <w:t xml:space="preserve"> means:</w:t>
      </w:r>
    </w:p>
    <w:p w:rsidR="006F0DA7" w:rsidRPr="00412929" w:rsidRDefault="006F0DA7" w:rsidP="006F0DA7">
      <w:pPr>
        <w:pStyle w:val="paragraph"/>
      </w:pPr>
      <w:r w:rsidRPr="00412929">
        <w:tab/>
        <w:t>(a)</w:t>
      </w:r>
      <w:r w:rsidRPr="00412929">
        <w:tab/>
        <w:t>a step in the manufacture of wine (including wine used, or intended for use, in the manufacture of brandy); or</w:t>
      </w:r>
    </w:p>
    <w:p w:rsidR="006F0DA7" w:rsidRPr="00412929" w:rsidRDefault="006F0DA7" w:rsidP="006F0DA7">
      <w:pPr>
        <w:pStyle w:val="paragraph"/>
      </w:pPr>
      <w:r w:rsidRPr="00412929">
        <w:tab/>
        <w:t>(b)</w:t>
      </w:r>
      <w:r w:rsidRPr="00412929">
        <w:tab/>
        <w:t>a step in the production of grape spirit suitable for the fortifying of wine or the manufacture of brandy; or</w:t>
      </w:r>
    </w:p>
    <w:p w:rsidR="006F0DA7" w:rsidRPr="00412929" w:rsidRDefault="006F0DA7" w:rsidP="006F0DA7">
      <w:pPr>
        <w:pStyle w:val="paragraph"/>
      </w:pPr>
      <w:r w:rsidRPr="00412929">
        <w:tab/>
        <w:t>(c)</w:t>
      </w:r>
      <w:r w:rsidRPr="00412929">
        <w:tab/>
        <w:t>the addition of single</w:t>
      </w:r>
      <w:r w:rsidR="00383BFB">
        <w:noBreakHyphen/>
      </w:r>
      <w:r w:rsidRPr="00412929">
        <w:t>strength grape juice or concentrated grape juice to wine;</w:t>
      </w:r>
    </w:p>
    <w:p w:rsidR="006F0DA7" w:rsidRPr="00412929" w:rsidRDefault="006F0DA7" w:rsidP="006F0DA7">
      <w:pPr>
        <w:pStyle w:val="subsection2"/>
      </w:pPr>
      <w:r w:rsidRPr="00412929">
        <w:t>but does not include:</w:t>
      </w:r>
    </w:p>
    <w:p w:rsidR="006F0DA7" w:rsidRPr="00412929" w:rsidRDefault="006F0DA7" w:rsidP="006F0DA7">
      <w:pPr>
        <w:pStyle w:val="paragraph"/>
      </w:pPr>
      <w:r w:rsidRPr="00412929">
        <w:tab/>
        <w:t>(d)</w:t>
      </w:r>
      <w:r w:rsidRPr="00412929">
        <w:tab/>
        <w:t>the extraction of juice from grapes; or</w:t>
      </w:r>
    </w:p>
    <w:p w:rsidR="006F0DA7" w:rsidRPr="00412929" w:rsidRDefault="006F0DA7" w:rsidP="006F0DA7">
      <w:pPr>
        <w:pStyle w:val="paragraph"/>
      </w:pPr>
      <w:r w:rsidRPr="00412929">
        <w:tab/>
        <w:t>(e)</w:t>
      </w:r>
      <w:r w:rsidRPr="00412929">
        <w:tab/>
        <w:t>the concentration of grape juice.</w:t>
      </w:r>
    </w:p>
    <w:p w:rsidR="006F0DA7" w:rsidRPr="00412929" w:rsidRDefault="006F0DA7" w:rsidP="006A3FB8">
      <w:pPr>
        <w:pStyle w:val="Definition"/>
      </w:pPr>
      <w:r w:rsidRPr="00412929">
        <w:rPr>
          <w:b/>
          <w:i/>
        </w:rPr>
        <w:t>winery</w:t>
      </w:r>
      <w:r w:rsidR="006A3FB8" w:rsidRPr="00412929">
        <w:t xml:space="preserve">: premises are a </w:t>
      </w:r>
      <w:r w:rsidR="006A3FB8" w:rsidRPr="00412929">
        <w:rPr>
          <w:b/>
          <w:i/>
        </w:rPr>
        <w:t>winery</w:t>
      </w:r>
      <w:r w:rsidRPr="00412929">
        <w:t xml:space="preserve"> during a financial year if the sum of the following is at least 5 tonnes during that year or either of the last 2 financial years:</w:t>
      </w:r>
    </w:p>
    <w:p w:rsidR="006F0DA7" w:rsidRPr="00412929" w:rsidRDefault="006F0DA7" w:rsidP="006F0DA7">
      <w:pPr>
        <w:pStyle w:val="paragraph"/>
      </w:pPr>
      <w:r w:rsidRPr="00412929">
        <w:tab/>
        <w:t>(a)</w:t>
      </w:r>
      <w:r w:rsidRPr="00412929">
        <w:tab/>
        <w:t>the total quantity of fresh grapes used in wine</w:t>
      </w:r>
      <w:r w:rsidR="00383BFB">
        <w:noBreakHyphen/>
      </w:r>
      <w:r w:rsidRPr="00412929">
        <w:t>making at the premises;</w:t>
      </w:r>
    </w:p>
    <w:p w:rsidR="006F0DA7" w:rsidRPr="00412929" w:rsidRDefault="006F0DA7" w:rsidP="006F0DA7">
      <w:pPr>
        <w:pStyle w:val="paragraph"/>
      </w:pPr>
      <w:r w:rsidRPr="00412929">
        <w:tab/>
        <w:t>(b)</w:t>
      </w:r>
      <w:r w:rsidRPr="00412929">
        <w:tab/>
        <w:t>in relation to each quantity of dried grapes used in wine</w:t>
      </w:r>
      <w:r w:rsidR="00383BFB">
        <w:noBreakHyphen/>
      </w:r>
      <w:r w:rsidRPr="00412929">
        <w:t>making at the premises—the fresh grape equivalent of those dried grapes;</w:t>
      </w:r>
    </w:p>
    <w:p w:rsidR="006F0DA7" w:rsidRPr="00412929" w:rsidRDefault="006F0DA7" w:rsidP="006F0DA7">
      <w:pPr>
        <w:pStyle w:val="paragraph"/>
      </w:pPr>
      <w:r w:rsidRPr="00412929">
        <w:tab/>
        <w:t>(c)</w:t>
      </w:r>
      <w:r w:rsidRPr="00412929">
        <w:tab/>
        <w:t>in relation to each quantity of grape juice used in wine</w:t>
      </w:r>
      <w:r w:rsidR="00383BFB">
        <w:noBreakHyphen/>
      </w:r>
      <w:r w:rsidRPr="00412929">
        <w:t>making at the premises—the fresh grape equivalent of that grape juice.</w:t>
      </w:r>
    </w:p>
    <w:p w:rsidR="003C5312" w:rsidRPr="00412929" w:rsidRDefault="003C5312" w:rsidP="003C5312">
      <w:pPr>
        <w:pStyle w:val="Definition"/>
      </w:pPr>
      <w:r w:rsidRPr="00412929">
        <w:rPr>
          <w:b/>
          <w:i/>
        </w:rPr>
        <w:t>worm treatment</w:t>
      </w:r>
      <w:r w:rsidRPr="00412929">
        <w:t xml:space="preserve"> means a veterinary chemical product (within the meaning of the Agvet Code) for which </w:t>
      </w:r>
      <w:r w:rsidRPr="00412929">
        <w:rPr>
          <w:color w:val="000000"/>
        </w:rPr>
        <w:t>all</w:t>
      </w:r>
      <w:r w:rsidRPr="00412929">
        <w:t xml:space="preserve"> the following conditions are met:</w:t>
      </w:r>
    </w:p>
    <w:p w:rsidR="003C5312" w:rsidRPr="00412929" w:rsidRDefault="003C5312" w:rsidP="003C5312">
      <w:pPr>
        <w:pStyle w:val="paragraph"/>
      </w:pPr>
      <w:r w:rsidRPr="00412929">
        <w:tab/>
        <w:t>(a)</w:t>
      </w:r>
      <w:r w:rsidRPr="00412929">
        <w:tab/>
        <w:t>the product is a registered chemical product (within the meaning of the Agvet Code);</w:t>
      </w:r>
    </w:p>
    <w:p w:rsidR="003C5312" w:rsidRPr="00412929" w:rsidRDefault="003C5312" w:rsidP="003C5312">
      <w:pPr>
        <w:pStyle w:val="paragraph"/>
      </w:pPr>
      <w:r w:rsidRPr="00412929">
        <w:tab/>
        <w:t>(b)</w:t>
      </w:r>
      <w:r w:rsidRPr="00412929">
        <w:tab/>
        <w:t>there are instructions for use of the product that are in the Register (within the meaning of the Agvet Code);</w:t>
      </w:r>
    </w:p>
    <w:p w:rsidR="003C5312" w:rsidRPr="00412929" w:rsidRDefault="003C5312" w:rsidP="003C5312">
      <w:pPr>
        <w:pStyle w:val="paragraph"/>
      </w:pPr>
      <w:r w:rsidRPr="00412929">
        <w:tab/>
        <w:t>(c)</w:t>
      </w:r>
      <w:r w:rsidRPr="00412929">
        <w:tab/>
        <w:t>those instructions:</w:t>
      </w:r>
    </w:p>
    <w:p w:rsidR="003C5312" w:rsidRPr="00412929" w:rsidRDefault="003C5312" w:rsidP="003C5312">
      <w:pPr>
        <w:pStyle w:val="paragraphsub"/>
      </w:pPr>
      <w:r w:rsidRPr="00412929">
        <w:tab/>
        <w:t>(i)</w:t>
      </w:r>
      <w:r w:rsidRPr="00412929">
        <w:tab/>
        <w:t>are for use of the product for treatment of horses for internal parasites; and</w:t>
      </w:r>
    </w:p>
    <w:p w:rsidR="003C5312" w:rsidRPr="00412929" w:rsidRDefault="003C5312" w:rsidP="003C5312">
      <w:pPr>
        <w:pStyle w:val="paragraphsub"/>
      </w:pPr>
      <w:r w:rsidRPr="00412929">
        <w:tab/>
        <w:t>(ii)</w:t>
      </w:r>
      <w:r w:rsidRPr="00412929">
        <w:tab/>
        <w:t>are not for use of the product for treatment of other animals for internal parasites.</w:t>
      </w:r>
    </w:p>
    <w:p w:rsidR="00E13CA1" w:rsidRPr="00412929" w:rsidRDefault="00E13CA1" w:rsidP="00E13CA1">
      <w:pPr>
        <w:pStyle w:val="ActHead5"/>
      </w:pPr>
      <w:bookmarkStart w:id="19" w:name="_Toc159505153"/>
      <w:bookmarkStart w:id="20" w:name="_Hlk151711947"/>
      <w:r w:rsidRPr="003B0E2B">
        <w:rPr>
          <w:rStyle w:val="CharSectno"/>
        </w:rPr>
        <w:t>^</w:t>
      </w:r>
      <w:r w:rsidR="00E65799" w:rsidRPr="003B0E2B">
        <w:rPr>
          <w:rStyle w:val="CharSectno"/>
        </w:rPr>
        <w:t>6</w:t>
      </w:r>
      <w:r w:rsidRPr="00412929">
        <w:t xml:space="preserve">  Agent definitions</w:t>
      </w:r>
      <w:bookmarkEnd w:id="19"/>
    </w:p>
    <w:bookmarkEnd w:id="20"/>
    <w:p w:rsidR="00E13CA1" w:rsidRPr="00412929" w:rsidRDefault="00E13CA1" w:rsidP="00E13CA1">
      <w:pPr>
        <w:pStyle w:val="SubsectionHead"/>
      </w:pPr>
      <w:r w:rsidRPr="00412929">
        <w:t>Buying agent</w:t>
      </w:r>
    </w:p>
    <w:p w:rsidR="00E13CA1" w:rsidRPr="00412929" w:rsidRDefault="00E13CA1" w:rsidP="00E13CA1">
      <w:pPr>
        <w:pStyle w:val="subsection"/>
      </w:pPr>
      <w:r w:rsidRPr="00412929">
        <w:tab/>
        <w:t>(1)</w:t>
      </w:r>
      <w:r w:rsidRPr="00412929">
        <w:tab/>
        <w:t xml:space="preserve">A person is a </w:t>
      </w:r>
      <w:r w:rsidRPr="00412929">
        <w:rPr>
          <w:b/>
          <w:i/>
        </w:rPr>
        <w:t>buying agent</w:t>
      </w:r>
      <w:r w:rsidRPr="00412929">
        <w:t xml:space="preserve"> if:</w:t>
      </w:r>
    </w:p>
    <w:p w:rsidR="00E13CA1" w:rsidRPr="00412929" w:rsidRDefault="00E13CA1" w:rsidP="00E13CA1">
      <w:pPr>
        <w:pStyle w:val="paragraph"/>
      </w:pPr>
      <w:r w:rsidRPr="00412929">
        <w:tab/>
        <w:t>(a)</w:t>
      </w:r>
      <w:r w:rsidRPr="00412929">
        <w:tab/>
        <w:t>the person buys products, goods or services on behalf of business purchasers of the products, goods or services; and</w:t>
      </w:r>
    </w:p>
    <w:p w:rsidR="00E13CA1" w:rsidRPr="00412929" w:rsidRDefault="00E13CA1" w:rsidP="00E13CA1">
      <w:pPr>
        <w:pStyle w:val="paragraph"/>
      </w:pPr>
      <w:r w:rsidRPr="00412929">
        <w:tab/>
        <w:t>(b)</w:t>
      </w:r>
      <w:r w:rsidRPr="00412929">
        <w:tab/>
        <w:t>the person does so in the course of carrying on a business (including as a broker, wholesaler, settlement agent or solicitor).</w:t>
      </w:r>
    </w:p>
    <w:p w:rsidR="00E13CA1" w:rsidRPr="00412929" w:rsidRDefault="00E13CA1" w:rsidP="00E13CA1">
      <w:pPr>
        <w:pStyle w:val="SubsectionHead"/>
      </w:pPr>
      <w:r w:rsidRPr="00412929">
        <w:lastRenderedPageBreak/>
        <w:t>Selling agent</w:t>
      </w:r>
    </w:p>
    <w:p w:rsidR="00E13CA1" w:rsidRPr="00412929" w:rsidRDefault="00E13CA1" w:rsidP="00E13CA1">
      <w:pPr>
        <w:pStyle w:val="subsection"/>
      </w:pPr>
      <w:r w:rsidRPr="00412929">
        <w:tab/>
        <w:t>(2)</w:t>
      </w:r>
      <w:r w:rsidRPr="00412929">
        <w:tab/>
        <w:t xml:space="preserve">A person is a </w:t>
      </w:r>
      <w:r w:rsidRPr="00412929">
        <w:rPr>
          <w:b/>
          <w:i/>
        </w:rPr>
        <w:t>selling agent</w:t>
      </w:r>
      <w:r w:rsidRPr="00412929">
        <w:t xml:space="preserve"> if:</w:t>
      </w:r>
    </w:p>
    <w:p w:rsidR="00E13CA1" w:rsidRPr="00412929" w:rsidRDefault="00E13CA1" w:rsidP="00E13CA1">
      <w:pPr>
        <w:pStyle w:val="paragraph"/>
      </w:pPr>
      <w:r w:rsidRPr="00412929">
        <w:tab/>
        <w:t>(a)</w:t>
      </w:r>
      <w:r w:rsidRPr="00412929">
        <w:tab/>
        <w:t>the person sells products, goods or services on behalf of levy payers for the products, goods or services; and</w:t>
      </w:r>
    </w:p>
    <w:p w:rsidR="00E13CA1" w:rsidRPr="00412929" w:rsidRDefault="00E13CA1" w:rsidP="00E13CA1">
      <w:pPr>
        <w:pStyle w:val="paragraph"/>
      </w:pPr>
      <w:r w:rsidRPr="00412929">
        <w:tab/>
        <w:t>(b)</w:t>
      </w:r>
      <w:r w:rsidRPr="00412929">
        <w:tab/>
        <w:t>the person does so in the course of carrying on a business (including as a broker, wholesaler, settlement agent or solicitor).</w:t>
      </w:r>
    </w:p>
    <w:p w:rsidR="00E13CA1" w:rsidRPr="00412929" w:rsidRDefault="00E13CA1" w:rsidP="00E13CA1">
      <w:pPr>
        <w:pStyle w:val="SubsectionHead"/>
      </w:pPr>
      <w:r w:rsidRPr="00412929">
        <w:t>Business purchaser</w:t>
      </w:r>
    </w:p>
    <w:p w:rsidR="00E13CA1" w:rsidRPr="00412929" w:rsidRDefault="00E13CA1" w:rsidP="00E13CA1">
      <w:pPr>
        <w:pStyle w:val="subsection"/>
      </w:pPr>
      <w:r w:rsidRPr="00412929">
        <w:tab/>
        <w:t>(3)</w:t>
      </w:r>
      <w:r w:rsidRPr="00412929">
        <w:tab/>
        <w:t xml:space="preserve">A person is a </w:t>
      </w:r>
      <w:r w:rsidRPr="00412929">
        <w:rPr>
          <w:b/>
          <w:i/>
        </w:rPr>
        <w:t>business purchaser</w:t>
      </w:r>
      <w:r w:rsidRPr="00412929">
        <w:t xml:space="preserve"> if:</w:t>
      </w:r>
    </w:p>
    <w:p w:rsidR="00E13CA1" w:rsidRPr="00412929" w:rsidRDefault="00E13CA1" w:rsidP="00E13CA1">
      <w:pPr>
        <w:pStyle w:val="paragraph"/>
      </w:pPr>
      <w:r w:rsidRPr="00412929">
        <w:tab/>
        <w:t>(a)</w:t>
      </w:r>
      <w:r w:rsidRPr="00412929">
        <w:tab/>
        <w:t>the person buys products, goods or services from levy payers for the products, goods or services; and</w:t>
      </w:r>
    </w:p>
    <w:p w:rsidR="00E13CA1" w:rsidRPr="00412929" w:rsidRDefault="00E13CA1" w:rsidP="00E13CA1">
      <w:pPr>
        <w:pStyle w:val="paragraph"/>
      </w:pPr>
      <w:r w:rsidRPr="00412929">
        <w:tab/>
        <w:t>(b)</w:t>
      </w:r>
      <w:r w:rsidRPr="00412929">
        <w:tab/>
        <w:t>the person does so in the course of carrying on a business (including as a processor or feedlot operator).</w:t>
      </w:r>
    </w:p>
    <w:p w:rsidR="00E13CA1" w:rsidRPr="00412929" w:rsidRDefault="00E13CA1" w:rsidP="00E13CA1">
      <w:pPr>
        <w:pStyle w:val="SubsectionHead"/>
      </w:pPr>
      <w:r w:rsidRPr="00412929">
        <w:t>Liable collection agent</w:t>
      </w:r>
    </w:p>
    <w:p w:rsidR="00E13CA1" w:rsidRPr="00412929" w:rsidRDefault="00E13CA1" w:rsidP="00E13CA1">
      <w:pPr>
        <w:pStyle w:val="subsection"/>
      </w:pPr>
      <w:r w:rsidRPr="00412929">
        <w:tab/>
        <w:t>(4)</w:t>
      </w:r>
      <w:r w:rsidRPr="00412929">
        <w:tab/>
        <w:t xml:space="preserve">The </w:t>
      </w:r>
      <w:r w:rsidRPr="00412929">
        <w:rPr>
          <w:b/>
          <w:i/>
        </w:rPr>
        <w:t>liable collection agent</w:t>
      </w:r>
      <w:r w:rsidRPr="00412929">
        <w:t>, in relation to the sale of a product, goods or services by a levy payer to a business purchaser (whether directly or through a selling agent or buying agent or both) means the following:</w:t>
      </w:r>
    </w:p>
    <w:p w:rsidR="00E13CA1" w:rsidRPr="00412929" w:rsidRDefault="00E13CA1" w:rsidP="00E13CA1">
      <w:pPr>
        <w:pStyle w:val="paragraph"/>
      </w:pPr>
      <w:r w:rsidRPr="00412929">
        <w:tab/>
        <w:t>(a)</w:t>
      </w:r>
      <w:r w:rsidRPr="00412929">
        <w:tab/>
        <w:t>if the sale of the product, goods or services is through a selling agent—the selling agent;</w:t>
      </w:r>
    </w:p>
    <w:p w:rsidR="00E13CA1" w:rsidRPr="00412929" w:rsidRDefault="00E13CA1" w:rsidP="00E13CA1">
      <w:pPr>
        <w:pStyle w:val="paragraph"/>
      </w:pPr>
      <w:r w:rsidRPr="00412929">
        <w:tab/>
        <w:t>(b)</w:t>
      </w:r>
      <w:r w:rsidRPr="00412929">
        <w:tab/>
        <w:t xml:space="preserve">if </w:t>
      </w:r>
      <w:r w:rsidR="006B2A9D" w:rsidRPr="00412929">
        <w:t>paragraph (</w:t>
      </w:r>
      <w:r w:rsidRPr="00412929">
        <w:t>a) does not apply and the sale of the product, goods or services is through a buying agent—the buying agent;</w:t>
      </w:r>
    </w:p>
    <w:p w:rsidR="00E13CA1" w:rsidRPr="00412929" w:rsidRDefault="00E13CA1" w:rsidP="00E13CA1">
      <w:pPr>
        <w:pStyle w:val="paragraph"/>
      </w:pPr>
      <w:r w:rsidRPr="00412929">
        <w:tab/>
        <w:t>(c)</w:t>
      </w:r>
      <w:r w:rsidRPr="00412929">
        <w:tab/>
        <w:t>if paragraphs (a) and (b) do not apply—the business purchaser.</w:t>
      </w:r>
    </w:p>
    <w:p w:rsidR="00E13CA1" w:rsidRPr="00412929" w:rsidRDefault="00E13CA1" w:rsidP="00E13CA1">
      <w:pPr>
        <w:pStyle w:val="notetext"/>
      </w:pPr>
      <w:r w:rsidRPr="00412929">
        <w:t>Note:</w:t>
      </w:r>
      <w:r w:rsidRPr="00412929">
        <w:tab/>
        <w:t>Paragraphs (a), (b) and (c) have the result that there is a single liable collection agent in relation to the sale.</w:t>
      </w:r>
    </w:p>
    <w:p w:rsidR="002D319C" w:rsidRPr="00412929" w:rsidRDefault="002D319C" w:rsidP="002D319C">
      <w:pPr>
        <w:pStyle w:val="SubsectionHead"/>
      </w:pPr>
      <w:r w:rsidRPr="00412929">
        <w:t>Exporting agent</w:t>
      </w:r>
    </w:p>
    <w:p w:rsidR="002D319C" w:rsidRPr="00412929" w:rsidRDefault="002D319C" w:rsidP="002D319C">
      <w:pPr>
        <w:pStyle w:val="subsection"/>
      </w:pPr>
      <w:r w:rsidRPr="00412929">
        <w:tab/>
        <w:t>(5)</w:t>
      </w:r>
      <w:r w:rsidRPr="00412929">
        <w:tab/>
        <w:t xml:space="preserve">A person is an </w:t>
      </w:r>
      <w:r w:rsidRPr="00412929">
        <w:rPr>
          <w:b/>
          <w:i/>
        </w:rPr>
        <w:t>exporting agent</w:t>
      </w:r>
      <w:r w:rsidRPr="00412929">
        <w:t xml:space="preserve"> if:</w:t>
      </w:r>
    </w:p>
    <w:p w:rsidR="002D319C" w:rsidRPr="00412929" w:rsidRDefault="002D319C" w:rsidP="002D319C">
      <w:pPr>
        <w:pStyle w:val="paragraph"/>
      </w:pPr>
      <w:r w:rsidRPr="00412929">
        <w:tab/>
        <w:t>(a)</w:t>
      </w:r>
      <w:r w:rsidRPr="00412929">
        <w:tab/>
        <w:t>the person exports products or goods from Australia on behalf of other persons (whether or not the other persons are the owners of the products or goods); and</w:t>
      </w:r>
    </w:p>
    <w:p w:rsidR="002D319C" w:rsidRPr="00412929" w:rsidRDefault="002D319C" w:rsidP="002D319C">
      <w:pPr>
        <w:pStyle w:val="paragraph"/>
      </w:pPr>
      <w:r w:rsidRPr="00412929">
        <w:tab/>
        <w:t>(b)</w:t>
      </w:r>
      <w:r w:rsidRPr="00412929">
        <w:tab/>
        <w:t>the person does so in the course of carrying on a business.</w:t>
      </w:r>
    </w:p>
    <w:p w:rsidR="00106B98" w:rsidRPr="00412929" w:rsidRDefault="00106B98" w:rsidP="00106B98">
      <w:pPr>
        <w:pStyle w:val="SubsectionHead"/>
      </w:pPr>
      <w:r w:rsidRPr="00412929">
        <w:t>Importing agent</w:t>
      </w:r>
    </w:p>
    <w:p w:rsidR="00106B98" w:rsidRPr="00412929" w:rsidRDefault="00106B98" w:rsidP="00106B98">
      <w:pPr>
        <w:pStyle w:val="subsection"/>
      </w:pPr>
      <w:r w:rsidRPr="00412929">
        <w:tab/>
        <w:t>(6)</w:t>
      </w:r>
      <w:r w:rsidRPr="00412929">
        <w:tab/>
        <w:t xml:space="preserve">A person is an </w:t>
      </w:r>
      <w:r w:rsidRPr="00412929">
        <w:rPr>
          <w:b/>
          <w:i/>
        </w:rPr>
        <w:t>importing agent</w:t>
      </w:r>
      <w:r w:rsidRPr="00412929">
        <w:t xml:space="preserve"> if:</w:t>
      </w:r>
    </w:p>
    <w:p w:rsidR="00106B98" w:rsidRPr="00412929" w:rsidRDefault="00106B98" w:rsidP="00106B98">
      <w:pPr>
        <w:pStyle w:val="paragraph"/>
      </w:pPr>
      <w:r w:rsidRPr="00412929">
        <w:tab/>
        <w:t>(a)</w:t>
      </w:r>
      <w:r w:rsidRPr="00412929">
        <w:tab/>
        <w:t>the person imports products or goods into Australia on behalf of other persons (whether or not the other persons are the owners of the products or goods); and</w:t>
      </w:r>
    </w:p>
    <w:p w:rsidR="00106B98" w:rsidRPr="00412929" w:rsidRDefault="00106B98" w:rsidP="00106B98">
      <w:pPr>
        <w:pStyle w:val="paragraph"/>
      </w:pPr>
      <w:r w:rsidRPr="00412929">
        <w:tab/>
        <w:t>(b)</w:t>
      </w:r>
      <w:r w:rsidRPr="00412929">
        <w:tab/>
        <w:t>the person does so in the course of carrying on a business.</w:t>
      </w:r>
    </w:p>
    <w:p w:rsidR="00A63C80" w:rsidRPr="00412929" w:rsidRDefault="00A63C80" w:rsidP="00A63C80">
      <w:pPr>
        <w:pStyle w:val="ActHead5"/>
      </w:pPr>
      <w:bookmarkStart w:id="21" w:name="_Toc159505154"/>
      <w:r w:rsidRPr="003B0E2B">
        <w:rPr>
          <w:rStyle w:val="CharSectno"/>
        </w:rPr>
        <w:lastRenderedPageBreak/>
        <w:t>^</w:t>
      </w:r>
      <w:r w:rsidR="00E65799" w:rsidRPr="003B0E2B">
        <w:rPr>
          <w:rStyle w:val="CharSectno"/>
        </w:rPr>
        <w:t>7</w:t>
      </w:r>
      <w:r w:rsidRPr="00412929">
        <w:t xml:space="preserve">  Process a plant product or animal product</w:t>
      </w:r>
      <w:bookmarkEnd w:id="21"/>
    </w:p>
    <w:p w:rsidR="00A63C80" w:rsidRPr="00412929" w:rsidRDefault="00A63C80" w:rsidP="00A63C80">
      <w:pPr>
        <w:pStyle w:val="SubsectionHead"/>
      </w:pPr>
      <w:r w:rsidRPr="00412929">
        <w:t>Plant products</w:t>
      </w:r>
    </w:p>
    <w:p w:rsidR="00A63C80" w:rsidRPr="00412929" w:rsidRDefault="00A63C80" w:rsidP="00A63C80">
      <w:pPr>
        <w:pStyle w:val="subsection"/>
      </w:pPr>
      <w:r w:rsidRPr="00412929">
        <w:tab/>
        <w:t>(1)</w:t>
      </w:r>
      <w:r w:rsidRPr="00412929">
        <w:tab/>
        <w:t xml:space="preserve">For the purposes of this instrument, </w:t>
      </w:r>
      <w:r w:rsidRPr="00412929">
        <w:rPr>
          <w:b/>
          <w:i/>
        </w:rPr>
        <w:t>process</w:t>
      </w:r>
      <w:r w:rsidRPr="00412929">
        <w:t>, in relation to a plant product, means the performance of an operation in relation to the plant product, except the following operations:</w:t>
      </w:r>
    </w:p>
    <w:p w:rsidR="00A63C80" w:rsidRPr="00412929" w:rsidRDefault="00A63C80" w:rsidP="00A63C80">
      <w:pPr>
        <w:pStyle w:val="paragraph"/>
      </w:pPr>
      <w:r w:rsidRPr="00412929">
        <w:tab/>
        <w:t>(a)</w:t>
      </w:r>
      <w:r w:rsidRPr="00412929">
        <w:tab/>
        <w:t>cleaning or washing;</w:t>
      </w:r>
    </w:p>
    <w:p w:rsidR="00A63C80" w:rsidRPr="00412929" w:rsidRDefault="00A63C80" w:rsidP="00A63C80">
      <w:pPr>
        <w:pStyle w:val="paragraph"/>
      </w:pPr>
      <w:r w:rsidRPr="00412929">
        <w:tab/>
        <w:t>(b)</w:t>
      </w:r>
      <w:r w:rsidRPr="00412929">
        <w:tab/>
        <w:t>brushing;</w:t>
      </w:r>
    </w:p>
    <w:p w:rsidR="00A63C80" w:rsidRPr="00412929" w:rsidRDefault="00A63C80" w:rsidP="00A63C80">
      <w:pPr>
        <w:pStyle w:val="paragraph"/>
      </w:pPr>
      <w:r w:rsidRPr="00412929">
        <w:tab/>
        <w:t>(c)</w:t>
      </w:r>
      <w:r w:rsidRPr="00412929">
        <w:tab/>
        <w:t>sorting;</w:t>
      </w:r>
    </w:p>
    <w:p w:rsidR="00A63C80" w:rsidRPr="00412929" w:rsidRDefault="00A63C80" w:rsidP="00A63C80">
      <w:pPr>
        <w:pStyle w:val="paragraph"/>
      </w:pPr>
      <w:r w:rsidRPr="00412929">
        <w:tab/>
        <w:t>(d)</w:t>
      </w:r>
      <w:r w:rsidRPr="00412929">
        <w:tab/>
        <w:t>grading;</w:t>
      </w:r>
    </w:p>
    <w:p w:rsidR="00A63C80" w:rsidRPr="00412929" w:rsidRDefault="00A63C80" w:rsidP="00A63C80">
      <w:pPr>
        <w:pStyle w:val="paragraph"/>
      </w:pPr>
      <w:r w:rsidRPr="00412929">
        <w:tab/>
        <w:t>(e)</w:t>
      </w:r>
      <w:r w:rsidRPr="00412929">
        <w:tab/>
        <w:t>packing;</w:t>
      </w:r>
    </w:p>
    <w:p w:rsidR="00A63C80" w:rsidRPr="00412929" w:rsidRDefault="00A63C80" w:rsidP="00A63C80">
      <w:pPr>
        <w:pStyle w:val="paragraph"/>
      </w:pPr>
      <w:r w:rsidRPr="00412929">
        <w:tab/>
        <w:t>(f)</w:t>
      </w:r>
      <w:r w:rsidRPr="00412929">
        <w:tab/>
        <w:t>storage;</w:t>
      </w:r>
    </w:p>
    <w:p w:rsidR="00A63C80" w:rsidRPr="00412929" w:rsidRDefault="00A63C80" w:rsidP="00A63C80">
      <w:pPr>
        <w:pStyle w:val="paragraph"/>
      </w:pPr>
      <w:r w:rsidRPr="00412929">
        <w:tab/>
        <w:t>(g)</w:t>
      </w:r>
      <w:r w:rsidRPr="00412929">
        <w:tab/>
        <w:t>transport;</w:t>
      </w:r>
    </w:p>
    <w:p w:rsidR="00A63C80" w:rsidRPr="00412929" w:rsidRDefault="00A63C80" w:rsidP="00A63C80">
      <w:pPr>
        <w:pStyle w:val="paragraph"/>
      </w:pPr>
      <w:r w:rsidRPr="00412929">
        <w:tab/>
        <w:t>(h)</w:t>
      </w:r>
      <w:r w:rsidRPr="00412929">
        <w:tab/>
        <w:t>delivery;</w:t>
      </w:r>
    </w:p>
    <w:p w:rsidR="00A63C80" w:rsidRPr="00412929" w:rsidRDefault="00A63C80" w:rsidP="00A63C80">
      <w:pPr>
        <w:pStyle w:val="paragraph"/>
      </w:pPr>
      <w:r w:rsidRPr="00412929">
        <w:tab/>
        <w:t>(i)</w:t>
      </w:r>
      <w:r w:rsidRPr="00412929">
        <w:tab/>
        <w:t>in relation to a plant product specified in column 1 of an item in this table (and in addition to paragraphs (a) to (h))—an operation specified in column 2 of that item.</w:t>
      </w:r>
    </w:p>
    <w:p w:rsidR="00A63C80" w:rsidRPr="00412929" w:rsidRDefault="00A63C80" w:rsidP="00A63C8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C80" w:rsidRPr="00412929" w:rsidTr="00E65799">
        <w:trPr>
          <w:tblHeader/>
        </w:trPr>
        <w:tc>
          <w:tcPr>
            <w:tcW w:w="8312" w:type="dxa"/>
            <w:gridSpan w:val="3"/>
            <w:tcBorders>
              <w:top w:val="single" w:sz="12" w:space="0" w:color="auto"/>
              <w:bottom w:val="single" w:sz="6" w:space="0" w:color="auto"/>
            </w:tcBorders>
            <w:shd w:val="clear" w:color="auto" w:fill="auto"/>
          </w:tcPr>
          <w:p w:rsidR="00A63C80" w:rsidRPr="00412929" w:rsidRDefault="00A63C80" w:rsidP="00E65799">
            <w:pPr>
              <w:pStyle w:val="TableHeading"/>
            </w:pPr>
            <w:r w:rsidRPr="00412929">
              <w:t>Excluded operations</w:t>
            </w:r>
            <w:r w:rsidR="00BE0ED7">
              <w:t>—</w:t>
            </w:r>
            <w:r w:rsidR="00BE0ED7" w:rsidRPr="00F00714">
              <w:t>plant product</w:t>
            </w:r>
            <w:r w:rsidR="00BE0ED7">
              <w:t>s</w:t>
            </w:r>
          </w:p>
        </w:tc>
      </w:tr>
      <w:tr w:rsidR="00A63C80" w:rsidRPr="00412929" w:rsidTr="00E65799">
        <w:trPr>
          <w:tblHeader/>
        </w:trPr>
        <w:tc>
          <w:tcPr>
            <w:tcW w:w="714" w:type="dxa"/>
            <w:tcBorders>
              <w:top w:val="single" w:sz="6" w:space="0" w:color="auto"/>
              <w:bottom w:val="single" w:sz="12" w:space="0" w:color="auto"/>
            </w:tcBorders>
            <w:shd w:val="clear" w:color="auto" w:fill="auto"/>
          </w:tcPr>
          <w:p w:rsidR="00A63C80" w:rsidRPr="00412929" w:rsidRDefault="00A63C80" w:rsidP="00E65799">
            <w:pPr>
              <w:pStyle w:val="TableHeading"/>
            </w:pPr>
            <w:r w:rsidRPr="00412929">
              <w:t>Item</w:t>
            </w:r>
          </w:p>
        </w:tc>
        <w:tc>
          <w:tcPr>
            <w:tcW w:w="3799" w:type="dxa"/>
            <w:tcBorders>
              <w:top w:val="single" w:sz="6" w:space="0" w:color="auto"/>
              <w:bottom w:val="single" w:sz="12" w:space="0" w:color="auto"/>
            </w:tcBorders>
            <w:shd w:val="clear" w:color="auto" w:fill="auto"/>
          </w:tcPr>
          <w:p w:rsidR="00A63C80" w:rsidRPr="00412929" w:rsidRDefault="00A63C80" w:rsidP="00E65799">
            <w:pPr>
              <w:pStyle w:val="TableHeading"/>
            </w:pPr>
            <w:r w:rsidRPr="00412929">
              <w:t>Column 1</w:t>
            </w:r>
            <w:r w:rsidRPr="00412929">
              <w:br/>
              <w:t>Plant product</w:t>
            </w:r>
          </w:p>
        </w:tc>
        <w:tc>
          <w:tcPr>
            <w:tcW w:w="3799" w:type="dxa"/>
            <w:tcBorders>
              <w:top w:val="single" w:sz="6" w:space="0" w:color="auto"/>
              <w:bottom w:val="single" w:sz="12" w:space="0" w:color="auto"/>
            </w:tcBorders>
            <w:shd w:val="clear" w:color="auto" w:fill="auto"/>
          </w:tcPr>
          <w:p w:rsidR="00A63C80" w:rsidRPr="00412929" w:rsidRDefault="00A63C80" w:rsidP="00E65799">
            <w:pPr>
              <w:pStyle w:val="TableHeading"/>
            </w:pPr>
            <w:r w:rsidRPr="00412929">
              <w:t>Column 2</w:t>
            </w:r>
            <w:r w:rsidRPr="00412929">
              <w:br/>
              <w:t>Excluded operation</w:t>
            </w:r>
          </w:p>
        </w:tc>
      </w:tr>
      <w:tr w:rsidR="00A63C80" w:rsidRPr="00412929" w:rsidTr="00E65799">
        <w:tc>
          <w:tcPr>
            <w:tcW w:w="714" w:type="dxa"/>
            <w:tcBorders>
              <w:top w:val="single" w:sz="12" w:space="0" w:color="auto"/>
            </w:tcBorders>
            <w:shd w:val="clear" w:color="auto" w:fill="auto"/>
          </w:tcPr>
          <w:p w:rsidR="00A63C80" w:rsidRPr="00412929" w:rsidRDefault="00A63C80" w:rsidP="00E65799">
            <w:pPr>
              <w:pStyle w:val="Tabletext"/>
            </w:pPr>
            <w:r w:rsidRPr="00412929">
              <w:t>1</w:t>
            </w:r>
          </w:p>
        </w:tc>
        <w:tc>
          <w:tcPr>
            <w:tcW w:w="3799" w:type="dxa"/>
            <w:tcBorders>
              <w:top w:val="single" w:sz="12" w:space="0" w:color="auto"/>
            </w:tcBorders>
            <w:shd w:val="clear" w:color="auto" w:fill="auto"/>
          </w:tcPr>
          <w:p w:rsidR="00A63C80" w:rsidRPr="00412929" w:rsidRDefault="00A63C80" w:rsidP="00E65799">
            <w:pPr>
              <w:pStyle w:val="Tabletext"/>
            </w:pPr>
            <w:r w:rsidRPr="00412929">
              <w:t>Almonds</w:t>
            </w:r>
          </w:p>
        </w:tc>
        <w:tc>
          <w:tcPr>
            <w:tcW w:w="3799" w:type="dxa"/>
            <w:tcBorders>
              <w:top w:val="single" w:sz="12" w:space="0" w:color="auto"/>
            </w:tcBorders>
            <w:shd w:val="clear" w:color="auto" w:fill="auto"/>
          </w:tcPr>
          <w:p w:rsidR="00A63C80" w:rsidRPr="00412929" w:rsidRDefault="00A63C80" w:rsidP="00E65799">
            <w:pPr>
              <w:pStyle w:val="Tabletext"/>
            </w:pPr>
            <w:r w:rsidRPr="00412929">
              <w:t>The following:</w:t>
            </w:r>
          </w:p>
          <w:p w:rsidR="00A63C80" w:rsidRPr="00412929" w:rsidRDefault="00A63C80" w:rsidP="00E65799">
            <w:pPr>
              <w:pStyle w:val="Tablea"/>
            </w:pPr>
            <w:r w:rsidRPr="00412929">
              <w:t>(a) hulling;</w:t>
            </w:r>
          </w:p>
          <w:p w:rsidR="00A63C80" w:rsidRPr="00412929" w:rsidRDefault="00A63C80" w:rsidP="00E65799">
            <w:pPr>
              <w:pStyle w:val="Tablea"/>
            </w:pPr>
            <w:r w:rsidRPr="00412929">
              <w:t>(b) shelling</w:t>
            </w:r>
          </w:p>
        </w:tc>
      </w:tr>
      <w:tr w:rsidR="00A63C80" w:rsidRPr="00412929" w:rsidTr="00E65799">
        <w:tc>
          <w:tcPr>
            <w:tcW w:w="714" w:type="dxa"/>
            <w:tcBorders>
              <w:top w:val="single" w:sz="2" w:space="0" w:color="auto"/>
              <w:bottom w:val="single" w:sz="2" w:space="0" w:color="auto"/>
            </w:tcBorders>
            <w:shd w:val="clear" w:color="auto" w:fill="auto"/>
          </w:tcPr>
          <w:p w:rsidR="00A63C80" w:rsidRPr="00412929" w:rsidRDefault="00A63C80" w:rsidP="00E65799">
            <w:pPr>
              <w:pStyle w:val="Tabletext"/>
            </w:pPr>
            <w:r w:rsidRPr="00412929">
              <w:t>2</w:t>
            </w:r>
          </w:p>
        </w:tc>
        <w:tc>
          <w:tcPr>
            <w:tcW w:w="3799" w:type="dxa"/>
            <w:tcBorders>
              <w:top w:val="single" w:sz="2" w:space="0" w:color="auto"/>
              <w:bottom w:val="single" w:sz="2" w:space="0" w:color="auto"/>
            </w:tcBorders>
            <w:shd w:val="clear" w:color="auto" w:fill="auto"/>
          </w:tcPr>
          <w:p w:rsidR="00A63C80" w:rsidRPr="00412929" w:rsidRDefault="00A63C80" w:rsidP="00E65799">
            <w:pPr>
              <w:pStyle w:val="Tabletext"/>
            </w:pPr>
            <w:r w:rsidRPr="00412929">
              <w:t>Apples, avocados, custard apples, melons, nashi, passionfruit, papaya, pears, pineapples and stone fruit</w:t>
            </w:r>
          </w:p>
        </w:tc>
        <w:tc>
          <w:tcPr>
            <w:tcW w:w="3799" w:type="dxa"/>
            <w:tcBorders>
              <w:top w:val="single" w:sz="2" w:space="0" w:color="auto"/>
              <w:bottom w:val="single" w:sz="2" w:space="0" w:color="auto"/>
            </w:tcBorders>
            <w:shd w:val="clear" w:color="auto" w:fill="auto"/>
          </w:tcPr>
          <w:p w:rsidR="00A63C80" w:rsidRPr="00412929" w:rsidRDefault="00A63C80" w:rsidP="00E65799">
            <w:pPr>
              <w:pStyle w:val="Tabletext"/>
            </w:pPr>
            <w:r w:rsidRPr="00412929">
              <w:t>Fruit conditioning operations, including ripening</w:t>
            </w:r>
          </w:p>
          <w:p w:rsidR="00A63C80" w:rsidRPr="00412929" w:rsidRDefault="00A63C80" w:rsidP="00E65799">
            <w:pPr>
              <w:pStyle w:val="Tablea"/>
            </w:pPr>
          </w:p>
        </w:tc>
      </w:tr>
      <w:tr w:rsidR="00A63C80" w:rsidRPr="00412929" w:rsidTr="00E65799">
        <w:tc>
          <w:tcPr>
            <w:tcW w:w="714" w:type="dxa"/>
            <w:tcBorders>
              <w:top w:val="single" w:sz="2" w:space="0" w:color="auto"/>
              <w:bottom w:val="single" w:sz="2" w:space="0" w:color="auto"/>
            </w:tcBorders>
            <w:shd w:val="clear" w:color="auto" w:fill="auto"/>
          </w:tcPr>
          <w:p w:rsidR="00A63C80" w:rsidRPr="00412929" w:rsidRDefault="00A63C80" w:rsidP="00E65799">
            <w:pPr>
              <w:pStyle w:val="Tabletext"/>
            </w:pPr>
            <w:r w:rsidRPr="00412929">
              <w:t>3</w:t>
            </w:r>
          </w:p>
        </w:tc>
        <w:tc>
          <w:tcPr>
            <w:tcW w:w="3799" w:type="dxa"/>
            <w:tcBorders>
              <w:top w:val="single" w:sz="2" w:space="0" w:color="auto"/>
              <w:bottom w:val="single" w:sz="2" w:space="0" w:color="auto"/>
            </w:tcBorders>
            <w:shd w:val="clear" w:color="auto" w:fill="auto"/>
          </w:tcPr>
          <w:p w:rsidR="00A63C80" w:rsidRPr="00412929" w:rsidRDefault="00A63C80" w:rsidP="00E65799">
            <w:pPr>
              <w:pStyle w:val="Tabletext"/>
            </w:pPr>
            <w:r w:rsidRPr="00412929">
              <w:t>Chestnuts</w:t>
            </w:r>
          </w:p>
        </w:tc>
        <w:tc>
          <w:tcPr>
            <w:tcW w:w="3799" w:type="dxa"/>
            <w:tcBorders>
              <w:top w:val="single" w:sz="2" w:space="0" w:color="auto"/>
              <w:bottom w:val="single" w:sz="2" w:space="0" w:color="auto"/>
            </w:tcBorders>
            <w:shd w:val="clear" w:color="auto" w:fill="auto"/>
          </w:tcPr>
          <w:p w:rsidR="00A63C80" w:rsidRPr="00412929" w:rsidRDefault="00A63C80" w:rsidP="00E65799">
            <w:pPr>
              <w:pStyle w:val="Tabletext"/>
            </w:pPr>
            <w:r w:rsidRPr="00412929">
              <w:t>The following:</w:t>
            </w:r>
          </w:p>
          <w:p w:rsidR="00A63C80" w:rsidRPr="00412929" w:rsidRDefault="00A63C80" w:rsidP="00E65799">
            <w:pPr>
              <w:pStyle w:val="Tablea"/>
            </w:pPr>
            <w:r w:rsidRPr="00412929">
              <w:t>(a) removing the burr or outside casing;</w:t>
            </w:r>
          </w:p>
          <w:p w:rsidR="00A63C80" w:rsidRPr="00412929" w:rsidRDefault="00A63C80" w:rsidP="00E65799">
            <w:pPr>
              <w:pStyle w:val="Tablea"/>
            </w:pPr>
            <w:r w:rsidRPr="00412929">
              <w:t>(b) peeling</w:t>
            </w:r>
          </w:p>
        </w:tc>
      </w:tr>
      <w:tr w:rsidR="00A63C80" w:rsidRPr="00412929" w:rsidTr="00E65799">
        <w:tc>
          <w:tcPr>
            <w:tcW w:w="714" w:type="dxa"/>
            <w:tcBorders>
              <w:top w:val="single" w:sz="2" w:space="0" w:color="auto"/>
              <w:bottom w:val="single" w:sz="2" w:space="0" w:color="auto"/>
            </w:tcBorders>
            <w:shd w:val="clear" w:color="auto" w:fill="auto"/>
          </w:tcPr>
          <w:p w:rsidR="00A63C80" w:rsidRPr="00412929" w:rsidRDefault="00A63C80" w:rsidP="00E65799">
            <w:pPr>
              <w:pStyle w:val="Tabletext"/>
            </w:pPr>
            <w:r w:rsidRPr="00412929">
              <w:t>4</w:t>
            </w:r>
          </w:p>
        </w:tc>
        <w:tc>
          <w:tcPr>
            <w:tcW w:w="3799" w:type="dxa"/>
            <w:tcBorders>
              <w:top w:val="single" w:sz="2" w:space="0" w:color="auto"/>
              <w:bottom w:val="single" w:sz="2" w:space="0" w:color="auto"/>
            </w:tcBorders>
            <w:shd w:val="clear" w:color="auto" w:fill="auto"/>
          </w:tcPr>
          <w:p w:rsidR="00A63C80" w:rsidRPr="00412929" w:rsidRDefault="00A63C80" w:rsidP="00E65799">
            <w:pPr>
              <w:pStyle w:val="Tabletext"/>
            </w:pPr>
            <w:r w:rsidRPr="00412929">
              <w:t>Grain</w:t>
            </w:r>
          </w:p>
        </w:tc>
        <w:tc>
          <w:tcPr>
            <w:tcW w:w="3799" w:type="dxa"/>
            <w:tcBorders>
              <w:top w:val="single" w:sz="2" w:space="0" w:color="auto"/>
              <w:bottom w:val="single" w:sz="2" w:space="0" w:color="auto"/>
            </w:tcBorders>
            <w:shd w:val="clear" w:color="auto" w:fill="auto"/>
          </w:tcPr>
          <w:p w:rsidR="00A63C80" w:rsidRPr="00412929" w:rsidRDefault="00A63C80" w:rsidP="00E65799">
            <w:pPr>
              <w:pStyle w:val="Tabletext"/>
            </w:pPr>
            <w:r w:rsidRPr="00412929">
              <w:t>The following:</w:t>
            </w:r>
          </w:p>
          <w:p w:rsidR="00A63C80" w:rsidRPr="00412929" w:rsidRDefault="00A63C80" w:rsidP="00E65799">
            <w:pPr>
              <w:pStyle w:val="Tablea"/>
            </w:pPr>
            <w:r w:rsidRPr="00412929">
              <w:t>(a) treatment with a pesticide or another preserving agent;</w:t>
            </w:r>
          </w:p>
          <w:p w:rsidR="00A63C80" w:rsidRPr="00412929" w:rsidRDefault="00A63C80" w:rsidP="00E65799">
            <w:pPr>
              <w:pStyle w:val="Tablea"/>
            </w:pPr>
            <w:r w:rsidRPr="00412929">
              <w:t>(b) drying or aerating</w:t>
            </w:r>
          </w:p>
        </w:tc>
      </w:tr>
      <w:tr w:rsidR="00A64A28" w:rsidRPr="00412929" w:rsidTr="00E65799">
        <w:tc>
          <w:tcPr>
            <w:tcW w:w="714" w:type="dxa"/>
            <w:tcBorders>
              <w:top w:val="single" w:sz="2" w:space="0" w:color="auto"/>
              <w:bottom w:val="single" w:sz="2" w:space="0" w:color="auto"/>
            </w:tcBorders>
            <w:shd w:val="clear" w:color="auto" w:fill="auto"/>
          </w:tcPr>
          <w:p w:rsidR="00A64A28" w:rsidRPr="00412929" w:rsidRDefault="00A64A28" w:rsidP="00A64A28">
            <w:pPr>
              <w:pStyle w:val="Tabletext"/>
            </w:pPr>
            <w:r w:rsidRPr="00412929">
              <w:t>5</w:t>
            </w:r>
          </w:p>
        </w:tc>
        <w:tc>
          <w:tcPr>
            <w:tcW w:w="3799" w:type="dxa"/>
            <w:tcBorders>
              <w:top w:val="single" w:sz="2" w:space="0" w:color="auto"/>
              <w:bottom w:val="single" w:sz="2" w:space="0" w:color="auto"/>
            </w:tcBorders>
            <w:shd w:val="clear" w:color="auto" w:fill="auto"/>
          </w:tcPr>
          <w:p w:rsidR="00A64A28" w:rsidRPr="00412929" w:rsidRDefault="00A64A28" w:rsidP="00A64A28">
            <w:pPr>
              <w:pStyle w:val="Tabletext"/>
            </w:pPr>
            <w:r w:rsidRPr="00412929">
              <w:t>Logs</w:t>
            </w:r>
          </w:p>
        </w:tc>
        <w:tc>
          <w:tcPr>
            <w:tcW w:w="3799" w:type="dxa"/>
            <w:tcBorders>
              <w:top w:val="single" w:sz="2" w:space="0" w:color="auto"/>
              <w:bottom w:val="single" w:sz="2" w:space="0" w:color="auto"/>
            </w:tcBorders>
            <w:shd w:val="clear" w:color="auto" w:fill="auto"/>
          </w:tcPr>
          <w:p w:rsidR="00A64A28" w:rsidRPr="00412929" w:rsidRDefault="00A64A28" w:rsidP="00A64A28">
            <w:pPr>
              <w:pStyle w:val="Tabletext"/>
            </w:pPr>
            <w:r w:rsidRPr="00412929">
              <w:t>Debarking</w:t>
            </w:r>
          </w:p>
        </w:tc>
      </w:tr>
      <w:tr w:rsidR="00C77B34" w:rsidRPr="00412929" w:rsidTr="00E65799">
        <w:tc>
          <w:tcPr>
            <w:tcW w:w="714" w:type="dxa"/>
            <w:tcBorders>
              <w:top w:val="single" w:sz="2" w:space="0" w:color="auto"/>
              <w:bottom w:val="single" w:sz="2" w:space="0" w:color="auto"/>
            </w:tcBorders>
            <w:shd w:val="clear" w:color="auto" w:fill="auto"/>
          </w:tcPr>
          <w:p w:rsidR="00C77B34" w:rsidRPr="00412929" w:rsidRDefault="00A64A28" w:rsidP="00C77B34">
            <w:pPr>
              <w:pStyle w:val="Tabletext"/>
            </w:pPr>
            <w:r w:rsidRPr="00412929">
              <w:t>6</w:t>
            </w:r>
          </w:p>
        </w:tc>
        <w:tc>
          <w:tcPr>
            <w:tcW w:w="3799" w:type="dxa"/>
            <w:tcBorders>
              <w:top w:val="single" w:sz="2" w:space="0" w:color="auto"/>
              <w:bottom w:val="single" w:sz="2" w:space="0" w:color="auto"/>
            </w:tcBorders>
            <w:shd w:val="clear" w:color="auto" w:fill="auto"/>
          </w:tcPr>
          <w:p w:rsidR="00C77B34" w:rsidRPr="00412929" w:rsidRDefault="00E524E7" w:rsidP="00C77B34">
            <w:pPr>
              <w:pStyle w:val="Tabletext"/>
            </w:pPr>
            <w:r w:rsidRPr="00412929">
              <w:t>Macadamia dried kernels</w:t>
            </w:r>
          </w:p>
        </w:tc>
        <w:tc>
          <w:tcPr>
            <w:tcW w:w="3799" w:type="dxa"/>
            <w:tcBorders>
              <w:top w:val="single" w:sz="2" w:space="0" w:color="auto"/>
              <w:bottom w:val="single" w:sz="2" w:space="0" w:color="auto"/>
            </w:tcBorders>
            <w:shd w:val="clear" w:color="auto" w:fill="auto"/>
          </w:tcPr>
          <w:p w:rsidR="00C77B34" w:rsidRPr="00412929" w:rsidRDefault="00C77B34" w:rsidP="00C77B34">
            <w:pPr>
              <w:pStyle w:val="Tabletext"/>
            </w:pPr>
            <w:r w:rsidRPr="00412929">
              <w:t>The following:</w:t>
            </w:r>
          </w:p>
          <w:p w:rsidR="00C77B34" w:rsidRPr="00412929" w:rsidRDefault="00C77B34" w:rsidP="00C77B34">
            <w:pPr>
              <w:pStyle w:val="Tablea"/>
            </w:pPr>
            <w:r w:rsidRPr="00412929">
              <w:t>(a) dehusking;</w:t>
            </w:r>
          </w:p>
          <w:p w:rsidR="00C77B34" w:rsidRPr="00412929" w:rsidRDefault="00C77B34" w:rsidP="00C77B34">
            <w:pPr>
              <w:pStyle w:val="Tablea"/>
            </w:pPr>
            <w:r w:rsidRPr="00412929">
              <w:t>(b) drying.</w:t>
            </w:r>
          </w:p>
        </w:tc>
      </w:tr>
      <w:tr w:rsidR="00A63C80" w:rsidRPr="00412929" w:rsidTr="00E65799">
        <w:tc>
          <w:tcPr>
            <w:tcW w:w="714" w:type="dxa"/>
            <w:tcBorders>
              <w:top w:val="single" w:sz="2" w:space="0" w:color="auto"/>
              <w:bottom w:val="single" w:sz="12" w:space="0" w:color="auto"/>
            </w:tcBorders>
            <w:shd w:val="clear" w:color="auto" w:fill="auto"/>
          </w:tcPr>
          <w:p w:rsidR="00A63C80" w:rsidRPr="00412929" w:rsidRDefault="00A64A28" w:rsidP="00E65799">
            <w:pPr>
              <w:pStyle w:val="Tabletext"/>
            </w:pPr>
            <w:bookmarkStart w:id="22" w:name="_Hlk148685334"/>
            <w:r w:rsidRPr="00412929">
              <w:t>7</w:t>
            </w:r>
          </w:p>
        </w:tc>
        <w:tc>
          <w:tcPr>
            <w:tcW w:w="3799" w:type="dxa"/>
            <w:tcBorders>
              <w:top w:val="single" w:sz="2" w:space="0" w:color="auto"/>
              <w:bottom w:val="single" w:sz="12" w:space="0" w:color="auto"/>
            </w:tcBorders>
            <w:shd w:val="clear" w:color="auto" w:fill="auto"/>
          </w:tcPr>
          <w:p w:rsidR="00A63C80" w:rsidRPr="00412929" w:rsidRDefault="00A63C80" w:rsidP="00E65799">
            <w:pPr>
              <w:pStyle w:val="Tabletext"/>
            </w:pPr>
            <w:r w:rsidRPr="00412929">
              <w:t>Pineapples</w:t>
            </w:r>
          </w:p>
        </w:tc>
        <w:tc>
          <w:tcPr>
            <w:tcW w:w="3799" w:type="dxa"/>
            <w:tcBorders>
              <w:top w:val="single" w:sz="2" w:space="0" w:color="auto"/>
              <w:bottom w:val="single" w:sz="12" w:space="0" w:color="auto"/>
            </w:tcBorders>
            <w:shd w:val="clear" w:color="auto" w:fill="auto"/>
          </w:tcPr>
          <w:p w:rsidR="00A63C80" w:rsidRPr="00412929" w:rsidRDefault="00A63C80" w:rsidP="00E65799">
            <w:pPr>
              <w:pStyle w:val="Tabletext"/>
            </w:pPr>
            <w:r w:rsidRPr="00412929">
              <w:t>Removing the short leafy stem that grows from one end of a pineapple</w:t>
            </w:r>
          </w:p>
        </w:tc>
      </w:tr>
    </w:tbl>
    <w:bookmarkEnd w:id="22"/>
    <w:p w:rsidR="00A63C80" w:rsidRPr="00412929" w:rsidRDefault="00A63C80" w:rsidP="00A63C80">
      <w:pPr>
        <w:pStyle w:val="SubsectionHead"/>
      </w:pPr>
      <w:r w:rsidRPr="00412929">
        <w:lastRenderedPageBreak/>
        <w:t>Animal products</w:t>
      </w:r>
    </w:p>
    <w:p w:rsidR="00A63C80" w:rsidRPr="00412929" w:rsidRDefault="00A63C80" w:rsidP="00A63C80">
      <w:pPr>
        <w:pStyle w:val="subsection"/>
      </w:pPr>
      <w:r w:rsidRPr="00412929">
        <w:tab/>
        <w:t>(2)</w:t>
      </w:r>
      <w:r w:rsidRPr="00412929">
        <w:tab/>
        <w:t xml:space="preserve">For the purposes of this instrument, </w:t>
      </w:r>
      <w:r w:rsidRPr="00412929">
        <w:rPr>
          <w:b/>
          <w:i/>
        </w:rPr>
        <w:t>process</w:t>
      </w:r>
      <w:r w:rsidRPr="00412929">
        <w:t>, in relation to an animal product, means the performance of an operation in relation to the animal product, except the following operations:</w:t>
      </w:r>
    </w:p>
    <w:p w:rsidR="00A63C80" w:rsidRPr="00412929" w:rsidRDefault="00A63C80" w:rsidP="00A63C80">
      <w:pPr>
        <w:pStyle w:val="paragraph"/>
      </w:pPr>
      <w:r w:rsidRPr="00412929">
        <w:tab/>
        <w:t>(a)</w:t>
      </w:r>
      <w:r w:rsidRPr="00412929">
        <w:tab/>
        <w:t>sorting;</w:t>
      </w:r>
    </w:p>
    <w:p w:rsidR="00A63C80" w:rsidRPr="00412929" w:rsidRDefault="00A63C80" w:rsidP="00A63C80">
      <w:pPr>
        <w:pStyle w:val="paragraph"/>
      </w:pPr>
      <w:r w:rsidRPr="00412929">
        <w:tab/>
        <w:t>(b)</w:t>
      </w:r>
      <w:r w:rsidRPr="00412929">
        <w:tab/>
        <w:t>grading;</w:t>
      </w:r>
    </w:p>
    <w:p w:rsidR="00A63C80" w:rsidRPr="00412929" w:rsidRDefault="00A63C80" w:rsidP="00A63C80">
      <w:pPr>
        <w:pStyle w:val="paragraph"/>
      </w:pPr>
      <w:r w:rsidRPr="00412929">
        <w:tab/>
        <w:t>(c)</w:t>
      </w:r>
      <w:r w:rsidRPr="00412929">
        <w:tab/>
        <w:t>packing;</w:t>
      </w:r>
    </w:p>
    <w:p w:rsidR="00A63C80" w:rsidRPr="00412929" w:rsidRDefault="00A63C80" w:rsidP="00A63C80">
      <w:pPr>
        <w:pStyle w:val="paragraph"/>
      </w:pPr>
      <w:r w:rsidRPr="00412929">
        <w:tab/>
        <w:t>(d)</w:t>
      </w:r>
      <w:r w:rsidRPr="00412929">
        <w:tab/>
        <w:t>storage;</w:t>
      </w:r>
    </w:p>
    <w:p w:rsidR="00A63C80" w:rsidRPr="00412929" w:rsidRDefault="00A63C80" w:rsidP="00A63C80">
      <w:pPr>
        <w:pStyle w:val="paragraph"/>
      </w:pPr>
      <w:r w:rsidRPr="00412929">
        <w:tab/>
        <w:t>(e)</w:t>
      </w:r>
      <w:r w:rsidRPr="00412929">
        <w:tab/>
        <w:t>transport;</w:t>
      </w:r>
    </w:p>
    <w:p w:rsidR="00A63C80" w:rsidRPr="00412929" w:rsidRDefault="00A63C80" w:rsidP="00A63C80">
      <w:pPr>
        <w:pStyle w:val="paragraph"/>
      </w:pPr>
      <w:r w:rsidRPr="00412929">
        <w:tab/>
        <w:t>(f)</w:t>
      </w:r>
      <w:r w:rsidRPr="00412929">
        <w:tab/>
        <w:t>delivery;</w:t>
      </w:r>
    </w:p>
    <w:p w:rsidR="00A63C80" w:rsidRPr="00412929" w:rsidRDefault="00A63C80" w:rsidP="00A63C80">
      <w:pPr>
        <w:pStyle w:val="paragraph"/>
      </w:pPr>
      <w:r w:rsidRPr="00412929">
        <w:tab/>
        <w:t>(g)</w:t>
      </w:r>
      <w:r w:rsidRPr="00412929">
        <w:tab/>
        <w:t>in relation to an animal product specified in column 1 of an item in this table (and in addition to paragraphs (a) to (f))—an operation specified in column 2 of that item.</w:t>
      </w:r>
    </w:p>
    <w:p w:rsidR="00A63C80" w:rsidRPr="00412929" w:rsidRDefault="00A63C80" w:rsidP="00A63C8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C80" w:rsidRPr="00412929" w:rsidTr="00E65799">
        <w:trPr>
          <w:tblHeader/>
        </w:trPr>
        <w:tc>
          <w:tcPr>
            <w:tcW w:w="8312" w:type="dxa"/>
            <w:gridSpan w:val="3"/>
            <w:tcBorders>
              <w:top w:val="single" w:sz="12" w:space="0" w:color="auto"/>
              <w:bottom w:val="single" w:sz="6" w:space="0" w:color="auto"/>
            </w:tcBorders>
            <w:shd w:val="clear" w:color="auto" w:fill="auto"/>
          </w:tcPr>
          <w:p w:rsidR="00A63C80" w:rsidRPr="00412929" w:rsidRDefault="00A63C80" w:rsidP="00E65799">
            <w:pPr>
              <w:pStyle w:val="TableHeading"/>
            </w:pPr>
            <w:r w:rsidRPr="00412929">
              <w:t>Excluded operations</w:t>
            </w:r>
            <w:r w:rsidR="00ED782D">
              <w:t>—</w:t>
            </w:r>
            <w:r w:rsidR="00ED782D" w:rsidRPr="00F00714">
              <w:t>animal product</w:t>
            </w:r>
            <w:r w:rsidR="00ED782D">
              <w:t>s</w:t>
            </w:r>
          </w:p>
        </w:tc>
      </w:tr>
      <w:tr w:rsidR="00A63C80" w:rsidRPr="00412929" w:rsidTr="003670A9">
        <w:trPr>
          <w:tblHeader/>
        </w:trPr>
        <w:tc>
          <w:tcPr>
            <w:tcW w:w="714" w:type="dxa"/>
            <w:tcBorders>
              <w:top w:val="single" w:sz="6" w:space="0" w:color="auto"/>
              <w:bottom w:val="single" w:sz="12" w:space="0" w:color="auto"/>
            </w:tcBorders>
            <w:shd w:val="clear" w:color="auto" w:fill="auto"/>
          </w:tcPr>
          <w:p w:rsidR="00A63C80" w:rsidRPr="00412929" w:rsidRDefault="00A63C80" w:rsidP="00E65799">
            <w:pPr>
              <w:pStyle w:val="TableHeading"/>
            </w:pPr>
            <w:r w:rsidRPr="00412929">
              <w:t>Item</w:t>
            </w:r>
          </w:p>
        </w:tc>
        <w:tc>
          <w:tcPr>
            <w:tcW w:w="3799" w:type="dxa"/>
            <w:tcBorders>
              <w:top w:val="single" w:sz="6" w:space="0" w:color="auto"/>
              <w:bottom w:val="single" w:sz="12" w:space="0" w:color="auto"/>
            </w:tcBorders>
            <w:shd w:val="clear" w:color="auto" w:fill="auto"/>
          </w:tcPr>
          <w:p w:rsidR="00A63C80" w:rsidRPr="00412929" w:rsidRDefault="00A63C80" w:rsidP="00E65799">
            <w:pPr>
              <w:pStyle w:val="TableHeading"/>
            </w:pPr>
            <w:r w:rsidRPr="00412929">
              <w:t>Column 1</w:t>
            </w:r>
            <w:r w:rsidRPr="00412929">
              <w:br/>
              <w:t>Animal product</w:t>
            </w:r>
          </w:p>
        </w:tc>
        <w:tc>
          <w:tcPr>
            <w:tcW w:w="3799" w:type="dxa"/>
            <w:tcBorders>
              <w:top w:val="single" w:sz="6" w:space="0" w:color="auto"/>
              <w:bottom w:val="single" w:sz="12" w:space="0" w:color="auto"/>
            </w:tcBorders>
            <w:shd w:val="clear" w:color="auto" w:fill="auto"/>
          </w:tcPr>
          <w:p w:rsidR="00A63C80" w:rsidRPr="00412929" w:rsidRDefault="00A63C80" w:rsidP="00E65799">
            <w:pPr>
              <w:pStyle w:val="TableHeading"/>
            </w:pPr>
            <w:r w:rsidRPr="00412929">
              <w:t>Column 2</w:t>
            </w:r>
            <w:r w:rsidRPr="00412929">
              <w:br/>
              <w:t>Excluded operation</w:t>
            </w:r>
          </w:p>
        </w:tc>
      </w:tr>
      <w:tr w:rsidR="003670A9" w:rsidRPr="00412929" w:rsidTr="003670A9">
        <w:tc>
          <w:tcPr>
            <w:tcW w:w="714" w:type="dxa"/>
            <w:tcBorders>
              <w:top w:val="single" w:sz="12" w:space="0" w:color="auto"/>
              <w:bottom w:val="single" w:sz="2" w:space="0" w:color="auto"/>
            </w:tcBorders>
            <w:shd w:val="clear" w:color="auto" w:fill="auto"/>
          </w:tcPr>
          <w:p w:rsidR="003670A9" w:rsidRPr="00412929" w:rsidRDefault="003670A9" w:rsidP="003670A9">
            <w:pPr>
              <w:pStyle w:val="Tabletext"/>
            </w:pPr>
            <w:r w:rsidRPr="00412929">
              <w:t>1</w:t>
            </w:r>
          </w:p>
        </w:tc>
        <w:tc>
          <w:tcPr>
            <w:tcW w:w="3799" w:type="dxa"/>
            <w:tcBorders>
              <w:top w:val="single" w:sz="12" w:space="0" w:color="auto"/>
              <w:bottom w:val="single" w:sz="2" w:space="0" w:color="auto"/>
            </w:tcBorders>
            <w:shd w:val="clear" w:color="auto" w:fill="auto"/>
          </w:tcPr>
          <w:p w:rsidR="003670A9" w:rsidRPr="00412929" w:rsidRDefault="003670A9" w:rsidP="003670A9">
            <w:pPr>
              <w:pStyle w:val="Tabletext"/>
            </w:pPr>
            <w:r w:rsidRPr="00412929">
              <w:t>Farmed prawns</w:t>
            </w:r>
          </w:p>
        </w:tc>
        <w:tc>
          <w:tcPr>
            <w:tcW w:w="3799" w:type="dxa"/>
            <w:tcBorders>
              <w:top w:val="single" w:sz="12" w:space="0" w:color="auto"/>
              <w:bottom w:val="single" w:sz="2" w:space="0" w:color="auto"/>
            </w:tcBorders>
            <w:shd w:val="clear" w:color="auto" w:fill="auto"/>
          </w:tcPr>
          <w:p w:rsidR="003670A9" w:rsidRPr="00412929" w:rsidRDefault="003670A9" w:rsidP="003670A9">
            <w:pPr>
              <w:pStyle w:val="Tabletext"/>
            </w:pPr>
            <w:r w:rsidRPr="00412929">
              <w:t>The following:</w:t>
            </w:r>
          </w:p>
          <w:p w:rsidR="003670A9" w:rsidRPr="00412929" w:rsidRDefault="003670A9" w:rsidP="003670A9">
            <w:pPr>
              <w:pStyle w:val="Tablea"/>
            </w:pPr>
            <w:r w:rsidRPr="00412929">
              <w:t>(a) cleaning;</w:t>
            </w:r>
          </w:p>
          <w:p w:rsidR="003670A9" w:rsidRPr="00412929" w:rsidRDefault="003670A9" w:rsidP="003670A9">
            <w:pPr>
              <w:pStyle w:val="Tablea"/>
            </w:pPr>
            <w:r w:rsidRPr="00412929">
              <w:t>(b) freezing</w:t>
            </w:r>
          </w:p>
        </w:tc>
      </w:tr>
      <w:tr w:rsidR="00A63C80" w:rsidRPr="00412929" w:rsidTr="00E65799">
        <w:tc>
          <w:tcPr>
            <w:tcW w:w="714" w:type="dxa"/>
            <w:tcBorders>
              <w:top w:val="single" w:sz="2" w:space="0" w:color="auto"/>
              <w:bottom w:val="single" w:sz="12" w:space="0" w:color="auto"/>
            </w:tcBorders>
            <w:shd w:val="clear" w:color="auto" w:fill="auto"/>
          </w:tcPr>
          <w:p w:rsidR="00A63C80" w:rsidRPr="00412929" w:rsidRDefault="006A7ACA" w:rsidP="00E65799">
            <w:pPr>
              <w:pStyle w:val="Tabletext"/>
            </w:pPr>
            <w:r>
              <w:t>2</w:t>
            </w:r>
          </w:p>
        </w:tc>
        <w:tc>
          <w:tcPr>
            <w:tcW w:w="3799" w:type="dxa"/>
            <w:tcBorders>
              <w:top w:val="single" w:sz="2" w:space="0" w:color="auto"/>
              <w:bottom w:val="single" w:sz="12" w:space="0" w:color="auto"/>
            </w:tcBorders>
            <w:shd w:val="clear" w:color="auto" w:fill="auto"/>
          </w:tcPr>
          <w:p w:rsidR="00A63C80" w:rsidRPr="00412929" w:rsidRDefault="00DA461F" w:rsidP="00E65799">
            <w:pPr>
              <w:pStyle w:val="Tabletext"/>
            </w:pPr>
            <w:r w:rsidRPr="00412929">
              <w:t>Whole milk</w:t>
            </w:r>
          </w:p>
        </w:tc>
        <w:tc>
          <w:tcPr>
            <w:tcW w:w="3799" w:type="dxa"/>
            <w:tcBorders>
              <w:top w:val="single" w:sz="2" w:space="0" w:color="auto"/>
              <w:bottom w:val="single" w:sz="12" w:space="0" w:color="auto"/>
            </w:tcBorders>
            <w:shd w:val="clear" w:color="auto" w:fill="auto"/>
          </w:tcPr>
          <w:p w:rsidR="00A63C80" w:rsidRPr="00412929" w:rsidRDefault="00A63C80" w:rsidP="00E65799">
            <w:pPr>
              <w:pStyle w:val="Tabletext"/>
            </w:pPr>
            <w:r w:rsidRPr="00412929">
              <w:t>Chilling</w:t>
            </w:r>
          </w:p>
        </w:tc>
      </w:tr>
    </w:tbl>
    <w:p w:rsidR="0051356B" w:rsidRPr="00412929" w:rsidRDefault="0051356B" w:rsidP="00CA0E8B">
      <w:pPr>
        <w:pStyle w:val="ActHead5"/>
      </w:pPr>
      <w:bookmarkStart w:id="23" w:name="_Toc159505155"/>
      <w:r w:rsidRPr="003B0E2B">
        <w:rPr>
          <w:rStyle w:val="CharSectno"/>
        </w:rPr>
        <w:t>^</w:t>
      </w:r>
      <w:r w:rsidR="00590827" w:rsidRPr="003B0E2B">
        <w:rPr>
          <w:rStyle w:val="CharSectno"/>
        </w:rPr>
        <w:t>8</w:t>
      </w:r>
      <w:r w:rsidRPr="00412929">
        <w:t xml:space="preserve">  Approved forms</w:t>
      </w:r>
      <w:bookmarkEnd w:id="23"/>
    </w:p>
    <w:p w:rsidR="0051356B" w:rsidRPr="00412929" w:rsidRDefault="0051356B" w:rsidP="0051356B">
      <w:pPr>
        <w:pStyle w:val="subsection"/>
      </w:pPr>
      <w:r w:rsidRPr="00412929">
        <w:tab/>
        <w:t>(1)</w:t>
      </w:r>
      <w:r w:rsidRPr="00412929">
        <w:tab/>
        <w:t xml:space="preserve">The Secretary may, by written instrument, approve a form for the purposes of a provision of this </w:t>
      </w:r>
      <w:r w:rsidR="00B74F6B" w:rsidRPr="00412929">
        <w:t>instrument</w:t>
      </w:r>
      <w:r w:rsidRPr="00412929">
        <w:t>.</w:t>
      </w:r>
    </w:p>
    <w:p w:rsidR="001C3221" w:rsidRPr="00412929" w:rsidRDefault="001C3221" w:rsidP="001C3221">
      <w:pPr>
        <w:pStyle w:val="notetext"/>
      </w:pPr>
      <w:r w:rsidRPr="00412929">
        <w:t>Note:</w:t>
      </w:r>
      <w:r w:rsidRPr="00412929">
        <w:tab/>
        <w:t xml:space="preserve">For delegation of the power, see </w:t>
      </w:r>
      <w:r w:rsidR="006B2A9D" w:rsidRPr="00412929">
        <w:t>section 5</w:t>
      </w:r>
      <w:r w:rsidR="005F4BDF" w:rsidRPr="00412929">
        <w:t>4</w:t>
      </w:r>
      <w:r w:rsidRPr="00412929">
        <w:t xml:space="preserve"> of the Act.</w:t>
      </w:r>
    </w:p>
    <w:p w:rsidR="005E1287" w:rsidRPr="00412929" w:rsidRDefault="005E1287" w:rsidP="005E1287">
      <w:pPr>
        <w:pStyle w:val="subsection"/>
      </w:pPr>
      <w:r w:rsidRPr="00412929">
        <w:tab/>
        <w:t>(2)</w:t>
      </w:r>
      <w:r w:rsidRPr="00412929">
        <w:tab/>
        <w:t xml:space="preserve">Without limiting </w:t>
      </w:r>
      <w:r w:rsidR="00B023ED" w:rsidRPr="00412929">
        <w:t>subsection (</w:t>
      </w:r>
      <w:r w:rsidRPr="00412929">
        <w:t xml:space="preserve">1), the Secretary may provide for </w:t>
      </w:r>
      <w:r w:rsidR="002B4A59" w:rsidRPr="00412929">
        <w:t xml:space="preserve">different </w:t>
      </w:r>
      <w:r w:rsidRPr="00412929">
        <w:t xml:space="preserve">approved forms for returns under this instrument </w:t>
      </w:r>
      <w:r w:rsidR="002B4A59" w:rsidRPr="00412929">
        <w:t xml:space="preserve">in relation to different </w:t>
      </w:r>
      <w:r w:rsidR="004F587B" w:rsidRPr="00412929">
        <w:t>collection commodities/services</w:t>
      </w:r>
      <w:r w:rsidR="002B4A59" w:rsidRPr="00412929">
        <w:t xml:space="preserve"> or to different periods.</w:t>
      </w:r>
    </w:p>
    <w:p w:rsidR="0051356B" w:rsidRPr="00412929" w:rsidRDefault="0051356B" w:rsidP="0051356B">
      <w:pPr>
        <w:pStyle w:val="subsection"/>
      </w:pPr>
      <w:r w:rsidRPr="00412929">
        <w:tab/>
        <w:t>(</w:t>
      </w:r>
      <w:r w:rsidR="005E1287" w:rsidRPr="00412929">
        <w:t>3</w:t>
      </w:r>
      <w:r w:rsidRPr="00412929">
        <w:t>)</w:t>
      </w:r>
      <w:r w:rsidRPr="00412929">
        <w:tab/>
        <w:t>The Secretary must cause each form to be published on the Department’s website.</w:t>
      </w:r>
    </w:p>
    <w:p w:rsidR="0031648B" w:rsidRPr="00412929" w:rsidRDefault="006B2A9D" w:rsidP="0031648B">
      <w:pPr>
        <w:pStyle w:val="ActHead2"/>
        <w:pageBreakBefore/>
      </w:pPr>
      <w:bookmarkStart w:id="24" w:name="_Toc159505156"/>
      <w:r w:rsidRPr="003B0E2B">
        <w:rPr>
          <w:rStyle w:val="CharPartNo"/>
        </w:rPr>
        <w:lastRenderedPageBreak/>
        <w:t>Part 2</w:t>
      </w:r>
      <w:r w:rsidR="0031648B" w:rsidRPr="00412929">
        <w:t>—</w:t>
      </w:r>
      <w:r w:rsidR="0031648B" w:rsidRPr="003B0E2B">
        <w:rPr>
          <w:rStyle w:val="CharPartText"/>
        </w:rPr>
        <w:t>Collection provisions</w:t>
      </w:r>
      <w:bookmarkEnd w:id="24"/>
    </w:p>
    <w:p w:rsidR="0031648B" w:rsidRPr="003B0E2B" w:rsidRDefault="0031648B" w:rsidP="0031648B">
      <w:pPr>
        <w:pStyle w:val="Header"/>
      </w:pPr>
      <w:r w:rsidRPr="003B0E2B">
        <w:rPr>
          <w:rStyle w:val="CharDivNo"/>
        </w:rPr>
        <w:t xml:space="preserve"> </w:t>
      </w:r>
      <w:r w:rsidRPr="003B0E2B">
        <w:rPr>
          <w:rStyle w:val="CharDivText"/>
        </w:rPr>
        <w:t xml:space="preserve"> </w:t>
      </w:r>
    </w:p>
    <w:p w:rsidR="00CA0E8B" w:rsidRPr="00412929" w:rsidRDefault="00CA0E8B" w:rsidP="00CA0E8B">
      <w:pPr>
        <w:pStyle w:val="ActHead5"/>
      </w:pPr>
      <w:bookmarkStart w:id="25" w:name="_Toc159505157"/>
      <w:r w:rsidRPr="003B0E2B">
        <w:rPr>
          <w:rStyle w:val="CharSectno"/>
        </w:rPr>
        <w:t>^</w:t>
      </w:r>
      <w:r w:rsidR="00590827" w:rsidRPr="003B0E2B">
        <w:rPr>
          <w:rStyle w:val="CharSectno"/>
        </w:rPr>
        <w:t>9</w:t>
      </w:r>
      <w:r w:rsidRPr="00412929">
        <w:t xml:space="preserve">  Collection rules</w:t>
      </w:r>
      <w:bookmarkEnd w:id="25"/>
    </w:p>
    <w:p w:rsidR="00CA0E8B" w:rsidRPr="00412929" w:rsidRDefault="00CA0E8B" w:rsidP="00CA0E8B">
      <w:pPr>
        <w:pStyle w:val="subsection"/>
      </w:pPr>
      <w:r w:rsidRPr="00412929">
        <w:tab/>
      </w:r>
      <w:r w:rsidRPr="00412929">
        <w:tab/>
        <w:t>The Schedules have effect.</w:t>
      </w:r>
    </w:p>
    <w:p w:rsidR="0031648B" w:rsidRPr="00412929" w:rsidRDefault="0031648B" w:rsidP="0031648B">
      <w:pPr>
        <w:pStyle w:val="ActHead5"/>
      </w:pPr>
      <w:bookmarkStart w:id="26" w:name="_Toc159505158"/>
      <w:r w:rsidRPr="003B0E2B">
        <w:rPr>
          <w:rStyle w:val="CharSectno"/>
        </w:rPr>
        <w:t>^</w:t>
      </w:r>
      <w:r w:rsidR="00590827" w:rsidRPr="003B0E2B">
        <w:rPr>
          <w:rStyle w:val="CharSectno"/>
        </w:rPr>
        <w:t>10</w:t>
      </w:r>
      <w:r w:rsidRPr="00412929">
        <w:t xml:space="preserve">  Common rules for exemptions from giving returns for usual return periods</w:t>
      </w:r>
      <w:bookmarkEnd w:id="26"/>
    </w:p>
    <w:p w:rsidR="0031648B" w:rsidRPr="00412929" w:rsidRDefault="0031648B" w:rsidP="0031648B">
      <w:pPr>
        <w:pStyle w:val="subsection"/>
      </w:pPr>
      <w:r w:rsidRPr="00412929">
        <w:tab/>
        <w:t>(1)</w:t>
      </w:r>
      <w:r w:rsidRPr="00412929">
        <w:tab/>
        <w:t>An application under this instrument for an exemption from the requirement to give returns, in relation to a product, for usual return periods in a financial year or calendar year must:</w:t>
      </w:r>
    </w:p>
    <w:p w:rsidR="0031648B" w:rsidRPr="00412929" w:rsidRDefault="0031648B" w:rsidP="0031648B">
      <w:pPr>
        <w:pStyle w:val="paragraph"/>
      </w:pPr>
      <w:r w:rsidRPr="00412929">
        <w:tab/>
        <w:t>(a)</w:t>
      </w:r>
      <w:r w:rsidRPr="00412929">
        <w:tab/>
        <w:t>be in the approved form; and</w:t>
      </w:r>
    </w:p>
    <w:p w:rsidR="0031648B" w:rsidRPr="00412929" w:rsidRDefault="0031648B" w:rsidP="0031648B">
      <w:pPr>
        <w:pStyle w:val="paragraph"/>
      </w:pPr>
      <w:r w:rsidRPr="00412929">
        <w:tab/>
        <w:t>(b)</w:t>
      </w:r>
      <w:r w:rsidRPr="00412929">
        <w:tab/>
        <w:t>include the information required by the form.</w:t>
      </w:r>
    </w:p>
    <w:p w:rsidR="0031648B" w:rsidRPr="00412929" w:rsidRDefault="0031648B" w:rsidP="0031648B">
      <w:pPr>
        <w:pStyle w:val="notetext"/>
      </w:pPr>
      <w:r w:rsidRPr="00412929">
        <w:t>Note:</w:t>
      </w:r>
      <w:r w:rsidRPr="00412929">
        <w:tab/>
        <w:t>Under this instrument, a person may be able to apply for an exemption from the requirement:</w:t>
      </w:r>
    </w:p>
    <w:p w:rsidR="0031648B" w:rsidRPr="00412929" w:rsidRDefault="0031648B" w:rsidP="0031648B">
      <w:pPr>
        <w:pStyle w:val="notepara"/>
      </w:pPr>
      <w:r w:rsidRPr="00412929">
        <w:t>(a)</w:t>
      </w:r>
      <w:r w:rsidR="003447FD" w:rsidRPr="00412929">
        <w:tab/>
      </w:r>
      <w:r w:rsidRPr="00412929">
        <w:t>to give returns for quarters in a financial year; or</w:t>
      </w:r>
    </w:p>
    <w:p w:rsidR="0031648B" w:rsidRPr="00412929" w:rsidRDefault="0031648B" w:rsidP="0031648B">
      <w:pPr>
        <w:pStyle w:val="notepara"/>
      </w:pPr>
      <w:r w:rsidRPr="00412929">
        <w:t>(b)</w:t>
      </w:r>
      <w:r w:rsidR="003447FD" w:rsidRPr="00412929">
        <w:tab/>
      </w:r>
      <w:r w:rsidRPr="00412929">
        <w:t>to give returns for quarters in a calendar year; or</w:t>
      </w:r>
    </w:p>
    <w:p w:rsidR="0054120B" w:rsidRPr="00412929" w:rsidRDefault="0054120B" w:rsidP="0054120B">
      <w:pPr>
        <w:pStyle w:val="notepara"/>
      </w:pPr>
      <w:r w:rsidRPr="00412929">
        <w:t>(c)</w:t>
      </w:r>
      <w:r w:rsidRPr="00412929">
        <w:tab/>
        <w:t>to give returns for calendar months in a financial year; or</w:t>
      </w:r>
    </w:p>
    <w:p w:rsidR="0031648B" w:rsidRPr="00412929" w:rsidRDefault="0031648B" w:rsidP="0031648B">
      <w:pPr>
        <w:pStyle w:val="notepara"/>
      </w:pPr>
      <w:r w:rsidRPr="00412929">
        <w:t>(</w:t>
      </w:r>
      <w:r w:rsidR="0054120B" w:rsidRPr="00412929">
        <w:t>d</w:t>
      </w:r>
      <w:r w:rsidRPr="00412929">
        <w:t>)</w:t>
      </w:r>
      <w:r w:rsidR="003447FD" w:rsidRPr="00412929">
        <w:tab/>
      </w:r>
      <w:r w:rsidRPr="00412929">
        <w:t>to give returns for calendar months in a calendar year</w:t>
      </w:r>
      <w:r w:rsidR="0054120B" w:rsidRPr="00412929">
        <w:t>.</w:t>
      </w:r>
    </w:p>
    <w:p w:rsidR="0031648B" w:rsidRPr="00412929" w:rsidRDefault="0031648B" w:rsidP="0031648B">
      <w:pPr>
        <w:pStyle w:val="SubsectionHead"/>
      </w:pPr>
      <w:r w:rsidRPr="00412929">
        <w:t>Secretary’s decision on application</w:t>
      </w:r>
    </w:p>
    <w:p w:rsidR="0031648B" w:rsidRPr="00412929" w:rsidRDefault="0031648B" w:rsidP="0031648B">
      <w:pPr>
        <w:pStyle w:val="subsection"/>
      </w:pPr>
      <w:r w:rsidRPr="00412929">
        <w:tab/>
        <w:t>(2)</w:t>
      </w:r>
      <w:r w:rsidRPr="00412929">
        <w:tab/>
        <w:t xml:space="preserve">The Secretary must, </w:t>
      </w:r>
      <w:r w:rsidR="00A41A46" w:rsidRPr="00412929">
        <w:t>before the end of the period of</w:t>
      </w:r>
      <w:r w:rsidRPr="00412929">
        <w:t xml:space="preserve"> 30 days </w:t>
      </w:r>
      <w:r w:rsidR="00A41A46" w:rsidRPr="00412929">
        <w:t xml:space="preserve">beginning on the day the Secretary </w:t>
      </w:r>
      <w:r w:rsidRPr="00412929">
        <w:t>receiv</w:t>
      </w:r>
      <w:r w:rsidR="00A41A46" w:rsidRPr="00412929">
        <w:t>es</w:t>
      </w:r>
      <w:r w:rsidRPr="00412929">
        <w:t xml:space="preserve"> the application, grant, or refuse to grant, the exemption.</w:t>
      </w:r>
    </w:p>
    <w:p w:rsidR="0031648B" w:rsidRPr="00412929" w:rsidRDefault="0031648B" w:rsidP="0031648B">
      <w:pPr>
        <w:pStyle w:val="subsection"/>
      </w:pPr>
      <w:r w:rsidRPr="00412929">
        <w:tab/>
        <w:t>(3)</w:t>
      </w:r>
      <w:r w:rsidRPr="00412929">
        <w:tab/>
        <w:t xml:space="preserve">If the Secretary does not make a decision </w:t>
      </w:r>
      <w:r w:rsidR="00A41A46" w:rsidRPr="00412929">
        <w:t xml:space="preserve">before the end of </w:t>
      </w:r>
      <w:r w:rsidRPr="00412929">
        <w:t>that 30</w:t>
      </w:r>
      <w:r w:rsidR="00383BFB">
        <w:noBreakHyphen/>
      </w:r>
      <w:r w:rsidRPr="00412929">
        <w:t xml:space="preserve">day period, the Secretary is taken to have </w:t>
      </w:r>
      <w:r w:rsidR="00A41A46" w:rsidRPr="00412929">
        <w:t xml:space="preserve">made a decision </w:t>
      </w:r>
      <w:r w:rsidRPr="00412929">
        <w:t>to refuse to grant the exemption.</w:t>
      </w:r>
    </w:p>
    <w:p w:rsidR="0031648B" w:rsidRPr="00412929" w:rsidRDefault="0031648B" w:rsidP="0031648B">
      <w:pPr>
        <w:pStyle w:val="SubsectionHead"/>
      </w:pPr>
      <w:r w:rsidRPr="00412929">
        <w:t>Continuation of exemption</w:t>
      </w:r>
    </w:p>
    <w:p w:rsidR="0031648B" w:rsidRPr="00412929" w:rsidRDefault="0031648B" w:rsidP="0031648B">
      <w:pPr>
        <w:pStyle w:val="subsection"/>
      </w:pPr>
      <w:r w:rsidRPr="00412929">
        <w:tab/>
        <w:t>(4)</w:t>
      </w:r>
      <w:r w:rsidRPr="00412929">
        <w:tab/>
        <w:t>If the person is exempt from giving returns under this instrument, in relation to a product, for usual return periods in a financial year or calendar year and gives a return for that year in accordance with this instrument, the exemption is taken to also apply for the next financial year or calendar year, as the case may be.</w:t>
      </w:r>
    </w:p>
    <w:p w:rsidR="0031648B" w:rsidRPr="00412929" w:rsidRDefault="0031648B" w:rsidP="0031648B">
      <w:pPr>
        <w:pStyle w:val="SubsectionHead"/>
      </w:pPr>
      <w:r w:rsidRPr="00412929">
        <w:t>Revocation of exemption</w:t>
      </w:r>
    </w:p>
    <w:p w:rsidR="0031648B" w:rsidRPr="00412929" w:rsidRDefault="0031648B" w:rsidP="0031648B">
      <w:pPr>
        <w:pStyle w:val="subsection"/>
      </w:pPr>
      <w:r w:rsidRPr="00412929">
        <w:tab/>
        <w:t>(5)</w:t>
      </w:r>
      <w:r w:rsidRPr="00412929">
        <w:tab/>
        <w:t>However, the Secretary may, in writing, revoke that exemption before the end of the first usual return period in that next financial year or calendar year in which levy or charge is imposed on that product where the person is liable to pay the levy or charge or an equivalent amount.</w:t>
      </w:r>
    </w:p>
    <w:p w:rsidR="0031648B" w:rsidRPr="00412929" w:rsidRDefault="0031648B" w:rsidP="0031648B">
      <w:pPr>
        <w:pStyle w:val="SubsectionHead"/>
      </w:pPr>
      <w:r w:rsidRPr="00412929">
        <w:t>Matters for Secretary to consider</w:t>
      </w:r>
    </w:p>
    <w:p w:rsidR="0031648B" w:rsidRPr="00412929" w:rsidRDefault="0031648B" w:rsidP="0031648B">
      <w:pPr>
        <w:pStyle w:val="subsection"/>
      </w:pPr>
      <w:r w:rsidRPr="00412929">
        <w:tab/>
        <w:t>(6)</w:t>
      </w:r>
      <w:r w:rsidRPr="00412929">
        <w:tab/>
        <w:t xml:space="preserve">In making a decision on an application for an exemption, or a decision under </w:t>
      </w:r>
      <w:r w:rsidR="00B023ED" w:rsidRPr="00412929">
        <w:t>subsection (</w:t>
      </w:r>
      <w:r w:rsidRPr="00412929">
        <w:t>5) to revoke an exemption, in relation to a product and a financial year or calendar year, the Secretary must have regard to the following for levy or charge imposed on the product:</w:t>
      </w:r>
    </w:p>
    <w:p w:rsidR="0031648B" w:rsidRPr="00412929" w:rsidRDefault="0031648B" w:rsidP="0031648B">
      <w:pPr>
        <w:pStyle w:val="paragraph"/>
      </w:pPr>
      <w:r w:rsidRPr="00412929">
        <w:lastRenderedPageBreak/>
        <w:tab/>
        <w:t>(a)</w:t>
      </w:r>
      <w:r w:rsidRPr="00412929">
        <w:tab/>
        <w:t>the total amount of levy or charge, or the total equivalent amount, the person is likely to be liable to pay for the financial year or calendar year;</w:t>
      </w:r>
    </w:p>
    <w:p w:rsidR="0031648B" w:rsidRPr="00412929" w:rsidRDefault="0031648B" w:rsidP="0031648B">
      <w:pPr>
        <w:pStyle w:val="paragraph"/>
      </w:pPr>
      <w:r w:rsidRPr="00412929">
        <w:tab/>
        <w:t>(b)</w:t>
      </w:r>
      <w:r w:rsidRPr="00412929">
        <w:tab/>
        <w:t>the total amount of levy or charge, or the total equivalent amount, that was payable by the person for the previous financial year or calendar year, as the case may be.</w:t>
      </w:r>
    </w:p>
    <w:p w:rsidR="0031648B" w:rsidRPr="00412929" w:rsidRDefault="0031648B" w:rsidP="0031648B">
      <w:pPr>
        <w:pStyle w:val="subsection"/>
      </w:pPr>
      <w:r w:rsidRPr="00412929">
        <w:tab/>
        <w:t>(7)</w:t>
      </w:r>
      <w:r w:rsidRPr="00412929">
        <w:tab/>
        <w:t>Sub</w:t>
      </w:r>
      <w:r w:rsidR="00FC1504" w:rsidRPr="00412929">
        <w:t>section</w:t>
      </w:r>
      <w:r w:rsidRPr="00412929">
        <w:t> (6) does not limit the matters to which the Secretary may have regard.</w:t>
      </w:r>
    </w:p>
    <w:p w:rsidR="0031648B" w:rsidRPr="00412929" w:rsidRDefault="0031648B" w:rsidP="0031648B">
      <w:pPr>
        <w:pStyle w:val="SubsectionHead"/>
      </w:pPr>
      <w:r w:rsidRPr="00412929">
        <w:t>Notice of decisions</w:t>
      </w:r>
    </w:p>
    <w:p w:rsidR="0031648B" w:rsidRPr="00412929" w:rsidRDefault="0031648B" w:rsidP="0031648B">
      <w:pPr>
        <w:pStyle w:val="subsection"/>
      </w:pPr>
      <w:r w:rsidRPr="00412929">
        <w:tab/>
        <w:t>(8)</w:t>
      </w:r>
      <w:r w:rsidRPr="00412929">
        <w:tab/>
        <w:t>The Secretary must give the applicant for an exemption:</w:t>
      </w:r>
    </w:p>
    <w:p w:rsidR="0031648B" w:rsidRPr="00412929" w:rsidRDefault="0031648B" w:rsidP="0031648B">
      <w:pPr>
        <w:pStyle w:val="paragraph"/>
      </w:pPr>
      <w:r w:rsidRPr="00412929">
        <w:tab/>
        <w:t>(a)</w:t>
      </w:r>
      <w:r w:rsidRPr="00412929">
        <w:tab/>
        <w:t xml:space="preserve">notice of the Secretary’s decision under </w:t>
      </w:r>
      <w:r w:rsidR="00B023ED" w:rsidRPr="00412929">
        <w:t>subsection (</w:t>
      </w:r>
      <w:r w:rsidRPr="00412929">
        <w:t>2); and</w:t>
      </w:r>
    </w:p>
    <w:p w:rsidR="0031648B" w:rsidRPr="00412929" w:rsidRDefault="0031648B" w:rsidP="0031648B">
      <w:pPr>
        <w:pStyle w:val="paragraph"/>
      </w:pPr>
      <w:r w:rsidRPr="00412929">
        <w:tab/>
        <w:t>(b)</w:t>
      </w:r>
      <w:r w:rsidRPr="00412929">
        <w:tab/>
        <w:t>for a refusal decision—notice of the reasons for the refusal.</w:t>
      </w:r>
    </w:p>
    <w:p w:rsidR="0031648B" w:rsidRPr="00412929" w:rsidRDefault="0031648B" w:rsidP="0031648B">
      <w:pPr>
        <w:pStyle w:val="subsection"/>
      </w:pPr>
      <w:r w:rsidRPr="00412929">
        <w:tab/>
        <w:t>(9)</w:t>
      </w:r>
      <w:r w:rsidRPr="00412929">
        <w:tab/>
        <w:t>The Secretary must give the holder of an exemption:</w:t>
      </w:r>
    </w:p>
    <w:p w:rsidR="0031648B" w:rsidRPr="00412929" w:rsidRDefault="0031648B" w:rsidP="0031648B">
      <w:pPr>
        <w:pStyle w:val="paragraph"/>
      </w:pPr>
      <w:r w:rsidRPr="00412929">
        <w:tab/>
        <w:t>(a)</w:t>
      </w:r>
      <w:r w:rsidRPr="00412929">
        <w:tab/>
        <w:t xml:space="preserve">notice of the Secretary’s decision under </w:t>
      </w:r>
      <w:r w:rsidR="00B023ED" w:rsidRPr="00412929">
        <w:t>subsection (</w:t>
      </w:r>
      <w:r w:rsidRPr="00412929">
        <w:t>5) to revoke the exemption; and</w:t>
      </w:r>
    </w:p>
    <w:p w:rsidR="0031648B" w:rsidRPr="00412929" w:rsidRDefault="0031648B" w:rsidP="0031648B">
      <w:pPr>
        <w:pStyle w:val="paragraph"/>
      </w:pPr>
      <w:r w:rsidRPr="00412929">
        <w:tab/>
        <w:t>(b)</w:t>
      </w:r>
      <w:r w:rsidRPr="00412929">
        <w:tab/>
        <w:t>notice of the reasons for the revocation.</w:t>
      </w:r>
    </w:p>
    <w:p w:rsidR="0031648B" w:rsidRPr="00412929" w:rsidRDefault="0031648B" w:rsidP="0031648B">
      <w:pPr>
        <w:pStyle w:val="SubsectionHead"/>
      </w:pPr>
      <w:r w:rsidRPr="00412929">
        <w:t>Reconsideration of decisions</w:t>
      </w:r>
    </w:p>
    <w:p w:rsidR="0031648B" w:rsidRPr="00412929" w:rsidRDefault="0031648B" w:rsidP="0031648B">
      <w:pPr>
        <w:pStyle w:val="subsection"/>
      </w:pPr>
      <w:r w:rsidRPr="00412929">
        <w:tab/>
        <w:t>(10)</w:t>
      </w:r>
      <w:r w:rsidRPr="00412929">
        <w:tab/>
        <w:t xml:space="preserve">For the purposes of </w:t>
      </w:r>
      <w:r w:rsidR="004B6490">
        <w:t>paragraph 4</w:t>
      </w:r>
      <w:r w:rsidR="00DE4D8F" w:rsidRPr="00412929">
        <w:t>8</w:t>
      </w:r>
      <w:r w:rsidRPr="00412929">
        <w:t>(1)(</w:t>
      </w:r>
      <w:r w:rsidR="00DE4D8F" w:rsidRPr="00412929">
        <w:t>f</w:t>
      </w:r>
      <w:r w:rsidRPr="00412929">
        <w:t>) of the Act, the following decisions are prescribed:</w:t>
      </w:r>
    </w:p>
    <w:p w:rsidR="0031648B" w:rsidRPr="00412929" w:rsidRDefault="0031648B" w:rsidP="0031648B">
      <w:pPr>
        <w:pStyle w:val="paragraph"/>
      </w:pPr>
      <w:r w:rsidRPr="00412929">
        <w:tab/>
        <w:t>(a)</w:t>
      </w:r>
      <w:r w:rsidRPr="00412929">
        <w:tab/>
        <w:t xml:space="preserve">a decision under </w:t>
      </w:r>
      <w:r w:rsidR="00B023ED" w:rsidRPr="00412929">
        <w:t>subsection (</w:t>
      </w:r>
      <w:r w:rsidRPr="00412929">
        <w:t xml:space="preserve">2) or (3) </w:t>
      </w:r>
      <w:r w:rsidR="002B3E0A" w:rsidRPr="00412929">
        <w:t xml:space="preserve">of this section </w:t>
      </w:r>
      <w:r w:rsidRPr="00412929">
        <w:t>to refuse to grant an exemption;</w:t>
      </w:r>
    </w:p>
    <w:p w:rsidR="0031648B" w:rsidRPr="00412929" w:rsidRDefault="0031648B" w:rsidP="0031648B">
      <w:pPr>
        <w:pStyle w:val="paragraph"/>
      </w:pPr>
      <w:r w:rsidRPr="00412929">
        <w:tab/>
        <w:t>(b)</w:t>
      </w:r>
      <w:r w:rsidRPr="00412929">
        <w:tab/>
        <w:t xml:space="preserve">a decision under </w:t>
      </w:r>
      <w:r w:rsidR="00B023ED" w:rsidRPr="00412929">
        <w:t>subsection (</w:t>
      </w:r>
      <w:r w:rsidRPr="00412929">
        <w:t xml:space="preserve">5) </w:t>
      </w:r>
      <w:r w:rsidR="002B3E0A" w:rsidRPr="00412929">
        <w:t xml:space="preserve">of this section </w:t>
      </w:r>
      <w:r w:rsidRPr="00412929">
        <w:t>to revoke an exemption.</w:t>
      </w:r>
    </w:p>
    <w:p w:rsidR="00A41A46" w:rsidRPr="00412929" w:rsidRDefault="00A41A46" w:rsidP="00A41A46">
      <w:pPr>
        <w:pStyle w:val="subsection"/>
      </w:pPr>
      <w:r w:rsidRPr="00412929">
        <w:tab/>
        <w:t>(11)</w:t>
      </w:r>
      <w:r w:rsidRPr="00412929">
        <w:tab/>
        <w:t xml:space="preserve">For the purposes of </w:t>
      </w:r>
      <w:r w:rsidR="004B6490">
        <w:t>paragraph 4</w:t>
      </w:r>
      <w:r w:rsidR="00DE4D8F" w:rsidRPr="00412929">
        <w:t>8</w:t>
      </w:r>
      <w:r w:rsidRPr="00412929">
        <w:t>(3)(b) of the Act:</w:t>
      </w:r>
    </w:p>
    <w:p w:rsidR="00A41A46" w:rsidRPr="00412929" w:rsidRDefault="00A41A46" w:rsidP="00A41A46">
      <w:pPr>
        <w:pStyle w:val="paragraph"/>
      </w:pPr>
      <w:r w:rsidRPr="00412929">
        <w:tab/>
        <w:t>(a)</w:t>
      </w:r>
      <w:r w:rsidRPr="00412929">
        <w:tab/>
        <w:t xml:space="preserve">for a decision under </w:t>
      </w:r>
      <w:r w:rsidR="00B023ED" w:rsidRPr="00412929">
        <w:t>subsection (</w:t>
      </w:r>
      <w:r w:rsidRPr="00412929">
        <w:t xml:space="preserve">2) </w:t>
      </w:r>
      <w:r w:rsidR="002B3E0A" w:rsidRPr="00412929">
        <w:t xml:space="preserve">of this section </w:t>
      </w:r>
      <w:r w:rsidRPr="00412929">
        <w:t xml:space="preserve">to refuse to grant an exemption </w:t>
      </w:r>
      <w:r w:rsidR="00CC293D" w:rsidRPr="00412929">
        <w:t xml:space="preserve">or </w:t>
      </w:r>
      <w:r w:rsidRPr="00412929">
        <w:t xml:space="preserve">a decision under </w:t>
      </w:r>
      <w:r w:rsidR="00B023ED" w:rsidRPr="00412929">
        <w:t>subsection (</w:t>
      </w:r>
      <w:r w:rsidRPr="00412929">
        <w:t xml:space="preserve">5) </w:t>
      </w:r>
      <w:r w:rsidR="00D03EF9" w:rsidRPr="00412929">
        <w:t xml:space="preserve">of this section </w:t>
      </w:r>
      <w:r w:rsidRPr="00412929">
        <w:t>to revoke an exemption—the prescribed period is the period of 28 days beginning on the day on which the person was notified of the decision; or</w:t>
      </w:r>
    </w:p>
    <w:p w:rsidR="00A41A46" w:rsidRPr="00412929" w:rsidRDefault="00A41A46" w:rsidP="00A41A46">
      <w:pPr>
        <w:pStyle w:val="paragraph"/>
      </w:pPr>
      <w:r w:rsidRPr="00412929">
        <w:tab/>
        <w:t>(b)</w:t>
      </w:r>
      <w:r w:rsidRPr="00412929">
        <w:tab/>
        <w:t xml:space="preserve">for a decision under </w:t>
      </w:r>
      <w:r w:rsidR="00B023ED" w:rsidRPr="00412929">
        <w:t>subsection (</w:t>
      </w:r>
      <w:r w:rsidRPr="00412929">
        <w:t xml:space="preserve">3) </w:t>
      </w:r>
      <w:r w:rsidR="002B3E0A" w:rsidRPr="00412929">
        <w:t xml:space="preserve">of this section </w:t>
      </w:r>
      <w:r w:rsidRPr="00412929">
        <w:t>to refuse to grant an exemption—the prescribed period is the period of 28 days beginning on the day after the end of the 30</w:t>
      </w:r>
      <w:r w:rsidR="00383BFB">
        <w:noBreakHyphen/>
      </w:r>
      <w:r w:rsidRPr="00412929">
        <w:t xml:space="preserve">day period referred to in </w:t>
      </w:r>
      <w:r w:rsidR="00D03EF9" w:rsidRPr="00412929">
        <w:t xml:space="preserve">that </w:t>
      </w:r>
      <w:r w:rsidR="00B023ED" w:rsidRPr="00412929">
        <w:t>subsection</w:t>
      </w:r>
      <w:r w:rsidRPr="00412929">
        <w:t>.</w:t>
      </w:r>
    </w:p>
    <w:p w:rsidR="00472769" w:rsidRPr="00412929" w:rsidRDefault="00472769" w:rsidP="00472769">
      <w:pPr>
        <w:pStyle w:val="ActHead5"/>
      </w:pPr>
      <w:bookmarkStart w:id="27" w:name="_Toc159505159"/>
      <w:r w:rsidRPr="003B0E2B">
        <w:rPr>
          <w:rStyle w:val="CharSectno"/>
        </w:rPr>
        <w:t>^1</w:t>
      </w:r>
      <w:r w:rsidR="00590827" w:rsidRPr="003B0E2B">
        <w:rPr>
          <w:rStyle w:val="CharSectno"/>
        </w:rPr>
        <w:t>1</w:t>
      </w:r>
      <w:r w:rsidRPr="00412929">
        <w:t xml:space="preserve">  </w:t>
      </w:r>
      <w:r w:rsidR="00FB7459" w:rsidRPr="00412929">
        <w:t>Notices</w:t>
      </w:r>
      <w:r w:rsidRPr="00412929">
        <w:t xml:space="preserve"> to be given if person considers that an exemption from levy or charge applies</w:t>
      </w:r>
      <w:bookmarkEnd w:id="27"/>
    </w:p>
    <w:p w:rsidR="00417FAE" w:rsidRPr="00412929" w:rsidRDefault="00472769" w:rsidP="00472769">
      <w:pPr>
        <w:pStyle w:val="subsection"/>
      </w:pPr>
      <w:r w:rsidRPr="00412929">
        <w:tab/>
        <w:t>(1)</w:t>
      </w:r>
      <w:r w:rsidRPr="00412929">
        <w:tab/>
      </w:r>
      <w:r w:rsidR="003062E9" w:rsidRPr="00412929">
        <w:t xml:space="preserve">For the </w:t>
      </w:r>
      <w:r w:rsidR="004F25ED" w:rsidRPr="00412929">
        <w:t xml:space="preserve">purposes of </w:t>
      </w:r>
      <w:r w:rsidR="004B6490">
        <w:t>paragraph 5</w:t>
      </w:r>
      <w:r w:rsidR="00526692" w:rsidRPr="00412929">
        <w:t>9</w:t>
      </w:r>
      <w:r w:rsidR="00F368B5" w:rsidRPr="00412929">
        <w:t>(2)(c) of the Act</w:t>
      </w:r>
      <w:r w:rsidR="004F25ED" w:rsidRPr="00412929">
        <w:t>, a</w:t>
      </w:r>
      <w:r w:rsidR="00B07507" w:rsidRPr="00412929">
        <w:t xml:space="preserve"> person (the </w:t>
      </w:r>
      <w:r w:rsidR="00B07507" w:rsidRPr="00412929">
        <w:rPr>
          <w:b/>
          <w:i/>
        </w:rPr>
        <w:t>first person</w:t>
      </w:r>
      <w:r w:rsidR="00B07507" w:rsidRPr="00412929">
        <w:t xml:space="preserve">) must give a written </w:t>
      </w:r>
      <w:r w:rsidR="00FB7459" w:rsidRPr="00412929">
        <w:t>notice</w:t>
      </w:r>
      <w:r w:rsidR="00B07507" w:rsidRPr="00412929">
        <w:t xml:space="preserve"> in accordance with this section i</w:t>
      </w:r>
      <w:r w:rsidRPr="00412929">
        <w:t>f</w:t>
      </w:r>
      <w:r w:rsidR="00417FAE" w:rsidRPr="00412929">
        <w:t>:</w:t>
      </w:r>
    </w:p>
    <w:p w:rsidR="00472769" w:rsidRPr="00412929" w:rsidRDefault="00417FAE" w:rsidP="00417FAE">
      <w:pPr>
        <w:pStyle w:val="paragraph"/>
      </w:pPr>
      <w:r w:rsidRPr="00412929">
        <w:tab/>
        <w:t>(a)</w:t>
      </w:r>
      <w:r w:rsidRPr="00412929">
        <w:tab/>
      </w:r>
      <w:r w:rsidR="00472769" w:rsidRPr="00412929">
        <w:t>under this instrument</w:t>
      </w:r>
      <w:r w:rsidRPr="00412929">
        <w:t>,</w:t>
      </w:r>
      <w:r w:rsidR="00472769" w:rsidRPr="00412929">
        <w:t xml:space="preserve"> </w:t>
      </w:r>
      <w:r w:rsidR="00B07507" w:rsidRPr="00412929">
        <w:t>the first person</w:t>
      </w:r>
      <w:r w:rsidRPr="00412929">
        <w:t xml:space="preserve"> </w:t>
      </w:r>
      <w:r w:rsidR="00472769" w:rsidRPr="00412929">
        <w:t xml:space="preserve">is required to make and keep records </w:t>
      </w:r>
      <w:r w:rsidRPr="00412929">
        <w:t xml:space="preserve">because the </w:t>
      </w:r>
      <w:r w:rsidR="00B07507" w:rsidRPr="00412929">
        <w:t xml:space="preserve">first </w:t>
      </w:r>
      <w:r w:rsidRPr="00412929">
        <w:t xml:space="preserve">person </w:t>
      </w:r>
      <w:r w:rsidR="00571531" w:rsidRPr="00412929">
        <w:t>considers</w:t>
      </w:r>
      <w:r w:rsidRPr="00412929">
        <w:t xml:space="preserve"> that an exemption from levy or charge applies; and</w:t>
      </w:r>
    </w:p>
    <w:p w:rsidR="00B07507" w:rsidRPr="00412929" w:rsidRDefault="00417FAE" w:rsidP="00B07507">
      <w:pPr>
        <w:pStyle w:val="paragraph"/>
      </w:pPr>
      <w:r w:rsidRPr="00412929">
        <w:tab/>
        <w:t>(b)</w:t>
      </w:r>
      <w:r w:rsidRPr="00412929">
        <w:tab/>
      </w:r>
      <w:r w:rsidR="00571531" w:rsidRPr="00412929">
        <w:t xml:space="preserve">if the </w:t>
      </w:r>
      <w:r w:rsidRPr="00412929">
        <w:t>exemption</w:t>
      </w:r>
      <w:r w:rsidR="00571531" w:rsidRPr="00412929">
        <w:t xml:space="preserve"> did not apply</w:t>
      </w:r>
      <w:r w:rsidRPr="00412929">
        <w:t xml:space="preserve">, </w:t>
      </w:r>
      <w:r w:rsidR="00B07507" w:rsidRPr="00412929">
        <w:t>another</w:t>
      </w:r>
      <w:r w:rsidRPr="00412929">
        <w:t xml:space="preserve"> person would be liable to pay an equivalent amount, on behalf of the first person, to the Commonwealth or another entity on behalf of the Commonwealth</w:t>
      </w:r>
      <w:r w:rsidR="00B07507" w:rsidRPr="00412929">
        <w:t>.</w:t>
      </w:r>
    </w:p>
    <w:p w:rsidR="00635B34" w:rsidRPr="00412929" w:rsidRDefault="00635B34" w:rsidP="00635B34">
      <w:pPr>
        <w:pStyle w:val="notetext"/>
      </w:pPr>
      <w:r w:rsidRPr="00412929">
        <w:t>Note:</w:t>
      </w:r>
      <w:r w:rsidRPr="00412929">
        <w:tab/>
      </w:r>
      <w:r w:rsidR="006B2A9D" w:rsidRPr="00412929">
        <w:t>Section 1</w:t>
      </w:r>
      <w:r w:rsidR="00526692" w:rsidRPr="00412929">
        <w:t>7 of the Act</w:t>
      </w:r>
      <w:r w:rsidRPr="00412929">
        <w:t xml:space="preserve"> contains an offence and a civil penalty for </w:t>
      </w:r>
      <w:r w:rsidR="006C1398" w:rsidRPr="00412929">
        <w:t>failing to</w:t>
      </w:r>
      <w:r w:rsidRPr="00412929">
        <w:t xml:space="preserve"> giv</w:t>
      </w:r>
      <w:r w:rsidR="006C1398" w:rsidRPr="00412929">
        <w:t>e</w:t>
      </w:r>
      <w:r w:rsidRPr="00412929">
        <w:t xml:space="preserve"> </w:t>
      </w:r>
      <w:r w:rsidR="007D24EE" w:rsidRPr="00412929">
        <w:t xml:space="preserve">the </w:t>
      </w:r>
      <w:r w:rsidR="00FB7459" w:rsidRPr="00412929">
        <w:t>notice</w:t>
      </w:r>
      <w:r w:rsidRPr="00412929">
        <w:t xml:space="preserve"> in accordance with th</w:t>
      </w:r>
      <w:r w:rsidR="00FC675B">
        <w:t>is instrument</w:t>
      </w:r>
      <w:r w:rsidRPr="00412929">
        <w:t>.</w:t>
      </w:r>
    </w:p>
    <w:p w:rsidR="00B07507" w:rsidRPr="00412929" w:rsidRDefault="00B07507" w:rsidP="00B07507">
      <w:pPr>
        <w:pStyle w:val="SubsectionHead"/>
      </w:pPr>
      <w:r w:rsidRPr="00412929">
        <w:lastRenderedPageBreak/>
        <w:t xml:space="preserve">Recipient of </w:t>
      </w:r>
      <w:r w:rsidR="00FB7459" w:rsidRPr="00412929">
        <w:t>notice</w:t>
      </w:r>
    </w:p>
    <w:p w:rsidR="00B07507" w:rsidRPr="00412929" w:rsidRDefault="00B07507" w:rsidP="00B07507">
      <w:pPr>
        <w:pStyle w:val="subsection"/>
      </w:pPr>
      <w:r w:rsidRPr="00412929">
        <w:tab/>
        <w:t>(2)</w:t>
      </w:r>
      <w:r w:rsidRPr="00412929">
        <w:tab/>
        <w:t xml:space="preserve">The first person must give the </w:t>
      </w:r>
      <w:r w:rsidR="00FB7459" w:rsidRPr="00412929">
        <w:t>notice</w:t>
      </w:r>
      <w:r w:rsidRPr="00412929">
        <w:t xml:space="preserve"> to the other person.</w:t>
      </w:r>
    </w:p>
    <w:p w:rsidR="005461E4" w:rsidRPr="00412929" w:rsidRDefault="005461E4" w:rsidP="005461E4">
      <w:pPr>
        <w:pStyle w:val="SubsectionHead"/>
      </w:pPr>
      <w:r w:rsidRPr="00412929">
        <w:t xml:space="preserve">Contents of </w:t>
      </w:r>
      <w:r w:rsidR="00FB7459" w:rsidRPr="00412929">
        <w:t>notice</w:t>
      </w:r>
    </w:p>
    <w:p w:rsidR="00417FAE" w:rsidRPr="00412929" w:rsidRDefault="00417FAE" w:rsidP="00417FAE">
      <w:pPr>
        <w:pStyle w:val="subsection"/>
      </w:pPr>
      <w:r w:rsidRPr="00412929">
        <w:tab/>
        <w:t>(</w:t>
      </w:r>
      <w:r w:rsidR="00B07507" w:rsidRPr="00412929">
        <w:t>3</w:t>
      </w:r>
      <w:r w:rsidRPr="00412929">
        <w:t>)</w:t>
      </w:r>
      <w:r w:rsidRPr="00412929">
        <w:tab/>
        <w:t xml:space="preserve">The </w:t>
      </w:r>
      <w:r w:rsidR="00FB7459" w:rsidRPr="00412929">
        <w:t>notice</w:t>
      </w:r>
      <w:r w:rsidRPr="00412929">
        <w:t xml:space="preserve"> must</w:t>
      </w:r>
      <w:r w:rsidR="00571531" w:rsidRPr="00412929">
        <w:t>:</w:t>
      </w:r>
    </w:p>
    <w:p w:rsidR="00FB7459" w:rsidRPr="00412929" w:rsidRDefault="00FB7459" w:rsidP="00FB7459">
      <w:pPr>
        <w:pStyle w:val="paragraph"/>
      </w:pPr>
      <w:r w:rsidRPr="00412929">
        <w:tab/>
        <w:t>(a)</w:t>
      </w:r>
      <w:r w:rsidRPr="00412929">
        <w:tab/>
        <w:t>specify the particular levy or charge</w:t>
      </w:r>
      <w:r w:rsidR="0038381F" w:rsidRPr="00412929">
        <w:t>;</w:t>
      </w:r>
      <w:r w:rsidRPr="00412929">
        <w:t xml:space="preserve"> and</w:t>
      </w:r>
    </w:p>
    <w:p w:rsidR="00571531" w:rsidRPr="00412929" w:rsidRDefault="00571531" w:rsidP="00571531">
      <w:pPr>
        <w:pStyle w:val="paragraph"/>
      </w:pPr>
      <w:r w:rsidRPr="00412929">
        <w:tab/>
        <w:t>(</w:t>
      </w:r>
      <w:r w:rsidR="00FB7459" w:rsidRPr="00412929">
        <w:t>b</w:t>
      </w:r>
      <w:r w:rsidRPr="00412929">
        <w:t>)</w:t>
      </w:r>
      <w:r w:rsidRPr="00412929">
        <w:tab/>
        <w:t xml:space="preserve">specify that the first person considers that an exemption from </w:t>
      </w:r>
      <w:r w:rsidR="00FB7459" w:rsidRPr="00412929">
        <w:t xml:space="preserve">that </w:t>
      </w:r>
      <w:r w:rsidRPr="00412929">
        <w:t>levy or charge applies; and</w:t>
      </w:r>
    </w:p>
    <w:p w:rsidR="005461E4" w:rsidRPr="00412929" w:rsidRDefault="00571531" w:rsidP="00571531">
      <w:pPr>
        <w:pStyle w:val="paragraph"/>
      </w:pPr>
      <w:r w:rsidRPr="00412929">
        <w:tab/>
        <w:t>(</w:t>
      </w:r>
      <w:r w:rsidR="00FB7459" w:rsidRPr="00412929">
        <w:t>c</w:t>
      </w:r>
      <w:r w:rsidRPr="00412929">
        <w:t>)</w:t>
      </w:r>
      <w:r w:rsidRPr="00412929">
        <w:tab/>
      </w:r>
      <w:r w:rsidR="00BE4CB4" w:rsidRPr="00412929">
        <w:t>set out</w:t>
      </w:r>
      <w:r w:rsidRPr="00412929">
        <w:t xml:space="preserve"> </w:t>
      </w:r>
      <w:r w:rsidR="00FB7459" w:rsidRPr="00412929">
        <w:t>the nature of the exemption</w:t>
      </w:r>
      <w:r w:rsidR="005461E4" w:rsidRPr="00412929">
        <w:t>.</w:t>
      </w:r>
    </w:p>
    <w:p w:rsidR="005461E4" w:rsidRPr="00412929" w:rsidRDefault="005461E4" w:rsidP="005461E4">
      <w:pPr>
        <w:pStyle w:val="SubsectionHead"/>
      </w:pPr>
      <w:r w:rsidRPr="00412929">
        <w:t xml:space="preserve">Timing of </w:t>
      </w:r>
      <w:r w:rsidR="00FB7459" w:rsidRPr="00412929">
        <w:t>notice</w:t>
      </w:r>
    </w:p>
    <w:p w:rsidR="005461E4" w:rsidRPr="00412929" w:rsidRDefault="005461E4" w:rsidP="005461E4">
      <w:pPr>
        <w:pStyle w:val="subsection"/>
      </w:pPr>
      <w:r w:rsidRPr="00412929">
        <w:tab/>
        <w:t>(</w:t>
      </w:r>
      <w:r w:rsidR="00B07507" w:rsidRPr="00412929">
        <w:t>4</w:t>
      </w:r>
      <w:r w:rsidRPr="00412929">
        <w:t>)</w:t>
      </w:r>
      <w:r w:rsidRPr="00412929">
        <w:tab/>
      </w:r>
      <w:r w:rsidR="00BE4CB4" w:rsidRPr="00412929">
        <w:t>T</w:t>
      </w:r>
      <w:r w:rsidRPr="00412929">
        <w:t xml:space="preserve">he </w:t>
      </w:r>
      <w:r w:rsidR="00FB7459" w:rsidRPr="00412929">
        <w:t>notice</w:t>
      </w:r>
      <w:r w:rsidRPr="00412929">
        <w:t xml:space="preserve"> </w:t>
      </w:r>
      <w:r w:rsidR="00BE4CB4" w:rsidRPr="00412929">
        <w:t xml:space="preserve">must be given </w:t>
      </w:r>
      <w:r w:rsidRPr="00412929">
        <w:t xml:space="preserve">at least 21 days before the day, if the exemption did not apply, </w:t>
      </w:r>
      <w:r w:rsidR="00811113" w:rsidRPr="00412929">
        <w:t xml:space="preserve">the </w:t>
      </w:r>
      <w:r w:rsidRPr="00412929">
        <w:t>equivalent amount would be due and payable (</w:t>
      </w:r>
      <w:r w:rsidR="00811113" w:rsidRPr="00412929">
        <w:t xml:space="preserve">worked out </w:t>
      </w:r>
      <w:r w:rsidR="00BE4CB4" w:rsidRPr="00412929">
        <w:t>b</w:t>
      </w:r>
      <w:r w:rsidR="00811113" w:rsidRPr="00412929">
        <w:t xml:space="preserve">y assuming no application </w:t>
      </w:r>
      <w:r w:rsidR="00BE4CB4" w:rsidRPr="00412929">
        <w:t>w</w:t>
      </w:r>
      <w:r w:rsidR="00C0585C">
        <w:t>as</w:t>
      </w:r>
      <w:r w:rsidR="00811113" w:rsidRPr="00412929">
        <w:t xml:space="preserve"> made for an exemption under </w:t>
      </w:r>
      <w:r w:rsidR="00342EA0" w:rsidRPr="00412929">
        <w:t>section ^10</w:t>
      </w:r>
      <w:r w:rsidRPr="00412929">
        <w:t>).</w:t>
      </w:r>
    </w:p>
    <w:p w:rsidR="00B07507" w:rsidRPr="00412929" w:rsidRDefault="00B07507" w:rsidP="00B07507">
      <w:pPr>
        <w:pStyle w:val="ActHead5"/>
      </w:pPr>
      <w:bookmarkStart w:id="28" w:name="_Toc159505160"/>
      <w:r w:rsidRPr="003B0E2B">
        <w:rPr>
          <w:rStyle w:val="CharSectno"/>
        </w:rPr>
        <w:t>^1</w:t>
      </w:r>
      <w:r w:rsidR="00590827" w:rsidRPr="003B0E2B">
        <w:rPr>
          <w:rStyle w:val="CharSectno"/>
        </w:rPr>
        <w:t>2</w:t>
      </w:r>
      <w:r w:rsidRPr="00412929">
        <w:t xml:space="preserve">  </w:t>
      </w:r>
      <w:r w:rsidR="00FB7459" w:rsidRPr="00412929">
        <w:t>Notices</w:t>
      </w:r>
      <w:r w:rsidRPr="00412929">
        <w:t xml:space="preserve"> to be given to assist collection agents </w:t>
      </w:r>
      <w:r w:rsidR="0001101B" w:rsidRPr="00412929">
        <w:t xml:space="preserve">to </w:t>
      </w:r>
      <w:r w:rsidRPr="00412929">
        <w:t>complete returns or make records</w:t>
      </w:r>
      <w:bookmarkEnd w:id="28"/>
    </w:p>
    <w:p w:rsidR="00B07507" w:rsidRPr="00412929" w:rsidRDefault="00686FCC" w:rsidP="005461E4">
      <w:pPr>
        <w:pStyle w:val="subsection"/>
      </w:pPr>
      <w:r w:rsidRPr="00412929">
        <w:tab/>
        <w:t>(1)</w:t>
      </w:r>
      <w:r w:rsidRPr="00412929">
        <w:tab/>
      </w:r>
      <w:r w:rsidR="004F25ED" w:rsidRPr="00412929">
        <w:t xml:space="preserve">For the purposes of </w:t>
      </w:r>
      <w:r w:rsidR="004B6490">
        <w:t>paragraph 5</w:t>
      </w:r>
      <w:r w:rsidR="00526692" w:rsidRPr="00412929">
        <w:t>9</w:t>
      </w:r>
      <w:r w:rsidR="00F368B5" w:rsidRPr="00412929">
        <w:t>(2)(d) of the Act</w:t>
      </w:r>
      <w:r w:rsidR="004F25ED" w:rsidRPr="00412929">
        <w:t>, a</w:t>
      </w:r>
      <w:r w:rsidRPr="00412929">
        <w:t xml:space="preserve"> </w:t>
      </w:r>
      <w:r w:rsidR="00D036BB" w:rsidRPr="00412929">
        <w:t>person</w:t>
      </w:r>
      <w:r w:rsidRPr="00412929">
        <w:t xml:space="preserve"> who is liable to pay an amount as mentioned in </w:t>
      </w:r>
      <w:r w:rsidR="00F368B5" w:rsidRPr="00412929">
        <w:t>paragraph ^10(1)(a) of the Act</w:t>
      </w:r>
      <w:r w:rsidRPr="00412929">
        <w:t xml:space="preserve"> on behalf of a levy payer or charge payer </w:t>
      </w:r>
      <w:r w:rsidR="009815FC" w:rsidRPr="00412929">
        <w:t>may, in writing</w:t>
      </w:r>
      <w:r w:rsidR="00195A38" w:rsidRPr="00412929">
        <w:t xml:space="preserve"> and in the approved form</w:t>
      </w:r>
      <w:r w:rsidR="009815FC" w:rsidRPr="00412929">
        <w:t xml:space="preserve">, </w:t>
      </w:r>
      <w:r w:rsidRPr="00412929">
        <w:t xml:space="preserve">request </w:t>
      </w:r>
      <w:r w:rsidR="0001101B" w:rsidRPr="00412929">
        <w:t xml:space="preserve">from </w:t>
      </w:r>
      <w:r w:rsidRPr="00412929">
        <w:t>the levy payer</w:t>
      </w:r>
      <w:r w:rsidR="009815FC" w:rsidRPr="00412929">
        <w:t>,</w:t>
      </w:r>
      <w:r w:rsidRPr="00412929">
        <w:t xml:space="preserve"> charge payer or the proprietor </w:t>
      </w:r>
      <w:r w:rsidR="00157598" w:rsidRPr="00412929">
        <w:t>in relation to an abattoir or other premises</w:t>
      </w:r>
      <w:r w:rsidRPr="00412929">
        <w:t xml:space="preserve"> </w:t>
      </w:r>
      <w:r w:rsidR="00C0518A" w:rsidRPr="00412929">
        <w:t xml:space="preserve">particular </w:t>
      </w:r>
      <w:r w:rsidRPr="00412929">
        <w:t>information relating to the levy payer or charge payer or to the levy or charge.</w:t>
      </w:r>
    </w:p>
    <w:p w:rsidR="00686FCC" w:rsidRPr="00412929" w:rsidRDefault="00686FCC" w:rsidP="005461E4">
      <w:pPr>
        <w:pStyle w:val="subsection"/>
      </w:pPr>
      <w:r w:rsidRPr="00412929">
        <w:tab/>
        <w:t>(2)</w:t>
      </w:r>
      <w:r w:rsidRPr="00412929">
        <w:tab/>
        <w:t xml:space="preserve">The person may make the request only if the person is satisfied that the request is necessary in connection with the person completing a return the person is required to give under this instrument or making records the person is required to </w:t>
      </w:r>
      <w:r w:rsidR="009815FC" w:rsidRPr="00412929">
        <w:t>make</w:t>
      </w:r>
      <w:r w:rsidRPr="00412929">
        <w:t xml:space="preserve"> under this instrument</w:t>
      </w:r>
      <w:r w:rsidR="009815FC" w:rsidRPr="00412929">
        <w:t>.</w:t>
      </w:r>
    </w:p>
    <w:p w:rsidR="009815FC" w:rsidRPr="00412929" w:rsidRDefault="009815FC" w:rsidP="005461E4">
      <w:pPr>
        <w:pStyle w:val="subsection"/>
      </w:pPr>
      <w:r w:rsidRPr="00412929">
        <w:tab/>
        <w:t>(3)</w:t>
      </w:r>
      <w:r w:rsidRPr="00412929">
        <w:tab/>
      </w:r>
      <w:r w:rsidR="004F25ED" w:rsidRPr="00412929">
        <w:t xml:space="preserve">For the purposes of </w:t>
      </w:r>
      <w:r w:rsidR="004B6490">
        <w:t>paragraph 5</w:t>
      </w:r>
      <w:r w:rsidR="00526692" w:rsidRPr="00412929">
        <w:t>9</w:t>
      </w:r>
      <w:r w:rsidR="00F368B5" w:rsidRPr="00412929">
        <w:t>(2)(a) of the Act</w:t>
      </w:r>
      <w:r w:rsidR="004F25ED" w:rsidRPr="00412929">
        <w:t>, a</w:t>
      </w:r>
      <w:r w:rsidRPr="00412929">
        <w:t xml:space="preserve"> person </w:t>
      </w:r>
      <w:r w:rsidR="00D036BB" w:rsidRPr="00412929">
        <w:t xml:space="preserve">(the </w:t>
      </w:r>
      <w:r w:rsidR="00D036BB" w:rsidRPr="00412929">
        <w:rPr>
          <w:b/>
          <w:i/>
        </w:rPr>
        <w:t>recipient</w:t>
      </w:r>
      <w:r w:rsidR="00D036BB" w:rsidRPr="00412929">
        <w:t xml:space="preserve">) </w:t>
      </w:r>
      <w:r w:rsidRPr="00412929">
        <w:t xml:space="preserve">who receives a written request </w:t>
      </w:r>
      <w:r w:rsidR="00F32D6E" w:rsidRPr="00412929">
        <w:t>in accordance with</w:t>
      </w:r>
      <w:r w:rsidRPr="00412929">
        <w:t xml:space="preserve"> </w:t>
      </w:r>
      <w:r w:rsidR="00B023ED" w:rsidRPr="00412929">
        <w:t>subsection (</w:t>
      </w:r>
      <w:r w:rsidRPr="00412929">
        <w:t xml:space="preserve">1) </w:t>
      </w:r>
      <w:r w:rsidR="00487048">
        <w:t xml:space="preserve">of this section </w:t>
      </w:r>
      <w:r w:rsidRPr="00412929">
        <w:t xml:space="preserve">must, </w:t>
      </w:r>
      <w:r w:rsidR="00D036BB" w:rsidRPr="00412929">
        <w:t>within</w:t>
      </w:r>
      <w:r w:rsidRPr="00412929">
        <w:t xml:space="preserve"> 7 days </w:t>
      </w:r>
      <w:r w:rsidR="00D036BB" w:rsidRPr="00412929">
        <w:t>after</w:t>
      </w:r>
      <w:r w:rsidRPr="00412929">
        <w:t xml:space="preserve"> receiv</w:t>
      </w:r>
      <w:r w:rsidR="00D036BB" w:rsidRPr="00412929">
        <w:t>ing</w:t>
      </w:r>
      <w:r w:rsidRPr="00412929">
        <w:t xml:space="preserve"> the request, give the </w:t>
      </w:r>
      <w:r w:rsidR="00D036BB" w:rsidRPr="00412929">
        <w:t xml:space="preserve">person </w:t>
      </w:r>
      <w:r w:rsidRPr="00412929">
        <w:t xml:space="preserve">making the request a written </w:t>
      </w:r>
      <w:r w:rsidR="00FB7459" w:rsidRPr="00412929">
        <w:t>notice</w:t>
      </w:r>
      <w:r w:rsidRPr="00412929">
        <w:t xml:space="preserve"> setting out the information requested to the extent to which the information is known to the </w:t>
      </w:r>
      <w:r w:rsidR="00D036BB" w:rsidRPr="00412929">
        <w:t>recipient</w:t>
      </w:r>
      <w:r w:rsidRPr="00412929">
        <w:t>.</w:t>
      </w:r>
    </w:p>
    <w:p w:rsidR="009815FC" w:rsidRPr="00412929" w:rsidRDefault="009815FC" w:rsidP="009815FC">
      <w:pPr>
        <w:pStyle w:val="notetext"/>
      </w:pPr>
      <w:r w:rsidRPr="00412929">
        <w:t>Note:</w:t>
      </w:r>
      <w:r w:rsidRPr="00412929">
        <w:tab/>
      </w:r>
      <w:r w:rsidR="006B2A9D" w:rsidRPr="00412929">
        <w:t>Section 1</w:t>
      </w:r>
      <w:r w:rsidR="00526692" w:rsidRPr="00412929">
        <w:t>7 of the Act</w:t>
      </w:r>
      <w:r w:rsidRPr="00412929">
        <w:t xml:space="preserve"> contains an offence and a civil penalty for </w:t>
      </w:r>
      <w:r w:rsidR="006C1398" w:rsidRPr="00412929">
        <w:t>failing to</w:t>
      </w:r>
      <w:r w:rsidRPr="00412929">
        <w:t xml:space="preserve"> giv</w:t>
      </w:r>
      <w:r w:rsidR="006C1398" w:rsidRPr="00412929">
        <w:t>e</w:t>
      </w:r>
      <w:r w:rsidRPr="00412929">
        <w:t xml:space="preserve"> the </w:t>
      </w:r>
      <w:r w:rsidR="00FB7459" w:rsidRPr="00412929">
        <w:t>notice</w:t>
      </w:r>
      <w:r w:rsidRPr="00412929">
        <w:t xml:space="preserve"> in accordance with th</w:t>
      </w:r>
      <w:r w:rsidR="00FC675B">
        <w:t>is instrument</w:t>
      </w:r>
      <w:r w:rsidRPr="00412929">
        <w:t>.</w:t>
      </w:r>
    </w:p>
    <w:p w:rsidR="00692DBC" w:rsidRPr="00412929" w:rsidRDefault="00692DBC">
      <w:pPr>
        <w:sectPr w:rsidR="00692DBC" w:rsidRPr="00412929" w:rsidSect="00692DBC">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rsidR="00692DBC" w:rsidRPr="00412929" w:rsidRDefault="006B2A9D" w:rsidP="00692DBC">
      <w:pPr>
        <w:pStyle w:val="ActHead1"/>
        <w:pageBreakBefore/>
      </w:pPr>
      <w:bookmarkStart w:id="29" w:name="_Toc159505161"/>
      <w:r w:rsidRPr="003B0E2B">
        <w:rPr>
          <w:rStyle w:val="CharChapNo"/>
        </w:rPr>
        <w:lastRenderedPageBreak/>
        <w:t>Schedule 1</w:t>
      </w:r>
      <w:r w:rsidR="00692DBC" w:rsidRPr="00412929">
        <w:t>—</w:t>
      </w:r>
      <w:r w:rsidR="00692DBC" w:rsidRPr="003B0E2B">
        <w:rPr>
          <w:rStyle w:val="CharChapText"/>
        </w:rPr>
        <w:t>Animals and animal products</w:t>
      </w:r>
      <w:bookmarkEnd w:id="29"/>
    </w:p>
    <w:p w:rsidR="00692DBC" w:rsidRPr="00412929" w:rsidRDefault="00692DBC" w:rsidP="00692DBC">
      <w:pPr>
        <w:pStyle w:val="notemargin"/>
      </w:pPr>
      <w:r w:rsidRPr="00412929">
        <w:t>Note:</w:t>
      </w:r>
      <w:r w:rsidRPr="00412929">
        <w:tab/>
        <w:t xml:space="preserve">See </w:t>
      </w:r>
      <w:r w:rsidR="00342EA0" w:rsidRPr="00412929">
        <w:t>section ^9</w:t>
      </w:r>
      <w:r w:rsidRPr="00412929">
        <w:t>.</w:t>
      </w:r>
    </w:p>
    <w:p w:rsidR="00692DBC" w:rsidRPr="00412929" w:rsidRDefault="00692DBC" w:rsidP="00692DBC">
      <w:pPr>
        <w:pStyle w:val="ActHead2"/>
      </w:pPr>
      <w:bookmarkStart w:id="30" w:name="_Toc159505162"/>
      <w:r w:rsidRPr="003B0E2B">
        <w:rPr>
          <w:rStyle w:val="CharPartNo"/>
        </w:rPr>
        <w:t>Part 1</w:t>
      </w:r>
      <w:r w:rsidRPr="00412929">
        <w:t>—</w:t>
      </w:r>
      <w:r w:rsidRPr="003B0E2B">
        <w:rPr>
          <w:rStyle w:val="CharPartText"/>
        </w:rPr>
        <w:t>Bees and honey</w:t>
      </w:r>
      <w:bookmarkEnd w:id="30"/>
    </w:p>
    <w:p w:rsidR="00692DBC" w:rsidRPr="00412929" w:rsidRDefault="006B2A9D" w:rsidP="00692DBC">
      <w:pPr>
        <w:pStyle w:val="ActHead3"/>
      </w:pPr>
      <w:bookmarkStart w:id="31" w:name="_Toc159505163"/>
      <w:r w:rsidRPr="003B0E2B">
        <w:rPr>
          <w:rStyle w:val="CharDivNo"/>
        </w:rPr>
        <w:t>Division 1</w:t>
      </w:r>
      <w:r w:rsidR="00692DBC" w:rsidRPr="00412929">
        <w:t>—</w:t>
      </w:r>
      <w:r w:rsidR="00692DBC" w:rsidRPr="003B0E2B">
        <w:rPr>
          <w:rStyle w:val="CharDivText"/>
        </w:rPr>
        <w:t>Introduction</w:t>
      </w:r>
      <w:bookmarkEnd w:id="31"/>
    </w:p>
    <w:p w:rsidR="00603C8C" w:rsidRPr="00412929" w:rsidRDefault="00603C8C" w:rsidP="00603C8C">
      <w:pPr>
        <w:pStyle w:val="ActHead5"/>
      </w:pPr>
      <w:bookmarkStart w:id="32" w:name="_Toc159505164"/>
      <w:r w:rsidRPr="003B0E2B">
        <w:rPr>
          <w:rStyle w:val="CharSectno"/>
        </w:rPr>
        <w:t>^SO1</w:t>
      </w:r>
      <w:r w:rsidRPr="00412929">
        <w:t xml:space="preserve">  Simplified outline of this Part</w:t>
      </w:r>
      <w:bookmarkEnd w:id="32"/>
    </w:p>
    <w:p w:rsidR="00603C8C" w:rsidRPr="00412929" w:rsidRDefault="00603C8C" w:rsidP="00603C8C">
      <w:pPr>
        <w:pStyle w:val="SOHeadItalic"/>
      </w:pPr>
      <w:r w:rsidRPr="00412929">
        <w:t>Queen bees</w:t>
      </w:r>
    </w:p>
    <w:p w:rsidR="00AF46B6" w:rsidRPr="00412929" w:rsidRDefault="00960A3C" w:rsidP="00603C8C">
      <w:pPr>
        <w:pStyle w:val="SOText"/>
      </w:pPr>
      <w:r w:rsidRPr="00412929">
        <w:t>The queen</w:t>
      </w:r>
      <w:r w:rsidR="00603C8C" w:rsidRPr="00412929">
        <w:t xml:space="preserve"> bee levy </w:t>
      </w:r>
      <w:r w:rsidRPr="00412929">
        <w:t>and queen bee export charge are</w:t>
      </w:r>
      <w:r w:rsidR="00603C8C" w:rsidRPr="00412929">
        <w:t xml:space="preserve"> </w:t>
      </w:r>
      <w:r w:rsidRPr="00412929">
        <w:t>to be collected</w:t>
      </w:r>
      <w:r w:rsidR="00603C8C" w:rsidRPr="00412929">
        <w:t>.</w:t>
      </w:r>
    </w:p>
    <w:p w:rsidR="008A4DF3" w:rsidRPr="00412929" w:rsidRDefault="00FF3644" w:rsidP="00603C8C">
      <w:pPr>
        <w:pStyle w:val="SOText"/>
      </w:pPr>
      <w:r w:rsidRPr="00412929">
        <w:t>The</w:t>
      </w:r>
      <w:r w:rsidR="00597218" w:rsidRPr="00412929">
        <w:t xml:space="preserve"> levy and charge</w:t>
      </w:r>
      <w:r w:rsidRPr="00412929">
        <w:t xml:space="preserve"> are generally payable, and returns </w:t>
      </w:r>
      <w:r w:rsidR="00480359" w:rsidRPr="00412929">
        <w:t xml:space="preserve">are </w:t>
      </w:r>
      <w:r w:rsidRPr="00412929">
        <w:t xml:space="preserve">generally due, after the end of each quarter in a financial year. </w:t>
      </w:r>
      <w:r w:rsidR="007652A1" w:rsidRPr="00412929">
        <w:t xml:space="preserve">However, </w:t>
      </w:r>
      <w:r w:rsidR="001D2201" w:rsidRPr="00412929">
        <w:t xml:space="preserve">in certain circumstances </w:t>
      </w:r>
      <w:r w:rsidR="007652A1" w:rsidRPr="00412929">
        <w:t xml:space="preserve">levy payers </w:t>
      </w:r>
      <w:r w:rsidR="00777CCF" w:rsidRPr="00412929">
        <w:t>or</w:t>
      </w:r>
      <w:r w:rsidR="007652A1" w:rsidRPr="00412929">
        <w:t xml:space="preserve"> </w:t>
      </w:r>
      <w:r w:rsidR="00480359" w:rsidRPr="00412929">
        <w:t xml:space="preserve">charge payers may be able to </w:t>
      </w:r>
      <w:r w:rsidR="00777CCF" w:rsidRPr="00412929">
        <w:t>give</w:t>
      </w:r>
      <w:r w:rsidR="001D2201" w:rsidRPr="00412929">
        <w:t xml:space="preserve"> an annual return and pay the levy or charge a</w:t>
      </w:r>
      <w:r w:rsidR="00777CCF" w:rsidRPr="00412929">
        <w:t>fter</w:t>
      </w:r>
      <w:r w:rsidR="001D2201" w:rsidRPr="00412929">
        <w:t xml:space="preserve"> the end of the </w:t>
      </w:r>
      <w:r w:rsidR="00293E28" w:rsidRPr="00412929">
        <w:t>financial</w:t>
      </w:r>
      <w:r w:rsidR="001D2201" w:rsidRPr="00412929">
        <w:t xml:space="preserve"> year.</w:t>
      </w:r>
    </w:p>
    <w:p w:rsidR="00603C8C" w:rsidRPr="00412929" w:rsidRDefault="007652A1" w:rsidP="00603C8C">
      <w:pPr>
        <w:pStyle w:val="SOText"/>
      </w:pPr>
      <w:r w:rsidRPr="00412929">
        <w:t>There are no collection agents.</w:t>
      </w:r>
    </w:p>
    <w:p w:rsidR="008A4DF3" w:rsidRPr="00412929" w:rsidRDefault="008A4DF3" w:rsidP="00603C8C">
      <w:pPr>
        <w:pStyle w:val="SOText"/>
      </w:pPr>
      <w:r w:rsidRPr="00412929">
        <w:t>There are record</w:t>
      </w:r>
      <w:r w:rsidR="00383BFB">
        <w:noBreakHyphen/>
      </w:r>
      <w:r w:rsidRPr="00412929">
        <w:t>keeping obligations.</w:t>
      </w:r>
    </w:p>
    <w:p w:rsidR="00603C8C" w:rsidRPr="00412929" w:rsidRDefault="00603C8C" w:rsidP="00603C8C">
      <w:pPr>
        <w:pStyle w:val="SOHeadItalic"/>
      </w:pPr>
      <w:r w:rsidRPr="00412929">
        <w:t>Honey</w:t>
      </w:r>
    </w:p>
    <w:p w:rsidR="004F4EF7" w:rsidRPr="00412929" w:rsidRDefault="00777CCF" w:rsidP="00777CCF">
      <w:pPr>
        <w:pStyle w:val="SOText"/>
      </w:pPr>
      <w:r w:rsidRPr="00412929">
        <w:t xml:space="preserve">The </w:t>
      </w:r>
      <w:r w:rsidR="00AF46B6" w:rsidRPr="00412929">
        <w:t>honey</w:t>
      </w:r>
      <w:r w:rsidRPr="00412929">
        <w:t xml:space="preserve"> levy and </w:t>
      </w:r>
      <w:r w:rsidR="00AF46B6" w:rsidRPr="00412929">
        <w:t>honey</w:t>
      </w:r>
      <w:r w:rsidRPr="00412929">
        <w:t xml:space="preserve"> export charge are to be collected.</w:t>
      </w:r>
    </w:p>
    <w:p w:rsidR="0055244E" w:rsidRPr="00412929" w:rsidRDefault="004F4EF7" w:rsidP="00777CCF">
      <w:pPr>
        <w:pStyle w:val="SOText"/>
      </w:pPr>
      <w:r w:rsidRPr="00412929">
        <w:t>For hone</w:t>
      </w:r>
      <w:r w:rsidR="00597218" w:rsidRPr="00412929">
        <w:t xml:space="preserve">y sold to a </w:t>
      </w:r>
      <w:r w:rsidR="009A37E0" w:rsidRPr="00412929">
        <w:t>business purchaser</w:t>
      </w:r>
      <w:r w:rsidR="00597218" w:rsidRPr="00412929">
        <w:t>, or for honey exported, the levy and charge</w:t>
      </w:r>
      <w:r w:rsidR="00777CCF" w:rsidRPr="00412929">
        <w:t xml:space="preserve"> </w:t>
      </w:r>
      <w:r w:rsidR="00AE51FE" w:rsidRPr="00412929">
        <w:t>are</w:t>
      </w:r>
      <w:r w:rsidR="00777CCF" w:rsidRPr="00412929">
        <w:t xml:space="preserve"> </w:t>
      </w:r>
      <w:r w:rsidR="00AE51FE" w:rsidRPr="00412929">
        <w:t xml:space="preserve">generally </w:t>
      </w:r>
      <w:r w:rsidR="00777CCF" w:rsidRPr="00412929">
        <w:t xml:space="preserve">payable, and returns are generally due, after the end of each quarter in a </w:t>
      </w:r>
      <w:r w:rsidR="0055244E" w:rsidRPr="00412929">
        <w:t>calendar</w:t>
      </w:r>
      <w:r w:rsidR="00777CCF" w:rsidRPr="00412929">
        <w:t xml:space="preserve"> year. However, in certain circumstances levy payers or charge payers may be able to give an annual return and pay the levy or charge after the end of the </w:t>
      </w:r>
      <w:r w:rsidR="0055244E" w:rsidRPr="00412929">
        <w:t>calendar</w:t>
      </w:r>
      <w:r w:rsidR="00777CCF" w:rsidRPr="00412929">
        <w:t xml:space="preserve"> year.</w:t>
      </w:r>
    </w:p>
    <w:p w:rsidR="0055244E" w:rsidRPr="00412929" w:rsidRDefault="0055244E" w:rsidP="00777CCF">
      <w:pPr>
        <w:pStyle w:val="SOText"/>
      </w:pPr>
      <w:r w:rsidRPr="00412929">
        <w:t xml:space="preserve">For honey sold by retail sale or used by the levy payer in the production of other goods, </w:t>
      </w:r>
      <w:r w:rsidR="006C6CD3" w:rsidRPr="00412929">
        <w:t>the levy is payable, and returns are due, after the end of each calendar year.</w:t>
      </w:r>
    </w:p>
    <w:p w:rsidR="00777CCF" w:rsidRPr="00412929" w:rsidRDefault="00777CCF" w:rsidP="00777CCF">
      <w:pPr>
        <w:pStyle w:val="SOText"/>
      </w:pPr>
      <w:r w:rsidRPr="00412929">
        <w:t>There are collection agent</w:t>
      </w:r>
      <w:r w:rsidR="00AE51FE" w:rsidRPr="00412929">
        <w:t xml:space="preserve"> obligations</w:t>
      </w:r>
      <w:r w:rsidR="004F4DFC" w:rsidRPr="00412929">
        <w:t xml:space="preserve"> on selling agents, buying agents, </w:t>
      </w:r>
      <w:r w:rsidR="009A37E0" w:rsidRPr="00412929">
        <w:t>business purchaser</w:t>
      </w:r>
      <w:r w:rsidR="004F4DFC" w:rsidRPr="00412929">
        <w:t>s or exporting agents</w:t>
      </w:r>
      <w:r w:rsidRPr="00412929">
        <w:t>.</w:t>
      </w:r>
    </w:p>
    <w:p w:rsidR="008A4DF3" w:rsidRPr="00412929" w:rsidRDefault="008A4DF3" w:rsidP="008A4DF3">
      <w:pPr>
        <w:pStyle w:val="SOText"/>
      </w:pPr>
      <w:r w:rsidRPr="00412929">
        <w:t>There are record</w:t>
      </w:r>
      <w:r w:rsidR="00383BFB">
        <w:noBreakHyphen/>
      </w:r>
      <w:r w:rsidRPr="00412929">
        <w:t>keeping obligations.</w:t>
      </w:r>
    </w:p>
    <w:p w:rsidR="00EE72FF" w:rsidRPr="00412929" w:rsidRDefault="006B2A9D" w:rsidP="00EE72FF">
      <w:pPr>
        <w:pStyle w:val="ActHead3"/>
        <w:pageBreakBefore/>
      </w:pPr>
      <w:bookmarkStart w:id="33" w:name="_Toc159505165"/>
      <w:r w:rsidRPr="003B0E2B">
        <w:rPr>
          <w:rStyle w:val="CharDivNo"/>
        </w:rPr>
        <w:lastRenderedPageBreak/>
        <w:t>Division 2</w:t>
      </w:r>
      <w:r w:rsidR="00EE72FF" w:rsidRPr="00412929">
        <w:t>—</w:t>
      </w:r>
      <w:r w:rsidR="00EE72FF" w:rsidRPr="003B0E2B">
        <w:rPr>
          <w:rStyle w:val="CharDivText"/>
        </w:rPr>
        <w:t>Bees</w:t>
      </w:r>
      <w:bookmarkEnd w:id="33"/>
    </w:p>
    <w:p w:rsidR="00EE72FF" w:rsidRPr="00412929" w:rsidRDefault="00EE72FF" w:rsidP="00EE72FF">
      <w:pPr>
        <w:pStyle w:val="ActHead5"/>
      </w:pPr>
      <w:bookmarkStart w:id="34" w:name="_Toc159505166"/>
      <w:r w:rsidRPr="003B0E2B">
        <w:rPr>
          <w:rStyle w:val="CharSectno"/>
        </w:rPr>
        <w:t>^QB1</w:t>
      </w:r>
      <w:r w:rsidRPr="00412929">
        <w:t xml:space="preserve">  Obligations of levy payers or charge payers</w:t>
      </w:r>
      <w:bookmarkEnd w:id="34"/>
    </w:p>
    <w:p w:rsidR="00EE72FF" w:rsidRPr="00412929" w:rsidRDefault="00EE72FF" w:rsidP="00EE72FF">
      <w:pPr>
        <w:pStyle w:val="SubsectionHead"/>
      </w:pPr>
      <w:r w:rsidRPr="00412929">
        <w:t>When queen bee levy due and payable</w:t>
      </w:r>
    </w:p>
    <w:p w:rsidR="00EE72FF" w:rsidRPr="00412929" w:rsidRDefault="00EE72FF" w:rsidP="00EE72FF">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queen bees that are sold by the levy payer in a quarter in a financial year,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Queen bee levy</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53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406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53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When is the levy due and payable?</w:t>
            </w:r>
          </w:p>
        </w:tc>
        <w:tc>
          <w:tcPr>
            <w:tcW w:w="4064"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(a) if the quarter is the threshold quarter in the financial year or any earlier quarter in the year:</w:t>
            </w:r>
          </w:p>
          <w:p w:rsidR="00EE72FF" w:rsidRPr="00412929" w:rsidRDefault="00EE72FF" w:rsidP="00EE72FF">
            <w:pPr>
              <w:pStyle w:val="Tablei"/>
            </w:pPr>
            <w:r w:rsidRPr="00412929">
              <w:t xml:space="preserve">(i) if the levy payer must give a return for the threshold quarter under </w:t>
            </w:r>
            <w:r w:rsidR="00A90B9D" w:rsidRPr="00412929">
              <w:t>subclause (</w:t>
            </w:r>
            <w:r w:rsidRPr="00412929">
              <w:t>4)—on the last day of the first calendar month after the end of the threshold quarter; or</w:t>
            </w:r>
          </w:p>
          <w:p w:rsidR="00EE72FF" w:rsidRPr="00412929" w:rsidRDefault="00EE72FF" w:rsidP="00EE72FF">
            <w:pPr>
              <w:pStyle w:val="Tablei"/>
            </w:pPr>
            <w:r w:rsidRPr="00412929">
              <w:t xml:space="preserve">(ii) if the levy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 or</w:t>
            </w:r>
          </w:p>
          <w:p w:rsidR="00EE72FF" w:rsidRPr="00412929" w:rsidRDefault="00EE72FF" w:rsidP="00EE72FF">
            <w:pPr>
              <w:pStyle w:val="Tablea"/>
            </w:pPr>
            <w:r w:rsidRPr="00412929">
              <w:t>(b) if the quarter is later than the threshold quarter in the financial year:</w:t>
            </w:r>
          </w:p>
          <w:p w:rsidR="00EE72FF" w:rsidRPr="00412929" w:rsidRDefault="00EE72FF" w:rsidP="00EE72FF">
            <w:pPr>
              <w:pStyle w:val="Tablei"/>
            </w:pPr>
            <w:r w:rsidRPr="00412929">
              <w:t xml:space="preserve">(i) if the levy payer must give a return for the later quarter under </w:t>
            </w:r>
            <w:r w:rsidR="00A90B9D" w:rsidRPr="00412929">
              <w:t>subclause (</w:t>
            </w:r>
            <w:r w:rsidRPr="00412929">
              <w:t>4)—on the last day of the first calendar month after the end of the later quarter; or</w:t>
            </w:r>
          </w:p>
          <w:p w:rsidR="00EE72FF" w:rsidRPr="00412929" w:rsidRDefault="00EE72FF" w:rsidP="00EE72FF">
            <w:pPr>
              <w:pStyle w:val="Tablei"/>
            </w:pPr>
            <w:r w:rsidRPr="00412929">
              <w:t xml:space="preserve">(ii) if the levy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2</w:t>
            </w:r>
          </w:p>
        </w:tc>
        <w:tc>
          <w:tcPr>
            <w:tcW w:w="353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The Commonwealth</w:t>
            </w:r>
          </w:p>
        </w:tc>
      </w:tr>
    </w:tbl>
    <w:p w:rsidR="00EE72FF" w:rsidRPr="00412929" w:rsidRDefault="00EE72FF" w:rsidP="00EE72FF">
      <w:pPr>
        <w:pStyle w:val="notetext"/>
      </w:pPr>
      <w:r w:rsidRPr="00412929">
        <w:t>Note 1:</w:t>
      </w:r>
      <w:r w:rsidRPr="00412929">
        <w:tab/>
        <w:t xml:space="preserve">For </w:t>
      </w:r>
      <w:r w:rsidRPr="00412929">
        <w:rPr>
          <w:b/>
          <w:i/>
        </w:rPr>
        <w:t>threshold quarter</w:t>
      </w:r>
      <w:r w:rsidRPr="00412929">
        <w:t xml:space="preserve">, see </w:t>
      </w:r>
      <w:r w:rsidR="00A90B9D" w:rsidRPr="00412929">
        <w:t>subclause (</w:t>
      </w:r>
      <w:r w:rsidRPr="00412929">
        <w:t>3).</w:t>
      </w:r>
    </w:p>
    <w:p w:rsidR="00EE72FF" w:rsidRPr="00412929" w:rsidRDefault="00EE72FF" w:rsidP="00EE72FF">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EE72FF" w:rsidRPr="00412929" w:rsidRDefault="00EE72FF" w:rsidP="00EE72FF">
      <w:pPr>
        <w:pStyle w:val="SubsectionHead"/>
      </w:pPr>
      <w:r w:rsidRPr="00412929">
        <w:t>When queen bee export charge due and payable</w:t>
      </w:r>
    </w:p>
    <w:p w:rsidR="00EE72FF" w:rsidRPr="00412929" w:rsidRDefault="00EE72FF" w:rsidP="00EE72FF">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queen bees that are exported </w:t>
      </w:r>
      <w:r w:rsidR="00475DD2" w:rsidRPr="00412929">
        <w:t xml:space="preserve">from Australia </w:t>
      </w:r>
      <w:r w:rsidRPr="00412929">
        <w:t>in a quarter in a financial year,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Queen bee export charge</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53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406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53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When is the charge due and payable?</w:t>
            </w:r>
          </w:p>
        </w:tc>
        <w:tc>
          <w:tcPr>
            <w:tcW w:w="4064"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(a) if the quarter is the threshold quarter in the financial year or any earlier quarter in the year:</w:t>
            </w:r>
          </w:p>
          <w:p w:rsidR="00EE72FF" w:rsidRPr="00412929" w:rsidRDefault="00EE72FF" w:rsidP="00EE72FF">
            <w:pPr>
              <w:pStyle w:val="Tablei"/>
            </w:pPr>
            <w:r w:rsidRPr="00412929">
              <w:lastRenderedPageBreak/>
              <w:t xml:space="preserve">(i) if the charge payer must give a return for the threshold quarter under </w:t>
            </w:r>
            <w:r w:rsidR="00A90B9D" w:rsidRPr="00412929">
              <w:t>subclause (</w:t>
            </w:r>
            <w:r w:rsidRPr="00412929">
              <w:t>4)—on the last day of the first calendar month after the end of the threshold quarter; or</w:t>
            </w:r>
          </w:p>
          <w:p w:rsidR="00EE72FF" w:rsidRPr="00412929" w:rsidRDefault="00EE72FF" w:rsidP="00EE72FF">
            <w:pPr>
              <w:pStyle w:val="Tablei"/>
            </w:pPr>
            <w:r w:rsidRPr="00412929">
              <w:t xml:space="preserve">(ii) if the charge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 or</w:t>
            </w:r>
          </w:p>
          <w:p w:rsidR="00EE72FF" w:rsidRPr="00412929" w:rsidRDefault="00EE72FF" w:rsidP="00EE72FF">
            <w:pPr>
              <w:pStyle w:val="Tablea"/>
            </w:pPr>
            <w:r w:rsidRPr="00412929">
              <w:t>(b) if the quarter is later than the threshold quarter in the financial year:</w:t>
            </w:r>
          </w:p>
          <w:p w:rsidR="00EE72FF" w:rsidRPr="00412929" w:rsidRDefault="00EE72FF" w:rsidP="00EE72FF">
            <w:pPr>
              <w:pStyle w:val="Tablei"/>
            </w:pPr>
            <w:r w:rsidRPr="00412929">
              <w:t xml:space="preserve">(i) if the charge payer must give a return for the later quarter under </w:t>
            </w:r>
            <w:r w:rsidR="00A90B9D" w:rsidRPr="00412929">
              <w:t>subclause (</w:t>
            </w:r>
            <w:r w:rsidRPr="00412929">
              <w:t>4)—on the last day of the first calendar month after the end of the later quarter; or</w:t>
            </w:r>
          </w:p>
          <w:p w:rsidR="00EE72FF" w:rsidRPr="00412929" w:rsidRDefault="00EE72FF" w:rsidP="00EE72FF">
            <w:pPr>
              <w:pStyle w:val="Tablei"/>
            </w:pPr>
            <w:r w:rsidRPr="00412929">
              <w:t xml:space="preserve">(ii) if the charge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lastRenderedPageBreak/>
              <w:t>2</w:t>
            </w:r>
          </w:p>
        </w:tc>
        <w:tc>
          <w:tcPr>
            <w:tcW w:w="353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The Commonwealth</w:t>
            </w:r>
          </w:p>
        </w:tc>
      </w:tr>
    </w:tbl>
    <w:p w:rsidR="00EE72FF" w:rsidRPr="00412929" w:rsidRDefault="00EE72FF" w:rsidP="00EE72FF">
      <w:pPr>
        <w:pStyle w:val="notetext"/>
      </w:pPr>
      <w:r w:rsidRPr="00412929">
        <w:t>Note 1:</w:t>
      </w:r>
      <w:r w:rsidRPr="00412929">
        <w:tab/>
        <w:t xml:space="preserve">For </w:t>
      </w:r>
      <w:r w:rsidRPr="00412929">
        <w:rPr>
          <w:b/>
          <w:i/>
        </w:rPr>
        <w:t>threshold quarter</w:t>
      </w:r>
      <w:r w:rsidRPr="00412929">
        <w:t xml:space="preserve">, see </w:t>
      </w:r>
      <w:r w:rsidR="00A90B9D" w:rsidRPr="00412929">
        <w:t>subclause (</w:t>
      </w:r>
      <w:r w:rsidRPr="00412929">
        <w:t>3).</w:t>
      </w:r>
    </w:p>
    <w:p w:rsidR="00EE72FF" w:rsidRPr="00412929" w:rsidRDefault="00EE72FF" w:rsidP="00EE72FF">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EE72FF" w:rsidRPr="00412929" w:rsidRDefault="00EE72FF" w:rsidP="00EE72FF">
      <w:pPr>
        <w:pStyle w:val="SubsectionHead"/>
      </w:pPr>
      <w:r w:rsidRPr="00412929">
        <w:t>Threshold quarter</w:t>
      </w:r>
    </w:p>
    <w:p w:rsidR="00EE72FF" w:rsidRPr="00412929" w:rsidRDefault="00EE72FF" w:rsidP="00EE72FF">
      <w:pPr>
        <w:pStyle w:val="subsection"/>
      </w:pPr>
      <w:r w:rsidRPr="00412929">
        <w:tab/>
        <w:t>(3)</w:t>
      </w:r>
      <w:r w:rsidRPr="00412929">
        <w:tab/>
        <w:t xml:space="preserve">The </w:t>
      </w:r>
      <w:r w:rsidRPr="00412929">
        <w:rPr>
          <w:b/>
          <w:i/>
        </w:rPr>
        <w:t>threshold quarter</w:t>
      </w:r>
      <w:r w:rsidRPr="00412929">
        <w:t xml:space="preserve"> in a financial year, </w:t>
      </w:r>
      <w:r w:rsidR="006F5B82" w:rsidRPr="00412929">
        <w:t>for</w:t>
      </w:r>
      <w:r w:rsidRPr="00412929">
        <w:t xml:space="preserve"> a person who is a levy payer or charge payer, is the first quarter in the year at the end of which the sum of the amount of levy and charge that person is liable to pay in relation to queen bees and that year is $50 or more.</w:t>
      </w:r>
    </w:p>
    <w:p w:rsidR="00EE72FF" w:rsidRPr="00412929" w:rsidRDefault="00EE72FF" w:rsidP="00EE72FF">
      <w:pPr>
        <w:pStyle w:val="SubsectionHead"/>
      </w:pPr>
      <w:r w:rsidRPr="00412929">
        <w:t>Giving quarterly or annual returns</w:t>
      </w:r>
    </w:p>
    <w:p w:rsidR="00EE72FF" w:rsidRPr="00412929" w:rsidRDefault="00EE72FF" w:rsidP="00EE72FF">
      <w:pPr>
        <w:pStyle w:val="subsection"/>
      </w:pPr>
      <w:r w:rsidRPr="00412929">
        <w:tab/>
        <w:t>(4)</w:t>
      </w:r>
      <w:r w:rsidRPr="00412929">
        <w:tab/>
        <w:t xml:space="preserve">For the purposes of </w:t>
      </w:r>
      <w:r w:rsidR="004B6490">
        <w:t>paragraph 5</w:t>
      </w:r>
      <w:r w:rsidR="00526692" w:rsidRPr="00412929">
        <w:t>9</w:t>
      </w:r>
      <w:r w:rsidRPr="00412929">
        <w:t>(2)(a) of the Act, for levy or charge imposed on queen bees,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Quarterly or annual returns</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following:</w:t>
            </w:r>
          </w:p>
          <w:p w:rsidR="00EE72FF" w:rsidRPr="00412929" w:rsidRDefault="00EE72FF" w:rsidP="00EE72FF">
            <w:pPr>
              <w:pStyle w:val="Tablea"/>
            </w:pPr>
            <w:r w:rsidRPr="00412929">
              <w:t>(a) for queen bees sold by the levy payer in the threshold quarter in the year or in a later quarter in the year—the levy payer;</w:t>
            </w:r>
          </w:p>
          <w:p w:rsidR="00EE72FF" w:rsidRPr="00412929" w:rsidRDefault="00EE72FF" w:rsidP="00EE72FF">
            <w:pPr>
              <w:pStyle w:val="Tablea"/>
            </w:pPr>
            <w:r w:rsidRPr="00412929">
              <w:t>(b) for queen bees exported in the threshold quarter in the year or in a later quarter in the year—the charge payer;</w:t>
            </w:r>
          </w:p>
          <w:p w:rsidR="00EE72FF" w:rsidRPr="00412929" w:rsidRDefault="00EE72FF" w:rsidP="00EE72FF">
            <w:pPr>
              <w:pStyle w:val="Tabletext"/>
            </w:pPr>
            <w:r w:rsidRPr="00412929">
              <w:t xml:space="preserve">unless the levy payer or charge payer has an </w:t>
            </w:r>
            <w:r w:rsidRPr="00412929">
              <w:lastRenderedPageBreak/>
              <w:t>exemption from giving returns for quarters in the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lastRenderedPageBreak/>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levy payer or charge payer for queen bees who has an exemption from giving returns for quarters in the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(a) for a return for a quarter—before the end of the first calendar month after the end of the quarter; or</w:t>
            </w:r>
          </w:p>
          <w:p w:rsidR="00EE72FF" w:rsidRPr="00412929" w:rsidRDefault="00EE72FF" w:rsidP="00EE72FF">
            <w:pPr>
              <w:pStyle w:val="Tablea"/>
            </w:pPr>
            <w:r w:rsidRPr="00412929">
              <w:t xml:space="preserve">(b) for a return for a financial year—before the end of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4</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Secretary</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5</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The return:</w:t>
            </w:r>
          </w:p>
          <w:p w:rsidR="00EE72FF" w:rsidRPr="00412929" w:rsidRDefault="00EE72FF" w:rsidP="00EE72FF">
            <w:pPr>
              <w:pStyle w:val="Tablea"/>
            </w:pPr>
            <w:r w:rsidRPr="00412929">
              <w:t>(a) must be in the appropriate approved form and include the information required by that form; or</w:t>
            </w:r>
          </w:p>
          <w:p w:rsidR="00EE72FF" w:rsidRPr="00412929" w:rsidRDefault="00EE72FF" w:rsidP="00EE72FF">
            <w:pPr>
              <w:pStyle w:val="Tablea"/>
            </w:pPr>
            <w:r w:rsidRPr="00412929">
              <w:t>(b) must be given electronically using an approved electronic system and include the information required by that system to be included in the return</w:t>
            </w:r>
          </w:p>
        </w:tc>
      </w:tr>
    </w:tbl>
    <w:p w:rsidR="00EE72FF" w:rsidRPr="00412929" w:rsidRDefault="00EE72FF" w:rsidP="00EE72FF">
      <w:pPr>
        <w:pStyle w:val="notetext"/>
      </w:pPr>
      <w:r w:rsidRPr="00412929">
        <w:t>Note 1:</w:t>
      </w:r>
      <w:r w:rsidRPr="00412929">
        <w:tab/>
        <w:t>For the process for obtaining an exemption from giving quarterly returns, see clause ^QB3.</w:t>
      </w:r>
    </w:p>
    <w:p w:rsidR="00EE72FF" w:rsidRPr="00412929" w:rsidRDefault="00EE72FF" w:rsidP="00EE72FF">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E72FF" w:rsidRPr="00412929" w:rsidRDefault="00EE72FF" w:rsidP="00EE72FF">
      <w:pPr>
        <w:pStyle w:val="SubsectionHead"/>
      </w:pPr>
      <w:r w:rsidRPr="00412929">
        <w:t>Making and keeping records</w:t>
      </w:r>
    </w:p>
    <w:p w:rsidR="00EE72FF" w:rsidRPr="00412929" w:rsidRDefault="00EE72FF" w:rsidP="00EE72FF">
      <w:pPr>
        <w:pStyle w:val="subsection"/>
      </w:pPr>
      <w:r w:rsidRPr="00412929">
        <w:tab/>
        <w:t>(5)</w:t>
      </w:r>
      <w:r w:rsidRPr="00412929">
        <w:tab/>
        <w:t xml:space="preserve">For the purposes of </w:t>
      </w:r>
      <w:r w:rsidR="004B6490">
        <w:t>paragraph 5</w:t>
      </w:r>
      <w:r w:rsidR="00526692" w:rsidRPr="00412929">
        <w:t>9</w:t>
      </w:r>
      <w:r w:rsidRPr="00412929">
        <w:t>(2)(b) of the Act, for levy or charge imposed on queen bees,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Record</w:t>
            </w:r>
            <w:r w:rsidR="00383BFB">
              <w:noBreakHyphen/>
            </w:r>
            <w:r w:rsidRPr="00412929">
              <w:t>keeping</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levy payer or charge payer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records must enable the levy payer to substantiate the amount of levy payable and paid by the levy payer on the queen bees</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records must enable the charge payer to substantiate the amount of charge payable and paid by the charge payer on the queen bees</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4</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Until the end of the period of 5 years beginning on the day after the end of the financial year in which the levy or charge is imposed</w:t>
            </w:r>
          </w:p>
        </w:tc>
      </w:tr>
    </w:tbl>
    <w:p w:rsidR="00EE72FF" w:rsidRPr="00412929" w:rsidRDefault="00EE72FF" w:rsidP="00EE72FF">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E72FF" w:rsidRPr="00412929" w:rsidRDefault="00EE72FF" w:rsidP="00EE72FF">
      <w:pPr>
        <w:pStyle w:val="notetext"/>
      </w:pPr>
      <w:r w:rsidRPr="00412929">
        <w:lastRenderedPageBreak/>
        <w:t>Note 2:</w:t>
      </w:r>
      <w:r w:rsidRPr="00412929">
        <w:tab/>
        <w:t>A person claiming a levy or charge exemption has record</w:t>
      </w:r>
      <w:r w:rsidR="00383BFB">
        <w:noBreakHyphen/>
      </w:r>
      <w:r w:rsidRPr="00412929">
        <w:t>keeping obligations, see clause ^QB2.</w:t>
      </w:r>
    </w:p>
    <w:p w:rsidR="00EE72FF" w:rsidRPr="00412929" w:rsidRDefault="00EE72FF" w:rsidP="00EE72FF">
      <w:pPr>
        <w:pStyle w:val="ActHead5"/>
      </w:pPr>
      <w:bookmarkStart w:id="35" w:name="_Toc159505167"/>
      <w:r w:rsidRPr="003B0E2B">
        <w:rPr>
          <w:rStyle w:val="CharSectno"/>
        </w:rPr>
        <w:t>^QB2</w:t>
      </w:r>
      <w:r w:rsidRPr="00412929">
        <w:t xml:space="preserve">  Obligations of persons claiming levy or charge exemption</w:t>
      </w:r>
      <w:bookmarkEnd w:id="35"/>
    </w:p>
    <w:p w:rsidR="00EE72FF" w:rsidRPr="00412929" w:rsidRDefault="00EE72FF" w:rsidP="00EE72FF">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EE72FF" w:rsidRPr="00412929" w:rsidRDefault="00EE72FF" w:rsidP="00EE72FF">
      <w:pPr>
        <w:pStyle w:val="paragraph"/>
      </w:pPr>
      <w:r w:rsidRPr="00412929">
        <w:tab/>
        <w:t>(a)</w:t>
      </w:r>
      <w:r w:rsidRPr="00412929">
        <w:tab/>
        <w:t>queen bees are bred in Australia and in a financial year are sold by the breeder of the queen bees and the person considers that an exemption from levy applies; or</w:t>
      </w:r>
    </w:p>
    <w:p w:rsidR="00EE72FF" w:rsidRPr="00412929" w:rsidRDefault="00EE72FF" w:rsidP="00EE72FF">
      <w:pPr>
        <w:pStyle w:val="paragraph"/>
      </w:pPr>
      <w:r w:rsidRPr="00412929">
        <w:tab/>
        <w:t>(b)</w:t>
      </w:r>
      <w:r w:rsidRPr="00412929">
        <w:tab/>
        <w:t>queen bees are bred in Australia and in a financial year are exported from Australia and the person who owns the queen bees immediately before the export considers that an exemption from charge applies.</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Record</w:t>
            </w:r>
            <w:r w:rsidR="00383BFB">
              <w:noBreakHyphen/>
            </w:r>
            <w:r w:rsidRPr="00412929">
              <w:t>keeping</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person</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records must contain details that are relevant to working out whether the exemption applies</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 xml:space="preserve">Until the end of the period of 5 years beginning on the day after the end of the </w:t>
            </w:r>
            <w:r w:rsidR="00D22B9C" w:rsidRPr="00412929">
              <w:t>financial year</w:t>
            </w:r>
          </w:p>
        </w:tc>
      </w:tr>
    </w:tbl>
    <w:p w:rsidR="00EE72FF" w:rsidRPr="00412929" w:rsidRDefault="00EE72FF" w:rsidP="00EE72F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E72FF" w:rsidRPr="00412929" w:rsidRDefault="00EE72FF" w:rsidP="00EE72FF">
      <w:pPr>
        <w:pStyle w:val="ActHead5"/>
      </w:pPr>
      <w:bookmarkStart w:id="36" w:name="_Toc159505168"/>
      <w:r w:rsidRPr="003B0E2B">
        <w:rPr>
          <w:rStyle w:val="CharSectno"/>
        </w:rPr>
        <w:t>^QB3</w:t>
      </w:r>
      <w:r w:rsidRPr="00412929">
        <w:t xml:space="preserve">  Process for obtaining exemption from giving quarterly returns—levy payers or charge payers</w:t>
      </w:r>
      <w:bookmarkEnd w:id="36"/>
    </w:p>
    <w:p w:rsidR="00EE72FF" w:rsidRPr="00412929" w:rsidRDefault="00EE72FF" w:rsidP="00EE72FF">
      <w:pPr>
        <w:pStyle w:val="subsection"/>
      </w:pPr>
      <w:r w:rsidRPr="00412929">
        <w:tab/>
        <w:t>(1)</w:t>
      </w:r>
      <w:r w:rsidRPr="00412929">
        <w:tab/>
        <w:t>A person who:</w:t>
      </w:r>
    </w:p>
    <w:p w:rsidR="00EE72FF" w:rsidRPr="00412929" w:rsidRDefault="00EE72FF" w:rsidP="00EE72FF">
      <w:pPr>
        <w:pStyle w:val="paragraph"/>
      </w:pPr>
      <w:r w:rsidRPr="00412929">
        <w:tab/>
        <w:t>(a)</w:t>
      </w:r>
      <w:r w:rsidRPr="00412929">
        <w:tab/>
        <w:t>is a levy payer for levy imposed on queen bees that are sold by the levy payer in a financial year; or</w:t>
      </w:r>
    </w:p>
    <w:p w:rsidR="00EE72FF" w:rsidRPr="00412929" w:rsidRDefault="00EE72FF" w:rsidP="00EE72FF">
      <w:pPr>
        <w:pStyle w:val="paragraph"/>
      </w:pPr>
      <w:r w:rsidRPr="00412929">
        <w:tab/>
        <w:t>(b)</w:t>
      </w:r>
      <w:r w:rsidRPr="00412929">
        <w:tab/>
        <w:t>is a charge payer for charge imposed on queen bees that are exported in a financial year;</w:t>
      </w:r>
    </w:p>
    <w:p w:rsidR="00EE72FF" w:rsidRPr="00412929" w:rsidRDefault="00EE72FF" w:rsidP="00EE72FF">
      <w:pPr>
        <w:pStyle w:val="subsection2"/>
      </w:pPr>
      <w:r w:rsidRPr="00412929">
        <w:t>is not required to give returns for quarters in the year if:</w:t>
      </w:r>
    </w:p>
    <w:p w:rsidR="00EE72FF" w:rsidRPr="00412929" w:rsidRDefault="00EE72FF" w:rsidP="00EE72FF">
      <w:pPr>
        <w:pStyle w:val="paragraph"/>
      </w:pPr>
      <w:r w:rsidRPr="00412929">
        <w:tab/>
        <w:t>(c)</w:t>
      </w:r>
      <w:r w:rsidRPr="00412929">
        <w:tab/>
        <w:t>the person applies to the Secretary for an exemption from the requirement to give returns for quarters in the year; and</w:t>
      </w:r>
    </w:p>
    <w:p w:rsidR="00EE72FF" w:rsidRPr="00412929" w:rsidRDefault="00EE72FF" w:rsidP="00EE72FF">
      <w:pPr>
        <w:pStyle w:val="paragraph"/>
      </w:pPr>
      <w:r w:rsidRPr="00412929">
        <w:tab/>
        <w:t>(d)</w:t>
      </w:r>
      <w:r w:rsidRPr="00412929">
        <w:tab/>
        <w:t>the person applies before the end of the threshold quarter in the year; and</w:t>
      </w:r>
    </w:p>
    <w:p w:rsidR="00EE72FF" w:rsidRPr="00412929" w:rsidRDefault="00EE72FF" w:rsidP="00EE72FF">
      <w:pPr>
        <w:pStyle w:val="paragraph"/>
      </w:pPr>
      <w:r w:rsidRPr="00412929">
        <w:tab/>
        <w:t>(e)</w:t>
      </w:r>
      <w:r w:rsidRPr="00412929">
        <w:tab/>
        <w:t xml:space="preserve">the Secretary grants the exemption under </w:t>
      </w:r>
      <w:r w:rsidR="00342EA0" w:rsidRPr="00412929">
        <w:t>section ^10</w:t>
      </w:r>
      <w:r w:rsidRPr="00412929">
        <w:t>.</w:t>
      </w:r>
    </w:p>
    <w:p w:rsidR="00EE72FF" w:rsidRPr="00412929" w:rsidRDefault="00EE72FF" w:rsidP="00EE72FF">
      <w:pPr>
        <w:pStyle w:val="subsection"/>
      </w:pPr>
      <w:r w:rsidRPr="00412929">
        <w:tab/>
        <w:t>(2)</w:t>
      </w:r>
      <w:r w:rsidRPr="00412929">
        <w:tab/>
        <w:t>The person may apply only if the person reasonably believes that the sum of the amount of levy and charge that the person will pay, or will be likely to pay, in relation to queen bees and the financial year will be less than $2,000.</w:t>
      </w:r>
    </w:p>
    <w:p w:rsidR="00EE72FF" w:rsidRPr="00412929" w:rsidRDefault="00EE72FF" w:rsidP="00EE72FF">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EE72FF" w:rsidRPr="00412929" w:rsidRDefault="00EE72FF" w:rsidP="00EE72FF">
      <w:pPr>
        <w:pStyle w:val="ActHead5"/>
      </w:pPr>
      <w:bookmarkStart w:id="37" w:name="_Toc159505169"/>
      <w:r w:rsidRPr="003B0E2B">
        <w:rPr>
          <w:rStyle w:val="CharSectno"/>
        </w:rPr>
        <w:lastRenderedPageBreak/>
        <w:t>^QB4</w:t>
      </w:r>
      <w:r w:rsidRPr="00412929">
        <w:t xml:space="preserve">  Application provisions</w:t>
      </w:r>
      <w:bookmarkEnd w:id="37"/>
    </w:p>
    <w:p w:rsidR="00EE72FF" w:rsidRPr="00412929" w:rsidRDefault="00EE72FF" w:rsidP="00EE72FF">
      <w:pPr>
        <w:pStyle w:val="subsection"/>
      </w:pPr>
      <w:r w:rsidRPr="00412929">
        <w:tab/>
        <w:t>(1)</w:t>
      </w:r>
      <w:r w:rsidRPr="00412929">
        <w:tab/>
        <w:t xml:space="preserve">This Division applies in relation to levy imposed by clause ^QB1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queen bees only if the rate of the levy on queen bees is greater than nil.</w:t>
      </w:r>
    </w:p>
    <w:p w:rsidR="00EE72FF" w:rsidRPr="00412929" w:rsidRDefault="00EE72FF" w:rsidP="00EE72FF">
      <w:pPr>
        <w:pStyle w:val="subsection"/>
      </w:pPr>
      <w:r w:rsidRPr="00412929">
        <w:tab/>
        <w:t>(2)</w:t>
      </w:r>
      <w:r w:rsidRPr="00412929">
        <w:tab/>
        <w:t xml:space="preserve">This Division applies in relation to charge imposed by clause ^QB1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queen bees only if the rate of the charge on queen bees is greater than nil.</w:t>
      </w:r>
    </w:p>
    <w:p w:rsidR="00ED36EE" w:rsidRPr="00412929" w:rsidRDefault="006B2A9D" w:rsidP="00ED36EE">
      <w:pPr>
        <w:pStyle w:val="ActHead3"/>
        <w:pageBreakBefore/>
      </w:pPr>
      <w:bookmarkStart w:id="38" w:name="_Toc159505170"/>
      <w:r w:rsidRPr="003B0E2B">
        <w:rPr>
          <w:rStyle w:val="CharDivNo"/>
        </w:rPr>
        <w:lastRenderedPageBreak/>
        <w:t>Division 3</w:t>
      </w:r>
      <w:r w:rsidR="00ED36EE" w:rsidRPr="00412929">
        <w:t>—</w:t>
      </w:r>
      <w:r w:rsidR="00ED36EE" w:rsidRPr="003B0E2B">
        <w:rPr>
          <w:rStyle w:val="CharDivText"/>
        </w:rPr>
        <w:t>Honey</w:t>
      </w:r>
      <w:bookmarkEnd w:id="38"/>
    </w:p>
    <w:p w:rsidR="00ED36EE" w:rsidRPr="00412929" w:rsidRDefault="00ED36EE" w:rsidP="00ED36EE">
      <w:pPr>
        <w:pStyle w:val="ActHead5"/>
      </w:pPr>
      <w:bookmarkStart w:id="39" w:name="_Toc159505171"/>
      <w:r w:rsidRPr="003B0E2B">
        <w:rPr>
          <w:rStyle w:val="CharSectno"/>
        </w:rPr>
        <w:t>^H1</w:t>
      </w:r>
      <w:r w:rsidRPr="00412929">
        <w:t xml:space="preserve">  Obligations of levy payers or charge payers</w:t>
      </w:r>
      <w:bookmarkEnd w:id="39"/>
    </w:p>
    <w:p w:rsidR="00ED36EE" w:rsidRPr="00412929" w:rsidRDefault="00ED36EE" w:rsidP="00ED36EE">
      <w:pPr>
        <w:pStyle w:val="SubsectionHead"/>
      </w:pPr>
      <w:r w:rsidRPr="00412929">
        <w:t>When honey levy due and payable</w:t>
      </w:r>
    </w:p>
    <w:p w:rsidR="00ED36EE" w:rsidRPr="00412929" w:rsidRDefault="00ED36EE" w:rsidP="00ED36EE">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ED36EE" w:rsidRPr="00412929" w:rsidRDefault="00ED36EE" w:rsidP="00ED36EE">
      <w:pPr>
        <w:pStyle w:val="paragraph"/>
      </w:pPr>
      <w:r w:rsidRPr="00412929">
        <w:tab/>
        <w:t>(a)</w:t>
      </w:r>
      <w:r w:rsidRPr="00412929">
        <w:tab/>
        <w:t>levy imposed on honey that is sold by the levy payer in a quarter in a calendar year (other than by retail sale); or</w:t>
      </w:r>
    </w:p>
    <w:p w:rsidR="00ED36EE" w:rsidRPr="00412929" w:rsidRDefault="00ED36EE" w:rsidP="00ED36EE">
      <w:pPr>
        <w:pStyle w:val="paragraph"/>
      </w:pPr>
      <w:r w:rsidRPr="00412929">
        <w:tab/>
        <w:t>(b)</w:t>
      </w:r>
      <w:r w:rsidRPr="00412929">
        <w:tab/>
        <w:t>levy imposed on honey that is sold by the levy payer by retail sale in a calendar year; or</w:t>
      </w:r>
    </w:p>
    <w:p w:rsidR="00ED36EE" w:rsidRPr="00412929" w:rsidRDefault="00ED36EE" w:rsidP="00ED36EE">
      <w:pPr>
        <w:pStyle w:val="paragraph"/>
      </w:pPr>
      <w:r w:rsidRPr="00412929">
        <w:tab/>
        <w:t>(c)</w:t>
      </w:r>
      <w:r w:rsidRPr="00412929">
        <w:tab/>
        <w:t>levy imposed on honey that is used by the levy payer in a calendar year in the production of other goods;</w:t>
      </w:r>
    </w:p>
    <w:p w:rsidR="00ED36EE" w:rsidRPr="00412929" w:rsidRDefault="00ED36EE" w:rsidP="00ED36EE">
      <w:pPr>
        <w:pStyle w:val="subsection2"/>
      </w:pPr>
      <w:r w:rsidRPr="00412929">
        <w:t>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Honey levy</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53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406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For honey sold to a </w:t>
            </w:r>
            <w:r w:rsidR="009A37E0" w:rsidRPr="00412929">
              <w:t>business purchaser</w:t>
            </w:r>
            <w:r w:rsidR="000C094A"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a"/>
            </w:pPr>
            <w:r w:rsidRPr="00412929">
              <w:t>(a) if the liable collection agent must give a return for the quarter under subclause ^H2(3)—on the last day of the first calendar month after the end of the quarter; or</w:t>
            </w:r>
          </w:p>
          <w:p w:rsidR="00ED36EE" w:rsidRPr="00412929" w:rsidRDefault="00ED36EE" w:rsidP="00ED36EE">
            <w:pPr>
              <w:pStyle w:val="Tablea"/>
            </w:pPr>
            <w:r w:rsidRPr="00412929">
              <w:t xml:space="preserve">(b) if the liable collection agent must give a return for the </w:t>
            </w:r>
            <w:r w:rsidR="00B158E8" w:rsidRPr="00412929">
              <w:t>calendar</w:t>
            </w:r>
            <w:r w:rsidRPr="00412929">
              <w:t xml:space="preserve"> year under subclause ^H2(3)—on </w:t>
            </w:r>
            <w:r w:rsidR="006B2A9D" w:rsidRPr="00412929">
              <w:t>28 February</w:t>
            </w:r>
            <w:r w:rsidR="00054FB1" w:rsidRPr="00412929">
              <w:t xml:space="preserve"> in the next calendar year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For honey sold by retail sale,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6B2A9D" w:rsidRPr="00412929">
              <w:t>28 February</w:t>
            </w:r>
            <w:r w:rsidRPr="00412929">
              <w:t xml:space="preserve"> in the next calendar year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For honey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6B2A9D" w:rsidRPr="00412929">
              <w:t>28 February</w:t>
            </w:r>
            <w:r w:rsidRPr="00412929">
              <w:t xml:space="preserve"> in the next calendar year</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4</w:t>
            </w:r>
          </w:p>
        </w:tc>
        <w:tc>
          <w:tcPr>
            <w:tcW w:w="353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Commonwealth</w:t>
            </w:r>
          </w:p>
        </w:tc>
      </w:tr>
    </w:tbl>
    <w:p w:rsidR="00002969" w:rsidRPr="00412929" w:rsidRDefault="00ED36EE" w:rsidP="00ED36EE">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^H2.</w:t>
      </w:r>
    </w:p>
    <w:p w:rsidR="00002969" w:rsidRPr="00412929" w:rsidRDefault="00002969" w:rsidP="00002969">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ED36EE" w:rsidRPr="00412929" w:rsidRDefault="00ED36EE" w:rsidP="00ED36EE">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ED36EE" w:rsidRPr="00412929" w:rsidRDefault="00ED36EE" w:rsidP="00ED36EE">
      <w:pPr>
        <w:pStyle w:val="SubsectionHead"/>
      </w:pPr>
      <w:r w:rsidRPr="00412929">
        <w:t>When honey export charge due and payable</w:t>
      </w:r>
    </w:p>
    <w:p w:rsidR="00ED36EE" w:rsidRPr="00412929" w:rsidRDefault="00ED36EE" w:rsidP="00ED36EE">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honey that is exported </w:t>
      </w:r>
      <w:r w:rsidR="00A0335F" w:rsidRPr="00412929">
        <w:t xml:space="preserve">from Australia </w:t>
      </w:r>
      <w:r w:rsidRPr="00412929">
        <w:t>in a quarter in a calendar year,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lastRenderedPageBreak/>
              <w:t>Honey export charge</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53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406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For honey exported through an exporting agent, when is the charge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a"/>
            </w:pPr>
            <w:r w:rsidRPr="00412929">
              <w:t>(a) if that agent must give a return for the quarter under subclause ^H2(3)—on the last day of the first calendar month after the end of the quarter; or</w:t>
            </w:r>
          </w:p>
          <w:p w:rsidR="00ED36EE" w:rsidRPr="00412929" w:rsidRDefault="00ED36EE" w:rsidP="00ED36EE">
            <w:pPr>
              <w:pStyle w:val="Tablea"/>
            </w:pPr>
            <w:r w:rsidRPr="00412929">
              <w:t xml:space="preserve">(b) if that agent must give a return for the </w:t>
            </w:r>
            <w:r w:rsidR="00236F69" w:rsidRPr="00412929">
              <w:t>calendar year</w:t>
            </w:r>
            <w:r w:rsidRPr="00412929">
              <w:t xml:space="preserve"> under subclause ^H2(3)—on </w:t>
            </w:r>
            <w:r w:rsidR="006B2A9D" w:rsidRPr="00412929">
              <w:t>28 February</w:t>
            </w:r>
            <w:r w:rsidRPr="00412929">
              <w:t xml:space="preserve"> in the next calendar year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For honey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a"/>
            </w:pPr>
            <w:r w:rsidRPr="00412929">
              <w:t xml:space="preserve">(a) if the charge payer must give a return for the quarter under </w:t>
            </w:r>
            <w:r w:rsidR="00A90B9D" w:rsidRPr="00412929">
              <w:t>subclause (</w:t>
            </w:r>
            <w:r w:rsidRPr="00412929">
              <w:t>3)—on the last day of the first calendar month after the end of the quarter; or</w:t>
            </w:r>
          </w:p>
          <w:p w:rsidR="00ED36EE" w:rsidRPr="00412929" w:rsidRDefault="00ED36EE" w:rsidP="00ED36EE">
            <w:pPr>
              <w:pStyle w:val="Tablea"/>
            </w:pPr>
            <w:r w:rsidRPr="00412929">
              <w:t xml:space="preserve">(b) if the charge payer must give a return for the </w:t>
            </w:r>
            <w:r w:rsidR="00236F69" w:rsidRPr="00412929">
              <w:t>calendar year</w:t>
            </w:r>
            <w:r w:rsidRPr="00412929">
              <w:t xml:space="preserve"> under </w:t>
            </w:r>
            <w:r w:rsidR="00A90B9D" w:rsidRPr="00412929">
              <w:t>subclause (</w:t>
            </w:r>
            <w:r w:rsidRPr="00412929">
              <w:t xml:space="preserve">3)—on </w:t>
            </w:r>
            <w:r w:rsidR="006B2A9D" w:rsidRPr="00412929">
              <w:t>28 February</w:t>
            </w:r>
            <w:r w:rsidRPr="00412929">
              <w:t xml:space="preserve"> in the next calendar year</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53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Commonwealth</w:t>
            </w:r>
          </w:p>
        </w:tc>
      </w:tr>
    </w:tbl>
    <w:p w:rsidR="00755D25" w:rsidRPr="00412929" w:rsidRDefault="00ED36EE" w:rsidP="00ED36EE">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^H2.</w:t>
      </w:r>
    </w:p>
    <w:p w:rsidR="00755D25" w:rsidRPr="00412929" w:rsidRDefault="00755D25" w:rsidP="00755D25">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ED36EE" w:rsidRPr="00412929" w:rsidRDefault="00ED36EE" w:rsidP="00ED36EE">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ED36EE" w:rsidRPr="00412929" w:rsidRDefault="00ED36EE" w:rsidP="00ED36EE">
      <w:pPr>
        <w:pStyle w:val="SubsectionHead"/>
      </w:pPr>
      <w:r w:rsidRPr="00412929">
        <w:t>Giving quarterly or annual returns</w:t>
      </w:r>
    </w:p>
    <w:p w:rsidR="00ED36EE" w:rsidRPr="00412929" w:rsidRDefault="00ED36EE" w:rsidP="00ED36EE">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honey,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Quarterly or annual returns</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give a return for a quarter in a calendar year?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For honey exported in the quarter other than through an exporting agent—the charge payer, unless the charge payer has an exemption from giving returns for quarters in the year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give a return for a calendar year?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w:t>
            </w:r>
          </w:p>
          <w:p w:rsidR="00ED36EE" w:rsidRPr="00412929" w:rsidRDefault="00ED36EE" w:rsidP="00ED36EE">
            <w:pPr>
              <w:pStyle w:val="Tablea"/>
            </w:pPr>
            <w:r w:rsidRPr="00412929">
              <w:t>(a) for honey sold by the levy payer by retail sale in the year—the levy payer;</w:t>
            </w:r>
          </w:p>
          <w:p w:rsidR="00ED36EE" w:rsidRPr="00412929" w:rsidRDefault="00ED36EE" w:rsidP="00ED36EE">
            <w:pPr>
              <w:pStyle w:val="Tablea"/>
            </w:pPr>
            <w:r w:rsidRPr="00412929">
              <w:t>(b) for honey used by the levy payer in the year in the production of other goods—the levy payer;</w:t>
            </w:r>
          </w:p>
          <w:p w:rsidR="00ED36EE" w:rsidRPr="00412929" w:rsidRDefault="00ED36EE" w:rsidP="00ED36EE">
            <w:pPr>
              <w:pStyle w:val="Tablea"/>
            </w:pPr>
            <w:r w:rsidRPr="00412929">
              <w:t>(c) the charge payer for honey who has an exemption from giving returns for quarters in the year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a"/>
            </w:pPr>
            <w:r w:rsidRPr="00412929">
              <w:t xml:space="preserve">(a) for a return for a quarter—before the end of the first calendar month after the end </w:t>
            </w:r>
            <w:r w:rsidRPr="00412929">
              <w:lastRenderedPageBreak/>
              <w:t>of the quarter; or</w:t>
            </w:r>
          </w:p>
          <w:p w:rsidR="00ED36EE" w:rsidRPr="00412929" w:rsidRDefault="00ED36EE" w:rsidP="00ED36EE">
            <w:pPr>
              <w:pStyle w:val="Tablea"/>
            </w:pPr>
            <w:r w:rsidRPr="00412929">
              <w:t xml:space="preserve">(b) for a return for a calendar year—before the end of </w:t>
            </w:r>
            <w:r w:rsidR="006B2A9D" w:rsidRPr="00412929">
              <w:t>28 February</w:t>
            </w:r>
            <w:r w:rsidRPr="00412929">
              <w:t xml:space="preserve"> in the next calendar year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lastRenderedPageBreak/>
              <w:t>4</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Secretary</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5</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return:</w:t>
            </w:r>
          </w:p>
          <w:p w:rsidR="00ED36EE" w:rsidRPr="00412929" w:rsidRDefault="00ED36EE" w:rsidP="00ED36EE">
            <w:pPr>
              <w:pStyle w:val="Tablea"/>
            </w:pPr>
            <w:r w:rsidRPr="00412929">
              <w:t>(a) must be in the appropriate approved form and include the information required by that form; or</w:t>
            </w:r>
          </w:p>
          <w:p w:rsidR="00ED36EE" w:rsidRPr="00412929" w:rsidRDefault="00ED36EE" w:rsidP="00ED36EE">
            <w:pPr>
              <w:pStyle w:val="Tablea"/>
            </w:pPr>
            <w:r w:rsidRPr="00412929">
              <w:t>(b) must be given electronically using an approved electronic system and include the information required by that system to be included in the return</w:t>
            </w:r>
          </w:p>
        </w:tc>
      </w:tr>
    </w:tbl>
    <w:p w:rsidR="00ED36EE" w:rsidRPr="00412929" w:rsidRDefault="00ED36EE" w:rsidP="00ED36EE">
      <w:pPr>
        <w:pStyle w:val="notetext"/>
      </w:pPr>
      <w:r w:rsidRPr="00412929">
        <w:t>Note 1:</w:t>
      </w:r>
      <w:r w:rsidRPr="00412929">
        <w:tab/>
        <w:t>For the process for obtaining an exemption from giving quarterly returns, see clause ^H4.</w:t>
      </w:r>
    </w:p>
    <w:p w:rsidR="00ED36EE" w:rsidRPr="00412929" w:rsidRDefault="00ED36EE" w:rsidP="00ED36EE">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D36EE" w:rsidRPr="00412929" w:rsidRDefault="00ED36EE" w:rsidP="00ED36EE">
      <w:pPr>
        <w:pStyle w:val="SubsectionHead"/>
      </w:pPr>
      <w:r w:rsidRPr="00412929">
        <w:t>Making and keeping records</w:t>
      </w:r>
    </w:p>
    <w:p w:rsidR="00ED36EE" w:rsidRPr="00412929" w:rsidRDefault="00ED36EE" w:rsidP="00ED36EE">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honey,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Record</w:t>
            </w:r>
            <w:r w:rsidR="00383BFB">
              <w:noBreakHyphen/>
            </w:r>
            <w:r w:rsidRPr="00412929">
              <w:t>keeping</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levy payer or charge payer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w:t>
            </w:r>
          </w:p>
          <w:p w:rsidR="00ED36EE" w:rsidRPr="00412929" w:rsidRDefault="00ED36EE" w:rsidP="00ED36EE">
            <w:pPr>
              <w:pStyle w:val="Tablea"/>
            </w:pPr>
            <w:r w:rsidRPr="00412929">
              <w:t>(a) if a collection agent is liable to pay an equivalent amount on behalf of the levy payer—contain details of the transaction involving that agent (including that agent’s contact details); or</w:t>
            </w:r>
          </w:p>
          <w:p w:rsidR="00ED36EE" w:rsidRPr="00412929" w:rsidRDefault="00ED36EE" w:rsidP="00ED36EE">
            <w:pPr>
              <w:pStyle w:val="Tablea"/>
            </w:pPr>
            <w:r w:rsidRPr="00412929">
              <w:t>(b) otherwise—enable the levy payer to substantiate the amount of levy payable and paid by the levy payer on the honey</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w:t>
            </w:r>
          </w:p>
          <w:p w:rsidR="00ED36EE" w:rsidRPr="00412929" w:rsidRDefault="00ED36EE" w:rsidP="00ED36EE">
            <w:pPr>
              <w:pStyle w:val="Tablea"/>
            </w:pPr>
            <w:r w:rsidRPr="00412929">
              <w:t>(a) if an exporting agent is liable to pay an equivalent amount on behalf of the charge payer—contain details of the transaction involving that agent (including that agent’s contact details); or</w:t>
            </w:r>
          </w:p>
          <w:p w:rsidR="00ED36EE" w:rsidRPr="00412929" w:rsidRDefault="00ED36EE" w:rsidP="00ED36EE">
            <w:pPr>
              <w:pStyle w:val="Tablea"/>
            </w:pPr>
            <w:r w:rsidRPr="00412929">
              <w:t>(b) otherwise—enable the charge payer to substantiate the amount of charge payable and paid by the charge payer on the honey</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lastRenderedPageBreak/>
              <w:t>4</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ED36EE" w:rsidRPr="00412929" w:rsidRDefault="002871D5" w:rsidP="002871D5">
            <w:pPr>
              <w:pStyle w:val="Tabletext"/>
            </w:pPr>
            <w:r w:rsidRPr="00412929">
              <w:t>Until the end of the period of 5 years beginning on the day after the end of the calendar year in which the levy or charge is imposed</w:t>
            </w:r>
          </w:p>
        </w:tc>
      </w:tr>
    </w:tbl>
    <w:p w:rsidR="00ED36EE" w:rsidRPr="00412929" w:rsidRDefault="00ED36EE" w:rsidP="00ED36EE">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D36EE" w:rsidRPr="00412929" w:rsidRDefault="00ED36EE" w:rsidP="00ED36EE">
      <w:pPr>
        <w:pStyle w:val="ActHead5"/>
      </w:pPr>
      <w:bookmarkStart w:id="40" w:name="_Toc159505172"/>
      <w:r w:rsidRPr="003B0E2B">
        <w:rPr>
          <w:rStyle w:val="CharSectno"/>
        </w:rPr>
        <w:t>^H2</w:t>
      </w:r>
      <w:r w:rsidRPr="00412929">
        <w:t xml:space="preserve">  Obligations of collection agents</w:t>
      </w:r>
      <w:bookmarkEnd w:id="40"/>
    </w:p>
    <w:p w:rsidR="00ED36EE" w:rsidRPr="00412929" w:rsidRDefault="00ED36EE" w:rsidP="00ED36EE">
      <w:pPr>
        <w:pStyle w:val="subsection"/>
      </w:pPr>
      <w:r w:rsidRPr="00412929">
        <w:tab/>
        <w:t>(1)</w:t>
      </w:r>
      <w:r w:rsidRPr="00412929">
        <w:tab/>
        <w:t>This clause sets out obligations that are imposed on a person if:</w:t>
      </w:r>
    </w:p>
    <w:p w:rsidR="00ED36EE" w:rsidRPr="00412929" w:rsidRDefault="00ED36EE" w:rsidP="00ED36EE">
      <w:pPr>
        <w:pStyle w:val="paragraph"/>
      </w:pPr>
      <w:r w:rsidRPr="00412929">
        <w:tab/>
        <w:t>(a)</w:t>
      </w:r>
      <w:r w:rsidRPr="00412929">
        <w:tab/>
        <w:t xml:space="preserve">levy is imposed on honey that is sold by the levy payer in a quarter 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ED36EE" w:rsidRPr="00412929" w:rsidRDefault="00ED36EE" w:rsidP="00ED36EE">
      <w:pPr>
        <w:pStyle w:val="paragraph"/>
      </w:pPr>
      <w:r w:rsidRPr="00412929">
        <w:tab/>
        <w:t>(b)</w:t>
      </w:r>
      <w:r w:rsidRPr="00412929">
        <w:tab/>
        <w:t xml:space="preserve">charge is imposed on honey that is exported in a quarter in a calendar year through an exporting agent (the </w:t>
      </w:r>
      <w:r w:rsidRPr="00412929">
        <w:rPr>
          <w:b/>
          <w:i/>
        </w:rPr>
        <w:t>export case</w:t>
      </w:r>
      <w:r w:rsidRPr="00412929">
        <w:t>).</w:t>
      </w:r>
    </w:p>
    <w:p w:rsidR="00ED36EE" w:rsidRPr="00412929" w:rsidRDefault="00ED36EE" w:rsidP="00ED36EE">
      <w:pPr>
        <w:pStyle w:val="SubsectionHead"/>
      </w:pPr>
      <w:r w:rsidRPr="00412929">
        <w:t>Payment of equivalent amounts</w:t>
      </w:r>
    </w:p>
    <w:p w:rsidR="00ED36EE" w:rsidRPr="00412929" w:rsidRDefault="00ED36EE" w:rsidP="00ED36EE">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Payment of equivalent amounts</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676"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922"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676"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honey?</w:t>
            </w:r>
          </w:p>
        </w:tc>
        <w:tc>
          <w:tcPr>
            <w:tcW w:w="3922"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(a) the liable collection agent in the sale case;</w:t>
            </w:r>
          </w:p>
          <w:p w:rsidR="00ED36EE" w:rsidRPr="00412929" w:rsidRDefault="00ED36EE" w:rsidP="00ED36EE">
            <w:pPr>
              <w:pStyle w:val="Tablea"/>
            </w:pPr>
            <w:r w:rsidRPr="00412929">
              <w:t>(b) the exporting agent in the export case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676"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ED36EE" w:rsidRPr="00412929" w:rsidRDefault="00ED36EE" w:rsidP="00ED36EE">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ED36EE" w:rsidRPr="00412929" w:rsidRDefault="00ED36EE" w:rsidP="00ED36EE">
            <w:pPr>
              <w:pStyle w:val="Tablea"/>
            </w:pPr>
            <w:r w:rsidRPr="00412929">
              <w:t xml:space="preserve">(b) if the person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676"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Commonwealth</w:t>
            </w:r>
          </w:p>
        </w:tc>
      </w:tr>
    </w:tbl>
    <w:p w:rsidR="00ED36EE" w:rsidRPr="00412929" w:rsidRDefault="00ED36EE" w:rsidP="00ED36EE">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ED36EE" w:rsidRPr="00412929" w:rsidRDefault="00ED36EE" w:rsidP="00ED36EE">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ED36EE" w:rsidRPr="00412929" w:rsidRDefault="00ED36EE" w:rsidP="00ED36EE">
      <w:pPr>
        <w:pStyle w:val="SubsectionHead"/>
      </w:pPr>
      <w:r w:rsidRPr="00412929">
        <w:t>Giving quarterly or annual returns</w:t>
      </w:r>
    </w:p>
    <w:p w:rsidR="00ED36EE" w:rsidRPr="00412929" w:rsidRDefault="00ED36EE" w:rsidP="00ED36EE">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lastRenderedPageBreak/>
              <w:t>Quarterly or annual returns</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(a) the liable collection agent in the sale case;</w:t>
            </w:r>
          </w:p>
          <w:p w:rsidR="00ED36EE" w:rsidRPr="00412929" w:rsidRDefault="00ED36EE" w:rsidP="00ED36EE">
            <w:pPr>
              <w:pStyle w:val="Tablea"/>
            </w:pPr>
            <w:r w:rsidRPr="00412929">
              <w:t>(b) the exporting agent in the export case;</w:t>
            </w:r>
          </w:p>
          <w:p w:rsidR="00ED36EE" w:rsidRPr="00412929" w:rsidRDefault="00ED36EE" w:rsidP="00ED36EE">
            <w:pPr>
              <w:pStyle w:val="Tabletext"/>
            </w:pPr>
            <w:r w:rsidRPr="00412929">
              <w:t>unless the person has an exemption from giving returns for quarters in the calendar year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give a return for the calendar year?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(a) the liable collection agent in the sale case if the person has an exemption from giving returns for quarters in the year;</w:t>
            </w:r>
          </w:p>
          <w:p w:rsidR="00ED36EE" w:rsidRPr="00412929" w:rsidRDefault="00ED36EE" w:rsidP="00ED36EE">
            <w:pPr>
              <w:pStyle w:val="Tablea"/>
            </w:pPr>
            <w:r w:rsidRPr="00412929">
              <w:t>(b) the exporting agent in the export case if the person has an exemption from giving returns for quarters in the year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a"/>
            </w:pPr>
            <w:r w:rsidRPr="00412929">
              <w:t>(a) for a return for a quarter—before the end of the first calendar month after the end of the quarter; or</w:t>
            </w:r>
          </w:p>
          <w:p w:rsidR="00ED36EE" w:rsidRPr="00412929" w:rsidRDefault="00ED36EE" w:rsidP="00ED36EE">
            <w:pPr>
              <w:pStyle w:val="Tablea"/>
            </w:pPr>
            <w:r w:rsidRPr="00412929">
              <w:t xml:space="preserve">(b) for a return for a calendar year—before the end of </w:t>
            </w:r>
            <w:r w:rsidR="006B2A9D" w:rsidRPr="00412929">
              <w:t>28 February</w:t>
            </w:r>
            <w:r w:rsidRPr="00412929">
              <w:t xml:space="preserve"> in the next calendar year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4</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Secretary</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5</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return:</w:t>
            </w:r>
          </w:p>
          <w:p w:rsidR="00ED36EE" w:rsidRPr="00412929" w:rsidRDefault="00ED36EE" w:rsidP="00ED36EE">
            <w:pPr>
              <w:pStyle w:val="Tablea"/>
            </w:pPr>
            <w:r w:rsidRPr="00412929">
              <w:t>(a) must be in the appropriate approved form and include the information required by that form; or</w:t>
            </w:r>
          </w:p>
          <w:p w:rsidR="00ED36EE" w:rsidRPr="00412929" w:rsidRDefault="00ED36EE" w:rsidP="00ED36EE">
            <w:pPr>
              <w:pStyle w:val="Tablea"/>
            </w:pPr>
            <w:r w:rsidRPr="00412929">
              <w:t>(b) must be given electronically using an approved electronic system and include the information required by that system to be included in the return</w:t>
            </w:r>
          </w:p>
        </w:tc>
      </w:tr>
    </w:tbl>
    <w:p w:rsidR="00ED36EE" w:rsidRPr="00412929" w:rsidRDefault="00ED36EE" w:rsidP="00ED36EE">
      <w:pPr>
        <w:pStyle w:val="notetext"/>
      </w:pPr>
      <w:r w:rsidRPr="00412929">
        <w:t>Note 1:</w:t>
      </w:r>
      <w:r w:rsidRPr="00412929">
        <w:tab/>
        <w:t>For the process for obtaining an exemption from giving quarterly returns, see clause ^H5.</w:t>
      </w:r>
    </w:p>
    <w:p w:rsidR="00ED36EE" w:rsidRPr="00412929" w:rsidRDefault="00ED36EE" w:rsidP="00ED36EE">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D36EE" w:rsidRPr="00412929" w:rsidRDefault="00ED36EE" w:rsidP="00ED36EE">
      <w:pPr>
        <w:pStyle w:val="SubsectionHead"/>
      </w:pPr>
      <w:r w:rsidRPr="00412929">
        <w:t>Making and keeping records</w:t>
      </w:r>
    </w:p>
    <w:p w:rsidR="00ED36EE" w:rsidRPr="00412929" w:rsidRDefault="00ED36EE" w:rsidP="00ED36EE">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Record</w:t>
            </w:r>
            <w:r w:rsidR="00383BFB">
              <w:noBreakHyphen/>
            </w:r>
            <w:r w:rsidRPr="00412929">
              <w:t>keeping</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(a) the liable collection agent in the sale case;</w:t>
            </w:r>
          </w:p>
          <w:p w:rsidR="00ED36EE" w:rsidRPr="00412929" w:rsidRDefault="00ED36EE" w:rsidP="00ED36EE">
            <w:pPr>
              <w:pStyle w:val="Tablea"/>
            </w:pPr>
            <w:r w:rsidRPr="00412929">
              <w:t>(b) the exporting agent in the export case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lastRenderedPageBreak/>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 enable the person to substantiate the equivalent amount payable and paid by the person in relation to the honey</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 xml:space="preserve">Until the end of the period of 5 years beginning on the day after the end of the </w:t>
            </w:r>
            <w:r w:rsidR="00F4651C" w:rsidRPr="00412929">
              <w:t>calendar year</w:t>
            </w:r>
            <w:r w:rsidRPr="00412929">
              <w:t xml:space="preserve"> in which the honey is sold or exported</w:t>
            </w:r>
          </w:p>
        </w:tc>
      </w:tr>
    </w:tbl>
    <w:p w:rsidR="00ED36EE" w:rsidRPr="00412929" w:rsidRDefault="00ED36EE" w:rsidP="00ED36EE">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D36EE" w:rsidRPr="00412929" w:rsidRDefault="00ED36EE" w:rsidP="00ED36EE">
      <w:pPr>
        <w:pStyle w:val="ActHead5"/>
      </w:pPr>
      <w:bookmarkStart w:id="41" w:name="_Toc159505173"/>
      <w:r w:rsidRPr="003B0E2B">
        <w:rPr>
          <w:rStyle w:val="CharSectno"/>
        </w:rPr>
        <w:t>^H3</w:t>
      </w:r>
      <w:r w:rsidRPr="00412929">
        <w:t xml:space="preserve">  Obligations of persons claiming levy or charge exemption</w:t>
      </w:r>
      <w:bookmarkEnd w:id="41"/>
    </w:p>
    <w:p w:rsidR="00ED36EE" w:rsidRPr="00412929" w:rsidRDefault="00ED36EE" w:rsidP="00ED36EE">
      <w:pPr>
        <w:pStyle w:val="subsection"/>
      </w:pPr>
      <w:r w:rsidRPr="00412929">
        <w:tab/>
      </w:r>
      <w:r w:rsidRPr="00412929">
        <w:tab/>
        <w:t xml:space="preserve">For the purposes of </w:t>
      </w:r>
      <w:r w:rsidR="004B6490">
        <w:t>paragraph 5</w:t>
      </w:r>
      <w:r w:rsidR="00526692" w:rsidRPr="00412929">
        <w:t>9</w:t>
      </w:r>
      <w:r w:rsidRPr="00412929">
        <w:t xml:space="preserve">(2)(c) of the Act, this table has effect if honey is produced in Australia </w:t>
      </w:r>
      <w:r w:rsidRPr="00412929">
        <w:rPr>
          <w:rFonts w:eastAsiaTheme="minorHAnsi"/>
        </w:rPr>
        <w:t xml:space="preserve">by a bee of the species </w:t>
      </w:r>
      <w:r w:rsidRPr="00412929">
        <w:rPr>
          <w:rFonts w:eastAsiaTheme="minorHAnsi"/>
          <w:i/>
        </w:rPr>
        <w:t>Apis mellifera</w:t>
      </w:r>
      <w:r w:rsidRPr="00412929">
        <w:t xml:space="preserve"> and one of the following applies:</w:t>
      </w:r>
    </w:p>
    <w:p w:rsidR="00ED36EE" w:rsidRPr="00412929" w:rsidRDefault="00ED36EE" w:rsidP="00ED36EE">
      <w:pPr>
        <w:pStyle w:val="paragraph"/>
      </w:pPr>
      <w:r w:rsidRPr="00412929">
        <w:tab/>
        <w:t>(a)</w:t>
      </w:r>
      <w:r w:rsidRPr="00412929">
        <w:tab/>
        <w:t>in a calendar year the honey is sold by the person who owns the honey immediately before the sale and the person considers that an exemption from levy applies;</w:t>
      </w:r>
    </w:p>
    <w:p w:rsidR="00ED36EE" w:rsidRPr="00412929" w:rsidRDefault="00ED36EE" w:rsidP="00ED36EE">
      <w:pPr>
        <w:pStyle w:val="paragraph"/>
      </w:pPr>
      <w:r w:rsidRPr="00412929">
        <w:tab/>
        <w:t>(b)</w:t>
      </w:r>
      <w:r w:rsidRPr="00412929">
        <w:tab/>
        <w:t>in a calendar year the honey is used in the production of other goods by the person who owns the honey immediately before the honey begins to be so used and the person considers that an exemption from levy applies;</w:t>
      </w:r>
    </w:p>
    <w:p w:rsidR="00ED36EE" w:rsidRPr="00412929" w:rsidRDefault="00ED36EE" w:rsidP="00ED36EE">
      <w:pPr>
        <w:pStyle w:val="paragraph"/>
      </w:pPr>
      <w:r w:rsidRPr="00412929">
        <w:tab/>
        <w:t>(c)</w:t>
      </w:r>
      <w:r w:rsidRPr="00412929">
        <w:tab/>
        <w:t xml:space="preserve">in a </w:t>
      </w:r>
      <w:r w:rsidR="00E149D6" w:rsidRPr="00412929">
        <w:t>calendar year</w:t>
      </w:r>
      <w:r w:rsidRPr="00412929">
        <w:t xml:space="preserve"> the honey is exported from Australia and the person who owns the honey immediately before the export considers that an exemption from charge applies.</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Record</w:t>
            </w:r>
            <w:r w:rsidR="00383BFB">
              <w:noBreakHyphen/>
            </w:r>
            <w:r w:rsidRPr="00412929">
              <w:t>keeping</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person</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 contain details that are relevant to working out whether the exemption applies</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 xml:space="preserve">Until the end of the period of 5 years beginning on the day after the end of the </w:t>
            </w:r>
            <w:r w:rsidR="00E149D6" w:rsidRPr="00412929">
              <w:t>calendar year</w:t>
            </w:r>
          </w:p>
        </w:tc>
      </w:tr>
    </w:tbl>
    <w:p w:rsidR="00ED36EE" w:rsidRPr="00412929" w:rsidRDefault="00ED36EE" w:rsidP="00ED36EE">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D36EE" w:rsidRPr="00412929" w:rsidRDefault="00ED36EE" w:rsidP="00ED36EE">
      <w:pPr>
        <w:pStyle w:val="ActHead5"/>
      </w:pPr>
      <w:bookmarkStart w:id="42" w:name="_Toc159505174"/>
      <w:r w:rsidRPr="003B0E2B">
        <w:rPr>
          <w:rStyle w:val="CharSectno"/>
        </w:rPr>
        <w:t>^H4</w:t>
      </w:r>
      <w:r w:rsidRPr="00412929">
        <w:t xml:space="preserve">  Process for obtaining exemption from giving quarterly returns—charge payers</w:t>
      </w:r>
      <w:bookmarkEnd w:id="42"/>
    </w:p>
    <w:p w:rsidR="00ED36EE" w:rsidRPr="00412929" w:rsidRDefault="00ED36EE" w:rsidP="00ED36EE">
      <w:pPr>
        <w:pStyle w:val="subsection"/>
      </w:pPr>
      <w:r w:rsidRPr="00412929">
        <w:tab/>
        <w:t>(1)</w:t>
      </w:r>
      <w:r w:rsidRPr="00412929">
        <w:tab/>
        <w:t>A person who is a charge payer for charge imposed on honey that is exported in a calendar year other than through an exporting agent is not required to give returns for quarters in the year if:</w:t>
      </w:r>
    </w:p>
    <w:p w:rsidR="00ED36EE" w:rsidRPr="00412929" w:rsidRDefault="00ED36EE" w:rsidP="00ED36EE">
      <w:pPr>
        <w:pStyle w:val="paragraph"/>
      </w:pPr>
      <w:r w:rsidRPr="00412929">
        <w:lastRenderedPageBreak/>
        <w:tab/>
        <w:t>(a)</w:t>
      </w:r>
      <w:r w:rsidRPr="00412929">
        <w:tab/>
        <w:t>the person applies to the Secretary for an exemption from the requirement to give returns for quarters in the year; and</w:t>
      </w:r>
    </w:p>
    <w:p w:rsidR="00ED36EE" w:rsidRPr="00412929" w:rsidRDefault="00ED36EE" w:rsidP="00ED36EE">
      <w:pPr>
        <w:pStyle w:val="paragraph"/>
      </w:pPr>
      <w:r w:rsidRPr="00412929">
        <w:tab/>
        <w:t>(b)</w:t>
      </w:r>
      <w:r w:rsidRPr="00412929">
        <w:tab/>
        <w:t>the person applies before the end of the first quarter in the year in which such charge is imposed; and</w:t>
      </w:r>
    </w:p>
    <w:p w:rsidR="00ED36EE" w:rsidRPr="00412929" w:rsidRDefault="00ED36EE" w:rsidP="00ED36EE">
      <w:pPr>
        <w:pStyle w:val="paragraph"/>
      </w:pPr>
      <w:r w:rsidRPr="00412929">
        <w:tab/>
        <w:t>(c)</w:t>
      </w:r>
      <w:r w:rsidRPr="00412929">
        <w:tab/>
        <w:t xml:space="preserve">the Secretary grants the exemption under </w:t>
      </w:r>
      <w:r w:rsidR="00342EA0" w:rsidRPr="00412929">
        <w:t>section ^10</w:t>
      </w:r>
      <w:r w:rsidRPr="00412929">
        <w:t>.</w:t>
      </w:r>
    </w:p>
    <w:p w:rsidR="00ED36EE" w:rsidRPr="00412929" w:rsidRDefault="00ED36EE" w:rsidP="00ED36EE">
      <w:pPr>
        <w:pStyle w:val="subsection"/>
      </w:pPr>
      <w:r w:rsidRPr="00412929">
        <w:tab/>
        <w:t>(2)</w:t>
      </w:r>
      <w:r w:rsidRPr="00412929">
        <w:tab/>
        <w:t>The person may apply only if the person reasonably believes that the total amount of charge that the person will pay, or will be likely to pay, in relation to honey and the calendar year will be less than $4,000.</w:t>
      </w:r>
    </w:p>
    <w:p w:rsidR="00ED36EE" w:rsidRPr="00412929" w:rsidRDefault="00ED36EE" w:rsidP="00ED36EE">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ED36EE" w:rsidRPr="00412929" w:rsidRDefault="00ED36EE" w:rsidP="00ED36EE">
      <w:pPr>
        <w:pStyle w:val="ActHead5"/>
      </w:pPr>
      <w:bookmarkStart w:id="43" w:name="_Toc159505175"/>
      <w:r w:rsidRPr="003B0E2B">
        <w:rPr>
          <w:rStyle w:val="CharSectno"/>
        </w:rPr>
        <w:t>^H5</w:t>
      </w:r>
      <w:r w:rsidRPr="00412929">
        <w:t xml:space="preserve">  Process for obtaining exemption from giving quarterly returns—collection agents</w:t>
      </w:r>
      <w:bookmarkEnd w:id="43"/>
    </w:p>
    <w:p w:rsidR="00ED36EE" w:rsidRPr="00412929" w:rsidRDefault="00ED36EE" w:rsidP="00ED36EE">
      <w:pPr>
        <w:pStyle w:val="subsection"/>
      </w:pPr>
      <w:r w:rsidRPr="00412929">
        <w:tab/>
        <w:t>(1)</w:t>
      </w:r>
      <w:r w:rsidRPr="00412929">
        <w:tab/>
        <w:t>For the purposes of subclause ^H2(3), a person is not required to give returns for quarters in the calendar year if:</w:t>
      </w:r>
    </w:p>
    <w:p w:rsidR="00ED36EE" w:rsidRPr="00412929" w:rsidRDefault="00ED36EE" w:rsidP="00ED36EE">
      <w:pPr>
        <w:pStyle w:val="paragraph"/>
      </w:pPr>
      <w:r w:rsidRPr="00412929">
        <w:tab/>
        <w:t>(a)</w:t>
      </w:r>
      <w:r w:rsidRPr="00412929">
        <w:tab/>
        <w:t>the person applies to the Secretary for an exemption from the requirement to give returns for quarters in the year; and</w:t>
      </w:r>
    </w:p>
    <w:p w:rsidR="00ED36EE" w:rsidRPr="00412929" w:rsidRDefault="00ED36EE" w:rsidP="00ED36EE">
      <w:pPr>
        <w:pStyle w:val="paragraph"/>
      </w:pPr>
      <w:r w:rsidRPr="00412929">
        <w:tab/>
        <w:t>(b)</w:t>
      </w:r>
      <w:r w:rsidRPr="00412929">
        <w:tab/>
        <w:t>the person applies before the end of the first quarter in the year in which levy or charge is imposed on honey where the person is liable to pay an equivalent amount; and</w:t>
      </w:r>
    </w:p>
    <w:p w:rsidR="00ED36EE" w:rsidRPr="00412929" w:rsidRDefault="00ED36EE" w:rsidP="00ED36EE">
      <w:pPr>
        <w:pStyle w:val="paragraph"/>
      </w:pPr>
      <w:r w:rsidRPr="00412929">
        <w:tab/>
        <w:t>(c)</w:t>
      </w:r>
      <w:r w:rsidRPr="00412929">
        <w:tab/>
        <w:t xml:space="preserve">the Secretary grants the exemption under </w:t>
      </w:r>
      <w:r w:rsidR="00342EA0" w:rsidRPr="00412929">
        <w:t>section ^10</w:t>
      </w:r>
      <w:r w:rsidRPr="00412929">
        <w:t>.</w:t>
      </w:r>
    </w:p>
    <w:p w:rsidR="00ED36EE" w:rsidRPr="00412929" w:rsidRDefault="00ED36EE" w:rsidP="00ED36EE">
      <w:pPr>
        <w:pStyle w:val="subsection"/>
      </w:pPr>
      <w:r w:rsidRPr="00412929">
        <w:tab/>
        <w:t>(2)</w:t>
      </w:r>
      <w:r w:rsidRPr="00412929">
        <w:tab/>
        <w:t>The person may apply only if the person reasonably believes that the total equivalent amount that the person will pay, or will be likely to pay, in relation to honey and the calendar year will be less than $4,000.</w:t>
      </w:r>
    </w:p>
    <w:p w:rsidR="00ED36EE" w:rsidRPr="00412929" w:rsidRDefault="00ED36EE" w:rsidP="00ED36EE">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B2A9D" w:rsidP="00692DBC">
      <w:pPr>
        <w:pStyle w:val="ActHead2"/>
        <w:pageBreakBefore/>
      </w:pPr>
      <w:bookmarkStart w:id="44" w:name="_Toc159505176"/>
      <w:r w:rsidRPr="003B0E2B">
        <w:rPr>
          <w:rStyle w:val="CharPartNo"/>
        </w:rPr>
        <w:lastRenderedPageBreak/>
        <w:t>Part 2</w:t>
      </w:r>
      <w:r w:rsidR="00692DBC" w:rsidRPr="00412929">
        <w:t>—</w:t>
      </w:r>
      <w:r w:rsidR="00692DBC" w:rsidRPr="003B0E2B">
        <w:rPr>
          <w:rStyle w:val="CharPartText"/>
        </w:rPr>
        <w:t>Chickens and eggs</w:t>
      </w:r>
      <w:bookmarkEnd w:id="44"/>
    </w:p>
    <w:p w:rsidR="00692DBC" w:rsidRPr="00412929" w:rsidRDefault="006B2A9D" w:rsidP="00692DBC">
      <w:pPr>
        <w:pStyle w:val="ActHead3"/>
      </w:pPr>
      <w:bookmarkStart w:id="45" w:name="_Toc159505177"/>
      <w:r w:rsidRPr="003B0E2B">
        <w:rPr>
          <w:rStyle w:val="CharDivNo"/>
        </w:rPr>
        <w:t>Division 1</w:t>
      </w:r>
      <w:r w:rsidR="00692DBC" w:rsidRPr="00412929">
        <w:t>—</w:t>
      </w:r>
      <w:r w:rsidR="00692DBC" w:rsidRPr="003B0E2B">
        <w:rPr>
          <w:rStyle w:val="CharDivText"/>
        </w:rPr>
        <w:t>Introduction</w:t>
      </w:r>
      <w:bookmarkEnd w:id="45"/>
    </w:p>
    <w:p w:rsidR="0047358F" w:rsidRPr="00412929" w:rsidRDefault="0047358F" w:rsidP="0047358F">
      <w:pPr>
        <w:pStyle w:val="ActHead5"/>
      </w:pPr>
      <w:bookmarkStart w:id="46" w:name="_Toc159505178"/>
      <w:r w:rsidRPr="003B0E2B">
        <w:rPr>
          <w:rStyle w:val="CharSectno"/>
        </w:rPr>
        <w:t>^SO</w:t>
      </w:r>
      <w:r w:rsidR="00C23795" w:rsidRPr="003B0E2B">
        <w:rPr>
          <w:rStyle w:val="CharSectno"/>
        </w:rPr>
        <w:t>2</w:t>
      </w:r>
      <w:r w:rsidRPr="00412929">
        <w:t xml:space="preserve">  Simplified outline of this Part</w:t>
      </w:r>
      <w:bookmarkEnd w:id="46"/>
    </w:p>
    <w:p w:rsidR="0047358F" w:rsidRPr="00412929" w:rsidRDefault="0070076F" w:rsidP="0047358F">
      <w:pPr>
        <w:pStyle w:val="SOHeadItalic"/>
      </w:pPr>
      <w:r w:rsidRPr="00412929">
        <w:t>Laying chickens</w:t>
      </w:r>
    </w:p>
    <w:p w:rsidR="0047358F" w:rsidRPr="00412929" w:rsidRDefault="0047358F" w:rsidP="0047358F">
      <w:pPr>
        <w:pStyle w:val="SOText"/>
      </w:pPr>
      <w:r w:rsidRPr="00412929">
        <w:t xml:space="preserve">The </w:t>
      </w:r>
      <w:r w:rsidR="0070076F" w:rsidRPr="00412929">
        <w:t>laying chicken levy</w:t>
      </w:r>
      <w:r w:rsidRPr="00412929">
        <w:t xml:space="preserve"> </w:t>
      </w:r>
      <w:r w:rsidR="0070076F" w:rsidRPr="00412929">
        <w:t>is</w:t>
      </w:r>
      <w:r w:rsidRPr="00412929">
        <w:t xml:space="preserve"> to be collected.</w:t>
      </w:r>
    </w:p>
    <w:p w:rsidR="0047358F" w:rsidRPr="00412929" w:rsidRDefault="0047358F" w:rsidP="0047358F">
      <w:pPr>
        <w:pStyle w:val="SOText"/>
      </w:pPr>
      <w:r w:rsidRPr="00412929">
        <w:t xml:space="preserve">The levy </w:t>
      </w:r>
      <w:r w:rsidR="00785FFD" w:rsidRPr="00412929">
        <w:t xml:space="preserve">is </w:t>
      </w:r>
      <w:r w:rsidR="00911E34" w:rsidRPr="00412929">
        <w:t xml:space="preserve">generally </w:t>
      </w:r>
      <w:r w:rsidR="00785FFD" w:rsidRPr="00412929">
        <w:t>payable</w:t>
      </w:r>
      <w:r w:rsidR="007B45EA" w:rsidRPr="00412929">
        <w:t>, and returns are generally due,</w:t>
      </w:r>
      <w:r w:rsidR="00785FFD" w:rsidRPr="00412929">
        <w:t xml:space="preserve"> after the end of each calendar month.</w:t>
      </w:r>
    </w:p>
    <w:p w:rsidR="0047358F" w:rsidRPr="00412929" w:rsidRDefault="0047358F" w:rsidP="0047358F">
      <w:pPr>
        <w:pStyle w:val="SOText"/>
      </w:pPr>
      <w:r w:rsidRPr="00412929">
        <w:t>There are no collection agents.</w:t>
      </w:r>
    </w:p>
    <w:p w:rsidR="0047358F" w:rsidRPr="00412929" w:rsidRDefault="0047358F" w:rsidP="0047358F">
      <w:pPr>
        <w:pStyle w:val="SOText"/>
      </w:pPr>
      <w:r w:rsidRPr="00412929">
        <w:t>There are record</w:t>
      </w:r>
      <w:r w:rsidR="00383BFB">
        <w:noBreakHyphen/>
      </w:r>
      <w:r w:rsidRPr="00412929">
        <w:t>keeping obligations.</w:t>
      </w:r>
    </w:p>
    <w:p w:rsidR="0047358F" w:rsidRPr="00412929" w:rsidRDefault="0070076F" w:rsidP="0047358F">
      <w:pPr>
        <w:pStyle w:val="SOHeadItalic"/>
      </w:pPr>
      <w:r w:rsidRPr="00412929">
        <w:t>Eggs</w:t>
      </w:r>
    </w:p>
    <w:p w:rsidR="0047358F" w:rsidRPr="00412929" w:rsidRDefault="0047358F" w:rsidP="0047358F">
      <w:pPr>
        <w:pStyle w:val="SOText"/>
      </w:pPr>
      <w:r w:rsidRPr="00412929">
        <w:t xml:space="preserve">The </w:t>
      </w:r>
      <w:r w:rsidR="00C73822" w:rsidRPr="00412929">
        <w:t>egg levy is to</w:t>
      </w:r>
      <w:r w:rsidRPr="00412929">
        <w:t xml:space="preserve"> be collected.</w:t>
      </w:r>
    </w:p>
    <w:p w:rsidR="00C73822" w:rsidRPr="00412929" w:rsidRDefault="00C73822" w:rsidP="00C73822">
      <w:pPr>
        <w:pStyle w:val="SOText"/>
      </w:pPr>
      <w:r w:rsidRPr="00412929">
        <w:t>The levy is payable</w:t>
      </w:r>
      <w:r w:rsidR="007B45EA" w:rsidRPr="00412929">
        <w:t>, and returns are due, after the end of each calendar month</w:t>
      </w:r>
      <w:r w:rsidRPr="00412929">
        <w:t>.</w:t>
      </w:r>
    </w:p>
    <w:p w:rsidR="00E4735E" w:rsidRPr="00412929" w:rsidRDefault="00E4735E" w:rsidP="00E4735E">
      <w:pPr>
        <w:pStyle w:val="SOText"/>
      </w:pPr>
      <w:r w:rsidRPr="00412929">
        <w:t xml:space="preserve">There are collection agent obligations on </w:t>
      </w:r>
      <w:r w:rsidR="008A42A7" w:rsidRPr="00412929">
        <w:t xml:space="preserve">persons who carry on operations in Australia through selling </w:t>
      </w:r>
      <w:r w:rsidR="00C54977" w:rsidRPr="00412929">
        <w:t>laying chickens</w:t>
      </w:r>
      <w:r w:rsidRPr="00412929">
        <w:t>.</w:t>
      </w:r>
    </w:p>
    <w:p w:rsidR="00C73822" w:rsidRPr="00412929" w:rsidRDefault="00C73822" w:rsidP="00C73822">
      <w:pPr>
        <w:pStyle w:val="SOText"/>
      </w:pPr>
      <w:r w:rsidRPr="00412929">
        <w:t>There are record</w:t>
      </w:r>
      <w:r w:rsidR="00383BFB">
        <w:noBreakHyphen/>
      </w:r>
      <w:r w:rsidRPr="00412929">
        <w:t>keeping obligations.</w:t>
      </w:r>
    </w:p>
    <w:p w:rsidR="0070076F" w:rsidRPr="00412929" w:rsidRDefault="0070076F" w:rsidP="0070076F">
      <w:pPr>
        <w:pStyle w:val="SOHeadItalic"/>
      </w:pPr>
      <w:r w:rsidRPr="00412929">
        <w:t>Meat chickens</w:t>
      </w:r>
    </w:p>
    <w:p w:rsidR="008A1B70" w:rsidRPr="00412929" w:rsidRDefault="008A1B70" w:rsidP="008A1B70">
      <w:pPr>
        <w:pStyle w:val="SOText"/>
      </w:pPr>
      <w:r w:rsidRPr="00412929">
        <w:t>The meat chicken levy is to be collected.</w:t>
      </w:r>
    </w:p>
    <w:p w:rsidR="008A1B70" w:rsidRPr="00412929" w:rsidRDefault="008A1B70" w:rsidP="008A1B70">
      <w:pPr>
        <w:pStyle w:val="SOText"/>
      </w:pPr>
      <w:r w:rsidRPr="00412929">
        <w:t>The levy is generally payable, and returns are generally due, after the end of each calendar month.</w:t>
      </w:r>
    </w:p>
    <w:p w:rsidR="008A1B70" w:rsidRPr="00412929" w:rsidRDefault="008A1B70" w:rsidP="008A1B70">
      <w:pPr>
        <w:pStyle w:val="SOText"/>
      </w:pPr>
      <w:r w:rsidRPr="00412929">
        <w:t>There are no collection agents.</w:t>
      </w:r>
    </w:p>
    <w:p w:rsidR="008A1B70" w:rsidRPr="00412929" w:rsidRDefault="008A1B70" w:rsidP="008A1B70">
      <w:pPr>
        <w:pStyle w:val="SOText"/>
      </w:pPr>
      <w:r w:rsidRPr="00412929">
        <w:t>There are record</w:t>
      </w:r>
      <w:r w:rsidR="00383BFB">
        <w:noBreakHyphen/>
      </w:r>
      <w:r w:rsidRPr="00412929">
        <w:t>keeping obligations.</w:t>
      </w:r>
    </w:p>
    <w:p w:rsidR="00692DBC" w:rsidRPr="00412929" w:rsidRDefault="006B2A9D" w:rsidP="00692DBC">
      <w:pPr>
        <w:pStyle w:val="ActHead3"/>
        <w:pageBreakBefore/>
      </w:pPr>
      <w:bookmarkStart w:id="47" w:name="_Toc159505179"/>
      <w:r w:rsidRPr="003B0E2B">
        <w:rPr>
          <w:rStyle w:val="CharDivNo"/>
        </w:rPr>
        <w:lastRenderedPageBreak/>
        <w:t>Division 2</w:t>
      </w:r>
      <w:r w:rsidR="00692DBC" w:rsidRPr="00412929">
        <w:t>—</w:t>
      </w:r>
      <w:r w:rsidR="00692DBC" w:rsidRPr="003B0E2B">
        <w:rPr>
          <w:rStyle w:val="CharDivText"/>
        </w:rPr>
        <w:t>Laying chickens and eggs</w:t>
      </w:r>
      <w:bookmarkEnd w:id="47"/>
    </w:p>
    <w:p w:rsidR="000F48EC" w:rsidRPr="00412929" w:rsidRDefault="000F48EC" w:rsidP="000F48EC">
      <w:pPr>
        <w:pStyle w:val="ActHead4"/>
      </w:pPr>
      <w:bookmarkStart w:id="48" w:name="_Toc159505180"/>
      <w:r w:rsidRPr="003B0E2B">
        <w:rPr>
          <w:rStyle w:val="CharSubdNo"/>
        </w:rPr>
        <w:t>Subdivision A</w:t>
      </w:r>
      <w:r w:rsidRPr="00412929">
        <w:t>—</w:t>
      </w:r>
      <w:r w:rsidRPr="003B0E2B">
        <w:rPr>
          <w:rStyle w:val="CharSubdText"/>
        </w:rPr>
        <w:t>Laying chickens</w:t>
      </w:r>
      <w:bookmarkEnd w:id="48"/>
    </w:p>
    <w:p w:rsidR="000F48EC" w:rsidRPr="00412929" w:rsidRDefault="000F48EC" w:rsidP="000F48EC">
      <w:pPr>
        <w:pStyle w:val="ActHead5"/>
      </w:pPr>
      <w:bookmarkStart w:id="49" w:name="_Toc159505181"/>
      <w:r w:rsidRPr="003B0E2B">
        <w:rPr>
          <w:rStyle w:val="CharSectno"/>
        </w:rPr>
        <w:t>^LCH1</w:t>
      </w:r>
      <w:r w:rsidRPr="00412929">
        <w:t xml:space="preserve">  Obligations of levy payers</w:t>
      </w:r>
      <w:bookmarkEnd w:id="49"/>
    </w:p>
    <w:p w:rsidR="000F48EC" w:rsidRPr="00412929" w:rsidRDefault="000F48EC" w:rsidP="000F48EC">
      <w:pPr>
        <w:pStyle w:val="SubsectionHead"/>
      </w:pPr>
      <w:r w:rsidRPr="00412929">
        <w:t>When laying chicken levy due and payable</w:t>
      </w:r>
    </w:p>
    <w:p w:rsidR="000F48EC" w:rsidRPr="00412929" w:rsidRDefault="000F48EC" w:rsidP="000F48EC">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by clause ^LCH1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laying chickens</w:t>
      </w:r>
      <w:r w:rsidRPr="00412929">
        <w:rPr>
          <w:b/>
          <w:bCs/>
        </w:rPr>
        <w:t xml:space="preserve"> </w:t>
      </w:r>
      <w:r w:rsidRPr="00412929">
        <w:t xml:space="preserve">that are hatched in a </w:t>
      </w:r>
      <w:r w:rsidR="00FA578A" w:rsidRPr="00412929">
        <w:t xml:space="preserve">calendar month in a </w:t>
      </w:r>
      <w:r w:rsidRPr="00412929">
        <w:t>financial year at a hatchery in Australia,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Laying chicken levy</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53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406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230363" w:rsidRPr="00412929" w:rsidTr="000F48EC">
        <w:tc>
          <w:tcPr>
            <w:tcW w:w="714" w:type="dxa"/>
            <w:tcBorders>
              <w:top w:val="single" w:sz="2" w:space="0" w:color="auto"/>
              <w:bottom w:val="single" w:sz="2" w:space="0" w:color="auto"/>
            </w:tcBorders>
            <w:shd w:val="clear" w:color="auto" w:fill="auto"/>
          </w:tcPr>
          <w:p w:rsidR="00230363" w:rsidRPr="00412929" w:rsidRDefault="00230363" w:rsidP="00230363">
            <w:pPr>
              <w:pStyle w:val="Tabletext"/>
            </w:pPr>
            <w:r w:rsidRPr="00412929">
              <w:t>1</w:t>
            </w:r>
          </w:p>
        </w:tc>
        <w:tc>
          <w:tcPr>
            <w:tcW w:w="3534" w:type="dxa"/>
            <w:tcBorders>
              <w:top w:val="single" w:sz="2" w:space="0" w:color="auto"/>
              <w:bottom w:val="single" w:sz="2" w:space="0" w:color="auto"/>
            </w:tcBorders>
            <w:shd w:val="clear" w:color="auto" w:fill="auto"/>
          </w:tcPr>
          <w:p w:rsidR="00230363" w:rsidRPr="00412929" w:rsidRDefault="00230363" w:rsidP="00230363">
            <w:pPr>
              <w:pStyle w:val="Tabletext"/>
            </w:pPr>
            <w:r w:rsidRPr="00412929">
              <w:t>When is the levy due and payable?</w:t>
            </w:r>
          </w:p>
        </w:tc>
        <w:tc>
          <w:tcPr>
            <w:tcW w:w="4064" w:type="dxa"/>
            <w:tcBorders>
              <w:top w:val="single" w:sz="2" w:space="0" w:color="auto"/>
              <w:bottom w:val="single" w:sz="2" w:space="0" w:color="auto"/>
            </w:tcBorders>
            <w:shd w:val="clear" w:color="auto" w:fill="auto"/>
          </w:tcPr>
          <w:p w:rsidR="00230363" w:rsidRPr="00412929" w:rsidRDefault="00230363" w:rsidP="00230363">
            <w:pPr>
              <w:pStyle w:val="Tablea"/>
            </w:pPr>
            <w:r w:rsidRPr="00412929">
              <w:t xml:space="preserve">(a) if the </w:t>
            </w:r>
            <w:r w:rsidR="00814ED6" w:rsidRPr="00412929">
              <w:t xml:space="preserve">calendar </w:t>
            </w:r>
            <w:r w:rsidR="00A426F4" w:rsidRPr="00412929">
              <w:t>month</w:t>
            </w:r>
            <w:r w:rsidRPr="00412929">
              <w:t xml:space="preserve"> is the threshold </w:t>
            </w:r>
            <w:r w:rsidR="00E157EE" w:rsidRPr="00412929">
              <w:t>calendar month</w:t>
            </w:r>
            <w:r w:rsidRPr="00412929">
              <w:t xml:space="preserve"> in the financial year or any earlier </w:t>
            </w:r>
            <w:r w:rsidR="00E157EE" w:rsidRPr="00412929">
              <w:t>calendar month</w:t>
            </w:r>
            <w:r w:rsidRPr="00412929">
              <w:t xml:space="preserve"> in the year</w:t>
            </w:r>
            <w:r w:rsidR="009E514A" w:rsidRPr="00412929">
              <w:t>—on the last day of the second calendar month after the threshold calendar month; or</w:t>
            </w:r>
          </w:p>
          <w:p w:rsidR="00230363" w:rsidRPr="00412929" w:rsidRDefault="00230363" w:rsidP="00C52AC9">
            <w:pPr>
              <w:pStyle w:val="Tablea"/>
            </w:pPr>
            <w:r w:rsidRPr="00412929">
              <w:t xml:space="preserve">(b) if the </w:t>
            </w:r>
            <w:r w:rsidR="00814ED6" w:rsidRPr="00412929">
              <w:t xml:space="preserve">calendar </w:t>
            </w:r>
            <w:r w:rsidR="009E514A" w:rsidRPr="00412929">
              <w:t>month</w:t>
            </w:r>
            <w:r w:rsidRPr="00412929">
              <w:t xml:space="preserve"> is later than the threshold </w:t>
            </w:r>
            <w:r w:rsidR="009E514A" w:rsidRPr="00412929">
              <w:t>calend</w:t>
            </w:r>
            <w:r w:rsidR="00C52AC9" w:rsidRPr="00412929">
              <w:t>ar month</w:t>
            </w:r>
            <w:r w:rsidRPr="00412929">
              <w:t xml:space="preserve"> in the financial year</w:t>
            </w:r>
            <w:r w:rsidR="00C52AC9" w:rsidRPr="00412929">
              <w:t>—on the last day of the second calendar month after the later calendar month</w:t>
            </w:r>
          </w:p>
        </w:tc>
      </w:tr>
      <w:tr w:rsidR="00230363" w:rsidRPr="00412929" w:rsidTr="000F48EC">
        <w:tc>
          <w:tcPr>
            <w:tcW w:w="714" w:type="dxa"/>
            <w:tcBorders>
              <w:top w:val="single" w:sz="2" w:space="0" w:color="auto"/>
              <w:bottom w:val="single" w:sz="12" w:space="0" w:color="auto"/>
            </w:tcBorders>
            <w:shd w:val="clear" w:color="auto" w:fill="auto"/>
          </w:tcPr>
          <w:p w:rsidR="00230363" w:rsidRPr="00412929" w:rsidRDefault="00814ED6" w:rsidP="00230363">
            <w:pPr>
              <w:pStyle w:val="Tabletext"/>
            </w:pPr>
            <w:r w:rsidRPr="00412929">
              <w:t>2</w:t>
            </w:r>
          </w:p>
        </w:tc>
        <w:tc>
          <w:tcPr>
            <w:tcW w:w="3534" w:type="dxa"/>
            <w:tcBorders>
              <w:top w:val="single" w:sz="2" w:space="0" w:color="auto"/>
              <w:bottom w:val="single" w:sz="12" w:space="0" w:color="auto"/>
            </w:tcBorders>
            <w:shd w:val="clear" w:color="auto" w:fill="auto"/>
          </w:tcPr>
          <w:p w:rsidR="00230363" w:rsidRPr="00412929" w:rsidRDefault="00230363" w:rsidP="00230363">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230363" w:rsidRPr="00412929" w:rsidRDefault="00230363" w:rsidP="00230363">
            <w:pPr>
              <w:pStyle w:val="Tabletext"/>
            </w:pPr>
            <w:r w:rsidRPr="00412929">
              <w:t>The Commonwealth</w:t>
            </w:r>
          </w:p>
        </w:tc>
      </w:tr>
    </w:tbl>
    <w:p w:rsidR="000F48EC" w:rsidRPr="00412929" w:rsidRDefault="000F48EC" w:rsidP="000F48EC">
      <w:pPr>
        <w:pStyle w:val="notetext"/>
      </w:pPr>
      <w:r w:rsidRPr="00412929">
        <w:t>Note:</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0F48EC" w:rsidRPr="00412929" w:rsidRDefault="000F48EC" w:rsidP="000F48EC">
      <w:pPr>
        <w:pStyle w:val="subsection"/>
      </w:pPr>
      <w:r w:rsidRPr="00412929">
        <w:tab/>
        <w:t>(2)</w:t>
      </w:r>
      <w:r w:rsidRPr="00412929">
        <w:tab/>
        <w:t xml:space="preserve">The </w:t>
      </w:r>
      <w:r w:rsidRPr="00412929">
        <w:rPr>
          <w:b/>
          <w:i/>
        </w:rPr>
        <w:t>threshold calendar month</w:t>
      </w:r>
      <w:r w:rsidRPr="00412929">
        <w:t xml:space="preserve"> in a financial year, in relation to a hatchery</w:t>
      </w:r>
      <w:r w:rsidR="005B3616" w:rsidRPr="00412929">
        <w:t xml:space="preserve"> and laying chickens</w:t>
      </w:r>
      <w:r w:rsidRPr="00412929">
        <w:t>, is the first calendar month in that year at the end of which the total number of laying chickens hatched at the hatchery in that year is 1,060 or more.</w:t>
      </w:r>
    </w:p>
    <w:p w:rsidR="002D3715" w:rsidRPr="00412929" w:rsidRDefault="002D3715" w:rsidP="002D3715">
      <w:pPr>
        <w:pStyle w:val="subsection"/>
      </w:pPr>
      <w:r w:rsidRPr="00412929">
        <w:tab/>
        <w:t>(3)</w:t>
      </w:r>
      <w:r w:rsidRPr="00412929">
        <w:tab/>
        <w:t xml:space="preserve">Laying chickens covered by subclause </w:t>
      </w:r>
      <w:r w:rsidR="00084132" w:rsidRPr="00412929">
        <w:t>^LCH2</w:t>
      </w:r>
      <w:r w:rsidRPr="00412929">
        <w:t xml:space="preserve">(2) </w:t>
      </w:r>
      <w:r w:rsidR="00084132" w:rsidRPr="00412929">
        <w:t xml:space="preserve">of Schedule 1 to the </w:t>
      </w:r>
      <w:r w:rsidR="00084132" w:rsidRPr="00412929">
        <w:rPr>
          <w:i/>
        </w:rPr>
        <w:t xml:space="preserve">Primary Industries (Excise) Levies </w:t>
      </w:r>
      <w:r w:rsidR="00A90B9D" w:rsidRPr="00412929">
        <w:rPr>
          <w:i/>
        </w:rPr>
        <w:t>Regulations 2</w:t>
      </w:r>
      <w:r w:rsidR="00084132" w:rsidRPr="00412929">
        <w:rPr>
          <w:i/>
        </w:rPr>
        <w:t xml:space="preserve">024 </w:t>
      </w:r>
      <w:r w:rsidRPr="00412929">
        <w:t xml:space="preserve">are not counted for the purposes of </w:t>
      </w:r>
      <w:r w:rsidR="00A90B9D" w:rsidRPr="00412929">
        <w:t>subclause (</w:t>
      </w:r>
      <w:r w:rsidR="00722C6A" w:rsidRPr="00412929">
        <w:t>2</w:t>
      </w:r>
      <w:r w:rsidRPr="00412929">
        <w:t>)</w:t>
      </w:r>
      <w:r w:rsidR="00084132" w:rsidRPr="00412929">
        <w:t xml:space="preserve"> of this clause</w:t>
      </w:r>
      <w:r w:rsidRPr="00412929">
        <w:t>.</w:t>
      </w:r>
    </w:p>
    <w:p w:rsidR="000F48EC" w:rsidRPr="00412929" w:rsidRDefault="000F48EC" w:rsidP="000F48EC">
      <w:pPr>
        <w:pStyle w:val="SubsectionHead"/>
      </w:pPr>
      <w:r w:rsidRPr="00412929">
        <w:t>Giving monthly returns</w:t>
      </w:r>
    </w:p>
    <w:p w:rsidR="000F48EC" w:rsidRPr="00412929" w:rsidRDefault="000F48EC" w:rsidP="000F48EC">
      <w:pPr>
        <w:pStyle w:val="subsection"/>
      </w:pPr>
      <w:r w:rsidRPr="00412929">
        <w:tab/>
        <w:t>(</w:t>
      </w:r>
      <w:r w:rsidR="00084132" w:rsidRPr="00412929">
        <w:t>4</w:t>
      </w:r>
      <w:r w:rsidRPr="00412929">
        <w:t>)</w:t>
      </w:r>
      <w:r w:rsidRPr="00412929">
        <w:tab/>
        <w:t xml:space="preserve">For the purposes of </w:t>
      </w:r>
      <w:r w:rsidR="004B6490">
        <w:t>paragraph 5</w:t>
      </w:r>
      <w:r w:rsidR="00526692" w:rsidRPr="00412929">
        <w:t>9</w:t>
      </w:r>
      <w:r w:rsidRPr="00412929">
        <w:t xml:space="preserve">(2)(a) of the Act, for levy imposed by clause ^LCH1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laying chickens,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Monthly returns</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302036" w:rsidRPr="00412929" w:rsidTr="000F48EC">
        <w:tc>
          <w:tcPr>
            <w:tcW w:w="714" w:type="dxa"/>
            <w:tcBorders>
              <w:top w:val="single" w:sz="2" w:space="0" w:color="auto"/>
              <w:bottom w:val="single" w:sz="2" w:space="0" w:color="auto"/>
            </w:tcBorders>
            <w:shd w:val="clear" w:color="auto" w:fill="auto"/>
          </w:tcPr>
          <w:p w:rsidR="00302036" w:rsidRPr="00412929" w:rsidRDefault="00302036" w:rsidP="00302036">
            <w:pPr>
              <w:pStyle w:val="Tabletext"/>
            </w:pPr>
            <w:r w:rsidRPr="00412929">
              <w:t>1</w:t>
            </w:r>
          </w:p>
        </w:tc>
        <w:tc>
          <w:tcPr>
            <w:tcW w:w="3799" w:type="dxa"/>
            <w:tcBorders>
              <w:top w:val="single" w:sz="2" w:space="0" w:color="auto"/>
              <w:bottom w:val="single" w:sz="2" w:space="0" w:color="auto"/>
            </w:tcBorders>
            <w:shd w:val="clear" w:color="auto" w:fill="auto"/>
          </w:tcPr>
          <w:p w:rsidR="00302036" w:rsidRPr="00412929" w:rsidRDefault="00302036" w:rsidP="00302036">
            <w:pPr>
              <w:pStyle w:val="Tabletext"/>
            </w:pPr>
            <w:r w:rsidRPr="00412929">
              <w:t xml:space="preserve">Who must give a return for a </w:t>
            </w:r>
            <w:r w:rsidR="00F059A4" w:rsidRPr="00412929">
              <w:t>calendar mon</w:t>
            </w:r>
            <w:r w:rsidR="00B273BC" w:rsidRPr="00412929">
              <w:t>th</w:t>
            </w:r>
            <w:r w:rsidRPr="00412929">
              <w:t xml:space="preserve"> in a financial year?</w:t>
            </w:r>
          </w:p>
        </w:tc>
        <w:tc>
          <w:tcPr>
            <w:tcW w:w="3799" w:type="dxa"/>
            <w:tcBorders>
              <w:top w:val="single" w:sz="2" w:space="0" w:color="auto"/>
              <w:bottom w:val="single" w:sz="2" w:space="0" w:color="auto"/>
            </w:tcBorders>
            <w:shd w:val="clear" w:color="auto" w:fill="auto"/>
          </w:tcPr>
          <w:p w:rsidR="00302036" w:rsidRPr="00412929" w:rsidRDefault="00B273BC" w:rsidP="00302036">
            <w:pPr>
              <w:pStyle w:val="Tabletext"/>
            </w:pPr>
            <w:r w:rsidRPr="00412929">
              <w:t xml:space="preserve">For laying chickens hatched </w:t>
            </w:r>
            <w:r w:rsidR="00432CD0" w:rsidRPr="00412929">
              <w:t xml:space="preserve">in </w:t>
            </w:r>
            <w:r w:rsidRPr="00412929">
              <w:t>the threshold calendar month in th</w:t>
            </w:r>
            <w:r w:rsidR="00432CD0" w:rsidRPr="00412929">
              <w:t>e</w:t>
            </w:r>
            <w:r w:rsidRPr="00412929">
              <w:t xml:space="preserve"> year</w:t>
            </w:r>
            <w:r w:rsidR="00432CD0" w:rsidRPr="00412929">
              <w:t xml:space="preserve"> or in a later calendar month in th</w:t>
            </w:r>
            <w:r w:rsidR="009A2DD6" w:rsidRPr="00412929">
              <w:t>e</w:t>
            </w:r>
            <w:r w:rsidR="00432CD0" w:rsidRPr="00412929">
              <w:t xml:space="preserve"> year</w:t>
            </w:r>
            <w:r w:rsidR="003615EF" w:rsidRPr="00412929">
              <w:t>—the levy payer</w:t>
            </w:r>
          </w:p>
        </w:tc>
      </w:tr>
      <w:tr w:rsidR="00302036" w:rsidRPr="00412929" w:rsidTr="000F48EC">
        <w:tc>
          <w:tcPr>
            <w:tcW w:w="714" w:type="dxa"/>
            <w:tcBorders>
              <w:top w:val="single" w:sz="2" w:space="0" w:color="auto"/>
              <w:bottom w:val="single" w:sz="2" w:space="0" w:color="auto"/>
            </w:tcBorders>
            <w:shd w:val="clear" w:color="auto" w:fill="auto"/>
          </w:tcPr>
          <w:p w:rsidR="00302036" w:rsidRPr="00412929" w:rsidRDefault="003615EF" w:rsidP="00302036">
            <w:pPr>
              <w:pStyle w:val="Tabletext"/>
            </w:pPr>
            <w:r w:rsidRPr="00412929">
              <w:lastRenderedPageBreak/>
              <w:t>2</w:t>
            </w:r>
          </w:p>
        </w:tc>
        <w:tc>
          <w:tcPr>
            <w:tcW w:w="3799" w:type="dxa"/>
            <w:tcBorders>
              <w:top w:val="single" w:sz="2" w:space="0" w:color="auto"/>
              <w:bottom w:val="single" w:sz="2" w:space="0" w:color="auto"/>
            </w:tcBorders>
            <w:shd w:val="clear" w:color="auto" w:fill="auto"/>
          </w:tcPr>
          <w:p w:rsidR="00302036" w:rsidRPr="00412929" w:rsidRDefault="00302036" w:rsidP="00302036">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9A2DD6" w:rsidRPr="00412929" w:rsidRDefault="009A2DD6" w:rsidP="009A2DD6">
            <w:pPr>
              <w:pStyle w:val="Tablea"/>
            </w:pPr>
            <w:r w:rsidRPr="00412929">
              <w:t>(a) for the threshold calendar month in the year—before the end of the second calendar month after the threshold calendar month; or</w:t>
            </w:r>
          </w:p>
          <w:p w:rsidR="00302036" w:rsidRPr="00412929" w:rsidRDefault="009A2DD6" w:rsidP="009A2DD6">
            <w:pPr>
              <w:pStyle w:val="Tablea"/>
            </w:pPr>
            <w:r w:rsidRPr="00412929">
              <w:t>(b) for a later calendar month in th</w:t>
            </w:r>
            <w:r w:rsidR="00F653D7" w:rsidRPr="00412929">
              <w:t>e</w:t>
            </w:r>
            <w:r w:rsidRPr="00412929">
              <w:t xml:space="preserve"> year—before the end of the second calendar month after th</w:t>
            </w:r>
            <w:r w:rsidR="00B05631" w:rsidRPr="00412929">
              <w:t>e</w:t>
            </w:r>
            <w:r w:rsidRPr="00412929">
              <w:t xml:space="preserve"> later calendar month</w:t>
            </w:r>
          </w:p>
        </w:tc>
      </w:tr>
      <w:tr w:rsidR="00302036" w:rsidRPr="00412929" w:rsidTr="000F48EC">
        <w:tc>
          <w:tcPr>
            <w:tcW w:w="714" w:type="dxa"/>
            <w:tcBorders>
              <w:top w:val="single" w:sz="2" w:space="0" w:color="auto"/>
              <w:bottom w:val="single" w:sz="2" w:space="0" w:color="auto"/>
            </w:tcBorders>
            <w:shd w:val="clear" w:color="auto" w:fill="auto"/>
          </w:tcPr>
          <w:p w:rsidR="00302036" w:rsidRPr="00412929" w:rsidRDefault="00302036" w:rsidP="00302036">
            <w:pPr>
              <w:pStyle w:val="Tabletext"/>
            </w:pPr>
            <w:r w:rsidRPr="00412929">
              <w:t>3</w:t>
            </w:r>
          </w:p>
        </w:tc>
        <w:tc>
          <w:tcPr>
            <w:tcW w:w="3799" w:type="dxa"/>
            <w:tcBorders>
              <w:top w:val="single" w:sz="2" w:space="0" w:color="auto"/>
              <w:bottom w:val="single" w:sz="2" w:space="0" w:color="auto"/>
            </w:tcBorders>
            <w:shd w:val="clear" w:color="auto" w:fill="auto"/>
          </w:tcPr>
          <w:p w:rsidR="00302036" w:rsidRPr="00412929" w:rsidRDefault="00302036" w:rsidP="00302036">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02036" w:rsidRPr="00412929" w:rsidRDefault="00302036" w:rsidP="00302036">
            <w:pPr>
              <w:pStyle w:val="Tabletext"/>
            </w:pPr>
            <w:r w:rsidRPr="00412929">
              <w:t>The Secretary</w:t>
            </w:r>
          </w:p>
        </w:tc>
      </w:tr>
      <w:tr w:rsidR="00302036" w:rsidRPr="00412929" w:rsidTr="000F48EC">
        <w:tc>
          <w:tcPr>
            <w:tcW w:w="714" w:type="dxa"/>
            <w:tcBorders>
              <w:top w:val="single" w:sz="2" w:space="0" w:color="auto"/>
              <w:bottom w:val="single" w:sz="12" w:space="0" w:color="auto"/>
            </w:tcBorders>
            <w:shd w:val="clear" w:color="auto" w:fill="auto"/>
          </w:tcPr>
          <w:p w:rsidR="00302036" w:rsidRPr="00412929" w:rsidRDefault="00302036" w:rsidP="00302036">
            <w:pPr>
              <w:pStyle w:val="Tabletext"/>
            </w:pPr>
            <w:r w:rsidRPr="00412929">
              <w:t>4</w:t>
            </w:r>
          </w:p>
        </w:tc>
        <w:tc>
          <w:tcPr>
            <w:tcW w:w="3799" w:type="dxa"/>
            <w:tcBorders>
              <w:top w:val="single" w:sz="2" w:space="0" w:color="auto"/>
              <w:bottom w:val="single" w:sz="12" w:space="0" w:color="auto"/>
            </w:tcBorders>
            <w:shd w:val="clear" w:color="auto" w:fill="auto"/>
          </w:tcPr>
          <w:p w:rsidR="00302036" w:rsidRPr="00412929" w:rsidRDefault="00302036" w:rsidP="00302036">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02036" w:rsidRPr="00412929" w:rsidRDefault="00302036" w:rsidP="00302036">
            <w:pPr>
              <w:pStyle w:val="Tabletext"/>
            </w:pPr>
            <w:r w:rsidRPr="00412929">
              <w:t>The return:</w:t>
            </w:r>
          </w:p>
          <w:p w:rsidR="00302036" w:rsidRPr="00412929" w:rsidRDefault="00302036" w:rsidP="00302036">
            <w:pPr>
              <w:pStyle w:val="Tablea"/>
            </w:pPr>
            <w:r w:rsidRPr="00412929">
              <w:t>(a) must be in the appropriate approved form and include the information required by that form; or</w:t>
            </w:r>
          </w:p>
          <w:p w:rsidR="00302036" w:rsidRPr="00412929" w:rsidRDefault="00302036" w:rsidP="00302036">
            <w:pPr>
              <w:pStyle w:val="Tablea"/>
            </w:pPr>
            <w:r w:rsidRPr="00412929">
              <w:t>(b) must be given electronically using an approved electronic system and include the information required by that system to be included in the return</w:t>
            </w:r>
          </w:p>
        </w:tc>
      </w:tr>
    </w:tbl>
    <w:p w:rsidR="000F48EC" w:rsidRPr="00412929" w:rsidRDefault="000F48EC" w:rsidP="000F48E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0F48EC" w:rsidRPr="00412929" w:rsidRDefault="000F48EC" w:rsidP="000F48EC">
      <w:pPr>
        <w:pStyle w:val="SubsectionHead"/>
      </w:pPr>
      <w:r w:rsidRPr="00412929">
        <w:t>Making and keeping records</w:t>
      </w:r>
    </w:p>
    <w:p w:rsidR="000F48EC" w:rsidRPr="00412929" w:rsidRDefault="000F48EC" w:rsidP="000F48EC">
      <w:pPr>
        <w:pStyle w:val="subsection"/>
      </w:pPr>
      <w:r w:rsidRPr="00412929">
        <w:tab/>
        <w:t>(</w:t>
      </w:r>
      <w:r w:rsidR="00084132" w:rsidRPr="00412929">
        <w:t>5</w:t>
      </w:r>
      <w:r w:rsidRPr="00412929">
        <w:t>)</w:t>
      </w:r>
      <w:r w:rsidRPr="00412929">
        <w:tab/>
        <w:t xml:space="preserve">For the purposes of </w:t>
      </w:r>
      <w:r w:rsidR="004B6490">
        <w:t>paragraph 5</w:t>
      </w:r>
      <w:r w:rsidR="00526692" w:rsidRPr="00412929">
        <w:t>9</w:t>
      </w:r>
      <w:r w:rsidRPr="00412929">
        <w:t xml:space="preserve">(2)(b) of the Act, for levy imposed by clause ^LCH1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laying chickens,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levy payer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 enable the levy payer to substantiate the amount of levy payable and paid by the levy payer on the laying chickens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Until the end of the period of 5 years beginning on the day after the end of the financial year</w:t>
            </w:r>
            <w:r w:rsidR="00F059A4" w:rsidRPr="00412929">
              <w:t xml:space="preserve"> in which the levy is imposed</w:t>
            </w:r>
          </w:p>
        </w:tc>
      </w:tr>
    </w:tbl>
    <w:p w:rsidR="000F48EC" w:rsidRPr="00412929" w:rsidRDefault="000F48EC" w:rsidP="000F48EC">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F48EC" w:rsidRPr="00412929" w:rsidRDefault="000F48EC" w:rsidP="000F48EC">
      <w:pPr>
        <w:pStyle w:val="notetext"/>
      </w:pPr>
      <w:r w:rsidRPr="00412929">
        <w:t>Note 2:</w:t>
      </w:r>
      <w:r w:rsidRPr="00412929">
        <w:tab/>
        <w:t>A person claiming a levy exemption has record</w:t>
      </w:r>
      <w:r w:rsidR="00383BFB">
        <w:noBreakHyphen/>
      </w:r>
      <w:r w:rsidRPr="00412929">
        <w:t>keeping obligations, see clause ^LCH2.</w:t>
      </w:r>
    </w:p>
    <w:p w:rsidR="000F48EC" w:rsidRPr="00412929" w:rsidRDefault="000F48EC" w:rsidP="000F48EC">
      <w:pPr>
        <w:pStyle w:val="ActHead5"/>
      </w:pPr>
      <w:bookmarkStart w:id="50" w:name="_Toc159505182"/>
      <w:r w:rsidRPr="003B0E2B">
        <w:rPr>
          <w:rStyle w:val="CharSectno"/>
        </w:rPr>
        <w:t>^LCH2</w:t>
      </w:r>
      <w:r w:rsidRPr="00412929">
        <w:t xml:space="preserve">  Obligations of persons claiming levy exemption</w:t>
      </w:r>
      <w:bookmarkEnd w:id="50"/>
    </w:p>
    <w:p w:rsidR="000F48EC" w:rsidRPr="00412929" w:rsidRDefault="000F48EC" w:rsidP="000F48EC">
      <w:pPr>
        <w:pStyle w:val="subsection"/>
      </w:pPr>
      <w:r w:rsidRPr="00412929">
        <w:tab/>
      </w:r>
      <w:r w:rsidRPr="00412929">
        <w:tab/>
        <w:t xml:space="preserve">For the purposes of </w:t>
      </w:r>
      <w:r w:rsidR="004B6490">
        <w:t>paragraph 5</w:t>
      </w:r>
      <w:r w:rsidR="00526692" w:rsidRPr="00412929">
        <w:t>9</w:t>
      </w:r>
      <w:r w:rsidRPr="00412929">
        <w:t xml:space="preserve">(2)(c) of the Act, this table has effect if laying chickens are hatched in a financial year at a hatchery in Australia and the proprietor of the hatchery considers that an exemption from levy applies under clause ^^LCH2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proprietor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 contain details that are relevant to working out whether the exemption applies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Until the end of the period of 5 years beginning on the day after the end of the financial year</w:t>
            </w:r>
          </w:p>
        </w:tc>
      </w:tr>
    </w:tbl>
    <w:p w:rsidR="000F48EC" w:rsidRPr="00412929" w:rsidRDefault="000F48EC" w:rsidP="000F48E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76E72" w:rsidRPr="00412929" w:rsidRDefault="00476E72" w:rsidP="004B6490">
      <w:pPr>
        <w:pStyle w:val="ActHead4"/>
        <w:pageBreakBefore/>
      </w:pPr>
      <w:bookmarkStart w:id="51" w:name="_Toc159505183"/>
      <w:r w:rsidRPr="003B0E2B">
        <w:rPr>
          <w:rStyle w:val="CharSubdNo"/>
        </w:rPr>
        <w:lastRenderedPageBreak/>
        <w:t>Subdivision B</w:t>
      </w:r>
      <w:r w:rsidRPr="00412929">
        <w:t>—</w:t>
      </w:r>
      <w:r w:rsidRPr="003B0E2B">
        <w:rPr>
          <w:rStyle w:val="CharSubdText"/>
        </w:rPr>
        <w:t>Eggs</w:t>
      </w:r>
      <w:bookmarkEnd w:id="51"/>
    </w:p>
    <w:p w:rsidR="00476E72" w:rsidRPr="00412929" w:rsidRDefault="00476E72" w:rsidP="00476E72">
      <w:pPr>
        <w:pStyle w:val="ActHead5"/>
      </w:pPr>
      <w:bookmarkStart w:id="52" w:name="_Toc159505184"/>
      <w:r w:rsidRPr="003B0E2B">
        <w:rPr>
          <w:rStyle w:val="CharSectno"/>
        </w:rPr>
        <w:t>^EG1</w:t>
      </w:r>
      <w:r w:rsidRPr="00412929">
        <w:t xml:space="preserve">  Obligations of levy payers</w:t>
      </w:r>
      <w:bookmarkEnd w:id="52"/>
    </w:p>
    <w:p w:rsidR="00476E72" w:rsidRPr="00412929" w:rsidRDefault="00476E72" w:rsidP="00476E72">
      <w:pPr>
        <w:pStyle w:val="SubsectionHead"/>
      </w:pPr>
      <w:r w:rsidRPr="00412929">
        <w:t>When egg levy due and payable</w:t>
      </w:r>
    </w:p>
    <w:p w:rsidR="00476E72" w:rsidRPr="00412929" w:rsidRDefault="00476E72" w:rsidP="00476E72">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476E72" w:rsidRPr="00412929" w:rsidRDefault="00476E72" w:rsidP="00476E72">
      <w:pPr>
        <w:pStyle w:val="paragraph"/>
      </w:pPr>
      <w:r w:rsidRPr="00412929">
        <w:tab/>
        <w:t>(a)</w:t>
      </w:r>
      <w:r w:rsidRPr="00412929">
        <w:tab/>
        <w:t xml:space="preserve">levy imposed by clause ^EG1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laying chickens that are purchased by the levy payer in a calendar month in a financial year; or</w:t>
      </w:r>
    </w:p>
    <w:p w:rsidR="00476E72" w:rsidRPr="00412929" w:rsidRDefault="00476E72" w:rsidP="00476E72">
      <w:pPr>
        <w:pStyle w:val="paragraph"/>
      </w:pPr>
      <w:r w:rsidRPr="00412929">
        <w:tab/>
        <w:t>(b)</w:t>
      </w:r>
      <w:r w:rsidRPr="00412929">
        <w:tab/>
        <w:t xml:space="preserve">levy imposed by clause ^EG1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laying chickens that are released from a hatchery into a commercial egg production facility in a calendar month in a financial year;</w:t>
      </w:r>
    </w:p>
    <w:p w:rsidR="00476E72" w:rsidRPr="00412929" w:rsidRDefault="00476E72" w:rsidP="00476E72">
      <w:pPr>
        <w:pStyle w:val="subsection2"/>
      </w:pPr>
      <w:r w:rsidRPr="00412929">
        <w:t>this table has effect.</w:t>
      </w:r>
    </w:p>
    <w:p w:rsidR="00476E72" w:rsidRPr="00412929"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76E72" w:rsidRPr="00412929" w:rsidTr="009B46C6">
        <w:trPr>
          <w:tblHeader/>
        </w:trPr>
        <w:tc>
          <w:tcPr>
            <w:tcW w:w="8312" w:type="dxa"/>
            <w:gridSpan w:val="3"/>
            <w:tcBorders>
              <w:top w:val="single" w:sz="12" w:space="0" w:color="auto"/>
              <w:bottom w:val="single" w:sz="2" w:space="0" w:color="auto"/>
            </w:tcBorders>
            <w:shd w:val="clear" w:color="auto" w:fill="auto"/>
          </w:tcPr>
          <w:p w:rsidR="00476E72" w:rsidRPr="00412929" w:rsidRDefault="00476E72" w:rsidP="009B46C6">
            <w:pPr>
              <w:pStyle w:val="TableHeading"/>
            </w:pPr>
            <w:r w:rsidRPr="00412929">
              <w:t>Egg levy</w:t>
            </w:r>
          </w:p>
        </w:tc>
      </w:tr>
      <w:tr w:rsidR="00476E72" w:rsidRPr="00412929" w:rsidTr="009B46C6">
        <w:trPr>
          <w:tblHeader/>
        </w:trPr>
        <w:tc>
          <w:tcPr>
            <w:tcW w:w="714"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Item</w:t>
            </w:r>
          </w:p>
        </w:tc>
        <w:tc>
          <w:tcPr>
            <w:tcW w:w="3534"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Matter</w:t>
            </w:r>
          </w:p>
        </w:tc>
        <w:tc>
          <w:tcPr>
            <w:tcW w:w="4064"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Rule</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1</w:t>
            </w:r>
          </w:p>
        </w:tc>
        <w:tc>
          <w:tcPr>
            <w:tcW w:w="353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For laying chickens purchased, when is the levy due and payable?</w:t>
            </w:r>
          </w:p>
        </w:tc>
        <w:tc>
          <w:tcPr>
            <w:tcW w:w="406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On the last day of the next calendar month</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2</w:t>
            </w:r>
          </w:p>
        </w:tc>
        <w:tc>
          <w:tcPr>
            <w:tcW w:w="353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For laying chickens released from a hatchery into a commercial egg production facility, when is the levy due and payable?</w:t>
            </w:r>
          </w:p>
        </w:tc>
        <w:tc>
          <w:tcPr>
            <w:tcW w:w="406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On the last day of the next calendar month</w:t>
            </w:r>
          </w:p>
        </w:tc>
      </w:tr>
      <w:tr w:rsidR="00476E72" w:rsidRPr="00412929" w:rsidTr="009B46C6">
        <w:tc>
          <w:tcPr>
            <w:tcW w:w="714"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3</w:t>
            </w:r>
          </w:p>
        </w:tc>
        <w:tc>
          <w:tcPr>
            <w:tcW w:w="3534"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The Commonwealth</w:t>
            </w:r>
          </w:p>
        </w:tc>
      </w:tr>
    </w:tbl>
    <w:p w:rsidR="00BC5C45" w:rsidRPr="00412929" w:rsidRDefault="00476E72" w:rsidP="00476E72">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^EG2.</w:t>
      </w:r>
    </w:p>
    <w:p w:rsidR="00BC5C45" w:rsidRPr="00412929" w:rsidRDefault="00BC5C45" w:rsidP="00BC5C45">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476E72" w:rsidRPr="00412929" w:rsidRDefault="00476E72" w:rsidP="00476E72">
      <w:pPr>
        <w:pStyle w:val="notetext"/>
      </w:pPr>
      <w:r w:rsidRPr="00412929">
        <w:t>Note 2:</w:t>
      </w:r>
      <w:r w:rsidRPr="00412929">
        <w:tab/>
        <w:t>For when laying chickens are purchased, see clause ^EG4.</w:t>
      </w:r>
    </w:p>
    <w:p w:rsidR="00476E72" w:rsidRPr="00412929" w:rsidRDefault="00476E72" w:rsidP="00476E72">
      <w:pPr>
        <w:pStyle w:val="notetext"/>
      </w:pPr>
      <w:r w:rsidRPr="00412929">
        <w:t>Note 3:</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476E72" w:rsidRPr="00412929" w:rsidRDefault="00476E72" w:rsidP="00476E72">
      <w:pPr>
        <w:pStyle w:val="SubsectionHead"/>
      </w:pPr>
      <w:r w:rsidRPr="00412929">
        <w:t>Giving returns monthly</w:t>
      </w:r>
    </w:p>
    <w:p w:rsidR="00476E72" w:rsidRPr="00412929" w:rsidRDefault="00476E72" w:rsidP="00476E72">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^EG1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laying chickens, this table has effect.</w:t>
      </w:r>
    </w:p>
    <w:p w:rsidR="00476E72" w:rsidRPr="00412929"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412929" w:rsidTr="009B46C6">
        <w:trPr>
          <w:tblHeader/>
        </w:trPr>
        <w:tc>
          <w:tcPr>
            <w:tcW w:w="8312" w:type="dxa"/>
            <w:gridSpan w:val="3"/>
            <w:tcBorders>
              <w:top w:val="single" w:sz="12" w:space="0" w:color="auto"/>
              <w:bottom w:val="single" w:sz="2" w:space="0" w:color="auto"/>
            </w:tcBorders>
            <w:shd w:val="clear" w:color="auto" w:fill="auto"/>
          </w:tcPr>
          <w:p w:rsidR="00476E72" w:rsidRPr="00412929" w:rsidRDefault="00476E72" w:rsidP="009B46C6">
            <w:pPr>
              <w:pStyle w:val="TableHeading"/>
            </w:pPr>
            <w:r w:rsidRPr="00412929">
              <w:t>Monthly returns</w:t>
            </w:r>
          </w:p>
        </w:tc>
      </w:tr>
      <w:tr w:rsidR="00476E72" w:rsidRPr="00412929" w:rsidTr="009B46C6">
        <w:trPr>
          <w:tblHeader/>
        </w:trPr>
        <w:tc>
          <w:tcPr>
            <w:tcW w:w="714"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Rule</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1</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Who must give a return for a calendar month in a financial year?</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For laying chickens that are released from a hatchery into a commercial egg production facility in the month—the levy payer</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lastRenderedPageBreak/>
              <w:t>2</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Before the end of the next calendar month</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3</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Secretary</w:t>
            </w:r>
          </w:p>
        </w:tc>
      </w:tr>
      <w:tr w:rsidR="00476E72" w:rsidRPr="00412929" w:rsidTr="009B46C6">
        <w:tc>
          <w:tcPr>
            <w:tcW w:w="714"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4</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The return:</w:t>
            </w:r>
          </w:p>
          <w:p w:rsidR="00476E72" w:rsidRPr="00412929" w:rsidRDefault="00476E72" w:rsidP="009B46C6">
            <w:pPr>
              <w:pStyle w:val="Tablea"/>
            </w:pPr>
            <w:r w:rsidRPr="00412929">
              <w:t>(a) must be in the appropriate approved form and include the information required by that form; or</w:t>
            </w:r>
          </w:p>
          <w:p w:rsidR="00476E72" w:rsidRPr="00412929" w:rsidRDefault="00476E72" w:rsidP="009B46C6">
            <w:pPr>
              <w:pStyle w:val="Tablea"/>
            </w:pPr>
            <w:r w:rsidRPr="00412929">
              <w:t>(b) must be given electronically using an approved electronic system and include the information required by that system to be included in the return</w:t>
            </w:r>
          </w:p>
        </w:tc>
      </w:tr>
    </w:tbl>
    <w:p w:rsidR="00476E72" w:rsidRPr="00412929" w:rsidRDefault="00476E72" w:rsidP="00476E7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476E72" w:rsidRPr="00412929" w:rsidRDefault="00476E72" w:rsidP="00476E72">
      <w:pPr>
        <w:pStyle w:val="SubsectionHead"/>
      </w:pPr>
      <w:r w:rsidRPr="00412929">
        <w:t>Making and keeping records</w:t>
      </w:r>
    </w:p>
    <w:p w:rsidR="00476E72" w:rsidRPr="00412929" w:rsidRDefault="00476E72" w:rsidP="00476E72">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^EG1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laying chickens, this table has effect.</w:t>
      </w:r>
    </w:p>
    <w:p w:rsidR="00476E72" w:rsidRPr="00412929"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412929" w:rsidTr="009B46C6">
        <w:trPr>
          <w:tblHeader/>
        </w:trPr>
        <w:tc>
          <w:tcPr>
            <w:tcW w:w="8312" w:type="dxa"/>
            <w:gridSpan w:val="3"/>
            <w:tcBorders>
              <w:top w:val="single" w:sz="12" w:space="0" w:color="auto"/>
              <w:bottom w:val="single" w:sz="2" w:space="0" w:color="auto"/>
            </w:tcBorders>
            <w:shd w:val="clear" w:color="auto" w:fill="auto"/>
          </w:tcPr>
          <w:p w:rsidR="00476E72" w:rsidRPr="00412929" w:rsidRDefault="00476E72" w:rsidP="009B46C6">
            <w:pPr>
              <w:pStyle w:val="TableHeading"/>
            </w:pPr>
            <w:r w:rsidRPr="00412929">
              <w:t>Record</w:t>
            </w:r>
            <w:r w:rsidR="00383BFB">
              <w:noBreakHyphen/>
            </w:r>
            <w:r w:rsidRPr="00412929">
              <w:t>keeping</w:t>
            </w:r>
          </w:p>
        </w:tc>
      </w:tr>
      <w:tr w:rsidR="00476E72" w:rsidRPr="00412929" w:rsidTr="009B46C6">
        <w:trPr>
          <w:tblHeader/>
        </w:trPr>
        <w:tc>
          <w:tcPr>
            <w:tcW w:w="714"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Rule</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1</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levy payer</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2</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records must:</w:t>
            </w:r>
          </w:p>
          <w:p w:rsidR="00476E72" w:rsidRPr="00412929" w:rsidRDefault="00476E72" w:rsidP="009B46C6">
            <w:pPr>
              <w:pStyle w:val="Tablea"/>
            </w:pPr>
            <w:r w:rsidRPr="00412929">
              <w:t>(a) if a collection agent is liable to pay an equivalent amount on behalf of the levy payer—contain details of the transaction involving that agent (including that agent’s contact details); or</w:t>
            </w:r>
          </w:p>
          <w:p w:rsidR="00476E72" w:rsidRPr="00412929" w:rsidRDefault="00476E72" w:rsidP="009B46C6">
            <w:pPr>
              <w:pStyle w:val="Tablea"/>
            </w:pPr>
            <w:r w:rsidRPr="00412929">
              <w:t>(b) otherwise—enable the levy payer to substantiate the amount of levy payable and paid by the levy payer on the laying chickens</w:t>
            </w:r>
          </w:p>
        </w:tc>
      </w:tr>
      <w:tr w:rsidR="00476E72" w:rsidRPr="00412929" w:rsidTr="009B46C6">
        <w:tc>
          <w:tcPr>
            <w:tcW w:w="714"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3</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 xml:space="preserve">Until the end of the period of 5 years beginning on the day after the end of the </w:t>
            </w:r>
            <w:r w:rsidR="00331D92" w:rsidRPr="00412929">
              <w:t>financial year</w:t>
            </w:r>
            <w:r w:rsidRPr="00412929">
              <w:t xml:space="preserve"> in which the levy is imposed</w:t>
            </w:r>
          </w:p>
        </w:tc>
      </w:tr>
    </w:tbl>
    <w:p w:rsidR="00476E72" w:rsidRPr="00412929" w:rsidRDefault="00476E72" w:rsidP="00476E7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76E72" w:rsidRPr="00412929" w:rsidRDefault="00476E72" w:rsidP="00476E72">
      <w:pPr>
        <w:pStyle w:val="notetext"/>
      </w:pPr>
      <w:r w:rsidRPr="00412929">
        <w:t>Note 2:</w:t>
      </w:r>
      <w:r w:rsidRPr="00412929">
        <w:tab/>
        <w:t>A person claiming a levy exemption has record</w:t>
      </w:r>
      <w:r w:rsidR="00383BFB">
        <w:noBreakHyphen/>
      </w:r>
      <w:r w:rsidRPr="00412929">
        <w:t>keeping obligations, see clause ^EG3.</w:t>
      </w:r>
    </w:p>
    <w:p w:rsidR="00476E72" w:rsidRPr="00412929" w:rsidRDefault="00476E72" w:rsidP="00476E72">
      <w:pPr>
        <w:pStyle w:val="ActHead5"/>
      </w:pPr>
      <w:bookmarkStart w:id="53" w:name="_Toc159505185"/>
      <w:r w:rsidRPr="003B0E2B">
        <w:rPr>
          <w:rStyle w:val="CharSectno"/>
        </w:rPr>
        <w:t>^EG2</w:t>
      </w:r>
      <w:r w:rsidRPr="00412929">
        <w:t xml:space="preserve">  Obligations of collection agents</w:t>
      </w:r>
      <w:bookmarkEnd w:id="53"/>
    </w:p>
    <w:p w:rsidR="00476E72" w:rsidRPr="00412929" w:rsidRDefault="00476E72" w:rsidP="00476E72">
      <w:pPr>
        <w:pStyle w:val="subsection"/>
      </w:pPr>
      <w:r w:rsidRPr="00412929">
        <w:tab/>
        <w:t>(1)</w:t>
      </w:r>
      <w:r w:rsidRPr="00412929">
        <w:tab/>
        <w:t>This clause sets out obligations that are imposed on a person if:</w:t>
      </w:r>
    </w:p>
    <w:p w:rsidR="00476E72" w:rsidRPr="00412929" w:rsidRDefault="00476E72" w:rsidP="00476E72">
      <w:pPr>
        <w:pStyle w:val="paragraph"/>
      </w:pPr>
      <w:r w:rsidRPr="00412929">
        <w:tab/>
        <w:t>(a)</w:t>
      </w:r>
      <w:r w:rsidRPr="00412929">
        <w:tab/>
        <w:t xml:space="preserve">levy is imposed by clause ^EG1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rPr>
          <w:i/>
        </w:rPr>
        <w:t xml:space="preserve"> </w:t>
      </w:r>
      <w:r w:rsidRPr="00412929">
        <w:t>on laying chickens; and</w:t>
      </w:r>
    </w:p>
    <w:p w:rsidR="00476E72" w:rsidRPr="00412929" w:rsidRDefault="00476E72" w:rsidP="00476E72">
      <w:pPr>
        <w:pStyle w:val="paragraph"/>
      </w:pPr>
      <w:r w:rsidRPr="00412929">
        <w:lastRenderedPageBreak/>
        <w:tab/>
        <w:t>(b)</w:t>
      </w:r>
      <w:r w:rsidRPr="00412929">
        <w:tab/>
        <w:t>the laying chickens are purchased by the levy payer in a calendar month in a financial year from the proprietor of a hatchery in Australia.</w:t>
      </w:r>
    </w:p>
    <w:p w:rsidR="00476E72" w:rsidRPr="00412929" w:rsidRDefault="00476E72" w:rsidP="00476E72">
      <w:pPr>
        <w:pStyle w:val="notetext"/>
      </w:pPr>
      <w:r w:rsidRPr="00412929">
        <w:t>Note:</w:t>
      </w:r>
      <w:r w:rsidRPr="00412929">
        <w:tab/>
        <w:t>For when laying chickens are purchased, see clause ^EG4.</w:t>
      </w:r>
    </w:p>
    <w:p w:rsidR="00476E72" w:rsidRPr="00412929" w:rsidRDefault="00476E72" w:rsidP="00476E72">
      <w:pPr>
        <w:pStyle w:val="SubsectionHead"/>
      </w:pPr>
      <w:r w:rsidRPr="00412929">
        <w:t>Payment of equivalent amounts</w:t>
      </w:r>
    </w:p>
    <w:p w:rsidR="00476E72" w:rsidRPr="00412929" w:rsidRDefault="00476E72" w:rsidP="00476E7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476E72" w:rsidRPr="00412929"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76E72" w:rsidRPr="00412929" w:rsidTr="009B46C6">
        <w:trPr>
          <w:tblHeader/>
        </w:trPr>
        <w:tc>
          <w:tcPr>
            <w:tcW w:w="8312" w:type="dxa"/>
            <w:gridSpan w:val="3"/>
            <w:tcBorders>
              <w:top w:val="single" w:sz="12" w:space="0" w:color="auto"/>
              <w:bottom w:val="single" w:sz="2" w:space="0" w:color="auto"/>
            </w:tcBorders>
            <w:shd w:val="clear" w:color="auto" w:fill="auto"/>
          </w:tcPr>
          <w:p w:rsidR="00476E72" w:rsidRPr="00412929" w:rsidRDefault="00476E72" w:rsidP="009B46C6">
            <w:pPr>
              <w:pStyle w:val="TableHeading"/>
            </w:pPr>
            <w:r w:rsidRPr="00412929">
              <w:t>Payment of equivalent amounts</w:t>
            </w:r>
          </w:p>
        </w:tc>
      </w:tr>
      <w:tr w:rsidR="00476E72" w:rsidRPr="00412929" w:rsidTr="009B46C6">
        <w:trPr>
          <w:tblHeader/>
        </w:trPr>
        <w:tc>
          <w:tcPr>
            <w:tcW w:w="714"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Item</w:t>
            </w:r>
          </w:p>
        </w:tc>
        <w:tc>
          <w:tcPr>
            <w:tcW w:w="3676"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Matter</w:t>
            </w:r>
          </w:p>
        </w:tc>
        <w:tc>
          <w:tcPr>
            <w:tcW w:w="3922"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Rule</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1</w:t>
            </w:r>
          </w:p>
        </w:tc>
        <w:tc>
          <w:tcPr>
            <w:tcW w:w="3676"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laying chickens?</w:t>
            </w:r>
          </w:p>
        </w:tc>
        <w:tc>
          <w:tcPr>
            <w:tcW w:w="3922"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proprietor of the hatchery</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2</w:t>
            </w:r>
          </w:p>
        </w:tc>
        <w:tc>
          <w:tcPr>
            <w:tcW w:w="3676"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On the last day of the next calendar month</w:t>
            </w:r>
          </w:p>
        </w:tc>
      </w:tr>
      <w:tr w:rsidR="00476E72" w:rsidRPr="00412929" w:rsidTr="009B46C6">
        <w:tc>
          <w:tcPr>
            <w:tcW w:w="714"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3</w:t>
            </w:r>
          </w:p>
        </w:tc>
        <w:tc>
          <w:tcPr>
            <w:tcW w:w="3676"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The Commonwealth</w:t>
            </w:r>
          </w:p>
        </w:tc>
      </w:tr>
    </w:tbl>
    <w:p w:rsidR="00476E72" w:rsidRPr="00412929" w:rsidRDefault="00476E72" w:rsidP="00476E7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476E72" w:rsidRPr="00412929" w:rsidRDefault="00476E72" w:rsidP="00476E72">
      <w:pPr>
        <w:pStyle w:val="SubsectionHead"/>
      </w:pPr>
      <w:r w:rsidRPr="00412929">
        <w:t>Giving monthly returns</w:t>
      </w:r>
    </w:p>
    <w:p w:rsidR="00476E72" w:rsidRPr="00412929" w:rsidRDefault="00476E72" w:rsidP="00476E7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476E72" w:rsidRPr="00412929"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412929" w:rsidTr="009B46C6">
        <w:trPr>
          <w:tblHeader/>
        </w:trPr>
        <w:tc>
          <w:tcPr>
            <w:tcW w:w="8312" w:type="dxa"/>
            <w:gridSpan w:val="3"/>
            <w:tcBorders>
              <w:top w:val="single" w:sz="12" w:space="0" w:color="auto"/>
              <w:bottom w:val="single" w:sz="2" w:space="0" w:color="auto"/>
            </w:tcBorders>
            <w:shd w:val="clear" w:color="auto" w:fill="auto"/>
          </w:tcPr>
          <w:p w:rsidR="00476E72" w:rsidRPr="00412929" w:rsidRDefault="00476E72" w:rsidP="009B46C6">
            <w:pPr>
              <w:pStyle w:val="TableHeading"/>
              <w:rPr>
                <w:b w:val="0"/>
              </w:rPr>
            </w:pPr>
            <w:r w:rsidRPr="00412929">
              <w:t>Quarterly returns</w:t>
            </w:r>
          </w:p>
        </w:tc>
      </w:tr>
      <w:tr w:rsidR="00476E72" w:rsidRPr="00412929" w:rsidTr="009B46C6">
        <w:trPr>
          <w:tblHeader/>
        </w:trPr>
        <w:tc>
          <w:tcPr>
            <w:tcW w:w="714"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Rule</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1</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proprietor of the hatchery</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2</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Before the end of the next calendar month</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3</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Secretary</w:t>
            </w:r>
          </w:p>
        </w:tc>
      </w:tr>
      <w:tr w:rsidR="00476E72" w:rsidRPr="00412929" w:rsidTr="009B46C6">
        <w:tc>
          <w:tcPr>
            <w:tcW w:w="714"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4</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The return:</w:t>
            </w:r>
          </w:p>
          <w:p w:rsidR="00476E72" w:rsidRPr="00412929" w:rsidRDefault="00476E72" w:rsidP="009B46C6">
            <w:pPr>
              <w:pStyle w:val="Tablea"/>
            </w:pPr>
            <w:r w:rsidRPr="00412929">
              <w:t>(a) must be in the appropriate approved form and include the information required by that form; or</w:t>
            </w:r>
          </w:p>
          <w:p w:rsidR="00476E72" w:rsidRPr="00412929" w:rsidRDefault="00476E72" w:rsidP="009B46C6">
            <w:pPr>
              <w:pStyle w:val="Tablea"/>
            </w:pPr>
            <w:r w:rsidRPr="00412929">
              <w:t>(b) must be given electronically using an approved electronic system and include the information required by that system to be included in the return</w:t>
            </w:r>
          </w:p>
        </w:tc>
      </w:tr>
    </w:tbl>
    <w:p w:rsidR="00476E72" w:rsidRPr="00412929" w:rsidRDefault="00476E72" w:rsidP="00476E7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476E72" w:rsidRPr="00412929" w:rsidRDefault="00476E72" w:rsidP="00476E72">
      <w:pPr>
        <w:pStyle w:val="SubsectionHead"/>
      </w:pPr>
      <w:r w:rsidRPr="00412929">
        <w:t>Making and keeping records</w:t>
      </w:r>
    </w:p>
    <w:p w:rsidR="00476E72" w:rsidRPr="00412929" w:rsidRDefault="00476E72" w:rsidP="00476E7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476E72" w:rsidRPr="00412929"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412929" w:rsidTr="009B46C6">
        <w:trPr>
          <w:tblHeader/>
        </w:trPr>
        <w:tc>
          <w:tcPr>
            <w:tcW w:w="8312" w:type="dxa"/>
            <w:gridSpan w:val="3"/>
            <w:tcBorders>
              <w:top w:val="single" w:sz="12" w:space="0" w:color="auto"/>
              <w:bottom w:val="single" w:sz="2" w:space="0" w:color="auto"/>
            </w:tcBorders>
            <w:shd w:val="clear" w:color="auto" w:fill="auto"/>
          </w:tcPr>
          <w:p w:rsidR="00476E72" w:rsidRPr="00412929" w:rsidRDefault="00476E72" w:rsidP="009B46C6">
            <w:pPr>
              <w:pStyle w:val="TableHeading"/>
            </w:pPr>
            <w:r w:rsidRPr="00412929">
              <w:lastRenderedPageBreak/>
              <w:t>Record</w:t>
            </w:r>
            <w:r w:rsidR="00383BFB">
              <w:noBreakHyphen/>
            </w:r>
            <w:r w:rsidRPr="00412929">
              <w:t>keeping</w:t>
            </w:r>
          </w:p>
        </w:tc>
      </w:tr>
      <w:tr w:rsidR="00476E72" w:rsidRPr="00412929" w:rsidTr="009B46C6">
        <w:trPr>
          <w:tblHeader/>
        </w:trPr>
        <w:tc>
          <w:tcPr>
            <w:tcW w:w="714"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Rule</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1</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proprietor of the hatchery</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2</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records must enable the proprietor to substantiate the equivalent amount payable and paid by the proprietor in relation to the laying chickens</w:t>
            </w:r>
          </w:p>
        </w:tc>
      </w:tr>
      <w:tr w:rsidR="00476E72" w:rsidRPr="00412929" w:rsidTr="009B46C6">
        <w:tc>
          <w:tcPr>
            <w:tcW w:w="714"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3</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 xml:space="preserve">Until the end of the period of 5 years beginning on the day after the end of the </w:t>
            </w:r>
            <w:r w:rsidR="00331D92" w:rsidRPr="00412929">
              <w:t>financial</w:t>
            </w:r>
            <w:r w:rsidRPr="00412929">
              <w:t xml:space="preserve"> </w:t>
            </w:r>
            <w:r w:rsidR="00331D92" w:rsidRPr="00412929">
              <w:t>year</w:t>
            </w:r>
            <w:r w:rsidRPr="00412929">
              <w:t xml:space="preserve"> in which the laying chickens are purchased</w:t>
            </w:r>
          </w:p>
        </w:tc>
      </w:tr>
    </w:tbl>
    <w:p w:rsidR="00476E72" w:rsidRPr="00412929" w:rsidRDefault="00476E72" w:rsidP="00476E7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76E72" w:rsidRPr="00412929" w:rsidRDefault="00476E72" w:rsidP="00476E72">
      <w:pPr>
        <w:pStyle w:val="ActHead5"/>
      </w:pPr>
      <w:bookmarkStart w:id="54" w:name="_Toc159505186"/>
      <w:r w:rsidRPr="003B0E2B">
        <w:rPr>
          <w:rStyle w:val="CharSectno"/>
        </w:rPr>
        <w:t>^EG3</w:t>
      </w:r>
      <w:r w:rsidRPr="00412929">
        <w:t xml:space="preserve">  Obligations of persons claiming levy exemption</w:t>
      </w:r>
      <w:bookmarkEnd w:id="54"/>
    </w:p>
    <w:p w:rsidR="00476E72" w:rsidRPr="00412929" w:rsidRDefault="00476E72" w:rsidP="00476E72">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476E72" w:rsidRPr="00412929" w:rsidRDefault="00476E72" w:rsidP="00476E72">
      <w:pPr>
        <w:pStyle w:val="paragraph"/>
      </w:pPr>
      <w:r w:rsidRPr="00412929">
        <w:tab/>
        <w:t>(a)</w:t>
      </w:r>
      <w:r w:rsidRPr="00412929">
        <w:tab/>
        <w:t xml:space="preserve">laying chickens are purchased by a person in a </w:t>
      </w:r>
      <w:r w:rsidR="00D76EA0" w:rsidRPr="00412929">
        <w:t>financial year</w:t>
      </w:r>
      <w:r w:rsidRPr="00412929">
        <w:t xml:space="preserve"> from the proprietor of a hatchery in Australia for use in the commercial production of eggs and the person considers that an exemption from levy applies under clause ^EG2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or</w:t>
      </w:r>
    </w:p>
    <w:p w:rsidR="00476E72" w:rsidRPr="00412929" w:rsidRDefault="00476E72" w:rsidP="00476E72">
      <w:pPr>
        <w:pStyle w:val="paragraph"/>
        <w:rPr>
          <w:i/>
        </w:rPr>
      </w:pPr>
      <w:r w:rsidRPr="00412929">
        <w:tab/>
        <w:t>(b)</w:t>
      </w:r>
      <w:r w:rsidRPr="00412929">
        <w:tab/>
        <w:t xml:space="preserve">laying chickens are released from a hatchery into a commercial egg production facility in Australia in a </w:t>
      </w:r>
      <w:r w:rsidR="00D76EA0" w:rsidRPr="00412929">
        <w:t>financial year</w:t>
      </w:r>
      <w:r w:rsidRPr="00412929">
        <w:t xml:space="preserve"> for keeping for use in the commercial production of eggs and the person keeping the chickens considers that an exemption from levy applies under clause ^EG2 of that Schedule</w:t>
      </w:r>
      <w:r w:rsidRPr="00412929">
        <w:rPr>
          <w:i/>
        </w:rPr>
        <w:t>.</w:t>
      </w:r>
    </w:p>
    <w:p w:rsidR="00476E72" w:rsidRPr="00412929" w:rsidRDefault="00476E72" w:rsidP="00476E7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6E72" w:rsidRPr="00412929" w:rsidTr="009B46C6">
        <w:trPr>
          <w:tblHeader/>
        </w:trPr>
        <w:tc>
          <w:tcPr>
            <w:tcW w:w="8312" w:type="dxa"/>
            <w:gridSpan w:val="3"/>
            <w:tcBorders>
              <w:top w:val="single" w:sz="12" w:space="0" w:color="auto"/>
              <w:bottom w:val="single" w:sz="2" w:space="0" w:color="auto"/>
            </w:tcBorders>
            <w:shd w:val="clear" w:color="auto" w:fill="auto"/>
          </w:tcPr>
          <w:p w:rsidR="00476E72" w:rsidRPr="00412929" w:rsidRDefault="00476E72" w:rsidP="009B46C6">
            <w:pPr>
              <w:pStyle w:val="TableHeading"/>
            </w:pPr>
            <w:r w:rsidRPr="00412929">
              <w:t>Record</w:t>
            </w:r>
            <w:r w:rsidR="00383BFB">
              <w:noBreakHyphen/>
            </w:r>
            <w:r w:rsidRPr="00412929">
              <w:t>keeping</w:t>
            </w:r>
          </w:p>
        </w:tc>
      </w:tr>
      <w:tr w:rsidR="00476E72" w:rsidRPr="00412929" w:rsidTr="009B46C6">
        <w:trPr>
          <w:tblHeader/>
        </w:trPr>
        <w:tc>
          <w:tcPr>
            <w:tcW w:w="714"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Heading"/>
            </w:pPr>
            <w:r w:rsidRPr="00412929">
              <w:t>Rule</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1</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person</w:t>
            </w:r>
          </w:p>
        </w:tc>
      </w:tr>
      <w:tr w:rsidR="00476E72" w:rsidRPr="00412929" w:rsidTr="009B46C6">
        <w:tc>
          <w:tcPr>
            <w:tcW w:w="714"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2</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76E72" w:rsidRPr="00412929" w:rsidRDefault="00476E72" w:rsidP="009B46C6">
            <w:pPr>
              <w:pStyle w:val="Tabletext"/>
            </w:pPr>
            <w:r w:rsidRPr="00412929">
              <w:t>The records must contain details that are relevant to working out whether the exemption applies</w:t>
            </w:r>
          </w:p>
        </w:tc>
      </w:tr>
      <w:tr w:rsidR="00476E72" w:rsidRPr="00412929" w:rsidTr="009B46C6">
        <w:tc>
          <w:tcPr>
            <w:tcW w:w="714"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3</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476E72" w:rsidRPr="00412929" w:rsidRDefault="00476E72" w:rsidP="009B46C6">
            <w:pPr>
              <w:pStyle w:val="Tabletext"/>
            </w:pPr>
            <w:r w:rsidRPr="00412929">
              <w:t xml:space="preserve">Until the end of the period of 5 years beginning on the day after the end of the </w:t>
            </w:r>
            <w:r w:rsidR="00D76EA0" w:rsidRPr="00412929">
              <w:t>financial year</w:t>
            </w:r>
          </w:p>
        </w:tc>
      </w:tr>
    </w:tbl>
    <w:p w:rsidR="00476E72" w:rsidRPr="00412929" w:rsidRDefault="00476E72" w:rsidP="00476E7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76E72" w:rsidRPr="00412929" w:rsidRDefault="00476E72" w:rsidP="00476E72">
      <w:pPr>
        <w:pStyle w:val="notetext"/>
      </w:pPr>
      <w:r w:rsidRPr="00412929">
        <w:t>Note 2:</w:t>
      </w:r>
      <w:r w:rsidRPr="00412929">
        <w:tab/>
        <w:t>For when laying chickens are purchased, see clause ^EG4.</w:t>
      </w:r>
    </w:p>
    <w:p w:rsidR="00476E72" w:rsidRPr="00412929" w:rsidRDefault="00476E72" w:rsidP="00476E72">
      <w:pPr>
        <w:pStyle w:val="ActHead5"/>
      </w:pPr>
      <w:bookmarkStart w:id="55" w:name="_Toc159505187"/>
      <w:r w:rsidRPr="003B0E2B">
        <w:rPr>
          <w:rStyle w:val="CharSectno"/>
        </w:rPr>
        <w:t>^EG4</w:t>
      </w:r>
      <w:r w:rsidRPr="00412929">
        <w:t xml:space="preserve">  When are laying chickens purchased?</w:t>
      </w:r>
      <w:bookmarkEnd w:id="55"/>
    </w:p>
    <w:p w:rsidR="00476E72" w:rsidRPr="00412929" w:rsidRDefault="00476E72" w:rsidP="00476E72">
      <w:pPr>
        <w:pStyle w:val="subsection"/>
      </w:pPr>
      <w:r w:rsidRPr="00412929">
        <w:tab/>
      </w:r>
      <w:r w:rsidRPr="00412929">
        <w:tab/>
        <w:t>For the purpose of this Subdivision, laying chickens are taken to be purchased when the first payment for the laying chickens is made, whether the payment represents the whole, or a part, of the purchase price for the laying chickens.</w:t>
      </w:r>
    </w:p>
    <w:p w:rsidR="000F48EC" w:rsidRPr="00412929" w:rsidRDefault="006B2A9D" w:rsidP="000F48EC">
      <w:pPr>
        <w:pStyle w:val="ActHead3"/>
        <w:pageBreakBefore/>
      </w:pPr>
      <w:bookmarkStart w:id="56" w:name="_Toc159505188"/>
      <w:r w:rsidRPr="003B0E2B">
        <w:rPr>
          <w:rStyle w:val="CharDivNo"/>
        </w:rPr>
        <w:lastRenderedPageBreak/>
        <w:t>Division 3</w:t>
      </w:r>
      <w:r w:rsidR="000F48EC" w:rsidRPr="00412929">
        <w:t>—</w:t>
      </w:r>
      <w:r w:rsidR="000F48EC" w:rsidRPr="003B0E2B">
        <w:rPr>
          <w:rStyle w:val="CharDivText"/>
        </w:rPr>
        <w:t>Meat chickens</w:t>
      </w:r>
      <w:bookmarkEnd w:id="56"/>
    </w:p>
    <w:p w:rsidR="000F48EC" w:rsidRPr="00412929" w:rsidRDefault="000F48EC" w:rsidP="000F48EC">
      <w:pPr>
        <w:pStyle w:val="ActHead5"/>
      </w:pPr>
      <w:bookmarkStart w:id="57" w:name="_Toc159505189"/>
      <w:r w:rsidRPr="003B0E2B">
        <w:rPr>
          <w:rStyle w:val="CharSectno"/>
        </w:rPr>
        <w:t>^MCH1</w:t>
      </w:r>
      <w:r w:rsidRPr="00412929">
        <w:t xml:space="preserve">  Obligations of levy payers</w:t>
      </w:r>
      <w:bookmarkEnd w:id="57"/>
    </w:p>
    <w:p w:rsidR="000F48EC" w:rsidRPr="00412929" w:rsidRDefault="000F48EC" w:rsidP="000F48EC">
      <w:pPr>
        <w:pStyle w:val="SubsectionHead"/>
      </w:pPr>
      <w:r w:rsidRPr="00412929">
        <w:t>When meat chicken levy due and payable</w:t>
      </w:r>
    </w:p>
    <w:p w:rsidR="000F48EC" w:rsidRPr="00412929" w:rsidRDefault="000F48EC" w:rsidP="000F48EC">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meat chickens</w:t>
      </w:r>
      <w:r w:rsidRPr="00412929">
        <w:rPr>
          <w:b/>
          <w:bCs/>
        </w:rPr>
        <w:t xml:space="preserve"> </w:t>
      </w:r>
      <w:r w:rsidRPr="00412929">
        <w:t xml:space="preserve">that are hatched in a </w:t>
      </w:r>
      <w:r w:rsidR="00814ED6" w:rsidRPr="00412929">
        <w:t xml:space="preserve">calendar month in a </w:t>
      </w:r>
      <w:r w:rsidRPr="00412929">
        <w:t>financial year at a hatchery in Australia,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Meat chicken levy</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53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406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6324CC" w:rsidRPr="00412929" w:rsidTr="000F48EC">
        <w:tc>
          <w:tcPr>
            <w:tcW w:w="714" w:type="dxa"/>
            <w:tcBorders>
              <w:top w:val="single" w:sz="2" w:space="0" w:color="auto"/>
              <w:bottom w:val="single" w:sz="2" w:space="0" w:color="auto"/>
            </w:tcBorders>
            <w:shd w:val="clear" w:color="auto" w:fill="auto"/>
          </w:tcPr>
          <w:p w:rsidR="006324CC" w:rsidRPr="00412929" w:rsidRDefault="006324CC" w:rsidP="006324CC">
            <w:pPr>
              <w:pStyle w:val="Tabletext"/>
            </w:pPr>
            <w:r w:rsidRPr="00412929">
              <w:t>1</w:t>
            </w:r>
          </w:p>
        </w:tc>
        <w:tc>
          <w:tcPr>
            <w:tcW w:w="3534" w:type="dxa"/>
            <w:tcBorders>
              <w:top w:val="single" w:sz="2" w:space="0" w:color="auto"/>
              <w:bottom w:val="single" w:sz="2" w:space="0" w:color="auto"/>
            </w:tcBorders>
            <w:shd w:val="clear" w:color="auto" w:fill="auto"/>
          </w:tcPr>
          <w:p w:rsidR="006324CC" w:rsidRPr="00412929" w:rsidRDefault="006324CC" w:rsidP="006324CC">
            <w:pPr>
              <w:pStyle w:val="Tabletext"/>
            </w:pPr>
            <w:r w:rsidRPr="00412929">
              <w:t>When is the levy due and payable?</w:t>
            </w:r>
          </w:p>
        </w:tc>
        <w:tc>
          <w:tcPr>
            <w:tcW w:w="4064" w:type="dxa"/>
            <w:tcBorders>
              <w:top w:val="single" w:sz="2" w:space="0" w:color="auto"/>
              <w:bottom w:val="single" w:sz="2" w:space="0" w:color="auto"/>
            </w:tcBorders>
            <w:shd w:val="clear" w:color="auto" w:fill="auto"/>
          </w:tcPr>
          <w:p w:rsidR="006324CC" w:rsidRPr="00412929" w:rsidRDefault="006324CC" w:rsidP="006324CC">
            <w:pPr>
              <w:pStyle w:val="Tablea"/>
            </w:pPr>
            <w:r w:rsidRPr="00412929">
              <w:t>(a) if the calendar month is the threshold calendar month in the financial year or any earlier calendar month in the year—on the last day of the second calendar month after the threshold calendar month; or</w:t>
            </w:r>
          </w:p>
          <w:p w:rsidR="006324CC" w:rsidRPr="00412929" w:rsidRDefault="006324CC" w:rsidP="006324CC">
            <w:pPr>
              <w:pStyle w:val="Tablea"/>
            </w:pPr>
            <w:r w:rsidRPr="00412929">
              <w:t>(b) if the calendar month is later than the threshold calendar month in the financial year—on the last day of the second calendar month after the later calendar month</w:t>
            </w:r>
          </w:p>
        </w:tc>
      </w:tr>
      <w:tr w:rsidR="006324CC" w:rsidRPr="00412929" w:rsidTr="000F48EC">
        <w:tc>
          <w:tcPr>
            <w:tcW w:w="714" w:type="dxa"/>
            <w:tcBorders>
              <w:top w:val="single" w:sz="2" w:space="0" w:color="auto"/>
              <w:bottom w:val="single" w:sz="12" w:space="0" w:color="auto"/>
            </w:tcBorders>
            <w:shd w:val="clear" w:color="auto" w:fill="auto"/>
          </w:tcPr>
          <w:p w:rsidR="006324CC" w:rsidRPr="00412929" w:rsidRDefault="006324CC" w:rsidP="006324CC">
            <w:pPr>
              <w:pStyle w:val="Tabletext"/>
            </w:pPr>
            <w:r w:rsidRPr="00412929">
              <w:t>2</w:t>
            </w:r>
          </w:p>
        </w:tc>
        <w:tc>
          <w:tcPr>
            <w:tcW w:w="3534" w:type="dxa"/>
            <w:tcBorders>
              <w:top w:val="single" w:sz="2" w:space="0" w:color="auto"/>
              <w:bottom w:val="single" w:sz="12" w:space="0" w:color="auto"/>
            </w:tcBorders>
            <w:shd w:val="clear" w:color="auto" w:fill="auto"/>
          </w:tcPr>
          <w:p w:rsidR="006324CC" w:rsidRPr="00412929" w:rsidRDefault="006324CC" w:rsidP="006324CC">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324CC" w:rsidRPr="00412929" w:rsidRDefault="006324CC" w:rsidP="006324CC">
            <w:pPr>
              <w:pStyle w:val="Tabletext"/>
            </w:pPr>
            <w:r w:rsidRPr="00412929">
              <w:t>The Commonwealth</w:t>
            </w:r>
          </w:p>
        </w:tc>
      </w:tr>
    </w:tbl>
    <w:p w:rsidR="000F48EC" w:rsidRPr="00412929" w:rsidRDefault="000F48EC" w:rsidP="000F48EC">
      <w:pPr>
        <w:pStyle w:val="notetext"/>
      </w:pPr>
      <w:r w:rsidRPr="00412929">
        <w:t>Note:</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0F48EC" w:rsidRPr="00412929" w:rsidRDefault="000F48EC" w:rsidP="000F48EC">
      <w:pPr>
        <w:pStyle w:val="subsection"/>
      </w:pPr>
      <w:r w:rsidRPr="00412929">
        <w:tab/>
        <w:t>(2)</w:t>
      </w:r>
      <w:r w:rsidRPr="00412929">
        <w:tab/>
        <w:t xml:space="preserve">The </w:t>
      </w:r>
      <w:r w:rsidRPr="00412929">
        <w:rPr>
          <w:b/>
          <w:i/>
        </w:rPr>
        <w:t>threshold calendar month</w:t>
      </w:r>
      <w:r w:rsidRPr="00412929">
        <w:t xml:space="preserve"> in a financial year, in relation to a hatchery</w:t>
      </w:r>
      <w:r w:rsidR="00181B0B" w:rsidRPr="00412929">
        <w:t xml:space="preserve"> and meat chickens</w:t>
      </w:r>
      <w:r w:rsidRPr="00412929">
        <w:t>, is the first calendar month in that year at the end of which the total number of meat chickens hatched at the hatchery in that year is 20,000 or more.</w:t>
      </w:r>
    </w:p>
    <w:p w:rsidR="00995752" w:rsidRPr="00412929" w:rsidRDefault="00995752" w:rsidP="00995752">
      <w:pPr>
        <w:pStyle w:val="subsection"/>
      </w:pPr>
      <w:r w:rsidRPr="00412929">
        <w:tab/>
        <w:t>(3)</w:t>
      </w:r>
      <w:r w:rsidRPr="00412929">
        <w:tab/>
        <w:t xml:space="preserve">Meat chickens covered by subclause ^^MCH2(2) of Schedule 1 to the </w:t>
      </w:r>
      <w:r w:rsidRPr="00412929">
        <w:rPr>
          <w:i/>
        </w:rPr>
        <w:t xml:space="preserve">Primary Industries (Excise) Levies </w:t>
      </w:r>
      <w:r w:rsidR="00A90B9D" w:rsidRPr="00412929">
        <w:rPr>
          <w:i/>
        </w:rPr>
        <w:t>Regulations 2</w:t>
      </w:r>
      <w:r w:rsidRPr="00412929">
        <w:rPr>
          <w:i/>
        </w:rPr>
        <w:t xml:space="preserve">024 </w:t>
      </w:r>
      <w:r w:rsidRPr="00412929">
        <w:t xml:space="preserve">are not counted for the purposes of </w:t>
      </w:r>
      <w:r w:rsidR="00A90B9D" w:rsidRPr="00412929">
        <w:t>subclause (</w:t>
      </w:r>
      <w:r w:rsidRPr="00412929">
        <w:t>2) of this clause.</w:t>
      </w:r>
    </w:p>
    <w:p w:rsidR="000F48EC" w:rsidRPr="00412929" w:rsidRDefault="000F48EC" w:rsidP="000F48EC">
      <w:pPr>
        <w:pStyle w:val="SubsectionHead"/>
      </w:pPr>
      <w:r w:rsidRPr="00412929">
        <w:t>Giving monthly returns</w:t>
      </w:r>
    </w:p>
    <w:p w:rsidR="000F48EC" w:rsidRPr="00412929" w:rsidRDefault="000F48EC" w:rsidP="000F48EC">
      <w:pPr>
        <w:pStyle w:val="subsection"/>
      </w:pPr>
      <w:r w:rsidRPr="00412929">
        <w:tab/>
        <w:t>(</w:t>
      </w:r>
      <w:r w:rsidR="00995752" w:rsidRPr="00412929">
        <w:t>4</w:t>
      </w:r>
      <w:r w:rsidRPr="00412929">
        <w:t>)</w:t>
      </w:r>
      <w:r w:rsidRPr="00412929">
        <w:tab/>
        <w:t xml:space="preserve">For the purposes of </w:t>
      </w:r>
      <w:r w:rsidR="004B6490">
        <w:t>paragraph 5</w:t>
      </w:r>
      <w:r w:rsidR="00526692" w:rsidRPr="00412929">
        <w:t>9</w:t>
      </w:r>
      <w:r w:rsidRPr="00412929">
        <w:t>(2)(a) of the Act, for levy imposed on meat chickens,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Monthly returns</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CE3983" w:rsidRPr="00412929" w:rsidTr="000F48EC">
        <w:tc>
          <w:tcPr>
            <w:tcW w:w="714" w:type="dxa"/>
            <w:tcBorders>
              <w:top w:val="single" w:sz="2" w:space="0" w:color="auto"/>
              <w:bottom w:val="single" w:sz="2" w:space="0" w:color="auto"/>
            </w:tcBorders>
            <w:shd w:val="clear" w:color="auto" w:fill="auto"/>
          </w:tcPr>
          <w:p w:rsidR="00CE3983" w:rsidRPr="00412929" w:rsidRDefault="00CE3983" w:rsidP="00CE3983">
            <w:pPr>
              <w:pStyle w:val="Tabletext"/>
            </w:pPr>
            <w:r w:rsidRPr="00412929">
              <w:t>1</w:t>
            </w:r>
          </w:p>
        </w:tc>
        <w:tc>
          <w:tcPr>
            <w:tcW w:w="3799" w:type="dxa"/>
            <w:tcBorders>
              <w:top w:val="single" w:sz="2" w:space="0" w:color="auto"/>
              <w:bottom w:val="single" w:sz="2" w:space="0" w:color="auto"/>
            </w:tcBorders>
            <w:shd w:val="clear" w:color="auto" w:fill="auto"/>
          </w:tcPr>
          <w:p w:rsidR="00CE3983" w:rsidRPr="00412929" w:rsidRDefault="00CE3983" w:rsidP="00CE3983">
            <w:pPr>
              <w:pStyle w:val="Tabletext"/>
            </w:pPr>
            <w:r w:rsidRPr="00412929">
              <w:t>Who must give a return for a calendar month in a financial year?</w:t>
            </w:r>
          </w:p>
        </w:tc>
        <w:tc>
          <w:tcPr>
            <w:tcW w:w="3799" w:type="dxa"/>
            <w:tcBorders>
              <w:top w:val="single" w:sz="2" w:space="0" w:color="auto"/>
              <w:bottom w:val="single" w:sz="2" w:space="0" w:color="auto"/>
            </w:tcBorders>
            <w:shd w:val="clear" w:color="auto" w:fill="auto"/>
          </w:tcPr>
          <w:p w:rsidR="00CE3983" w:rsidRPr="00412929" w:rsidRDefault="00CE3983" w:rsidP="00CE3983">
            <w:pPr>
              <w:pStyle w:val="Tabletext"/>
            </w:pPr>
            <w:r w:rsidRPr="00412929">
              <w:t>For meat chickens hatched in the threshold calendar month in the year or in a later calendar month in the year—the levy payer</w:t>
            </w:r>
          </w:p>
        </w:tc>
      </w:tr>
      <w:tr w:rsidR="00CE3983" w:rsidRPr="00412929" w:rsidTr="000F48EC">
        <w:tc>
          <w:tcPr>
            <w:tcW w:w="714" w:type="dxa"/>
            <w:tcBorders>
              <w:top w:val="single" w:sz="2" w:space="0" w:color="auto"/>
              <w:bottom w:val="single" w:sz="2" w:space="0" w:color="auto"/>
            </w:tcBorders>
            <w:shd w:val="clear" w:color="auto" w:fill="auto"/>
          </w:tcPr>
          <w:p w:rsidR="00CE3983" w:rsidRPr="00412929" w:rsidRDefault="00CE3983" w:rsidP="00CE3983">
            <w:pPr>
              <w:pStyle w:val="Tabletext"/>
            </w:pPr>
            <w:r w:rsidRPr="00412929">
              <w:t>2</w:t>
            </w:r>
          </w:p>
        </w:tc>
        <w:tc>
          <w:tcPr>
            <w:tcW w:w="3799" w:type="dxa"/>
            <w:tcBorders>
              <w:top w:val="single" w:sz="2" w:space="0" w:color="auto"/>
              <w:bottom w:val="single" w:sz="2" w:space="0" w:color="auto"/>
            </w:tcBorders>
            <w:shd w:val="clear" w:color="auto" w:fill="auto"/>
          </w:tcPr>
          <w:p w:rsidR="00CE3983" w:rsidRPr="00412929" w:rsidRDefault="00CE3983" w:rsidP="00CE3983">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CE3983" w:rsidRPr="00412929" w:rsidRDefault="00CE3983" w:rsidP="00CE3983">
            <w:pPr>
              <w:pStyle w:val="Tablea"/>
            </w:pPr>
            <w:r w:rsidRPr="00412929">
              <w:t>(a) for the threshold calendar month in the year—before the end of the second calendar month after the threshold calendar month; or</w:t>
            </w:r>
          </w:p>
          <w:p w:rsidR="00CE3983" w:rsidRPr="00412929" w:rsidRDefault="00CE3983" w:rsidP="00CE3983">
            <w:pPr>
              <w:pStyle w:val="Tablea"/>
            </w:pPr>
            <w:r w:rsidRPr="00412929">
              <w:t>(b) for a later calendar month in the year—</w:t>
            </w:r>
            <w:r w:rsidRPr="00412929">
              <w:lastRenderedPageBreak/>
              <w:t>before the end of the second calendar month after th</w:t>
            </w:r>
            <w:r w:rsidR="00B05631" w:rsidRPr="00412929">
              <w:t>e</w:t>
            </w:r>
            <w:r w:rsidRPr="00412929">
              <w:t xml:space="preserve"> later calendar month</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lastRenderedPageBreak/>
              <w:t>3</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Secretary</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4</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The return:</w:t>
            </w:r>
          </w:p>
          <w:p w:rsidR="000F48EC" w:rsidRPr="00412929" w:rsidRDefault="000F48EC" w:rsidP="000F48EC">
            <w:pPr>
              <w:pStyle w:val="Tablea"/>
            </w:pPr>
            <w:r w:rsidRPr="00412929">
              <w:t>(a) must be in the appropriate approved form and include the information required by that form; or</w:t>
            </w:r>
          </w:p>
          <w:p w:rsidR="000F48EC" w:rsidRPr="00412929" w:rsidRDefault="000F48EC" w:rsidP="000F48EC">
            <w:pPr>
              <w:pStyle w:val="Tablea"/>
            </w:pPr>
            <w:r w:rsidRPr="00412929">
              <w:t>(b) must be given electronically using an approved electronic system and include the information required by that system to be included in the return</w:t>
            </w:r>
          </w:p>
        </w:tc>
      </w:tr>
    </w:tbl>
    <w:p w:rsidR="000F48EC" w:rsidRPr="00412929" w:rsidRDefault="000F48EC" w:rsidP="000F48E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0F48EC" w:rsidRPr="00412929" w:rsidRDefault="000F48EC" w:rsidP="000F48EC">
      <w:pPr>
        <w:pStyle w:val="SubsectionHead"/>
      </w:pPr>
      <w:r w:rsidRPr="00412929">
        <w:t>Making and keeping records</w:t>
      </w:r>
    </w:p>
    <w:p w:rsidR="000F48EC" w:rsidRPr="00412929" w:rsidRDefault="000F48EC" w:rsidP="000F48EC">
      <w:pPr>
        <w:pStyle w:val="subsection"/>
      </w:pPr>
      <w:r w:rsidRPr="00412929">
        <w:tab/>
        <w:t>(</w:t>
      </w:r>
      <w:r w:rsidR="00995752" w:rsidRPr="00412929">
        <w:t>5</w:t>
      </w:r>
      <w:r w:rsidRPr="00412929">
        <w:t>)</w:t>
      </w:r>
      <w:r w:rsidRPr="00412929">
        <w:tab/>
        <w:t xml:space="preserve">For the purposes of </w:t>
      </w:r>
      <w:r w:rsidR="004B6490">
        <w:t>paragraph 5</w:t>
      </w:r>
      <w:r w:rsidR="00526692" w:rsidRPr="00412929">
        <w:t>9</w:t>
      </w:r>
      <w:r w:rsidRPr="00412929">
        <w:t>(2)(b) of the Act, for levy imposed on meat chickens,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levy payer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 enable the levy payer to substantiate the amount of levy payable and paid by the levy payer on the meat chickens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Until the end of the period of 5 years beginning on the day after the end of the financial year</w:t>
            </w:r>
            <w:r w:rsidR="004B77E5" w:rsidRPr="00412929">
              <w:t xml:space="preserve"> in which the levy is imposed</w:t>
            </w:r>
          </w:p>
        </w:tc>
      </w:tr>
    </w:tbl>
    <w:p w:rsidR="000F48EC" w:rsidRPr="00412929" w:rsidRDefault="000F48EC" w:rsidP="000F48EC">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F48EC" w:rsidRPr="00412929" w:rsidRDefault="000F48EC" w:rsidP="000F48EC">
      <w:pPr>
        <w:pStyle w:val="notetext"/>
      </w:pPr>
      <w:r w:rsidRPr="00412929">
        <w:t>Note 2:</w:t>
      </w:r>
      <w:r w:rsidRPr="00412929">
        <w:tab/>
        <w:t>A person claiming a levy exemption has record</w:t>
      </w:r>
      <w:r w:rsidR="00383BFB">
        <w:noBreakHyphen/>
      </w:r>
      <w:r w:rsidRPr="00412929">
        <w:t>keeping obligations, see clause ^MCH2.</w:t>
      </w:r>
    </w:p>
    <w:p w:rsidR="000F48EC" w:rsidRPr="00412929" w:rsidRDefault="000F48EC" w:rsidP="000F48EC">
      <w:pPr>
        <w:pStyle w:val="ActHead5"/>
      </w:pPr>
      <w:bookmarkStart w:id="58" w:name="_Toc159505190"/>
      <w:r w:rsidRPr="003B0E2B">
        <w:rPr>
          <w:rStyle w:val="CharSectno"/>
        </w:rPr>
        <w:t>^MCH2</w:t>
      </w:r>
      <w:r w:rsidRPr="00412929">
        <w:t xml:space="preserve">  Obligations of persons claiming levy exemption</w:t>
      </w:r>
      <w:bookmarkEnd w:id="58"/>
    </w:p>
    <w:p w:rsidR="000F48EC" w:rsidRPr="00412929" w:rsidRDefault="000F48EC" w:rsidP="000F48EC">
      <w:pPr>
        <w:pStyle w:val="subsection"/>
      </w:pPr>
      <w:r w:rsidRPr="00412929">
        <w:tab/>
      </w:r>
      <w:r w:rsidRPr="00412929">
        <w:tab/>
        <w:t xml:space="preserve">For the purposes of </w:t>
      </w:r>
      <w:r w:rsidR="004B6490">
        <w:t>paragraph 5</w:t>
      </w:r>
      <w:r w:rsidR="00526692" w:rsidRPr="00412929">
        <w:t>9</w:t>
      </w:r>
      <w:r w:rsidRPr="00412929">
        <w:t>(2)(c) of the Act, this table has effect if meat chickens are hatched in a financial year at a hatchery in Australia and the proprietor of the hatchery considers that an exemption from levy applies.</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proprietor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 xml:space="preserve">The records must contain details that are relevant to working out whether the </w:t>
            </w:r>
            <w:r w:rsidRPr="00412929">
              <w:lastRenderedPageBreak/>
              <w:t>exemption applies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lastRenderedPageBreak/>
              <w:t>3</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Until the end of the period of 5 years beginning on the day after the end of the financial year</w:t>
            </w:r>
          </w:p>
        </w:tc>
      </w:tr>
    </w:tbl>
    <w:p w:rsidR="000F48EC" w:rsidRPr="00412929" w:rsidRDefault="000F48EC" w:rsidP="000F48E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2"/>
        <w:pageBreakBefore/>
      </w:pPr>
      <w:bookmarkStart w:id="59" w:name="_Toc159505191"/>
      <w:r w:rsidRPr="003B0E2B">
        <w:rPr>
          <w:rStyle w:val="CharPartNo"/>
        </w:rPr>
        <w:lastRenderedPageBreak/>
        <w:t>Part 3</w:t>
      </w:r>
      <w:r w:rsidR="00692DBC" w:rsidRPr="00412929">
        <w:t>—</w:t>
      </w:r>
      <w:r w:rsidR="00692DBC" w:rsidRPr="003B0E2B">
        <w:rPr>
          <w:rStyle w:val="CharPartText"/>
        </w:rPr>
        <w:t>Livestock</w:t>
      </w:r>
      <w:bookmarkEnd w:id="59"/>
    </w:p>
    <w:p w:rsidR="00692DBC" w:rsidRPr="00412929" w:rsidRDefault="006B2A9D" w:rsidP="00692DBC">
      <w:pPr>
        <w:pStyle w:val="ActHead3"/>
      </w:pPr>
      <w:bookmarkStart w:id="60" w:name="_Toc159505192"/>
      <w:r w:rsidRPr="003B0E2B">
        <w:rPr>
          <w:rStyle w:val="CharDivNo"/>
        </w:rPr>
        <w:t>Division 1</w:t>
      </w:r>
      <w:r w:rsidR="00692DBC" w:rsidRPr="00412929">
        <w:t>—</w:t>
      </w:r>
      <w:r w:rsidR="00692DBC" w:rsidRPr="003B0E2B">
        <w:rPr>
          <w:rStyle w:val="CharDivText"/>
        </w:rPr>
        <w:t>Introduction</w:t>
      </w:r>
      <w:bookmarkEnd w:id="60"/>
    </w:p>
    <w:p w:rsidR="00A974E8" w:rsidRPr="00412929" w:rsidRDefault="00A974E8" w:rsidP="00A974E8">
      <w:pPr>
        <w:pStyle w:val="ActHead5"/>
      </w:pPr>
      <w:bookmarkStart w:id="61" w:name="_Toc159505193"/>
      <w:r w:rsidRPr="003B0E2B">
        <w:rPr>
          <w:rStyle w:val="CharSectno"/>
        </w:rPr>
        <w:t>^SO4</w:t>
      </w:r>
      <w:r w:rsidRPr="00412929">
        <w:t xml:space="preserve">  Simplified outline of this Part</w:t>
      </w:r>
      <w:bookmarkEnd w:id="61"/>
    </w:p>
    <w:p w:rsidR="00A974E8" w:rsidRPr="00412929" w:rsidRDefault="001808EE" w:rsidP="00A974E8">
      <w:pPr>
        <w:pStyle w:val="SOHeadItalic"/>
      </w:pPr>
      <w:r w:rsidRPr="00412929">
        <w:t>Buffaloes</w:t>
      </w:r>
    </w:p>
    <w:p w:rsidR="00A974E8" w:rsidRPr="00412929" w:rsidRDefault="00A974E8" w:rsidP="00A974E8">
      <w:pPr>
        <w:pStyle w:val="SOText"/>
      </w:pPr>
      <w:r w:rsidRPr="00412929">
        <w:t xml:space="preserve">The </w:t>
      </w:r>
      <w:r w:rsidR="00023C21" w:rsidRPr="00412929">
        <w:t>buffalo slaughter levy</w:t>
      </w:r>
      <w:r w:rsidRPr="00412929">
        <w:t xml:space="preserve"> and </w:t>
      </w:r>
      <w:r w:rsidR="00023C21" w:rsidRPr="00412929">
        <w:t>buffalo export charge</w:t>
      </w:r>
      <w:r w:rsidRPr="00412929">
        <w:t xml:space="preserve"> are to be collected.</w:t>
      </w:r>
    </w:p>
    <w:p w:rsidR="00A974E8" w:rsidRPr="00412929" w:rsidRDefault="00A974E8" w:rsidP="00A974E8">
      <w:pPr>
        <w:pStyle w:val="SOText"/>
      </w:pPr>
      <w:r w:rsidRPr="00412929">
        <w:t>The lev</w:t>
      </w:r>
      <w:r w:rsidR="00023C21" w:rsidRPr="00412929">
        <w:t xml:space="preserve">y </w:t>
      </w:r>
      <w:r w:rsidRPr="00412929">
        <w:t xml:space="preserve">and charge are payable, and returns are due, after the end of each </w:t>
      </w:r>
      <w:r w:rsidR="00023C21" w:rsidRPr="00412929">
        <w:t>calendar month</w:t>
      </w:r>
      <w:r w:rsidRPr="00412929">
        <w:t>.</w:t>
      </w:r>
    </w:p>
    <w:p w:rsidR="00A974E8" w:rsidRPr="00412929" w:rsidRDefault="00A974E8" w:rsidP="00A974E8">
      <w:pPr>
        <w:pStyle w:val="SOText"/>
      </w:pPr>
      <w:r w:rsidRPr="00412929">
        <w:t xml:space="preserve">There are collection agent obligations on </w:t>
      </w:r>
      <w:r w:rsidR="003E3296" w:rsidRPr="00412929">
        <w:t xml:space="preserve">proprietors of abattoirs and </w:t>
      </w:r>
      <w:r w:rsidRPr="00412929">
        <w:t>exporting agents.</w:t>
      </w:r>
    </w:p>
    <w:p w:rsidR="00A974E8" w:rsidRPr="00412929" w:rsidRDefault="00A974E8" w:rsidP="00A974E8">
      <w:pPr>
        <w:pStyle w:val="SOText"/>
      </w:pPr>
      <w:r w:rsidRPr="00412929">
        <w:t>There are record</w:t>
      </w:r>
      <w:r w:rsidR="00383BFB">
        <w:noBreakHyphen/>
      </w:r>
      <w:r w:rsidRPr="00412929">
        <w:t>keeping obligations.</w:t>
      </w:r>
    </w:p>
    <w:p w:rsidR="00A974E8" w:rsidRPr="00412929" w:rsidRDefault="00EF028B" w:rsidP="00A974E8">
      <w:pPr>
        <w:pStyle w:val="SOHeadItalic"/>
      </w:pPr>
      <w:r w:rsidRPr="00412929">
        <w:t>Cattle</w:t>
      </w:r>
    </w:p>
    <w:p w:rsidR="000D78C8" w:rsidRPr="00412929" w:rsidRDefault="000D78C8" w:rsidP="000D78C8">
      <w:pPr>
        <w:pStyle w:val="SOText"/>
      </w:pPr>
      <w:r w:rsidRPr="00412929">
        <w:t>The cattle slaughter levy, the cattle transaction levy</w:t>
      </w:r>
      <w:r w:rsidR="00587F02" w:rsidRPr="00412929">
        <w:t xml:space="preserve">, the cattle exporter charge and </w:t>
      </w:r>
      <w:r w:rsidR="00725B18" w:rsidRPr="00412929">
        <w:t xml:space="preserve">2 </w:t>
      </w:r>
      <w:r w:rsidR="00587F02" w:rsidRPr="00412929">
        <w:t>cattle owner charge</w:t>
      </w:r>
      <w:r w:rsidR="00725B18" w:rsidRPr="00412929">
        <w:t>s</w:t>
      </w:r>
      <w:r w:rsidR="00587F02" w:rsidRPr="00412929">
        <w:t xml:space="preserve"> are to be collected.</w:t>
      </w:r>
    </w:p>
    <w:p w:rsidR="002256DE" w:rsidRPr="00412929" w:rsidRDefault="002256DE" w:rsidP="002256DE">
      <w:pPr>
        <w:pStyle w:val="SOText"/>
      </w:pPr>
      <w:r w:rsidRPr="00412929">
        <w:t xml:space="preserve">The levies and charges are generally payable, and returns are </w:t>
      </w:r>
      <w:r w:rsidR="0087249D">
        <w:t xml:space="preserve">generally </w:t>
      </w:r>
      <w:r w:rsidRPr="00412929">
        <w:t xml:space="preserve">due, after the end of each calendar month. For </w:t>
      </w:r>
      <w:r w:rsidR="00280F8F" w:rsidRPr="00412929">
        <w:t xml:space="preserve">some cattle transactions, the cattle transaction levy is payable, and returns are due, after the end of each </w:t>
      </w:r>
      <w:r w:rsidR="00293E28" w:rsidRPr="00412929">
        <w:t>financial</w:t>
      </w:r>
      <w:r w:rsidR="00280F8F" w:rsidRPr="00412929">
        <w:t xml:space="preserve"> year.</w:t>
      </w:r>
    </w:p>
    <w:p w:rsidR="00130E25" w:rsidRPr="00412929" w:rsidRDefault="00130E25" w:rsidP="00130E25">
      <w:pPr>
        <w:pStyle w:val="SOText"/>
      </w:pPr>
      <w:r w:rsidRPr="00412929">
        <w:t xml:space="preserve">There are collection agent obligations on selling agents, buying agents, </w:t>
      </w:r>
      <w:r w:rsidR="009A37E0" w:rsidRPr="00412929">
        <w:t>business purchaser</w:t>
      </w:r>
      <w:r w:rsidRPr="00412929">
        <w:t>s, proprietors of abattoirs or exporting agents.</w:t>
      </w:r>
    </w:p>
    <w:p w:rsidR="00280F8F" w:rsidRPr="00412929" w:rsidRDefault="00280F8F" w:rsidP="00280F8F">
      <w:pPr>
        <w:pStyle w:val="SOText"/>
      </w:pPr>
      <w:r w:rsidRPr="00412929">
        <w:t>There are record</w:t>
      </w:r>
      <w:r w:rsidR="00383BFB">
        <w:noBreakHyphen/>
      </w:r>
      <w:r w:rsidRPr="00412929">
        <w:t>keeping obligations.</w:t>
      </w:r>
    </w:p>
    <w:p w:rsidR="00A974E8" w:rsidRPr="00412929" w:rsidRDefault="00EF028B" w:rsidP="00A974E8">
      <w:pPr>
        <w:pStyle w:val="SOHeadItalic"/>
      </w:pPr>
      <w:r w:rsidRPr="00412929">
        <w:t>Deer</w:t>
      </w:r>
    </w:p>
    <w:p w:rsidR="00143831" w:rsidRPr="00412929" w:rsidRDefault="00143831" w:rsidP="00143831">
      <w:pPr>
        <w:pStyle w:val="SOText"/>
      </w:pPr>
      <w:r w:rsidRPr="00412929">
        <w:t>The deer slaughter levy is to be collected.</w:t>
      </w:r>
    </w:p>
    <w:p w:rsidR="00143831" w:rsidRPr="00412929" w:rsidRDefault="00143831" w:rsidP="00143831">
      <w:pPr>
        <w:pStyle w:val="SOText"/>
      </w:pPr>
      <w:r w:rsidRPr="00412929">
        <w:t>The levy is payable, and returns are due, after the end of each calendar month.</w:t>
      </w:r>
    </w:p>
    <w:p w:rsidR="00143831" w:rsidRPr="00412929" w:rsidRDefault="00143831" w:rsidP="00143831">
      <w:pPr>
        <w:pStyle w:val="SOText"/>
      </w:pPr>
      <w:r w:rsidRPr="00412929">
        <w:t>There are collection agent obligations on proprietors of abattoirs</w:t>
      </w:r>
      <w:r w:rsidR="00D164F8" w:rsidRPr="00412929">
        <w:t>.</w:t>
      </w:r>
    </w:p>
    <w:p w:rsidR="00143831" w:rsidRPr="00412929" w:rsidRDefault="00143831" w:rsidP="00143831">
      <w:pPr>
        <w:pStyle w:val="SOText"/>
      </w:pPr>
      <w:r w:rsidRPr="00412929">
        <w:t>There are record</w:t>
      </w:r>
      <w:r w:rsidR="00383BFB">
        <w:noBreakHyphen/>
      </w:r>
      <w:r w:rsidRPr="00412929">
        <w:t>keeping obligations.</w:t>
      </w:r>
    </w:p>
    <w:p w:rsidR="00A974E8" w:rsidRPr="00412929" w:rsidRDefault="00EF028B" w:rsidP="00A974E8">
      <w:pPr>
        <w:pStyle w:val="SOHeadItalic"/>
      </w:pPr>
      <w:r w:rsidRPr="00412929">
        <w:t>Goats</w:t>
      </w:r>
    </w:p>
    <w:p w:rsidR="002D6A09" w:rsidRPr="00412929" w:rsidRDefault="002D6A09" w:rsidP="002D6A09">
      <w:pPr>
        <w:pStyle w:val="SOText"/>
      </w:pPr>
      <w:r w:rsidRPr="00412929">
        <w:t>The goat slaughter levy, the goat transaction levy, the goat exporter charge and 2 goat owner charges are to be collected.</w:t>
      </w:r>
    </w:p>
    <w:p w:rsidR="002D6A09" w:rsidRPr="00412929" w:rsidRDefault="002D6A09" w:rsidP="002D6A09">
      <w:pPr>
        <w:pStyle w:val="SOText"/>
      </w:pPr>
      <w:r w:rsidRPr="00412929">
        <w:lastRenderedPageBreak/>
        <w:t xml:space="preserve">The levies and charges are generally payable, and returns are </w:t>
      </w:r>
      <w:r w:rsidR="0087249D">
        <w:t xml:space="preserve">generally </w:t>
      </w:r>
      <w:r w:rsidRPr="00412929">
        <w:t xml:space="preserve">due, after the end of each calendar month. For some </w:t>
      </w:r>
      <w:r w:rsidR="00EC25E7" w:rsidRPr="00412929">
        <w:t>goat</w:t>
      </w:r>
      <w:r w:rsidRPr="00412929">
        <w:t xml:space="preserve"> transactions, the </w:t>
      </w:r>
      <w:r w:rsidR="00EC25E7" w:rsidRPr="00412929">
        <w:t>goat</w:t>
      </w:r>
      <w:r w:rsidRPr="00412929">
        <w:t xml:space="preserve"> transaction levy is payable, and returns are due, after the end of each </w:t>
      </w:r>
      <w:r w:rsidR="00293E28" w:rsidRPr="00412929">
        <w:t>financial</w:t>
      </w:r>
      <w:r w:rsidRPr="00412929">
        <w:t xml:space="preserve"> year.</w:t>
      </w:r>
    </w:p>
    <w:p w:rsidR="002D6A09" w:rsidRPr="00412929" w:rsidRDefault="002D6A09" w:rsidP="002D6A09">
      <w:pPr>
        <w:pStyle w:val="SOText"/>
      </w:pPr>
      <w:r w:rsidRPr="00412929">
        <w:t xml:space="preserve">There are collection agent obligations on selling agents, buying agents, </w:t>
      </w:r>
      <w:r w:rsidR="009A37E0" w:rsidRPr="00412929">
        <w:t>business purchaser</w:t>
      </w:r>
      <w:r w:rsidRPr="00412929">
        <w:t>s, proprietors of abattoirs or exporting agents.</w:t>
      </w:r>
    </w:p>
    <w:p w:rsidR="002D6A09" w:rsidRPr="00412929" w:rsidRDefault="002D6A09" w:rsidP="002D6A09">
      <w:pPr>
        <w:pStyle w:val="SOText"/>
      </w:pPr>
      <w:r w:rsidRPr="00412929">
        <w:t>There are record</w:t>
      </w:r>
      <w:r w:rsidR="00383BFB">
        <w:noBreakHyphen/>
      </w:r>
      <w:r w:rsidRPr="00412929">
        <w:t>keeping obligations.</w:t>
      </w:r>
    </w:p>
    <w:p w:rsidR="00EF028B" w:rsidRPr="00412929" w:rsidRDefault="00EF028B" w:rsidP="00EF028B">
      <w:pPr>
        <w:pStyle w:val="SOHeadItalic"/>
      </w:pPr>
      <w:r w:rsidRPr="00412929">
        <w:t>Horses</w:t>
      </w:r>
    </w:p>
    <w:p w:rsidR="00D164F8" w:rsidRPr="00412929" w:rsidRDefault="00D164F8" w:rsidP="00D164F8">
      <w:pPr>
        <w:pStyle w:val="SOText"/>
      </w:pPr>
      <w:r w:rsidRPr="00412929">
        <w:t xml:space="preserve">The </w:t>
      </w:r>
      <w:r w:rsidR="00913F3E" w:rsidRPr="00412929">
        <w:t>horse slaughter levy, thoroughbred horse levy and</w:t>
      </w:r>
      <w:r w:rsidRPr="00412929">
        <w:t xml:space="preserve"> </w:t>
      </w:r>
      <w:r w:rsidR="00913F3E" w:rsidRPr="00412929">
        <w:t>horse biosecurity response levy are</w:t>
      </w:r>
      <w:r w:rsidRPr="00412929">
        <w:t xml:space="preserve"> to be collected.</w:t>
      </w:r>
    </w:p>
    <w:p w:rsidR="00B2598A" w:rsidRPr="00412929" w:rsidRDefault="00D164F8" w:rsidP="00D164F8">
      <w:pPr>
        <w:pStyle w:val="SOText"/>
      </w:pPr>
      <w:r w:rsidRPr="00412929">
        <w:t xml:space="preserve">The </w:t>
      </w:r>
      <w:r w:rsidR="006B3442" w:rsidRPr="00412929">
        <w:t>horse slaughter levy is</w:t>
      </w:r>
      <w:r w:rsidRPr="00412929">
        <w:t xml:space="preserve"> payable, and returns are due, after the end of each calendar month.</w:t>
      </w:r>
      <w:r w:rsidR="006B3442" w:rsidRPr="00412929">
        <w:t xml:space="preserve"> </w:t>
      </w:r>
      <w:r w:rsidR="00B2598A" w:rsidRPr="00412929">
        <w:t>There are collection agent obligations on proprietors of abattoirs.</w:t>
      </w:r>
    </w:p>
    <w:p w:rsidR="00D164F8" w:rsidRPr="00412929" w:rsidRDefault="00B2598A" w:rsidP="00D164F8">
      <w:pPr>
        <w:pStyle w:val="SOText"/>
      </w:pPr>
      <w:r w:rsidRPr="00412929">
        <w:t>T</w:t>
      </w:r>
      <w:r w:rsidR="006B3442" w:rsidRPr="00412929">
        <w:t>he thoroughbred horse levy</w:t>
      </w:r>
      <w:r w:rsidR="005749E9" w:rsidRPr="00412929">
        <w:t xml:space="preserve"> on a mare is payable after the end of each period of 3 months beginning on </w:t>
      </w:r>
      <w:r w:rsidR="006B2A9D" w:rsidRPr="00412929">
        <w:t>1 March</w:t>
      </w:r>
      <w:r w:rsidR="005749E9" w:rsidRPr="00412929">
        <w:t xml:space="preserve">, </w:t>
      </w:r>
      <w:r w:rsidR="006B2A9D" w:rsidRPr="00412929">
        <w:t>1 June</w:t>
      </w:r>
      <w:r w:rsidR="005749E9" w:rsidRPr="00412929">
        <w:t xml:space="preserve">, </w:t>
      </w:r>
      <w:r w:rsidR="006B2A9D" w:rsidRPr="00412929">
        <w:t>1 September</w:t>
      </w:r>
      <w:r w:rsidR="005749E9" w:rsidRPr="00412929">
        <w:t xml:space="preserve"> or </w:t>
      </w:r>
      <w:r w:rsidR="006B2A9D" w:rsidRPr="00412929">
        <w:t>1 December</w:t>
      </w:r>
      <w:r w:rsidR="005749E9" w:rsidRPr="00412929">
        <w:t xml:space="preserve">. The thoroughbred horse levy on a stallion is payable after the end of each period of </w:t>
      </w:r>
      <w:r w:rsidRPr="00412929">
        <w:t>12</w:t>
      </w:r>
      <w:r w:rsidR="005749E9" w:rsidRPr="00412929">
        <w:t xml:space="preserve"> months beginning on </w:t>
      </w:r>
      <w:r w:rsidR="006B2A9D" w:rsidRPr="00412929">
        <w:t>1 March</w:t>
      </w:r>
      <w:r w:rsidR="005749E9" w:rsidRPr="00412929">
        <w:t>.</w:t>
      </w:r>
    </w:p>
    <w:p w:rsidR="000D0267" w:rsidRPr="00412929" w:rsidRDefault="000D0267" w:rsidP="00D164F8">
      <w:pPr>
        <w:pStyle w:val="SOText"/>
      </w:pPr>
      <w:r w:rsidRPr="00412929">
        <w:t>The horse biosecurity response levy</w:t>
      </w:r>
      <w:r w:rsidR="00C258D5" w:rsidRPr="00412929">
        <w:t xml:space="preserve"> is payable, and returns are due, after the end of each calendar month. There are no collection agents.</w:t>
      </w:r>
    </w:p>
    <w:p w:rsidR="00D164F8" w:rsidRPr="00412929" w:rsidRDefault="00D164F8" w:rsidP="00D164F8">
      <w:pPr>
        <w:pStyle w:val="SOText"/>
      </w:pPr>
      <w:r w:rsidRPr="00412929">
        <w:t>There are record</w:t>
      </w:r>
      <w:r w:rsidR="00383BFB">
        <w:noBreakHyphen/>
      </w:r>
      <w:r w:rsidRPr="00412929">
        <w:t>keeping obligations.</w:t>
      </w:r>
    </w:p>
    <w:p w:rsidR="00EF028B" w:rsidRPr="00412929" w:rsidRDefault="00EF028B" w:rsidP="00EF028B">
      <w:pPr>
        <w:pStyle w:val="SOHeadItalic"/>
      </w:pPr>
      <w:r w:rsidRPr="00412929">
        <w:t>Pigs</w:t>
      </w:r>
    </w:p>
    <w:p w:rsidR="00C258D5" w:rsidRPr="00412929" w:rsidRDefault="00C258D5" w:rsidP="00C258D5">
      <w:pPr>
        <w:pStyle w:val="SOText"/>
      </w:pPr>
      <w:r w:rsidRPr="00412929">
        <w:t>The pig slaughter levy is to be collected.</w:t>
      </w:r>
    </w:p>
    <w:p w:rsidR="00C258D5" w:rsidRPr="00412929" w:rsidRDefault="00C258D5" w:rsidP="00C258D5">
      <w:pPr>
        <w:pStyle w:val="SOText"/>
      </w:pPr>
      <w:r w:rsidRPr="00412929">
        <w:t>The levy is payable, and returns are due, after the end of each calendar month.</w:t>
      </w:r>
    </w:p>
    <w:p w:rsidR="00C258D5" w:rsidRPr="00412929" w:rsidRDefault="00C258D5" w:rsidP="00C258D5">
      <w:pPr>
        <w:pStyle w:val="SOText"/>
      </w:pPr>
      <w:r w:rsidRPr="00412929">
        <w:t>There are collection agent obligations on proprietors of abattoirs.</w:t>
      </w:r>
    </w:p>
    <w:p w:rsidR="00C258D5" w:rsidRPr="00412929" w:rsidRDefault="00C258D5" w:rsidP="00C258D5">
      <w:pPr>
        <w:pStyle w:val="SOText"/>
      </w:pPr>
      <w:r w:rsidRPr="00412929">
        <w:t>There are record</w:t>
      </w:r>
      <w:r w:rsidR="00383BFB">
        <w:noBreakHyphen/>
      </w:r>
      <w:r w:rsidRPr="00412929">
        <w:t>keeping obligations.</w:t>
      </w:r>
    </w:p>
    <w:p w:rsidR="00EF028B" w:rsidRPr="00412929" w:rsidRDefault="00EF028B" w:rsidP="00EF028B">
      <w:pPr>
        <w:pStyle w:val="SOHeadItalic"/>
      </w:pPr>
      <w:r w:rsidRPr="00412929">
        <w:t>Sheep and lambs</w:t>
      </w:r>
    </w:p>
    <w:p w:rsidR="00EC25E7" w:rsidRPr="00412929" w:rsidRDefault="00EC25E7" w:rsidP="00EC25E7">
      <w:pPr>
        <w:pStyle w:val="SOText"/>
      </w:pPr>
      <w:r w:rsidRPr="00412929">
        <w:t>The sheep and lambs slaughter levy, the sheep and lambs transaction levy, the sheep and lambs exporter charge and 2 sheep and lambs owner charges are to be collected.</w:t>
      </w:r>
    </w:p>
    <w:p w:rsidR="00EC25E7" w:rsidRPr="00412929" w:rsidRDefault="00EC25E7" w:rsidP="00EC25E7">
      <w:pPr>
        <w:pStyle w:val="SOText"/>
      </w:pPr>
      <w:r w:rsidRPr="00412929">
        <w:t xml:space="preserve">The levies and charges are generally payable, and returns are </w:t>
      </w:r>
      <w:r w:rsidR="00C17BF0">
        <w:t xml:space="preserve">generally </w:t>
      </w:r>
      <w:r w:rsidRPr="00412929">
        <w:t xml:space="preserve">due, after the end of each calendar month. For some </w:t>
      </w:r>
      <w:r w:rsidR="00293E28" w:rsidRPr="00412929">
        <w:t>sheep and lambs</w:t>
      </w:r>
      <w:r w:rsidRPr="00412929">
        <w:t xml:space="preserve"> transactions, the </w:t>
      </w:r>
      <w:r w:rsidR="00293E28" w:rsidRPr="00412929">
        <w:t>sheep and lambs</w:t>
      </w:r>
      <w:r w:rsidRPr="00412929">
        <w:t xml:space="preserve"> transaction levy is payable, and returns are due, after the end of each </w:t>
      </w:r>
      <w:r w:rsidR="00293E28" w:rsidRPr="00412929">
        <w:t>financial</w:t>
      </w:r>
      <w:r w:rsidRPr="00412929">
        <w:t xml:space="preserve"> year.</w:t>
      </w:r>
    </w:p>
    <w:p w:rsidR="00EC25E7" w:rsidRPr="00412929" w:rsidRDefault="00EC25E7" w:rsidP="00EC25E7">
      <w:pPr>
        <w:pStyle w:val="SOText"/>
      </w:pPr>
      <w:r w:rsidRPr="00412929">
        <w:t xml:space="preserve">There are collection agent obligations on selling agents, buying agents, </w:t>
      </w:r>
      <w:r w:rsidR="009A37E0" w:rsidRPr="00412929">
        <w:t>business purchaser</w:t>
      </w:r>
      <w:r w:rsidRPr="00412929">
        <w:t>s, proprietors of abattoirs or exporting agents.</w:t>
      </w:r>
    </w:p>
    <w:p w:rsidR="00EC25E7" w:rsidRPr="00412929" w:rsidRDefault="00EC25E7" w:rsidP="00EC25E7">
      <w:pPr>
        <w:pStyle w:val="SOText"/>
      </w:pPr>
      <w:r w:rsidRPr="00412929">
        <w:lastRenderedPageBreak/>
        <w:t>There are record</w:t>
      </w:r>
      <w:r w:rsidR="00383BFB">
        <w:noBreakHyphen/>
      </w:r>
      <w:r w:rsidRPr="00412929">
        <w:t>keeping obligations.</w:t>
      </w:r>
    </w:p>
    <w:p w:rsidR="00692DBC" w:rsidRPr="00412929" w:rsidRDefault="006B2A9D" w:rsidP="00692DBC">
      <w:pPr>
        <w:pStyle w:val="ActHead3"/>
        <w:pageBreakBefore/>
      </w:pPr>
      <w:bookmarkStart w:id="62" w:name="_Toc159505194"/>
      <w:r w:rsidRPr="003B0E2B">
        <w:rPr>
          <w:rStyle w:val="CharDivNo"/>
        </w:rPr>
        <w:lastRenderedPageBreak/>
        <w:t>Division 2</w:t>
      </w:r>
      <w:r w:rsidR="00692DBC" w:rsidRPr="00412929">
        <w:t>—</w:t>
      </w:r>
      <w:r w:rsidR="00692DBC" w:rsidRPr="003B0E2B">
        <w:rPr>
          <w:rStyle w:val="CharDivText"/>
        </w:rPr>
        <w:t>Buffaloes</w:t>
      </w:r>
      <w:bookmarkEnd w:id="62"/>
    </w:p>
    <w:p w:rsidR="00692DBC" w:rsidRPr="00412929" w:rsidRDefault="00692DBC" w:rsidP="00692DBC">
      <w:pPr>
        <w:pStyle w:val="ActHead4"/>
      </w:pPr>
      <w:bookmarkStart w:id="63" w:name="_Toc159505195"/>
      <w:r w:rsidRPr="003B0E2B">
        <w:rPr>
          <w:rStyle w:val="CharSubdNo"/>
        </w:rPr>
        <w:t>Subdivision A</w:t>
      </w:r>
      <w:r w:rsidRPr="00412929">
        <w:t>—</w:t>
      </w:r>
      <w:r w:rsidRPr="003B0E2B">
        <w:rPr>
          <w:rStyle w:val="CharSubdText"/>
        </w:rPr>
        <w:t>Buffalo slaughter levy</w:t>
      </w:r>
      <w:bookmarkEnd w:id="63"/>
    </w:p>
    <w:p w:rsidR="00692DBC" w:rsidRPr="00412929" w:rsidRDefault="00692DBC" w:rsidP="00692DBC">
      <w:pPr>
        <w:pStyle w:val="ActHead5"/>
      </w:pPr>
      <w:bookmarkStart w:id="64" w:name="_Toc159505196"/>
      <w:r w:rsidRPr="003B0E2B">
        <w:rPr>
          <w:rStyle w:val="CharSectno"/>
        </w:rPr>
        <w:t>^BU1A</w:t>
      </w:r>
      <w:r w:rsidRPr="00412929">
        <w:t xml:space="preserve">  Obligations of levy payers</w:t>
      </w:r>
      <w:bookmarkEnd w:id="64"/>
    </w:p>
    <w:p w:rsidR="00692DBC" w:rsidRPr="00412929" w:rsidRDefault="00692DBC" w:rsidP="00692DBC">
      <w:pPr>
        <w:pStyle w:val="SubsectionHead"/>
      </w:pPr>
      <w:r w:rsidRPr="00412929">
        <w:t>When buffalo slaughter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the slaughter of buffaloes</w:t>
      </w:r>
      <w:r w:rsidR="00001C74" w:rsidRPr="00412929">
        <w:t xml:space="preserve"> in a calendar month</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Buffalo slaughter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000827" w:rsidP="003623C8">
            <w:pPr>
              <w:pStyle w:val="Tabletext"/>
            </w:pPr>
            <w:r w:rsidRPr="00412929">
              <w:t>W</w:t>
            </w:r>
            <w:r w:rsidR="00692DBC" w:rsidRPr="00412929">
              <w:t>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CC293D">
            <w:pPr>
              <w:pStyle w:val="Tabletext"/>
            </w:pPr>
            <w:r w:rsidRPr="00412929">
              <w:t>The Commonwealth</w:t>
            </w:r>
          </w:p>
        </w:tc>
      </w:tr>
    </w:tbl>
    <w:p w:rsidR="00692DBC" w:rsidRPr="00412929" w:rsidRDefault="00692DBC" w:rsidP="00692DBC">
      <w:pPr>
        <w:pStyle w:val="notetext"/>
      </w:pPr>
      <w:r w:rsidRPr="00412929">
        <w:t>Note 1:</w:t>
      </w:r>
      <w:r w:rsidRPr="00412929">
        <w:tab/>
        <w:t>The levy payer is the person who owns the buffaloes at the time of the slaughter.</w:t>
      </w:r>
    </w:p>
    <w:p w:rsidR="00692DBC" w:rsidRPr="00412929" w:rsidRDefault="00692DBC" w:rsidP="00692DBC">
      <w:pPr>
        <w:pStyle w:val="notetext"/>
      </w:pPr>
      <w:r w:rsidRPr="00412929">
        <w:tab/>
        <w:t xml:space="preserve">If the levy payer is the </w:t>
      </w:r>
      <w:r w:rsidR="008E4321">
        <w:t>proprietor of the abattoir</w:t>
      </w:r>
      <w:r w:rsidRPr="00412929">
        <w:t>, the proprietor needs to pay levy.</w:t>
      </w:r>
    </w:p>
    <w:p w:rsidR="00BC5C45" w:rsidRPr="00412929" w:rsidRDefault="00692DBC" w:rsidP="00692DBC">
      <w:pPr>
        <w:pStyle w:val="notetext"/>
      </w:pPr>
      <w:r w:rsidRPr="00412929">
        <w:tab/>
        <w:t xml:space="preserve">If another person is the levy payer, the </w:t>
      </w:r>
      <w:r w:rsidR="008E4321">
        <w:t>proprietor of the abattoir</w:t>
      </w:r>
      <w:r w:rsidRPr="00412929">
        <w:t xml:space="preserve"> (as a collection agent) is liable to pay an amount, on behalf of the levy payer, equal to the levy: see clause ^BU1B.</w:t>
      </w:r>
    </w:p>
    <w:p w:rsidR="00BC5C45" w:rsidRPr="00412929" w:rsidRDefault="00BC5C45" w:rsidP="00BC5C45">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(2)</w:t>
      </w:r>
      <w:r w:rsidRPr="00412929">
        <w:tab/>
        <w:t xml:space="preserve">For the purposes of </w:t>
      </w:r>
      <w:r w:rsidR="004B6490">
        <w:t>paragraph 5</w:t>
      </w:r>
      <w:r w:rsidR="00526692" w:rsidRPr="00412929">
        <w:t>9</w:t>
      </w:r>
      <w:r w:rsidR="00F368B5" w:rsidRPr="00412929">
        <w:t>(2)(a) of the Act</w:t>
      </w:r>
      <w:r w:rsidRPr="00412929">
        <w:t xml:space="preserve">, for levy imposed on the slaughter of buffaloes,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buffaloes slaughtered in the month where the levy payer is the proprietor of the abattoir—the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CC293D">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 xml:space="preserve">(b) must be given electronically using an approved electronic system and include the information required by that system </w:t>
            </w:r>
            <w:r w:rsidRPr="00412929">
              <w:lastRenderedPageBreak/>
              <w:t>to be included in the return</w:t>
            </w:r>
          </w:p>
        </w:tc>
      </w:tr>
    </w:tbl>
    <w:p w:rsidR="00692DBC" w:rsidRPr="00412929" w:rsidRDefault="00692DBC" w:rsidP="00692DBC">
      <w:pPr>
        <w:pStyle w:val="notetext"/>
      </w:pPr>
      <w:r w:rsidRPr="00412929">
        <w:lastRenderedPageBreak/>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(2)(b) of the Act</w:t>
      </w:r>
      <w:r w:rsidRPr="00412929">
        <w:t xml:space="preserve">, for levy imposed on the slaughter of buffaloes,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662A19">
            <w:pPr>
              <w:pStyle w:val="Tabletext"/>
            </w:pPr>
            <w:r w:rsidRPr="00412929">
              <w:t>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in relation to the buffaloes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494661" w:rsidRPr="00412929">
              <w:t>financial year</w:t>
            </w:r>
            <w:r w:rsidRPr="00412929">
              <w:t xml:space="preserve"> in which the levy is imposed</w:t>
            </w:r>
          </w:p>
        </w:tc>
      </w:tr>
    </w:tbl>
    <w:p w:rsidR="00692DBC" w:rsidRPr="00412929" w:rsidRDefault="00692DBC" w:rsidP="00692DBC">
      <w:pPr>
        <w:pStyle w:val="notetext"/>
      </w:pPr>
      <w:r w:rsidRPr="00412929">
        <w:t>Note</w:t>
      </w:r>
      <w:r w:rsidR="0059275B"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59275B" w:rsidRPr="00412929" w:rsidRDefault="0059275B" w:rsidP="00692DBC">
      <w:pPr>
        <w:pStyle w:val="notetext"/>
      </w:pPr>
      <w:r w:rsidRPr="00412929">
        <w:t>Note 2:</w:t>
      </w:r>
      <w:r w:rsidRPr="00412929">
        <w:tab/>
        <w:t>A person claiming a levy exemption has record</w:t>
      </w:r>
      <w:r w:rsidR="00383BFB">
        <w:noBreakHyphen/>
      </w:r>
      <w:r w:rsidRPr="00412929">
        <w:t>keeping obligations, see clause ^BU1C.</w:t>
      </w:r>
    </w:p>
    <w:p w:rsidR="00692DBC" w:rsidRPr="00412929" w:rsidRDefault="00692DBC" w:rsidP="00692DBC">
      <w:pPr>
        <w:pStyle w:val="ActHead5"/>
      </w:pPr>
      <w:bookmarkStart w:id="65" w:name="_Toc159505197"/>
      <w:r w:rsidRPr="003B0E2B">
        <w:rPr>
          <w:rStyle w:val="CharSectno"/>
        </w:rPr>
        <w:t>^BU1B</w:t>
      </w:r>
      <w:r w:rsidRPr="00412929">
        <w:t xml:space="preserve">  Obligations of collection agents</w:t>
      </w:r>
      <w:bookmarkEnd w:id="65"/>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levy is imposed on the slaughter of buffaloes; and</w:t>
      </w:r>
    </w:p>
    <w:p w:rsidR="00692DBC" w:rsidRPr="00412929" w:rsidRDefault="00692DBC" w:rsidP="00692DBC">
      <w:pPr>
        <w:pStyle w:val="paragraph"/>
      </w:pPr>
      <w:r w:rsidRPr="00412929">
        <w:tab/>
        <w:t>(b)</w:t>
      </w:r>
      <w:r w:rsidRPr="00412929">
        <w:tab/>
        <w:t>the buffaloes are slaughtered at an abattoir in a calendar month; and</w:t>
      </w:r>
    </w:p>
    <w:p w:rsidR="00692DBC" w:rsidRPr="00412929" w:rsidRDefault="00692DBC" w:rsidP="00692DBC">
      <w:pPr>
        <w:pStyle w:val="paragraph"/>
      </w:pPr>
      <w:r w:rsidRPr="00412929">
        <w:tab/>
        <w:t>(c)</w:t>
      </w:r>
      <w:r w:rsidRPr="00412929">
        <w:tab/>
        <w:t>the proprietor of the abattoir is not the levy payer.</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xml:space="preserve">), on behalf of the levy </w:t>
            </w:r>
            <w:r w:rsidRPr="00412929">
              <w:lastRenderedPageBreak/>
              <w:t>payer, equal to the amount of the levy due for payment in relation to the buffaloes?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lastRenderedPageBreak/>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p w:rsidR="00692DBC" w:rsidRPr="00412929" w:rsidRDefault="00692DBC" w:rsidP="003623C8">
            <w:pPr>
              <w:pStyle w:val="Tablea"/>
            </w:pP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proprietor to substantiate the equivalent amount payable and paid by the proprietor in relation to the buffaloes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466048" w:rsidRPr="00412929">
              <w:t>financial year</w:t>
            </w:r>
            <w:r w:rsidR="0006043C" w:rsidRPr="00412929">
              <w:t xml:space="preserve"> in which the buffaloes are slaughtered</w:t>
            </w:r>
          </w:p>
        </w:tc>
      </w:tr>
    </w:tbl>
    <w:p w:rsidR="00692DBC" w:rsidRPr="00412929" w:rsidRDefault="00692DBC" w:rsidP="00692DBC">
      <w:pPr>
        <w:pStyle w:val="notetext"/>
      </w:pPr>
      <w:r w:rsidRPr="00412929">
        <w:lastRenderedPageBreak/>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66" w:name="_Toc159505198"/>
      <w:r w:rsidRPr="003B0E2B">
        <w:rPr>
          <w:rStyle w:val="CharSectno"/>
        </w:rPr>
        <w:t>^BU1C</w:t>
      </w:r>
      <w:r w:rsidRPr="00412929">
        <w:t xml:space="preserve">  Obligations of persons claiming levy exemption</w:t>
      </w:r>
      <w:bookmarkEnd w:id="66"/>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r w:rsidR="00A86401" w:rsidRPr="00412929">
        <w:t>:</w:t>
      </w:r>
    </w:p>
    <w:p w:rsidR="00692DBC" w:rsidRPr="00412929" w:rsidRDefault="00692DBC" w:rsidP="00692DBC">
      <w:pPr>
        <w:pStyle w:val="paragraph"/>
      </w:pPr>
      <w:r w:rsidRPr="00412929">
        <w:tab/>
        <w:t>(a)</w:t>
      </w:r>
      <w:r w:rsidRPr="00412929">
        <w:tab/>
        <w:t xml:space="preserve">buffaloes are slaughtered in Australia in a </w:t>
      </w:r>
      <w:r w:rsidR="00F31D72" w:rsidRPr="00412929">
        <w:t>financial year</w:t>
      </w:r>
      <w:r w:rsidRPr="00412929">
        <w:t xml:space="preserve"> at an abattoir for human consumption; and</w:t>
      </w:r>
    </w:p>
    <w:p w:rsidR="00692DBC" w:rsidRPr="00412929" w:rsidRDefault="00692DBC" w:rsidP="00692DBC">
      <w:pPr>
        <w:pStyle w:val="paragraph"/>
      </w:pPr>
      <w:r w:rsidRPr="00412929">
        <w:tab/>
        <w:t>(b)</w:t>
      </w:r>
      <w:r w:rsidRPr="00412929">
        <w:tab/>
      </w:r>
      <w:r w:rsidR="00107EEC" w:rsidRPr="00412929">
        <w:t>the person who owns the buffaloes at the time of the slaughter</w:t>
      </w:r>
      <w:r w:rsidRPr="00412929">
        <w:t xml:space="preserve"> considers that an exemption from levy applies under clause ^BU2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The </w:t>
            </w:r>
            <w:r w:rsidR="00107EEC" w:rsidRPr="00412929">
              <w:t>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For how long must the </w:t>
            </w:r>
            <w:r w:rsidR="00107EEC" w:rsidRPr="00412929">
              <w:t>person</w:t>
            </w:r>
            <w:r w:rsidRPr="00412929">
              <w:t xml:space="preserve">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F31D72"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CC1469">
      <w:pPr>
        <w:pStyle w:val="ActHead4"/>
        <w:pageBreakBefore/>
      </w:pPr>
      <w:bookmarkStart w:id="67" w:name="_Toc159505199"/>
      <w:r w:rsidRPr="003B0E2B">
        <w:rPr>
          <w:rStyle w:val="CharSubdNo"/>
        </w:rPr>
        <w:lastRenderedPageBreak/>
        <w:t>Subdivision B</w:t>
      </w:r>
      <w:r w:rsidRPr="00412929">
        <w:t>—</w:t>
      </w:r>
      <w:r w:rsidRPr="003B0E2B">
        <w:rPr>
          <w:rStyle w:val="CharSubdText"/>
        </w:rPr>
        <w:t>Buffalo export charge</w:t>
      </w:r>
      <w:bookmarkEnd w:id="67"/>
    </w:p>
    <w:p w:rsidR="00692DBC" w:rsidRPr="00412929" w:rsidRDefault="00692DBC" w:rsidP="00692DBC">
      <w:pPr>
        <w:pStyle w:val="ActHead5"/>
      </w:pPr>
      <w:bookmarkStart w:id="68" w:name="_Toc159505200"/>
      <w:r w:rsidRPr="003B0E2B">
        <w:rPr>
          <w:rStyle w:val="CharSectno"/>
        </w:rPr>
        <w:t>^BU1</w:t>
      </w:r>
      <w:r w:rsidRPr="00412929">
        <w:t xml:space="preserve">  Obligations of charge payers</w:t>
      </w:r>
      <w:bookmarkEnd w:id="68"/>
    </w:p>
    <w:p w:rsidR="00692DBC" w:rsidRPr="00412929" w:rsidRDefault="00692DBC" w:rsidP="00692DBC">
      <w:pPr>
        <w:pStyle w:val="SubsectionHead"/>
      </w:pPr>
      <w:r w:rsidRPr="00412929">
        <w:t>When buffalo export charge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on buffaloes </w:t>
      </w:r>
      <w:r w:rsidR="00172EE3" w:rsidRPr="00412929">
        <w:t xml:space="preserve">that are </w:t>
      </w:r>
      <w:r w:rsidRPr="00412929">
        <w:t>exported from Australia</w:t>
      </w:r>
      <w:r w:rsidR="00172EE3" w:rsidRPr="00412929">
        <w:t xml:space="preserve"> in a calendar month</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Buffalo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buffaloes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buffaloes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755D25"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^BU2.</w:t>
      </w:r>
    </w:p>
    <w:p w:rsidR="00B9459D" w:rsidRPr="00412929" w:rsidRDefault="00B9459D" w:rsidP="00B9459D">
      <w:pPr>
        <w:pStyle w:val="notetext"/>
        <w:rPr>
          <w:lang w:eastAsia="en-US"/>
        </w:rPr>
      </w:pPr>
      <w:bookmarkStart w:id="69" w:name="_Hlk110257421"/>
      <w:bookmarkStart w:id="70" w:name="_Hlk115420483"/>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bookmarkStart w:id="71" w:name="_Hlk112751557"/>
      <w:bookmarkStart w:id="72" w:name="_Hlk112748877"/>
      <w:bookmarkStart w:id="73" w:name="_Hlk111450167"/>
      <w:bookmarkEnd w:id="69"/>
      <w:bookmarkEnd w:id="70"/>
      <w:r w:rsidRPr="00412929">
        <w:t>Giving monthly returns</w:t>
      </w:r>
    </w:p>
    <w:p w:rsidR="00692DBC" w:rsidRPr="00412929" w:rsidRDefault="00692DBC" w:rsidP="00692DBC">
      <w:pPr>
        <w:pStyle w:val="subsection"/>
      </w:pPr>
      <w:r w:rsidRPr="00412929">
        <w:tab/>
        <w:t>(2)</w:t>
      </w:r>
      <w:r w:rsidRPr="00412929">
        <w:tab/>
        <w:t xml:space="preserve">For the purposes of </w:t>
      </w:r>
      <w:r w:rsidR="004B6490">
        <w:t>paragraph 5</w:t>
      </w:r>
      <w:r w:rsidR="00526692" w:rsidRPr="00412929">
        <w:t>9</w:t>
      </w:r>
      <w:r w:rsidR="00F368B5" w:rsidRPr="00412929">
        <w:t>(2)(a) of the Act</w:t>
      </w:r>
      <w:r w:rsidRPr="00412929">
        <w:t xml:space="preserve">, for charge imposed on buffaloes </w:t>
      </w:r>
      <w:r w:rsidR="00086FCD" w:rsidRPr="00412929">
        <w:t xml:space="preserve">that are </w:t>
      </w:r>
      <w:r w:rsidRPr="00412929">
        <w:t xml:space="preserve">exported </w:t>
      </w:r>
      <w:bookmarkStart w:id="74" w:name="_Hlk128758330"/>
      <w:r w:rsidRPr="00412929">
        <w:t>from Australia</w:t>
      </w:r>
      <w:bookmarkEnd w:id="74"/>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buffaloes exported in the month other than through an exporting agent—the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lastRenderedPageBreak/>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(2)(b) of the Act</w:t>
      </w:r>
      <w:r w:rsidRPr="00412929">
        <w:t xml:space="preserve">, for charge imposed on buffaloes </w:t>
      </w:r>
      <w:r w:rsidR="00086FCD" w:rsidRPr="00412929">
        <w:t xml:space="preserve">that are </w:t>
      </w:r>
      <w:r w:rsidRPr="00412929">
        <w:t xml:space="preserve">exported </w:t>
      </w:r>
      <w:r w:rsidR="004F136B" w:rsidRPr="00412929">
        <w:t>from Australia</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662A19">
            <w:pPr>
              <w:pStyle w:val="Tabletext"/>
            </w:pPr>
            <w:r w:rsidRPr="00412929">
              <w:t>The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The </w:t>
            </w:r>
            <w:r w:rsidR="0059275B" w:rsidRPr="00412929">
              <w:t>records must</w:t>
            </w:r>
            <w:r w:rsidRPr="00412929">
              <w:t>:</w:t>
            </w:r>
          </w:p>
          <w:p w:rsidR="00692DBC" w:rsidRPr="00412929" w:rsidRDefault="00692DBC" w:rsidP="003623C8">
            <w:pPr>
              <w:pStyle w:val="Tablea"/>
            </w:pPr>
            <w:r w:rsidRPr="00412929">
              <w:t>(a) if the buffaloes are exported through an exporting agent—</w:t>
            </w:r>
            <w:r w:rsidR="0059275B" w:rsidRPr="00412929">
              <w:t>contain</w:t>
            </w:r>
            <w:r w:rsidRPr="00412929">
              <w:t xml:space="preserve">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buffaloes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466048" w:rsidRPr="00412929">
              <w:t>financial year</w:t>
            </w:r>
            <w:r w:rsidR="002B304B" w:rsidRPr="00412929">
              <w:t xml:space="preserve"> in which the charge is imposed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75" w:name="_Toc159505201"/>
      <w:bookmarkEnd w:id="71"/>
      <w:bookmarkEnd w:id="72"/>
      <w:bookmarkEnd w:id="73"/>
      <w:r w:rsidRPr="003B0E2B">
        <w:rPr>
          <w:rStyle w:val="CharSectno"/>
        </w:rPr>
        <w:t>^BU2</w:t>
      </w:r>
      <w:r w:rsidRPr="00412929">
        <w:t xml:space="preserve">  Obligations of collection agents</w:t>
      </w:r>
      <w:bookmarkEnd w:id="75"/>
    </w:p>
    <w:p w:rsidR="00692DBC" w:rsidRPr="00412929" w:rsidRDefault="00692DBC" w:rsidP="00692DBC">
      <w:pPr>
        <w:pStyle w:val="subsection"/>
      </w:pPr>
      <w:r w:rsidRPr="00412929">
        <w:tab/>
        <w:t>(1)</w:t>
      </w:r>
      <w:r w:rsidRPr="00412929">
        <w:tab/>
        <w:t>This clause sets out obligations that are imposed on an exporting agent if:</w:t>
      </w:r>
    </w:p>
    <w:p w:rsidR="00692DBC" w:rsidRPr="00412929" w:rsidRDefault="00692DBC" w:rsidP="00692DBC">
      <w:pPr>
        <w:pStyle w:val="paragraph"/>
      </w:pPr>
      <w:bookmarkStart w:id="76" w:name="_Hlk128757974"/>
      <w:r w:rsidRPr="00412929">
        <w:tab/>
        <w:t>(a)</w:t>
      </w:r>
      <w:r w:rsidRPr="00412929">
        <w:tab/>
        <w:t xml:space="preserve">charge is imposed on buffaloes </w:t>
      </w:r>
      <w:r w:rsidR="009B72AF" w:rsidRPr="00412929">
        <w:t xml:space="preserve">that are </w:t>
      </w:r>
      <w:r w:rsidRPr="00412929">
        <w:t>exported from Australia; and</w:t>
      </w:r>
    </w:p>
    <w:p w:rsidR="00692DBC" w:rsidRPr="00412929" w:rsidRDefault="00692DBC" w:rsidP="00692DBC">
      <w:pPr>
        <w:pStyle w:val="paragraph"/>
      </w:pPr>
      <w:r w:rsidRPr="00412929">
        <w:tab/>
        <w:t>(b)</w:t>
      </w:r>
      <w:r w:rsidRPr="00412929">
        <w:tab/>
        <w:t>the buffaloes are exported in a calendar month through the exporting agent.</w:t>
      </w:r>
    </w:p>
    <w:bookmarkEnd w:id="76"/>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buffaloes?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exporting agent</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To whom is the equivalent amount </w:t>
            </w:r>
            <w:r w:rsidRPr="00412929">
              <w:lastRenderedPageBreak/>
              <w:t>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lastRenderedPageBreak/>
              <w:t>The Commonwealth</w:t>
            </w:r>
          </w:p>
        </w:tc>
      </w:tr>
    </w:tbl>
    <w:p w:rsidR="00692DBC" w:rsidRPr="00412929" w:rsidRDefault="00692DBC" w:rsidP="00692DBC">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exporting agent</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p w:rsidR="00692DBC" w:rsidRPr="00412929" w:rsidRDefault="00692DBC" w:rsidP="003623C8">
            <w:pPr>
              <w:pStyle w:val="Tablea"/>
            </w:pP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exporting agent</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exporting agent to substantiate the equivalent amount payable and paid by that agent in relation to the buffaloes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exporting agent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466048" w:rsidRPr="00412929">
              <w:t>financial year</w:t>
            </w:r>
            <w:r w:rsidR="00345E69" w:rsidRPr="00412929">
              <w:t xml:space="preserve"> in which the buffaloes are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6B2A9D" w:rsidP="00E65802">
      <w:pPr>
        <w:pStyle w:val="ActHead3"/>
        <w:pageBreakBefore/>
      </w:pPr>
      <w:bookmarkStart w:id="77" w:name="_Toc159505202"/>
      <w:r w:rsidRPr="003B0E2B">
        <w:rPr>
          <w:rStyle w:val="CharDivNo"/>
        </w:rPr>
        <w:lastRenderedPageBreak/>
        <w:t>Division 3</w:t>
      </w:r>
      <w:r w:rsidR="00E65802" w:rsidRPr="00412929">
        <w:t>—</w:t>
      </w:r>
      <w:r w:rsidR="00E65802" w:rsidRPr="003B0E2B">
        <w:rPr>
          <w:rStyle w:val="CharDivText"/>
        </w:rPr>
        <w:t>Cattle</w:t>
      </w:r>
      <w:bookmarkEnd w:id="77"/>
    </w:p>
    <w:p w:rsidR="00E65802" w:rsidRPr="00412929" w:rsidRDefault="00E65802" w:rsidP="00E65802">
      <w:pPr>
        <w:pStyle w:val="ActHead4"/>
      </w:pPr>
      <w:bookmarkStart w:id="78" w:name="_Toc159505203"/>
      <w:r w:rsidRPr="003B0E2B">
        <w:rPr>
          <w:rStyle w:val="CharSubdNo"/>
        </w:rPr>
        <w:t>Subdivision A</w:t>
      </w:r>
      <w:r w:rsidRPr="00412929">
        <w:t>—</w:t>
      </w:r>
      <w:r w:rsidRPr="003B0E2B">
        <w:rPr>
          <w:rStyle w:val="CharSubdText"/>
        </w:rPr>
        <w:t>Cattle slaughter levy</w:t>
      </w:r>
      <w:bookmarkEnd w:id="78"/>
    </w:p>
    <w:p w:rsidR="00E65802" w:rsidRPr="00412929" w:rsidRDefault="00E65802" w:rsidP="00E65802">
      <w:pPr>
        <w:pStyle w:val="ActHead5"/>
      </w:pPr>
      <w:bookmarkStart w:id="79" w:name="_Toc159505204"/>
      <w:r w:rsidRPr="003B0E2B">
        <w:rPr>
          <w:rStyle w:val="CharSectno"/>
        </w:rPr>
        <w:t>^CA1A</w:t>
      </w:r>
      <w:r w:rsidRPr="00412929">
        <w:t xml:space="preserve">  Obligations of levy payers</w:t>
      </w:r>
      <w:bookmarkEnd w:id="79"/>
    </w:p>
    <w:p w:rsidR="00E65802" w:rsidRPr="00412929" w:rsidRDefault="00E65802" w:rsidP="00E65802">
      <w:pPr>
        <w:pStyle w:val="SubsectionHead"/>
      </w:pPr>
      <w:r w:rsidRPr="00412929">
        <w:t>When cattle slaughter levy due and payable</w:t>
      </w:r>
    </w:p>
    <w:p w:rsidR="00E65802" w:rsidRPr="00412929" w:rsidRDefault="00E65802" w:rsidP="00E65802">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by clause ^CA1A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cattle,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Cattle slaughter levy</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53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406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53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slaughtered in a calendar month, when is the levy due and payable?</w:t>
            </w:r>
          </w:p>
        </w:tc>
        <w:tc>
          <w:tcPr>
            <w:tcW w:w="406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next calendar month</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2</w:t>
            </w:r>
          </w:p>
        </w:tc>
        <w:tc>
          <w:tcPr>
            <w:tcW w:w="353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Commonwealth</w:t>
            </w:r>
          </w:p>
        </w:tc>
      </w:tr>
    </w:tbl>
    <w:p w:rsidR="00E65802" w:rsidRPr="00412929" w:rsidRDefault="00E65802" w:rsidP="00E65802">
      <w:pPr>
        <w:pStyle w:val="notetext"/>
      </w:pPr>
      <w:r w:rsidRPr="00412929">
        <w:t>Note 1:</w:t>
      </w:r>
      <w:r w:rsidRPr="00412929">
        <w:tab/>
        <w:t>The levy payer is:</w:t>
      </w:r>
    </w:p>
    <w:p w:rsidR="00E65802" w:rsidRPr="00412929" w:rsidRDefault="00E65802" w:rsidP="00E65802">
      <w:pPr>
        <w:pStyle w:val="notepara"/>
      </w:pPr>
      <w:r w:rsidRPr="00412929">
        <w:t>(a)</w:t>
      </w:r>
      <w:r w:rsidRPr="00412929">
        <w:tab/>
        <w:t>if the hot carcase weight of the carcases is determined by the proprietor of the abattoir—the person who owns the carcases immediately after that hot carcase weight is determined; or</w:t>
      </w:r>
    </w:p>
    <w:p w:rsidR="00E65802" w:rsidRPr="00412929" w:rsidRDefault="00E65802" w:rsidP="00E65802">
      <w:pPr>
        <w:pStyle w:val="notepara"/>
      </w:pPr>
      <w:r w:rsidRPr="00412929">
        <w:t>(b)</w:t>
      </w:r>
      <w:r w:rsidRPr="00412929">
        <w:tab/>
        <w:t>otherwise—the person who owns the carcases immediately after the slaughter.</w:t>
      </w:r>
    </w:p>
    <w:p w:rsidR="00E65802" w:rsidRPr="00412929" w:rsidRDefault="00E65802" w:rsidP="00E65802">
      <w:pPr>
        <w:pStyle w:val="notetext"/>
      </w:pPr>
      <w:r w:rsidRPr="00412929">
        <w:tab/>
        <w:t>If the levy payer is the proprietor of the abattoir, the proprietor needs to pay levy.</w:t>
      </w:r>
    </w:p>
    <w:p w:rsidR="00B237FB" w:rsidRPr="00412929" w:rsidRDefault="00E65802" w:rsidP="00E65802">
      <w:pPr>
        <w:pStyle w:val="notetext"/>
      </w:pPr>
      <w:r w:rsidRPr="00412929">
        <w:tab/>
        <w:t>If another person is the levy payer, the proprietor of the abattoir (as a collection agent) is liable to pay an amount, on behalf of the levy payer, equal to the levy: see clause ^CA1B.</w:t>
      </w:r>
    </w:p>
    <w:p w:rsidR="00B237FB" w:rsidRPr="00412929" w:rsidRDefault="00B237FB" w:rsidP="00B237FB">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rsidR="00E65802" w:rsidRPr="00412929" w:rsidRDefault="00E65802" w:rsidP="00E65802">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E65802" w:rsidRPr="00412929" w:rsidRDefault="00E65802" w:rsidP="00E65802">
      <w:pPr>
        <w:pStyle w:val="SubsectionHead"/>
      </w:pPr>
      <w:r w:rsidRPr="00412929">
        <w:t>Giving monthly returns</w:t>
      </w:r>
    </w:p>
    <w:p w:rsidR="00E65802" w:rsidRPr="00412929" w:rsidRDefault="00E65802" w:rsidP="00E65802">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^CA1A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cattle,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Monthly returns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slaughtered in the month where the levy payer is the proprietor of the abattoir—the levy payer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F86360" w:rsidP="00735C1B">
            <w:pPr>
              <w:pStyle w:val="Tabletext"/>
            </w:pPr>
            <w:r>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Before the end of the next calendar month</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F86360" w:rsidP="00735C1B">
            <w:pPr>
              <w:pStyle w:val="Tabletext"/>
            </w:pPr>
            <w:r>
              <w:lastRenderedPageBreak/>
              <w:t>3</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Secretary</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F86360" w:rsidP="00735C1B">
            <w:pPr>
              <w:pStyle w:val="Tabletext"/>
            </w:pPr>
            <w:r>
              <w:t>4</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return:</w:t>
            </w:r>
          </w:p>
          <w:p w:rsidR="00E65802" w:rsidRPr="00412929" w:rsidRDefault="00E65802" w:rsidP="00735C1B">
            <w:pPr>
              <w:pStyle w:val="Tablea"/>
            </w:pPr>
            <w:r w:rsidRPr="00412929">
              <w:t>(a) must be in the appropriate approved form and include the information required by that form; or</w:t>
            </w:r>
          </w:p>
          <w:p w:rsidR="00E65802" w:rsidRPr="00412929" w:rsidRDefault="00E65802" w:rsidP="00735C1B">
            <w:pPr>
              <w:pStyle w:val="Tablea"/>
            </w:pPr>
            <w:r w:rsidRPr="00412929">
              <w:t>(b) must be given electronically using an approved electronic system and include the information required by that system to be included in the return</w:t>
            </w:r>
          </w:p>
        </w:tc>
      </w:tr>
    </w:tbl>
    <w:p w:rsidR="00E65802" w:rsidRPr="00412929" w:rsidRDefault="00E65802" w:rsidP="00E6580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65802" w:rsidRPr="00412929" w:rsidRDefault="00E65802" w:rsidP="00E65802">
      <w:pPr>
        <w:pStyle w:val="SubsectionHead"/>
      </w:pPr>
      <w:r w:rsidRPr="00412929">
        <w:t>Making and keeping records</w:t>
      </w:r>
    </w:p>
    <w:p w:rsidR="00E65802" w:rsidRPr="00412929" w:rsidRDefault="00E65802" w:rsidP="00E65802">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^CA1A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cattle,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levy payer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w:t>
            </w:r>
          </w:p>
          <w:p w:rsidR="00E65802" w:rsidRPr="00412929" w:rsidRDefault="00E65802" w:rsidP="00735C1B">
            <w:pPr>
              <w:pStyle w:val="Tablea"/>
            </w:pPr>
            <w:r w:rsidRPr="00412929">
              <w:t>(a) if a collection agent is liable to pay an equivalent amount on behalf of the levy payer—contain details of the transaction involving that agent (including that agent’s contact details); or</w:t>
            </w:r>
          </w:p>
          <w:p w:rsidR="00E65802" w:rsidRPr="00412929" w:rsidRDefault="00E65802" w:rsidP="00735C1B">
            <w:pPr>
              <w:pStyle w:val="Tablea"/>
            </w:pPr>
            <w:r w:rsidRPr="00412929">
              <w:t>(b) otherwise—enable the levy payer to substantiate the amount of levy payable and paid by the levy payer in relation to the cattle</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5C3F33" w:rsidRPr="00412929">
              <w:t>financial year</w:t>
            </w:r>
            <w:r w:rsidRPr="00412929">
              <w:t xml:space="preserve"> in which the levy is imposed</w:t>
            </w:r>
          </w:p>
        </w:tc>
      </w:tr>
    </w:tbl>
    <w:p w:rsidR="00E65802" w:rsidRPr="00412929" w:rsidRDefault="00E65802" w:rsidP="00E6580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E65802">
      <w:pPr>
        <w:pStyle w:val="notetext"/>
      </w:pPr>
      <w:r w:rsidRPr="00412929">
        <w:t>Note 2:</w:t>
      </w:r>
      <w:r w:rsidRPr="00412929">
        <w:tab/>
        <w:t>A person claiming a levy exemption has record</w:t>
      </w:r>
      <w:r w:rsidR="00383BFB">
        <w:noBreakHyphen/>
      </w:r>
      <w:r w:rsidRPr="00412929">
        <w:t>keeping obligations, see clause ^CA1C.</w:t>
      </w:r>
    </w:p>
    <w:p w:rsidR="00E65802" w:rsidRPr="00412929" w:rsidRDefault="00E65802" w:rsidP="00E65802">
      <w:pPr>
        <w:pStyle w:val="ActHead5"/>
      </w:pPr>
      <w:bookmarkStart w:id="80" w:name="_Toc159505205"/>
      <w:r w:rsidRPr="003B0E2B">
        <w:rPr>
          <w:rStyle w:val="CharSectno"/>
        </w:rPr>
        <w:t>^CA1B</w:t>
      </w:r>
      <w:r w:rsidRPr="00412929">
        <w:t xml:space="preserve">  Obligations of collection agents</w:t>
      </w:r>
      <w:bookmarkEnd w:id="80"/>
    </w:p>
    <w:p w:rsidR="00E65802" w:rsidRPr="00412929" w:rsidRDefault="00E65802" w:rsidP="00E65802">
      <w:pPr>
        <w:pStyle w:val="subsection"/>
      </w:pPr>
      <w:r w:rsidRPr="00412929">
        <w:tab/>
        <w:t>(1)</w:t>
      </w:r>
      <w:r w:rsidRPr="00412929">
        <w:tab/>
        <w:t>This clause sets out obligations that are imposed on a person if:</w:t>
      </w:r>
    </w:p>
    <w:p w:rsidR="00E65802" w:rsidRPr="00412929" w:rsidRDefault="00E65802" w:rsidP="00E65802">
      <w:pPr>
        <w:pStyle w:val="paragraph"/>
      </w:pPr>
      <w:r w:rsidRPr="00412929">
        <w:tab/>
        <w:t>(a)</w:t>
      </w:r>
      <w:r w:rsidRPr="00412929">
        <w:tab/>
        <w:t xml:space="preserve">levy is imposed by clause ^CA1A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cattle; and</w:t>
      </w:r>
    </w:p>
    <w:p w:rsidR="00E65802" w:rsidRPr="00412929" w:rsidRDefault="00E65802" w:rsidP="00E65802">
      <w:pPr>
        <w:pStyle w:val="paragraph"/>
      </w:pPr>
      <w:r w:rsidRPr="00412929">
        <w:tab/>
        <w:t>(b)</w:t>
      </w:r>
      <w:r w:rsidRPr="00412929">
        <w:tab/>
        <w:t>the cattle are slaughtered at an abattoir in a calendar month; and</w:t>
      </w:r>
    </w:p>
    <w:p w:rsidR="00E65802" w:rsidRPr="00412929" w:rsidRDefault="00E65802" w:rsidP="00E65802">
      <w:pPr>
        <w:pStyle w:val="paragraph"/>
      </w:pPr>
      <w:r w:rsidRPr="00412929">
        <w:tab/>
        <w:t>(c)</w:t>
      </w:r>
      <w:r w:rsidRPr="00412929">
        <w:tab/>
        <w:t>the proprietor of the abattoir is not the levy payer.</w:t>
      </w:r>
    </w:p>
    <w:p w:rsidR="00E65802" w:rsidRPr="00412929" w:rsidRDefault="00E65802" w:rsidP="00E65802">
      <w:pPr>
        <w:pStyle w:val="SubsectionHead"/>
      </w:pPr>
      <w:r w:rsidRPr="00412929">
        <w:lastRenderedPageBreak/>
        <w:t>Payment of equivalent amounts</w:t>
      </w:r>
    </w:p>
    <w:p w:rsidR="00E65802" w:rsidRPr="00412929" w:rsidRDefault="00E65802" w:rsidP="00E6580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Payment of equivalent amounts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676"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922"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676"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cattle?</w:t>
            </w:r>
          </w:p>
        </w:tc>
        <w:tc>
          <w:tcPr>
            <w:tcW w:w="3922"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proprietor of the abattoir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676"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next calendar month</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676"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Commonwealth</w:t>
            </w:r>
          </w:p>
        </w:tc>
      </w:tr>
    </w:tbl>
    <w:p w:rsidR="00E65802" w:rsidRPr="00412929" w:rsidRDefault="00E65802" w:rsidP="00E6580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E65802" w:rsidRPr="00412929" w:rsidRDefault="00E65802" w:rsidP="00E65802">
      <w:pPr>
        <w:pStyle w:val="SubsectionHead"/>
      </w:pPr>
      <w:r w:rsidRPr="00412929">
        <w:t>Giving monthly returns</w:t>
      </w:r>
    </w:p>
    <w:p w:rsidR="00E65802" w:rsidRPr="00412929" w:rsidRDefault="00E65802" w:rsidP="00E6580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Monthly returns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proprietor of the abattoir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Before the end of the next calendar month</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a"/>
            </w:pPr>
            <w:r w:rsidRPr="00412929">
              <w:t>The Secretary</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4</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return:</w:t>
            </w:r>
          </w:p>
          <w:p w:rsidR="00E65802" w:rsidRPr="00412929" w:rsidRDefault="00E65802" w:rsidP="00735C1B">
            <w:pPr>
              <w:pStyle w:val="Tablea"/>
            </w:pPr>
            <w:r w:rsidRPr="00412929">
              <w:t>(a) must be in the appropriate approved form and include the information required by that form; or</w:t>
            </w:r>
          </w:p>
          <w:p w:rsidR="00E65802" w:rsidRPr="00412929" w:rsidRDefault="00E65802" w:rsidP="00735C1B">
            <w:pPr>
              <w:pStyle w:val="Tablea"/>
            </w:pPr>
            <w:r w:rsidRPr="00412929">
              <w:t>(b) must be given electronically using an approved electronic system and include the information required by that system to be included in the return</w:t>
            </w:r>
          </w:p>
        </w:tc>
      </w:tr>
    </w:tbl>
    <w:p w:rsidR="00E65802" w:rsidRPr="00412929" w:rsidRDefault="00E65802" w:rsidP="00E6580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65802" w:rsidRPr="00412929" w:rsidRDefault="00E65802" w:rsidP="00E65802">
      <w:pPr>
        <w:pStyle w:val="SubsectionHead"/>
      </w:pPr>
      <w:r w:rsidRPr="00412929">
        <w:t>Making and keeping records</w:t>
      </w:r>
    </w:p>
    <w:p w:rsidR="00E65802" w:rsidRPr="00412929" w:rsidRDefault="00E65802" w:rsidP="00E6580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p w:rsidR="00E65802" w:rsidRPr="00412929" w:rsidRDefault="00E65802" w:rsidP="00735C1B">
            <w:pPr>
              <w:pStyle w:val="Tablea"/>
            </w:pP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proprietor of the abattoir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 xml:space="preserve">The records must enable the </w:t>
            </w:r>
            <w:r w:rsidR="00BF2D71" w:rsidRPr="00412929">
              <w:t>proprietor</w:t>
            </w:r>
            <w:r w:rsidRPr="00412929">
              <w:t xml:space="preserve"> to </w:t>
            </w:r>
            <w:r w:rsidRPr="00412929">
              <w:lastRenderedPageBreak/>
              <w:t>substantiate the equivalent amount payable and paid by the proprietor in relation to the cattle</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lastRenderedPageBreak/>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For how long must the </w:t>
            </w:r>
            <w:r w:rsidR="00BF2D71" w:rsidRPr="00412929">
              <w:t>proprietor</w:t>
            </w:r>
            <w:r w:rsidRPr="00412929">
              <w:t xml:space="preserve">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2B2503" w:rsidRPr="00412929">
              <w:t>financial year</w:t>
            </w:r>
            <w:r w:rsidRPr="00412929">
              <w:t xml:space="preserve"> in which the cattle are slaughtered</w:t>
            </w:r>
          </w:p>
        </w:tc>
      </w:tr>
    </w:tbl>
    <w:p w:rsidR="00E65802" w:rsidRPr="00412929" w:rsidRDefault="00E65802" w:rsidP="00E6580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E65802">
      <w:pPr>
        <w:pStyle w:val="ActHead5"/>
      </w:pPr>
      <w:bookmarkStart w:id="81" w:name="_Toc159505206"/>
      <w:r w:rsidRPr="003B0E2B">
        <w:rPr>
          <w:rStyle w:val="CharSectno"/>
        </w:rPr>
        <w:t>^CA1C</w:t>
      </w:r>
      <w:r w:rsidRPr="00412929">
        <w:t xml:space="preserve">  Obligations of persons claiming levy exemption</w:t>
      </w:r>
      <w:bookmarkEnd w:id="81"/>
    </w:p>
    <w:p w:rsidR="00E65802" w:rsidRPr="00412929" w:rsidRDefault="00E65802" w:rsidP="00E65802">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E65802" w:rsidRPr="00412929" w:rsidRDefault="00E65802" w:rsidP="00E65802">
      <w:pPr>
        <w:pStyle w:val="paragraph"/>
      </w:pPr>
      <w:r w:rsidRPr="00412929">
        <w:tab/>
        <w:t>(a)</w:t>
      </w:r>
      <w:r w:rsidRPr="00412929">
        <w:tab/>
        <w:t xml:space="preserve">cattle are slaughtered in Australia in a </w:t>
      </w:r>
      <w:r w:rsidR="00F31D72" w:rsidRPr="00412929">
        <w:t>financial year</w:t>
      </w:r>
      <w:r w:rsidRPr="00412929">
        <w:t xml:space="preserve"> at an abattoir for human consumption; and</w:t>
      </w:r>
    </w:p>
    <w:p w:rsidR="00E65802" w:rsidRPr="00412929" w:rsidRDefault="00E65802" w:rsidP="00E65802">
      <w:pPr>
        <w:pStyle w:val="paragraph"/>
      </w:pPr>
      <w:r w:rsidRPr="00412929">
        <w:tab/>
        <w:t>(b)</w:t>
      </w:r>
      <w:r w:rsidRPr="00412929">
        <w:tab/>
        <w:t xml:space="preserve">the following person considers that an exemption from levy applies under clause ^CA1B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E65802" w:rsidRPr="00412929" w:rsidRDefault="00E65802" w:rsidP="00E65802">
      <w:pPr>
        <w:pStyle w:val="paragraphsub"/>
      </w:pPr>
      <w:r w:rsidRPr="00412929">
        <w:tab/>
        <w:t>(i)</w:t>
      </w:r>
      <w:r w:rsidRPr="00412929">
        <w:tab/>
        <w:t>if the hot carcase weight of the carcases is determined by the proprietor of the abattoir—the person who owns the carcases immediately after that hot carcase weight is determined; or</w:t>
      </w:r>
    </w:p>
    <w:p w:rsidR="00E65802" w:rsidRPr="00412929" w:rsidRDefault="00E65802" w:rsidP="00E65802">
      <w:pPr>
        <w:pStyle w:val="paragraphsub"/>
      </w:pPr>
      <w:r w:rsidRPr="00412929">
        <w:tab/>
        <w:t>(ii)</w:t>
      </w:r>
      <w:r w:rsidRPr="00412929">
        <w:tab/>
        <w:t>otherwise—the person who owns the carcases immediately after the slaughter.</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person</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 contain details that are relevant to working out whether the exemption applies</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F31D72" w:rsidRPr="00412929">
              <w:t>financial year</w:t>
            </w:r>
          </w:p>
        </w:tc>
      </w:tr>
    </w:tbl>
    <w:p w:rsidR="00E65802" w:rsidRPr="00412929" w:rsidRDefault="00E65802" w:rsidP="00E6580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28642F">
      <w:pPr>
        <w:pStyle w:val="ActHead4"/>
        <w:pageBreakBefore/>
      </w:pPr>
      <w:bookmarkStart w:id="82" w:name="_Toc159505207"/>
      <w:r w:rsidRPr="003B0E2B">
        <w:rPr>
          <w:rStyle w:val="CharSubdNo"/>
        </w:rPr>
        <w:lastRenderedPageBreak/>
        <w:t>Subdivision B</w:t>
      </w:r>
      <w:r w:rsidRPr="00412929">
        <w:t>—</w:t>
      </w:r>
      <w:r w:rsidRPr="003B0E2B">
        <w:rPr>
          <w:rStyle w:val="CharSubdText"/>
        </w:rPr>
        <w:t>Cattle transaction levy</w:t>
      </w:r>
      <w:bookmarkEnd w:id="82"/>
    </w:p>
    <w:p w:rsidR="00E65802" w:rsidRPr="00412929" w:rsidRDefault="00E65802" w:rsidP="00E65802">
      <w:pPr>
        <w:pStyle w:val="ActHead5"/>
      </w:pPr>
      <w:bookmarkStart w:id="83" w:name="_Toc159505208"/>
      <w:r w:rsidRPr="003B0E2B">
        <w:rPr>
          <w:rStyle w:val="CharSectno"/>
        </w:rPr>
        <w:t>^CA1</w:t>
      </w:r>
      <w:r w:rsidRPr="00412929">
        <w:t xml:space="preserve">  Obligations of levy payers</w:t>
      </w:r>
      <w:bookmarkEnd w:id="83"/>
    </w:p>
    <w:p w:rsidR="00E65802" w:rsidRPr="00412929" w:rsidRDefault="00E65802" w:rsidP="00E65802">
      <w:pPr>
        <w:pStyle w:val="SubsectionHead"/>
      </w:pPr>
      <w:r w:rsidRPr="00412929">
        <w:t>When cattle transaction levy due and payable</w:t>
      </w:r>
    </w:p>
    <w:p w:rsidR="00E65802" w:rsidRPr="00412929" w:rsidRDefault="00E65802" w:rsidP="00E65802">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E65802" w:rsidRPr="00412929" w:rsidRDefault="00E65802" w:rsidP="00E65802">
      <w:pPr>
        <w:pStyle w:val="paragraph"/>
      </w:pPr>
      <w:r w:rsidRPr="00412929">
        <w:tab/>
        <w:t>(a)</w:t>
      </w:r>
      <w:r w:rsidRPr="00412929">
        <w:tab/>
        <w:t xml:space="preserve">levy imposed by subclause ^CA1(1)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each transaction entered into by which the ownership of cattle is transferred in a calendar month from one person to another; or</w:t>
      </w:r>
    </w:p>
    <w:p w:rsidR="00E65802" w:rsidRPr="00412929" w:rsidRDefault="00E65802" w:rsidP="00E65802">
      <w:pPr>
        <w:pStyle w:val="paragraph"/>
      </w:pPr>
      <w:r w:rsidRPr="00412929">
        <w:tab/>
        <w:t>(b)</w:t>
      </w:r>
      <w:r w:rsidRPr="00412929">
        <w:tab/>
        <w:t xml:space="preserve">levy imposed by subclause ^CA1(2), (3) or (4)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in Australia at an abattoir of cattle in a calendar month;</w:t>
      </w:r>
    </w:p>
    <w:p w:rsidR="00E65802" w:rsidRPr="00412929" w:rsidRDefault="00E65802" w:rsidP="00E65802">
      <w:pPr>
        <w:pStyle w:val="subsection2"/>
      </w:pPr>
      <w:r w:rsidRPr="00412929">
        <w:t>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Cattle transaction levy</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53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406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53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 xml:space="preserve">For cattle sold by the levy payer to a </w:t>
            </w:r>
            <w:r w:rsidR="009A37E0" w:rsidRPr="00412929">
              <w:t>business purchaser</w:t>
            </w:r>
            <w:r w:rsidRPr="00412929">
              <w:t xml:space="preserve"> (whether directly or through a selling agent or buying agent or both), other than a sale of cattle from one cattle producer to another cattle producer, when is the levy due and payable?</w:t>
            </w:r>
          </w:p>
        </w:tc>
        <w:tc>
          <w:tcPr>
            <w:tcW w:w="406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second calendar month after the calendar month in which the transfer of ownership of the cattle occurred</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53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slaughtered at an abattoir where the levy payer is not the proprietor of the abattoir, when is the levy due and payable?</w:t>
            </w:r>
          </w:p>
        </w:tc>
        <w:tc>
          <w:tcPr>
            <w:tcW w:w="406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second calendar month after the calendar month in which the slaughter of the cattle occurred</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3</w:t>
            </w:r>
          </w:p>
        </w:tc>
        <w:tc>
          <w:tcPr>
            <w:tcW w:w="353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a transaction entered into by which the ownership of cattle is transferred from one person to another and the transaction:</w:t>
            </w:r>
          </w:p>
          <w:p w:rsidR="00E65802" w:rsidRPr="00412929" w:rsidRDefault="00E65802" w:rsidP="00735C1B">
            <w:pPr>
              <w:pStyle w:val="Tablea"/>
            </w:pPr>
            <w:r w:rsidRPr="00412929">
              <w:t>(a) is not a sale of the cattle; or</w:t>
            </w:r>
          </w:p>
          <w:p w:rsidR="00E65802" w:rsidRPr="00412929" w:rsidRDefault="00E65802" w:rsidP="00735C1B">
            <w:pPr>
              <w:pStyle w:val="Tablea"/>
            </w:pPr>
            <w:r w:rsidRPr="00412929">
              <w:t xml:space="preserve">(b) is a sale of the cattle to a person who is not a </w:t>
            </w:r>
            <w:r w:rsidR="009A37E0" w:rsidRPr="00412929">
              <w:t>business purchaser</w:t>
            </w:r>
            <w:r w:rsidRPr="00412929">
              <w:t>; or</w:t>
            </w:r>
          </w:p>
          <w:p w:rsidR="00E65802" w:rsidRPr="00412929" w:rsidRDefault="00E65802" w:rsidP="00735C1B">
            <w:pPr>
              <w:pStyle w:val="Tablea"/>
            </w:pPr>
            <w:r w:rsidRPr="00412929">
              <w:t>(c) is a sale of the cattle from one cattle producer to another cattle producer;</w:t>
            </w:r>
          </w:p>
          <w:p w:rsidR="00E65802" w:rsidRPr="00412929" w:rsidRDefault="00E65802" w:rsidP="00735C1B">
            <w:pPr>
              <w:pStyle w:val="Tablea"/>
            </w:pPr>
            <w:r w:rsidRPr="00412929">
              <w:t>when is the levy due and payable?</w:t>
            </w:r>
          </w:p>
        </w:tc>
        <w:tc>
          <w:tcPr>
            <w:tcW w:w="406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 xml:space="preserve">On </w:t>
            </w:r>
            <w:r w:rsidR="006B2A9D" w:rsidRPr="00412929">
              <w:t>31 October</w:t>
            </w:r>
            <w:r w:rsidRPr="00412929">
              <w:t xml:space="preserve"> in the next financial year after the financial year in which the transfer of ownership of the cattle occurred</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4</w:t>
            </w:r>
          </w:p>
        </w:tc>
        <w:tc>
          <w:tcPr>
            <w:tcW w:w="353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slaughtered at an abattoir where the levy payer is the proprietor of the abattoir, when is the levy due and payable?</w:t>
            </w:r>
          </w:p>
        </w:tc>
        <w:tc>
          <w:tcPr>
            <w:tcW w:w="406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second calendar month after the calendar month in which the slaughter of the cattle occurred</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5</w:t>
            </w:r>
          </w:p>
        </w:tc>
        <w:tc>
          <w:tcPr>
            <w:tcW w:w="353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Commonwealth</w:t>
            </w:r>
          </w:p>
        </w:tc>
      </w:tr>
    </w:tbl>
    <w:p w:rsidR="00B237FB" w:rsidRPr="00412929" w:rsidRDefault="00E65802" w:rsidP="00E65802">
      <w:pPr>
        <w:pStyle w:val="notetext"/>
      </w:pPr>
      <w:r w:rsidRPr="00412929">
        <w:t>Note 1:</w:t>
      </w:r>
      <w:r w:rsidRPr="00412929">
        <w:tab/>
        <w:t>For items 1 and 2, a collection agent is liable to pay an amount, on behalf of the levy payer, equal to the levy: see clause ^CA2.</w:t>
      </w:r>
    </w:p>
    <w:p w:rsidR="00920277" w:rsidRPr="00412929" w:rsidRDefault="00920277" w:rsidP="00920277">
      <w:pPr>
        <w:pStyle w:val="notetext"/>
        <w:rPr>
          <w:lang w:eastAsia="en-US"/>
        </w:rPr>
      </w:pPr>
      <w:r w:rsidRPr="00412929">
        <w:lastRenderedPageBreak/>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E65802" w:rsidRPr="00412929" w:rsidRDefault="00E65802" w:rsidP="00E65802">
      <w:pPr>
        <w:pStyle w:val="notetext"/>
      </w:pPr>
      <w:r w:rsidRPr="00412929">
        <w:t>Note 2:</w:t>
      </w:r>
      <w:r w:rsidRPr="00412929">
        <w:tab/>
        <w:t xml:space="preserve">For </w:t>
      </w:r>
      <w:r w:rsidR="006B2A9D" w:rsidRPr="00412929">
        <w:t>item 2</w:t>
      </w:r>
      <w:r w:rsidRPr="00412929">
        <w:t>, the proprietor of the abattoir is the collection agent.</w:t>
      </w:r>
    </w:p>
    <w:p w:rsidR="00E65802" w:rsidRPr="00412929" w:rsidRDefault="00E65802" w:rsidP="00E65802">
      <w:pPr>
        <w:pStyle w:val="notetext"/>
      </w:pPr>
      <w:r w:rsidRPr="00412929">
        <w:t>Note 3:</w:t>
      </w:r>
      <w:r w:rsidRPr="00412929">
        <w:tab/>
        <w:t xml:space="preserve">For penalty for late payment, see </w:t>
      </w:r>
      <w:r w:rsidR="004B6490">
        <w:t>section 9</w:t>
      </w:r>
      <w:r w:rsidR="00526692" w:rsidRPr="00412929">
        <w:t xml:space="preserve"> of the Act</w:t>
      </w:r>
      <w:r w:rsidRPr="00412929">
        <w:t>.</w:t>
      </w:r>
    </w:p>
    <w:p w:rsidR="00E65802" w:rsidRPr="00412929" w:rsidRDefault="00E65802" w:rsidP="00E65802">
      <w:pPr>
        <w:pStyle w:val="SubsectionHead"/>
      </w:pPr>
      <w:r w:rsidRPr="00412929">
        <w:t>Giving monthly or annual returns</w:t>
      </w:r>
    </w:p>
    <w:p w:rsidR="00E65802" w:rsidRPr="00412929" w:rsidRDefault="00E65802" w:rsidP="00E65802">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^CA1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in relation to cattle,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Monthly or annual returns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slaughtered in the month where the levy payer is the proprietor of the abattoir—the levy payer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a transaction entered into by which the ownership of cattle is transferred from one person to another in the year and the transaction:</w:t>
            </w:r>
          </w:p>
          <w:p w:rsidR="00E65802" w:rsidRPr="00412929" w:rsidRDefault="00E65802" w:rsidP="00735C1B">
            <w:pPr>
              <w:pStyle w:val="Tablea"/>
            </w:pPr>
            <w:r w:rsidRPr="00412929">
              <w:t>(a) is not a sale of the cattle; or</w:t>
            </w:r>
          </w:p>
          <w:p w:rsidR="00E65802" w:rsidRPr="00412929" w:rsidRDefault="00E65802" w:rsidP="00735C1B">
            <w:pPr>
              <w:pStyle w:val="Tablea"/>
            </w:pPr>
            <w:r w:rsidRPr="00412929">
              <w:t xml:space="preserve">(b) is a sale of the cattle to a person who is not a </w:t>
            </w:r>
            <w:r w:rsidR="009A37E0" w:rsidRPr="00412929">
              <w:t>business purchaser</w:t>
            </w:r>
            <w:r w:rsidRPr="00412929">
              <w:t>; or</w:t>
            </w:r>
          </w:p>
          <w:p w:rsidR="00E65802" w:rsidRPr="00412929" w:rsidRDefault="00E65802" w:rsidP="00735C1B">
            <w:pPr>
              <w:pStyle w:val="Tablea"/>
            </w:pPr>
            <w:r w:rsidRPr="00412929">
              <w:t>(c) is a sale of the cattle from one cattle producer to another cattle producer;</w:t>
            </w:r>
          </w:p>
          <w:p w:rsidR="00E65802" w:rsidRPr="00412929" w:rsidRDefault="00E65802" w:rsidP="00735C1B">
            <w:pPr>
              <w:pStyle w:val="Tabletext"/>
            </w:pPr>
            <w:r w:rsidRPr="00412929">
              <w:t>the levy payer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a"/>
            </w:pPr>
            <w:r w:rsidRPr="00412929">
              <w:t>(a) for a return for a calendar month—before the end of the second calendar month after the calendar month; or</w:t>
            </w:r>
          </w:p>
          <w:p w:rsidR="00E65802" w:rsidRPr="00412929" w:rsidRDefault="00E65802" w:rsidP="00735C1B">
            <w:pPr>
              <w:pStyle w:val="Tablea"/>
            </w:pPr>
            <w:r w:rsidRPr="00412929">
              <w:t xml:space="preserve">(b) for a return for a financial year—before the end of </w:t>
            </w:r>
            <w:r w:rsidR="006B2A9D" w:rsidRPr="00412929">
              <w:t>31 October</w:t>
            </w:r>
            <w:r w:rsidRPr="00412929">
              <w:t xml:space="preserve"> in the next financial year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4</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Secretary</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5</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return:</w:t>
            </w:r>
          </w:p>
          <w:p w:rsidR="00E65802" w:rsidRPr="00412929" w:rsidRDefault="00E65802" w:rsidP="00735C1B">
            <w:pPr>
              <w:pStyle w:val="Tablea"/>
            </w:pPr>
            <w:r w:rsidRPr="00412929">
              <w:t>(a) must be in the appropriate approved form and include the information required by that form; or</w:t>
            </w:r>
          </w:p>
          <w:p w:rsidR="00E65802" w:rsidRPr="00412929" w:rsidRDefault="00E65802" w:rsidP="00735C1B">
            <w:pPr>
              <w:pStyle w:val="Tablea"/>
            </w:pPr>
            <w:r w:rsidRPr="00412929">
              <w:t>(b) must be given electronically using an approved electronic system and include the information required by that system to be included in the return</w:t>
            </w:r>
          </w:p>
        </w:tc>
      </w:tr>
    </w:tbl>
    <w:p w:rsidR="00E65802" w:rsidRPr="00412929" w:rsidRDefault="00E65802" w:rsidP="00E6580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65802" w:rsidRPr="00412929" w:rsidRDefault="00E65802" w:rsidP="00E65802">
      <w:pPr>
        <w:pStyle w:val="SubsectionHead"/>
      </w:pPr>
      <w:r w:rsidRPr="00412929">
        <w:lastRenderedPageBreak/>
        <w:t>Making and keeping records</w:t>
      </w:r>
    </w:p>
    <w:p w:rsidR="00E65802" w:rsidRPr="00412929" w:rsidRDefault="00E65802" w:rsidP="00E65802">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^CA1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in relation to cattle,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levy payer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w:t>
            </w:r>
          </w:p>
          <w:p w:rsidR="00E65802" w:rsidRPr="00412929" w:rsidRDefault="00E65802" w:rsidP="00735C1B">
            <w:pPr>
              <w:pStyle w:val="Tablea"/>
            </w:pPr>
            <w:r w:rsidRPr="00412929">
              <w:t>(a) if a collection agent is liable to pay an equivalent amount on behalf of the levy payer—contain details of the transaction involving that agent (including that agent’s contact details); or</w:t>
            </w:r>
          </w:p>
          <w:p w:rsidR="00E65802" w:rsidRPr="00412929" w:rsidRDefault="00E65802" w:rsidP="00735C1B">
            <w:pPr>
              <w:pStyle w:val="Tablea"/>
            </w:pPr>
            <w:r w:rsidRPr="00412929">
              <w:t>(b) otherwise—enable the levy payer to substantiate the amount of levy payable and paid by the levy payer in relation to the cattle</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2B2503" w:rsidRPr="00412929">
              <w:t>financial year</w:t>
            </w:r>
            <w:r w:rsidRPr="00412929">
              <w:t xml:space="preserve"> in which the levy is imposed</w:t>
            </w:r>
          </w:p>
        </w:tc>
      </w:tr>
    </w:tbl>
    <w:p w:rsidR="00E65802" w:rsidRPr="00412929" w:rsidRDefault="00E65802" w:rsidP="00E6580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E65802">
      <w:pPr>
        <w:pStyle w:val="notetext"/>
      </w:pPr>
      <w:r w:rsidRPr="00412929">
        <w:t>Note 2:</w:t>
      </w:r>
      <w:r w:rsidRPr="00412929">
        <w:tab/>
        <w:t>A person claiming a levy exemption has record</w:t>
      </w:r>
      <w:r w:rsidR="00383BFB">
        <w:noBreakHyphen/>
      </w:r>
      <w:r w:rsidRPr="00412929">
        <w:t>keeping obligations, see clause ^CA3.</w:t>
      </w:r>
    </w:p>
    <w:p w:rsidR="00E65802" w:rsidRPr="00412929" w:rsidRDefault="00E65802" w:rsidP="00E65802">
      <w:pPr>
        <w:pStyle w:val="ActHead5"/>
      </w:pPr>
      <w:bookmarkStart w:id="84" w:name="_Toc159505209"/>
      <w:r w:rsidRPr="003B0E2B">
        <w:rPr>
          <w:rStyle w:val="CharSectno"/>
        </w:rPr>
        <w:t>^CA2</w:t>
      </w:r>
      <w:r w:rsidRPr="00412929">
        <w:t xml:space="preserve">  Obligations of collection agents</w:t>
      </w:r>
      <w:bookmarkEnd w:id="84"/>
    </w:p>
    <w:p w:rsidR="00E65802" w:rsidRPr="00412929" w:rsidRDefault="00E65802" w:rsidP="00E65802">
      <w:pPr>
        <w:pStyle w:val="subsection"/>
      </w:pPr>
      <w:r w:rsidRPr="00412929">
        <w:tab/>
        <w:t>(1)</w:t>
      </w:r>
      <w:r w:rsidRPr="00412929">
        <w:tab/>
        <w:t xml:space="preserve">This clause sets out obligations that are imposed on a person if levy is imposed by clause ^CA1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w:t>
      </w:r>
    </w:p>
    <w:p w:rsidR="00E65802" w:rsidRPr="00412929" w:rsidRDefault="00E65802" w:rsidP="00E65802">
      <w:pPr>
        <w:pStyle w:val="paragraph"/>
      </w:pPr>
      <w:r w:rsidRPr="00412929">
        <w:tab/>
        <w:t>(a)</w:t>
      </w:r>
      <w:r w:rsidRPr="00412929">
        <w:tab/>
        <w:t xml:space="preserve">a transaction entered into by which the ownership of cattle is transferred in a calendar month because of a sale of the cattle by the levy payer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E65802" w:rsidRPr="00412929" w:rsidRDefault="00E65802" w:rsidP="00E65802">
      <w:pPr>
        <w:pStyle w:val="paragraph"/>
      </w:pPr>
      <w:r w:rsidRPr="00412929">
        <w:tab/>
        <w:t>(b)</w:t>
      </w:r>
      <w:r w:rsidRPr="00412929">
        <w:tab/>
        <w:t xml:space="preserve">the slaughter of cattle in a calendar month at an abattoir where the levy payer is not the proprietor of the abattoir (the </w:t>
      </w:r>
      <w:r w:rsidRPr="00412929">
        <w:rPr>
          <w:b/>
          <w:i/>
        </w:rPr>
        <w:t>slaughter case</w:t>
      </w:r>
      <w:r w:rsidRPr="00412929">
        <w:t>).</w:t>
      </w:r>
    </w:p>
    <w:p w:rsidR="00E65802" w:rsidRPr="00412929" w:rsidRDefault="006B2A9D" w:rsidP="00E65802">
      <w:pPr>
        <w:pStyle w:val="subsection2"/>
      </w:pPr>
      <w:r w:rsidRPr="00412929">
        <w:t>Paragraph (</w:t>
      </w:r>
      <w:r w:rsidR="00E65802" w:rsidRPr="00412929">
        <w:t>a) does not apply to a sale of cattle from one cattle producer to another cattle producer.</w:t>
      </w:r>
    </w:p>
    <w:p w:rsidR="00E65802" w:rsidRPr="00412929" w:rsidRDefault="00E65802" w:rsidP="00E65802">
      <w:pPr>
        <w:pStyle w:val="SubsectionHead"/>
      </w:pPr>
      <w:r w:rsidRPr="00412929">
        <w:t>Payment of equivalent amounts</w:t>
      </w:r>
    </w:p>
    <w:p w:rsidR="00E65802" w:rsidRPr="00412929" w:rsidRDefault="00E65802" w:rsidP="00E6580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Payment of equivalent amounts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676"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922"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676"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 xml:space="preserve">Who is liable to pay an amount (the </w:t>
            </w:r>
            <w:r w:rsidRPr="00412929">
              <w:rPr>
                <w:b/>
                <w:i/>
              </w:rPr>
              <w:lastRenderedPageBreak/>
              <w:t>equivalent amount</w:t>
            </w:r>
            <w:r w:rsidRPr="00412929">
              <w:t>), on behalf of the levy payer, equal to the amount of the levy due for payment in relation to the cattle?</w:t>
            </w:r>
          </w:p>
        </w:tc>
        <w:tc>
          <w:tcPr>
            <w:tcW w:w="3922"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lastRenderedPageBreak/>
              <w:t>The following:</w:t>
            </w:r>
          </w:p>
          <w:p w:rsidR="00E65802" w:rsidRPr="00412929" w:rsidRDefault="00E65802" w:rsidP="00735C1B">
            <w:pPr>
              <w:pStyle w:val="Tablea"/>
            </w:pPr>
            <w:r w:rsidRPr="00412929">
              <w:lastRenderedPageBreak/>
              <w:t>(a) the liable collection agent in the sale case;</w:t>
            </w:r>
          </w:p>
          <w:p w:rsidR="00E65802" w:rsidRPr="00412929" w:rsidRDefault="00E65802" w:rsidP="00735C1B">
            <w:pPr>
              <w:pStyle w:val="Tablea"/>
            </w:pPr>
            <w:r w:rsidRPr="00412929">
              <w:t>(b) the proprietor of the abattoir in the slaughter case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lastRenderedPageBreak/>
              <w:t>2</w:t>
            </w:r>
          </w:p>
        </w:tc>
        <w:tc>
          <w:tcPr>
            <w:tcW w:w="3676"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second calendar month after the calendar month</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676"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Commonwealth</w:t>
            </w:r>
          </w:p>
        </w:tc>
      </w:tr>
    </w:tbl>
    <w:p w:rsidR="00E65802" w:rsidRPr="00412929" w:rsidRDefault="00E65802" w:rsidP="00E65802">
      <w:pPr>
        <w:pStyle w:val="notetext"/>
      </w:pPr>
      <w:bookmarkStart w:id="85" w:name="_Hlk109811522"/>
      <w:r w:rsidRPr="00412929">
        <w:t>Note:</w:t>
      </w:r>
      <w:r w:rsidRPr="00412929">
        <w:tab/>
        <w:t xml:space="preserve">For penalty for late payment, see </w:t>
      </w:r>
      <w:r w:rsidR="006B2A9D" w:rsidRPr="00412929">
        <w:t>section 1</w:t>
      </w:r>
      <w:r w:rsidR="00526692" w:rsidRPr="00412929">
        <w:t>1 of the Act</w:t>
      </w:r>
      <w:r w:rsidRPr="00412929">
        <w:t>.</w:t>
      </w:r>
    </w:p>
    <w:p w:rsidR="00E65802" w:rsidRPr="00412929" w:rsidRDefault="00E65802" w:rsidP="00E65802">
      <w:pPr>
        <w:pStyle w:val="SubsectionHead"/>
      </w:pPr>
      <w:r w:rsidRPr="00412929">
        <w:t>Giving monthly returns</w:t>
      </w:r>
    </w:p>
    <w:p w:rsidR="00E65802" w:rsidRPr="00412929" w:rsidRDefault="00E65802" w:rsidP="00E6580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Monthly returns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following:</w:t>
            </w:r>
          </w:p>
          <w:p w:rsidR="00E65802" w:rsidRPr="00412929" w:rsidRDefault="00E65802" w:rsidP="00735C1B">
            <w:pPr>
              <w:pStyle w:val="Tablea"/>
            </w:pPr>
            <w:r w:rsidRPr="00412929">
              <w:t>(a) the liable collection agent in the sale case;</w:t>
            </w:r>
          </w:p>
          <w:p w:rsidR="00E65802" w:rsidRPr="00412929" w:rsidRDefault="00E65802" w:rsidP="00735C1B">
            <w:pPr>
              <w:pStyle w:val="Tablea"/>
            </w:pPr>
            <w:r w:rsidRPr="00412929">
              <w:t>(b) the proprietor of the abattoir in the slaughter case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Before the end of the second calendar month after the calendar month</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Secretary</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4</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return:</w:t>
            </w:r>
          </w:p>
          <w:p w:rsidR="00E65802" w:rsidRPr="00412929" w:rsidRDefault="00E65802" w:rsidP="00735C1B">
            <w:pPr>
              <w:pStyle w:val="Tablea"/>
            </w:pPr>
            <w:r w:rsidRPr="00412929">
              <w:t>(a) must be in the appropriate approved form and include the information required by that form; or</w:t>
            </w:r>
          </w:p>
          <w:p w:rsidR="00E65802" w:rsidRPr="00412929" w:rsidRDefault="00E65802" w:rsidP="00735C1B">
            <w:pPr>
              <w:pStyle w:val="Tablea"/>
            </w:pPr>
            <w:r w:rsidRPr="00412929">
              <w:t>(b) must be given electronically using an approved electronic system and include the information required by that system to be included in the return</w:t>
            </w:r>
          </w:p>
        </w:tc>
      </w:tr>
    </w:tbl>
    <w:p w:rsidR="00E65802" w:rsidRPr="00412929" w:rsidRDefault="00E65802" w:rsidP="00E6580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65802" w:rsidRPr="00412929" w:rsidRDefault="00E65802" w:rsidP="00E65802">
      <w:pPr>
        <w:pStyle w:val="SubsectionHead"/>
      </w:pPr>
      <w:r w:rsidRPr="00412929">
        <w:t>Making and keeping records</w:t>
      </w:r>
    </w:p>
    <w:p w:rsidR="00E65802" w:rsidRPr="00412929" w:rsidRDefault="00E65802" w:rsidP="00E6580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p w:rsidR="00E65802" w:rsidRPr="00412929" w:rsidRDefault="00E65802" w:rsidP="00735C1B">
            <w:pPr>
              <w:pStyle w:val="Tablea"/>
            </w:pP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following person:</w:t>
            </w:r>
          </w:p>
          <w:p w:rsidR="00E65802" w:rsidRPr="00412929" w:rsidRDefault="00E65802" w:rsidP="00735C1B">
            <w:pPr>
              <w:pStyle w:val="Tablea"/>
            </w:pPr>
            <w:r w:rsidRPr="00412929">
              <w:t>(a) the liable collection agent in the sale case;</w:t>
            </w:r>
          </w:p>
          <w:p w:rsidR="00E65802" w:rsidRPr="00412929" w:rsidRDefault="00E65802" w:rsidP="00735C1B">
            <w:pPr>
              <w:pStyle w:val="Tablea"/>
            </w:pPr>
            <w:r w:rsidRPr="00412929">
              <w:t xml:space="preserve">(b) the proprietor of the abattoir in the </w:t>
            </w:r>
            <w:r w:rsidRPr="00412929">
              <w:lastRenderedPageBreak/>
              <w:t>slaughter case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lastRenderedPageBreak/>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 enable the person to substantiate the equivalent amount payable and paid by the person in relation to the cattle</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2B2503" w:rsidRPr="00412929">
              <w:t>financial year</w:t>
            </w:r>
            <w:r w:rsidRPr="00412929">
              <w:t xml:space="preserve"> in which the ownership of the cattle is transferred or the cattle are slaughtered</w:t>
            </w:r>
          </w:p>
        </w:tc>
      </w:tr>
    </w:tbl>
    <w:p w:rsidR="00E65802" w:rsidRPr="00412929" w:rsidRDefault="00E65802" w:rsidP="00E6580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E65802">
      <w:pPr>
        <w:pStyle w:val="ActHead5"/>
      </w:pPr>
      <w:bookmarkStart w:id="86" w:name="_Toc159505210"/>
      <w:r w:rsidRPr="003B0E2B">
        <w:rPr>
          <w:rStyle w:val="CharSectno"/>
        </w:rPr>
        <w:t>^CA3</w:t>
      </w:r>
      <w:r w:rsidRPr="00412929">
        <w:t xml:space="preserve">  Obligations of persons claiming levy exemption</w:t>
      </w:r>
      <w:bookmarkEnd w:id="86"/>
    </w:p>
    <w:p w:rsidR="00E65802" w:rsidRPr="00412929" w:rsidRDefault="00E65802" w:rsidP="00E65802">
      <w:pPr>
        <w:pStyle w:val="subsection"/>
      </w:pPr>
      <w:r w:rsidRPr="00412929">
        <w:tab/>
      </w:r>
      <w:r w:rsidRPr="00412929">
        <w:tab/>
        <w:t xml:space="preserve">For the purposes of </w:t>
      </w:r>
      <w:r w:rsidR="004B6490">
        <w:t>paragraph 5</w:t>
      </w:r>
      <w:r w:rsidR="00526692" w:rsidRPr="00412929">
        <w:t>9</w:t>
      </w:r>
      <w:r w:rsidRPr="00412929">
        <w:t xml:space="preserve">(2)(c) of the Act, this table has effect </w:t>
      </w:r>
      <w:bookmarkStart w:id="87" w:name="_Hlk150758684"/>
      <w:r w:rsidRPr="00412929">
        <w:t>if one of the following applies</w:t>
      </w:r>
      <w:bookmarkEnd w:id="87"/>
      <w:r w:rsidRPr="00412929">
        <w:t>:</w:t>
      </w:r>
    </w:p>
    <w:p w:rsidR="00E65802" w:rsidRPr="00412929" w:rsidRDefault="00E65802" w:rsidP="00E65802">
      <w:pPr>
        <w:pStyle w:val="paragraph"/>
      </w:pPr>
      <w:r w:rsidRPr="00412929">
        <w:tab/>
        <w:t>(a)</w:t>
      </w:r>
      <w:r w:rsidRPr="00412929">
        <w:tab/>
        <w:t xml:space="preserve">a transaction is entered into by which the ownership of cattle is transferred from one person to another in a </w:t>
      </w:r>
      <w:r w:rsidR="00F31D72" w:rsidRPr="00412929">
        <w:t>financial year</w:t>
      </w:r>
      <w:r w:rsidRPr="00412929">
        <w:t xml:space="preserve"> and the person who owns the cattle immediately before the transaction is entered into considers that an exemption from levy applies under clause ^CA2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E65802" w:rsidRPr="00412929" w:rsidRDefault="00E65802" w:rsidP="00E65802">
      <w:pPr>
        <w:pStyle w:val="paragraph"/>
      </w:pPr>
      <w:r w:rsidRPr="00412929">
        <w:tab/>
        <w:t>(b)</w:t>
      </w:r>
      <w:r w:rsidRPr="00412929">
        <w:tab/>
      </w:r>
      <w:r w:rsidR="00BF2D71">
        <w:t>cattle are</w:t>
      </w:r>
      <w:r w:rsidRPr="00412929">
        <w:t xml:space="preserve"> slaughter</w:t>
      </w:r>
      <w:r w:rsidR="00BF2D71">
        <w:t>ed</w:t>
      </w:r>
      <w:r w:rsidRPr="00412929">
        <w:t xml:space="preserve"> in Australia at an abattoir in a </w:t>
      </w:r>
      <w:r w:rsidR="00E85CFC" w:rsidRPr="00412929">
        <w:t>financial year</w:t>
      </w:r>
      <w:r w:rsidRPr="00412929">
        <w:t>, where the cattle have been delivered to the abattoir other than because of a sale to the proprietor of the abattoir</w:t>
      </w:r>
      <w:r w:rsidR="00CE45ED">
        <w:t>,</w:t>
      </w:r>
      <w:r w:rsidRPr="00412929">
        <w:t xml:space="preserve"> and the person who owns the cattle immediately before the delivery considers that such an exemption from levy applies;</w:t>
      </w:r>
    </w:p>
    <w:p w:rsidR="00E65802" w:rsidRPr="00412929" w:rsidRDefault="00E65802" w:rsidP="00E65802">
      <w:pPr>
        <w:pStyle w:val="paragraph"/>
      </w:pPr>
      <w:r w:rsidRPr="00412929">
        <w:tab/>
        <w:t>(c)</w:t>
      </w:r>
      <w:r w:rsidRPr="00412929">
        <w:tab/>
      </w:r>
      <w:r w:rsidR="00CE45ED">
        <w:t>cattle are</w:t>
      </w:r>
      <w:r w:rsidR="00CE45ED" w:rsidRPr="00412929">
        <w:t xml:space="preserve"> slaughter</w:t>
      </w:r>
      <w:r w:rsidR="00CE45ED">
        <w:t>ed</w:t>
      </w:r>
      <w:r w:rsidR="00CE45ED" w:rsidRPr="00412929">
        <w:t xml:space="preserve"> in Australia at an abattoir in a financial year</w:t>
      </w:r>
      <w:r w:rsidR="00CE45ED">
        <w:t xml:space="preserve"> and</w:t>
      </w:r>
      <w:r w:rsidRPr="00412929">
        <w:t xml:space="preserve"> the proprietor of the abattoir considers that such an exemption from levy applies.</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person who considers that the exemption applies</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 contain details that are relevant to working out whether the exemption applies</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E85CFC" w:rsidRPr="00412929">
              <w:t>financial year</w:t>
            </w:r>
          </w:p>
        </w:tc>
      </w:tr>
    </w:tbl>
    <w:p w:rsidR="00E65802" w:rsidRPr="00412929" w:rsidRDefault="00E65802" w:rsidP="00E6580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28642F">
      <w:pPr>
        <w:pStyle w:val="ActHead4"/>
        <w:pageBreakBefore/>
      </w:pPr>
      <w:bookmarkStart w:id="88" w:name="_Toc159505211"/>
      <w:bookmarkEnd w:id="85"/>
      <w:r w:rsidRPr="003B0E2B">
        <w:rPr>
          <w:rStyle w:val="CharSubdNo"/>
        </w:rPr>
        <w:lastRenderedPageBreak/>
        <w:t>Subdivision C</w:t>
      </w:r>
      <w:r w:rsidRPr="00412929">
        <w:t>—</w:t>
      </w:r>
      <w:r w:rsidRPr="003B0E2B">
        <w:rPr>
          <w:rStyle w:val="CharSubdText"/>
        </w:rPr>
        <w:t>Cattle exporter charge</w:t>
      </w:r>
      <w:bookmarkEnd w:id="88"/>
    </w:p>
    <w:p w:rsidR="00E65802" w:rsidRPr="00412929" w:rsidRDefault="00E65802" w:rsidP="00E65802">
      <w:pPr>
        <w:pStyle w:val="ActHead5"/>
      </w:pPr>
      <w:bookmarkStart w:id="89" w:name="_Toc159505212"/>
      <w:r w:rsidRPr="003B0E2B">
        <w:rPr>
          <w:rStyle w:val="CharSectno"/>
        </w:rPr>
        <w:t>^CE1</w:t>
      </w:r>
      <w:r w:rsidRPr="00412929">
        <w:t xml:space="preserve">  Obligations of charge payers</w:t>
      </w:r>
      <w:bookmarkEnd w:id="89"/>
    </w:p>
    <w:p w:rsidR="00E65802" w:rsidRPr="00412929" w:rsidRDefault="00E65802" w:rsidP="00E65802">
      <w:pPr>
        <w:pStyle w:val="SubsectionHead"/>
      </w:pPr>
      <w:r w:rsidRPr="00412929">
        <w:t>When cattle exporter charge due and payable</w:t>
      </w:r>
    </w:p>
    <w:p w:rsidR="00E65802" w:rsidRPr="00412929" w:rsidRDefault="00E65802" w:rsidP="00E65802">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by clause ^CA1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cattle </w:t>
      </w:r>
      <w:r w:rsidR="00382ADB" w:rsidRPr="00412929">
        <w:t xml:space="preserve">that are </w:t>
      </w:r>
      <w:r w:rsidRPr="00412929">
        <w:t>exported from Australia,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Cattle exporter charge</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53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406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53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next calendar month</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53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next calendar month</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53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Commonwealth</w:t>
            </w:r>
          </w:p>
        </w:tc>
      </w:tr>
    </w:tbl>
    <w:p w:rsidR="00B9459D" w:rsidRPr="00412929" w:rsidRDefault="00E65802" w:rsidP="00E65802">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^CE2.</w:t>
      </w:r>
    </w:p>
    <w:p w:rsidR="00B9459D" w:rsidRPr="00412929" w:rsidRDefault="00B9459D" w:rsidP="00B9459D">
      <w:pPr>
        <w:pStyle w:val="notetext"/>
        <w:rPr>
          <w:lang w:eastAsia="en-US"/>
        </w:rPr>
      </w:pPr>
      <w:r w:rsidRPr="00412929">
        <w:tab/>
        <w:t xml:space="preserve">If the agent pays that amount, the </w:t>
      </w:r>
      <w:r w:rsidRPr="00412929">
        <w:rPr>
          <w:lang w:eastAsia="en-US"/>
        </w:rPr>
        <w:t>charge payer’s</w:t>
      </w:r>
      <w:r w:rsidRPr="00412929">
        <w:t xml:space="preserve"> </w:t>
      </w:r>
      <w:r w:rsidR="00CE45ED">
        <w:t xml:space="preserve">liability </w:t>
      </w:r>
      <w:r w:rsidRPr="00412929">
        <w:t xml:space="preserve">to pay the charge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E65802" w:rsidRPr="00412929" w:rsidRDefault="00E65802" w:rsidP="00E65802">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E65802" w:rsidRPr="00412929" w:rsidRDefault="00E65802" w:rsidP="00E65802">
      <w:pPr>
        <w:pStyle w:val="SubsectionHead"/>
      </w:pPr>
      <w:r w:rsidRPr="00412929">
        <w:t>Giving monthly returns</w:t>
      </w:r>
    </w:p>
    <w:p w:rsidR="00E65802" w:rsidRPr="00412929" w:rsidRDefault="00E65802" w:rsidP="00E65802">
      <w:pPr>
        <w:pStyle w:val="subsection"/>
      </w:pPr>
      <w:r w:rsidRPr="00412929">
        <w:tab/>
        <w:t>(2)</w:t>
      </w:r>
      <w:r w:rsidRPr="00412929">
        <w:tab/>
        <w:t xml:space="preserve">For the purposes of </w:t>
      </w:r>
      <w:r w:rsidR="004B6490">
        <w:t>paragraph 5</w:t>
      </w:r>
      <w:r w:rsidR="00526692" w:rsidRPr="00412929">
        <w:t>9</w:t>
      </w:r>
      <w:r w:rsidRPr="00412929">
        <w:t xml:space="preserve">(2)(a) of the Act, for charge imposed by clause ^CA1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cattle </w:t>
      </w:r>
      <w:r w:rsidR="00382ADB" w:rsidRPr="00412929">
        <w:t xml:space="preserve">that are </w:t>
      </w:r>
      <w:r w:rsidRPr="00412929">
        <w:t>exported from Australia,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Monthly returns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exported in the month other than through an exporting agent—the charge payer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Before the end of the next calendar month</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Secretary</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4</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return:</w:t>
            </w:r>
          </w:p>
          <w:p w:rsidR="00E65802" w:rsidRPr="00412929" w:rsidRDefault="00E65802" w:rsidP="00735C1B">
            <w:pPr>
              <w:pStyle w:val="Tablea"/>
            </w:pPr>
            <w:r w:rsidRPr="00412929">
              <w:t>(a) must be in the appropriate approved form and include the information required by that form; or</w:t>
            </w:r>
          </w:p>
          <w:p w:rsidR="00E65802" w:rsidRPr="00412929" w:rsidRDefault="00E65802" w:rsidP="00735C1B">
            <w:pPr>
              <w:pStyle w:val="Tablea"/>
            </w:pPr>
            <w:r w:rsidRPr="00412929">
              <w:t xml:space="preserve">(b) must be given electronically using an approved electronic system and include </w:t>
            </w:r>
            <w:r w:rsidRPr="00412929">
              <w:lastRenderedPageBreak/>
              <w:t>the information required by that system to be included in the return</w:t>
            </w:r>
          </w:p>
        </w:tc>
      </w:tr>
    </w:tbl>
    <w:p w:rsidR="00E65802" w:rsidRPr="00412929" w:rsidRDefault="00E65802" w:rsidP="00E65802">
      <w:pPr>
        <w:pStyle w:val="notetext"/>
      </w:pPr>
      <w:r w:rsidRPr="00412929">
        <w:lastRenderedPageBreak/>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65802" w:rsidRPr="00412929" w:rsidRDefault="00E65802" w:rsidP="00E65802">
      <w:pPr>
        <w:pStyle w:val="SubsectionHead"/>
      </w:pPr>
      <w:r w:rsidRPr="00412929">
        <w:t>Making and keeping records</w:t>
      </w:r>
    </w:p>
    <w:p w:rsidR="00E65802" w:rsidRPr="00412929" w:rsidRDefault="00E65802" w:rsidP="00E65802">
      <w:pPr>
        <w:pStyle w:val="subsection"/>
      </w:pPr>
      <w:r w:rsidRPr="00412929">
        <w:tab/>
        <w:t>(3)</w:t>
      </w:r>
      <w:r w:rsidRPr="00412929">
        <w:tab/>
        <w:t xml:space="preserve">For the purposes of </w:t>
      </w:r>
      <w:r w:rsidR="004B6490">
        <w:t>paragraph 5</w:t>
      </w:r>
      <w:r w:rsidR="00526692" w:rsidRPr="00412929">
        <w:t>9</w:t>
      </w:r>
      <w:r w:rsidRPr="00412929">
        <w:t xml:space="preserve">(2)(b) of the Act, for charge imposed by clause ^CA1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cattle </w:t>
      </w:r>
      <w:r w:rsidR="00382ADB" w:rsidRPr="00412929">
        <w:t xml:space="preserve">that are </w:t>
      </w:r>
      <w:r w:rsidRPr="00412929">
        <w:t>exported from Australia,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charge payer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w:t>
            </w:r>
          </w:p>
          <w:p w:rsidR="00E65802" w:rsidRPr="00412929" w:rsidRDefault="00E65802" w:rsidP="00735C1B">
            <w:pPr>
              <w:pStyle w:val="Tablea"/>
            </w:pPr>
            <w:r w:rsidRPr="00412929">
              <w:t>(a) if the cattle are exported through an exporting agent—contain details of the transaction involving that agent (including that agent’s contact details); or</w:t>
            </w:r>
          </w:p>
          <w:p w:rsidR="00E65802" w:rsidRPr="00412929" w:rsidRDefault="00E65802" w:rsidP="00735C1B">
            <w:pPr>
              <w:pStyle w:val="Tablea"/>
            </w:pPr>
            <w:r w:rsidRPr="00412929">
              <w:t>(b) otherwise—enable the charge payer to substantiate the amount of charge payable and paid by the charge payer on the cattle</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887EDE" w:rsidRPr="00412929">
              <w:t>financial year</w:t>
            </w:r>
            <w:r w:rsidRPr="00412929">
              <w:t xml:space="preserve"> in which the charge is imposed</w:t>
            </w:r>
          </w:p>
        </w:tc>
      </w:tr>
    </w:tbl>
    <w:p w:rsidR="00E65802" w:rsidRPr="00412929" w:rsidRDefault="00E65802" w:rsidP="00E6580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E65802">
      <w:pPr>
        <w:pStyle w:val="ActHead5"/>
      </w:pPr>
      <w:bookmarkStart w:id="90" w:name="_Toc159505213"/>
      <w:r w:rsidRPr="003B0E2B">
        <w:rPr>
          <w:rStyle w:val="CharSectno"/>
        </w:rPr>
        <w:t>^CE2</w:t>
      </w:r>
      <w:r w:rsidRPr="00412929">
        <w:t xml:space="preserve">  Obligations of collection agents</w:t>
      </w:r>
      <w:bookmarkEnd w:id="90"/>
    </w:p>
    <w:p w:rsidR="00E65802" w:rsidRPr="00412929" w:rsidRDefault="00E65802" w:rsidP="00E65802">
      <w:pPr>
        <w:pStyle w:val="subsection"/>
      </w:pPr>
      <w:r w:rsidRPr="00412929">
        <w:tab/>
        <w:t>(1)</w:t>
      </w:r>
      <w:r w:rsidRPr="00412929">
        <w:tab/>
        <w:t>This clause sets out obligations that are imposed on an exporting agent if:</w:t>
      </w:r>
    </w:p>
    <w:p w:rsidR="00E65802" w:rsidRPr="00412929" w:rsidRDefault="00E65802" w:rsidP="00E65802">
      <w:pPr>
        <w:pStyle w:val="paragraph"/>
      </w:pPr>
      <w:r w:rsidRPr="00412929">
        <w:tab/>
        <w:t>(a)</w:t>
      </w:r>
      <w:r w:rsidRPr="00412929">
        <w:tab/>
        <w:t xml:space="preserve">charge is imposed by clause ^CA1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cattle </w:t>
      </w:r>
      <w:r w:rsidR="009B72AF" w:rsidRPr="00412929">
        <w:t xml:space="preserve">that are </w:t>
      </w:r>
      <w:r w:rsidRPr="00412929">
        <w:t>exported from Australia; and</w:t>
      </w:r>
    </w:p>
    <w:p w:rsidR="00E65802" w:rsidRPr="00412929" w:rsidRDefault="00E65802" w:rsidP="00E65802">
      <w:pPr>
        <w:pStyle w:val="paragraph"/>
      </w:pPr>
      <w:r w:rsidRPr="00412929">
        <w:tab/>
        <w:t>(b)</w:t>
      </w:r>
      <w:r w:rsidRPr="00412929">
        <w:tab/>
        <w:t>the cattle are exported in a calendar month through the exporting agent.</w:t>
      </w:r>
    </w:p>
    <w:p w:rsidR="00E65802" w:rsidRPr="00412929" w:rsidRDefault="00E65802" w:rsidP="00E65802">
      <w:pPr>
        <w:pStyle w:val="SubsectionHead"/>
      </w:pPr>
      <w:r w:rsidRPr="00412929">
        <w:t>Payment of equivalent amounts</w:t>
      </w:r>
    </w:p>
    <w:p w:rsidR="00E65802" w:rsidRPr="00412929" w:rsidRDefault="00E65802" w:rsidP="00E6580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lastRenderedPageBreak/>
              <w:t>Payment of equivalent amount</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676"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922"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676"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cattle?</w:t>
            </w:r>
          </w:p>
        </w:tc>
        <w:tc>
          <w:tcPr>
            <w:tcW w:w="3922"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exporting agent</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676"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next calendar month</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676"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Commonwealth</w:t>
            </w:r>
          </w:p>
        </w:tc>
      </w:tr>
    </w:tbl>
    <w:p w:rsidR="00E65802" w:rsidRPr="00412929" w:rsidRDefault="00E65802" w:rsidP="00E6580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E65802" w:rsidRPr="00412929" w:rsidRDefault="00E65802" w:rsidP="00E65802">
      <w:pPr>
        <w:pStyle w:val="SubsectionHead"/>
      </w:pPr>
      <w:r w:rsidRPr="00412929">
        <w:t>Giving monthly returns</w:t>
      </w:r>
    </w:p>
    <w:p w:rsidR="00E65802" w:rsidRPr="00412929" w:rsidRDefault="00E65802" w:rsidP="00E6580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Monthly returns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exporting agent</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Before the end of the next calendar month</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Secretary</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4</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return:</w:t>
            </w:r>
          </w:p>
          <w:p w:rsidR="00E65802" w:rsidRPr="00412929" w:rsidRDefault="00E65802" w:rsidP="00735C1B">
            <w:pPr>
              <w:pStyle w:val="Tablea"/>
            </w:pPr>
            <w:r w:rsidRPr="00412929">
              <w:t>(a) must be in the appropriate approved form and include the information required by that form; or</w:t>
            </w:r>
          </w:p>
          <w:p w:rsidR="00E65802" w:rsidRPr="00412929" w:rsidRDefault="00E65802" w:rsidP="00735C1B">
            <w:pPr>
              <w:pStyle w:val="Tablea"/>
            </w:pPr>
            <w:r w:rsidRPr="00412929">
              <w:t>(b) must be given electronically using an approved electronic system and include the information required by that system to be included in the return</w:t>
            </w:r>
          </w:p>
        </w:tc>
      </w:tr>
    </w:tbl>
    <w:p w:rsidR="00E65802" w:rsidRPr="00412929" w:rsidRDefault="00E65802" w:rsidP="00E6580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65802" w:rsidRPr="00412929" w:rsidRDefault="00E65802" w:rsidP="00E65802">
      <w:pPr>
        <w:pStyle w:val="SubsectionHead"/>
      </w:pPr>
      <w:r w:rsidRPr="00412929">
        <w:t>Making and keeping records</w:t>
      </w:r>
    </w:p>
    <w:p w:rsidR="00E65802" w:rsidRPr="00412929" w:rsidRDefault="00E65802" w:rsidP="00E6580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p w:rsidR="00E65802" w:rsidRPr="00412929" w:rsidRDefault="00E65802" w:rsidP="00735C1B">
            <w:pPr>
              <w:pStyle w:val="Tablea"/>
            </w:pP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exporting agent</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 enable the exporting agent to substantiate the equivalent amount payable and paid by that agent in relation to the cattle</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lastRenderedPageBreak/>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exporting agent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887EDE" w:rsidRPr="00412929">
              <w:t>financial year</w:t>
            </w:r>
            <w:r w:rsidRPr="00412929">
              <w:t xml:space="preserve"> in which the cattle are exported</w:t>
            </w:r>
          </w:p>
        </w:tc>
      </w:tr>
    </w:tbl>
    <w:p w:rsidR="00E65802" w:rsidRPr="00412929" w:rsidRDefault="00E65802" w:rsidP="00E6580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28642F">
      <w:pPr>
        <w:pStyle w:val="ActHead4"/>
        <w:pageBreakBefore/>
      </w:pPr>
      <w:bookmarkStart w:id="91" w:name="_Toc159505214"/>
      <w:r w:rsidRPr="003B0E2B">
        <w:rPr>
          <w:rStyle w:val="CharSubdNo"/>
        </w:rPr>
        <w:lastRenderedPageBreak/>
        <w:t>Subdivision D</w:t>
      </w:r>
      <w:r w:rsidRPr="00412929">
        <w:t>—</w:t>
      </w:r>
      <w:r w:rsidRPr="003B0E2B">
        <w:rPr>
          <w:rStyle w:val="CharSubdText"/>
        </w:rPr>
        <w:t>Cattle owner charge</w:t>
      </w:r>
      <w:bookmarkEnd w:id="91"/>
    </w:p>
    <w:p w:rsidR="00E65802" w:rsidRPr="00412929" w:rsidRDefault="00E65802" w:rsidP="00E65802">
      <w:pPr>
        <w:pStyle w:val="ActHead5"/>
      </w:pPr>
      <w:bookmarkStart w:id="92" w:name="_Toc159505215"/>
      <w:r w:rsidRPr="003B0E2B">
        <w:rPr>
          <w:rStyle w:val="CharSectno"/>
        </w:rPr>
        <w:t>^CE3</w:t>
      </w:r>
      <w:r w:rsidRPr="00412929">
        <w:t xml:space="preserve">  Obligations of charge payers</w:t>
      </w:r>
      <w:bookmarkEnd w:id="92"/>
    </w:p>
    <w:p w:rsidR="00E65802" w:rsidRPr="00412929" w:rsidRDefault="00E65802" w:rsidP="00E65802">
      <w:pPr>
        <w:pStyle w:val="SubsectionHead"/>
      </w:pPr>
      <w:r w:rsidRPr="00412929">
        <w:t>When cattle owner charge due and payable</w:t>
      </w:r>
    </w:p>
    <w:p w:rsidR="00E65802" w:rsidRPr="00412929" w:rsidRDefault="00E65802" w:rsidP="00E65802">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by subclause ^CA4(1)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cattle </w:t>
      </w:r>
      <w:r w:rsidR="00086FCD" w:rsidRPr="00412929">
        <w:t xml:space="preserve">that are </w:t>
      </w:r>
      <w:r w:rsidRPr="00412929">
        <w:t>exported from Australia,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Cattle owner charge</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53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406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53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next calendar month</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53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next calendar month</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53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Commonwealth</w:t>
            </w:r>
          </w:p>
        </w:tc>
      </w:tr>
    </w:tbl>
    <w:p w:rsidR="00B9459D" w:rsidRPr="00412929" w:rsidRDefault="00E65802" w:rsidP="00E65802">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^CE4.</w:t>
      </w:r>
    </w:p>
    <w:p w:rsidR="00B9459D" w:rsidRPr="00412929" w:rsidRDefault="00B9459D" w:rsidP="00B9459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E65802" w:rsidRPr="00412929" w:rsidRDefault="00E65802" w:rsidP="00E65802">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E65802" w:rsidRPr="00412929" w:rsidRDefault="00E65802" w:rsidP="00E65802">
      <w:pPr>
        <w:pStyle w:val="SubsectionHead"/>
      </w:pPr>
      <w:r w:rsidRPr="00412929">
        <w:t>Giving monthly returns</w:t>
      </w:r>
    </w:p>
    <w:p w:rsidR="00E65802" w:rsidRPr="00412929" w:rsidRDefault="00E65802" w:rsidP="00E65802">
      <w:pPr>
        <w:pStyle w:val="subsection"/>
      </w:pPr>
      <w:r w:rsidRPr="00412929">
        <w:tab/>
        <w:t>(2)</w:t>
      </w:r>
      <w:r w:rsidRPr="00412929">
        <w:tab/>
        <w:t xml:space="preserve">For the purposes of </w:t>
      </w:r>
      <w:r w:rsidR="004B6490">
        <w:t>paragraph 5</w:t>
      </w:r>
      <w:r w:rsidR="00526692" w:rsidRPr="00412929">
        <w:t>9</w:t>
      </w:r>
      <w:r w:rsidRPr="00412929">
        <w:t xml:space="preserve">(2)(a) of the Act, for charge imposed by subclause ^CA4(1)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cattle </w:t>
      </w:r>
      <w:r w:rsidR="00086FCD" w:rsidRPr="00412929">
        <w:t xml:space="preserve">that are </w:t>
      </w:r>
      <w:r w:rsidRPr="00412929">
        <w:t>exported from Australia,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Monthly returns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For cattle exported in the month other than through an exporting agent—the charge payer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Before the end of the next calendar month</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Secretary</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4</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return:</w:t>
            </w:r>
          </w:p>
          <w:p w:rsidR="00E65802" w:rsidRPr="00412929" w:rsidRDefault="00E65802" w:rsidP="00735C1B">
            <w:pPr>
              <w:pStyle w:val="Tablea"/>
            </w:pPr>
            <w:r w:rsidRPr="00412929">
              <w:t>(a) must be in the appropriate approved form and include the information required by that form; or</w:t>
            </w:r>
          </w:p>
          <w:p w:rsidR="00E65802" w:rsidRPr="00412929" w:rsidRDefault="00E65802" w:rsidP="00735C1B">
            <w:pPr>
              <w:pStyle w:val="Tablea"/>
            </w:pPr>
            <w:r w:rsidRPr="00412929">
              <w:t xml:space="preserve">(b) must be given electronically using an </w:t>
            </w:r>
            <w:r w:rsidRPr="00412929">
              <w:lastRenderedPageBreak/>
              <w:t>approved electronic system and include the information required by that system to be included in the return</w:t>
            </w:r>
          </w:p>
        </w:tc>
      </w:tr>
    </w:tbl>
    <w:p w:rsidR="00E65802" w:rsidRPr="00412929" w:rsidRDefault="00E65802" w:rsidP="00E65802">
      <w:pPr>
        <w:pStyle w:val="notetext"/>
      </w:pPr>
      <w:r w:rsidRPr="00412929">
        <w:lastRenderedPageBreak/>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65802" w:rsidRPr="00412929" w:rsidRDefault="00E65802" w:rsidP="00E65802">
      <w:pPr>
        <w:pStyle w:val="SubsectionHead"/>
      </w:pPr>
      <w:r w:rsidRPr="00412929">
        <w:t>Making and keeping records</w:t>
      </w:r>
    </w:p>
    <w:p w:rsidR="00E65802" w:rsidRPr="00412929" w:rsidRDefault="00E65802" w:rsidP="00E65802">
      <w:pPr>
        <w:pStyle w:val="subsection"/>
      </w:pPr>
      <w:r w:rsidRPr="00412929">
        <w:tab/>
        <w:t>(3)</w:t>
      </w:r>
      <w:r w:rsidRPr="00412929">
        <w:tab/>
        <w:t xml:space="preserve">For the purposes of </w:t>
      </w:r>
      <w:r w:rsidR="004B6490">
        <w:t>paragraph 5</w:t>
      </w:r>
      <w:r w:rsidR="00526692" w:rsidRPr="00412929">
        <w:t>9</w:t>
      </w:r>
      <w:r w:rsidRPr="00412929">
        <w:t xml:space="preserve">(2)(b) of the Act, for charge imposed by subclause ^CA4(1)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cattle </w:t>
      </w:r>
      <w:r w:rsidR="00086FCD" w:rsidRPr="00412929">
        <w:t xml:space="preserve">that are </w:t>
      </w:r>
      <w:r w:rsidRPr="00412929">
        <w:t>exported from Australia,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charge payer</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w:t>
            </w:r>
          </w:p>
          <w:p w:rsidR="00E65802" w:rsidRPr="00412929" w:rsidRDefault="00E65802" w:rsidP="00735C1B">
            <w:pPr>
              <w:pStyle w:val="Tablea"/>
            </w:pPr>
            <w:r w:rsidRPr="00412929">
              <w:t>(a) if the cattle are exported through an exporting agent—contain details of the transaction involving that agent (including that agent’s contact details); or</w:t>
            </w:r>
          </w:p>
          <w:p w:rsidR="00E65802" w:rsidRPr="00412929" w:rsidRDefault="00E65802" w:rsidP="00735C1B">
            <w:pPr>
              <w:pStyle w:val="Tablea"/>
            </w:pPr>
            <w:r w:rsidRPr="00412929">
              <w:t>(b) otherwise—enable the charge payer to substantiate the amount of charge payable and paid by the charge payer on the cattle</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887EDE" w:rsidRPr="00412929">
              <w:t>financial year</w:t>
            </w:r>
            <w:r w:rsidRPr="00412929">
              <w:t xml:space="preserve"> in which the charge is imposed</w:t>
            </w:r>
          </w:p>
        </w:tc>
      </w:tr>
    </w:tbl>
    <w:p w:rsidR="00E65802" w:rsidRPr="00412929" w:rsidRDefault="00E65802" w:rsidP="00E6580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E65802">
      <w:pPr>
        <w:pStyle w:val="notetext"/>
      </w:pPr>
      <w:r w:rsidRPr="00412929">
        <w:t>Note 2:</w:t>
      </w:r>
      <w:r w:rsidRPr="00412929">
        <w:tab/>
        <w:t>A person claiming a charge exemption has record</w:t>
      </w:r>
      <w:r w:rsidR="00383BFB">
        <w:noBreakHyphen/>
      </w:r>
      <w:r w:rsidRPr="00412929">
        <w:t>keeping obligations, see clause ^CE5.</w:t>
      </w:r>
    </w:p>
    <w:p w:rsidR="00E65802" w:rsidRPr="00412929" w:rsidRDefault="00E65802" w:rsidP="00E65802">
      <w:pPr>
        <w:pStyle w:val="ActHead5"/>
      </w:pPr>
      <w:bookmarkStart w:id="93" w:name="_Toc159505216"/>
      <w:r w:rsidRPr="003B0E2B">
        <w:rPr>
          <w:rStyle w:val="CharSectno"/>
        </w:rPr>
        <w:t>^CE4</w:t>
      </w:r>
      <w:r w:rsidRPr="00412929">
        <w:t xml:space="preserve">  Obligations of collection agents</w:t>
      </w:r>
      <w:bookmarkEnd w:id="93"/>
    </w:p>
    <w:p w:rsidR="00E65802" w:rsidRPr="00412929" w:rsidRDefault="00E65802" w:rsidP="00E65802">
      <w:pPr>
        <w:pStyle w:val="subsection"/>
      </w:pPr>
      <w:r w:rsidRPr="00412929">
        <w:tab/>
        <w:t>(1)</w:t>
      </w:r>
      <w:r w:rsidRPr="00412929">
        <w:tab/>
        <w:t>This clause sets out obligations that are imposed on an exporting agent if:</w:t>
      </w:r>
    </w:p>
    <w:p w:rsidR="00E65802" w:rsidRPr="00412929" w:rsidRDefault="00E65802" w:rsidP="00E65802">
      <w:pPr>
        <w:pStyle w:val="paragraph"/>
      </w:pPr>
      <w:r w:rsidRPr="00412929">
        <w:tab/>
        <w:t>(a)</w:t>
      </w:r>
      <w:r w:rsidRPr="00412929">
        <w:tab/>
        <w:t xml:space="preserve">charge is imposed by subclause ^CA4(1)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cattle </w:t>
      </w:r>
      <w:r w:rsidR="00086FCD" w:rsidRPr="00412929">
        <w:t xml:space="preserve">that are </w:t>
      </w:r>
      <w:r w:rsidRPr="00412929">
        <w:t>exported from Australia; and</w:t>
      </w:r>
    </w:p>
    <w:p w:rsidR="00E65802" w:rsidRPr="00412929" w:rsidRDefault="00E65802" w:rsidP="00E65802">
      <w:pPr>
        <w:pStyle w:val="paragraph"/>
      </w:pPr>
      <w:r w:rsidRPr="00412929">
        <w:tab/>
        <w:t>(b)</w:t>
      </w:r>
      <w:r w:rsidRPr="00412929">
        <w:tab/>
        <w:t>the cattle are exported in a calendar month through the exporting agent.</w:t>
      </w:r>
    </w:p>
    <w:p w:rsidR="00E65802" w:rsidRPr="00412929" w:rsidRDefault="00E65802" w:rsidP="00E65802">
      <w:pPr>
        <w:pStyle w:val="SubsectionHead"/>
      </w:pPr>
      <w:r w:rsidRPr="00412929">
        <w:t>Payment of equivalent amounts</w:t>
      </w:r>
    </w:p>
    <w:p w:rsidR="00E65802" w:rsidRPr="00412929" w:rsidRDefault="00E65802" w:rsidP="00E6580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Payment of equivalent amount</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676"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922"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676"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cattle?</w:t>
            </w:r>
          </w:p>
        </w:tc>
        <w:tc>
          <w:tcPr>
            <w:tcW w:w="3922"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exporting agent</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676"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On the last day of the next calendar month</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676"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Commonwealth</w:t>
            </w:r>
          </w:p>
        </w:tc>
      </w:tr>
    </w:tbl>
    <w:p w:rsidR="00E65802" w:rsidRPr="00412929" w:rsidRDefault="00E65802" w:rsidP="00E6580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E65802" w:rsidRPr="00412929" w:rsidRDefault="00E65802" w:rsidP="00E65802">
      <w:pPr>
        <w:pStyle w:val="SubsectionHead"/>
      </w:pPr>
      <w:r w:rsidRPr="00412929">
        <w:t>Giving monthly returns</w:t>
      </w:r>
    </w:p>
    <w:p w:rsidR="00E65802" w:rsidRPr="00412929" w:rsidRDefault="00E65802" w:rsidP="00E6580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Monthly returns</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exporting agent</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Before the end of the next calendar month</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Secretary</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4</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The return:</w:t>
            </w:r>
          </w:p>
          <w:p w:rsidR="00E65802" w:rsidRPr="00412929" w:rsidRDefault="00E65802" w:rsidP="00735C1B">
            <w:pPr>
              <w:pStyle w:val="Tablea"/>
            </w:pPr>
            <w:r w:rsidRPr="00412929">
              <w:t>(a) must be in the appropriate approved form and include the information required by that form; or</w:t>
            </w:r>
          </w:p>
          <w:p w:rsidR="00E65802" w:rsidRPr="00412929" w:rsidRDefault="00E65802" w:rsidP="00735C1B">
            <w:pPr>
              <w:pStyle w:val="Tablea"/>
            </w:pPr>
            <w:r w:rsidRPr="00412929">
              <w:t>(b) must be given electronically using an approved electronic system and include the information required by that system to be included in the return</w:t>
            </w:r>
          </w:p>
        </w:tc>
      </w:tr>
    </w:tbl>
    <w:p w:rsidR="00E65802" w:rsidRPr="00412929" w:rsidRDefault="00E65802" w:rsidP="00E6580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65802" w:rsidRPr="00412929" w:rsidRDefault="00E65802" w:rsidP="00E65802">
      <w:pPr>
        <w:pStyle w:val="SubsectionHead"/>
      </w:pPr>
      <w:r w:rsidRPr="00412929">
        <w:t>Making and keeping records</w:t>
      </w:r>
    </w:p>
    <w:p w:rsidR="00E65802" w:rsidRPr="00412929" w:rsidRDefault="00E65802" w:rsidP="00E6580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p w:rsidR="00E65802" w:rsidRPr="00412929" w:rsidRDefault="00E65802" w:rsidP="00735C1B">
            <w:pPr>
              <w:pStyle w:val="Tablea"/>
            </w:pP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exporting agent</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 enable the exporting agent to substantiate the equivalent amount payable and paid by that agent in relation to the cattle</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lastRenderedPageBreak/>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exporting agent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887EDE" w:rsidRPr="00412929">
              <w:t>financial year</w:t>
            </w:r>
            <w:r w:rsidRPr="00412929">
              <w:t xml:space="preserve"> in which the cattle are exported</w:t>
            </w:r>
          </w:p>
        </w:tc>
      </w:tr>
    </w:tbl>
    <w:p w:rsidR="00E65802" w:rsidRPr="00412929" w:rsidRDefault="00E65802" w:rsidP="00E6580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65802" w:rsidRPr="00412929" w:rsidRDefault="00E65802" w:rsidP="00E65802">
      <w:pPr>
        <w:pStyle w:val="ActHead5"/>
      </w:pPr>
      <w:bookmarkStart w:id="94" w:name="_Toc159505217"/>
      <w:r w:rsidRPr="003B0E2B">
        <w:rPr>
          <w:rStyle w:val="CharSectno"/>
        </w:rPr>
        <w:t>^CE5</w:t>
      </w:r>
      <w:r w:rsidRPr="00412929">
        <w:t xml:space="preserve">  Obligations of persons claiming charge exemption</w:t>
      </w:r>
      <w:bookmarkEnd w:id="94"/>
    </w:p>
    <w:p w:rsidR="00E65802" w:rsidRPr="00412929" w:rsidRDefault="00E65802" w:rsidP="00E65802">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E65802" w:rsidRPr="00412929" w:rsidRDefault="00E65802" w:rsidP="00E65802">
      <w:pPr>
        <w:pStyle w:val="paragraph"/>
      </w:pPr>
      <w:r w:rsidRPr="00412929">
        <w:tab/>
        <w:t>(a)</w:t>
      </w:r>
      <w:r w:rsidRPr="00412929">
        <w:tab/>
        <w:t xml:space="preserve">cattle are exported from Australia in a </w:t>
      </w:r>
      <w:r w:rsidR="00E85CFC" w:rsidRPr="00412929">
        <w:t>financial year</w:t>
      </w:r>
      <w:r w:rsidRPr="00412929">
        <w:t>; and</w:t>
      </w:r>
    </w:p>
    <w:p w:rsidR="00E65802" w:rsidRPr="00412929" w:rsidRDefault="00E65802" w:rsidP="00E65802">
      <w:pPr>
        <w:pStyle w:val="paragraph"/>
      </w:pPr>
      <w:r w:rsidRPr="00412929">
        <w:tab/>
        <w:t>(b)</w:t>
      </w:r>
      <w:r w:rsidRPr="00412929">
        <w:tab/>
      </w:r>
      <w:r w:rsidR="00CC717F" w:rsidRPr="00412929">
        <w:t>the person who owns the cattle immediately before they are loaded on the ship or aircraft in which they are exported</w:t>
      </w:r>
      <w:r w:rsidRPr="00412929">
        <w:t xml:space="preserve"> considers that an exemption from charge applies under clause ^CA5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w:t>
      </w:r>
    </w:p>
    <w:p w:rsidR="00E65802" w:rsidRPr="00412929" w:rsidRDefault="00E65802" w:rsidP="00E658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65802" w:rsidRPr="00412929" w:rsidTr="00735C1B">
        <w:trPr>
          <w:tblHeader/>
        </w:trPr>
        <w:tc>
          <w:tcPr>
            <w:tcW w:w="8312" w:type="dxa"/>
            <w:gridSpan w:val="3"/>
            <w:tcBorders>
              <w:top w:val="single" w:sz="12" w:space="0" w:color="auto"/>
              <w:bottom w:val="single" w:sz="2" w:space="0" w:color="auto"/>
            </w:tcBorders>
            <w:shd w:val="clear" w:color="auto" w:fill="auto"/>
          </w:tcPr>
          <w:p w:rsidR="00E65802" w:rsidRPr="00412929" w:rsidRDefault="00E65802" w:rsidP="00735C1B">
            <w:pPr>
              <w:pStyle w:val="TableHeading"/>
            </w:pPr>
            <w:r w:rsidRPr="00412929">
              <w:t>Record</w:t>
            </w:r>
            <w:r w:rsidR="00383BFB">
              <w:noBreakHyphen/>
            </w:r>
            <w:r w:rsidRPr="00412929">
              <w:t>keeping</w:t>
            </w:r>
          </w:p>
        </w:tc>
      </w:tr>
      <w:tr w:rsidR="00E65802" w:rsidRPr="00412929" w:rsidTr="00735C1B">
        <w:trPr>
          <w:tblHeader/>
        </w:trPr>
        <w:tc>
          <w:tcPr>
            <w:tcW w:w="714"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Heading"/>
            </w:pPr>
            <w:r w:rsidRPr="00412929">
              <w:t>Rule</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1</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person</w:t>
            </w:r>
          </w:p>
        </w:tc>
      </w:tr>
      <w:tr w:rsidR="00E65802" w:rsidRPr="00412929" w:rsidTr="00735C1B">
        <w:tc>
          <w:tcPr>
            <w:tcW w:w="714"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2</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65802" w:rsidRPr="00412929" w:rsidRDefault="00E65802" w:rsidP="00735C1B">
            <w:pPr>
              <w:pStyle w:val="Tabletext"/>
            </w:pPr>
            <w:r w:rsidRPr="00412929">
              <w:t>The records must contain details that are relevant to working out whether the exemption applies</w:t>
            </w:r>
          </w:p>
        </w:tc>
      </w:tr>
      <w:tr w:rsidR="00E65802" w:rsidRPr="00412929" w:rsidTr="00735C1B">
        <w:tc>
          <w:tcPr>
            <w:tcW w:w="714"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3</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65802" w:rsidRPr="00412929" w:rsidRDefault="00E65802" w:rsidP="00735C1B">
            <w:pPr>
              <w:pStyle w:val="Tabletext"/>
            </w:pPr>
            <w:r w:rsidRPr="00412929">
              <w:t xml:space="preserve">Until the end of the period of 5 years beginning on the day after the end of the </w:t>
            </w:r>
            <w:r w:rsidR="00E85CFC" w:rsidRPr="00412929">
              <w:t>financial year</w:t>
            </w:r>
          </w:p>
        </w:tc>
      </w:tr>
    </w:tbl>
    <w:p w:rsidR="00E65802" w:rsidRPr="00412929" w:rsidRDefault="00E65802" w:rsidP="00E6580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95" w:name="_Toc159505218"/>
      <w:r w:rsidRPr="003B0E2B">
        <w:rPr>
          <w:rStyle w:val="CharDivNo"/>
        </w:rPr>
        <w:lastRenderedPageBreak/>
        <w:t>Division 4</w:t>
      </w:r>
      <w:r w:rsidR="00692DBC" w:rsidRPr="00412929">
        <w:t>—</w:t>
      </w:r>
      <w:r w:rsidR="00692DBC" w:rsidRPr="003B0E2B">
        <w:rPr>
          <w:rStyle w:val="CharDivText"/>
        </w:rPr>
        <w:t>Deer</w:t>
      </w:r>
      <w:bookmarkEnd w:id="95"/>
    </w:p>
    <w:p w:rsidR="00692DBC" w:rsidRPr="00412929" w:rsidRDefault="00692DBC" w:rsidP="00692DBC">
      <w:pPr>
        <w:pStyle w:val="ActHead5"/>
      </w:pPr>
      <w:bookmarkStart w:id="96" w:name="_Toc159505219"/>
      <w:r w:rsidRPr="003B0E2B">
        <w:rPr>
          <w:rStyle w:val="CharSectno"/>
        </w:rPr>
        <w:t>^DE1</w:t>
      </w:r>
      <w:r w:rsidRPr="00412929">
        <w:t xml:space="preserve">  Obligations of levy payers</w:t>
      </w:r>
      <w:bookmarkEnd w:id="96"/>
    </w:p>
    <w:p w:rsidR="00692DBC" w:rsidRPr="00412929" w:rsidRDefault="00692DBC" w:rsidP="00692DBC">
      <w:pPr>
        <w:pStyle w:val="SubsectionHead"/>
      </w:pPr>
      <w:r w:rsidRPr="00412929">
        <w:t>When deer slaughter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the slaughter of deer</w:t>
      </w:r>
      <w:r w:rsidR="00C5703C" w:rsidRPr="00412929">
        <w:t xml:space="preserve"> in a calendar month</w:t>
      </w:r>
      <w:r w:rsidRPr="00412929">
        <w:t xml:space="preserve">, </w:t>
      </w:r>
      <w:r w:rsidR="00C85188" w:rsidRPr="00412929">
        <w:t>this table has effect.</w:t>
      </w:r>
    </w:p>
    <w:p w:rsidR="00692DBC" w:rsidRPr="00412929" w:rsidRDefault="00692DBC" w:rsidP="00C532D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Deer slaughter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C5703C" w:rsidP="003623C8">
            <w:pPr>
              <w:pStyle w:val="Tabletext"/>
            </w:pPr>
            <w:r w:rsidRPr="00412929">
              <w:t>W</w:t>
            </w:r>
            <w:r w:rsidR="00692DBC" w:rsidRPr="00412929">
              <w:t>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692DBC" w:rsidRPr="00412929" w:rsidRDefault="00692DBC" w:rsidP="00692DBC">
      <w:pPr>
        <w:pStyle w:val="notetext"/>
      </w:pPr>
      <w:r w:rsidRPr="00412929">
        <w:t>Note 1:</w:t>
      </w:r>
      <w:r w:rsidRPr="00412929">
        <w:tab/>
        <w:t>The levy payer is the person who owns the deer at the time of the slaughter.</w:t>
      </w:r>
    </w:p>
    <w:p w:rsidR="00692DBC" w:rsidRPr="00412929" w:rsidRDefault="00692DBC" w:rsidP="00692DBC">
      <w:pPr>
        <w:pStyle w:val="notetext"/>
      </w:pPr>
      <w:r w:rsidRPr="00412929">
        <w:tab/>
        <w:t xml:space="preserve">If the levy payer is the </w:t>
      </w:r>
      <w:r w:rsidR="008E4321">
        <w:t>proprietor of the abattoir</w:t>
      </w:r>
      <w:r w:rsidRPr="00412929">
        <w:t>, the proprietor needs to pay levy.</w:t>
      </w:r>
    </w:p>
    <w:p w:rsidR="00661EC7" w:rsidRPr="00412929" w:rsidRDefault="00692DBC" w:rsidP="00692DBC">
      <w:pPr>
        <w:pStyle w:val="notetext"/>
      </w:pPr>
      <w:r w:rsidRPr="00412929">
        <w:tab/>
        <w:t xml:space="preserve">If another person is the levy payer, the </w:t>
      </w:r>
      <w:r w:rsidR="008E4321">
        <w:t>proprietor of the abattoir</w:t>
      </w:r>
      <w:r w:rsidRPr="00412929">
        <w:t xml:space="preserve"> (as a collection agent) is liable to pay an amount, on behalf of the levy payer, equal to the levy: see clause ^DE2.</w:t>
      </w:r>
    </w:p>
    <w:p w:rsidR="00661EC7" w:rsidRPr="00412929" w:rsidRDefault="00661EC7" w:rsidP="00661EC7">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(2)</w:t>
      </w:r>
      <w:r w:rsidRPr="00412929">
        <w:tab/>
        <w:t xml:space="preserve">For the purposes of </w:t>
      </w:r>
      <w:r w:rsidR="004B6490">
        <w:t>paragraph 5</w:t>
      </w:r>
      <w:r w:rsidR="00526692" w:rsidRPr="00412929">
        <w:t>9</w:t>
      </w:r>
      <w:r w:rsidR="00F368B5" w:rsidRPr="00412929">
        <w:t>(2)(a) of the Act</w:t>
      </w:r>
      <w:r w:rsidRPr="00412929">
        <w:t xml:space="preserve">, for levy imposed on the slaughter of deer,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deer slaughtered in the month where the levy payer is the proprietor of the abattoir—the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lastRenderedPageBreak/>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(2)(b) of the Act</w:t>
      </w:r>
      <w:r w:rsidRPr="00412929">
        <w:t xml:space="preserve">, for levy imposed on the slaughter of deer,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662A19">
            <w:pPr>
              <w:pStyle w:val="Tabletext"/>
            </w:pPr>
            <w:r w:rsidRPr="00412929">
              <w:t>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in relation to the deer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C532DA" w:rsidRPr="00412929">
              <w:t>financial year</w:t>
            </w:r>
            <w:r w:rsidRPr="00412929">
              <w:t xml:space="preserve"> in which the levy is imposed</w:t>
            </w:r>
          </w:p>
        </w:tc>
      </w:tr>
    </w:tbl>
    <w:p w:rsidR="00692DBC" w:rsidRPr="00412929" w:rsidRDefault="00692DBC" w:rsidP="00692DBC">
      <w:pPr>
        <w:pStyle w:val="notetext"/>
      </w:pPr>
      <w:r w:rsidRPr="00412929">
        <w:t>Note</w:t>
      </w:r>
      <w:r w:rsidR="00AC293E"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AC293E" w:rsidRPr="00412929" w:rsidRDefault="00AC293E" w:rsidP="00AC293E">
      <w:pPr>
        <w:pStyle w:val="notetext"/>
      </w:pPr>
      <w:r w:rsidRPr="00412929">
        <w:t>Note 2:</w:t>
      </w:r>
      <w:r w:rsidRPr="00412929">
        <w:tab/>
        <w:t>A person claiming a levy exemption has record</w:t>
      </w:r>
      <w:r w:rsidR="00383BFB">
        <w:noBreakHyphen/>
      </w:r>
      <w:r w:rsidRPr="00412929">
        <w:t>keeping obligations, see clause ^</w:t>
      </w:r>
      <w:r w:rsidR="000B6F93" w:rsidRPr="00412929">
        <w:t>DE3</w:t>
      </w:r>
      <w:r w:rsidRPr="00412929">
        <w:t>.</w:t>
      </w:r>
    </w:p>
    <w:p w:rsidR="00692DBC" w:rsidRPr="00412929" w:rsidRDefault="00692DBC" w:rsidP="00692DBC">
      <w:pPr>
        <w:pStyle w:val="ActHead5"/>
      </w:pPr>
      <w:bookmarkStart w:id="97" w:name="_Toc159505220"/>
      <w:r w:rsidRPr="003B0E2B">
        <w:rPr>
          <w:rStyle w:val="CharSectno"/>
        </w:rPr>
        <w:t>^DE2</w:t>
      </w:r>
      <w:r w:rsidRPr="00412929">
        <w:t xml:space="preserve">  Obligations of collection agents</w:t>
      </w:r>
      <w:bookmarkEnd w:id="97"/>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w:t>
      </w:r>
      <w:r w:rsidR="006C4327" w:rsidRPr="00412929">
        <w:t xml:space="preserve">on </w:t>
      </w:r>
      <w:r w:rsidRPr="00412929">
        <w:t>the slaughter of deer; and</w:t>
      </w:r>
    </w:p>
    <w:p w:rsidR="00692DBC" w:rsidRPr="00412929" w:rsidRDefault="00692DBC" w:rsidP="00692DBC">
      <w:pPr>
        <w:pStyle w:val="paragraph"/>
      </w:pPr>
      <w:r w:rsidRPr="00412929">
        <w:tab/>
        <w:t>(b)</w:t>
      </w:r>
      <w:r w:rsidRPr="00412929">
        <w:tab/>
        <w:t>the deer are slaughtered at an abattoir in a calendar month; and</w:t>
      </w:r>
    </w:p>
    <w:p w:rsidR="00692DBC" w:rsidRPr="00412929" w:rsidRDefault="00692DBC" w:rsidP="00692DBC">
      <w:pPr>
        <w:pStyle w:val="paragraph"/>
      </w:pPr>
      <w:r w:rsidRPr="00412929">
        <w:tab/>
        <w:t>(c)</w:t>
      </w:r>
      <w:r w:rsidRPr="00412929">
        <w:tab/>
        <w:t>the proprietor of the abattoir is not the levy payer.</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deer?</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lastRenderedPageBreak/>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p w:rsidR="00692DBC" w:rsidRPr="00412929" w:rsidRDefault="00692DBC" w:rsidP="003623C8">
            <w:pPr>
              <w:pStyle w:val="Tablea"/>
            </w:pP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proprietor to substantiate the equivalent amount payable and paid by the proprietor in relation to the deer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1389D" w:rsidRPr="00412929">
              <w:t>financial year</w:t>
            </w:r>
            <w:r w:rsidR="00345E69" w:rsidRPr="00412929">
              <w:t xml:space="preserve"> in which the deer are slaughtered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98" w:name="_Toc159505221"/>
      <w:r w:rsidRPr="003B0E2B">
        <w:rPr>
          <w:rStyle w:val="CharSectno"/>
        </w:rPr>
        <w:lastRenderedPageBreak/>
        <w:t>^DE3</w:t>
      </w:r>
      <w:r w:rsidRPr="00412929">
        <w:t xml:space="preserve">  Obligations of persons claiming levy exemption</w:t>
      </w:r>
      <w:bookmarkEnd w:id="98"/>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r w:rsidR="00A86401" w:rsidRPr="00412929">
        <w:t>:</w:t>
      </w:r>
    </w:p>
    <w:p w:rsidR="00692DBC" w:rsidRPr="00412929" w:rsidRDefault="00692DBC" w:rsidP="00692DBC">
      <w:pPr>
        <w:pStyle w:val="paragraph"/>
      </w:pPr>
      <w:r w:rsidRPr="00412929">
        <w:tab/>
        <w:t>(a)</w:t>
      </w:r>
      <w:r w:rsidRPr="00412929">
        <w:tab/>
        <w:t xml:space="preserve">deer are slaughtered in Australia in a </w:t>
      </w:r>
      <w:r w:rsidR="00E85CFC" w:rsidRPr="00412929">
        <w:t>financial year</w:t>
      </w:r>
      <w:r w:rsidRPr="00412929">
        <w:t xml:space="preserve"> at an abattoir for human consumption; and</w:t>
      </w:r>
    </w:p>
    <w:p w:rsidR="00692DBC" w:rsidRPr="00412929" w:rsidRDefault="00692DBC" w:rsidP="00692DBC">
      <w:pPr>
        <w:pStyle w:val="paragraph"/>
      </w:pPr>
      <w:r w:rsidRPr="00412929">
        <w:tab/>
        <w:t>(b)</w:t>
      </w:r>
      <w:r w:rsidRPr="00412929">
        <w:tab/>
        <w:t xml:space="preserve">the </w:t>
      </w:r>
      <w:r w:rsidR="00A86401" w:rsidRPr="00412929">
        <w:t>person who owns</w:t>
      </w:r>
      <w:r w:rsidRPr="00412929">
        <w:t xml:space="preserve"> the deer at the time of the slaughter considers that an exemption from levy applies under clause ^DE2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The </w:t>
            </w:r>
            <w:r w:rsidR="00A86401" w:rsidRPr="00412929">
              <w:t>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For how long must the </w:t>
            </w:r>
            <w:r w:rsidR="00A86401" w:rsidRPr="00412929">
              <w:t>person</w:t>
            </w:r>
            <w:r w:rsidRPr="00412929">
              <w:t xml:space="preserve">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E85CFC"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6B2A9D" w:rsidP="00D731A2">
      <w:pPr>
        <w:pStyle w:val="ActHead3"/>
        <w:pageBreakBefore/>
      </w:pPr>
      <w:bookmarkStart w:id="99" w:name="_Toc159505222"/>
      <w:r w:rsidRPr="003B0E2B">
        <w:rPr>
          <w:rStyle w:val="CharDivNo"/>
        </w:rPr>
        <w:lastRenderedPageBreak/>
        <w:t>Division 5</w:t>
      </w:r>
      <w:r w:rsidR="00D731A2" w:rsidRPr="00412929">
        <w:t>—</w:t>
      </w:r>
      <w:r w:rsidR="00D731A2" w:rsidRPr="003B0E2B">
        <w:rPr>
          <w:rStyle w:val="CharDivText"/>
        </w:rPr>
        <w:t>Goats</w:t>
      </w:r>
      <w:bookmarkEnd w:id="99"/>
    </w:p>
    <w:p w:rsidR="00D731A2" w:rsidRPr="00412929" w:rsidRDefault="00D731A2" w:rsidP="00D731A2">
      <w:pPr>
        <w:pStyle w:val="ActHead4"/>
      </w:pPr>
      <w:bookmarkStart w:id="100" w:name="_Toc159505223"/>
      <w:r w:rsidRPr="003B0E2B">
        <w:rPr>
          <w:rStyle w:val="CharSubdNo"/>
        </w:rPr>
        <w:t>Subdivision A</w:t>
      </w:r>
      <w:r w:rsidRPr="00412929">
        <w:t>—</w:t>
      </w:r>
      <w:r w:rsidRPr="003B0E2B">
        <w:rPr>
          <w:rStyle w:val="CharSubdText"/>
        </w:rPr>
        <w:t>Goat slaughter levy</w:t>
      </w:r>
      <w:bookmarkEnd w:id="100"/>
    </w:p>
    <w:p w:rsidR="00D731A2" w:rsidRPr="00412929" w:rsidRDefault="00D731A2" w:rsidP="00D731A2">
      <w:pPr>
        <w:pStyle w:val="ActHead5"/>
      </w:pPr>
      <w:bookmarkStart w:id="101" w:name="_Toc159505224"/>
      <w:bookmarkStart w:id="102" w:name="_Hlk159492437"/>
      <w:r w:rsidRPr="003B0E2B">
        <w:rPr>
          <w:rStyle w:val="CharSectno"/>
        </w:rPr>
        <w:t>^GO1</w:t>
      </w:r>
      <w:r w:rsidRPr="00412929">
        <w:t xml:space="preserve">  Obligations of levy payers</w:t>
      </w:r>
      <w:bookmarkEnd w:id="101"/>
    </w:p>
    <w:bookmarkEnd w:id="102"/>
    <w:p w:rsidR="00D731A2" w:rsidRPr="00412929" w:rsidRDefault="00D731A2" w:rsidP="00D731A2">
      <w:pPr>
        <w:pStyle w:val="SubsectionHead"/>
      </w:pPr>
      <w:r w:rsidRPr="00412929">
        <w:t>When goat slaughter levy due and payable</w:t>
      </w:r>
    </w:p>
    <w:p w:rsidR="00D731A2" w:rsidRPr="00412929" w:rsidRDefault="00D731A2" w:rsidP="00D731A2">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by clause ^GO1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goats, this table has effect.</w:t>
      </w:r>
    </w:p>
    <w:p w:rsidR="00D731A2" w:rsidRPr="000C0FCE" w:rsidRDefault="00D731A2" w:rsidP="000C0FC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Goat slaughter levy</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goats slaughtered in a calendar month, 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2</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 1:</w:t>
      </w:r>
      <w:r w:rsidRPr="00412929">
        <w:tab/>
        <w:t>The levy payer is the person who owns the carcases immediately after their hot carcase weight would normally be determined.</w:t>
      </w:r>
    </w:p>
    <w:p w:rsidR="00D731A2" w:rsidRPr="00412929" w:rsidRDefault="00D731A2" w:rsidP="00D731A2">
      <w:pPr>
        <w:pStyle w:val="notetext"/>
      </w:pPr>
      <w:r w:rsidRPr="00412929">
        <w:tab/>
        <w:t>If the levy payer is the proprietor of the abattoir, the proprietor needs to pay levy.</w:t>
      </w:r>
    </w:p>
    <w:p w:rsidR="00661EC7" w:rsidRPr="00412929" w:rsidRDefault="00D731A2" w:rsidP="00D731A2">
      <w:pPr>
        <w:pStyle w:val="notetext"/>
      </w:pPr>
      <w:r w:rsidRPr="00412929">
        <w:tab/>
        <w:t>If another person is the levy payer, the proprietor of the abattoir (as a collection agent) is liable to pay an amount, on behalf of the levy payer, equal to the levy: see clause ^GO2.</w:t>
      </w:r>
    </w:p>
    <w:p w:rsidR="00661EC7" w:rsidRPr="00412929" w:rsidRDefault="00661EC7" w:rsidP="00661EC7">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rsidR="00D731A2" w:rsidRPr="00412929" w:rsidRDefault="00D731A2" w:rsidP="00D731A2">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D731A2" w:rsidRPr="00412929" w:rsidRDefault="00D731A2" w:rsidP="00D731A2">
      <w:pPr>
        <w:pStyle w:val="SubsectionHead"/>
      </w:pPr>
      <w:bookmarkStart w:id="103" w:name="_Hlk159492422"/>
      <w:r w:rsidRPr="00412929">
        <w:t>Giving monthly returns</w:t>
      </w:r>
    </w:p>
    <w:p w:rsidR="00D731A2" w:rsidRPr="00412929" w:rsidRDefault="00D731A2" w:rsidP="00D731A2">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^GO1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goats,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goats slaughtered in the month where the levy payer is the proprietor of the abattoir—the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797185" w:rsidP="00D731A2">
            <w:pPr>
              <w:pStyle w:val="Tabletext"/>
            </w:pPr>
            <w:r>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797185" w:rsidP="00D731A2">
            <w:pPr>
              <w:pStyle w:val="Tabletext"/>
            </w:pPr>
            <w:r>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797185" w:rsidP="00D731A2">
            <w:pPr>
              <w:pStyle w:val="Tabletext"/>
            </w:pPr>
            <w:r>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 xml:space="preserve">(a) must be in the appropriate approved </w:t>
            </w:r>
            <w:r w:rsidRPr="00412929">
              <w:lastRenderedPageBreak/>
              <w:t>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bookmarkEnd w:id="103"/>
    <w:p w:rsidR="00D731A2" w:rsidRPr="00412929" w:rsidRDefault="00D731A2" w:rsidP="00D731A2">
      <w:pPr>
        <w:pStyle w:val="notetext"/>
      </w:pPr>
      <w:r w:rsidRPr="00412929">
        <w:lastRenderedPageBreak/>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^GO1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goats,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w:t>
            </w:r>
          </w:p>
          <w:p w:rsidR="00D731A2" w:rsidRPr="00412929" w:rsidRDefault="00D731A2" w:rsidP="00D731A2">
            <w:pPr>
              <w:pStyle w:val="Tablea"/>
            </w:pPr>
            <w:r w:rsidRPr="00412929">
              <w:t>(a) if a collection agent is liable to pay an equivalent amount on behalf of the levy payer—contain details of the transaction involving that agent (including that agent’s contact details); or</w:t>
            </w:r>
          </w:p>
          <w:p w:rsidR="00D731A2" w:rsidRPr="00412929" w:rsidRDefault="00D731A2" w:rsidP="00D731A2">
            <w:pPr>
              <w:pStyle w:val="Tablea"/>
            </w:pPr>
            <w:r w:rsidRPr="00412929">
              <w:t>(b) otherwise—enable the levy payer to substantiate the amount of levy payable and paid by the levy payer in relation to the goats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E528D0">
              <w:t>financial year</w:t>
            </w:r>
            <w:r w:rsidRPr="00412929">
              <w:t xml:space="preserve"> in which the levy is imposed</w:t>
            </w:r>
          </w:p>
        </w:tc>
      </w:tr>
    </w:tbl>
    <w:p w:rsidR="00D731A2" w:rsidRPr="00412929" w:rsidRDefault="00D731A2" w:rsidP="00D731A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notetext"/>
      </w:pPr>
      <w:r w:rsidRPr="00412929">
        <w:t>Note 2:</w:t>
      </w:r>
      <w:r w:rsidRPr="00412929">
        <w:tab/>
        <w:t>A person claiming a levy exemption has record</w:t>
      </w:r>
      <w:r w:rsidR="00383BFB">
        <w:noBreakHyphen/>
      </w:r>
      <w:r w:rsidRPr="00412929">
        <w:t>keeping obligations, see clause ^GO3.</w:t>
      </w:r>
    </w:p>
    <w:p w:rsidR="00D731A2" w:rsidRPr="00412929" w:rsidRDefault="00D731A2" w:rsidP="00D731A2">
      <w:pPr>
        <w:pStyle w:val="ActHead5"/>
      </w:pPr>
      <w:bookmarkStart w:id="104" w:name="_Toc159505225"/>
      <w:r w:rsidRPr="003B0E2B">
        <w:rPr>
          <w:rStyle w:val="CharSectno"/>
        </w:rPr>
        <w:t>^GO2</w:t>
      </w:r>
      <w:r w:rsidRPr="00412929">
        <w:t xml:space="preserve">  Obligations of collection agents—goat slaughter levy</w:t>
      </w:r>
      <w:bookmarkEnd w:id="104"/>
    </w:p>
    <w:p w:rsidR="00D731A2" w:rsidRPr="00412929" w:rsidRDefault="00D731A2" w:rsidP="00D731A2">
      <w:pPr>
        <w:pStyle w:val="subsection"/>
      </w:pPr>
      <w:r w:rsidRPr="00412929">
        <w:tab/>
        <w:t>(1)</w:t>
      </w:r>
      <w:r w:rsidRPr="00412929">
        <w:tab/>
        <w:t>This clause sets out obligations that are imposed on a person if:</w:t>
      </w:r>
    </w:p>
    <w:p w:rsidR="00D731A2" w:rsidRPr="00412929" w:rsidRDefault="00D731A2" w:rsidP="00D731A2">
      <w:pPr>
        <w:pStyle w:val="paragraph"/>
      </w:pPr>
      <w:r w:rsidRPr="00412929">
        <w:tab/>
        <w:t>(a)</w:t>
      </w:r>
      <w:r w:rsidRPr="00412929">
        <w:tab/>
        <w:t xml:space="preserve">levy is imposed by clause ^GO1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goats; and</w:t>
      </w:r>
    </w:p>
    <w:p w:rsidR="00D731A2" w:rsidRPr="00412929" w:rsidRDefault="00D731A2" w:rsidP="00D731A2">
      <w:pPr>
        <w:pStyle w:val="paragraph"/>
      </w:pPr>
      <w:r w:rsidRPr="00412929">
        <w:tab/>
        <w:t>(b)</w:t>
      </w:r>
      <w:r w:rsidRPr="00412929">
        <w:tab/>
        <w:t>the goats are slaughtered at an abattoir in a calendar month; and</w:t>
      </w:r>
    </w:p>
    <w:p w:rsidR="00D731A2" w:rsidRPr="00412929" w:rsidRDefault="00D731A2" w:rsidP="00D731A2">
      <w:pPr>
        <w:pStyle w:val="paragraph"/>
      </w:pPr>
      <w:r w:rsidRPr="00412929">
        <w:tab/>
        <w:t>(c)</w:t>
      </w:r>
      <w:r w:rsidRPr="00412929">
        <w:tab/>
        <w:t>the proprietor of the abattoir is not the levy payer.</w:t>
      </w:r>
    </w:p>
    <w:p w:rsidR="00D731A2" w:rsidRPr="00412929" w:rsidRDefault="00D731A2" w:rsidP="00D731A2">
      <w:pPr>
        <w:pStyle w:val="SubsectionHead"/>
      </w:pPr>
      <w:r w:rsidRPr="00412929">
        <w:lastRenderedPageBreak/>
        <w:t>Payment of equivalent amounts</w:t>
      </w:r>
    </w:p>
    <w:p w:rsidR="00D731A2" w:rsidRPr="00412929" w:rsidRDefault="00D731A2" w:rsidP="00D731A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Payment of equivalent amounts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goats?</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proprietor of the abattoir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proprietor of the abattoir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p w:rsidR="00D731A2" w:rsidRPr="00412929" w:rsidRDefault="00D731A2" w:rsidP="00D731A2">
            <w:pPr>
              <w:pStyle w:val="Tablea"/>
            </w:pP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proprietor of the abattoir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The records must enable the proprietor to substantiate the equivalent amount payable </w:t>
            </w:r>
            <w:r w:rsidRPr="00412929">
              <w:lastRenderedPageBreak/>
              <w:t>and paid by the proprietor in relation to the goats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lastRenderedPageBreak/>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E528D0">
              <w:t>financial year</w:t>
            </w:r>
            <w:r w:rsidRPr="00412929">
              <w:t xml:space="preserve"> in which the goats are slaughtered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05" w:name="_Toc159505226"/>
      <w:r w:rsidRPr="003B0E2B">
        <w:rPr>
          <w:rStyle w:val="CharSectno"/>
        </w:rPr>
        <w:t>^GO3</w:t>
      </w:r>
      <w:r w:rsidRPr="00412929">
        <w:t xml:space="preserve">  Obligations of persons claiming levy exemption</w:t>
      </w:r>
      <w:bookmarkEnd w:id="105"/>
    </w:p>
    <w:p w:rsidR="00D731A2" w:rsidRPr="00412929" w:rsidRDefault="00D731A2" w:rsidP="00D731A2">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D731A2" w:rsidRPr="00412929" w:rsidRDefault="00D731A2" w:rsidP="00D731A2">
      <w:pPr>
        <w:pStyle w:val="paragraph"/>
      </w:pPr>
      <w:r w:rsidRPr="00412929">
        <w:tab/>
        <w:t>(a)</w:t>
      </w:r>
      <w:r w:rsidRPr="00412929">
        <w:tab/>
        <w:t xml:space="preserve">goats are slaughtered in Australia in a </w:t>
      </w:r>
      <w:r w:rsidR="00E528D0">
        <w:t>financial year</w:t>
      </w:r>
      <w:r w:rsidRPr="00412929">
        <w:t xml:space="preserve"> at an abattoir for human consumption; and</w:t>
      </w:r>
    </w:p>
    <w:p w:rsidR="00D731A2" w:rsidRPr="00412929" w:rsidRDefault="00D731A2" w:rsidP="00D731A2">
      <w:pPr>
        <w:pStyle w:val="paragraph"/>
      </w:pPr>
      <w:r w:rsidRPr="00412929">
        <w:tab/>
        <w:t>(b)</w:t>
      </w:r>
      <w:r w:rsidRPr="00412929">
        <w:tab/>
        <w:t xml:space="preserve">the person who owns the carcases immediately after their hot carcase weight would normally be determined considers that an exemption from levy applies under clause ^GO2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person</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contain details that are relevant to working out whether the exemption applies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031CED">
              <w:t>financial year</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28642F">
      <w:pPr>
        <w:pStyle w:val="ActHead4"/>
        <w:pageBreakBefore/>
      </w:pPr>
      <w:bookmarkStart w:id="106" w:name="_Toc159505227"/>
      <w:r w:rsidRPr="003B0E2B">
        <w:rPr>
          <w:rStyle w:val="CharSubdNo"/>
        </w:rPr>
        <w:lastRenderedPageBreak/>
        <w:t>Subdivision B</w:t>
      </w:r>
      <w:r w:rsidRPr="00412929">
        <w:t>—</w:t>
      </w:r>
      <w:r w:rsidRPr="003B0E2B">
        <w:rPr>
          <w:rStyle w:val="CharSubdText"/>
        </w:rPr>
        <w:t>Goat transaction levy</w:t>
      </w:r>
      <w:bookmarkEnd w:id="106"/>
    </w:p>
    <w:p w:rsidR="00D731A2" w:rsidRPr="00412929" w:rsidRDefault="00D731A2" w:rsidP="00D731A2">
      <w:pPr>
        <w:pStyle w:val="ActHead5"/>
      </w:pPr>
      <w:bookmarkStart w:id="107" w:name="_Toc159505228"/>
      <w:r w:rsidRPr="003B0E2B">
        <w:rPr>
          <w:rStyle w:val="CharSectno"/>
        </w:rPr>
        <w:t>^GO4</w:t>
      </w:r>
      <w:r w:rsidRPr="00412929">
        <w:t xml:space="preserve">  Obligations of levy payers</w:t>
      </w:r>
      <w:bookmarkEnd w:id="107"/>
    </w:p>
    <w:p w:rsidR="00D731A2" w:rsidRPr="00412929" w:rsidRDefault="00D731A2" w:rsidP="00D731A2">
      <w:pPr>
        <w:pStyle w:val="SubsectionHead"/>
      </w:pPr>
      <w:r w:rsidRPr="00412929">
        <w:t>When goat transaction levy due and payable</w:t>
      </w:r>
    </w:p>
    <w:p w:rsidR="00D731A2" w:rsidRPr="00412929" w:rsidRDefault="00D731A2" w:rsidP="00D731A2">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D731A2" w:rsidRPr="00412929" w:rsidRDefault="00D731A2" w:rsidP="00D731A2">
      <w:pPr>
        <w:pStyle w:val="paragraph"/>
      </w:pPr>
      <w:r w:rsidRPr="00412929">
        <w:tab/>
        <w:t>(a)</w:t>
      </w:r>
      <w:r w:rsidRPr="00412929">
        <w:tab/>
        <w:t xml:space="preserve">levy imposed by subclause ^GO6(1)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each transaction entered into by which the ownership of goats is transferred in a calendar month from one person to another; or</w:t>
      </w:r>
    </w:p>
    <w:p w:rsidR="00D731A2" w:rsidRPr="00412929" w:rsidRDefault="00D731A2" w:rsidP="00D731A2">
      <w:pPr>
        <w:pStyle w:val="paragraph"/>
      </w:pPr>
      <w:r w:rsidRPr="00412929">
        <w:tab/>
        <w:t>(b)</w:t>
      </w:r>
      <w:r w:rsidRPr="00412929">
        <w:tab/>
        <w:t xml:space="preserve">levy imposed by subclause ^GO6(2), (3) or (4)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in Australia at an abattoir of goats in a calendar month;</w:t>
      </w:r>
    </w:p>
    <w:p w:rsidR="00D731A2" w:rsidRPr="00412929" w:rsidRDefault="00D731A2" w:rsidP="00D731A2">
      <w:pPr>
        <w:pStyle w:val="subsection2"/>
      </w:pPr>
      <w:r w:rsidRPr="00412929">
        <w:t>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Goat transaction levy</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For goats sold by the levy payer to a </w:t>
            </w:r>
            <w:r w:rsidR="009A37E0" w:rsidRPr="00412929">
              <w:t>business purchaser</w:t>
            </w:r>
            <w:r w:rsidRPr="00412929">
              <w:t xml:space="preserve"> (whether directly or through a selling agent or buying agent or both), other than a sale of goats from one goat producer to another goat producer, 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second calendar month after the calendar month in which the transfer of ownership of the goats occurred</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534" w:type="dxa"/>
            <w:tcBorders>
              <w:top w:val="single" w:sz="2" w:space="0" w:color="auto"/>
              <w:bottom w:val="single" w:sz="2" w:space="0" w:color="auto"/>
            </w:tcBorders>
            <w:shd w:val="clear" w:color="auto" w:fill="auto"/>
          </w:tcPr>
          <w:p w:rsidR="00D731A2" w:rsidRPr="00412929" w:rsidRDefault="00D731A2" w:rsidP="00465520">
            <w:pPr>
              <w:pStyle w:val="Tabletext"/>
            </w:pPr>
            <w:r w:rsidRPr="00412929">
              <w:t>For goats slaughtered at an abattoir where the levy payer is not the proprietor of the abattoir, 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second calendar month after the calendar month in which the slaughter of the goats occurred</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a transaction entered into by which the ownership of goats is transferred from one person to another and the transaction:</w:t>
            </w:r>
          </w:p>
          <w:p w:rsidR="00D731A2" w:rsidRPr="00412929" w:rsidRDefault="00D731A2" w:rsidP="00D731A2">
            <w:pPr>
              <w:pStyle w:val="Tablea"/>
            </w:pPr>
            <w:r w:rsidRPr="00412929">
              <w:t>(a) is not a sale of the goats; or</w:t>
            </w:r>
          </w:p>
          <w:p w:rsidR="00D731A2" w:rsidRPr="00412929" w:rsidRDefault="00D731A2" w:rsidP="00D731A2">
            <w:pPr>
              <w:pStyle w:val="Tablea"/>
            </w:pPr>
            <w:r w:rsidRPr="00412929">
              <w:t xml:space="preserve">(b) is a sale of the goats to a person who is not a </w:t>
            </w:r>
            <w:r w:rsidR="009A37E0" w:rsidRPr="00412929">
              <w:t>business purchaser</w:t>
            </w:r>
            <w:r w:rsidRPr="00412929">
              <w:t>; or</w:t>
            </w:r>
          </w:p>
          <w:p w:rsidR="00D731A2" w:rsidRPr="00412929" w:rsidRDefault="00D731A2" w:rsidP="00D731A2">
            <w:pPr>
              <w:pStyle w:val="Tablea"/>
            </w:pPr>
            <w:r w:rsidRPr="00412929">
              <w:t>(c) is a sale of the goats from one goat producer to another goat producer;</w:t>
            </w:r>
          </w:p>
          <w:p w:rsidR="00D731A2" w:rsidRPr="00412929" w:rsidRDefault="00D731A2" w:rsidP="00D731A2">
            <w:pPr>
              <w:pStyle w:val="Tablea"/>
            </w:pPr>
            <w:r w:rsidRPr="00412929">
              <w:t>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On </w:t>
            </w:r>
            <w:r w:rsidR="006B2A9D" w:rsidRPr="00412929">
              <w:t>31 October</w:t>
            </w:r>
            <w:r w:rsidRPr="00412929">
              <w:t xml:space="preserve"> in the next financial year after the financial year in which the transfer of ownership of the goats occurred</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4</w:t>
            </w:r>
          </w:p>
        </w:tc>
        <w:tc>
          <w:tcPr>
            <w:tcW w:w="3534" w:type="dxa"/>
            <w:tcBorders>
              <w:top w:val="single" w:sz="2" w:space="0" w:color="auto"/>
              <w:bottom w:val="single" w:sz="2" w:space="0" w:color="auto"/>
            </w:tcBorders>
            <w:shd w:val="clear" w:color="auto" w:fill="auto"/>
          </w:tcPr>
          <w:p w:rsidR="00D731A2" w:rsidRPr="00412929" w:rsidRDefault="00D731A2" w:rsidP="00465520">
            <w:pPr>
              <w:pStyle w:val="Tabletext"/>
            </w:pPr>
            <w:r w:rsidRPr="00412929">
              <w:t>For goats slaughtered at an abattoir where the levy payer is the proprietor of the abattoir, 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second calendar month after the calendar month in which the slaughter of the goats occurred</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5</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a"/>
            </w:pPr>
            <w:r w:rsidRPr="00412929">
              <w:t>The Commonwealth</w:t>
            </w:r>
          </w:p>
        </w:tc>
      </w:tr>
    </w:tbl>
    <w:p w:rsidR="00661EC7" w:rsidRPr="00412929" w:rsidRDefault="00D731A2" w:rsidP="00D731A2">
      <w:pPr>
        <w:pStyle w:val="notetext"/>
      </w:pPr>
      <w:r w:rsidRPr="00412929">
        <w:t>Note 1:</w:t>
      </w:r>
      <w:r w:rsidRPr="00412929">
        <w:tab/>
        <w:t>For items 1 and 2, a collection agent is liable to pay an amount, on behalf of the levy payer, equal to the levy: see clause ^GO5.</w:t>
      </w:r>
    </w:p>
    <w:p w:rsidR="00661EC7" w:rsidRPr="00412929" w:rsidRDefault="00661EC7" w:rsidP="00661EC7">
      <w:pPr>
        <w:pStyle w:val="notetext"/>
        <w:rPr>
          <w:lang w:eastAsia="en-US"/>
        </w:rPr>
      </w:pPr>
      <w:r w:rsidRPr="00412929">
        <w:lastRenderedPageBreak/>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D731A2" w:rsidRPr="00412929" w:rsidRDefault="00D731A2" w:rsidP="00D731A2">
      <w:pPr>
        <w:pStyle w:val="notetext"/>
      </w:pPr>
      <w:r w:rsidRPr="00412929">
        <w:t>Note 2:</w:t>
      </w:r>
      <w:r w:rsidRPr="00412929">
        <w:tab/>
        <w:t xml:space="preserve">For </w:t>
      </w:r>
      <w:r w:rsidR="006B2A9D" w:rsidRPr="00412929">
        <w:t>item 2</w:t>
      </w:r>
      <w:r w:rsidRPr="00412929">
        <w:t>, the proprietor of the abattoir is the collection agent.</w:t>
      </w:r>
    </w:p>
    <w:p w:rsidR="00D731A2" w:rsidRPr="00412929" w:rsidRDefault="00D731A2" w:rsidP="00D731A2">
      <w:pPr>
        <w:pStyle w:val="notetext"/>
      </w:pPr>
      <w:r w:rsidRPr="00412929">
        <w:t>Note 3:</w:t>
      </w:r>
      <w:r w:rsidRPr="00412929">
        <w:tab/>
        <w:t xml:space="preserve">For penalty for late payment, see </w:t>
      </w:r>
      <w:r w:rsidR="004B6490">
        <w:t>section 9</w:t>
      </w:r>
      <w:r w:rsidR="00526692" w:rsidRPr="00412929">
        <w:t xml:space="preserve"> of the Act</w:t>
      </w:r>
      <w:r w:rsidRPr="00412929">
        <w:t>.</w:t>
      </w:r>
    </w:p>
    <w:p w:rsidR="00D731A2" w:rsidRPr="00412929" w:rsidRDefault="00D731A2" w:rsidP="00D731A2">
      <w:pPr>
        <w:pStyle w:val="SubsectionHead"/>
      </w:pPr>
      <w:r w:rsidRPr="00412929">
        <w:t>Giving monthly or annual returns</w:t>
      </w:r>
    </w:p>
    <w:p w:rsidR="00D731A2" w:rsidRPr="00412929" w:rsidRDefault="00D731A2" w:rsidP="00D731A2">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^GO6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in relation to goats,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or annual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goats slaughtered in the month where the levy payer is the proprietor of the abattoir—the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a transaction entered into by which the ownership of goats is transferred from one person to another in the year and the transaction:</w:t>
            </w:r>
          </w:p>
          <w:p w:rsidR="00D731A2" w:rsidRPr="00412929" w:rsidRDefault="00D731A2" w:rsidP="00D731A2">
            <w:pPr>
              <w:pStyle w:val="Tablea"/>
            </w:pPr>
            <w:r w:rsidRPr="00412929">
              <w:t>(a) is not a sale of the goats; or</w:t>
            </w:r>
          </w:p>
          <w:p w:rsidR="00D731A2" w:rsidRPr="00412929" w:rsidRDefault="00D731A2" w:rsidP="00D731A2">
            <w:pPr>
              <w:pStyle w:val="Tablea"/>
            </w:pPr>
            <w:r w:rsidRPr="00412929">
              <w:t xml:space="preserve">(b) is a sale of the goats to a person who is not a </w:t>
            </w:r>
            <w:r w:rsidR="009A37E0" w:rsidRPr="00412929">
              <w:t>business purchaser</w:t>
            </w:r>
            <w:r w:rsidRPr="00412929">
              <w:t>; or</w:t>
            </w:r>
          </w:p>
          <w:p w:rsidR="00D731A2" w:rsidRPr="00412929" w:rsidRDefault="00D731A2" w:rsidP="00D731A2">
            <w:pPr>
              <w:pStyle w:val="Tablea"/>
            </w:pPr>
            <w:r w:rsidRPr="00412929">
              <w:t>(c) is a sale of the goats from one goat producer to another goat producer;</w:t>
            </w:r>
          </w:p>
          <w:p w:rsidR="00D731A2" w:rsidRPr="00412929" w:rsidRDefault="00D731A2" w:rsidP="00D731A2">
            <w:pPr>
              <w:pStyle w:val="Tabletext"/>
            </w:pPr>
            <w:r w:rsidRPr="00412929">
              <w:t>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a"/>
            </w:pPr>
            <w:r w:rsidRPr="00412929">
              <w:t>(a) for a return for a calendar month—before the end of the second calendar month after the calendar month; or</w:t>
            </w:r>
          </w:p>
          <w:p w:rsidR="00D731A2" w:rsidRPr="00412929" w:rsidRDefault="00D731A2" w:rsidP="00D731A2">
            <w:pPr>
              <w:pStyle w:val="Tablea"/>
            </w:pPr>
            <w:r w:rsidRPr="00412929">
              <w:t xml:space="preserve">(b) for a return for a financial year—before the end of </w:t>
            </w:r>
            <w:r w:rsidR="006B2A9D" w:rsidRPr="00412929">
              <w:t>31 October</w:t>
            </w:r>
            <w:r w:rsidRPr="00412929">
              <w:t xml:space="preserve"> in the next financial year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5</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lastRenderedPageBreak/>
        <w:t>Making and keeping records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^GO6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in relation to goats,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a"/>
            </w:pPr>
            <w:r w:rsidRPr="00412929">
              <w:t>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w:t>
            </w:r>
          </w:p>
          <w:p w:rsidR="00D731A2" w:rsidRPr="00412929" w:rsidRDefault="00D731A2" w:rsidP="00D731A2">
            <w:pPr>
              <w:pStyle w:val="Tablea"/>
            </w:pPr>
            <w:r w:rsidRPr="00412929">
              <w:t>(a) if a collection agent is liable to pay an equivalent amount on behalf of the levy payer—contain details of the transaction involving that agent (including that agent’s contact details); or</w:t>
            </w:r>
          </w:p>
          <w:p w:rsidR="00D731A2" w:rsidRPr="00412929" w:rsidRDefault="00D731A2" w:rsidP="00D731A2">
            <w:pPr>
              <w:pStyle w:val="Tablea"/>
            </w:pPr>
            <w:r w:rsidRPr="00412929">
              <w:t>(b) otherwise—enable the levy payer to substantiate the amount of levy payable and paid by the levy payer in relation to the goats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031CED">
              <w:t>financial year</w:t>
            </w:r>
            <w:r w:rsidRPr="00412929">
              <w:t xml:space="preserve"> in which the levy is imposed</w:t>
            </w:r>
          </w:p>
        </w:tc>
      </w:tr>
    </w:tbl>
    <w:p w:rsidR="00D731A2" w:rsidRPr="00412929" w:rsidRDefault="00D731A2" w:rsidP="00D731A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notetext"/>
      </w:pPr>
      <w:r w:rsidRPr="00412929">
        <w:t>Note 2:</w:t>
      </w:r>
      <w:r w:rsidRPr="00412929">
        <w:tab/>
        <w:t>A person claiming a levy exemption has record</w:t>
      </w:r>
      <w:r w:rsidR="00383BFB">
        <w:noBreakHyphen/>
      </w:r>
      <w:r w:rsidRPr="00412929">
        <w:t>keeping obligations, see clause ^GO6.</w:t>
      </w:r>
    </w:p>
    <w:p w:rsidR="00D731A2" w:rsidRPr="00412929" w:rsidRDefault="00D731A2" w:rsidP="00D731A2">
      <w:pPr>
        <w:pStyle w:val="ActHead5"/>
      </w:pPr>
      <w:bookmarkStart w:id="108" w:name="_Toc159505229"/>
      <w:r w:rsidRPr="003B0E2B">
        <w:rPr>
          <w:rStyle w:val="CharSectno"/>
        </w:rPr>
        <w:t>^GO5</w:t>
      </w:r>
      <w:r w:rsidRPr="00412929">
        <w:t xml:space="preserve">  Obligations of collection agents</w:t>
      </w:r>
      <w:bookmarkEnd w:id="108"/>
    </w:p>
    <w:p w:rsidR="00D731A2" w:rsidRPr="00412929" w:rsidRDefault="00D731A2" w:rsidP="00D731A2">
      <w:pPr>
        <w:pStyle w:val="subsection"/>
      </w:pPr>
      <w:r w:rsidRPr="00412929">
        <w:tab/>
        <w:t>(1)</w:t>
      </w:r>
      <w:r w:rsidRPr="00412929">
        <w:tab/>
        <w:t xml:space="preserve">This clause sets out obligations that are imposed on a person if levy is imposed by clause ^GO6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w:t>
      </w:r>
    </w:p>
    <w:p w:rsidR="00D731A2" w:rsidRPr="00412929" w:rsidRDefault="00D731A2" w:rsidP="00D731A2">
      <w:pPr>
        <w:pStyle w:val="paragraph"/>
      </w:pPr>
      <w:r w:rsidRPr="00412929">
        <w:tab/>
        <w:t>(a)</w:t>
      </w:r>
      <w:r w:rsidRPr="00412929">
        <w:tab/>
        <w:t xml:space="preserve">a transaction entered into by which the ownership of goats is transferred in a calendar month because of a sale of the goats by the levy payer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D731A2" w:rsidRPr="00412929" w:rsidRDefault="00D731A2" w:rsidP="00D731A2">
      <w:pPr>
        <w:pStyle w:val="paragraph"/>
      </w:pPr>
      <w:r w:rsidRPr="00412929">
        <w:tab/>
        <w:t>(b)</w:t>
      </w:r>
      <w:r w:rsidRPr="00412929">
        <w:tab/>
        <w:t xml:space="preserve">the slaughter of goats in a calendar month at an abattoir where the levy payer is not the proprietor of the abattoir (the </w:t>
      </w:r>
      <w:r w:rsidRPr="00412929">
        <w:rPr>
          <w:b/>
          <w:i/>
        </w:rPr>
        <w:t>slaughter case</w:t>
      </w:r>
      <w:r w:rsidRPr="00412929">
        <w:t>).</w:t>
      </w:r>
    </w:p>
    <w:p w:rsidR="00D731A2" w:rsidRPr="00412929" w:rsidRDefault="006B2A9D" w:rsidP="00D731A2">
      <w:pPr>
        <w:pStyle w:val="subsection2"/>
      </w:pPr>
      <w:r w:rsidRPr="00412929">
        <w:t>Paragraph (</w:t>
      </w:r>
      <w:r w:rsidR="00D731A2" w:rsidRPr="00412929">
        <w:t>a) does not apply to a sale of goats from one goat producer to another goat producer.</w:t>
      </w:r>
    </w:p>
    <w:p w:rsidR="00D731A2" w:rsidRPr="00412929" w:rsidRDefault="00D731A2" w:rsidP="00D731A2">
      <w:pPr>
        <w:pStyle w:val="SubsectionHead"/>
      </w:pPr>
      <w:r w:rsidRPr="00412929">
        <w:t>Payment of equivalent amounts</w:t>
      </w:r>
    </w:p>
    <w:p w:rsidR="00D731A2" w:rsidRPr="00412929" w:rsidRDefault="00D731A2" w:rsidP="00D731A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Payment of equivalent amounts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Who is liable to pay an amount (the </w:t>
            </w:r>
            <w:r w:rsidRPr="00412929">
              <w:rPr>
                <w:b/>
                <w:i/>
              </w:rPr>
              <w:t>equivalent amount</w:t>
            </w:r>
            <w:r w:rsidRPr="00412929">
              <w:t xml:space="preserve">), on behalf of the levy </w:t>
            </w:r>
            <w:r w:rsidRPr="00412929">
              <w:lastRenderedPageBreak/>
              <w:t>payer, equal to the amount of the levy due for payment in relation to the goats?</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lastRenderedPageBreak/>
              <w:t>The following:</w:t>
            </w:r>
          </w:p>
          <w:p w:rsidR="00D731A2" w:rsidRPr="00412929" w:rsidRDefault="00D731A2" w:rsidP="00D731A2">
            <w:pPr>
              <w:pStyle w:val="Tablea"/>
            </w:pPr>
            <w:r w:rsidRPr="00412929">
              <w:t>(a) the liable collection agent in the sale case;</w:t>
            </w:r>
          </w:p>
          <w:p w:rsidR="00D731A2" w:rsidRPr="00412929" w:rsidRDefault="00D731A2" w:rsidP="00D731A2">
            <w:pPr>
              <w:pStyle w:val="Tablea"/>
            </w:pPr>
            <w:r w:rsidRPr="00412929">
              <w:lastRenderedPageBreak/>
              <w:t>(b) the proprietor of the abattoir in the slaughter case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lastRenderedPageBreak/>
              <w:t>2</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second calendar month after the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following:</w:t>
            </w:r>
          </w:p>
          <w:p w:rsidR="00D731A2" w:rsidRPr="00412929" w:rsidRDefault="00D731A2" w:rsidP="00D731A2">
            <w:pPr>
              <w:pStyle w:val="Tablea"/>
            </w:pPr>
            <w:r w:rsidRPr="00412929">
              <w:t>(a) the liable collection agent in the sale case;</w:t>
            </w:r>
          </w:p>
          <w:p w:rsidR="00D731A2" w:rsidRPr="00412929" w:rsidRDefault="00D731A2" w:rsidP="00D731A2">
            <w:pPr>
              <w:pStyle w:val="Tablea"/>
            </w:pPr>
            <w:r w:rsidRPr="00412929">
              <w:t>(b) the proprietor of the abattoir in the slaughter case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second calendar month after the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a"/>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a"/>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p w:rsidR="00D731A2" w:rsidRPr="00412929" w:rsidRDefault="00D731A2" w:rsidP="00D731A2">
            <w:pPr>
              <w:pStyle w:val="Tablea"/>
            </w:pP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following person:</w:t>
            </w:r>
          </w:p>
          <w:p w:rsidR="00D731A2" w:rsidRPr="00412929" w:rsidRDefault="00D731A2" w:rsidP="00D731A2">
            <w:pPr>
              <w:pStyle w:val="Tablea"/>
            </w:pPr>
            <w:r w:rsidRPr="00412929">
              <w:t>(a) the liable collection agent in the sale case;</w:t>
            </w:r>
          </w:p>
          <w:p w:rsidR="00D731A2" w:rsidRPr="00412929" w:rsidRDefault="00D731A2" w:rsidP="00D731A2">
            <w:pPr>
              <w:pStyle w:val="Tablea"/>
            </w:pPr>
            <w:r w:rsidRPr="00412929">
              <w:t>(b) the proprietor of the abattoir in the slaughter case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lastRenderedPageBreak/>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enable the person to substantiate the equivalent amount payable and paid by the person in relation to the goats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031CED">
              <w:t>financial year</w:t>
            </w:r>
            <w:r w:rsidRPr="00412929">
              <w:t xml:space="preserve"> in which the ownership of the goats is transferred or the goats are slaughtered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09" w:name="_Toc159505230"/>
      <w:r w:rsidRPr="003B0E2B">
        <w:rPr>
          <w:rStyle w:val="CharSectno"/>
        </w:rPr>
        <w:t>^GO6</w:t>
      </w:r>
      <w:r w:rsidRPr="00412929">
        <w:t xml:space="preserve">  Obligations of persons claiming levy exemption</w:t>
      </w:r>
      <w:bookmarkEnd w:id="109"/>
    </w:p>
    <w:p w:rsidR="00D731A2" w:rsidRPr="00412929" w:rsidRDefault="00D731A2" w:rsidP="00D731A2">
      <w:pPr>
        <w:pStyle w:val="subsection"/>
      </w:pPr>
      <w:r w:rsidRPr="00412929">
        <w:tab/>
      </w:r>
      <w:r w:rsidRPr="00412929">
        <w:tab/>
        <w:t xml:space="preserve">For the purposes of </w:t>
      </w:r>
      <w:r w:rsidR="004B6490">
        <w:t>paragraph 5</w:t>
      </w:r>
      <w:r w:rsidR="00526692" w:rsidRPr="00412929">
        <w:t>9</w:t>
      </w:r>
      <w:r w:rsidRPr="00412929">
        <w:t>(2)(c) of the Act, this table has effect if one of the following applies:</w:t>
      </w:r>
    </w:p>
    <w:p w:rsidR="00D731A2" w:rsidRPr="00412929" w:rsidRDefault="00D731A2" w:rsidP="00D731A2">
      <w:pPr>
        <w:pStyle w:val="paragraph"/>
      </w:pPr>
      <w:r w:rsidRPr="00412929">
        <w:tab/>
        <w:t>(a)</w:t>
      </w:r>
      <w:r w:rsidRPr="00412929">
        <w:tab/>
        <w:t xml:space="preserve">a transaction is entered into by which the ownership of goats is transferred from one person to another in a </w:t>
      </w:r>
      <w:r w:rsidR="009443B7">
        <w:t>financial year</w:t>
      </w:r>
      <w:r w:rsidRPr="00412929">
        <w:t xml:space="preserve"> and the person who owns the goats immediately before the transaction is entered into considers that an exemption from levy applies under clause ^GO7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D731A2" w:rsidRPr="00412929" w:rsidRDefault="00D731A2" w:rsidP="00D731A2">
      <w:pPr>
        <w:pStyle w:val="paragraph"/>
      </w:pPr>
      <w:r w:rsidRPr="00412929">
        <w:tab/>
        <w:t>(b)</w:t>
      </w:r>
      <w:r w:rsidRPr="00412929">
        <w:tab/>
      </w:r>
      <w:r w:rsidR="009443B7">
        <w:t>goats are</w:t>
      </w:r>
      <w:r w:rsidR="009443B7" w:rsidRPr="00412929">
        <w:t xml:space="preserve"> slaughter</w:t>
      </w:r>
      <w:r w:rsidR="009443B7">
        <w:t>ed</w:t>
      </w:r>
      <w:r w:rsidR="009443B7" w:rsidRPr="00412929">
        <w:t xml:space="preserve"> in Australia at an abattoir in a </w:t>
      </w:r>
      <w:r w:rsidR="009443B7">
        <w:t>financial year</w:t>
      </w:r>
      <w:r w:rsidRPr="00412929">
        <w:t>, where the goats have been delivered to the abattoir other than because of a sale to the proprietor of the abattoir</w:t>
      </w:r>
      <w:r w:rsidR="009443B7">
        <w:t>,</w:t>
      </w:r>
      <w:r w:rsidRPr="00412929">
        <w:t xml:space="preserve"> and the person who owns the goats immediately before the delivery considers that such an exemption from levy applies;</w:t>
      </w:r>
    </w:p>
    <w:p w:rsidR="00D731A2" w:rsidRPr="00412929" w:rsidRDefault="00D731A2" w:rsidP="00D731A2">
      <w:pPr>
        <w:pStyle w:val="paragraph"/>
      </w:pPr>
      <w:r w:rsidRPr="00412929">
        <w:tab/>
        <w:t>(c)</w:t>
      </w:r>
      <w:r w:rsidRPr="00412929">
        <w:tab/>
      </w:r>
      <w:r w:rsidR="009443B7">
        <w:t>goats are</w:t>
      </w:r>
      <w:r w:rsidRPr="00412929">
        <w:t xml:space="preserve"> slaughter</w:t>
      </w:r>
      <w:r w:rsidR="009443B7">
        <w:t>ed</w:t>
      </w:r>
      <w:r w:rsidRPr="00412929">
        <w:t xml:space="preserve"> in Australia at an abattoir in a </w:t>
      </w:r>
      <w:r w:rsidR="009443B7">
        <w:t>financial year</w:t>
      </w:r>
      <w:r w:rsidRPr="00412929">
        <w:t xml:space="preserve"> </w:t>
      </w:r>
      <w:r w:rsidR="009443B7">
        <w:t>and</w:t>
      </w:r>
      <w:r w:rsidRPr="00412929">
        <w:t xml:space="preserve"> the proprietor of the abattoir considers that such an exemption from levy applies.</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person who considers that the exemption applies</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contain details that are relevant to working out whether the exemption applies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9443B7">
              <w:t>financial year</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28642F">
      <w:pPr>
        <w:pStyle w:val="ActHead4"/>
        <w:pageBreakBefore/>
      </w:pPr>
      <w:bookmarkStart w:id="110" w:name="_Toc159505231"/>
      <w:r w:rsidRPr="003B0E2B">
        <w:rPr>
          <w:rStyle w:val="CharSubdNo"/>
        </w:rPr>
        <w:lastRenderedPageBreak/>
        <w:t>Subdivision C</w:t>
      </w:r>
      <w:r w:rsidRPr="00412929">
        <w:t>—</w:t>
      </w:r>
      <w:r w:rsidRPr="003B0E2B">
        <w:rPr>
          <w:rStyle w:val="CharSubdText"/>
        </w:rPr>
        <w:t>Goat exporter charge</w:t>
      </w:r>
      <w:bookmarkEnd w:id="110"/>
    </w:p>
    <w:p w:rsidR="00D731A2" w:rsidRPr="00412929" w:rsidRDefault="00D731A2" w:rsidP="00D731A2">
      <w:pPr>
        <w:pStyle w:val="ActHead5"/>
      </w:pPr>
      <w:bookmarkStart w:id="111" w:name="_Toc159505232"/>
      <w:r w:rsidRPr="003B0E2B">
        <w:rPr>
          <w:rStyle w:val="CharSectno"/>
        </w:rPr>
        <w:t>^GO7</w:t>
      </w:r>
      <w:r w:rsidRPr="00412929">
        <w:t xml:space="preserve">  Obligations of charge payers</w:t>
      </w:r>
      <w:bookmarkEnd w:id="111"/>
    </w:p>
    <w:p w:rsidR="00D731A2" w:rsidRPr="00412929" w:rsidRDefault="00D731A2" w:rsidP="00D731A2">
      <w:pPr>
        <w:pStyle w:val="SubsectionHead"/>
      </w:pPr>
      <w:r w:rsidRPr="00412929">
        <w:t>When goat exporter charge due and payable</w:t>
      </w:r>
    </w:p>
    <w:p w:rsidR="00D731A2" w:rsidRPr="00412929" w:rsidRDefault="00D731A2" w:rsidP="00D731A2">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by clause ^GO1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goats </w:t>
      </w:r>
      <w:r w:rsidR="00A376B5"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Goat exporter charge</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goats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goats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B9459D" w:rsidRPr="00412929" w:rsidRDefault="00D731A2" w:rsidP="00D731A2">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^GO8.</w:t>
      </w:r>
    </w:p>
    <w:p w:rsidR="00B9459D" w:rsidRPr="00412929" w:rsidRDefault="00B9459D" w:rsidP="00B9459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D731A2" w:rsidRPr="00412929" w:rsidRDefault="00D731A2" w:rsidP="00D731A2">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(2)</w:t>
      </w:r>
      <w:r w:rsidRPr="00412929">
        <w:tab/>
        <w:t xml:space="preserve">For the purposes of </w:t>
      </w:r>
      <w:r w:rsidR="004B6490">
        <w:t>paragraph 5</w:t>
      </w:r>
      <w:r w:rsidR="00526692" w:rsidRPr="00412929">
        <w:t>9</w:t>
      </w:r>
      <w:r w:rsidRPr="00412929">
        <w:t xml:space="preserve">(2)(a) of the Act, for charge imposed by clause ^GO1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goats</w:t>
      </w:r>
      <w:r w:rsidR="00A376B5" w:rsidRPr="00412929">
        <w:t xml:space="preserve"> that are</w:t>
      </w:r>
      <w:r w:rsidRPr="00412929">
        <w:t xml:space="preserve"> 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goats exported in the month other than through an exporting agent—the charge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 xml:space="preserve">(b) must be given electronically using an </w:t>
            </w:r>
            <w:r w:rsidRPr="00412929">
              <w:lastRenderedPageBreak/>
              <w:t>approved electronic system and include the information required by that system to be included in the return</w:t>
            </w:r>
          </w:p>
        </w:tc>
      </w:tr>
    </w:tbl>
    <w:p w:rsidR="00D731A2" w:rsidRPr="00412929" w:rsidRDefault="00D731A2" w:rsidP="00D731A2">
      <w:pPr>
        <w:pStyle w:val="notetext"/>
      </w:pPr>
      <w:r w:rsidRPr="00412929">
        <w:lastRenderedPageBreak/>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 xml:space="preserve">(2)(b) of the Act, for charge imposed by clause ^GO1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goats </w:t>
      </w:r>
      <w:r w:rsidR="00A376B5"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charge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w:t>
            </w:r>
          </w:p>
          <w:p w:rsidR="00D731A2" w:rsidRPr="00412929" w:rsidRDefault="00D731A2" w:rsidP="00D731A2">
            <w:pPr>
              <w:pStyle w:val="Tablea"/>
            </w:pPr>
            <w:r w:rsidRPr="00412929">
              <w:t>(a) if the goats are exported through an exporting agent—contain details of the transaction involving that agent (including that agent’s contact details); or</w:t>
            </w:r>
          </w:p>
          <w:p w:rsidR="00D731A2" w:rsidRPr="00412929" w:rsidRDefault="00D731A2" w:rsidP="00D731A2">
            <w:pPr>
              <w:pStyle w:val="Tablea"/>
            </w:pPr>
            <w:r w:rsidRPr="00412929">
              <w:t>(b) otherwise—enable the charge payer to substantiate the amount of charge payable and paid by the charge payer on the goats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404DDD" w:rsidP="00D731A2">
            <w:pPr>
              <w:pStyle w:val="Tabletext"/>
            </w:pPr>
            <w:r>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6C3629">
              <w:t>financial year</w:t>
            </w:r>
            <w:r w:rsidRPr="00412929">
              <w:t xml:space="preserve"> in which the charge is imposed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12" w:name="_Toc159505233"/>
      <w:r w:rsidRPr="003B0E2B">
        <w:rPr>
          <w:rStyle w:val="CharSectno"/>
        </w:rPr>
        <w:t>^GO8</w:t>
      </w:r>
      <w:r w:rsidRPr="00412929">
        <w:t xml:space="preserve">  Obligations of collection agents</w:t>
      </w:r>
      <w:bookmarkEnd w:id="112"/>
    </w:p>
    <w:p w:rsidR="00D731A2" w:rsidRPr="00412929" w:rsidRDefault="00D731A2" w:rsidP="00D731A2">
      <w:pPr>
        <w:pStyle w:val="subsection"/>
      </w:pPr>
      <w:r w:rsidRPr="00412929">
        <w:tab/>
        <w:t>(1)</w:t>
      </w:r>
      <w:r w:rsidRPr="00412929">
        <w:tab/>
        <w:t>This clause sets out obligations that are imposed on an exporting agent if:</w:t>
      </w:r>
    </w:p>
    <w:p w:rsidR="00D731A2" w:rsidRPr="00412929" w:rsidRDefault="00D731A2" w:rsidP="00D731A2">
      <w:pPr>
        <w:pStyle w:val="paragraph"/>
      </w:pPr>
      <w:r w:rsidRPr="00412929">
        <w:tab/>
        <w:t>(a)</w:t>
      </w:r>
      <w:r w:rsidRPr="00412929">
        <w:tab/>
        <w:t xml:space="preserve">charge is imposed by clause ^GO1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goats </w:t>
      </w:r>
      <w:r w:rsidR="00A376B5" w:rsidRPr="00412929">
        <w:t xml:space="preserve">that are </w:t>
      </w:r>
      <w:r w:rsidRPr="00412929">
        <w:t>exported from Australia; and</w:t>
      </w:r>
    </w:p>
    <w:p w:rsidR="00D731A2" w:rsidRPr="00412929" w:rsidRDefault="00D731A2" w:rsidP="00D731A2">
      <w:pPr>
        <w:pStyle w:val="paragraph"/>
      </w:pPr>
      <w:r w:rsidRPr="00412929">
        <w:tab/>
        <w:t>(b)</w:t>
      </w:r>
      <w:r w:rsidRPr="00412929">
        <w:tab/>
        <w:t>the goats are exported in a calendar month through the exporting agent.</w:t>
      </w:r>
    </w:p>
    <w:p w:rsidR="00D731A2" w:rsidRPr="00412929" w:rsidRDefault="00D731A2" w:rsidP="00D731A2">
      <w:pPr>
        <w:pStyle w:val="SubsectionHead"/>
      </w:pPr>
      <w:r w:rsidRPr="00412929">
        <w:t>Payment of equivalent amounts</w:t>
      </w:r>
    </w:p>
    <w:p w:rsidR="00D731A2" w:rsidRPr="00412929" w:rsidRDefault="00D731A2" w:rsidP="00D731A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lastRenderedPageBreak/>
              <w:t>Payment of equivalent amount</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goats?</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p w:rsidR="00D731A2" w:rsidRPr="00412929" w:rsidRDefault="00D731A2" w:rsidP="00D731A2">
            <w:pPr>
              <w:pStyle w:val="Tablea"/>
            </w:pP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enable the exporting agent to substantiate the equivalent amount payable and paid by that agent in relation to the goats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lastRenderedPageBreak/>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exporting agent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6C3629">
              <w:t>financial year</w:t>
            </w:r>
            <w:r w:rsidRPr="00412929">
              <w:t xml:space="preserve"> in which the goats are exported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28642F">
      <w:pPr>
        <w:pStyle w:val="ActHead4"/>
        <w:pageBreakBefore/>
      </w:pPr>
      <w:bookmarkStart w:id="113" w:name="_Toc159505234"/>
      <w:r w:rsidRPr="003B0E2B">
        <w:rPr>
          <w:rStyle w:val="CharSubdNo"/>
        </w:rPr>
        <w:lastRenderedPageBreak/>
        <w:t>Subdivision D</w:t>
      </w:r>
      <w:r w:rsidRPr="00412929">
        <w:t>—</w:t>
      </w:r>
      <w:r w:rsidRPr="003B0E2B">
        <w:rPr>
          <w:rStyle w:val="CharSubdText"/>
        </w:rPr>
        <w:t>Goat owner charge</w:t>
      </w:r>
      <w:bookmarkEnd w:id="113"/>
    </w:p>
    <w:p w:rsidR="00D731A2" w:rsidRPr="00412929" w:rsidRDefault="00D731A2" w:rsidP="00D731A2">
      <w:pPr>
        <w:pStyle w:val="ActHead5"/>
      </w:pPr>
      <w:bookmarkStart w:id="114" w:name="_Toc159505235"/>
      <w:r w:rsidRPr="003B0E2B">
        <w:rPr>
          <w:rStyle w:val="CharSectno"/>
        </w:rPr>
        <w:t>^GO9</w:t>
      </w:r>
      <w:r w:rsidRPr="00412929">
        <w:t xml:space="preserve">  Obligations of charge payers</w:t>
      </w:r>
      <w:bookmarkEnd w:id="114"/>
    </w:p>
    <w:p w:rsidR="00D731A2" w:rsidRPr="00412929" w:rsidRDefault="00D731A2" w:rsidP="00D731A2">
      <w:pPr>
        <w:pStyle w:val="SubsectionHead"/>
      </w:pPr>
      <w:r w:rsidRPr="00412929">
        <w:t>When goat owner charge due and payable</w:t>
      </w:r>
    </w:p>
    <w:p w:rsidR="00D731A2" w:rsidRPr="00412929" w:rsidRDefault="00D731A2" w:rsidP="00D731A2">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by subclause ^GO4(1)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goats </w:t>
      </w:r>
      <w:r w:rsidR="009B72AF"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Goat owner charge</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goats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goats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B9459D" w:rsidRPr="00412929" w:rsidRDefault="00D731A2" w:rsidP="00D731A2">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^GO10.</w:t>
      </w:r>
    </w:p>
    <w:p w:rsidR="00B9459D" w:rsidRPr="00412929" w:rsidRDefault="00B9459D" w:rsidP="00B9459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D731A2" w:rsidRPr="00412929" w:rsidRDefault="00D731A2" w:rsidP="00D731A2">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(2)</w:t>
      </w:r>
      <w:r w:rsidRPr="00412929">
        <w:tab/>
        <w:t xml:space="preserve">For the purposes of </w:t>
      </w:r>
      <w:r w:rsidR="004B6490">
        <w:t>paragraph 5</w:t>
      </w:r>
      <w:r w:rsidR="00526692" w:rsidRPr="00412929">
        <w:t>9</w:t>
      </w:r>
      <w:r w:rsidRPr="00412929">
        <w:t xml:space="preserve">(2)(a) of the Act, for charge imposed by subclause ^GO4(1)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goats </w:t>
      </w:r>
      <w:r w:rsidR="009B72AF" w:rsidRPr="00412929">
        <w:t xml:space="preserve">that are </w:t>
      </w:r>
      <w:r w:rsidRPr="00412929">
        <w:t xml:space="preserve">exported from Australia, </w:t>
      </w:r>
      <w:bookmarkStart w:id="115" w:name="_Hlk120804872"/>
      <w:r w:rsidRPr="00412929">
        <w:t>this table has effect</w:t>
      </w:r>
      <w:bookmarkEnd w:id="115"/>
      <w:r w:rsidRPr="00412929">
        <w: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goats exported in the month other than through an exporting agent—the charge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a"/>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a"/>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lastRenderedPageBreak/>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lastRenderedPageBreak/>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 xml:space="preserve">(2)(b) of the Act, for charge imposed by subclause ^GO4(1)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goats </w:t>
      </w:r>
      <w:r w:rsidR="009B72AF"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charge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w:t>
            </w:r>
          </w:p>
          <w:p w:rsidR="00D731A2" w:rsidRPr="00412929" w:rsidRDefault="00D731A2" w:rsidP="00D731A2">
            <w:pPr>
              <w:pStyle w:val="Tablea"/>
            </w:pPr>
            <w:r w:rsidRPr="00412929">
              <w:t>(a) if the goats are exported through an exporting agent—contain details of the transaction involving that agent (including that agent’s contact details); or</w:t>
            </w:r>
          </w:p>
          <w:p w:rsidR="00D731A2" w:rsidRPr="00412929" w:rsidRDefault="00D731A2" w:rsidP="00D731A2">
            <w:pPr>
              <w:pStyle w:val="Tablea"/>
            </w:pPr>
            <w:r w:rsidRPr="00412929">
              <w:t>(b) otherwise—enable the charge payer to substantiate the amount of charge payable and paid by the charge payer on the goats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A03F78">
              <w:t>financial year</w:t>
            </w:r>
            <w:r w:rsidRPr="00412929">
              <w:t xml:space="preserve"> in which the charge is imposed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16" w:name="_Toc159505236"/>
      <w:r w:rsidRPr="003B0E2B">
        <w:rPr>
          <w:rStyle w:val="CharSectno"/>
        </w:rPr>
        <w:t>^GO10</w:t>
      </w:r>
      <w:r w:rsidRPr="00412929">
        <w:t xml:space="preserve">  Obligations of collection agents</w:t>
      </w:r>
      <w:bookmarkEnd w:id="116"/>
    </w:p>
    <w:p w:rsidR="00D731A2" w:rsidRPr="00412929" w:rsidRDefault="00D731A2" w:rsidP="00D731A2">
      <w:pPr>
        <w:pStyle w:val="subsection"/>
      </w:pPr>
      <w:r w:rsidRPr="00412929">
        <w:tab/>
        <w:t>(1)</w:t>
      </w:r>
      <w:r w:rsidRPr="00412929">
        <w:tab/>
        <w:t>This clause sets out obligations that are imposed on an exporting agent if:</w:t>
      </w:r>
    </w:p>
    <w:p w:rsidR="00D731A2" w:rsidRPr="00412929" w:rsidRDefault="00D731A2" w:rsidP="00D731A2">
      <w:pPr>
        <w:pStyle w:val="paragraph"/>
      </w:pPr>
      <w:r w:rsidRPr="00412929">
        <w:tab/>
        <w:t>(a)</w:t>
      </w:r>
      <w:r w:rsidRPr="00412929">
        <w:tab/>
        <w:t xml:space="preserve">charge is imposed by subclause ^GO4(1)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goats </w:t>
      </w:r>
      <w:r w:rsidR="005A6F8B" w:rsidRPr="00412929">
        <w:t xml:space="preserve">that are </w:t>
      </w:r>
      <w:r w:rsidRPr="00412929">
        <w:t>exported from Australia; and</w:t>
      </w:r>
    </w:p>
    <w:p w:rsidR="00D731A2" w:rsidRPr="00412929" w:rsidRDefault="00D731A2" w:rsidP="00D731A2">
      <w:pPr>
        <w:pStyle w:val="paragraph"/>
      </w:pPr>
      <w:r w:rsidRPr="00412929">
        <w:tab/>
        <w:t>(b)</w:t>
      </w:r>
      <w:r w:rsidRPr="00412929">
        <w:tab/>
        <w:t>the goats are exported in a calendar month through the exporting agent.</w:t>
      </w:r>
    </w:p>
    <w:p w:rsidR="00D731A2" w:rsidRPr="00412929" w:rsidRDefault="00D731A2" w:rsidP="00D731A2">
      <w:pPr>
        <w:pStyle w:val="SubsectionHead"/>
      </w:pPr>
      <w:r w:rsidRPr="00412929">
        <w:t>Payment of equivalent amounts</w:t>
      </w:r>
    </w:p>
    <w:p w:rsidR="00D731A2" w:rsidRPr="00412929" w:rsidRDefault="00D731A2" w:rsidP="00D731A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lastRenderedPageBreak/>
              <w:t>Payment of equivalent amount</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goats?</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 xml:space="preserve">(2)(a) of the Act, </w:t>
      </w:r>
      <w:bookmarkStart w:id="117" w:name="_Hlk120804928"/>
      <w:r w:rsidRPr="00412929">
        <w:t>this table has effect</w:t>
      </w:r>
      <w:bookmarkEnd w:id="117"/>
      <w:r w:rsidRPr="00412929">
        <w: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(4)</w:t>
      </w:r>
      <w:r w:rsidRPr="00412929">
        <w:tab/>
        <w:t xml:space="preserve">For the purposes of </w:t>
      </w:r>
      <w:r w:rsidR="004B6490">
        <w:t>paragraph 5</w:t>
      </w:r>
      <w:r w:rsidR="00526692" w:rsidRPr="00412929">
        <w:t>9</w:t>
      </w:r>
      <w:r w:rsidRPr="00412929">
        <w:t xml:space="preserve">(2)(b) of the Act, </w:t>
      </w:r>
      <w:bookmarkStart w:id="118" w:name="_Hlk120804951"/>
      <w:r w:rsidRPr="00412929">
        <w:t>this table has effect</w:t>
      </w:r>
      <w:bookmarkEnd w:id="118"/>
      <w:r w:rsidRPr="00412929">
        <w: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p w:rsidR="00D731A2" w:rsidRPr="00412929" w:rsidRDefault="00D731A2" w:rsidP="00D731A2">
            <w:pPr>
              <w:pStyle w:val="Tablea"/>
            </w:pP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enable the exporting agent to substantiate the equivalent amount payable and paid by that agent in relation to the goats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lastRenderedPageBreak/>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exporting agent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DF2F9C">
              <w:t>financial year</w:t>
            </w:r>
            <w:r w:rsidRPr="00412929">
              <w:t xml:space="preserve"> in which the goats are exported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19" w:name="_Toc159505237"/>
      <w:r w:rsidRPr="003B0E2B">
        <w:rPr>
          <w:rStyle w:val="CharSectno"/>
        </w:rPr>
        <w:t>^GO11</w:t>
      </w:r>
      <w:r w:rsidRPr="00412929">
        <w:t xml:space="preserve">  Obligations of persons claiming charge exemption</w:t>
      </w:r>
      <w:bookmarkEnd w:id="119"/>
    </w:p>
    <w:p w:rsidR="00D731A2" w:rsidRPr="00412929" w:rsidRDefault="00D731A2" w:rsidP="00D731A2">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D731A2" w:rsidRPr="00412929" w:rsidRDefault="00D731A2" w:rsidP="00D731A2">
      <w:pPr>
        <w:pStyle w:val="paragraph"/>
      </w:pPr>
      <w:r w:rsidRPr="00412929">
        <w:tab/>
        <w:t>(a)</w:t>
      </w:r>
      <w:r w:rsidRPr="00412929">
        <w:tab/>
        <w:t xml:space="preserve">goats are exported from Australia in a </w:t>
      </w:r>
      <w:r w:rsidR="00DF2F9C">
        <w:t>financial year</w:t>
      </w:r>
      <w:r w:rsidRPr="00412929">
        <w:t>; and</w:t>
      </w:r>
    </w:p>
    <w:p w:rsidR="00D731A2" w:rsidRPr="00412929" w:rsidRDefault="00D731A2" w:rsidP="00D731A2">
      <w:pPr>
        <w:pStyle w:val="paragraph"/>
      </w:pPr>
      <w:r w:rsidRPr="00412929">
        <w:tab/>
        <w:t>(b)</w:t>
      </w:r>
      <w:r w:rsidRPr="00412929">
        <w:tab/>
        <w:t xml:space="preserve">the </w:t>
      </w:r>
      <w:r w:rsidR="00C67BB1" w:rsidRPr="00741F36">
        <w:t xml:space="preserve">person who owns the </w:t>
      </w:r>
      <w:r w:rsidR="00C67BB1">
        <w:t>goats</w:t>
      </w:r>
      <w:r w:rsidR="00C67BB1" w:rsidRPr="00741F36">
        <w:t xml:space="preserve"> immediately before they are loaded on the ship or aircraft in which they are exported</w:t>
      </w:r>
      <w:r w:rsidRPr="00412929">
        <w:t xml:space="preserve"> considers that an exemption from charge applies under clause ^GO5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person</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contain details that are relevant to working out whether the exemption applies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DF2F9C">
              <w:t>financial year</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120" w:name="_Toc159505238"/>
      <w:r w:rsidRPr="003B0E2B">
        <w:rPr>
          <w:rStyle w:val="CharDivNo"/>
        </w:rPr>
        <w:t>Division 6</w:t>
      </w:r>
      <w:r w:rsidR="00692DBC" w:rsidRPr="00412929">
        <w:t>—</w:t>
      </w:r>
      <w:r w:rsidR="00692DBC" w:rsidRPr="003B0E2B">
        <w:rPr>
          <w:rStyle w:val="CharDivText"/>
        </w:rPr>
        <w:t>Horses</w:t>
      </w:r>
      <w:bookmarkEnd w:id="120"/>
    </w:p>
    <w:p w:rsidR="00692DBC" w:rsidRPr="00412929" w:rsidRDefault="00692DBC" w:rsidP="00692DBC">
      <w:pPr>
        <w:pStyle w:val="ActHead4"/>
      </w:pPr>
      <w:bookmarkStart w:id="121" w:name="_Toc159505239"/>
      <w:r w:rsidRPr="003B0E2B">
        <w:rPr>
          <w:rStyle w:val="CharSubdNo"/>
        </w:rPr>
        <w:t>Subdivision A</w:t>
      </w:r>
      <w:r w:rsidRPr="00412929">
        <w:t>—</w:t>
      </w:r>
      <w:r w:rsidRPr="003B0E2B">
        <w:rPr>
          <w:rStyle w:val="CharSubdText"/>
        </w:rPr>
        <w:t>Horse slaughter levy</w:t>
      </w:r>
      <w:bookmarkEnd w:id="121"/>
    </w:p>
    <w:p w:rsidR="00692DBC" w:rsidRPr="00412929" w:rsidRDefault="00692DBC" w:rsidP="00692DBC">
      <w:pPr>
        <w:pStyle w:val="ActHead5"/>
      </w:pPr>
      <w:bookmarkStart w:id="122" w:name="_Toc159505240"/>
      <w:r w:rsidRPr="003B0E2B">
        <w:rPr>
          <w:rStyle w:val="CharSectno"/>
        </w:rPr>
        <w:t>^HOR1</w:t>
      </w:r>
      <w:r w:rsidRPr="00412929">
        <w:t xml:space="preserve">  Obligations of levy payers</w:t>
      </w:r>
      <w:bookmarkEnd w:id="122"/>
    </w:p>
    <w:p w:rsidR="00692DBC" w:rsidRPr="00412929" w:rsidRDefault="00692DBC" w:rsidP="00692DBC">
      <w:pPr>
        <w:pStyle w:val="SubsectionHead"/>
      </w:pPr>
      <w:r w:rsidRPr="00412929">
        <w:t>When horse slaughter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by clause ^HOR1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horses</w:t>
      </w:r>
      <w:r w:rsidR="00B85A92" w:rsidRPr="00412929">
        <w:t xml:space="preserve"> in a calendar month</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Horse slaughter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B85A92" w:rsidP="003623C8">
            <w:pPr>
              <w:pStyle w:val="Tabletext"/>
            </w:pPr>
            <w:r w:rsidRPr="00412929">
              <w:t>When</w:t>
            </w:r>
            <w:r w:rsidR="00692DBC" w:rsidRPr="00412929">
              <w:t xml:space="preserve">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692DBC" w:rsidRPr="00412929" w:rsidRDefault="00692DBC" w:rsidP="00692DBC">
      <w:pPr>
        <w:pStyle w:val="notetext"/>
      </w:pPr>
      <w:r w:rsidRPr="00412929">
        <w:t>Note 1:</w:t>
      </w:r>
      <w:r w:rsidRPr="00412929">
        <w:tab/>
        <w:t>The levy payer is the person who owns the carcases immediately after the slaughter.</w:t>
      </w:r>
    </w:p>
    <w:p w:rsidR="00692DBC" w:rsidRPr="00412929" w:rsidRDefault="00692DBC" w:rsidP="00692DBC">
      <w:pPr>
        <w:pStyle w:val="notetext"/>
      </w:pPr>
      <w:r w:rsidRPr="00412929">
        <w:tab/>
        <w:t>If the levy payer is the proprietor</w:t>
      </w:r>
      <w:r w:rsidR="00B77F3C">
        <w:t xml:space="preserve"> of the </w:t>
      </w:r>
      <w:r w:rsidR="00B77F3C" w:rsidRPr="00412929">
        <w:t>abattoir</w:t>
      </w:r>
      <w:r w:rsidRPr="00412929">
        <w:t>, the proprietor needs to pay levy.</w:t>
      </w:r>
    </w:p>
    <w:p w:rsidR="00465520" w:rsidRPr="00412929" w:rsidRDefault="00692DBC" w:rsidP="00692DBC">
      <w:pPr>
        <w:pStyle w:val="notetext"/>
      </w:pPr>
      <w:r w:rsidRPr="00412929">
        <w:tab/>
        <w:t xml:space="preserve">If another person is the levy payer, the </w:t>
      </w:r>
      <w:r w:rsidR="00B77F3C" w:rsidRPr="00412929">
        <w:t>proprietor</w:t>
      </w:r>
      <w:r w:rsidR="00B77F3C">
        <w:t xml:space="preserve"> of the </w:t>
      </w:r>
      <w:r w:rsidR="00B77F3C" w:rsidRPr="00412929">
        <w:t>abattoir</w:t>
      </w:r>
      <w:r w:rsidRPr="00412929">
        <w:t xml:space="preserve"> (as a collection agent) is liable to pay an amount, on behalf of the levy payer, equal to the levy: see clause ^HOR2.</w:t>
      </w:r>
    </w:p>
    <w:p w:rsidR="00465520" w:rsidRPr="00412929" w:rsidRDefault="00465520" w:rsidP="00465520">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 xml:space="preserve">hat section allows the </w:t>
      </w:r>
      <w:r w:rsidRPr="00412929">
        <w:t>proprietor</w:t>
      </w:r>
      <w:r w:rsidRPr="00412929">
        <w:rPr>
          <w:lang w:eastAsia="en-US"/>
        </w:rPr>
        <w:t xml:space="preserve"> to deduct amounts from money received by the </w:t>
      </w:r>
      <w:r w:rsidRPr="00412929">
        <w:t>proprietor</w:t>
      </w:r>
      <w:r w:rsidRPr="00412929">
        <w:rPr>
          <w:lang w:eastAsia="en-US"/>
        </w:rPr>
        <w:t xml:space="preserve"> on behalf of the levy payer or money payable by the </w:t>
      </w:r>
      <w:r w:rsidR="00FB0E48" w:rsidRPr="00412929">
        <w:t>proprietor</w:t>
      </w:r>
      <w:r w:rsidRPr="00412929">
        <w:rPr>
          <w:lang w:eastAsia="en-US"/>
        </w:rPr>
        <w:t xml:space="preserve">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(2)</w:t>
      </w:r>
      <w:r w:rsidRPr="00412929">
        <w:tab/>
        <w:t xml:space="preserve">For the purposes of </w:t>
      </w:r>
      <w:r w:rsidR="004B6490">
        <w:t>paragraph 5</w:t>
      </w:r>
      <w:r w:rsidR="00526692" w:rsidRPr="00412929">
        <w:t>9</w:t>
      </w:r>
      <w:r w:rsidR="00F368B5" w:rsidRPr="00412929">
        <w:t>(2)(a) of the Act</w:t>
      </w:r>
      <w:r w:rsidRPr="00412929">
        <w:t xml:space="preserve">, for levy imposed by clause ^HOR1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horses,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horses slaughtered in the month where the levy payer is the proprietor of the abattoir—the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(2)(b) of the Act</w:t>
      </w:r>
      <w:r w:rsidRPr="00412929">
        <w:t xml:space="preserve">, for levy imposed by clause ^HOR1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horses,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in relation to the horses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1389D" w:rsidRPr="00412929">
              <w:t>financial year</w:t>
            </w:r>
            <w:r w:rsidRPr="00412929">
              <w:t xml:space="preserve"> in which the levy is imposed</w:t>
            </w:r>
          </w:p>
        </w:tc>
      </w:tr>
    </w:tbl>
    <w:p w:rsidR="00692DBC" w:rsidRPr="00412929" w:rsidRDefault="00692DBC" w:rsidP="00692DBC">
      <w:pPr>
        <w:pStyle w:val="notetext"/>
      </w:pPr>
      <w:r w:rsidRPr="00412929">
        <w:t>Note</w:t>
      </w:r>
      <w:r w:rsidR="000B6F93"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B6F93" w:rsidRPr="00412929" w:rsidRDefault="000B6F93" w:rsidP="000B6F93">
      <w:pPr>
        <w:pStyle w:val="notetext"/>
      </w:pPr>
      <w:r w:rsidRPr="00412929">
        <w:t>Note 2:</w:t>
      </w:r>
      <w:r w:rsidRPr="00412929">
        <w:tab/>
        <w:t>A person claiming a levy exemption has record</w:t>
      </w:r>
      <w:r w:rsidR="00383BFB">
        <w:noBreakHyphen/>
      </w:r>
      <w:r w:rsidRPr="00412929">
        <w:t>keeping obligations, see clause ^HOR3.</w:t>
      </w:r>
    </w:p>
    <w:p w:rsidR="00692DBC" w:rsidRPr="00412929" w:rsidRDefault="00692DBC" w:rsidP="00692DBC">
      <w:pPr>
        <w:pStyle w:val="ActHead5"/>
      </w:pPr>
      <w:bookmarkStart w:id="123" w:name="_Toc159505241"/>
      <w:r w:rsidRPr="003B0E2B">
        <w:rPr>
          <w:rStyle w:val="CharSectno"/>
        </w:rPr>
        <w:t>^HOR2</w:t>
      </w:r>
      <w:r w:rsidRPr="00412929">
        <w:t xml:space="preserve">  Obligations of collection agents</w:t>
      </w:r>
      <w:bookmarkEnd w:id="123"/>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by clause ^HOR1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rPr>
          <w:i/>
        </w:rPr>
        <w:t xml:space="preserve"> </w:t>
      </w:r>
      <w:r w:rsidRPr="00412929">
        <w:t>on the slaughter of horses; and</w:t>
      </w:r>
    </w:p>
    <w:p w:rsidR="00692DBC" w:rsidRPr="00412929" w:rsidRDefault="00692DBC" w:rsidP="00692DBC">
      <w:pPr>
        <w:pStyle w:val="paragraph"/>
      </w:pPr>
      <w:r w:rsidRPr="00412929">
        <w:tab/>
        <w:t>(b)</w:t>
      </w:r>
      <w:r w:rsidRPr="00412929">
        <w:tab/>
        <w:t>the horses are slaughtered at an abattoir in a calendar month; and</w:t>
      </w:r>
    </w:p>
    <w:p w:rsidR="00692DBC" w:rsidRPr="00412929" w:rsidRDefault="00692DBC" w:rsidP="00692DBC">
      <w:pPr>
        <w:pStyle w:val="paragraph"/>
      </w:pPr>
      <w:r w:rsidRPr="00412929">
        <w:tab/>
        <w:t>(c)</w:t>
      </w:r>
      <w:r w:rsidRPr="00412929">
        <w:tab/>
        <w:t>the proprietor of the abattoir is not the levy payer.</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horses?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p w:rsidR="00692DBC" w:rsidRPr="00412929" w:rsidRDefault="00692DBC" w:rsidP="003623C8">
            <w:pPr>
              <w:pStyle w:val="Tablea"/>
            </w:pP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proprietor to substantiate the equivalent amount payable and paid by the proprietor in relation to the horses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1389D" w:rsidRPr="00412929">
              <w:t>financial year</w:t>
            </w:r>
            <w:r w:rsidR="00345E69" w:rsidRPr="00412929">
              <w:t xml:space="preserve"> in which the horses are slaughtered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124" w:name="_Toc159505242"/>
      <w:r w:rsidRPr="003B0E2B">
        <w:rPr>
          <w:rStyle w:val="CharSectno"/>
        </w:rPr>
        <w:t>^HOR3</w:t>
      </w:r>
      <w:r w:rsidRPr="00412929">
        <w:t xml:space="preserve">  Obligations of persons claiming levy exemption</w:t>
      </w:r>
      <w:bookmarkEnd w:id="124"/>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r w:rsidR="00CC293D" w:rsidRPr="00412929">
        <w:t>:</w:t>
      </w:r>
    </w:p>
    <w:p w:rsidR="00692DBC" w:rsidRPr="00412929" w:rsidRDefault="00692DBC" w:rsidP="00692DBC">
      <w:pPr>
        <w:pStyle w:val="paragraph"/>
      </w:pPr>
      <w:r w:rsidRPr="00412929">
        <w:tab/>
        <w:t>(a)</w:t>
      </w:r>
      <w:r w:rsidRPr="00412929">
        <w:tab/>
        <w:t xml:space="preserve">horses are slaughtered in Australia in a </w:t>
      </w:r>
      <w:r w:rsidR="00E85CFC" w:rsidRPr="00412929">
        <w:t>financial year</w:t>
      </w:r>
      <w:r w:rsidRPr="00412929">
        <w:t xml:space="preserve"> at an abattoir for human consumption; and</w:t>
      </w:r>
    </w:p>
    <w:p w:rsidR="00692DBC" w:rsidRPr="00412929" w:rsidRDefault="00692DBC" w:rsidP="00692DBC">
      <w:pPr>
        <w:pStyle w:val="paragraph"/>
      </w:pPr>
      <w:r w:rsidRPr="00412929">
        <w:tab/>
        <w:t>(b)</w:t>
      </w:r>
      <w:r w:rsidRPr="00412929">
        <w:tab/>
        <w:t xml:space="preserve">the </w:t>
      </w:r>
      <w:r w:rsidR="00A86401" w:rsidRPr="00412929">
        <w:t xml:space="preserve">person who </w:t>
      </w:r>
      <w:r w:rsidRPr="00412929">
        <w:t>own</w:t>
      </w:r>
      <w:r w:rsidR="00A86401" w:rsidRPr="00412929">
        <w:t>s</w:t>
      </w:r>
      <w:r w:rsidRPr="00412929">
        <w:t xml:space="preserve"> the carcases immediately after the slaughter considers that an exemption from levy applies under clause ^HOR2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The </w:t>
            </w:r>
            <w:r w:rsidR="00A86401" w:rsidRPr="00412929">
              <w:t>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For how long must the </w:t>
            </w:r>
            <w:r w:rsidR="00A86401" w:rsidRPr="00412929">
              <w:t>person</w:t>
            </w:r>
            <w:r w:rsidRPr="00412929">
              <w:t xml:space="preserve">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C532F0"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92C01" w:rsidRPr="00412929" w:rsidRDefault="00492C01" w:rsidP="0028642F">
      <w:pPr>
        <w:pStyle w:val="ActHead4"/>
        <w:pageBreakBefore/>
      </w:pPr>
      <w:bookmarkStart w:id="125" w:name="_Toc159505243"/>
      <w:r w:rsidRPr="003B0E2B">
        <w:rPr>
          <w:rStyle w:val="CharSubdNo"/>
        </w:rPr>
        <w:t>Subdivision B</w:t>
      </w:r>
      <w:r w:rsidRPr="00412929">
        <w:t>—</w:t>
      </w:r>
      <w:r w:rsidRPr="003B0E2B">
        <w:rPr>
          <w:rStyle w:val="CharSubdText"/>
        </w:rPr>
        <w:t>Thoroughbred horse levy</w:t>
      </w:r>
      <w:bookmarkEnd w:id="125"/>
    </w:p>
    <w:p w:rsidR="00492C01" w:rsidRPr="00412929" w:rsidRDefault="00492C01" w:rsidP="00492C01">
      <w:pPr>
        <w:pStyle w:val="ActHead5"/>
      </w:pPr>
      <w:bookmarkStart w:id="126" w:name="_Toc159505244"/>
      <w:r w:rsidRPr="003B0E2B">
        <w:rPr>
          <w:rStyle w:val="CharSectno"/>
        </w:rPr>
        <w:t>^HOR10</w:t>
      </w:r>
      <w:r w:rsidRPr="00412929">
        <w:t xml:space="preserve">  Obligations of levy payers</w:t>
      </w:r>
      <w:bookmarkEnd w:id="126"/>
    </w:p>
    <w:p w:rsidR="00492C01" w:rsidRPr="00412929" w:rsidRDefault="00492C01" w:rsidP="00492C01">
      <w:pPr>
        <w:pStyle w:val="SubsectionHead"/>
      </w:pPr>
      <w:r w:rsidRPr="00412929">
        <w:t>When thoroughbred horse levy due and payable</w:t>
      </w:r>
    </w:p>
    <w:p w:rsidR="00492C01" w:rsidRPr="00412929" w:rsidRDefault="00492C01" w:rsidP="00492C01">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492C01" w:rsidRPr="00412929" w:rsidRDefault="00492C01" w:rsidP="00492C01">
      <w:pPr>
        <w:pStyle w:val="paragraph"/>
      </w:pPr>
      <w:r w:rsidRPr="00412929">
        <w:tab/>
        <w:t>(a)</w:t>
      </w:r>
      <w:r w:rsidRPr="00412929">
        <w:tab/>
        <w:t xml:space="preserve">levy imposed on a thoroughbred horse that is a mare where the mare return is lodged with Racing Australia in a period of 3 months beginning on </w:t>
      </w:r>
      <w:r w:rsidR="006B2A9D" w:rsidRPr="00412929">
        <w:t>1 March</w:t>
      </w:r>
      <w:r w:rsidRPr="00412929">
        <w:t xml:space="preserve">, </w:t>
      </w:r>
      <w:r w:rsidR="006B2A9D" w:rsidRPr="00412929">
        <w:t>1 June</w:t>
      </w:r>
      <w:r w:rsidRPr="00412929">
        <w:t xml:space="preserve">, </w:t>
      </w:r>
      <w:r w:rsidR="006B2A9D" w:rsidRPr="00412929">
        <w:t>1 September</w:t>
      </w:r>
      <w:r w:rsidRPr="00412929">
        <w:t xml:space="preserve"> or </w:t>
      </w:r>
      <w:r w:rsidR="006B2A9D" w:rsidRPr="00412929">
        <w:t>1 December</w:t>
      </w:r>
      <w:r w:rsidRPr="00412929">
        <w:t>; or</w:t>
      </w:r>
    </w:p>
    <w:p w:rsidR="00492C01" w:rsidRPr="00412929" w:rsidRDefault="00492C01" w:rsidP="00492C01">
      <w:pPr>
        <w:pStyle w:val="paragraph"/>
      </w:pPr>
      <w:r w:rsidRPr="00412929">
        <w:tab/>
        <w:t>(b)</w:t>
      </w:r>
      <w:r w:rsidRPr="00412929">
        <w:tab/>
        <w:t xml:space="preserve">levy imposed on a thoroughbred horse that is a stallion where the declaration of service is lodged with Racing Australia in a period of 12 months beginning on </w:t>
      </w:r>
      <w:r w:rsidR="006B2A9D" w:rsidRPr="00412929">
        <w:t>1 March</w:t>
      </w:r>
      <w:r w:rsidRPr="00412929">
        <w:t>;</w:t>
      </w:r>
    </w:p>
    <w:p w:rsidR="00492C01" w:rsidRPr="00412929" w:rsidRDefault="00492C01" w:rsidP="00492C01">
      <w:pPr>
        <w:pStyle w:val="subsection2"/>
      </w:pPr>
      <w:r w:rsidRPr="00412929">
        <w:t>this table has effect.</w:t>
      </w:r>
    </w:p>
    <w:p w:rsidR="00492C01" w:rsidRPr="00412929" w:rsidRDefault="00492C01" w:rsidP="00492C0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92C01" w:rsidRPr="00412929" w:rsidTr="00492C01">
        <w:trPr>
          <w:tblHeader/>
        </w:trPr>
        <w:tc>
          <w:tcPr>
            <w:tcW w:w="8312" w:type="dxa"/>
            <w:gridSpan w:val="3"/>
            <w:tcBorders>
              <w:top w:val="single" w:sz="12" w:space="0" w:color="auto"/>
              <w:bottom w:val="single" w:sz="2" w:space="0" w:color="auto"/>
            </w:tcBorders>
            <w:shd w:val="clear" w:color="auto" w:fill="auto"/>
          </w:tcPr>
          <w:p w:rsidR="00492C01" w:rsidRPr="00412929" w:rsidRDefault="00492C01" w:rsidP="00492C01">
            <w:pPr>
              <w:pStyle w:val="TableHeading"/>
            </w:pPr>
            <w:r w:rsidRPr="00412929">
              <w:t>Thoroughbred horse levy</w:t>
            </w:r>
          </w:p>
        </w:tc>
      </w:tr>
      <w:tr w:rsidR="00492C01" w:rsidRPr="00412929" w:rsidTr="00492C01">
        <w:trPr>
          <w:tblHeader/>
        </w:trPr>
        <w:tc>
          <w:tcPr>
            <w:tcW w:w="714" w:type="dxa"/>
            <w:tcBorders>
              <w:top w:val="single" w:sz="2" w:space="0" w:color="auto"/>
              <w:bottom w:val="single" w:sz="12" w:space="0" w:color="auto"/>
            </w:tcBorders>
            <w:shd w:val="clear" w:color="auto" w:fill="auto"/>
          </w:tcPr>
          <w:p w:rsidR="00492C01" w:rsidRPr="00412929" w:rsidRDefault="00492C01" w:rsidP="00492C01">
            <w:pPr>
              <w:pStyle w:val="TableHeading"/>
            </w:pPr>
            <w:r w:rsidRPr="00412929">
              <w:t>Item</w:t>
            </w:r>
          </w:p>
        </w:tc>
        <w:tc>
          <w:tcPr>
            <w:tcW w:w="3534" w:type="dxa"/>
            <w:tcBorders>
              <w:top w:val="single" w:sz="2" w:space="0" w:color="auto"/>
              <w:bottom w:val="single" w:sz="12" w:space="0" w:color="auto"/>
            </w:tcBorders>
            <w:shd w:val="clear" w:color="auto" w:fill="auto"/>
          </w:tcPr>
          <w:p w:rsidR="00492C01" w:rsidRPr="00412929" w:rsidRDefault="00492C01" w:rsidP="00492C01">
            <w:pPr>
              <w:pStyle w:val="TableHeading"/>
            </w:pPr>
            <w:r w:rsidRPr="00412929">
              <w:t>Matter</w:t>
            </w:r>
          </w:p>
        </w:tc>
        <w:tc>
          <w:tcPr>
            <w:tcW w:w="4064" w:type="dxa"/>
            <w:tcBorders>
              <w:top w:val="single" w:sz="2" w:space="0" w:color="auto"/>
              <w:bottom w:val="single" w:sz="12" w:space="0" w:color="auto"/>
            </w:tcBorders>
            <w:shd w:val="clear" w:color="auto" w:fill="auto"/>
          </w:tcPr>
          <w:p w:rsidR="00492C01" w:rsidRPr="00412929" w:rsidRDefault="00492C01" w:rsidP="00492C01">
            <w:pPr>
              <w:pStyle w:val="TableHeading"/>
            </w:pPr>
            <w:r w:rsidRPr="00412929">
              <w:t>Rule</w:t>
            </w:r>
          </w:p>
        </w:tc>
      </w:tr>
      <w:tr w:rsidR="00492C01" w:rsidRPr="00412929" w:rsidTr="00492C01">
        <w:tc>
          <w:tcPr>
            <w:tcW w:w="714"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1</w:t>
            </w:r>
          </w:p>
        </w:tc>
        <w:tc>
          <w:tcPr>
            <w:tcW w:w="3534"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For a mare, when is the levy due and payable?</w:t>
            </w:r>
          </w:p>
        </w:tc>
        <w:tc>
          <w:tcPr>
            <w:tcW w:w="4064"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On the last day of the first calendar month after the end of the 3</w:t>
            </w:r>
            <w:r w:rsidR="00383BFB">
              <w:noBreakHyphen/>
            </w:r>
            <w:r w:rsidRPr="00412929">
              <w:t>month period</w:t>
            </w:r>
          </w:p>
        </w:tc>
      </w:tr>
      <w:tr w:rsidR="00492C01" w:rsidRPr="00412929" w:rsidTr="00492C01">
        <w:tc>
          <w:tcPr>
            <w:tcW w:w="714"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2</w:t>
            </w:r>
          </w:p>
        </w:tc>
        <w:tc>
          <w:tcPr>
            <w:tcW w:w="3534"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For a stallion, when is the levy due and payable?</w:t>
            </w:r>
          </w:p>
        </w:tc>
        <w:tc>
          <w:tcPr>
            <w:tcW w:w="4064"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 xml:space="preserve">On </w:t>
            </w:r>
            <w:r w:rsidR="006B2A9D" w:rsidRPr="00412929">
              <w:t>31 March</w:t>
            </w:r>
            <w:r w:rsidRPr="00412929">
              <w:t xml:space="preserve"> in the next period of 12 months beginning on </w:t>
            </w:r>
            <w:r w:rsidR="006B2A9D" w:rsidRPr="00412929">
              <w:t>1 March</w:t>
            </w:r>
          </w:p>
        </w:tc>
      </w:tr>
      <w:tr w:rsidR="00492C01" w:rsidRPr="00412929" w:rsidTr="00492C01">
        <w:tc>
          <w:tcPr>
            <w:tcW w:w="714" w:type="dxa"/>
            <w:tcBorders>
              <w:top w:val="single" w:sz="2" w:space="0" w:color="auto"/>
              <w:bottom w:val="single" w:sz="12" w:space="0" w:color="auto"/>
            </w:tcBorders>
            <w:shd w:val="clear" w:color="auto" w:fill="auto"/>
          </w:tcPr>
          <w:p w:rsidR="00492C01" w:rsidRPr="00412929" w:rsidRDefault="00492C01" w:rsidP="00492C01">
            <w:pPr>
              <w:pStyle w:val="Tabletext"/>
            </w:pPr>
            <w:r w:rsidRPr="00412929">
              <w:t>3</w:t>
            </w:r>
          </w:p>
        </w:tc>
        <w:tc>
          <w:tcPr>
            <w:tcW w:w="3534" w:type="dxa"/>
            <w:tcBorders>
              <w:top w:val="single" w:sz="2" w:space="0" w:color="auto"/>
              <w:bottom w:val="single" w:sz="12" w:space="0" w:color="auto"/>
            </w:tcBorders>
            <w:shd w:val="clear" w:color="auto" w:fill="auto"/>
          </w:tcPr>
          <w:p w:rsidR="00492C01" w:rsidRPr="00412929" w:rsidRDefault="00492C01" w:rsidP="00492C01">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492C01" w:rsidRPr="00412929" w:rsidRDefault="00492C01" w:rsidP="00492C01">
            <w:pPr>
              <w:pStyle w:val="Tabletext"/>
            </w:pPr>
            <w:r w:rsidRPr="00412929">
              <w:t>Racing Australia on behalf of the Commonwealth</w:t>
            </w:r>
          </w:p>
        </w:tc>
      </w:tr>
    </w:tbl>
    <w:p w:rsidR="00492C01" w:rsidRPr="00412929" w:rsidRDefault="00492C01" w:rsidP="00492C01">
      <w:pPr>
        <w:pStyle w:val="notetext"/>
      </w:pPr>
      <w:r w:rsidRPr="00412929">
        <w:t>Note 1:</w:t>
      </w:r>
      <w:r w:rsidRPr="00412929">
        <w:tab/>
        <w:t xml:space="preserve">For penalty for late payment, see </w:t>
      </w:r>
      <w:r w:rsidR="004B6490">
        <w:t>section 9</w:t>
      </w:r>
      <w:r w:rsidR="00526692" w:rsidRPr="00412929">
        <w:t xml:space="preserve"> of the Act</w:t>
      </w:r>
      <w:r w:rsidRPr="00412929">
        <w:t>.</w:t>
      </w:r>
    </w:p>
    <w:p w:rsidR="00492C01" w:rsidRPr="00412929" w:rsidRDefault="00492C01" w:rsidP="00492C01">
      <w:pPr>
        <w:pStyle w:val="notetext"/>
      </w:pPr>
      <w:r w:rsidRPr="00412929">
        <w:t>Note 2:</w:t>
      </w:r>
      <w:r w:rsidRPr="00412929">
        <w:tab/>
        <w:t xml:space="preserve">Paragraphs 12(3)(c) and (e) </w:t>
      </w:r>
      <w:r w:rsidR="00522480" w:rsidRPr="00412929">
        <w:t xml:space="preserve">of the Act </w:t>
      </w:r>
      <w:r w:rsidR="008E4321">
        <w:t>allow</w:t>
      </w:r>
      <w:r w:rsidRPr="00412929">
        <w:t xml:space="preserve"> for a collection agreement between the Commonwealth and Racing Australia to deal with the keeping of records by Racing Australia, and the giving of information to the Minister by Racing Australia, about amounts of thoroughbred horse levy collected by Racing Australia</w:t>
      </w:r>
      <w:r w:rsidR="008E4321">
        <w:t xml:space="preserve"> </w:t>
      </w:r>
      <w:r w:rsidR="008E4321" w:rsidRPr="00412929">
        <w:t>on behalf of the Commonwealth</w:t>
      </w:r>
      <w:r w:rsidRPr="00412929">
        <w:t>.</w:t>
      </w:r>
    </w:p>
    <w:p w:rsidR="00492C01" w:rsidRPr="00412929" w:rsidRDefault="00492C01" w:rsidP="00492C01">
      <w:pPr>
        <w:pStyle w:val="SubsectionHead"/>
      </w:pPr>
      <w:r w:rsidRPr="00412929">
        <w:t>Making and keeping records</w:t>
      </w:r>
    </w:p>
    <w:p w:rsidR="00492C01" w:rsidRPr="00412929" w:rsidRDefault="00492C01" w:rsidP="00492C01">
      <w:pPr>
        <w:pStyle w:val="subsection"/>
      </w:pPr>
      <w:r w:rsidRPr="00412929">
        <w:tab/>
        <w:t>(2)</w:t>
      </w:r>
      <w:r w:rsidRPr="00412929">
        <w:tab/>
        <w:t xml:space="preserve">For the purposes of </w:t>
      </w:r>
      <w:r w:rsidR="004B6490">
        <w:t>paragraph 5</w:t>
      </w:r>
      <w:r w:rsidR="00526692" w:rsidRPr="00412929">
        <w:t>9</w:t>
      </w:r>
      <w:r w:rsidRPr="00412929">
        <w:t>(2)(b) of the Act, for levy imposed on a thoroughbred horse that is a mare or a stallion, this table has effect.</w:t>
      </w:r>
    </w:p>
    <w:p w:rsidR="00492C01" w:rsidRPr="00412929" w:rsidRDefault="00492C01" w:rsidP="00492C0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92C01" w:rsidRPr="00412929" w:rsidTr="00492C01">
        <w:trPr>
          <w:tblHeader/>
        </w:trPr>
        <w:tc>
          <w:tcPr>
            <w:tcW w:w="8312" w:type="dxa"/>
            <w:gridSpan w:val="3"/>
            <w:tcBorders>
              <w:top w:val="single" w:sz="12" w:space="0" w:color="auto"/>
              <w:bottom w:val="single" w:sz="2" w:space="0" w:color="auto"/>
            </w:tcBorders>
            <w:shd w:val="clear" w:color="auto" w:fill="auto"/>
          </w:tcPr>
          <w:p w:rsidR="00492C01" w:rsidRPr="00412929" w:rsidRDefault="00492C01" w:rsidP="00492C01">
            <w:pPr>
              <w:pStyle w:val="TableHeading"/>
            </w:pPr>
            <w:r w:rsidRPr="00412929">
              <w:t>Record</w:t>
            </w:r>
            <w:r w:rsidR="00383BFB">
              <w:noBreakHyphen/>
            </w:r>
            <w:r w:rsidRPr="00412929">
              <w:t>keeping</w:t>
            </w:r>
          </w:p>
        </w:tc>
      </w:tr>
      <w:tr w:rsidR="00492C01" w:rsidRPr="00412929" w:rsidTr="00492C01">
        <w:trPr>
          <w:tblHeader/>
        </w:trPr>
        <w:tc>
          <w:tcPr>
            <w:tcW w:w="714" w:type="dxa"/>
            <w:tcBorders>
              <w:top w:val="single" w:sz="2" w:space="0" w:color="auto"/>
              <w:bottom w:val="single" w:sz="12" w:space="0" w:color="auto"/>
            </w:tcBorders>
            <w:shd w:val="clear" w:color="auto" w:fill="auto"/>
          </w:tcPr>
          <w:p w:rsidR="00492C01" w:rsidRPr="00412929" w:rsidRDefault="00492C01" w:rsidP="00492C01">
            <w:pPr>
              <w:pStyle w:val="TableHeading"/>
            </w:pPr>
            <w:r w:rsidRPr="00412929">
              <w:t>Item</w:t>
            </w:r>
          </w:p>
        </w:tc>
        <w:tc>
          <w:tcPr>
            <w:tcW w:w="3799" w:type="dxa"/>
            <w:tcBorders>
              <w:top w:val="single" w:sz="2" w:space="0" w:color="auto"/>
              <w:bottom w:val="single" w:sz="12" w:space="0" w:color="auto"/>
            </w:tcBorders>
            <w:shd w:val="clear" w:color="auto" w:fill="auto"/>
          </w:tcPr>
          <w:p w:rsidR="00492C01" w:rsidRPr="00412929" w:rsidRDefault="00492C01" w:rsidP="00492C01">
            <w:pPr>
              <w:pStyle w:val="TableHeading"/>
            </w:pPr>
            <w:r w:rsidRPr="00412929">
              <w:t>Matter</w:t>
            </w:r>
          </w:p>
        </w:tc>
        <w:tc>
          <w:tcPr>
            <w:tcW w:w="3799" w:type="dxa"/>
            <w:tcBorders>
              <w:top w:val="single" w:sz="2" w:space="0" w:color="auto"/>
              <w:bottom w:val="single" w:sz="12" w:space="0" w:color="auto"/>
            </w:tcBorders>
            <w:shd w:val="clear" w:color="auto" w:fill="auto"/>
          </w:tcPr>
          <w:p w:rsidR="00492C01" w:rsidRPr="00412929" w:rsidRDefault="00492C01" w:rsidP="00492C01">
            <w:pPr>
              <w:pStyle w:val="TableHeading"/>
            </w:pPr>
            <w:r w:rsidRPr="00412929">
              <w:t>Rule</w:t>
            </w:r>
          </w:p>
        </w:tc>
      </w:tr>
      <w:tr w:rsidR="00492C01" w:rsidRPr="00412929" w:rsidTr="00492C01">
        <w:tc>
          <w:tcPr>
            <w:tcW w:w="714"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1</w:t>
            </w:r>
          </w:p>
        </w:tc>
        <w:tc>
          <w:tcPr>
            <w:tcW w:w="3799"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The levy payer</w:t>
            </w:r>
          </w:p>
        </w:tc>
      </w:tr>
      <w:tr w:rsidR="00492C01" w:rsidRPr="00412929" w:rsidTr="00492C01">
        <w:tc>
          <w:tcPr>
            <w:tcW w:w="714"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2</w:t>
            </w:r>
          </w:p>
        </w:tc>
        <w:tc>
          <w:tcPr>
            <w:tcW w:w="3799"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92C01" w:rsidRPr="00412929" w:rsidRDefault="00492C01" w:rsidP="00492C01">
            <w:pPr>
              <w:pStyle w:val="Tabletext"/>
            </w:pPr>
            <w:r w:rsidRPr="00412929">
              <w:t>The records must contain details of the transaction involving Racing Australia (including Racing Australia’s contact details)</w:t>
            </w:r>
          </w:p>
        </w:tc>
      </w:tr>
      <w:tr w:rsidR="00492C01" w:rsidRPr="00412929" w:rsidTr="00492C01">
        <w:tc>
          <w:tcPr>
            <w:tcW w:w="714" w:type="dxa"/>
            <w:tcBorders>
              <w:top w:val="single" w:sz="2" w:space="0" w:color="auto"/>
              <w:bottom w:val="single" w:sz="12" w:space="0" w:color="auto"/>
            </w:tcBorders>
            <w:shd w:val="clear" w:color="auto" w:fill="auto"/>
          </w:tcPr>
          <w:p w:rsidR="00492C01" w:rsidRPr="00412929" w:rsidRDefault="00492C01" w:rsidP="00492C01">
            <w:pPr>
              <w:pStyle w:val="Tabletext"/>
            </w:pPr>
            <w:r w:rsidRPr="00412929">
              <w:t>3</w:t>
            </w:r>
          </w:p>
        </w:tc>
        <w:tc>
          <w:tcPr>
            <w:tcW w:w="3799" w:type="dxa"/>
            <w:tcBorders>
              <w:top w:val="single" w:sz="2" w:space="0" w:color="auto"/>
              <w:bottom w:val="single" w:sz="12" w:space="0" w:color="auto"/>
            </w:tcBorders>
            <w:shd w:val="clear" w:color="auto" w:fill="auto"/>
          </w:tcPr>
          <w:p w:rsidR="00492C01" w:rsidRPr="00412929" w:rsidRDefault="00492C01" w:rsidP="00492C01">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492C01" w:rsidRPr="00412929" w:rsidRDefault="00492C01" w:rsidP="00492C01">
            <w:pPr>
              <w:pStyle w:val="Tabletext"/>
            </w:pPr>
            <w:r w:rsidRPr="00412929">
              <w:t xml:space="preserve">Until the end of the period of 5 years beginning on the day after the end of the period of 12 months beginning on </w:t>
            </w:r>
            <w:r w:rsidR="006B2A9D" w:rsidRPr="00412929">
              <w:t>1 March</w:t>
            </w:r>
            <w:r w:rsidRPr="00412929">
              <w:t xml:space="preserve"> in which the levy is imposed</w:t>
            </w:r>
          </w:p>
        </w:tc>
      </w:tr>
    </w:tbl>
    <w:p w:rsidR="00492C01" w:rsidRPr="00412929" w:rsidRDefault="00492C01" w:rsidP="00492C01">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FC032B" w:rsidRPr="00412929" w:rsidRDefault="00FC032B" w:rsidP="0028642F">
      <w:pPr>
        <w:pStyle w:val="ActHead4"/>
        <w:pageBreakBefore/>
      </w:pPr>
      <w:bookmarkStart w:id="127" w:name="_Toc159505245"/>
      <w:r w:rsidRPr="003B0E2B">
        <w:rPr>
          <w:rStyle w:val="CharSubdNo"/>
        </w:rPr>
        <w:t>Subdivision C</w:t>
      </w:r>
      <w:r w:rsidRPr="00412929">
        <w:t>—</w:t>
      </w:r>
      <w:r w:rsidRPr="003B0E2B">
        <w:rPr>
          <w:rStyle w:val="CharSubdText"/>
        </w:rPr>
        <w:t>Horse biosecurity response levy</w:t>
      </w:r>
      <w:bookmarkEnd w:id="127"/>
    </w:p>
    <w:p w:rsidR="00FC032B" w:rsidRPr="00412929" w:rsidRDefault="00FC032B" w:rsidP="00FC032B">
      <w:pPr>
        <w:pStyle w:val="ActHead5"/>
      </w:pPr>
      <w:bookmarkStart w:id="128" w:name="_Toc159505246"/>
      <w:r w:rsidRPr="003B0E2B">
        <w:rPr>
          <w:rStyle w:val="CharSectno"/>
        </w:rPr>
        <w:t>^HOR20</w:t>
      </w:r>
      <w:r w:rsidRPr="00412929">
        <w:t xml:space="preserve">  Obligations of levy payers</w:t>
      </w:r>
      <w:bookmarkEnd w:id="128"/>
    </w:p>
    <w:p w:rsidR="00FC032B" w:rsidRPr="00412929" w:rsidRDefault="00FC032B" w:rsidP="00FC032B">
      <w:pPr>
        <w:pStyle w:val="SubsectionHead"/>
      </w:pPr>
      <w:r w:rsidRPr="00412929">
        <w:t>When horse biosecurity response levy due and payable</w:t>
      </w:r>
    </w:p>
    <w:p w:rsidR="00FC032B" w:rsidRPr="00412929" w:rsidRDefault="00FC032B" w:rsidP="00FC032B">
      <w:pPr>
        <w:pStyle w:val="subsection"/>
      </w:pPr>
      <w:r w:rsidRPr="00412929">
        <w:tab/>
        <w:t>(1)</w:t>
      </w:r>
      <w:r w:rsidRPr="00412929">
        <w:tab/>
        <w:t xml:space="preserve">For the purposes of </w:t>
      </w:r>
      <w:r w:rsidR="004B6490">
        <w:t>section 8</w:t>
      </w:r>
      <w:r w:rsidRPr="00412929">
        <w:t xml:space="preserve"> of the Act, for levy imposed by clause ^HOR20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a disposal of manufactured feed or worm treatment</w:t>
      </w:r>
      <w:r w:rsidR="00B85A92" w:rsidRPr="00412929">
        <w:t xml:space="preserve"> in a calendar month</w:t>
      </w:r>
      <w:r w:rsidRPr="00412929">
        <w:t>, this table has effect.</w:t>
      </w:r>
    </w:p>
    <w:p w:rsidR="00FC032B" w:rsidRPr="00412929" w:rsidRDefault="00FC032B" w:rsidP="00FC032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FC032B" w:rsidRPr="00412929" w:rsidTr="00470148">
        <w:trPr>
          <w:tblHeader/>
        </w:trPr>
        <w:tc>
          <w:tcPr>
            <w:tcW w:w="8312" w:type="dxa"/>
            <w:gridSpan w:val="3"/>
            <w:tcBorders>
              <w:top w:val="single" w:sz="12" w:space="0" w:color="auto"/>
              <w:bottom w:val="single" w:sz="2" w:space="0" w:color="auto"/>
            </w:tcBorders>
            <w:shd w:val="clear" w:color="auto" w:fill="auto"/>
          </w:tcPr>
          <w:p w:rsidR="00FC032B" w:rsidRPr="00412929" w:rsidRDefault="00FC032B" w:rsidP="00470148">
            <w:pPr>
              <w:pStyle w:val="TableHeading"/>
            </w:pPr>
            <w:r w:rsidRPr="00412929">
              <w:t>Horse biosecurity response levy</w:t>
            </w:r>
          </w:p>
        </w:tc>
      </w:tr>
      <w:tr w:rsidR="00FC032B" w:rsidRPr="00412929" w:rsidTr="00470148">
        <w:trPr>
          <w:tblHeader/>
        </w:trPr>
        <w:tc>
          <w:tcPr>
            <w:tcW w:w="714" w:type="dxa"/>
            <w:tcBorders>
              <w:top w:val="single" w:sz="2" w:space="0" w:color="auto"/>
              <w:bottom w:val="single" w:sz="12" w:space="0" w:color="auto"/>
            </w:tcBorders>
            <w:shd w:val="clear" w:color="auto" w:fill="auto"/>
          </w:tcPr>
          <w:p w:rsidR="00FC032B" w:rsidRPr="00412929" w:rsidRDefault="00FC032B" w:rsidP="00470148">
            <w:pPr>
              <w:pStyle w:val="TableHeading"/>
            </w:pPr>
            <w:r w:rsidRPr="00412929">
              <w:t>Item</w:t>
            </w:r>
          </w:p>
        </w:tc>
        <w:tc>
          <w:tcPr>
            <w:tcW w:w="3534" w:type="dxa"/>
            <w:tcBorders>
              <w:top w:val="single" w:sz="2" w:space="0" w:color="auto"/>
              <w:bottom w:val="single" w:sz="12" w:space="0" w:color="auto"/>
            </w:tcBorders>
            <w:shd w:val="clear" w:color="auto" w:fill="auto"/>
          </w:tcPr>
          <w:p w:rsidR="00FC032B" w:rsidRPr="00412929" w:rsidRDefault="00FC032B" w:rsidP="00470148">
            <w:pPr>
              <w:pStyle w:val="TableHeading"/>
            </w:pPr>
            <w:r w:rsidRPr="00412929">
              <w:t>Matter</w:t>
            </w:r>
          </w:p>
        </w:tc>
        <w:tc>
          <w:tcPr>
            <w:tcW w:w="4064" w:type="dxa"/>
            <w:tcBorders>
              <w:top w:val="single" w:sz="2" w:space="0" w:color="auto"/>
              <w:bottom w:val="single" w:sz="12" w:space="0" w:color="auto"/>
            </w:tcBorders>
            <w:shd w:val="clear" w:color="auto" w:fill="auto"/>
          </w:tcPr>
          <w:p w:rsidR="00FC032B" w:rsidRPr="00412929" w:rsidRDefault="00FC032B" w:rsidP="00470148">
            <w:pPr>
              <w:pStyle w:val="TableHeading"/>
            </w:pPr>
            <w:r w:rsidRPr="00412929">
              <w:t>Rule</w:t>
            </w:r>
          </w:p>
        </w:tc>
      </w:tr>
      <w:tr w:rsidR="00FC032B" w:rsidRPr="00412929" w:rsidTr="00470148">
        <w:tc>
          <w:tcPr>
            <w:tcW w:w="714"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1</w:t>
            </w:r>
          </w:p>
        </w:tc>
        <w:tc>
          <w:tcPr>
            <w:tcW w:w="3534" w:type="dxa"/>
            <w:tcBorders>
              <w:top w:val="single" w:sz="2" w:space="0" w:color="auto"/>
              <w:bottom w:val="single" w:sz="2" w:space="0" w:color="auto"/>
            </w:tcBorders>
            <w:shd w:val="clear" w:color="auto" w:fill="auto"/>
          </w:tcPr>
          <w:p w:rsidR="00FC032B" w:rsidRPr="00412929" w:rsidRDefault="00B85A92" w:rsidP="00470148">
            <w:pPr>
              <w:pStyle w:val="Tabletext"/>
            </w:pPr>
            <w:r w:rsidRPr="00412929">
              <w:t>When</w:t>
            </w:r>
            <w:r w:rsidR="00FC032B" w:rsidRPr="00412929">
              <w:t xml:space="preserve"> is the levy due and payable?</w:t>
            </w:r>
          </w:p>
        </w:tc>
        <w:tc>
          <w:tcPr>
            <w:tcW w:w="4064"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On the last day of the next calendar month</w:t>
            </w:r>
          </w:p>
        </w:tc>
      </w:tr>
      <w:tr w:rsidR="00FC032B" w:rsidRPr="00412929" w:rsidTr="00470148">
        <w:tc>
          <w:tcPr>
            <w:tcW w:w="714" w:type="dxa"/>
            <w:tcBorders>
              <w:top w:val="single" w:sz="2" w:space="0" w:color="auto"/>
              <w:bottom w:val="single" w:sz="12" w:space="0" w:color="auto"/>
            </w:tcBorders>
            <w:shd w:val="clear" w:color="auto" w:fill="auto"/>
          </w:tcPr>
          <w:p w:rsidR="00FC032B" w:rsidRPr="00412929" w:rsidRDefault="00FC032B" w:rsidP="00470148">
            <w:pPr>
              <w:pStyle w:val="Tabletext"/>
            </w:pPr>
            <w:r w:rsidRPr="00412929">
              <w:t>2</w:t>
            </w:r>
          </w:p>
        </w:tc>
        <w:tc>
          <w:tcPr>
            <w:tcW w:w="3534" w:type="dxa"/>
            <w:tcBorders>
              <w:top w:val="single" w:sz="2" w:space="0" w:color="auto"/>
              <w:bottom w:val="single" w:sz="12" w:space="0" w:color="auto"/>
            </w:tcBorders>
            <w:shd w:val="clear" w:color="auto" w:fill="auto"/>
          </w:tcPr>
          <w:p w:rsidR="00FC032B" w:rsidRPr="00412929" w:rsidRDefault="00FC032B" w:rsidP="0047014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FC032B" w:rsidRPr="00412929" w:rsidRDefault="00FC032B" w:rsidP="00470148">
            <w:pPr>
              <w:pStyle w:val="Tabletext"/>
            </w:pPr>
            <w:r w:rsidRPr="00412929">
              <w:t>The Commonwealth</w:t>
            </w:r>
          </w:p>
        </w:tc>
      </w:tr>
    </w:tbl>
    <w:p w:rsidR="00FC032B" w:rsidRPr="00412929" w:rsidRDefault="00FC032B" w:rsidP="00FC032B">
      <w:pPr>
        <w:pStyle w:val="notetext"/>
      </w:pPr>
      <w:r w:rsidRPr="00412929">
        <w:t>Note:</w:t>
      </w:r>
      <w:r w:rsidRPr="00412929">
        <w:tab/>
        <w:t xml:space="preserve">For penalty for late payment, see </w:t>
      </w:r>
      <w:r w:rsidR="004B6490">
        <w:t>section 9</w:t>
      </w:r>
      <w:r w:rsidRPr="00412929">
        <w:t xml:space="preserve"> of the Act.</w:t>
      </w:r>
    </w:p>
    <w:p w:rsidR="00FC032B" w:rsidRPr="00412929" w:rsidRDefault="00FC032B" w:rsidP="00FC032B">
      <w:pPr>
        <w:pStyle w:val="SubsectionHead"/>
      </w:pPr>
      <w:r w:rsidRPr="00412929">
        <w:t>Giving monthly returns</w:t>
      </w:r>
    </w:p>
    <w:p w:rsidR="00FC032B" w:rsidRPr="00412929" w:rsidRDefault="00FC032B" w:rsidP="00FC032B">
      <w:pPr>
        <w:pStyle w:val="subsection"/>
      </w:pPr>
      <w:r w:rsidRPr="00412929">
        <w:tab/>
        <w:t>(2)</w:t>
      </w:r>
      <w:r w:rsidRPr="00412929">
        <w:tab/>
        <w:t xml:space="preserve">For the purposes of </w:t>
      </w:r>
      <w:r w:rsidR="004B6490">
        <w:t>paragraph 5</w:t>
      </w:r>
      <w:r w:rsidR="001D6041">
        <w:t>9</w:t>
      </w:r>
      <w:r w:rsidRPr="00412929">
        <w:t xml:space="preserve">(2)(a) of the Act, for levy imposed by clause ^HOR20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a disposal of manufactured feed or worm treatment, this table has effect.</w:t>
      </w:r>
    </w:p>
    <w:p w:rsidR="00FC032B" w:rsidRPr="00412929" w:rsidRDefault="00FC032B" w:rsidP="00FC032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C032B" w:rsidRPr="00412929" w:rsidTr="00470148">
        <w:trPr>
          <w:tblHeader/>
        </w:trPr>
        <w:tc>
          <w:tcPr>
            <w:tcW w:w="8312" w:type="dxa"/>
            <w:gridSpan w:val="3"/>
            <w:tcBorders>
              <w:top w:val="single" w:sz="12" w:space="0" w:color="auto"/>
              <w:bottom w:val="single" w:sz="2" w:space="0" w:color="auto"/>
            </w:tcBorders>
            <w:shd w:val="clear" w:color="auto" w:fill="auto"/>
          </w:tcPr>
          <w:p w:rsidR="00FC032B" w:rsidRPr="00412929" w:rsidRDefault="00FC032B" w:rsidP="00470148">
            <w:pPr>
              <w:pStyle w:val="TableHeading"/>
            </w:pPr>
            <w:r w:rsidRPr="00412929">
              <w:t>Monthly returns</w:t>
            </w:r>
          </w:p>
        </w:tc>
      </w:tr>
      <w:tr w:rsidR="00FC032B" w:rsidRPr="00412929" w:rsidTr="00470148">
        <w:trPr>
          <w:tblHeader/>
        </w:trPr>
        <w:tc>
          <w:tcPr>
            <w:tcW w:w="714" w:type="dxa"/>
            <w:tcBorders>
              <w:top w:val="single" w:sz="2" w:space="0" w:color="auto"/>
              <w:bottom w:val="single" w:sz="12" w:space="0" w:color="auto"/>
            </w:tcBorders>
            <w:shd w:val="clear" w:color="auto" w:fill="auto"/>
          </w:tcPr>
          <w:p w:rsidR="00FC032B" w:rsidRPr="00412929" w:rsidRDefault="00FC032B" w:rsidP="00470148">
            <w:pPr>
              <w:pStyle w:val="TableHeading"/>
            </w:pPr>
            <w:r w:rsidRPr="00412929">
              <w:t>Item</w:t>
            </w:r>
          </w:p>
        </w:tc>
        <w:tc>
          <w:tcPr>
            <w:tcW w:w="3799" w:type="dxa"/>
            <w:tcBorders>
              <w:top w:val="single" w:sz="2" w:space="0" w:color="auto"/>
              <w:bottom w:val="single" w:sz="12" w:space="0" w:color="auto"/>
            </w:tcBorders>
            <w:shd w:val="clear" w:color="auto" w:fill="auto"/>
          </w:tcPr>
          <w:p w:rsidR="00FC032B" w:rsidRPr="00412929" w:rsidRDefault="00FC032B" w:rsidP="00470148">
            <w:pPr>
              <w:pStyle w:val="TableHeading"/>
            </w:pPr>
            <w:r w:rsidRPr="00412929">
              <w:t>Matter</w:t>
            </w:r>
          </w:p>
        </w:tc>
        <w:tc>
          <w:tcPr>
            <w:tcW w:w="3799" w:type="dxa"/>
            <w:tcBorders>
              <w:top w:val="single" w:sz="2" w:space="0" w:color="auto"/>
              <w:bottom w:val="single" w:sz="12" w:space="0" w:color="auto"/>
            </w:tcBorders>
            <w:shd w:val="clear" w:color="auto" w:fill="auto"/>
          </w:tcPr>
          <w:p w:rsidR="00FC032B" w:rsidRPr="00412929" w:rsidRDefault="00FC032B" w:rsidP="00470148">
            <w:pPr>
              <w:pStyle w:val="TableHeading"/>
            </w:pPr>
            <w:r w:rsidRPr="00412929">
              <w:t>Rule</w:t>
            </w:r>
          </w:p>
        </w:tc>
      </w:tr>
      <w:tr w:rsidR="00FC032B" w:rsidRPr="00412929" w:rsidTr="00470148">
        <w:tc>
          <w:tcPr>
            <w:tcW w:w="714"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1</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For a disposal that occurs in the month—the levy payer</w:t>
            </w:r>
          </w:p>
        </w:tc>
      </w:tr>
      <w:tr w:rsidR="00FC032B" w:rsidRPr="00412929" w:rsidTr="00470148">
        <w:tc>
          <w:tcPr>
            <w:tcW w:w="714"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2</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Before the end of the next calendar month</w:t>
            </w:r>
          </w:p>
        </w:tc>
      </w:tr>
      <w:tr w:rsidR="00FC032B" w:rsidRPr="00412929" w:rsidTr="00470148">
        <w:tc>
          <w:tcPr>
            <w:tcW w:w="714"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3</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The Secretary</w:t>
            </w:r>
          </w:p>
        </w:tc>
      </w:tr>
      <w:tr w:rsidR="00FC032B" w:rsidRPr="00412929" w:rsidTr="00470148">
        <w:tc>
          <w:tcPr>
            <w:tcW w:w="714" w:type="dxa"/>
            <w:tcBorders>
              <w:top w:val="single" w:sz="2" w:space="0" w:color="auto"/>
              <w:bottom w:val="single" w:sz="12" w:space="0" w:color="auto"/>
            </w:tcBorders>
            <w:shd w:val="clear" w:color="auto" w:fill="auto"/>
          </w:tcPr>
          <w:p w:rsidR="00FC032B" w:rsidRPr="00412929" w:rsidRDefault="00FC032B" w:rsidP="00470148">
            <w:pPr>
              <w:pStyle w:val="Tabletext"/>
            </w:pPr>
            <w:r w:rsidRPr="00412929">
              <w:t>4</w:t>
            </w:r>
          </w:p>
        </w:tc>
        <w:tc>
          <w:tcPr>
            <w:tcW w:w="3799" w:type="dxa"/>
            <w:tcBorders>
              <w:top w:val="single" w:sz="2" w:space="0" w:color="auto"/>
              <w:bottom w:val="single" w:sz="12" w:space="0" w:color="auto"/>
            </w:tcBorders>
            <w:shd w:val="clear" w:color="auto" w:fill="auto"/>
          </w:tcPr>
          <w:p w:rsidR="00FC032B" w:rsidRPr="00412929" w:rsidRDefault="00FC032B" w:rsidP="0047014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FC032B" w:rsidRPr="00412929" w:rsidRDefault="00FC032B" w:rsidP="00470148">
            <w:pPr>
              <w:pStyle w:val="Tabletext"/>
            </w:pPr>
            <w:r w:rsidRPr="00412929">
              <w:t>The return:</w:t>
            </w:r>
          </w:p>
          <w:p w:rsidR="00FC032B" w:rsidRPr="00412929" w:rsidRDefault="00FC032B" w:rsidP="00470148">
            <w:pPr>
              <w:pStyle w:val="Tablea"/>
            </w:pPr>
            <w:r w:rsidRPr="00412929">
              <w:t>(a) must be in the appropriate approved form and include the information required by that form; or</w:t>
            </w:r>
          </w:p>
          <w:p w:rsidR="00FC032B" w:rsidRPr="00412929" w:rsidRDefault="00FC032B" w:rsidP="00470148">
            <w:pPr>
              <w:pStyle w:val="Tablea"/>
            </w:pPr>
            <w:r w:rsidRPr="00412929">
              <w:t>(b) must be given electronically using an approved electronic system and include the information required by that system to be included in the return</w:t>
            </w:r>
          </w:p>
        </w:tc>
      </w:tr>
    </w:tbl>
    <w:p w:rsidR="00FC032B" w:rsidRPr="00412929" w:rsidRDefault="00FC032B" w:rsidP="00FC032B">
      <w:pPr>
        <w:pStyle w:val="notetext"/>
      </w:pPr>
      <w:r w:rsidRPr="00412929">
        <w:t>Note:</w:t>
      </w:r>
      <w:r w:rsidRPr="00412929">
        <w:tab/>
      </w:r>
      <w:r w:rsidR="006B2A9D" w:rsidRPr="00412929">
        <w:t>Section 1</w:t>
      </w:r>
      <w:r w:rsidR="00526692" w:rsidRPr="00412929">
        <w:t>7 of the Act</w:t>
      </w:r>
      <w:r w:rsidR="00C80A15" w:rsidRPr="00412929">
        <w:t xml:space="preserve"> contains an offence and a </w:t>
      </w:r>
      <w:r w:rsidR="00C854A6">
        <w:t>civil penalty for failing to give a return in accordance with this instrument</w:t>
      </w:r>
      <w:r w:rsidRPr="00412929">
        <w:t>.</w:t>
      </w:r>
    </w:p>
    <w:p w:rsidR="00FC032B" w:rsidRPr="00412929" w:rsidRDefault="00FC032B" w:rsidP="00FC032B">
      <w:pPr>
        <w:pStyle w:val="SubsectionHead"/>
      </w:pPr>
      <w:r w:rsidRPr="00412929">
        <w:t>Making and keeping records</w:t>
      </w:r>
    </w:p>
    <w:p w:rsidR="00FC032B" w:rsidRPr="00412929" w:rsidRDefault="00FC032B" w:rsidP="00FC032B">
      <w:pPr>
        <w:pStyle w:val="subsection"/>
      </w:pPr>
      <w:r w:rsidRPr="00412929">
        <w:tab/>
        <w:t>(3)</w:t>
      </w:r>
      <w:r w:rsidRPr="00412929">
        <w:tab/>
        <w:t xml:space="preserve">For the purposes of </w:t>
      </w:r>
      <w:r w:rsidR="004B6490">
        <w:t>paragraph 5</w:t>
      </w:r>
      <w:r w:rsidR="001D6041">
        <w:t>9</w:t>
      </w:r>
      <w:r w:rsidRPr="00412929">
        <w:t>(2)(</w:t>
      </w:r>
      <w:r w:rsidR="00B8530F">
        <w:t>b</w:t>
      </w:r>
      <w:r w:rsidRPr="00412929">
        <w:t xml:space="preserve">) of the Act, for levy imposed by clause ^HOR20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a disposal of manufactured feed or worm treatment, this table has effect.</w:t>
      </w:r>
    </w:p>
    <w:p w:rsidR="00FC032B" w:rsidRPr="00412929" w:rsidRDefault="00FC032B" w:rsidP="00FC032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C032B" w:rsidRPr="00412929" w:rsidTr="00470148">
        <w:trPr>
          <w:tblHeader/>
        </w:trPr>
        <w:tc>
          <w:tcPr>
            <w:tcW w:w="8312" w:type="dxa"/>
            <w:gridSpan w:val="3"/>
            <w:tcBorders>
              <w:top w:val="single" w:sz="12" w:space="0" w:color="auto"/>
              <w:bottom w:val="single" w:sz="2" w:space="0" w:color="auto"/>
            </w:tcBorders>
            <w:shd w:val="clear" w:color="auto" w:fill="auto"/>
          </w:tcPr>
          <w:p w:rsidR="00FC032B" w:rsidRPr="00412929" w:rsidRDefault="00FC032B" w:rsidP="00470148">
            <w:pPr>
              <w:pStyle w:val="TableHeading"/>
            </w:pPr>
            <w:r w:rsidRPr="00412929">
              <w:t>Record</w:t>
            </w:r>
            <w:r w:rsidR="00383BFB">
              <w:noBreakHyphen/>
            </w:r>
            <w:r w:rsidRPr="00412929">
              <w:t>keeping</w:t>
            </w:r>
          </w:p>
        </w:tc>
      </w:tr>
      <w:tr w:rsidR="00FC032B" w:rsidRPr="00412929" w:rsidTr="00470148">
        <w:trPr>
          <w:tblHeader/>
        </w:trPr>
        <w:tc>
          <w:tcPr>
            <w:tcW w:w="714" w:type="dxa"/>
            <w:tcBorders>
              <w:top w:val="single" w:sz="2" w:space="0" w:color="auto"/>
              <w:bottom w:val="single" w:sz="12" w:space="0" w:color="auto"/>
            </w:tcBorders>
            <w:shd w:val="clear" w:color="auto" w:fill="auto"/>
          </w:tcPr>
          <w:p w:rsidR="00FC032B" w:rsidRPr="00412929" w:rsidRDefault="00FC032B" w:rsidP="00470148">
            <w:pPr>
              <w:pStyle w:val="TableHeading"/>
            </w:pPr>
            <w:r w:rsidRPr="00412929">
              <w:t>Item</w:t>
            </w:r>
          </w:p>
        </w:tc>
        <w:tc>
          <w:tcPr>
            <w:tcW w:w="3799" w:type="dxa"/>
            <w:tcBorders>
              <w:top w:val="single" w:sz="2" w:space="0" w:color="auto"/>
              <w:bottom w:val="single" w:sz="12" w:space="0" w:color="auto"/>
            </w:tcBorders>
            <w:shd w:val="clear" w:color="auto" w:fill="auto"/>
          </w:tcPr>
          <w:p w:rsidR="00FC032B" w:rsidRPr="00412929" w:rsidRDefault="00FC032B" w:rsidP="00470148">
            <w:pPr>
              <w:pStyle w:val="TableHeading"/>
            </w:pPr>
            <w:r w:rsidRPr="00412929">
              <w:t>Matter</w:t>
            </w:r>
          </w:p>
        </w:tc>
        <w:tc>
          <w:tcPr>
            <w:tcW w:w="3799" w:type="dxa"/>
            <w:tcBorders>
              <w:top w:val="single" w:sz="2" w:space="0" w:color="auto"/>
              <w:bottom w:val="single" w:sz="12" w:space="0" w:color="auto"/>
            </w:tcBorders>
            <w:shd w:val="clear" w:color="auto" w:fill="auto"/>
          </w:tcPr>
          <w:p w:rsidR="00FC032B" w:rsidRPr="00412929" w:rsidRDefault="00FC032B" w:rsidP="00470148">
            <w:pPr>
              <w:pStyle w:val="TableHeading"/>
            </w:pPr>
            <w:r w:rsidRPr="00412929">
              <w:t>Rule</w:t>
            </w:r>
          </w:p>
        </w:tc>
      </w:tr>
      <w:tr w:rsidR="00FC032B" w:rsidRPr="00412929" w:rsidTr="00470148">
        <w:tc>
          <w:tcPr>
            <w:tcW w:w="714"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1</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The levy payer</w:t>
            </w:r>
          </w:p>
        </w:tc>
      </w:tr>
      <w:tr w:rsidR="00FC032B" w:rsidRPr="00412929" w:rsidTr="00470148">
        <w:tc>
          <w:tcPr>
            <w:tcW w:w="714"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2</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FC032B" w:rsidRPr="00412929" w:rsidRDefault="00FC032B" w:rsidP="00470148">
            <w:pPr>
              <w:pStyle w:val="Tabletext"/>
            </w:pPr>
            <w:r w:rsidRPr="00412929">
              <w:t>The records must enable the levy payer to substantiate the amount of levy payable and paid by the levy payer in relation to the disposal</w:t>
            </w:r>
          </w:p>
        </w:tc>
      </w:tr>
      <w:tr w:rsidR="00FC032B" w:rsidRPr="00412929" w:rsidTr="00470148">
        <w:tc>
          <w:tcPr>
            <w:tcW w:w="714" w:type="dxa"/>
            <w:tcBorders>
              <w:top w:val="single" w:sz="2" w:space="0" w:color="auto"/>
              <w:bottom w:val="single" w:sz="12" w:space="0" w:color="auto"/>
            </w:tcBorders>
            <w:shd w:val="clear" w:color="auto" w:fill="auto"/>
          </w:tcPr>
          <w:p w:rsidR="00FC032B" w:rsidRPr="00412929" w:rsidRDefault="00FC032B" w:rsidP="00470148">
            <w:pPr>
              <w:pStyle w:val="Tabletext"/>
            </w:pPr>
            <w:r w:rsidRPr="00412929">
              <w:t>3</w:t>
            </w:r>
          </w:p>
        </w:tc>
        <w:tc>
          <w:tcPr>
            <w:tcW w:w="3799" w:type="dxa"/>
            <w:tcBorders>
              <w:top w:val="single" w:sz="2" w:space="0" w:color="auto"/>
              <w:bottom w:val="single" w:sz="12" w:space="0" w:color="auto"/>
            </w:tcBorders>
            <w:shd w:val="clear" w:color="auto" w:fill="auto"/>
          </w:tcPr>
          <w:p w:rsidR="00FC032B" w:rsidRPr="00412929" w:rsidRDefault="00FC032B" w:rsidP="00470148">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FC032B" w:rsidRPr="00412929" w:rsidRDefault="00FC032B" w:rsidP="00470148">
            <w:pPr>
              <w:pStyle w:val="Tabletext"/>
            </w:pPr>
            <w:r w:rsidRPr="00412929">
              <w:t xml:space="preserve">Until the end of the period of 5 years beginning on the day after the end of the calendar </w:t>
            </w:r>
            <w:r w:rsidR="00CE7E67" w:rsidRPr="00412929">
              <w:t>year</w:t>
            </w:r>
            <w:r w:rsidRPr="00412929">
              <w:t xml:space="preserve"> in which the levy is imposed</w:t>
            </w:r>
          </w:p>
        </w:tc>
      </w:tr>
    </w:tbl>
    <w:p w:rsidR="00FC032B" w:rsidRPr="00412929" w:rsidRDefault="00FC032B" w:rsidP="00FC032B">
      <w:pPr>
        <w:pStyle w:val="notetext"/>
      </w:pPr>
      <w:r w:rsidRPr="00412929">
        <w:t>Note:</w:t>
      </w:r>
      <w:r w:rsidRPr="00412929">
        <w:tab/>
      </w:r>
      <w:r w:rsidR="006B2A9D" w:rsidRPr="00412929">
        <w:t>Section 1</w:t>
      </w:r>
      <w:r w:rsidR="00526692" w:rsidRPr="00412929">
        <w:t>8 of the Act</w:t>
      </w:r>
      <w:r w:rsidR="00E76A44" w:rsidRPr="00412929">
        <w:t xml:space="preserve"> contains an offence and a </w:t>
      </w:r>
      <w:r w:rsidR="00550E97">
        <w:t>civil penalty for failing to make or keep the records in accordance with this instrument</w:t>
      </w:r>
      <w:r w:rsidRPr="00412929">
        <w:t>.</w:t>
      </w:r>
    </w:p>
    <w:p w:rsidR="00FC032B" w:rsidRPr="00412929" w:rsidRDefault="00FC032B" w:rsidP="00FC032B">
      <w:pPr>
        <w:pStyle w:val="ActHead5"/>
      </w:pPr>
      <w:bookmarkStart w:id="129" w:name="_Toc159505247"/>
      <w:r w:rsidRPr="003B0E2B">
        <w:rPr>
          <w:rStyle w:val="CharSectno"/>
        </w:rPr>
        <w:t>^HOR21</w:t>
      </w:r>
      <w:r w:rsidRPr="00412929">
        <w:t xml:space="preserve">  Application provisions</w:t>
      </w:r>
      <w:bookmarkEnd w:id="129"/>
    </w:p>
    <w:p w:rsidR="00FC032B" w:rsidRPr="00412929" w:rsidRDefault="00FC032B" w:rsidP="00FC032B">
      <w:pPr>
        <w:pStyle w:val="subsection"/>
      </w:pPr>
      <w:r w:rsidRPr="00412929">
        <w:tab/>
        <w:t>(1)</w:t>
      </w:r>
      <w:r w:rsidRPr="00412929">
        <w:tab/>
        <w:t xml:space="preserve">Clause ^HOR20 applies in relation to levy imposed by clause ^HOR20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a disposal of manufactured feed only if the rate of the levy on the disposal is greater than nil.</w:t>
      </w:r>
    </w:p>
    <w:p w:rsidR="00FC032B" w:rsidRPr="00412929" w:rsidRDefault="00FC032B" w:rsidP="00FC032B">
      <w:pPr>
        <w:pStyle w:val="subsection"/>
      </w:pPr>
      <w:r w:rsidRPr="00412929">
        <w:tab/>
        <w:t>(2)</w:t>
      </w:r>
      <w:r w:rsidRPr="00412929">
        <w:tab/>
        <w:t xml:space="preserve">Clause ^HOR20 applies in relation to levy imposed by clause ^HOR20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a disposal of worm treatment only if the rate of the levy on the disposal is greater than nil.</w:t>
      </w:r>
    </w:p>
    <w:p w:rsidR="00692DBC" w:rsidRPr="00412929" w:rsidRDefault="00692DBC" w:rsidP="00692DBC">
      <w:pPr>
        <w:pStyle w:val="ActHead3"/>
        <w:pageBreakBefore/>
      </w:pPr>
      <w:bookmarkStart w:id="130" w:name="_Toc159505248"/>
      <w:r w:rsidRPr="003B0E2B">
        <w:rPr>
          <w:rStyle w:val="CharDivNo"/>
        </w:rPr>
        <w:t>Division 7</w:t>
      </w:r>
      <w:r w:rsidRPr="00412929">
        <w:t>—</w:t>
      </w:r>
      <w:r w:rsidRPr="003B0E2B">
        <w:rPr>
          <w:rStyle w:val="CharDivText"/>
        </w:rPr>
        <w:t>Pigs</w:t>
      </w:r>
      <w:bookmarkEnd w:id="130"/>
    </w:p>
    <w:p w:rsidR="00692DBC" w:rsidRPr="00412929" w:rsidRDefault="00692DBC" w:rsidP="00692DBC">
      <w:pPr>
        <w:pStyle w:val="ActHead5"/>
      </w:pPr>
      <w:bookmarkStart w:id="131" w:name="_Toc159505249"/>
      <w:r w:rsidRPr="003B0E2B">
        <w:rPr>
          <w:rStyle w:val="CharSectno"/>
        </w:rPr>
        <w:t>^PIG1</w:t>
      </w:r>
      <w:r w:rsidRPr="00412929">
        <w:t xml:space="preserve">  Obligations of levy payers</w:t>
      </w:r>
      <w:bookmarkEnd w:id="131"/>
    </w:p>
    <w:p w:rsidR="00692DBC" w:rsidRPr="00412929" w:rsidRDefault="00692DBC" w:rsidP="00692DBC">
      <w:pPr>
        <w:pStyle w:val="SubsectionHead"/>
      </w:pPr>
      <w:r w:rsidRPr="00412929">
        <w:t>When pig slaughter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the slaughter of pigs</w:t>
      </w:r>
      <w:r w:rsidR="00DD5C5E" w:rsidRPr="00412929">
        <w:t xml:space="preserve"> in a calendar month</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Pig slaughter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DD5C5E" w:rsidP="003623C8">
            <w:pPr>
              <w:pStyle w:val="Tabletext"/>
            </w:pPr>
            <w:r w:rsidRPr="00412929">
              <w:t>When</w:t>
            </w:r>
            <w:r w:rsidR="00692DBC" w:rsidRPr="00412929">
              <w:t xml:space="preserve">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692DBC" w:rsidRPr="00412929" w:rsidRDefault="00692DBC" w:rsidP="00692DBC">
      <w:pPr>
        <w:pStyle w:val="notetext"/>
      </w:pPr>
      <w:r w:rsidRPr="00412929">
        <w:t>Note 1:</w:t>
      </w:r>
      <w:r w:rsidRPr="00412929">
        <w:tab/>
        <w:t xml:space="preserve">The levy payer is the </w:t>
      </w:r>
      <w:bookmarkStart w:id="132" w:name="_Hlk122334579"/>
      <w:r w:rsidRPr="00412929">
        <w:t>person who owns</w:t>
      </w:r>
      <w:bookmarkEnd w:id="132"/>
      <w:r w:rsidRPr="00412929">
        <w:t xml:space="preserve"> the pigs at the time of the slaughter.</w:t>
      </w:r>
    </w:p>
    <w:p w:rsidR="00692DBC" w:rsidRPr="00412929" w:rsidRDefault="00692DBC" w:rsidP="00692DBC">
      <w:pPr>
        <w:pStyle w:val="notetext"/>
      </w:pPr>
      <w:r w:rsidRPr="00412929">
        <w:tab/>
        <w:t xml:space="preserve">If the levy payer is the </w:t>
      </w:r>
      <w:r w:rsidR="00B77F3C">
        <w:t>proprietor of the abattoir</w:t>
      </w:r>
      <w:r w:rsidRPr="00412929">
        <w:t>, the proprietor needs to pay levy.</w:t>
      </w:r>
    </w:p>
    <w:p w:rsidR="00FB0E48" w:rsidRPr="00412929" w:rsidRDefault="00692DBC" w:rsidP="00692DBC">
      <w:pPr>
        <w:pStyle w:val="notetext"/>
      </w:pPr>
      <w:r w:rsidRPr="00412929">
        <w:tab/>
        <w:t xml:space="preserve">If another person is the levy payer, the </w:t>
      </w:r>
      <w:r w:rsidR="00B77F3C">
        <w:t>proprietor of the abattoir</w:t>
      </w:r>
      <w:r w:rsidRPr="00412929">
        <w:t xml:space="preserve"> (as a collection agent) is liable to pay an amount, on behalf of the levy payer, equal to the levy: see clause ^PIG2.</w:t>
      </w:r>
    </w:p>
    <w:p w:rsidR="00723142" w:rsidRPr="00412929" w:rsidRDefault="00723142" w:rsidP="00723142">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(2)</w:t>
      </w:r>
      <w:r w:rsidRPr="00412929">
        <w:tab/>
        <w:t xml:space="preserve">For the purposes of </w:t>
      </w:r>
      <w:r w:rsidR="004B6490">
        <w:t>paragraph 5</w:t>
      </w:r>
      <w:r w:rsidR="00526692" w:rsidRPr="00412929">
        <w:t>9</w:t>
      </w:r>
      <w:r w:rsidR="00F368B5" w:rsidRPr="00412929">
        <w:t>(2)(a) of the Act</w:t>
      </w:r>
      <w:r w:rsidRPr="00412929">
        <w:t xml:space="preserve">, for levy imposed on the slaughter of pigs,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pigs slaughtered in the month where the levy payer is the proprietor of the abattoir—the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(2)(b) of the Act</w:t>
      </w:r>
      <w:r w:rsidRPr="00412929">
        <w:t xml:space="preserve">, for levy imposed on the slaughter of pigs,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in relation to the pigs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CE7E67" w:rsidRPr="00412929">
              <w:t>financial year</w:t>
            </w:r>
            <w:r w:rsidRPr="00412929">
              <w:t xml:space="preserve"> in which the levy is imposed</w:t>
            </w:r>
          </w:p>
        </w:tc>
      </w:tr>
    </w:tbl>
    <w:p w:rsidR="00692DBC" w:rsidRPr="00412929" w:rsidRDefault="00692DBC" w:rsidP="00692DBC">
      <w:pPr>
        <w:pStyle w:val="notetext"/>
      </w:pPr>
      <w:r w:rsidRPr="00412929">
        <w:t>Note</w:t>
      </w:r>
      <w:r w:rsidR="000B6F93"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B6F93" w:rsidRPr="00412929" w:rsidRDefault="000B6F93" w:rsidP="000B6F93">
      <w:pPr>
        <w:pStyle w:val="notetext"/>
      </w:pPr>
      <w:r w:rsidRPr="00412929">
        <w:t>Note 2:</w:t>
      </w:r>
      <w:r w:rsidRPr="00412929">
        <w:tab/>
        <w:t>A person claiming a levy exemption has record</w:t>
      </w:r>
      <w:r w:rsidR="00383BFB">
        <w:noBreakHyphen/>
      </w:r>
      <w:r w:rsidRPr="00412929">
        <w:t>keeping obligations, see clause ^PIG3.</w:t>
      </w:r>
    </w:p>
    <w:p w:rsidR="00692DBC" w:rsidRPr="00412929" w:rsidRDefault="00692DBC" w:rsidP="00692DBC">
      <w:pPr>
        <w:pStyle w:val="ActHead5"/>
      </w:pPr>
      <w:bookmarkStart w:id="133" w:name="_Toc159505250"/>
      <w:r w:rsidRPr="003B0E2B">
        <w:rPr>
          <w:rStyle w:val="CharSectno"/>
        </w:rPr>
        <w:t>^PIG2</w:t>
      </w:r>
      <w:r w:rsidRPr="00412929">
        <w:t xml:space="preserve">  Obligations of collection agents</w:t>
      </w:r>
      <w:bookmarkEnd w:id="133"/>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levy is imposed on the slaughter of pigs; and</w:t>
      </w:r>
    </w:p>
    <w:p w:rsidR="00692DBC" w:rsidRPr="00412929" w:rsidRDefault="00692DBC" w:rsidP="00692DBC">
      <w:pPr>
        <w:pStyle w:val="paragraph"/>
      </w:pPr>
      <w:r w:rsidRPr="00412929">
        <w:tab/>
        <w:t>(b)</w:t>
      </w:r>
      <w:r w:rsidRPr="00412929">
        <w:tab/>
        <w:t>the pigs are slaughtered at an abattoir in a calendar month; and</w:t>
      </w:r>
    </w:p>
    <w:p w:rsidR="00692DBC" w:rsidRPr="00412929" w:rsidRDefault="00692DBC" w:rsidP="00692DBC">
      <w:pPr>
        <w:pStyle w:val="paragraph"/>
      </w:pPr>
      <w:r w:rsidRPr="00412929">
        <w:tab/>
        <w:t>(c)</w:t>
      </w:r>
      <w:r w:rsidRPr="00412929">
        <w:tab/>
        <w:t>the proprietor of the abattoir is not the levy payer.</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pigs?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p w:rsidR="00692DBC" w:rsidRPr="00412929" w:rsidRDefault="00692DBC" w:rsidP="003623C8">
            <w:pPr>
              <w:pStyle w:val="Tablea"/>
            </w:pP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proprietor to substantiate the equivalent amount payable and paid by the proprietor in relation to the pigs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160EE3" w:rsidRPr="00412929">
              <w:t>financial year</w:t>
            </w:r>
            <w:r w:rsidR="00345E69" w:rsidRPr="00412929">
              <w:t xml:space="preserve"> in which the pigs are slaughtered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134" w:name="_Toc159505251"/>
      <w:r w:rsidRPr="003B0E2B">
        <w:rPr>
          <w:rStyle w:val="CharSectno"/>
        </w:rPr>
        <w:t>^PIG3</w:t>
      </w:r>
      <w:r w:rsidRPr="00412929">
        <w:t xml:space="preserve">  Obligations of persons claiming levy exemption</w:t>
      </w:r>
      <w:bookmarkEnd w:id="134"/>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r w:rsidR="00CC293D" w:rsidRPr="00412929">
        <w:t>:</w:t>
      </w:r>
    </w:p>
    <w:p w:rsidR="00692DBC" w:rsidRPr="00412929" w:rsidRDefault="00692DBC" w:rsidP="00692DBC">
      <w:pPr>
        <w:pStyle w:val="paragraph"/>
      </w:pPr>
      <w:r w:rsidRPr="00412929">
        <w:tab/>
        <w:t>(a)</w:t>
      </w:r>
      <w:r w:rsidRPr="00412929">
        <w:tab/>
        <w:t xml:space="preserve">pigs are slaughtered in Australia in a </w:t>
      </w:r>
      <w:r w:rsidR="00C532F0" w:rsidRPr="00412929">
        <w:t>financial year</w:t>
      </w:r>
      <w:r w:rsidRPr="00412929">
        <w:t xml:space="preserve"> at an abattoir for human consumption; and</w:t>
      </w:r>
    </w:p>
    <w:p w:rsidR="00692DBC" w:rsidRPr="00412929" w:rsidRDefault="00692DBC" w:rsidP="00692DBC">
      <w:pPr>
        <w:pStyle w:val="paragraph"/>
      </w:pPr>
      <w:r w:rsidRPr="00412929">
        <w:tab/>
        <w:t>(b)</w:t>
      </w:r>
      <w:r w:rsidRPr="00412929">
        <w:tab/>
        <w:t xml:space="preserve">the </w:t>
      </w:r>
      <w:r w:rsidR="007862A4" w:rsidRPr="00412929">
        <w:t>person who owns</w:t>
      </w:r>
      <w:r w:rsidRPr="00412929">
        <w:t xml:space="preserve"> the pigs at the time of the slaughter considers that an exemption from levy applies under clause ^PIG2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The </w:t>
            </w:r>
            <w:r w:rsidR="007862A4" w:rsidRPr="00412929">
              <w:t>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For how long must the </w:t>
            </w:r>
            <w:r w:rsidR="007862A4" w:rsidRPr="00412929">
              <w:t>person</w:t>
            </w:r>
            <w:r w:rsidRPr="00412929">
              <w:t xml:space="preserve">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C532F0"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6B2A9D" w:rsidP="00D731A2">
      <w:pPr>
        <w:pStyle w:val="ActHead3"/>
        <w:pageBreakBefore/>
      </w:pPr>
      <w:bookmarkStart w:id="135" w:name="_Toc159505252"/>
      <w:r w:rsidRPr="003B0E2B">
        <w:rPr>
          <w:rStyle w:val="CharDivNo"/>
        </w:rPr>
        <w:t>Division 8</w:t>
      </w:r>
      <w:r w:rsidR="00D731A2" w:rsidRPr="00412929">
        <w:t>—</w:t>
      </w:r>
      <w:r w:rsidR="00D731A2" w:rsidRPr="003B0E2B">
        <w:rPr>
          <w:rStyle w:val="CharDivText"/>
        </w:rPr>
        <w:t>Sheep and lambs</w:t>
      </w:r>
      <w:bookmarkEnd w:id="135"/>
    </w:p>
    <w:p w:rsidR="00D731A2" w:rsidRPr="00412929" w:rsidRDefault="00D731A2" w:rsidP="00D731A2">
      <w:pPr>
        <w:pStyle w:val="ActHead4"/>
      </w:pPr>
      <w:bookmarkStart w:id="136" w:name="_Toc159505253"/>
      <w:r w:rsidRPr="003B0E2B">
        <w:rPr>
          <w:rStyle w:val="CharSubdNo"/>
        </w:rPr>
        <w:t>Subdivision A</w:t>
      </w:r>
      <w:r w:rsidRPr="00412929">
        <w:t>—</w:t>
      </w:r>
      <w:r w:rsidRPr="003B0E2B">
        <w:rPr>
          <w:rStyle w:val="CharSubdText"/>
        </w:rPr>
        <w:t>Sheep and lambs slaughter levy</w:t>
      </w:r>
      <w:bookmarkEnd w:id="136"/>
    </w:p>
    <w:p w:rsidR="00D731A2" w:rsidRPr="00412929" w:rsidRDefault="00D731A2" w:rsidP="00D731A2">
      <w:pPr>
        <w:pStyle w:val="ActHead5"/>
      </w:pPr>
      <w:bookmarkStart w:id="137" w:name="_Toc159505254"/>
      <w:bookmarkStart w:id="138" w:name="_Hlk159492473"/>
      <w:r w:rsidRPr="003B0E2B">
        <w:rPr>
          <w:rStyle w:val="CharSectno"/>
        </w:rPr>
        <w:t>^SL1</w:t>
      </w:r>
      <w:r w:rsidRPr="00412929">
        <w:t xml:space="preserve">  Obligations of levy payers</w:t>
      </w:r>
      <w:bookmarkEnd w:id="137"/>
    </w:p>
    <w:bookmarkEnd w:id="138"/>
    <w:p w:rsidR="00D731A2" w:rsidRPr="00412929" w:rsidRDefault="00D731A2" w:rsidP="00D731A2">
      <w:pPr>
        <w:pStyle w:val="SubsectionHead"/>
      </w:pPr>
      <w:r w:rsidRPr="00412929">
        <w:t>When sheep and lambs slaughter levy due and payable</w:t>
      </w:r>
    </w:p>
    <w:p w:rsidR="00D731A2" w:rsidRPr="00412929" w:rsidRDefault="00D731A2" w:rsidP="00D731A2">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by clause ^SL1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sheep or lambs, this table has effect.</w:t>
      </w:r>
    </w:p>
    <w:p w:rsidR="00D731A2" w:rsidRPr="00C22D1A" w:rsidRDefault="00D731A2" w:rsidP="00C22D1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Sheep and lambs slaughter levy</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sheep or lambs slaughtered in a calendar month, 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2</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 1:</w:t>
      </w:r>
      <w:r w:rsidRPr="00412929">
        <w:tab/>
        <w:t>The levy payer is the person who owns the carcases immediately after their hot carcase weight would normally be determined.</w:t>
      </w:r>
    </w:p>
    <w:p w:rsidR="00D731A2" w:rsidRPr="00412929" w:rsidRDefault="00D731A2" w:rsidP="00D731A2">
      <w:pPr>
        <w:pStyle w:val="notetext"/>
      </w:pPr>
      <w:r w:rsidRPr="00412929">
        <w:tab/>
        <w:t>If the levy payer is the proprietor of the abattoir, the proprietor needs to pay levy.</w:t>
      </w:r>
    </w:p>
    <w:p w:rsidR="00723142" w:rsidRPr="00412929" w:rsidRDefault="00D731A2" w:rsidP="00D731A2">
      <w:pPr>
        <w:pStyle w:val="notetext"/>
      </w:pPr>
      <w:r w:rsidRPr="00412929">
        <w:tab/>
        <w:t>If another person is the levy payer, the proprietor of the abattoir (as a collection agent) is liable to pay an amount, on behalf of the levy payer, equal to the levy: see clause ^SL2.</w:t>
      </w:r>
    </w:p>
    <w:p w:rsidR="00723142" w:rsidRPr="00412929" w:rsidRDefault="00723142" w:rsidP="00723142">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rsidR="00D731A2" w:rsidRPr="00412929" w:rsidRDefault="00D731A2" w:rsidP="00D731A2">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D731A2" w:rsidRPr="00412929" w:rsidRDefault="00D731A2" w:rsidP="00D731A2">
      <w:pPr>
        <w:pStyle w:val="SubsectionHead"/>
      </w:pPr>
      <w:bookmarkStart w:id="139" w:name="_Hlk159492458"/>
      <w:r w:rsidRPr="00412929">
        <w:t>Giving monthly returns</w:t>
      </w:r>
    </w:p>
    <w:p w:rsidR="00D731A2" w:rsidRPr="00412929" w:rsidRDefault="00D731A2" w:rsidP="00D731A2">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^SL1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sheep or lambs,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sheep or lambs slaughtered in the month where the levy payer is the proprietor of the abattoir—the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C22D1A" w:rsidP="00D731A2">
            <w:pPr>
              <w:pStyle w:val="Tabletext"/>
            </w:pPr>
            <w:r>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C22D1A" w:rsidP="00D731A2">
            <w:pPr>
              <w:pStyle w:val="Tabletext"/>
            </w:pPr>
            <w:r>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C22D1A" w:rsidP="00D731A2">
            <w:pPr>
              <w:pStyle w:val="Tabletext"/>
            </w:pPr>
            <w:r>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bookmarkEnd w:id="139"/>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^SL1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sheep or lambs,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w:t>
            </w:r>
          </w:p>
          <w:p w:rsidR="00D731A2" w:rsidRPr="00412929" w:rsidRDefault="00D731A2" w:rsidP="00D731A2">
            <w:pPr>
              <w:pStyle w:val="Tablea"/>
            </w:pPr>
            <w:r w:rsidRPr="00412929">
              <w:t>(a) if a collection agent is liable to pay an equivalent amount on behalf of the levy payer—contain details of the transaction involving that agent (including that agent’s contact details); or</w:t>
            </w:r>
          </w:p>
          <w:p w:rsidR="00D731A2" w:rsidRPr="00412929" w:rsidRDefault="00D731A2" w:rsidP="00D731A2">
            <w:pPr>
              <w:pStyle w:val="Tablea"/>
            </w:pPr>
            <w:r w:rsidRPr="00412929">
              <w:t>(b) otherwise—enable the levy payer to substantiate the amount of levy payable and paid by the levy payer in relation to the sheep or lambs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78557D">
              <w:t>financial year</w:t>
            </w:r>
            <w:r w:rsidRPr="00412929">
              <w:t xml:space="preserve"> in which the levy is imposed</w:t>
            </w:r>
          </w:p>
        </w:tc>
      </w:tr>
    </w:tbl>
    <w:p w:rsidR="00D731A2" w:rsidRPr="00412929" w:rsidRDefault="00D731A2" w:rsidP="00D731A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notetext"/>
      </w:pPr>
      <w:r w:rsidRPr="00412929">
        <w:t>Note 2:</w:t>
      </w:r>
      <w:r w:rsidRPr="00412929">
        <w:tab/>
        <w:t>A person claiming a levy exemption has record</w:t>
      </w:r>
      <w:r w:rsidR="00383BFB">
        <w:noBreakHyphen/>
      </w:r>
      <w:r w:rsidRPr="00412929">
        <w:t>keeping obligations, see clause ^SL3.</w:t>
      </w:r>
    </w:p>
    <w:p w:rsidR="00D731A2" w:rsidRPr="00412929" w:rsidRDefault="00D731A2" w:rsidP="00D731A2">
      <w:pPr>
        <w:pStyle w:val="ActHead5"/>
      </w:pPr>
      <w:bookmarkStart w:id="140" w:name="_Toc159505255"/>
      <w:r w:rsidRPr="003B0E2B">
        <w:rPr>
          <w:rStyle w:val="CharSectno"/>
        </w:rPr>
        <w:t>^SL2</w:t>
      </w:r>
      <w:r w:rsidRPr="00412929">
        <w:t xml:space="preserve">  Obligations of collection agents</w:t>
      </w:r>
      <w:bookmarkEnd w:id="140"/>
    </w:p>
    <w:p w:rsidR="00D731A2" w:rsidRPr="00412929" w:rsidRDefault="00D731A2" w:rsidP="00D731A2">
      <w:pPr>
        <w:pStyle w:val="subsection"/>
      </w:pPr>
      <w:r w:rsidRPr="00412929">
        <w:tab/>
        <w:t>(1)</w:t>
      </w:r>
      <w:r w:rsidRPr="00412929">
        <w:tab/>
        <w:t>This clause sets out obligations that are imposed on a person if:</w:t>
      </w:r>
    </w:p>
    <w:p w:rsidR="00D731A2" w:rsidRPr="00412929" w:rsidRDefault="00D731A2" w:rsidP="00D731A2">
      <w:pPr>
        <w:pStyle w:val="paragraph"/>
      </w:pPr>
      <w:r w:rsidRPr="00412929">
        <w:tab/>
        <w:t>(a)</w:t>
      </w:r>
      <w:r w:rsidRPr="00412929">
        <w:tab/>
        <w:t xml:space="preserve">levy is imposed by clause ^SL1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of sheep or lambs; and</w:t>
      </w:r>
    </w:p>
    <w:p w:rsidR="00D731A2" w:rsidRPr="00412929" w:rsidRDefault="00D731A2" w:rsidP="00D731A2">
      <w:pPr>
        <w:pStyle w:val="paragraph"/>
      </w:pPr>
      <w:r w:rsidRPr="00412929">
        <w:tab/>
        <w:t>(b)</w:t>
      </w:r>
      <w:r w:rsidRPr="00412929">
        <w:tab/>
        <w:t>the sheep or lambs are slaughtered at an abattoir in a calendar month; and</w:t>
      </w:r>
    </w:p>
    <w:p w:rsidR="00D731A2" w:rsidRPr="00412929" w:rsidRDefault="00D731A2" w:rsidP="00D731A2">
      <w:pPr>
        <w:pStyle w:val="paragraph"/>
      </w:pPr>
      <w:r w:rsidRPr="00412929">
        <w:tab/>
        <w:t>(c)</w:t>
      </w:r>
      <w:r w:rsidRPr="00412929">
        <w:tab/>
        <w:t>the proprietor of the abattoir is not the levy payer.</w:t>
      </w:r>
    </w:p>
    <w:p w:rsidR="00D731A2" w:rsidRPr="00412929" w:rsidRDefault="00D731A2" w:rsidP="00D731A2">
      <w:pPr>
        <w:pStyle w:val="SubsectionHead"/>
      </w:pPr>
      <w:r w:rsidRPr="00412929">
        <w:t>Payment of equivalent amounts</w:t>
      </w:r>
    </w:p>
    <w:p w:rsidR="00D731A2" w:rsidRPr="00412929" w:rsidRDefault="00D731A2" w:rsidP="00D731A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Payment of equivalent amounts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sheep or lambs?</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proprietor of the abattoir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proprietor of the abattoir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2602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proprietor of the abattoir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enable the proprietor to substantiate the equivalent amount payable and paid by the proprietor in relation to the sheep or lambs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78557D">
              <w:t>financial year</w:t>
            </w:r>
            <w:r w:rsidRPr="00412929">
              <w:t xml:space="preserve"> in which the sheep or lambs are slaughtered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41" w:name="_Toc159505256"/>
      <w:r w:rsidRPr="003B0E2B">
        <w:rPr>
          <w:rStyle w:val="CharSectno"/>
        </w:rPr>
        <w:t>^SL3</w:t>
      </w:r>
      <w:r w:rsidRPr="00412929">
        <w:t xml:space="preserve">  Obligations of persons claiming levy exemption</w:t>
      </w:r>
      <w:bookmarkEnd w:id="141"/>
    </w:p>
    <w:p w:rsidR="00D731A2" w:rsidRPr="00412929" w:rsidRDefault="00D731A2" w:rsidP="00D731A2">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D731A2" w:rsidRPr="00412929" w:rsidRDefault="00D731A2" w:rsidP="00D731A2">
      <w:pPr>
        <w:pStyle w:val="paragraph"/>
      </w:pPr>
      <w:r w:rsidRPr="00412929">
        <w:tab/>
        <w:t>(a)</w:t>
      </w:r>
      <w:r w:rsidRPr="00412929">
        <w:tab/>
        <w:t xml:space="preserve">sheep or lambs are slaughtered in Australia in a </w:t>
      </w:r>
      <w:r w:rsidR="0078557D">
        <w:t>financial year</w:t>
      </w:r>
      <w:r w:rsidRPr="00412929">
        <w:t xml:space="preserve"> at an abattoir for human consumption; and</w:t>
      </w:r>
    </w:p>
    <w:p w:rsidR="00D731A2" w:rsidRPr="00412929" w:rsidRDefault="00D731A2" w:rsidP="00D731A2">
      <w:pPr>
        <w:pStyle w:val="paragraph"/>
      </w:pPr>
      <w:r w:rsidRPr="00412929">
        <w:tab/>
        <w:t>(b)</w:t>
      </w:r>
      <w:r w:rsidRPr="00412929">
        <w:tab/>
        <w:t xml:space="preserve">the person who owns the carcases immediately after their hot carcase weight would normally be determined considers that an exemption from levy applies under clause ^SL2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person.</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contain details that are relevant to working out whether the exemption applies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78557D">
              <w:t>financial year</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28642F">
      <w:pPr>
        <w:pStyle w:val="ActHead4"/>
        <w:pageBreakBefore/>
      </w:pPr>
      <w:bookmarkStart w:id="142" w:name="_Toc159505257"/>
      <w:r w:rsidRPr="003B0E2B">
        <w:rPr>
          <w:rStyle w:val="CharSubdNo"/>
        </w:rPr>
        <w:t>Subdivision B</w:t>
      </w:r>
      <w:r w:rsidRPr="00412929">
        <w:t>—</w:t>
      </w:r>
      <w:r w:rsidRPr="003B0E2B">
        <w:rPr>
          <w:rStyle w:val="CharSubdText"/>
        </w:rPr>
        <w:t>Sheep and lambs transaction levy</w:t>
      </w:r>
      <w:bookmarkEnd w:id="142"/>
    </w:p>
    <w:p w:rsidR="00D731A2" w:rsidRPr="00412929" w:rsidRDefault="00D731A2" w:rsidP="00D731A2">
      <w:pPr>
        <w:pStyle w:val="ActHead5"/>
      </w:pPr>
      <w:bookmarkStart w:id="143" w:name="_Toc159505258"/>
      <w:r w:rsidRPr="003B0E2B">
        <w:rPr>
          <w:rStyle w:val="CharSectno"/>
        </w:rPr>
        <w:t>^SL4</w:t>
      </w:r>
      <w:r w:rsidRPr="00412929">
        <w:t xml:space="preserve">  Obligations of levy payers</w:t>
      </w:r>
      <w:bookmarkEnd w:id="143"/>
    </w:p>
    <w:p w:rsidR="00D731A2" w:rsidRPr="00412929" w:rsidRDefault="00D731A2" w:rsidP="00D731A2">
      <w:pPr>
        <w:pStyle w:val="SubsectionHead"/>
      </w:pPr>
      <w:r w:rsidRPr="00412929">
        <w:t>When sheep and lambs transaction levy due and payable</w:t>
      </w:r>
    </w:p>
    <w:p w:rsidR="00D731A2" w:rsidRPr="00412929" w:rsidRDefault="00D731A2" w:rsidP="00D731A2">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D731A2" w:rsidRPr="00412929" w:rsidRDefault="00D731A2" w:rsidP="00D731A2">
      <w:pPr>
        <w:pStyle w:val="paragraph"/>
      </w:pPr>
      <w:r w:rsidRPr="00412929">
        <w:tab/>
        <w:t>(a)</w:t>
      </w:r>
      <w:r w:rsidRPr="00412929">
        <w:tab/>
        <w:t xml:space="preserve">levy imposed by subclause ^SL6(1)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each transaction entered into by which the ownership of sheep or lambs is transferred in a calendar month from one person to another; or</w:t>
      </w:r>
    </w:p>
    <w:p w:rsidR="00D731A2" w:rsidRPr="00412929" w:rsidRDefault="00D731A2" w:rsidP="00D731A2">
      <w:pPr>
        <w:pStyle w:val="paragraph"/>
      </w:pPr>
      <w:r w:rsidRPr="00412929">
        <w:tab/>
        <w:t>(b)</w:t>
      </w:r>
      <w:r w:rsidRPr="00412929">
        <w:tab/>
        <w:t xml:space="preserve">levy imposed by subclause ^SL6(2), (3) or (4)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the slaughter in Australia at an abattoir of sheep or lambs in a calendar month;</w:t>
      </w:r>
    </w:p>
    <w:p w:rsidR="00D731A2" w:rsidRPr="00412929" w:rsidRDefault="00D731A2" w:rsidP="00D731A2">
      <w:pPr>
        <w:pStyle w:val="subsection2"/>
      </w:pPr>
      <w:r w:rsidRPr="00412929">
        <w:t>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Sheep and lambs transaction levy</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For sheep or lambs sold by the levy payer to a </w:t>
            </w:r>
            <w:r w:rsidR="009A37E0" w:rsidRPr="00412929">
              <w:t>business purchaser</w:t>
            </w:r>
            <w:r w:rsidRPr="00412929">
              <w:t xml:space="preserve"> (whether directly or through a selling agent or buying agent or both), other than a sale of sheep or lambs from one sheep or lambs producer to another sheep or lambs producer, 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second calendar month after the calendar month in which the transfer of ownership of the sheep or lambs occurred</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534" w:type="dxa"/>
            <w:tcBorders>
              <w:top w:val="single" w:sz="2" w:space="0" w:color="auto"/>
              <w:bottom w:val="single" w:sz="2" w:space="0" w:color="auto"/>
            </w:tcBorders>
            <w:shd w:val="clear" w:color="auto" w:fill="auto"/>
          </w:tcPr>
          <w:p w:rsidR="00D731A2" w:rsidRPr="00412929" w:rsidRDefault="00D731A2" w:rsidP="00D2602B">
            <w:pPr>
              <w:pStyle w:val="Tabletext"/>
            </w:pPr>
            <w:r w:rsidRPr="00412929">
              <w:t>For sheep or lambs slaughtered at an abattoir where the levy payer is not the proprietor of the abattoir, 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second calendar month after the calendar month in which the slaughter of the sheep or lambs occurred</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a transaction entered into by which the ownership of sheep or lambs is transferred from one person to another and the transaction:</w:t>
            </w:r>
          </w:p>
          <w:p w:rsidR="00D731A2" w:rsidRPr="00412929" w:rsidRDefault="00D731A2" w:rsidP="00D731A2">
            <w:pPr>
              <w:pStyle w:val="Tablea"/>
            </w:pPr>
            <w:r w:rsidRPr="00412929">
              <w:t>(a) is not a sale of the sheep or lambs; or</w:t>
            </w:r>
          </w:p>
          <w:p w:rsidR="00D731A2" w:rsidRPr="00412929" w:rsidRDefault="00D731A2" w:rsidP="00D731A2">
            <w:pPr>
              <w:pStyle w:val="Tablea"/>
            </w:pPr>
            <w:r w:rsidRPr="00412929">
              <w:t xml:space="preserve">(b) is a sale of the sheep or lambs to a person who is not a </w:t>
            </w:r>
            <w:r w:rsidR="009A37E0" w:rsidRPr="00412929">
              <w:t>business purchaser</w:t>
            </w:r>
            <w:r w:rsidRPr="00412929">
              <w:t>; or</w:t>
            </w:r>
          </w:p>
          <w:p w:rsidR="00D731A2" w:rsidRPr="00412929" w:rsidRDefault="00D731A2" w:rsidP="00D731A2">
            <w:pPr>
              <w:pStyle w:val="Tablea"/>
            </w:pPr>
            <w:r w:rsidRPr="00412929">
              <w:t>(c) is a sale of the sheep or lambs from one sheep or lambs producer to another sheep or lambs producer;</w:t>
            </w:r>
          </w:p>
          <w:p w:rsidR="00D731A2" w:rsidRPr="00412929" w:rsidRDefault="00D731A2" w:rsidP="00D731A2">
            <w:pPr>
              <w:pStyle w:val="Tablea"/>
            </w:pPr>
            <w:r w:rsidRPr="00412929">
              <w:t>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On </w:t>
            </w:r>
            <w:r w:rsidR="006B2A9D" w:rsidRPr="00412929">
              <w:t>31 October</w:t>
            </w:r>
            <w:r w:rsidRPr="00412929">
              <w:t xml:space="preserve"> in the next financial year after the financial year in which the transfer of ownership of the sheep or lambs occurred</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4</w:t>
            </w:r>
          </w:p>
        </w:tc>
        <w:tc>
          <w:tcPr>
            <w:tcW w:w="3534" w:type="dxa"/>
            <w:tcBorders>
              <w:top w:val="single" w:sz="2" w:space="0" w:color="auto"/>
              <w:bottom w:val="single" w:sz="2" w:space="0" w:color="auto"/>
            </w:tcBorders>
            <w:shd w:val="clear" w:color="auto" w:fill="auto"/>
          </w:tcPr>
          <w:p w:rsidR="00D731A2" w:rsidRPr="00412929" w:rsidRDefault="00D731A2" w:rsidP="005D3193">
            <w:pPr>
              <w:pStyle w:val="Tabletext"/>
            </w:pPr>
            <w:r w:rsidRPr="00412929">
              <w:t>For sheep or lambs slaughtered at an abattoir where the levy payer is the proprietor of the abattoir, when is the levy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second calendar month after the calendar month in which the slaughter of the sheep or lambs occurred</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5</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a"/>
            </w:pPr>
            <w:r w:rsidRPr="00412929">
              <w:t>The Commonwealth</w:t>
            </w:r>
          </w:p>
        </w:tc>
      </w:tr>
    </w:tbl>
    <w:p w:rsidR="00723142" w:rsidRPr="00412929" w:rsidRDefault="00D731A2" w:rsidP="00D731A2">
      <w:pPr>
        <w:pStyle w:val="notetext"/>
      </w:pPr>
      <w:r w:rsidRPr="00412929">
        <w:t>Note 1:</w:t>
      </w:r>
      <w:r w:rsidRPr="00412929">
        <w:tab/>
        <w:t>For items 1 and 2, a collection agent is liable to pay an amount, on behalf of the levy payer, equal to the levy: see clause ^SL5.</w:t>
      </w:r>
    </w:p>
    <w:p w:rsidR="00723142" w:rsidRPr="00412929" w:rsidRDefault="00723142" w:rsidP="00723142">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D731A2" w:rsidRPr="00412929" w:rsidRDefault="00D731A2" w:rsidP="00D731A2">
      <w:pPr>
        <w:pStyle w:val="notetext"/>
      </w:pPr>
      <w:r w:rsidRPr="00412929">
        <w:t>Note 2:</w:t>
      </w:r>
      <w:r w:rsidRPr="00412929">
        <w:tab/>
        <w:t xml:space="preserve">For </w:t>
      </w:r>
      <w:r w:rsidR="006B2A9D" w:rsidRPr="00412929">
        <w:t>item 2</w:t>
      </w:r>
      <w:r w:rsidRPr="00412929">
        <w:t>, the proprietor of the abattoir is the collection agent.</w:t>
      </w:r>
    </w:p>
    <w:p w:rsidR="00D731A2" w:rsidRPr="00412929" w:rsidRDefault="00D731A2" w:rsidP="00D731A2">
      <w:pPr>
        <w:pStyle w:val="notetext"/>
      </w:pPr>
      <w:r w:rsidRPr="00412929">
        <w:t>Note 3:</w:t>
      </w:r>
      <w:r w:rsidRPr="00412929">
        <w:tab/>
        <w:t xml:space="preserve">For penalty for late payment, see </w:t>
      </w:r>
      <w:r w:rsidR="004B6490">
        <w:t>section 9</w:t>
      </w:r>
      <w:r w:rsidR="00526692" w:rsidRPr="00412929">
        <w:t xml:space="preserve"> of the Act</w:t>
      </w:r>
      <w:r w:rsidRPr="00412929">
        <w:t>.</w:t>
      </w:r>
    </w:p>
    <w:p w:rsidR="00D731A2" w:rsidRPr="00412929" w:rsidRDefault="00D731A2" w:rsidP="00D731A2">
      <w:pPr>
        <w:pStyle w:val="SubsectionHead"/>
      </w:pPr>
      <w:r w:rsidRPr="00412929">
        <w:t>Giving monthly or annual returns</w:t>
      </w:r>
    </w:p>
    <w:p w:rsidR="00D731A2" w:rsidRPr="00412929" w:rsidRDefault="00D731A2" w:rsidP="00D731A2">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^SL6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in relation to sheep or lambs,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or annual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sheep or lambs slaughtered in the month where the levy payer is the proprietor of the abattoir—the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a transaction entered into by which the ownership of sheep or lambs is transferred from one person to another in the year and the transaction:</w:t>
            </w:r>
          </w:p>
          <w:p w:rsidR="00D731A2" w:rsidRPr="00412929" w:rsidRDefault="00D731A2" w:rsidP="00D731A2">
            <w:pPr>
              <w:pStyle w:val="Tablea"/>
            </w:pPr>
            <w:r w:rsidRPr="00412929">
              <w:t>(a) is not a sale of the sheep or lambs; or</w:t>
            </w:r>
          </w:p>
          <w:p w:rsidR="00D731A2" w:rsidRPr="00412929" w:rsidRDefault="00D731A2" w:rsidP="00D731A2">
            <w:pPr>
              <w:pStyle w:val="Tablea"/>
            </w:pPr>
            <w:r w:rsidRPr="00412929">
              <w:t xml:space="preserve">(b) is a sale of the sheep or lambs to a person who is not a </w:t>
            </w:r>
            <w:r w:rsidR="009A37E0" w:rsidRPr="00412929">
              <w:t>business purchaser</w:t>
            </w:r>
            <w:r w:rsidRPr="00412929">
              <w:t>; or</w:t>
            </w:r>
          </w:p>
          <w:p w:rsidR="00D731A2" w:rsidRPr="00412929" w:rsidRDefault="00D731A2" w:rsidP="00D731A2">
            <w:pPr>
              <w:pStyle w:val="Tablea"/>
            </w:pPr>
            <w:r w:rsidRPr="00412929">
              <w:t>(c) is a sale of the sheep or lambs from one sheep or lambs producer to another sheep or lambs producer;</w:t>
            </w:r>
          </w:p>
          <w:p w:rsidR="00D731A2" w:rsidRPr="00412929" w:rsidRDefault="00D731A2" w:rsidP="00D731A2">
            <w:pPr>
              <w:pStyle w:val="Tabletext"/>
            </w:pPr>
            <w:r w:rsidRPr="00412929">
              <w:t>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a"/>
            </w:pPr>
            <w:r w:rsidRPr="00412929">
              <w:t>(a) for a return for a calendar month—before the end of the second calendar month after the calendar month; or</w:t>
            </w:r>
          </w:p>
          <w:p w:rsidR="00D731A2" w:rsidRPr="00412929" w:rsidRDefault="00D731A2" w:rsidP="00D731A2">
            <w:pPr>
              <w:pStyle w:val="Tablea"/>
            </w:pPr>
            <w:r w:rsidRPr="00412929">
              <w:t xml:space="preserve">(b) for a return for a financial year—before the end of </w:t>
            </w:r>
            <w:r w:rsidR="006B2A9D" w:rsidRPr="00412929">
              <w:t>31 October</w:t>
            </w:r>
            <w:r w:rsidRPr="00412929">
              <w:t xml:space="preserve"> in the next financial year.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5</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^SL6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in relation to sheep or lambs,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levy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w:t>
            </w:r>
          </w:p>
          <w:p w:rsidR="00D731A2" w:rsidRPr="00412929" w:rsidRDefault="00D731A2" w:rsidP="00D731A2">
            <w:pPr>
              <w:pStyle w:val="Tablea"/>
            </w:pPr>
            <w:r w:rsidRPr="00412929">
              <w:t>(a) if a collection agent is liable to pay an equivalent amount on behalf of the levy payer—contain details of the transaction involving that agent (including that agent’s contact details); or</w:t>
            </w:r>
          </w:p>
          <w:p w:rsidR="00D731A2" w:rsidRPr="00412929" w:rsidRDefault="00D731A2" w:rsidP="00D731A2">
            <w:pPr>
              <w:pStyle w:val="Tablea"/>
            </w:pPr>
            <w:r w:rsidRPr="00412929">
              <w:t>(b) otherwise—enable the levy payer to substantiate the amount of levy payable and paid by the levy payer in relation to the sheep or lambs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78557D">
              <w:t>financial year</w:t>
            </w:r>
            <w:r w:rsidRPr="00412929">
              <w:t xml:space="preserve"> in which the levy is imposed</w:t>
            </w:r>
          </w:p>
        </w:tc>
      </w:tr>
    </w:tbl>
    <w:p w:rsidR="00D731A2" w:rsidRPr="00412929" w:rsidRDefault="00D731A2" w:rsidP="00D731A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notetext"/>
      </w:pPr>
      <w:r w:rsidRPr="00412929">
        <w:t>Note 2:</w:t>
      </w:r>
      <w:r w:rsidRPr="00412929">
        <w:tab/>
        <w:t>A person claiming a levy exemption has record</w:t>
      </w:r>
      <w:r w:rsidR="00383BFB">
        <w:noBreakHyphen/>
      </w:r>
      <w:r w:rsidRPr="00412929">
        <w:t>keeping obligations, see clause ^SL6.</w:t>
      </w:r>
    </w:p>
    <w:p w:rsidR="00D731A2" w:rsidRPr="00412929" w:rsidRDefault="00D731A2" w:rsidP="00D731A2">
      <w:pPr>
        <w:pStyle w:val="ActHead5"/>
      </w:pPr>
      <w:bookmarkStart w:id="144" w:name="_Toc159505259"/>
      <w:r w:rsidRPr="003B0E2B">
        <w:rPr>
          <w:rStyle w:val="CharSectno"/>
        </w:rPr>
        <w:t>^SL5</w:t>
      </w:r>
      <w:r w:rsidRPr="00412929">
        <w:t xml:space="preserve">  Obligations of collection agents</w:t>
      </w:r>
      <w:bookmarkEnd w:id="144"/>
    </w:p>
    <w:p w:rsidR="00D731A2" w:rsidRPr="00412929" w:rsidRDefault="00D731A2" w:rsidP="00D731A2">
      <w:pPr>
        <w:pStyle w:val="subsection"/>
      </w:pPr>
      <w:r w:rsidRPr="00412929">
        <w:tab/>
        <w:t>(1)</w:t>
      </w:r>
      <w:r w:rsidRPr="00412929">
        <w:tab/>
        <w:t xml:space="preserve">This clause sets out obligations that are imposed on a person if levy is imposed by clause ^SL6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w:t>
      </w:r>
    </w:p>
    <w:p w:rsidR="00D731A2" w:rsidRPr="00412929" w:rsidRDefault="00D731A2" w:rsidP="00D731A2">
      <w:pPr>
        <w:pStyle w:val="paragraph"/>
      </w:pPr>
      <w:r w:rsidRPr="00412929">
        <w:tab/>
        <w:t>(a)</w:t>
      </w:r>
      <w:r w:rsidRPr="00412929">
        <w:tab/>
        <w:t xml:space="preserve">a transaction entered into by which the ownership of sheep or lambs is transferred in a calendar month because of a sale of the sheep or lambs by the levy payer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D731A2" w:rsidRPr="00412929" w:rsidRDefault="00D731A2" w:rsidP="00D731A2">
      <w:pPr>
        <w:pStyle w:val="paragraph"/>
      </w:pPr>
      <w:r w:rsidRPr="00412929">
        <w:tab/>
        <w:t>(b)</w:t>
      </w:r>
      <w:r w:rsidRPr="00412929">
        <w:tab/>
        <w:t xml:space="preserve">the slaughter of sheep or lambs in a calendar month at an abattoir where the levy payer is not the proprietor of the abattoir (the </w:t>
      </w:r>
      <w:r w:rsidRPr="00412929">
        <w:rPr>
          <w:b/>
          <w:i/>
        </w:rPr>
        <w:t>slaughter case</w:t>
      </w:r>
      <w:r w:rsidRPr="00412929">
        <w:t>).</w:t>
      </w:r>
    </w:p>
    <w:p w:rsidR="00D731A2" w:rsidRPr="00412929" w:rsidRDefault="006B2A9D" w:rsidP="00D731A2">
      <w:pPr>
        <w:pStyle w:val="subsection2"/>
      </w:pPr>
      <w:r w:rsidRPr="00412929">
        <w:t>Paragraph (</w:t>
      </w:r>
      <w:r w:rsidR="00D731A2" w:rsidRPr="00412929">
        <w:t>a) does not apply to a sale of sheep or lambs from one sheep or lambs producer to another sheep or lambs producer.</w:t>
      </w:r>
    </w:p>
    <w:p w:rsidR="00D731A2" w:rsidRPr="00412929" w:rsidRDefault="00D731A2" w:rsidP="00D731A2">
      <w:pPr>
        <w:pStyle w:val="SubsectionHead"/>
      </w:pPr>
      <w:r w:rsidRPr="00412929">
        <w:t>Payment of equivalent amounts</w:t>
      </w:r>
    </w:p>
    <w:p w:rsidR="00D731A2" w:rsidRPr="00412929" w:rsidRDefault="00D731A2" w:rsidP="00D731A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Payment of equivalent amounts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sheep or lambs?</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following:</w:t>
            </w:r>
          </w:p>
          <w:p w:rsidR="00D731A2" w:rsidRPr="00412929" w:rsidRDefault="00D731A2" w:rsidP="00D731A2">
            <w:pPr>
              <w:pStyle w:val="Tablea"/>
            </w:pPr>
            <w:r w:rsidRPr="00412929">
              <w:t>(a) the liable collection agent in the sale case;</w:t>
            </w:r>
          </w:p>
          <w:p w:rsidR="00D731A2" w:rsidRPr="00412929" w:rsidRDefault="00D731A2" w:rsidP="00D731A2">
            <w:pPr>
              <w:pStyle w:val="Tablea"/>
            </w:pPr>
            <w:r w:rsidRPr="00412929">
              <w:t>(b) the proprietor of the abattoir in the slaughter case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second calendar month after the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following:</w:t>
            </w:r>
          </w:p>
          <w:p w:rsidR="00D731A2" w:rsidRPr="00412929" w:rsidRDefault="00D731A2" w:rsidP="00D731A2">
            <w:pPr>
              <w:pStyle w:val="Tablea"/>
            </w:pPr>
            <w:r w:rsidRPr="00412929">
              <w:t>(a) the liable collection agent in the sale case;</w:t>
            </w:r>
          </w:p>
          <w:p w:rsidR="00D731A2" w:rsidRPr="00412929" w:rsidRDefault="00D731A2" w:rsidP="00D731A2">
            <w:pPr>
              <w:pStyle w:val="Tablea"/>
            </w:pPr>
            <w:r w:rsidRPr="00412929">
              <w:t>(b) the proprietor of the abattoir in the slaughter case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second calendar month after the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a"/>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p w:rsidR="00D731A2" w:rsidRPr="00412929" w:rsidRDefault="00D731A2" w:rsidP="00D731A2">
            <w:pPr>
              <w:pStyle w:val="Tablea"/>
            </w:pP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following person:</w:t>
            </w:r>
          </w:p>
          <w:p w:rsidR="00D731A2" w:rsidRPr="00412929" w:rsidRDefault="00D731A2" w:rsidP="00D731A2">
            <w:pPr>
              <w:pStyle w:val="Tablea"/>
            </w:pPr>
            <w:r w:rsidRPr="00412929">
              <w:t>(a) the liable collection agent in the sale case;</w:t>
            </w:r>
          </w:p>
          <w:p w:rsidR="00D731A2" w:rsidRPr="00412929" w:rsidRDefault="00D731A2" w:rsidP="00D731A2">
            <w:pPr>
              <w:pStyle w:val="Tablea"/>
            </w:pPr>
            <w:r w:rsidRPr="00412929">
              <w:t>(b) the proprietor of the abattoir in the slaughter case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enable the person to substantiate the equivalent amount payable and paid by the person in relation to the sheep or lambs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B17C03">
              <w:t>financial year</w:t>
            </w:r>
            <w:r w:rsidRPr="00412929">
              <w:t xml:space="preserve"> in which the ownership of the sheep or lambs is transferred or the sheep or lambs are slaughtered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45" w:name="_Toc159505260"/>
      <w:r w:rsidRPr="003B0E2B">
        <w:rPr>
          <w:rStyle w:val="CharSectno"/>
        </w:rPr>
        <w:t>^SL6</w:t>
      </w:r>
      <w:r w:rsidRPr="00412929">
        <w:t xml:space="preserve">  Obligations of persons claiming levy exemption</w:t>
      </w:r>
      <w:bookmarkEnd w:id="145"/>
    </w:p>
    <w:p w:rsidR="00D731A2" w:rsidRPr="00412929" w:rsidRDefault="00D731A2" w:rsidP="00D731A2">
      <w:pPr>
        <w:pStyle w:val="subsection"/>
      </w:pPr>
      <w:r w:rsidRPr="00412929">
        <w:tab/>
      </w:r>
      <w:r w:rsidRPr="00412929">
        <w:tab/>
        <w:t xml:space="preserve">For the purposes of </w:t>
      </w:r>
      <w:r w:rsidR="004B6490">
        <w:t>paragraph 5</w:t>
      </w:r>
      <w:r w:rsidR="00526692" w:rsidRPr="00412929">
        <w:t>9</w:t>
      </w:r>
      <w:r w:rsidRPr="00412929">
        <w:t>(2)(c) of the Act, this table has effect if one of the following applies:</w:t>
      </w:r>
    </w:p>
    <w:p w:rsidR="00D731A2" w:rsidRPr="00412929" w:rsidRDefault="00D731A2" w:rsidP="00D731A2">
      <w:pPr>
        <w:pStyle w:val="paragraph"/>
      </w:pPr>
      <w:r w:rsidRPr="00412929">
        <w:tab/>
        <w:t>(a)</w:t>
      </w:r>
      <w:r w:rsidRPr="00412929">
        <w:tab/>
        <w:t xml:space="preserve">a transaction is entered into by which the ownership of sheep or lambs is transferred from one person to another in a </w:t>
      </w:r>
      <w:r w:rsidR="00E86B9F">
        <w:t>financial year</w:t>
      </w:r>
      <w:r w:rsidRPr="00412929">
        <w:t xml:space="preserve"> and the person who owns the sheep or lambs immediately before the transaction is entered into considers that an exemption from levy applies under clause ^SL7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D731A2" w:rsidRPr="00412929" w:rsidRDefault="00D731A2" w:rsidP="00D731A2">
      <w:pPr>
        <w:pStyle w:val="paragraph"/>
      </w:pPr>
      <w:r w:rsidRPr="00412929">
        <w:tab/>
        <w:t>(b)</w:t>
      </w:r>
      <w:r w:rsidRPr="00412929">
        <w:tab/>
      </w:r>
      <w:r w:rsidR="00B17C03">
        <w:t xml:space="preserve">goats are </w:t>
      </w:r>
      <w:r w:rsidRPr="00412929">
        <w:t>slaughter</w:t>
      </w:r>
      <w:r w:rsidR="00B17C03">
        <w:t>ed</w:t>
      </w:r>
      <w:r w:rsidRPr="00412929">
        <w:t xml:space="preserve"> in Australia </w:t>
      </w:r>
      <w:r w:rsidR="00B17C03" w:rsidRPr="00412929">
        <w:t>at an abattoir</w:t>
      </w:r>
      <w:r w:rsidR="00B17C03">
        <w:t xml:space="preserve"> </w:t>
      </w:r>
      <w:r w:rsidRPr="00412929">
        <w:t xml:space="preserve">in a </w:t>
      </w:r>
      <w:r w:rsidR="00B17C03">
        <w:t>financial year</w:t>
      </w:r>
      <w:r w:rsidRPr="00412929">
        <w:t>, where the sheep or lambs have been delivered to the abattoir other than because of a sale to the proprietor of the abattoir</w:t>
      </w:r>
      <w:r w:rsidR="00B17C03">
        <w:t>,</w:t>
      </w:r>
      <w:r w:rsidRPr="00412929">
        <w:t xml:space="preserve"> and the person who owns the sheep or lambs immediately before the delivery considers that such an exemption from levy applies;</w:t>
      </w:r>
    </w:p>
    <w:p w:rsidR="00D731A2" w:rsidRPr="00412929" w:rsidRDefault="00D731A2" w:rsidP="00D731A2">
      <w:pPr>
        <w:pStyle w:val="paragraph"/>
      </w:pPr>
      <w:r w:rsidRPr="00412929">
        <w:tab/>
        <w:t>(c)</w:t>
      </w:r>
      <w:r w:rsidRPr="00412929">
        <w:tab/>
      </w:r>
      <w:r w:rsidR="00B17C03">
        <w:t xml:space="preserve">goats are </w:t>
      </w:r>
      <w:r w:rsidR="00B17C03" w:rsidRPr="00412929">
        <w:t>slaughter</w:t>
      </w:r>
      <w:r w:rsidR="00B17C03">
        <w:t>ed</w:t>
      </w:r>
      <w:r w:rsidR="00B17C03" w:rsidRPr="00412929">
        <w:t xml:space="preserve"> in Australia at an abattoir</w:t>
      </w:r>
      <w:r w:rsidR="00B17C03">
        <w:t xml:space="preserve"> </w:t>
      </w:r>
      <w:r w:rsidR="00B17C03" w:rsidRPr="00412929">
        <w:t xml:space="preserve">in a </w:t>
      </w:r>
      <w:r w:rsidR="00B17C03">
        <w:t>financial year and</w:t>
      </w:r>
      <w:r w:rsidRPr="00412929">
        <w:t xml:space="preserve"> the proprietor of the abattoir considers that such an exemption from levy applies.</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person who considers that the exemption applies</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contain details that are relevant to working out whether the exemption applies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E86B9F">
              <w:t>financial year</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28642F">
      <w:pPr>
        <w:pStyle w:val="ActHead4"/>
        <w:pageBreakBefore/>
      </w:pPr>
      <w:bookmarkStart w:id="146" w:name="_Toc159505261"/>
      <w:r w:rsidRPr="003B0E2B">
        <w:rPr>
          <w:rStyle w:val="CharSubdNo"/>
        </w:rPr>
        <w:t>Subdivision C</w:t>
      </w:r>
      <w:r w:rsidRPr="00412929">
        <w:t>—</w:t>
      </w:r>
      <w:r w:rsidRPr="003B0E2B">
        <w:rPr>
          <w:rStyle w:val="CharSubdText"/>
        </w:rPr>
        <w:t>Sheep and lambs exporter charge</w:t>
      </w:r>
      <w:bookmarkEnd w:id="146"/>
    </w:p>
    <w:p w:rsidR="00D731A2" w:rsidRPr="00412929" w:rsidRDefault="00D731A2" w:rsidP="00D731A2">
      <w:pPr>
        <w:pStyle w:val="ActHead5"/>
      </w:pPr>
      <w:bookmarkStart w:id="147" w:name="_Toc159505262"/>
      <w:r w:rsidRPr="003B0E2B">
        <w:rPr>
          <w:rStyle w:val="CharSectno"/>
        </w:rPr>
        <w:t>^SL7</w:t>
      </w:r>
      <w:r w:rsidRPr="00412929">
        <w:t xml:space="preserve">  Obligations of charge payers</w:t>
      </w:r>
      <w:bookmarkEnd w:id="147"/>
    </w:p>
    <w:p w:rsidR="00D731A2" w:rsidRPr="00412929" w:rsidRDefault="00D731A2" w:rsidP="00D731A2">
      <w:pPr>
        <w:pStyle w:val="SubsectionHead"/>
      </w:pPr>
      <w:r w:rsidRPr="00412929">
        <w:t>When sheep and lambs exporter charge due and payable</w:t>
      </w:r>
    </w:p>
    <w:p w:rsidR="00D731A2" w:rsidRPr="00412929" w:rsidRDefault="00D731A2" w:rsidP="00D731A2">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by clause ^SL1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sheep or lambs </w:t>
      </w:r>
      <w:r w:rsidR="005A6F8B"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Sheep and lambs exporter charge</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sheep or lambs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sheep or lambs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B9459D" w:rsidRPr="00412929" w:rsidRDefault="00D731A2" w:rsidP="00D731A2">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^SL8.</w:t>
      </w:r>
    </w:p>
    <w:p w:rsidR="00B9459D" w:rsidRPr="00412929" w:rsidRDefault="00B9459D" w:rsidP="00B9459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D731A2" w:rsidRPr="00412929" w:rsidRDefault="00D731A2" w:rsidP="00D731A2">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(2)</w:t>
      </w:r>
      <w:r w:rsidRPr="00412929">
        <w:tab/>
        <w:t xml:space="preserve">For the purposes of </w:t>
      </w:r>
      <w:r w:rsidR="004B6490">
        <w:t>paragraph 5</w:t>
      </w:r>
      <w:r w:rsidR="00526692" w:rsidRPr="00412929">
        <w:t>9</w:t>
      </w:r>
      <w:r w:rsidRPr="00412929">
        <w:t xml:space="preserve">(2)(a) of the Act, for charge imposed by clause ^SL1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sheep or lambs </w:t>
      </w:r>
      <w:r w:rsidR="009631E4"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sheep or lambs exported in the month other than through an exporting agent—the charge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 xml:space="preserve">(2)(b) of the Act, for charge imposed by clause ^SL1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sheep or lambs </w:t>
      </w:r>
      <w:r w:rsidR="001A04BD"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charge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w:t>
            </w:r>
          </w:p>
          <w:p w:rsidR="00D731A2" w:rsidRPr="00412929" w:rsidRDefault="00D731A2" w:rsidP="00D731A2">
            <w:pPr>
              <w:pStyle w:val="Tablea"/>
            </w:pPr>
            <w:r w:rsidRPr="00412929">
              <w:t>(a) if the sheep or lambs are exported through an exporting agent—contain details of the transaction involving that agent (including that agent’s contact details); or</w:t>
            </w:r>
          </w:p>
          <w:p w:rsidR="00D731A2" w:rsidRPr="00412929" w:rsidRDefault="00D731A2" w:rsidP="00D731A2">
            <w:pPr>
              <w:pStyle w:val="Tablea"/>
            </w:pPr>
            <w:r w:rsidRPr="00412929">
              <w:t>(b) otherwise—enable the charge payer to substantiate the amount of charge payable and paid by the charge payer on the sheep or lambs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2602B" w:rsidP="00D731A2">
            <w:pPr>
              <w:pStyle w:val="Tabletext"/>
            </w:pPr>
            <w:r>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E86B9F">
              <w:t>financial year</w:t>
            </w:r>
            <w:r w:rsidRPr="00412929">
              <w:t xml:space="preserve"> in which the charge is imposed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48" w:name="_Toc159505263"/>
      <w:r w:rsidRPr="003B0E2B">
        <w:rPr>
          <w:rStyle w:val="CharSectno"/>
        </w:rPr>
        <w:t>^SL8</w:t>
      </w:r>
      <w:r w:rsidRPr="00412929">
        <w:t xml:space="preserve">  Obligations of collection agents</w:t>
      </w:r>
      <w:bookmarkEnd w:id="148"/>
    </w:p>
    <w:p w:rsidR="00D731A2" w:rsidRPr="00412929" w:rsidRDefault="00D731A2" w:rsidP="00D731A2">
      <w:pPr>
        <w:pStyle w:val="subsection"/>
      </w:pPr>
      <w:r w:rsidRPr="00412929">
        <w:tab/>
        <w:t>(1)</w:t>
      </w:r>
      <w:r w:rsidRPr="00412929">
        <w:tab/>
        <w:t>This clause sets out obligations that are imposed on an exporting agent if:</w:t>
      </w:r>
    </w:p>
    <w:p w:rsidR="00D731A2" w:rsidRPr="00412929" w:rsidRDefault="00D731A2" w:rsidP="00D731A2">
      <w:pPr>
        <w:pStyle w:val="paragraph"/>
      </w:pPr>
      <w:r w:rsidRPr="00412929">
        <w:tab/>
        <w:t>(a)</w:t>
      </w:r>
      <w:r w:rsidRPr="00412929">
        <w:tab/>
        <w:t xml:space="preserve">charge is imposed by clause ^SL1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sheep or lambs </w:t>
      </w:r>
      <w:r w:rsidR="001A04BD" w:rsidRPr="00412929">
        <w:t xml:space="preserve">that are </w:t>
      </w:r>
      <w:r w:rsidRPr="00412929">
        <w:t>exported from Australia; and</w:t>
      </w:r>
    </w:p>
    <w:p w:rsidR="00D731A2" w:rsidRPr="00412929" w:rsidRDefault="00D731A2" w:rsidP="00D731A2">
      <w:pPr>
        <w:pStyle w:val="paragraph"/>
      </w:pPr>
      <w:r w:rsidRPr="00412929">
        <w:tab/>
        <w:t>(b)</w:t>
      </w:r>
      <w:r w:rsidRPr="00412929">
        <w:tab/>
        <w:t>the sheep or lambs are exported in a calendar month through the exporting agent.</w:t>
      </w:r>
    </w:p>
    <w:p w:rsidR="00D731A2" w:rsidRPr="00412929" w:rsidRDefault="00D731A2" w:rsidP="00D731A2">
      <w:pPr>
        <w:pStyle w:val="SubsectionHead"/>
      </w:pPr>
      <w:r w:rsidRPr="00412929">
        <w:t>Payment of equivalent amounts</w:t>
      </w:r>
    </w:p>
    <w:p w:rsidR="00D731A2" w:rsidRPr="00412929" w:rsidRDefault="00D731A2" w:rsidP="00D731A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Payment of equivalent amount</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sheep or lambs?</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p w:rsidR="00D731A2" w:rsidRPr="00412929" w:rsidRDefault="00D731A2" w:rsidP="00D731A2">
            <w:pPr>
              <w:pStyle w:val="Tablea"/>
            </w:pP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enable the exporting agent to substantiate the equivalent amount payable and paid by that agent in relation to the sheep or lambs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exporting agent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FC6379">
              <w:t>financial year</w:t>
            </w:r>
            <w:r w:rsidRPr="00412929">
              <w:t xml:space="preserve"> in which the sheep or lambs are exported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28642F">
      <w:pPr>
        <w:pStyle w:val="ActHead4"/>
        <w:pageBreakBefore/>
      </w:pPr>
      <w:bookmarkStart w:id="149" w:name="_Toc159505264"/>
      <w:r w:rsidRPr="003B0E2B">
        <w:rPr>
          <w:rStyle w:val="CharSubdNo"/>
        </w:rPr>
        <w:t>Subdivision D</w:t>
      </w:r>
      <w:r w:rsidRPr="00412929">
        <w:t>—</w:t>
      </w:r>
      <w:r w:rsidRPr="003B0E2B">
        <w:rPr>
          <w:rStyle w:val="CharSubdText"/>
        </w:rPr>
        <w:t>Sheep and lambs owner charge</w:t>
      </w:r>
      <w:bookmarkEnd w:id="149"/>
    </w:p>
    <w:p w:rsidR="00D731A2" w:rsidRPr="00412929" w:rsidRDefault="00D731A2" w:rsidP="00D731A2">
      <w:pPr>
        <w:pStyle w:val="ActHead5"/>
      </w:pPr>
      <w:bookmarkStart w:id="150" w:name="_Toc159505265"/>
      <w:r w:rsidRPr="003B0E2B">
        <w:rPr>
          <w:rStyle w:val="CharSectno"/>
        </w:rPr>
        <w:t>^SL9</w:t>
      </w:r>
      <w:r w:rsidRPr="00412929">
        <w:t xml:space="preserve">  Obligations of charge payers</w:t>
      </w:r>
      <w:bookmarkEnd w:id="150"/>
    </w:p>
    <w:p w:rsidR="00D731A2" w:rsidRPr="00412929" w:rsidRDefault="00D731A2" w:rsidP="00D731A2">
      <w:pPr>
        <w:pStyle w:val="SubsectionHead"/>
      </w:pPr>
      <w:r w:rsidRPr="00412929">
        <w:t>When sheep and lambs owner charge due and payable</w:t>
      </w:r>
    </w:p>
    <w:p w:rsidR="00D731A2" w:rsidRPr="00412929" w:rsidRDefault="00D731A2" w:rsidP="00D731A2">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by subclause ^SL4(1)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sheep or lambs </w:t>
      </w:r>
      <w:r w:rsidR="00530FEB"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Sheep and lambs owner charge</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sheep or lambs exported in a calendar month through an exporting agent, when is the charge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53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sheep or lambs exported in a calendar month other than through an exporting agent, when is the charge due and payable?</w:t>
            </w:r>
          </w:p>
        </w:tc>
        <w:tc>
          <w:tcPr>
            <w:tcW w:w="406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53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B9459D" w:rsidRPr="00412929" w:rsidRDefault="00D731A2" w:rsidP="00D731A2">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^SL10.</w:t>
      </w:r>
    </w:p>
    <w:p w:rsidR="00B9459D" w:rsidRPr="00412929" w:rsidRDefault="00B9459D" w:rsidP="00B9459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D731A2" w:rsidRPr="00412929" w:rsidRDefault="00D731A2" w:rsidP="00D731A2">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(2)</w:t>
      </w:r>
      <w:r w:rsidRPr="00412929">
        <w:tab/>
        <w:t xml:space="preserve">For the purposes of </w:t>
      </w:r>
      <w:r w:rsidR="004B6490">
        <w:t>paragraph 5</w:t>
      </w:r>
      <w:r w:rsidR="00526692" w:rsidRPr="00412929">
        <w:t>9</w:t>
      </w:r>
      <w:r w:rsidRPr="00412929">
        <w:t xml:space="preserve">(2)(a) of the Act, for charge imposed by subclause ^SL4(1)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sheep or lambs </w:t>
      </w:r>
      <w:r w:rsidR="00530FEB"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For sheep or lambs exported in the month other than through an exporting agent—the charge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 xml:space="preserve">(2)(b) of the Act, for charge imposed by subclause ^SL4(1)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sheep or lambs </w:t>
      </w:r>
      <w:r w:rsidR="00530FEB" w:rsidRPr="00412929">
        <w:t xml:space="preserve">that are </w:t>
      </w:r>
      <w:r w:rsidRPr="00412929">
        <w:t>exported from Australia,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charge payer</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w:t>
            </w:r>
          </w:p>
          <w:p w:rsidR="00D731A2" w:rsidRPr="00412929" w:rsidRDefault="00D731A2" w:rsidP="00D731A2">
            <w:pPr>
              <w:pStyle w:val="Tablea"/>
            </w:pPr>
            <w:r w:rsidRPr="00412929">
              <w:t>(a) if the sheep or lambs are exported through an exporting agent—contain details of the transaction involving that agent (including that agent’s contact details); or</w:t>
            </w:r>
          </w:p>
          <w:p w:rsidR="00D731A2" w:rsidRPr="00412929" w:rsidRDefault="00D731A2" w:rsidP="00D731A2">
            <w:pPr>
              <w:pStyle w:val="Tablea"/>
            </w:pPr>
            <w:r w:rsidRPr="00412929">
              <w:t>(b) otherwise—enable the charge payer to substantiate the amount of charge payable and paid by the charge payer on the sheep or lambs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FC6379">
              <w:t>financial year</w:t>
            </w:r>
            <w:r w:rsidRPr="00412929">
              <w:t xml:space="preserve"> in which the charge is imposed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51" w:name="_Toc159505266"/>
      <w:r w:rsidRPr="003B0E2B">
        <w:rPr>
          <w:rStyle w:val="CharSectno"/>
        </w:rPr>
        <w:t>^SL10</w:t>
      </w:r>
      <w:r w:rsidRPr="00412929">
        <w:t xml:space="preserve">  Obligations of collection agents</w:t>
      </w:r>
      <w:bookmarkEnd w:id="151"/>
    </w:p>
    <w:p w:rsidR="00D731A2" w:rsidRPr="00412929" w:rsidRDefault="00D731A2" w:rsidP="00D731A2">
      <w:pPr>
        <w:pStyle w:val="subsection"/>
      </w:pPr>
      <w:r w:rsidRPr="00412929">
        <w:tab/>
        <w:t>(1)</w:t>
      </w:r>
      <w:r w:rsidRPr="00412929">
        <w:tab/>
        <w:t>This clause sets out obligations that are imposed on an exporting agent if:</w:t>
      </w:r>
    </w:p>
    <w:p w:rsidR="00D731A2" w:rsidRPr="00412929" w:rsidRDefault="00D731A2" w:rsidP="00D731A2">
      <w:pPr>
        <w:pStyle w:val="paragraph"/>
      </w:pPr>
      <w:r w:rsidRPr="00412929">
        <w:tab/>
        <w:t>(a)</w:t>
      </w:r>
      <w:r w:rsidRPr="00412929">
        <w:tab/>
        <w:t xml:space="preserve">charge is imposed by subclause ^SL4(1) or (2)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sheep or lambs </w:t>
      </w:r>
      <w:r w:rsidR="00530FEB" w:rsidRPr="00412929">
        <w:t xml:space="preserve">that are </w:t>
      </w:r>
      <w:r w:rsidRPr="00412929">
        <w:t>exported from Australia; and</w:t>
      </w:r>
    </w:p>
    <w:p w:rsidR="00D731A2" w:rsidRPr="00412929" w:rsidRDefault="00D731A2" w:rsidP="00D731A2">
      <w:pPr>
        <w:pStyle w:val="paragraph"/>
      </w:pPr>
      <w:r w:rsidRPr="00412929">
        <w:tab/>
        <w:t>(b)</w:t>
      </w:r>
      <w:r w:rsidRPr="00412929">
        <w:tab/>
        <w:t>the sheep or lambs are exported in a calendar month through the exporting agent.</w:t>
      </w:r>
    </w:p>
    <w:p w:rsidR="00D731A2" w:rsidRPr="00412929" w:rsidRDefault="00D731A2" w:rsidP="00D731A2">
      <w:pPr>
        <w:pStyle w:val="SubsectionHead"/>
      </w:pPr>
      <w:r w:rsidRPr="00412929">
        <w:t>Payment of equivalent amounts</w:t>
      </w:r>
    </w:p>
    <w:p w:rsidR="00D731A2" w:rsidRPr="00412929" w:rsidRDefault="00D731A2" w:rsidP="00D731A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Payment of equivalent amount</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sheep or lambs?</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676"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On the last day of the next calendar month</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676"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Commonwealth</w:t>
            </w:r>
          </w:p>
        </w:tc>
      </w:tr>
    </w:tbl>
    <w:p w:rsidR="00D731A2" w:rsidRPr="00412929" w:rsidRDefault="00D731A2" w:rsidP="00D731A2">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D731A2" w:rsidRPr="00412929" w:rsidRDefault="00D731A2" w:rsidP="00D731A2">
      <w:pPr>
        <w:pStyle w:val="SubsectionHead"/>
      </w:pPr>
      <w:r w:rsidRPr="00412929">
        <w:t>Giving monthly returns</w:t>
      </w:r>
    </w:p>
    <w:p w:rsidR="00D731A2" w:rsidRPr="00412929" w:rsidRDefault="00D731A2" w:rsidP="00D731A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Monthly returns</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Before the end of the next calendar month</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Secretary</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4</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The return:</w:t>
            </w:r>
          </w:p>
          <w:p w:rsidR="00D731A2" w:rsidRPr="00412929" w:rsidRDefault="00D731A2" w:rsidP="00D731A2">
            <w:pPr>
              <w:pStyle w:val="Tablea"/>
            </w:pPr>
            <w:r w:rsidRPr="00412929">
              <w:t>(a) must be in the appropriate approved form and include the information required by that form; or</w:t>
            </w:r>
          </w:p>
          <w:p w:rsidR="00D731A2" w:rsidRPr="00412929" w:rsidRDefault="00D731A2" w:rsidP="00D731A2">
            <w:pPr>
              <w:pStyle w:val="Tablea"/>
            </w:pPr>
            <w:r w:rsidRPr="00412929">
              <w:t>(b) must be given electronically using an approved electronic system and include the information required by that system to be included in the return</w:t>
            </w:r>
          </w:p>
        </w:tc>
      </w:tr>
    </w:tbl>
    <w:p w:rsidR="00D731A2" w:rsidRPr="00412929" w:rsidRDefault="00D731A2" w:rsidP="00D731A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731A2" w:rsidRPr="00412929" w:rsidRDefault="00D731A2" w:rsidP="00D731A2">
      <w:pPr>
        <w:pStyle w:val="SubsectionHead"/>
      </w:pPr>
      <w:r w:rsidRPr="00412929">
        <w:t>Making and keeping records</w:t>
      </w:r>
    </w:p>
    <w:p w:rsidR="00D731A2" w:rsidRPr="00412929" w:rsidRDefault="00D731A2" w:rsidP="00D731A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p w:rsidR="00D731A2" w:rsidRPr="00412929" w:rsidRDefault="00D731A2" w:rsidP="00D731A2">
            <w:pPr>
              <w:pStyle w:val="Tablea"/>
            </w:pP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exporting agent</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enable the exporting agent to substantiate the equivalent amount payable and paid by that agent in relation to the sheep or lambs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exporting agent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FC6379">
              <w:t>financial year</w:t>
            </w:r>
            <w:r w:rsidRPr="00412929">
              <w:t xml:space="preserve"> in which the sheep or lambs are exported</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731A2" w:rsidRPr="00412929" w:rsidRDefault="00D731A2" w:rsidP="00D731A2">
      <w:pPr>
        <w:pStyle w:val="ActHead5"/>
      </w:pPr>
      <w:bookmarkStart w:id="152" w:name="_Toc159505267"/>
      <w:r w:rsidRPr="003B0E2B">
        <w:rPr>
          <w:rStyle w:val="CharSectno"/>
        </w:rPr>
        <w:t>^SL11</w:t>
      </w:r>
      <w:r w:rsidRPr="00412929">
        <w:t xml:space="preserve">  Obligations of persons claiming charge exemption</w:t>
      </w:r>
      <w:bookmarkEnd w:id="152"/>
    </w:p>
    <w:p w:rsidR="00D731A2" w:rsidRPr="00412929" w:rsidRDefault="00D731A2" w:rsidP="00D731A2">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D731A2" w:rsidRPr="00412929" w:rsidRDefault="00D731A2" w:rsidP="00D731A2">
      <w:pPr>
        <w:pStyle w:val="paragraph"/>
      </w:pPr>
      <w:r w:rsidRPr="00412929">
        <w:tab/>
        <w:t>(a)</w:t>
      </w:r>
      <w:r w:rsidRPr="00412929">
        <w:tab/>
        <w:t xml:space="preserve">sheep or lambs are exported from Australia in a </w:t>
      </w:r>
      <w:r w:rsidR="00101F6C">
        <w:t>financial year</w:t>
      </w:r>
      <w:r w:rsidRPr="00412929">
        <w:t>; and</w:t>
      </w:r>
    </w:p>
    <w:p w:rsidR="00D731A2" w:rsidRPr="00412929" w:rsidRDefault="00D731A2" w:rsidP="00D731A2">
      <w:pPr>
        <w:pStyle w:val="paragraph"/>
      </w:pPr>
      <w:r w:rsidRPr="00412929">
        <w:tab/>
        <w:t>(b)</w:t>
      </w:r>
      <w:r w:rsidRPr="00412929">
        <w:tab/>
      </w:r>
      <w:r w:rsidR="006F67B7" w:rsidRPr="00741F36">
        <w:t>person who owns the sheep or lambs immediately before they are loaded on the ship or aircraft in which they are exported</w:t>
      </w:r>
      <w:r w:rsidRPr="00412929">
        <w:t xml:space="preserve"> considers that an exemption from charge applies under clause ^SL5 of </w:t>
      </w:r>
      <w:r w:rsidR="006B2A9D" w:rsidRPr="00412929">
        <w:t>Schedule 1</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w:t>
      </w:r>
    </w:p>
    <w:p w:rsidR="00D731A2" w:rsidRPr="00412929" w:rsidRDefault="00D731A2" w:rsidP="00D731A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731A2" w:rsidRPr="00412929" w:rsidTr="00D731A2">
        <w:trPr>
          <w:tblHeader/>
        </w:trPr>
        <w:tc>
          <w:tcPr>
            <w:tcW w:w="8312" w:type="dxa"/>
            <w:gridSpan w:val="3"/>
            <w:tcBorders>
              <w:top w:val="single" w:sz="12" w:space="0" w:color="auto"/>
              <w:bottom w:val="single" w:sz="2" w:space="0" w:color="auto"/>
            </w:tcBorders>
            <w:shd w:val="clear" w:color="auto" w:fill="auto"/>
          </w:tcPr>
          <w:p w:rsidR="00D731A2" w:rsidRPr="00412929" w:rsidRDefault="00D731A2" w:rsidP="00D731A2">
            <w:pPr>
              <w:pStyle w:val="TableHeading"/>
            </w:pPr>
            <w:r w:rsidRPr="00412929">
              <w:t>Record</w:t>
            </w:r>
            <w:r w:rsidR="00383BFB">
              <w:noBreakHyphen/>
            </w:r>
            <w:r w:rsidRPr="00412929">
              <w:t>keeping</w:t>
            </w:r>
          </w:p>
        </w:tc>
      </w:tr>
      <w:tr w:rsidR="00D731A2" w:rsidRPr="00412929" w:rsidTr="00D731A2">
        <w:trPr>
          <w:tblHeader/>
        </w:trPr>
        <w:tc>
          <w:tcPr>
            <w:tcW w:w="714"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Item</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Matter</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Heading"/>
            </w:pPr>
            <w:r w:rsidRPr="00412929">
              <w:t>Rule</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1</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person</w:t>
            </w:r>
          </w:p>
        </w:tc>
      </w:tr>
      <w:tr w:rsidR="00D731A2" w:rsidRPr="00412929" w:rsidTr="00D731A2">
        <w:tc>
          <w:tcPr>
            <w:tcW w:w="714"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2</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731A2" w:rsidRPr="00412929" w:rsidRDefault="00D731A2" w:rsidP="00D731A2">
            <w:pPr>
              <w:pStyle w:val="Tabletext"/>
            </w:pPr>
            <w:r w:rsidRPr="00412929">
              <w:t>The records must contain details that are relevant to working out whether the exemption applies</w:t>
            </w:r>
          </w:p>
        </w:tc>
      </w:tr>
      <w:tr w:rsidR="00D731A2" w:rsidRPr="00412929" w:rsidTr="00D731A2">
        <w:tc>
          <w:tcPr>
            <w:tcW w:w="714"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3</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731A2" w:rsidRPr="00412929" w:rsidRDefault="00D731A2" w:rsidP="00D731A2">
            <w:pPr>
              <w:pStyle w:val="Tabletext"/>
            </w:pPr>
            <w:r w:rsidRPr="00412929">
              <w:t xml:space="preserve">Until the end of the period of 5 years beginning on the day after the end of the </w:t>
            </w:r>
            <w:r w:rsidR="00101F6C">
              <w:t>financial year</w:t>
            </w:r>
          </w:p>
        </w:tc>
      </w:tr>
    </w:tbl>
    <w:p w:rsidR="00D731A2" w:rsidRPr="00412929" w:rsidRDefault="00D731A2" w:rsidP="00D731A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2"/>
        <w:pageBreakBefore/>
      </w:pPr>
      <w:bookmarkStart w:id="153" w:name="_Toc159505268"/>
      <w:r w:rsidRPr="003B0E2B">
        <w:rPr>
          <w:rStyle w:val="CharPartNo"/>
        </w:rPr>
        <w:t>Part 4</w:t>
      </w:r>
      <w:r w:rsidR="00692DBC" w:rsidRPr="00412929">
        <w:t>—</w:t>
      </w:r>
      <w:r w:rsidR="00692DBC" w:rsidRPr="003B0E2B">
        <w:rPr>
          <w:rStyle w:val="CharPartText"/>
        </w:rPr>
        <w:t>Livestock products</w:t>
      </w:r>
      <w:bookmarkEnd w:id="153"/>
    </w:p>
    <w:p w:rsidR="00692DBC" w:rsidRPr="00412929" w:rsidRDefault="006B2A9D" w:rsidP="00692DBC">
      <w:pPr>
        <w:pStyle w:val="ActHead3"/>
      </w:pPr>
      <w:bookmarkStart w:id="154" w:name="_Toc159505269"/>
      <w:r w:rsidRPr="003B0E2B">
        <w:rPr>
          <w:rStyle w:val="CharDivNo"/>
        </w:rPr>
        <w:t>Division 1</w:t>
      </w:r>
      <w:r w:rsidR="00692DBC" w:rsidRPr="00412929">
        <w:t>—</w:t>
      </w:r>
      <w:r w:rsidR="00692DBC" w:rsidRPr="003B0E2B">
        <w:rPr>
          <w:rStyle w:val="CharDivText"/>
        </w:rPr>
        <w:t>Introduction</w:t>
      </w:r>
      <w:bookmarkEnd w:id="154"/>
    </w:p>
    <w:p w:rsidR="00987DE0" w:rsidRPr="00412929" w:rsidRDefault="00987DE0" w:rsidP="00987DE0">
      <w:pPr>
        <w:pStyle w:val="ActHead5"/>
      </w:pPr>
      <w:bookmarkStart w:id="155" w:name="_Toc159505270"/>
      <w:r w:rsidRPr="003B0E2B">
        <w:rPr>
          <w:rStyle w:val="CharSectno"/>
        </w:rPr>
        <w:t>^SO4</w:t>
      </w:r>
      <w:r w:rsidRPr="00412929">
        <w:t xml:space="preserve">  Simplified outline of this Part</w:t>
      </w:r>
      <w:bookmarkEnd w:id="155"/>
    </w:p>
    <w:p w:rsidR="006C366C" w:rsidRDefault="006C366C" w:rsidP="006C366C">
      <w:pPr>
        <w:pStyle w:val="SOHeadItalic"/>
      </w:pPr>
      <w:r>
        <w:t>Whole milk</w:t>
      </w:r>
    </w:p>
    <w:p w:rsidR="006C366C" w:rsidRDefault="006C366C" w:rsidP="006C366C">
      <w:pPr>
        <w:pStyle w:val="SOText"/>
      </w:pPr>
      <w:r>
        <w:t>The dairy produce levy is to be collected.</w:t>
      </w:r>
    </w:p>
    <w:p w:rsidR="006C366C" w:rsidRDefault="006C366C" w:rsidP="006C366C">
      <w:pPr>
        <w:pStyle w:val="SOText"/>
      </w:pPr>
      <w:r w:rsidRPr="00412929">
        <w:t>The levy is payable, and returns are due, after the end of each calendar month</w:t>
      </w:r>
      <w:r>
        <w:t>.</w:t>
      </w:r>
      <w:r w:rsidR="00007B91">
        <w:t xml:space="preserve"> An annual return also needs to be given.</w:t>
      </w:r>
    </w:p>
    <w:p w:rsidR="00DA7CBB" w:rsidRPr="00412929" w:rsidRDefault="00DA7CBB" w:rsidP="00DA7CBB">
      <w:pPr>
        <w:pStyle w:val="SOText"/>
      </w:pPr>
      <w:r w:rsidRPr="00412929">
        <w:t>There are collection agent obligations on proprietor</w:t>
      </w:r>
      <w:r>
        <w:t>s</w:t>
      </w:r>
      <w:r w:rsidRPr="00412929">
        <w:t xml:space="preserve"> of </w:t>
      </w:r>
      <w:r w:rsidRPr="00412929">
        <w:rPr>
          <w:rFonts w:cstheme="minorHAnsi"/>
          <w:color w:val="000000" w:themeColor="text1"/>
        </w:rPr>
        <w:t>processing establishment</w:t>
      </w:r>
      <w:r>
        <w:rPr>
          <w:rFonts w:cstheme="minorHAnsi"/>
          <w:color w:val="000000" w:themeColor="text1"/>
        </w:rPr>
        <w:t xml:space="preserve">s, </w:t>
      </w:r>
      <w:r w:rsidRPr="00412929">
        <w:t>selling agents, buying agents or business purchasers.</w:t>
      </w:r>
    </w:p>
    <w:p w:rsidR="00DA7CBB" w:rsidRPr="00412929" w:rsidRDefault="00DA7CBB" w:rsidP="00DA7CBB">
      <w:pPr>
        <w:pStyle w:val="SOText"/>
      </w:pPr>
      <w:r w:rsidRPr="00412929">
        <w:t>There are record</w:t>
      </w:r>
      <w:r w:rsidR="00383BFB">
        <w:noBreakHyphen/>
      </w:r>
      <w:r w:rsidRPr="00412929">
        <w:t>keeping obligations.</w:t>
      </w:r>
    </w:p>
    <w:p w:rsidR="00987DE0" w:rsidRPr="00412929" w:rsidRDefault="00987DE0" w:rsidP="00987DE0">
      <w:pPr>
        <w:pStyle w:val="SOHeadItalic"/>
      </w:pPr>
      <w:r w:rsidRPr="00412929">
        <w:t>Goat fibre</w:t>
      </w:r>
    </w:p>
    <w:p w:rsidR="00987DE0" w:rsidRPr="00412929" w:rsidRDefault="00987DE0" w:rsidP="00987DE0">
      <w:pPr>
        <w:pStyle w:val="SOText"/>
      </w:pPr>
      <w:r w:rsidRPr="00412929">
        <w:t>The goat fibre levy is to be collected.</w:t>
      </w:r>
    </w:p>
    <w:p w:rsidR="00940133" w:rsidRPr="00412929" w:rsidRDefault="00940133" w:rsidP="00940133">
      <w:pPr>
        <w:pStyle w:val="SOText"/>
      </w:pPr>
      <w:r w:rsidRPr="00412929">
        <w:t>The levy is generally payable, and returns are generally due, after the end of each quarter in a calendar year.</w:t>
      </w:r>
    </w:p>
    <w:p w:rsidR="00A43B0A" w:rsidRPr="00412929" w:rsidRDefault="00A43B0A" w:rsidP="00A43B0A">
      <w:pPr>
        <w:pStyle w:val="SOText"/>
      </w:pPr>
      <w:r w:rsidRPr="00412929">
        <w:t xml:space="preserve">There are collection agent obligations on selling agents, buying agents or </w:t>
      </w:r>
      <w:r w:rsidR="009A37E0" w:rsidRPr="00412929">
        <w:t>business purchaser</w:t>
      </w:r>
      <w:r w:rsidRPr="00412929">
        <w:t>s.</w:t>
      </w:r>
    </w:p>
    <w:p w:rsidR="00A43B0A" w:rsidRPr="00412929" w:rsidRDefault="00A43B0A" w:rsidP="00A43B0A">
      <w:pPr>
        <w:pStyle w:val="SOText"/>
      </w:pPr>
      <w:r w:rsidRPr="00412929">
        <w:t>There are record</w:t>
      </w:r>
      <w:r w:rsidR="00383BFB">
        <w:noBreakHyphen/>
      </w:r>
      <w:r w:rsidRPr="00412929">
        <w:t>keeping obligations.</w:t>
      </w:r>
    </w:p>
    <w:p w:rsidR="00987DE0" w:rsidRPr="00412929" w:rsidRDefault="00987DE0" w:rsidP="00987DE0">
      <w:pPr>
        <w:pStyle w:val="SOHeadItalic"/>
      </w:pPr>
      <w:r w:rsidRPr="00412929">
        <w:t>Wool</w:t>
      </w:r>
    </w:p>
    <w:p w:rsidR="00987DE0" w:rsidRPr="00412929" w:rsidRDefault="003F4AE1" w:rsidP="00987DE0">
      <w:pPr>
        <w:pStyle w:val="SOText"/>
      </w:pPr>
      <w:r w:rsidRPr="00412929">
        <w:t>The w</w:t>
      </w:r>
      <w:r w:rsidR="00987DE0" w:rsidRPr="00412929">
        <w:t xml:space="preserve">ool levy </w:t>
      </w:r>
      <w:r w:rsidRPr="00412929">
        <w:t>and wool export charge are to be collected.</w:t>
      </w:r>
    </w:p>
    <w:p w:rsidR="000E0539" w:rsidRPr="00412929" w:rsidRDefault="004C3B63" w:rsidP="000E0539">
      <w:pPr>
        <w:pStyle w:val="SOText"/>
      </w:pPr>
      <w:r w:rsidRPr="00412929">
        <w:t xml:space="preserve">The </w:t>
      </w:r>
      <w:r w:rsidR="000E0539" w:rsidRPr="00412929">
        <w:t xml:space="preserve">levy </w:t>
      </w:r>
      <w:r w:rsidR="004142A8" w:rsidRPr="00412929">
        <w:t>is</w:t>
      </w:r>
      <w:r w:rsidR="000E0539" w:rsidRPr="00412929">
        <w:t xml:space="preserve"> generally payable, and returns are generally due, after the end of each </w:t>
      </w:r>
      <w:r w:rsidR="004142A8" w:rsidRPr="00412929">
        <w:t>calendar month</w:t>
      </w:r>
      <w:r w:rsidR="00474C49" w:rsidRPr="00412929">
        <w:t xml:space="preserve"> in a financial year</w:t>
      </w:r>
      <w:r w:rsidR="000E0539" w:rsidRPr="00412929">
        <w:t xml:space="preserve">. However, in certain circumstances levy payers may be able to give an annual return and pay the levy after the end of the </w:t>
      </w:r>
      <w:r w:rsidR="00B7341C" w:rsidRPr="00412929">
        <w:t>financial</w:t>
      </w:r>
      <w:r w:rsidR="000E0539" w:rsidRPr="00412929">
        <w:t xml:space="preserve"> year.</w:t>
      </w:r>
      <w:r w:rsidR="00675466" w:rsidRPr="00412929">
        <w:t xml:space="preserve"> The charge is payable, and returns are due, after the end of each calendar month.</w:t>
      </w:r>
    </w:p>
    <w:p w:rsidR="000E0539" w:rsidRPr="00412929" w:rsidRDefault="000E0539" w:rsidP="000E0539">
      <w:pPr>
        <w:pStyle w:val="SOText"/>
      </w:pPr>
      <w:r w:rsidRPr="00412929">
        <w:t xml:space="preserve">There are collection agent obligations on selling agents, buying agents, </w:t>
      </w:r>
      <w:r w:rsidR="009A37E0" w:rsidRPr="00412929">
        <w:t>business purchaser</w:t>
      </w:r>
      <w:r w:rsidRPr="00412929">
        <w:t>s or exporting agents.</w:t>
      </w:r>
    </w:p>
    <w:p w:rsidR="000E0539" w:rsidRPr="00412929" w:rsidRDefault="000E0539" w:rsidP="000E0539">
      <w:pPr>
        <w:pStyle w:val="SOText"/>
      </w:pPr>
      <w:r w:rsidRPr="00412929">
        <w:t>There are record</w:t>
      </w:r>
      <w:r w:rsidR="00383BFB">
        <w:noBreakHyphen/>
      </w:r>
      <w:r w:rsidRPr="00412929">
        <w:t>keeping obligations.</w:t>
      </w:r>
    </w:p>
    <w:p w:rsidR="003E50AD" w:rsidRPr="00412929" w:rsidRDefault="006B2A9D" w:rsidP="003E50AD">
      <w:pPr>
        <w:pStyle w:val="ActHead3"/>
        <w:pageBreakBefore/>
      </w:pPr>
      <w:bookmarkStart w:id="156" w:name="_Toc159505271"/>
      <w:r w:rsidRPr="003B0E2B">
        <w:rPr>
          <w:rStyle w:val="CharDivNo"/>
        </w:rPr>
        <w:t>Division 2</w:t>
      </w:r>
      <w:r w:rsidR="003E50AD" w:rsidRPr="00412929">
        <w:t>—</w:t>
      </w:r>
      <w:r w:rsidR="003E50AD" w:rsidRPr="003B0E2B">
        <w:rPr>
          <w:rStyle w:val="CharDivText"/>
        </w:rPr>
        <w:t>Dairy produce</w:t>
      </w:r>
      <w:bookmarkEnd w:id="156"/>
    </w:p>
    <w:p w:rsidR="003E50AD" w:rsidRPr="00412929" w:rsidRDefault="003E50AD" w:rsidP="003E50AD">
      <w:pPr>
        <w:pStyle w:val="ActHead5"/>
      </w:pPr>
      <w:bookmarkStart w:id="157" w:name="_Toc159505272"/>
      <w:r w:rsidRPr="003B0E2B">
        <w:rPr>
          <w:rStyle w:val="CharSectno"/>
        </w:rPr>
        <w:t>^DP1</w:t>
      </w:r>
      <w:r w:rsidRPr="00412929">
        <w:t xml:space="preserve">  Obligations of levy payers</w:t>
      </w:r>
      <w:bookmarkEnd w:id="157"/>
    </w:p>
    <w:p w:rsidR="003E50AD" w:rsidRPr="00412929" w:rsidRDefault="003E50AD" w:rsidP="003E50AD">
      <w:pPr>
        <w:pStyle w:val="SubsectionHead"/>
      </w:pPr>
      <w:r w:rsidRPr="00412929">
        <w:t>When dairy produce levy due and payable</w:t>
      </w:r>
    </w:p>
    <w:p w:rsidR="003E50AD" w:rsidRPr="00412929" w:rsidRDefault="003E50AD" w:rsidP="003E50AD">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3E50AD" w:rsidRPr="00412929" w:rsidRDefault="003E50AD" w:rsidP="003E50AD">
      <w:pPr>
        <w:pStyle w:val="paragraph"/>
      </w:pPr>
      <w:r w:rsidRPr="00412929">
        <w:tab/>
        <w:t>(a)</w:t>
      </w:r>
      <w:r w:rsidRPr="00412929">
        <w:tab/>
        <w:t xml:space="preserve">levy imposed on whole milk that is </w:t>
      </w:r>
      <w:r w:rsidRPr="00412929">
        <w:rPr>
          <w:rFonts w:cstheme="minorHAnsi"/>
          <w:color w:val="000000" w:themeColor="text1"/>
        </w:rPr>
        <w:t xml:space="preserve">delivered to a processing establishment </w:t>
      </w:r>
      <w:r w:rsidRPr="00412929">
        <w:t>in Australia in a calendar month; or</w:t>
      </w:r>
    </w:p>
    <w:p w:rsidR="003E50AD" w:rsidRPr="00412929" w:rsidRDefault="003E50AD" w:rsidP="003E50AD">
      <w:pPr>
        <w:pStyle w:val="paragraph"/>
      </w:pPr>
      <w:r w:rsidRPr="00412929">
        <w:tab/>
        <w:t>(b)</w:t>
      </w:r>
      <w:r w:rsidRPr="00412929">
        <w:tab/>
        <w:t xml:space="preserve">levy imposed on whole milk that is sold by the levy payer in a calendar month to a </w:t>
      </w:r>
      <w:r w:rsidR="009A37E0" w:rsidRPr="00412929">
        <w:t>business purchaser</w:t>
      </w:r>
      <w:r w:rsidRPr="00412929">
        <w:t xml:space="preserve"> (whether directly or through a selling agent or buying agent or both); or</w:t>
      </w:r>
    </w:p>
    <w:p w:rsidR="003E50AD" w:rsidRPr="00412929" w:rsidRDefault="003E50AD" w:rsidP="003E50AD">
      <w:pPr>
        <w:pStyle w:val="paragraph"/>
      </w:pPr>
      <w:r w:rsidRPr="00412929">
        <w:tab/>
        <w:t>(c)</w:t>
      </w:r>
      <w:r w:rsidRPr="00412929">
        <w:tab/>
        <w:t>levy imposed on whole milk that is processed by the levy payer in a calendar month;</w:t>
      </w:r>
    </w:p>
    <w:p w:rsidR="003E50AD" w:rsidRPr="00412929" w:rsidRDefault="003E50AD" w:rsidP="003E50AD">
      <w:pPr>
        <w:pStyle w:val="subsection2"/>
      </w:pPr>
      <w:r w:rsidRPr="00412929">
        <w:t>this table has effect.</w:t>
      </w:r>
    </w:p>
    <w:p w:rsidR="003E50AD" w:rsidRPr="00412929"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E50AD" w:rsidRPr="00412929" w:rsidTr="00B934D5">
        <w:trPr>
          <w:tblHeader/>
        </w:trPr>
        <w:tc>
          <w:tcPr>
            <w:tcW w:w="8312" w:type="dxa"/>
            <w:gridSpan w:val="3"/>
            <w:tcBorders>
              <w:top w:val="single" w:sz="12" w:space="0" w:color="auto"/>
              <w:bottom w:val="single" w:sz="2" w:space="0" w:color="auto"/>
            </w:tcBorders>
            <w:shd w:val="clear" w:color="auto" w:fill="auto"/>
          </w:tcPr>
          <w:p w:rsidR="003E50AD" w:rsidRPr="00412929" w:rsidRDefault="003E50AD" w:rsidP="00B934D5">
            <w:pPr>
              <w:pStyle w:val="TableHeading"/>
            </w:pPr>
            <w:r w:rsidRPr="00412929">
              <w:t>Dairy produce levy</w:t>
            </w:r>
          </w:p>
        </w:tc>
      </w:tr>
      <w:tr w:rsidR="003E50AD" w:rsidRPr="00412929" w:rsidTr="00B934D5">
        <w:trPr>
          <w:tblHeader/>
        </w:trPr>
        <w:tc>
          <w:tcPr>
            <w:tcW w:w="714"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Item</w:t>
            </w:r>
          </w:p>
        </w:tc>
        <w:tc>
          <w:tcPr>
            <w:tcW w:w="3534"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Matter</w:t>
            </w:r>
          </w:p>
        </w:tc>
        <w:tc>
          <w:tcPr>
            <w:tcW w:w="4064"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Rule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1</w:t>
            </w:r>
          </w:p>
        </w:tc>
        <w:tc>
          <w:tcPr>
            <w:tcW w:w="3534" w:type="dxa"/>
            <w:tcBorders>
              <w:top w:val="single" w:sz="2" w:space="0" w:color="auto"/>
              <w:bottom w:val="single" w:sz="2" w:space="0" w:color="auto"/>
            </w:tcBorders>
            <w:shd w:val="clear" w:color="auto" w:fill="auto"/>
          </w:tcPr>
          <w:p w:rsidR="003E50AD" w:rsidRPr="00412929" w:rsidRDefault="003E50AD" w:rsidP="00C44DC9">
            <w:pPr>
              <w:pStyle w:val="Tabletext"/>
            </w:pPr>
            <w:r w:rsidRPr="00412929">
              <w:t xml:space="preserve">For whole milk that is </w:t>
            </w:r>
            <w:r w:rsidRPr="00412929">
              <w:rPr>
                <w:rFonts w:cstheme="minorHAnsi"/>
                <w:color w:val="000000" w:themeColor="text1"/>
              </w:rPr>
              <w:t>delivered to a processing establishment</w:t>
            </w:r>
            <w:r w:rsidRPr="00412929">
              <w:t>, when is the levy due and payable?</w:t>
            </w:r>
          </w:p>
        </w:tc>
        <w:tc>
          <w:tcPr>
            <w:tcW w:w="406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On the last day of the second calendar month after the calendar month in which the delivery occurred</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2</w:t>
            </w:r>
          </w:p>
        </w:tc>
        <w:tc>
          <w:tcPr>
            <w:tcW w:w="353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For whole milk that is sold, when is the levy due and payable?</w:t>
            </w:r>
          </w:p>
        </w:tc>
        <w:tc>
          <w:tcPr>
            <w:tcW w:w="406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On the last day of the second calendar month after the calendar month in which the sale occurred</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3</w:t>
            </w:r>
          </w:p>
        </w:tc>
        <w:tc>
          <w:tcPr>
            <w:tcW w:w="353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For whole milk that is processed, when is the levy due and payable?</w:t>
            </w:r>
          </w:p>
          <w:p w:rsidR="003E50AD" w:rsidRPr="00412929" w:rsidRDefault="003E50AD" w:rsidP="00B934D5">
            <w:pPr>
              <w:pStyle w:val="Tablea"/>
            </w:pPr>
          </w:p>
        </w:tc>
        <w:tc>
          <w:tcPr>
            <w:tcW w:w="406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On the last day of the second calendar month after the calendar month in which the processing occurred</w:t>
            </w:r>
          </w:p>
        </w:tc>
      </w:tr>
      <w:tr w:rsidR="003E50AD" w:rsidRPr="00412929" w:rsidTr="00B934D5">
        <w:tc>
          <w:tcPr>
            <w:tcW w:w="714"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4</w:t>
            </w:r>
          </w:p>
        </w:tc>
        <w:tc>
          <w:tcPr>
            <w:tcW w:w="3534"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The Commonwealth</w:t>
            </w:r>
          </w:p>
        </w:tc>
      </w:tr>
    </w:tbl>
    <w:p w:rsidR="00723142" w:rsidRPr="00412929" w:rsidRDefault="003E50AD" w:rsidP="003E50AD">
      <w:pPr>
        <w:pStyle w:val="notetext"/>
      </w:pPr>
      <w:r w:rsidRPr="00412929">
        <w:t>Note 1:</w:t>
      </w:r>
      <w:r w:rsidRPr="00412929">
        <w:tab/>
        <w:t>For items 1 and 2, a collection agent is liable to pay an amount, on behalf of the levy payer, equal to the levy: see clause ^DP2.</w:t>
      </w:r>
    </w:p>
    <w:p w:rsidR="00723142" w:rsidRPr="00412929" w:rsidRDefault="00723142" w:rsidP="00723142">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3E50AD" w:rsidRPr="00412929" w:rsidRDefault="003E50AD" w:rsidP="003E50AD">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3E50AD" w:rsidRPr="00412929" w:rsidRDefault="003E50AD" w:rsidP="00D9053B">
      <w:pPr>
        <w:pStyle w:val="SubsectionHead"/>
      </w:pPr>
      <w:r w:rsidRPr="00412929">
        <w:t>Giving monthly and annual returns</w:t>
      </w:r>
    </w:p>
    <w:p w:rsidR="003E50AD" w:rsidRPr="00412929" w:rsidRDefault="003E50AD" w:rsidP="003E50AD">
      <w:pPr>
        <w:pStyle w:val="subsection"/>
      </w:pPr>
      <w:r w:rsidRPr="00412929">
        <w:tab/>
        <w:t>(2)</w:t>
      </w:r>
      <w:r w:rsidRPr="00412929">
        <w:tab/>
        <w:t xml:space="preserve">For the purposes of </w:t>
      </w:r>
      <w:r w:rsidR="004B6490">
        <w:t>paragraph 5</w:t>
      </w:r>
      <w:r w:rsidR="00526692" w:rsidRPr="00412929">
        <w:t>9</w:t>
      </w:r>
      <w:r w:rsidRPr="00412929">
        <w:t>(2)(a) of the Act, for levy imposed on whole milk, this table has effect.</w:t>
      </w:r>
    </w:p>
    <w:p w:rsidR="003E50AD" w:rsidRPr="00412929"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412929" w:rsidTr="00B934D5">
        <w:trPr>
          <w:tblHeader/>
        </w:trPr>
        <w:tc>
          <w:tcPr>
            <w:tcW w:w="8312" w:type="dxa"/>
            <w:gridSpan w:val="3"/>
            <w:tcBorders>
              <w:top w:val="single" w:sz="12" w:space="0" w:color="auto"/>
              <w:bottom w:val="single" w:sz="2" w:space="0" w:color="auto"/>
            </w:tcBorders>
            <w:shd w:val="clear" w:color="auto" w:fill="auto"/>
          </w:tcPr>
          <w:p w:rsidR="003E50AD" w:rsidRPr="00412929" w:rsidRDefault="003E50AD" w:rsidP="00B934D5">
            <w:pPr>
              <w:pStyle w:val="TableHeading"/>
            </w:pPr>
            <w:r w:rsidRPr="00412929">
              <w:t>Monthly returns</w:t>
            </w:r>
          </w:p>
        </w:tc>
      </w:tr>
      <w:tr w:rsidR="003E50AD" w:rsidRPr="00412929" w:rsidTr="00B934D5">
        <w:trPr>
          <w:tblHeader/>
        </w:trPr>
        <w:tc>
          <w:tcPr>
            <w:tcW w:w="714"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Item</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Matter</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Rule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1</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 xml:space="preserve">For whole milk processed in the month (the </w:t>
            </w:r>
            <w:r w:rsidRPr="00412929">
              <w:rPr>
                <w:b/>
                <w:i/>
              </w:rPr>
              <w:t>processing month</w:t>
            </w:r>
            <w:r w:rsidRPr="00412929">
              <w:t>) by the levy payer—the levy payer</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2</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levy payer</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3</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a"/>
            </w:pPr>
            <w:r w:rsidRPr="00412929">
              <w:t xml:space="preserve">(a) for a return for the processing month—before the end of the last day of the second calendar month after the processing month; </w:t>
            </w:r>
            <w:r w:rsidR="00E71C20">
              <w:t>and</w:t>
            </w:r>
          </w:p>
          <w:p w:rsidR="003E50AD" w:rsidRPr="00412929" w:rsidRDefault="003E50AD" w:rsidP="00B934D5">
            <w:pPr>
              <w:pStyle w:val="Tablea"/>
            </w:pPr>
            <w:r w:rsidRPr="00412929">
              <w:t xml:space="preserve">(b) for a return for a financial year—before the end of </w:t>
            </w:r>
            <w:r w:rsidR="006B2A9D" w:rsidRPr="00412929">
              <w:t>31 July</w:t>
            </w:r>
            <w:r w:rsidRPr="00412929">
              <w:t xml:space="preserve"> in the next financial year</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4</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Secretary</w:t>
            </w:r>
          </w:p>
        </w:tc>
      </w:tr>
      <w:tr w:rsidR="003E50AD" w:rsidRPr="00412929" w:rsidTr="00B934D5">
        <w:tc>
          <w:tcPr>
            <w:tcW w:w="714"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5</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The return:</w:t>
            </w:r>
          </w:p>
          <w:p w:rsidR="003E50AD" w:rsidRPr="00412929" w:rsidRDefault="003E50AD" w:rsidP="00B934D5">
            <w:pPr>
              <w:pStyle w:val="Tablea"/>
            </w:pPr>
            <w:r w:rsidRPr="00412929">
              <w:t>(a) must be in the appropriate approved form and include the information required by that form; or</w:t>
            </w:r>
          </w:p>
          <w:p w:rsidR="003E50AD" w:rsidRPr="00412929" w:rsidRDefault="003E50AD" w:rsidP="00B934D5">
            <w:pPr>
              <w:pStyle w:val="Tablea"/>
            </w:pPr>
            <w:r w:rsidRPr="00412929">
              <w:t>(b) must be given electronically using an approved electronic system and include the information required by that system to be included in the return</w:t>
            </w:r>
          </w:p>
        </w:tc>
      </w:tr>
    </w:tbl>
    <w:p w:rsidR="003E50AD" w:rsidRPr="00412929" w:rsidRDefault="003E50AD" w:rsidP="003E50AD">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3E50AD" w:rsidRPr="00412929" w:rsidRDefault="003E50AD" w:rsidP="003E50AD">
      <w:pPr>
        <w:pStyle w:val="SubsectionHead"/>
      </w:pPr>
      <w:r w:rsidRPr="00412929">
        <w:t>Making and keeping records</w:t>
      </w:r>
    </w:p>
    <w:p w:rsidR="003E50AD" w:rsidRPr="00412929" w:rsidRDefault="003E50AD" w:rsidP="003E50AD">
      <w:pPr>
        <w:pStyle w:val="subsection"/>
      </w:pPr>
      <w:r w:rsidRPr="00412929">
        <w:tab/>
        <w:t>(3)</w:t>
      </w:r>
      <w:r w:rsidRPr="00412929">
        <w:tab/>
        <w:t xml:space="preserve">For the purposes of </w:t>
      </w:r>
      <w:r w:rsidR="004B6490">
        <w:t>paragraph 5</w:t>
      </w:r>
      <w:r w:rsidR="00526692" w:rsidRPr="00412929">
        <w:t>9</w:t>
      </w:r>
      <w:r w:rsidRPr="00412929">
        <w:t>(2)(b) of the Act, for levy imposed on whole milk, this table has effect.</w:t>
      </w:r>
    </w:p>
    <w:p w:rsidR="003E50AD" w:rsidRPr="00412929"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412929" w:rsidTr="00B934D5">
        <w:trPr>
          <w:tblHeader/>
        </w:trPr>
        <w:tc>
          <w:tcPr>
            <w:tcW w:w="8312" w:type="dxa"/>
            <w:gridSpan w:val="3"/>
            <w:tcBorders>
              <w:top w:val="single" w:sz="12" w:space="0" w:color="auto"/>
              <w:bottom w:val="single" w:sz="2" w:space="0" w:color="auto"/>
            </w:tcBorders>
            <w:shd w:val="clear" w:color="auto" w:fill="auto"/>
          </w:tcPr>
          <w:p w:rsidR="003E50AD" w:rsidRPr="00412929" w:rsidRDefault="003E50AD" w:rsidP="00B934D5">
            <w:pPr>
              <w:pStyle w:val="TableHeading"/>
            </w:pPr>
            <w:r w:rsidRPr="00412929">
              <w:t>Record</w:t>
            </w:r>
            <w:r w:rsidR="00383BFB">
              <w:noBreakHyphen/>
            </w:r>
            <w:r w:rsidRPr="00412929">
              <w:t>keeping</w:t>
            </w:r>
          </w:p>
        </w:tc>
      </w:tr>
      <w:tr w:rsidR="003E50AD" w:rsidRPr="00412929" w:rsidTr="00B934D5">
        <w:trPr>
          <w:tblHeader/>
        </w:trPr>
        <w:tc>
          <w:tcPr>
            <w:tcW w:w="714"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Item</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Matter</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Rule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1</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levy payer</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2</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records must:</w:t>
            </w:r>
          </w:p>
          <w:p w:rsidR="003E50AD" w:rsidRPr="00412929" w:rsidRDefault="003E50AD" w:rsidP="00B934D5">
            <w:pPr>
              <w:pStyle w:val="Tablea"/>
            </w:pPr>
            <w:r w:rsidRPr="00412929">
              <w:t>(a) if a collection agent is liable to pay an equivalent amount on behalf of the levy payer—contain details of the transaction involving that agent (including that agent’s contact details); or</w:t>
            </w:r>
          </w:p>
          <w:p w:rsidR="003E50AD" w:rsidRPr="00412929" w:rsidRDefault="003E50AD" w:rsidP="00B934D5">
            <w:pPr>
              <w:pStyle w:val="Tablea"/>
            </w:pPr>
            <w:r w:rsidRPr="00412929">
              <w:t>(b) otherwise—enable the levy payer to substantiate the amount of levy payable and paid by the levy payer on the whole milk</w:t>
            </w:r>
          </w:p>
        </w:tc>
      </w:tr>
      <w:tr w:rsidR="003E50AD" w:rsidRPr="00412929" w:rsidTr="00B934D5">
        <w:tc>
          <w:tcPr>
            <w:tcW w:w="714"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3</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 xml:space="preserve">Until the end of the period of 5 years beginning on the day after the end of the </w:t>
            </w:r>
            <w:r w:rsidR="00160EE3" w:rsidRPr="00412929">
              <w:t>financial year</w:t>
            </w:r>
            <w:r w:rsidRPr="00412929">
              <w:t xml:space="preserve"> in which the levy is imposed</w:t>
            </w:r>
          </w:p>
        </w:tc>
      </w:tr>
    </w:tbl>
    <w:p w:rsidR="003E50AD" w:rsidRPr="00412929" w:rsidRDefault="003E50AD" w:rsidP="003E50AD">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E50AD" w:rsidRPr="00412929" w:rsidRDefault="003E50AD" w:rsidP="003E50AD">
      <w:pPr>
        <w:pStyle w:val="notetext"/>
      </w:pPr>
      <w:r w:rsidRPr="00412929">
        <w:t>Note 2:</w:t>
      </w:r>
      <w:r w:rsidRPr="00412929">
        <w:tab/>
        <w:t>A person claiming a levy exemption has record</w:t>
      </w:r>
      <w:r w:rsidR="00383BFB">
        <w:noBreakHyphen/>
      </w:r>
      <w:r w:rsidRPr="00412929">
        <w:t>keeping obligations, see clause ^DP3.</w:t>
      </w:r>
    </w:p>
    <w:p w:rsidR="003E50AD" w:rsidRPr="00412929" w:rsidRDefault="003E50AD" w:rsidP="003E50AD">
      <w:pPr>
        <w:pStyle w:val="ActHead5"/>
      </w:pPr>
      <w:bookmarkStart w:id="158" w:name="_Toc159505273"/>
      <w:r w:rsidRPr="003B0E2B">
        <w:rPr>
          <w:rStyle w:val="CharSectno"/>
        </w:rPr>
        <w:t>^DP2</w:t>
      </w:r>
      <w:r w:rsidRPr="00412929">
        <w:t xml:space="preserve">  Obligations of collection agents</w:t>
      </w:r>
      <w:bookmarkEnd w:id="158"/>
    </w:p>
    <w:p w:rsidR="003E50AD" w:rsidRPr="00412929" w:rsidRDefault="003E50AD" w:rsidP="003E50AD">
      <w:pPr>
        <w:pStyle w:val="subsection"/>
      </w:pPr>
      <w:r w:rsidRPr="00412929">
        <w:tab/>
        <w:t>(1)</w:t>
      </w:r>
      <w:r w:rsidRPr="00412929">
        <w:tab/>
        <w:t>This clause sets out obligations that are imposed on a person if:</w:t>
      </w:r>
    </w:p>
    <w:p w:rsidR="003E50AD" w:rsidRPr="00412929" w:rsidRDefault="003E50AD" w:rsidP="003E50AD">
      <w:pPr>
        <w:pStyle w:val="paragraph"/>
      </w:pPr>
      <w:r w:rsidRPr="00412929">
        <w:tab/>
        <w:t>(a)</w:t>
      </w:r>
      <w:r w:rsidRPr="00412929">
        <w:tab/>
        <w:t xml:space="preserve">levy is imposed on whole milk that is delivered to a </w:t>
      </w:r>
      <w:r w:rsidRPr="00412929">
        <w:rPr>
          <w:rFonts w:cstheme="minorHAnsi"/>
          <w:color w:val="000000" w:themeColor="text1"/>
        </w:rPr>
        <w:t xml:space="preserve">processing establishment </w:t>
      </w:r>
      <w:r w:rsidRPr="00412929">
        <w:t xml:space="preserve">in Australia in a calendar month (the </w:t>
      </w:r>
      <w:r w:rsidRPr="00412929">
        <w:rPr>
          <w:b/>
          <w:i/>
        </w:rPr>
        <w:t>relevant month</w:t>
      </w:r>
      <w:r w:rsidRPr="00412929">
        <w:t>)</w:t>
      </w:r>
      <w:r w:rsidRPr="00412929">
        <w:rPr>
          <w:b/>
        </w:rPr>
        <w:t xml:space="preserve"> </w:t>
      </w:r>
      <w:r w:rsidRPr="00412929">
        <w:t xml:space="preserve">in a financial year by or on behalf of the levy payer (the </w:t>
      </w:r>
      <w:r w:rsidRPr="00412929">
        <w:rPr>
          <w:b/>
          <w:i/>
        </w:rPr>
        <w:t>delivery case</w:t>
      </w:r>
      <w:r w:rsidRPr="00412929">
        <w:t>); or</w:t>
      </w:r>
    </w:p>
    <w:p w:rsidR="003E50AD" w:rsidRPr="00412929" w:rsidRDefault="003E50AD" w:rsidP="003E50AD">
      <w:pPr>
        <w:pStyle w:val="paragraph"/>
      </w:pPr>
      <w:r w:rsidRPr="00412929">
        <w:tab/>
        <w:t>(b)</w:t>
      </w:r>
      <w:r w:rsidRPr="00412929">
        <w:tab/>
        <w:t xml:space="preserve">levy is imposed on whole milk that is sold by the levy payer in a calendar month (the </w:t>
      </w:r>
      <w:r w:rsidRPr="00412929">
        <w:rPr>
          <w:b/>
          <w:i/>
        </w:rPr>
        <w:t>relevant month</w:t>
      </w:r>
      <w:r w:rsidRPr="00412929">
        <w:t xml:space="preserve">)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w:t>
      </w:r>
    </w:p>
    <w:p w:rsidR="003E50AD" w:rsidRPr="00412929" w:rsidRDefault="003E50AD" w:rsidP="003E50AD">
      <w:pPr>
        <w:pStyle w:val="SubsectionHead"/>
      </w:pPr>
      <w:r w:rsidRPr="00412929">
        <w:t>Payment of equivalent amounts</w:t>
      </w:r>
    </w:p>
    <w:p w:rsidR="003E50AD" w:rsidRPr="00412929" w:rsidRDefault="003E50AD" w:rsidP="003E50AD">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3E50AD" w:rsidRPr="00412929"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3E50AD" w:rsidRPr="00412929" w:rsidTr="00B934D5">
        <w:trPr>
          <w:tblHeader/>
        </w:trPr>
        <w:tc>
          <w:tcPr>
            <w:tcW w:w="8312" w:type="dxa"/>
            <w:gridSpan w:val="3"/>
            <w:tcBorders>
              <w:top w:val="single" w:sz="12" w:space="0" w:color="auto"/>
              <w:bottom w:val="single" w:sz="2" w:space="0" w:color="auto"/>
            </w:tcBorders>
            <w:shd w:val="clear" w:color="auto" w:fill="auto"/>
          </w:tcPr>
          <w:p w:rsidR="003E50AD" w:rsidRPr="00412929" w:rsidRDefault="003E50AD" w:rsidP="00B934D5">
            <w:pPr>
              <w:pStyle w:val="TableHeading"/>
            </w:pPr>
            <w:r w:rsidRPr="00412929">
              <w:t>Payment of equivalent amounts</w:t>
            </w:r>
          </w:p>
        </w:tc>
      </w:tr>
      <w:tr w:rsidR="003E50AD" w:rsidRPr="00412929" w:rsidTr="00B934D5">
        <w:trPr>
          <w:tblHeader/>
        </w:trPr>
        <w:tc>
          <w:tcPr>
            <w:tcW w:w="714"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Item</w:t>
            </w:r>
          </w:p>
        </w:tc>
        <w:tc>
          <w:tcPr>
            <w:tcW w:w="3676"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Matter</w:t>
            </w:r>
          </w:p>
        </w:tc>
        <w:tc>
          <w:tcPr>
            <w:tcW w:w="3922"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Rule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1</w:t>
            </w:r>
          </w:p>
        </w:tc>
        <w:tc>
          <w:tcPr>
            <w:tcW w:w="3676"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whole milk?</w:t>
            </w:r>
          </w:p>
        </w:tc>
        <w:tc>
          <w:tcPr>
            <w:tcW w:w="3922"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following person:</w:t>
            </w:r>
          </w:p>
          <w:p w:rsidR="003E50AD" w:rsidRPr="00412929" w:rsidRDefault="003E50AD" w:rsidP="00B934D5">
            <w:pPr>
              <w:pStyle w:val="Tablea"/>
            </w:pPr>
            <w:r w:rsidRPr="00412929">
              <w:t xml:space="preserve">(a) the proprietor of the </w:t>
            </w:r>
            <w:r w:rsidRPr="00412929">
              <w:rPr>
                <w:rFonts w:cstheme="minorHAnsi"/>
                <w:color w:val="000000" w:themeColor="text1"/>
              </w:rPr>
              <w:t>processing establishment</w:t>
            </w:r>
            <w:r w:rsidRPr="00412929">
              <w:t xml:space="preserve"> in the delivery case;</w:t>
            </w:r>
          </w:p>
          <w:p w:rsidR="003E50AD" w:rsidRPr="00412929" w:rsidRDefault="003E50AD" w:rsidP="00B934D5">
            <w:pPr>
              <w:pStyle w:val="Tablea"/>
            </w:pPr>
            <w:r w:rsidRPr="00412929">
              <w:t>(b) the liable collection agent in the sale case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2</w:t>
            </w:r>
          </w:p>
        </w:tc>
        <w:tc>
          <w:tcPr>
            <w:tcW w:w="3676"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On the last day of the second calendar month after the relevant month</w:t>
            </w:r>
          </w:p>
        </w:tc>
      </w:tr>
      <w:tr w:rsidR="003E50AD" w:rsidRPr="00412929" w:rsidTr="00B934D5">
        <w:tc>
          <w:tcPr>
            <w:tcW w:w="714"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3</w:t>
            </w:r>
          </w:p>
        </w:tc>
        <w:tc>
          <w:tcPr>
            <w:tcW w:w="3676"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The Commonwealth</w:t>
            </w:r>
          </w:p>
        </w:tc>
      </w:tr>
    </w:tbl>
    <w:p w:rsidR="003E50AD" w:rsidRPr="00412929" w:rsidRDefault="003E50AD" w:rsidP="003E50AD">
      <w:pPr>
        <w:pStyle w:val="notetext"/>
      </w:pPr>
      <w:r w:rsidRPr="00412929">
        <w:t>Note 1:</w:t>
      </w:r>
      <w:r w:rsidRPr="00412929">
        <w:tab/>
        <w:t xml:space="preserve">The definition of </w:t>
      </w:r>
      <w:r w:rsidRPr="00412929">
        <w:rPr>
          <w:b/>
          <w:i/>
        </w:rPr>
        <w:t>liable collection agent</w:t>
      </w:r>
      <w:r w:rsidRPr="00412929">
        <w:t xml:space="preserve"> </w:t>
      </w:r>
      <w:r w:rsidR="00D92B0C">
        <w:t>in section ^5 of this instrument identifies</w:t>
      </w:r>
      <w:r w:rsidRPr="00412929">
        <w:t xml:space="preserve"> a single person as the liable collection agent.</w:t>
      </w:r>
    </w:p>
    <w:p w:rsidR="003E50AD" w:rsidRPr="00412929" w:rsidRDefault="003E50AD" w:rsidP="003E50AD">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3E50AD" w:rsidRPr="00412929" w:rsidRDefault="003E50AD" w:rsidP="003E50AD">
      <w:pPr>
        <w:pStyle w:val="SubsectionHead"/>
      </w:pPr>
      <w:r w:rsidRPr="00412929">
        <w:t>Giving monthly or annual returns</w:t>
      </w:r>
    </w:p>
    <w:p w:rsidR="003E50AD" w:rsidRPr="00412929" w:rsidRDefault="003E50AD" w:rsidP="003E50AD">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3E50AD" w:rsidRPr="00412929"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412929" w:rsidTr="00B934D5">
        <w:trPr>
          <w:tblHeader/>
        </w:trPr>
        <w:tc>
          <w:tcPr>
            <w:tcW w:w="8312" w:type="dxa"/>
            <w:gridSpan w:val="3"/>
            <w:tcBorders>
              <w:top w:val="single" w:sz="12" w:space="0" w:color="auto"/>
              <w:bottom w:val="single" w:sz="2" w:space="0" w:color="auto"/>
            </w:tcBorders>
            <w:shd w:val="clear" w:color="auto" w:fill="auto"/>
          </w:tcPr>
          <w:p w:rsidR="003E50AD" w:rsidRPr="00412929" w:rsidRDefault="003E50AD" w:rsidP="00B934D5">
            <w:pPr>
              <w:pStyle w:val="TableHeading"/>
            </w:pPr>
            <w:r w:rsidRPr="00412929">
              <w:t>Monthly or annual returns</w:t>
            </w:r>
          </w:p>
        </w:tc>
      </w:tr>
      <w:tr w:rsidR="003E50AD" w:rsidRPr="00412929" w:rsidTr="00B934D5">
        <w:trPr>
          <w:tblHeader/>
        </w:trPr>
        <w:tc>
          <w:tcPr>
            <w:tcW w:w="714"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Item</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Matter</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Rule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1</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Who must give a return for the relevant month?</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following person:</w:t>
            </w:r>
          </w:p>
          <w:p w:rsidR="003E50AD" w:rsidRPr="00412929" w:rsidRDefault="003E50AD" w:rsidP="00B934D5">
            <w:pPr>
              <w:pStyle w:val="Tablea"/>
            </w:pPr>
            <w:r w:rsidRPr="00412929">
              <w:t xml:space="preserve">(a) the proprietor of the </w:t>
            </w:r>
            <w:r w:rsidRPr="00412929">
              <w:rPr>
                <w:rFonts w:cstheme="minorHAnsi"/>
                <w:color w:val="000000" w:themeColor="text1"/>
              </w:rPr>
              <w:t>processing establishment</w:t>
            </w:r>
            <w:r w:rsidRPr="00412929">
              <w:t xml:space="preserve"> in the delivery case;</w:t>
            </w:r>
          </w:p>
          <w:p w:rsidR="003E50AD" w:rsidRPr="00412929" w:rsidRDefault="003E50AD" w:rsidP="00B934D5">
            <w:pPr>
              <w:pStyle w:val="Tablea"/>
            </w:pPr>
            <w:r w:rsidRPr="00412929">
              <w:t>(b) the liable collection agent in the sale case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2</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following person:</w:t>
            </w:r>
          </w:p>
          <w:p w:rsidR="003E50AD" w:rsidRPr="00412929" w:rsidRDefault="003E50AD" w:rsidP="00B934D5">
            <w:pPr>
              <w:pStyle w:val="Tablea"/>
            </w:pPr>
            <w:r w:rsidRPr="00412929">
              <w:t xml:space="preserve">(a) the proprietor of the </w:t>
            </w:r>
            <w:r w:rsidRPr="00412929">
              <w:rPr>
                <w:rFonts w:cstheme="minorHAnsi"/>
                <w:color w:val="000000" w:themeColor="text1"/>
              </w:rPr>
              <w:t>processing establishment</w:t>
            </w:r>
            <w:r w:rsidRPr="00412929">
              <w:t xml:space="preserve"> in the delivery case;</w:t>
            </w:r>
          </w:p>
          <w:p w:rsidR="003E50AD" w:rsidRPr="00412929" w:rsidRDefault="003E50AD" w:rsidP="00B934D5">
            <w:pPr>
              <w:pStyle w:val="Tablea"/>
            </w:pPr>
            <w:r w:rsidRPr="00412929">
              <w:t>(b) the liable collection agent in the sale case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3</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a"/>
            </w:pPr>
            <w:r w:rsidRPr="00412929">
              <w:t>(a) for a return for the relevant month—before the end of the last day of the second calendar month after the relevant month; or</w:t>
            </w:r>
          </w:p>
          <w:p w:rsidR="003E50AD" w:rsidRPr="00412929" w:rsidRDefault="003E50AD" w:rsidP="00B934D5">
            <w:pPr>
              <w:pStyle w:val="Tablea"/>
            </w:pPr>
            <w:r w:rsidRPr="00412929">
              <w:t xml:space="preserve">(b) for a return for the financial year—before the end of </w:t>
            </w:r>
            <w:r w:rsidR="006B2A9D" w:rsidRPr="00412929">
              <w:t>31 July</w:t>
            </w:r>
            <w:r w:rsidRPr="00412929">
              <w:t xml:space="preserve"> in the next financial year</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4</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Secretary</w:t>
            </w:r>
          </w:p>
        </w:tc>
      </w:tr>
      <w:tr w:rsidR="003E50AD" w:rsidRPr="00412929" w:rsidTr="00B934D5">
        <w:tc>
          <w:tcPr>
            <w:tcW w:w="714"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5</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The return:</w:t>
            </w:r>
          </w:p>
          <w:p w:rsidR="003E50AD" w:rsidRPr="00412929" w:rsidRDefault="003E50AD" w:rsidP="00B934D5">
            <w:pPr>
              <w:pStyle w:val="Tablea"/>
            </w:pPr>
            <w:r w:rsidRPr="00412929">
              <w:t>(a) must be in the appropriate approved form and include the information required by that form; or</w:t>
            </w:r>
          </w:p>
          <w:p w:rsidR="003E50AD" w:rsidRPr="00412929" w:rsidRDefault="003E50AD" w:rsidP="00B934D5">
            <w:pPr>
              <w:pStyle w:val="Tablea"/>
            </w:pPr>
            <w:r w:rsidRPr="00412929">
              <w:t>(b) must be given electronically using an approved electronic system and include the information required by that system to be included in the return</w:t>
            </w:r>
          </w:p>
        </w:tc>
      </w:tr>
    </w:tbl>
    <w:p w:rsidR="003E50AD" w:rsidRPr="00412929" w:rsidRDefault="003E50AD" w:rsidP="003E50AD">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3E50AD" w:rsidRPr="00412929" w:rsidRDefault="003E50AD" w:rsidP="003E50AD">
      <w:pPr>
        <w:pStyle w:val="SubsectionHead"/>
      </w:pPr>
      <w:r w:rsidRPr="00412929">
        <w:t>Making and keeping records</w:t>
      </w:r>
    </w:p>
    <w:p w:rsidR="003E50AD" w:rsidRPr="00412929" w:rsidRDefault="003E50AD" w:rsidP="003E50AD">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3E50AD" w:rsidRPr="00412929"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412929" w:rsidTr="00B934D5">
        <w:trPr>
          <w:tblHeader/>
        </w:trPr>
        <w:tc>
          <w:tcPr>
            <w:tcW w:w="8312" w:type="dxa"/>
            <w:gridSpan w:val="3"/>
            <w:tcBorders>
              <w:top w:val="single" w:sz="12" w:space="0" w:color="auto"/>
              <w:bottom w:val="single" w:sz="2" w:space="0" w:color="auto"/>
            </w:tcBorders>
            <w:shd w:val="clear" w:color="auto" w:fill="auto"/>
          </w:tcPr>
          <w:p w:rsidR="003E50AD" w:rsidRPr="00412929" w:rsidRDefault="003E50AD" w:rsidP="00B934D5">
            <w:pPr>
              <w:pStyle w:val="TableHeading"/>
            </w:pPr>
            <w:r w:rsidRPr="00412929">
              <w:t>Record</w:t>
            </w:r>
            <w:r w:rsidR="00383BFB">
              <w:noBreakHyphen/>
            </w:r>
            <w:r w:rsidRPr="00412929">
              <w:t>keeping</w:t>
            </w:r>
          </w:p>
        </w:tc>
      </w:tr>
      <w:tr w:rsidR="003E50AD" w:rsidRPr="00412929" w:rsidTr="00B934D5">
        <w:trPr>
          <w:tblHeader/>
        </w:trPr>
        <w:tc>
          <w:tcPr>
            <w:tcW w:w="714"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Item</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Matter</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Rule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1</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Who must make and keep records?</w:t>
            </w:r>
          </w:p>
          <w:p w:rsidR="003E50AD" w:rsidRPr="00412929" w:rsidRDefault="003E50AD" w:rsidP="00B934D5">
            <w:pPr>
              <w:pStyle w:val="Tablea"/>
            </w:pP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following person:</w:t>
            </w:r>
          </w:p>
          <w:p w:rsidR="003E50AD" w:rsidRPr="00412929" w:rsidRDefault="003E50AD" w:rsidP="00B934D5">
            <w:pPr>
              <w:pStyle w:val="Tablea"/>
            </w:pPr>
            <w:r w:rsidRPr="00412929">
              <w:t xml:space="preserve">(a) the proprietor of the </w:t>
            </w:r>
            <w:r w:rsidRPr="00412929">
              <w:rPr>
                <w:rFonts w:cstheme="minorHAnsi"/>
                <w:color w:val="000000" w:themeColor="text1"/>
              </w:rPr>
              <w:t>processing establishment</w:t>
            </w:r>
            <w:r w:rsidRPr="00412929">
              <w:t xml:space="preserve"> in the delivery case;</w:t>
            </w:r>
          </w:p>
          <w:p w:rsidR="003E50AD" w:rsidRPr="00412929" w:rsidRDefault="003E50AD" w:rsidP="00B934D5">
            <w:pPr>
              <w:pStyle w:val="Tablea"/>
            </w:pPr>
            <w:r w:rsidRPr="00412929">
              <w:t>(b) the liable collection agent in the sale case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2</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records must enable the person to substantiate the equivalent amount payable and paid by the person in relation to the whole milk</w:t>
            </w:r>
          </w:p>
        </w:tc>
      </w:tr>
      <w:tr w:rsidR="003E50AD" w:rsidRPr="00412929" w:rsidTr="00B934D5">
        <w:tc>
          <w:tcPr>
            <w:tcW w:w="714"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3</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 xml:space="preserve">Until the end of the period of 5 years beginning on the day after the end of the </w:t>
            </w:r>
            <w:r w:rsidR="00160EE3" w:rsidRPr="00412929">
              <w:t xml:space="preserve">financial year in which the </w:t>
            </w:r>
            <w:r w:rsidR="001708DC" w:rsidRPr="00412929">
              <w:t>whole milk is delivered or sold</w:t>
            </w:r>
          </w:p>
        </w:tc>
      </w:tr>
    </w:tbl>
    <w:p w:rsidR="003E50AD" w:rsidRPr="00412929" w:rsidRDefault="003E50AD" w:rsidP="003E50AD">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E50AD" w:rsidRPr="00412929" w:rsidRDefault="003E50AD" w:rsidP="003E50AD">
      <w:pPr>
        <w:pStyle w:val="ActHead5"/>
      </w:pPr>
      <w:bookmarkStart w:id="159" w:name="_Toc159505274"/>
      <w:r w:rsidRPr="003B0E2B">
        <w:rPr>
          <w:rStyle w:val="CharSectno"/>
        </w:rPr>
        <w:t>^DP3</w:t>
      </w:r>
      <w:r w:rsidRPr="00412929">
        <w:t xml:space="preserve">  Obligations of persons claiming levy exemption</w:t>
      </w:r>
      <w:bookmarkEnd w:id="159"/>
    </w:p>
    <w:p w:rsidR="003E50AD" w:rsidRPr="00412929" w:rsidRDefault="003E50AD" w:rsidP="003E50AD">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3E50AD" w:rsidRPr="00412929" w:rsidRDefault="003E50AD" w:rsidP="003E50AD">
      <w:pPr>
        <w:pStyle w:val="paragraph"/>
        <w:rPr>
          <w:rFonts w:cstheme="minorHAnsi"/>
          <w:color w:val="000000" w:themeColor="text1"/>
        </w:rPr>
      </w:pPr>
      <w:r w:rsidRPr="00412929">
        <w:tab/>
        <w:t>(a)</w:t>
      </w:r>
      <w:r w:rsidRPr="00412929">
        <w:tab/>
      </w:r>
      <w:r w:rsidRPr="00412929">
        <w:rPr>
          <w:rFonts w:eastAsia="Calibri" w:cstheme="minorHAnsi"/>
        </w:rPr>
        <w:t xml:space="preserve">whole milk is </w:t>
      </w:r>
      <w:r w:rsidRPr="00412929">
        <w:rPr>
          <w:rFonts w:cstheme="minorHAnsi"/>
        </w:rPr>
        <w:t xml:space="preserve">produced in Australia and </w:t>
      </w:r>
      <w:r w:rsidRPr="00412929">
        <w:t xml:space="preserve">that milk is </w:t>
      </w:r>
      <w:r w:rsidRPr="00412929">
        <w:rPr>
          <w:rFonts w:cstheme="minorHAnsi"/>
          <w:color w:val="000000" w:themeColor="text1"/>
        </w:rPr>
        <w:t xml:space="preserve">delivered to a processing establishment </w:t>
      </w:r>
      <w:r w:rsidRPr="00412929">
        <w:t xml:space="preserve">in Australia in a </w:t>
      </w:r>
      <w:r w:rsidR="00C532F0" w:rsidRPr="00412929">
        <w:t>financial year</w:t>
      </w:r>
      <w:r w:rsidRPr="00412929">
        <w:t xml:space="preserve"> </w:t>
      </w:r>
      <w:r w:rsidRPr="00412929">
        <w:rPr>
          <w:rFonts w:cstheme="minorHAnsi"/>
          <w:color w:val="000000" w:themeColor="text1"/>
        </w:rPr>
        <w:t xml:space="preserve">by or on behalf of the person who owns that milk immediately after it is produced and </w:t>
      </w:r>
      <w:r w:rsidRPr="00412929">
        <w:t>the person considers that an exemption from levy applies</w:t>
      </w:r>
      <w:r w:rsidRPr="00412929">
        <w:rPr>
          <w:rFonts w:cstheme="minorHAnsi"/>
          <w:color w:val="000000" w:themeColor="text1"/>
        </w:rPr>
        <w:t>; or</w:t>
      </w:r>
    </w:p>
    <w:p w:rsidR="003E50AD" w:rsidRPr="00412929" w:rsidRDefault="003E50AD" w:rsidP="003E50AD">
      <w:pPr>
        <w:pStyle w:val="paragraph"/>
      </w:pPr>
      <w:r w:rsidRPr="00412929">
        <w:tab/>
        <w:t>(b)</w:t>
      </w:r>
      <w:r w:rsidRPr="00412929">
        <w:tab/>
      </w:r>
      <w:r w:rsidRPr="00412929">
        <w:rPr>
          <w:rFonts w:eastAsia="Calibri" w:cstheme="minorHAnsi"/>
        </w:rPr>
        <w:t xml:space="preserve">whole milk is </w:t>
      </w:r>
      <w:r w:rsidRPr="00412929">
        <w:rPr>
          <w:rFonts w:cstheme="minorHAnsi"/>
        </w:rPr>
        <w:t xml:space="preserve">produced in Australia and </w:t>
      </w:r>
      <w:r w:rsidRPr="00412929">
        <w:t>that milk is s</w:t>
      </w:r>
      <w:r w:rsidRPr="00412929">
        <w:rPr>
          <w:rFonts w:cstheme="minorHAnsi"/>
          <w:color w:val="000000" w:themeColor="text1"/>
        </w:rPr>
        <w:t xml:space="preserve">old in a </w:t>
      </w:r>
      <w:r w:rsidR="00C532F0" w:rsidRPr="00412929">
        <w:t>financial year</w:t>
      </w:r>
      <w:r w:rsidRPr="00412929">
        <w:rPr>
          <w:rFonts w:cstheme="minorHAnsi"/>
          <w:color w:val="000000" w:themeColor="text1"/>
        </w:rPr>
        <w:t xml:space="preserve"> </w:t>
      </w:r>
      <w:r w:rsidRPr="00412929">
        <w:t xml:space="preserve">to a </w:t>
      </w:r>
      <w:r w:rsidR="009A37E0" w:rsidRPr="00412929">
        <w:t>business purchaser</w:t>
      </w:r>
      <w:r w:rsidRPr="00412929">
        <w:t xml:space="preserve"> (whether directly or through a selling agent or buying agent or both) </w:t>
      </w:r>
      <w:r w:rsidRPr="00412929">
        <w:rPr>
          <w:rFonts w:cstheme="minorHAnsi"/>
          <w:color w:val="000000" w:themeColor="text1"/>
        </w:rPr>
        <w:t xml:space="preserve">by the person who owns that milk immediately after it is produced and </w:t>
      </w:r>
      <w:r w:rsidRPr="00412929">
        <w:t>the person considers that an exemption from levy applies</w:t>
      </w:r>
      <w:r w:rsidRPr="00412929">
        <w:rPr>
          <w:rFonts w:cstheme="minorHAnsi"/>
          <w:color w:val="000000" w:themeColor="text1"/>
        </w:rPr>
        <w:t>; or</w:t>
      </w:r>
    </w:p>
    <w:p w:rsidR="003E50AD" w:rsidRPr="00412929" w:rsidRDefault="003E50AD" w:rsidP="003E50AD">
      <w:pPr>
        <w:pStyle w:val="paragraph"/>
        <w:rPr>
          <w:rFonts w:cstheme="minorHAnsi"/>
          <w:color w:val="000000" w:themeColor="text1"/>
        </w:rPr>
      </w:pPr>
      <w:r w:rsidRPr="00412929">
        <w:tab/>
        <w:t>(c)</w:t>
      </w:r>
      <w:r w:rsidRPr="00412929">
        <w:tab/>
      </w:r>
      <w:r w:rsidRPr="00412929">
        <w:rPr>
          <w:rFonts w:eastAsia="Calibri" w:cstheme="minorHAnsi"/>
        </w:rPr>
        <w:t xml:space="preserve">whole milk is </w:t>
      </w:r>
      <w:r w:rsidRPr="00412929">
        <w:rPr>
          <w:rFonts w:cstheme="minorHAnsi"/>
        </w:rPr>
        <w:t xml:space="preserve">produced in Australia and </w:t>
      </w:r>
      <w:r w:rsidRPr="00412929">
        <w:t xml:space="preserve">that milk is </w:t>
      </w:r>
      <w:r w:rsidRPr="00412929">
        <w:rPr>
          <w:rFonts w:cstheme="minorHAnsi"/>
          <w:color w:val="000000" w:themeColor="text1"/>
        </w:rPr>
        <w:t xml:space="preserve">processed in a </w:t>
      </w:r>
      <w:r w:rsidR="00FC249E" w:rsidRPr="00412929">
        <w:t>financial year</w:t>
      </w:r>
      <w:r w:rsidRPr="00412929">
        <w:rPr>
          <w:rFonts w:cstheme="minorHAnsi"/>
          <w:color w:val="000000" w:themeColor="text1"/>
        </w:rPr>
        <w:t xml:space="preserve"> by the person who owns that milk immediately after it is produced and </w:t>
      </w:r>
      <w:r w:rsidRPr="00412929">
        <w:t>the person considers that an exemption from levy applies</w:t>
      </w:r>
      <w:r w:rsidRPr="00412929">
        <w:rPr>
          <w:rFonts w:cstheme="minorHAnsi"/>
          <w:color w:val="000000" w:themeColor="text1"/>
        </w:rPr>
        <w:t>.</w:t>
      </w:r>
    </w:p>
    <w:p w:rsidR="003E50AD" w:rsidRPr="00412929" w:rsidRDefault="003E50AD" w:rsidP="003E50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E50AD" w:rsidRPr="00412929" w:rsidTr="00B934D5">
        <w:trPr>
          <w:tblHeader/>
        </w:trPr>
        <w:tc>
          <w:tcPr>
            <w:tcW w:w="8312" w:type="dxa"/>
            <w:gridSpan w:val="3"/>
            <w:tcBorders>
              <w:top w:val="single" w:sz="12" w:space="0" w:color="auto"/>
              <w:bottom w:val="single" w:sz="2" w:space="0" w:color="auto"/>
            </w:tcBorders>
            <w:shd w:val="clear" w:color="auto" w:fill="auto"/>
          </w:tcPr>
          <w:p w:rsidR="003E50AD" w:rsidRPr="00412929" w:rsidRDefault="003E50AD" w:rsidP="00B934D5">
            <w:pPr>
              <w:pStyle w:val="TableHeading"/>
            </w:pPr>
            <w:r w:rsidRPr="00412929">
              <w:t>Record</w:t>
            </w:r>
            <w:r w:rsidR="00383BFB">
              <w:noBreakHyphen/>
            </w:r>
            <w:r w:rsidRPr="00412929">
              <w:t>keeping</w:t>
            </w:r>
          </w:p>
        </w:tc>
      </w:tr>
      <w:tr w:rsidR="003E50AD" w:rsidRPr="00412929" w:rsidTr="00B934D5">
        <w:trPr>
          <w:tblHeader/>
        </w:trPr>
        <w:tc>
          <w:tcPr>
            <w:tcW w:w="714"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Item</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Matter</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Heading"/>
            </w:pPr>
            <w:r w:rsidRPr="00412929">
              <w:t>Rule</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1</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person</w:t>
            </w:r>
          </w:p>
        </w:tc>
      </w:tr>
      <w:tr w:rsidR="003E50AD" w:rsidRPr="00412929" w:rsidTr="00B934D5">
        <w:tc>
          <w:tcPr>
            <w:tcW w:w="714"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2</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E50AD" w:rsidRPr="00412929" w:rsidRDefault="003E50AD" w:rsidP="00B934D5">
            <w:pPr>
              <w:pStyle w:val="Tabletext"/>
            </w:pPr>
            <w:r w:rsidRPr="00412929">
              <w:t>The records must contain details that are relevant to working out whether the exemption applies</w:t>
            </w:r>
          </w:p>
        </w:tc>
      </w:tr>
      <w:tr w:rsidR="003E50AD" w:rsidRPr="00412929" w:rsidTr="00B934D5">
        <w:tc>
          <w:tcPr>
            <w:tcW w:w="714"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3</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For how long must the relevant person keep the records?</w:t>
            </w:r>
          </w:p>
        </w:tc>
        <w:tc>
          <w:tcPr>
            <w:tcW w:w="3799" w:type="dxa"/>
            <w:tcBorders>
              <w:top w:val="single" w:sz="2" w:space="0" w:color="auto"/>
              <w:bottom w:val="single" w:sz="12" w:space="0" w:color="auto"/>
            </w:tcBorders>
            <w:shd w:val="clear" w:color="auto" w:fill="auto"/>
          </w:tcPr>
          <w:p w:rsidR="003E50AD" w:rsidRPr="00412929" w:rsidRDefault="003E50AD" w:rsidP="00B934D5">
            <w:pPr>
              <w:pStyle w:val="Tabletext"/>
            </w:pPr>
            <w:r w:rsidRPr="00412929">
              <w:t xml:space="preserve">Until the end of the period of 5 years beginning on the day after the end of the </w:t>
            </w:r>
            <w:r w:rsidR="00FC249E" w:rsidRPr="00412929">
              <w:t>financial year</w:t>
            </w:r>
          </w:p>
        </w:tc>
      </w:tr>
    </w:tbl>
    <w:p w:rsidR="003E50AD" w:rsidRPr="00412929" w:rsidRDefault="003E50AD" w:rsidP="003E50AD">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068EF" w:rsidRPr="00412929" w:rsidRDefault="006B2A9D" w:rsidP="004068EF">
      <w:pPr>
        <w:pStyle w:val="ActHead3"/>
        <w:pageBreakBefore/>
      </w:pPr>
      <w:bookmarkStart w:id="160" w:name="_Toc159505275"/>
      <w:r w:rsidRPr="003B0E2B">
        <w:rPr>
          <w:rStyle w:val="CharDivNo"/>
        </w:rPr>
        <w:t>Division 3</w:t>
      </w:r>
      <w:r w:rsidR="004068EF" w:rsidRPr="00412929">
        <w:t>—</w:t>
      </w:r>
      <w:r w:rsidR="004068EF" w:rsidRPr="003B0E2B">
        <w:rPr>
          <w:rStyle w:val="CharDivText"/>
        </w:rPr>
        <w:t>Goat fibre</w:t>
      </w:r>
      <w:bookmarkEnd w:id="160"/>
    </w:p>
    <w:p w:rsidR="004068EF" w:rsidRPr="00412929" w:rsidRDefault="004068EF" w:rsidP="004068EF">
      <w:pPr>
        <w:pStyle w:val="ActHead5"/>
      </w:pPr>
      <w:bookmarkStart w:id="161" w:name="_Toc159505276"/>
      <w:r w:rsidRPr="003B0E2B">
        <w:rPr>
          <w:rStyle w:val="CharSectno"/>
        </w:rPr>
        <w:t>^GF1</w:t>
      </w:r>
      <w:r w:rsidRPr="00412929">
        <w:t xml:space="preserve">  Obligations of levy payers</w:t>
      </w:r>
      <w:bookmarkEnd w:id="161"/>
    </w:p>
    <w:p w:rsidR="004068EF" w:rsidRPr="00412929" w:rsidRDefault="004068EF" w:rsidP="004068EF">
      <w:pPr>
        <w:pStyle w:val="SubsectionHead"/>
      </w:pPr>
      <w:r w:rsidRPr="00412929">
        <w:t>When goat fibre levy due and payable</w:t>
      </w:r>
    </w:p>
    <w:p w:rsidR="004068EF" w:rsidRPr="00412929" w:rsidRDefault="004068EF" w:rsidP="004068EF">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4068EF" w:rsidRPr="00412929" w:rsidRDefault="004068EF" w:rsidP="004068EF">
      <w:pPr>
        <w:pStyle w:val="paragraph"/>
      </w:pPr>
      <w:r w:rsidRPr="00412929">
        <w:tab/>
        <w:t>(a)</w:t>
      </w:r>
      <w:r w:rsidRPr="00412929">
        <w:tab/>
        <w:t>levy imposed on goat fibre that is sold by the levy payer in a quarter in a calendar year; or</w:t>
      </w:r>
    </w:p>
    <w:p w:rsidR="004068EF" w:rsidRPr="00412929" w:rsidRDefault="004068EF" w:rsidP="004068EF">
      <w:pPr>
        <w:pStyle w:val="paragraph"/>
      </w:pPr>
      <w:r w:rsidRPr="00412929">
        <w:tab/>
        <w:t>(b)</w:t>
      </w:r>
      <w:r w:rsidRPr="00412929">
        <w:tab/>
        <w:t>levy imposed on goat fibre that is used by the levy payer in a quarter in a calendar year in the production of other goods;</w:t>
      </w:r>
    </w:p>
    <w:p w:rsidR="004068EF" w:rsidRPr="00412929" w:rsidRDefault="004068EF" w:rsidP="004068EF">
      <w:pPr>
        <w:pStyle w:val="subsection2"/>
      </w:pPr>
      <w:r w:rsidRPr="00412929">
        <w:t>this table has effect.</w:t>
      </w:r>
    </w:p>
    <w:p w:rsidR="004068EF" w:rsidRPr="00412929"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068EF" w:rsidRPr="00412929" w:rsidTr="00FF46AE">
        <w:trPr>
          <w:tblHeader/>
        </w:trPr>
        <w:tc>
          <w:tcPr>
            <w:tcW w:w="8312" w:type="dxa"/>
            <w:gridSpan w:val="3"/>
            <w:tcBorders>
              <w:top w:val="single" w:sz="12" w:space="0" w:color="auto"/>
              <w:bottom w:val="single" w:sz="2" w:space="0" w:color="auto"/>
            </w:tcBorders>
            <w:shd w:val="clear" w:color="auto" w:fill="auto"/>
          </w:tcPr>
          <w:p w:rsidR="004068EF" w:rsidRPr="00412929" w:rsidRDefault="004068EF" w:rsidP="00FF46AE">
            <w:pPr>
              <w:pStyle w:val="TableHeading"/>
            </w:pPr>
            <w:r w:rsidRPr="00412929">
              <w:t>Goat fibre levy</w:t>
            </w:r>
          </w:p>
        </w:tc>
      </w:tr>
      <w:tr w:rsidR="004068EF" w:rsidRPr="00412929" w:rsidTr="00FF46AE">
        <w:trPr>
          <w:tblHeader/>
        </w:trPr>
        <w:tc>
          <w:tcPr>
            <w:tcW w:w="714"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Item</w:t>
            </w:r>
          </w:p>
        </w:tc>
        <w:tc>
          <w:tcPr>
            <w:tcW w:w="3534"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Matter</w:t>
            </w:r>
          </w:p>
        </w:tc>
        <w:tc>
          <w:tcPr>
            <w:tcW w:w="4064"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Rule</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1</w:t>
            </w:r>
          </w:p>
        </w:tc>
        <w:tc>
          <w:tcPr>
            <w:tcW w:w="353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 xml:space="preserve">For goat fibre sold to a </w:t>
            </w:r>
            <w:r w:rsidR="009A37E0" w:rsidRPr="00412929">
              <w:t>business purchaser</w:t>
            </w:r>
            <w:r w:rsidRPr="00412929">
              <w:t xml:space="preserve"> (whether directly or through a selling agent or buying agent or both), when is the levy due and payable?</w:t>
            </w:r>
          </w:p>
        </w:tc>
        <w:tc>
          <w:tcPr>
            <w:tcW w:w="4064" w:type="dxa"/>
            <w:tcBorders>
              <w:top w:val="single" w:sz="2" w:space="0" w:color="auto"/>
              <w:bottom w:val="single" w:sz="2" w:space="0" w:color="auto"/>
            </w:tcBorders>
            <w:shd w:val="clear" w:color="auto" w:fill="auto"/>
          </w:tcPr>
          <w:p w:rsidR="004068EF" w:rsidRPr="00412929" w:rsidRDefault="004068EF" w:rsidP="00FF46AE">
            <w:pPr>
              <w:pStyle w:val="Tablea"/>
            </w:pPr>
            <w:r w:rsidRPr="00412929">
              <w:t>(a) if the quarter is the threshold quarter in the calendar year or any earlier quarter in the year—on the last day of the first calendar month after the end of the threshold quarter; or</w:t>
            </w:r>
          </w:p>
          <w:p w:rsidR="004068EF" w:rsidRPr="00412929" w:rsidRDefault="004068EF" w:rsidP="00FF46AE">
            <w:pPr>
              <w:pStyle w:val="Tablea"/>
            </w:pPr>
            <w:r w:rsidRPr="00412929">
              <w:t>(b) if the quarter is later than the threshold quarter in the calendar year—on the last day of the first calendar month after the end of the later quarter</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2</w:t>
            </w:r>
          </w:p>
        </w:tc>
        <w:tc>
          <w:tcPr>
            <w:tcW w:w="353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 xml:space="preserve">For goat fibre sold other than to a </w:t>
            </w:r>
            <w:r w:rsidR="009A37E0" w:rsidRPr="00412929">
              <w:t>business purchaser</w:t>
            </w:r>
            <w:r w:rsidRPr="00412929">
              <w:t>, when is the levy due and payable?</w:t>
            </w:r>
          </w:p>
        </w:tc>
        <w:tc>
          <w:tcPr>
            <w:tcW w:w="4064" w:type="dxa"/>
            <w:tcBorders>
              <w:top w:val="single" w:sz="2" w:space="0" w:color="auto"/>
              <w:bottom w:val="single" w:sz="2" w:space="0" w:color="auto"/>
            </w:tcBorders>
            <w:shd w:val="clear" w:color="auto" w:fill="auto"/>
          </w:tcPr>
          <w:p w:rsidR="004068EF" w:rsidRPr="00412929" w:rsidRDefault="004068EF" w:rsidP="00FF46AE">
            <w:pPr>
              <w:pStyle w:val="Tablea"/>
            </w:pPr>
            <w:r w:rsidRPr="00412929">
              <w:t>(a) if the quarter is the threshold quarter in the calendar year or any earlier quarter in the year—on the last day of the first calendar month after the end of the threshold quarter; or</w:t>
            </w:r>
          </w:p>
          <w:p w:rsidR="004068EF" w:rsidRPr="00412929" w:rsidRDefault="004068EF" w:rsidP="00FF46AE">
            <w:pPr>
              <w:pStyle w:val="Tablea"/>
            </w:pPr>
            <w:r w:rsidRPr="00412929">
              <w:t>(b) if the quarter is later than the threshold quarter in the calendar year—on the last day of the first calendar month after the end of the later quarter</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3</w:t>
            </w:r>
          </w:p>
        </w:tc>
        <w:tc>
          <w:tcPr>
            <w:tcW w:w="353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For goat fibre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rsidR="004068EF" w:rsidRPr="00412929" w:rsidRDefault="004068EF" w:rsidP="00FF46AE">
            <w:pPr>
              <w:pStyle w:val="Tablea"/>
            </w:pPr>
            <w:r w:rsidRPr="00412929">
              <w:t>(a) if the quarter is the threshold quarter in the calendar year or any earlier quarter in the year—on the last day of the first calendar month after the end of the threshold quarter; or</w:t>
            </w:r>
          </w:p>
          <w:p w:rsidR="004068EF" w:rsidRPr="00412929" w:rsidRDefault="004068EF" w:rsidP="00FF46AE">
            <w:pPr>
              <w:pStyle w:val="Tablea"/>
            </w:pPr>
            <w:r w:rsidRPr="00412929">
              <w:t>(b) if the quarter is later than the threshold quarter in the calendar year—on the last day of the first calendar month after the end of the later quarter</w:t>
            </w:r>
          </w:p>
        </w:tc>
      </w:tr>
      <w:tr w:rsidR="004068EF" w:rsidRPr="00412929" w:rsidTr="00FF46AE">
        <w:tc>
          <w:tcPr>
            <w:tcW w:w="714"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4</w:t>
            </w:r>
          </w:p>
        </w:tc>
        <w:tc>
          <w:tcPr>
            <w:tcW w:w="3534"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The Commonwealth</w:t>
            </w:r>
          </w:p>
        </w:tc>
      </w:tr>
    </w:tbl>
    <w:p w:rsidR="004068EF" w:rsidRPr="00412929" w:rsidRDefault="004068EF" w:rsidP="004068EF">
      <w:pPr>
        <w:pStyle w:val="notetext"/>
      </w:pPr>
      <w:r w:rsidRPr="00412929">
        <w:t>Note 1:</w:t>
      </w:r>
      <w:r w:rsidRPr="00412929">
        <w:tab/>
        <w:t xml:space="preserve">For </w:t>
      </w:r>
      <w:r w:rsidRPr="00412929">
        <w:rPr>
          <w:b/>
          <w:i/>
        </w:rPr>
        <w:t>threshold quarter</w:t>
      </w:r>
      <w:r w:rsidRPr="00412929">
        <w:t xml:space="preserve">, see </w:t>
      </w:r>
      <w:r w:rsidR="00A90B9D" w:rsidRPr="00412929">
        <w:t>subclause (</w:t>
      </w:r>
      <w:r w:rsidRPr="00412929">
        <w:t>2).</w:t>
      </w:r>
    </w:p>
    <w:p w:rsidR="00723142" w:rsidRPr="00412929" w:rsidRDefault="004068EF" w:rsidP="004068EF">
      <w:pPr>
        <w:pStyle w:val="notetext"/>
      </w:pPr>
      <w:r w:rsidRPr="00412929">
        <w:t>Note 2:</w:t>
      </w:r>
      <w:r w:rsidRPr="00412929">
        <w:tab/>
        <w:t xml:space="preserve">For </w:t>
      </w:r>
      <w:r w:rsidR="006B2A9D" w:rsidRPr="00412929">
        <w:t>item 1</w:t>
      </w:r>
      <w:r w:rsidRPr="00412929">
        <w:t>, a collection agent is liable to pay an amount, on behalf of the levy payer, equal to the levy: see clause ^GF2.</w:t>
      </w:r>
    </w:p>
    <w:p w:rsidR="00723142" w:rsidRPr="00412929" w:rsidRDefault="00723142" w:rsidP="00723142">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4068EF" w:rsidRPr="00412929" w:rsidRDefault="004068EF" w:rsidP="004068EF">
      <w:pPr>
        <w:pStyle w:val="notetext"/>
      </w:pPr>
      <w:r w:rsidRPr="00412929">
        <w:t>Note 3:</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4068EF" w:rsidRPr="00412929" w:rsidRDefault="004068EF" w:rsidP="004068EF">
      <w:pPr>
        <w:pStyle w:val="SubsectionHead"/>
      </w:pPr>
      <w:r w:rsidRPr="00412929">
        <w:t>Threshold quarter</w:t>
      </w:r>
    </w:p>
    <w:p w:rsidR="004068EF" w:rsidRPr="00412929" w:rsidRDefault="004068EF" w:rsidP="004068EF">
      <w:pPr>
        <w:pStyle w:val="subsection"/>
      </w:pPr>
      <w:r w:rsidRPr="00412929">
        <w:tab/>
        <w:t>(2)</w:t>
      </w:r>
      <w:r w:rsidRPr="00412929">
        <w:tab/>
        <w:t xml:space="preserve">The </w:t>
      </w:r>
      <w:r w:rsidRPr="00412929">
        <w:rPr>
          <w:b/>
          <w:i/>
        </w:rPr>
        <w:t>threshold quarter</w:t>
      </w:r>
      <w:r w:rsidRPr="00412929">
        <w:t xml:space="preserve"> in a calendar year, </w:t>
      </w:r>
      <w:r w:rsidR="00D367CB" w:rsidRPr="00412929">
        <w:t>for</w:t>
      </w:r>
      <w:r w:rsidRPr="00412929">
        <w:t xml:space="preserve"> a levy payer, is the first quarter in the year at the end of which the sum of the following is $50 or more:</w:t>
      </w:r>
    </w:p>
    <w:p w:rsidR="004068EF" w:rsidRPr="00412929" w:rsidRDefault="004068EF" w:rsidP="004068EF">
      <w:pPr>
        <w:pStyle w:val="paragraph"/>
      </w:pPr>
      <w:r w:rsidRPr="00412929">
        <w:tab/>
        <w:t>(a)</w:t>
      </w:r>
      <w:r w:rsidRPr="00412929">
        <w:tab/>
        <w:t xml:space="preserve">the total value of goat fibre sold by the </w:t>
      </w:r>
      <w:r w:rsidR="00BA7EA4" w:rsidRPr="00412929">
        <w:t>levy payer</w:t>
      </w:r>
      <w:r w:rsidRPr="00412929">
        <w:t xml:space="preserve"> in the year;</w:t>
      </w:r>
    </w:p>
    <w:p w:rsidR="004068EF" w:rsidRPr="00412929" w:rsidRDefault="004068EF" w:rsidP="004068EF">
      <w:pPr>
        <w:pStyle w:val="paragraph"/>
      </w:pPr>
      <w:r w:rsidRPr="00412929">
        <w:tab/>
        <w:t>(b)</w:t>
      </w:r>
      <w:r w:rsidRPr="00412929">
        <w:tab/>
        <w:t xml:space="preserve">the total value of goat fibre used by the </w:t>
      </w:r>
      <w:r w:rsidR="00BA7EA4" w:rsidRPr="00412929">
        <w:t>levy payer</w:t>
      </w:r>
      <w:r w:rsidRPr="00412929">
        <w:t xml:space="preserve"> in the year in the production of other goods.</w:t>
      </w:r>
    </w:p>
    <w:p w:rsidR="00130535" w:rsidRPr="00412929" w:rsidRDefault="00130535" w:rsidP="00130535">
      <w:pPr>
        <w:pStyle w:val="subsection2"/>
      </w:pPr>
      <w:r w:rsidRPr="00412929">
        <w:t xml:space="preserve">Work out the value of goat fibre in accordance with </w:t>
      </w:r>
      <w:r w:rsidR="006B2A9D" w:rsidRPr="00412929">
        <w:t>Division 3</w:t>
      </w:r>
      <w:r w:rsidRPr="00412929">
        <w:t xml:space="preserve"> of </w:t>
      </w:r>
      <w:r w:rsidR="006B2A9D" w:rsidRPr="00412929">
        <w:t>Part 4</w:t>
      </w:r>
      <w:r w:rsidRPr="00412929">
        <w:t xml:space="preserve">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Pr="00412929">
        <w:rPr>
          <w:i/>
        </w:rPr>
        <w:t>02</w:t>
      </w:r>
      <w:r w:rsidR="0035675E" w:rsidRPr="00412929">
        <w:rPr>
          <w:i/>
        </w:rPr>
        <w:t>4</w:t>
      </w:r>
      <w:r w:rsidRPr="00412929">
        <w:t>.</w:t>
      </w:r>
    </w:p>
    <w:p w:rsidR="004068EF" w:rsidRPr="00412929" w:rsidRDefault="004068EF" w:rsidP="004068EF">
      <w:pPr>
        <w:pStyle w:val="SubsectionHead"/>
      </w:pPr>
      <w:r w:rsidRPr="00412929">
        <w:t>Giving quarterly returns</w:t>
      </w:r>
    </w:p>
    <w:p w:rsidR="004068EF" w:rsidRPr="00412929" w:rsidRDefault="004068EF" w:rsidP="004068EF">
      <w:pPr>
        <w:pStyle w:val="subsection"/>
      </w:pPr>
      <w:r w:rsidRPr="00412929">
        <w:tab/>
        <w:t>(3)</w:t>
      </w:r>
      <w:r w:rsidRPr="00412929">
        <w:tab/>
        <w:t xml:space="preserve">For the purposes of </w:t>
      </w:r>
      <w:r w:rsidR="004B6490">
        <w:t>paragraph 5</w:t>
      </w:r>
      <w:r w:rsidR="00526692" w:rsidRPr="00412929">
        <w:t>9</w:t>
      </w:r>
      <w:r w:rsidRPr="00412929">
        <w:t>(2)(a) of the Act, for levy imposed on goat fibre, this table has effect.</w:t>
      </w:r>
    </w:p>
    <w:p w:rsidR="004068EF" w:rsidRPr="00412929"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412929" w:rsidTr="00FF46AE">
        <w:trPr>
          <w:tblHeader/>
        </w:trPr>
        <w:tc>
          <w:tcPr>
            <w:tcW w:w="8312" w:type="dxa"/>
            <w:gridSpan w:val="3"/>
            <w:tcBorders>
              <w:top w:val="single" w:sz="12" w:space="0" w:color="auto"/>
              <w:bottom w:val="single" w:sz="2" w:space="0" w:color="auto"/>
            </w:tcBorders>
            <w:shd w:val="clear" w:color="auto" w:fill="auto"/>
          </w:tcPr>
          <w:p w:rsidR="004068EF" w:rsidRPr="00412929" w:rsidRDefault="004068EF" w:rsidP="00FF46AE">
            <w:pPr>
              <w:pStyle w:val="TableHeading"/>
            </w:pPr>
            <w:r w:rsidRPr="00412929">
              <w:t>Quarterly returns</w:t>
            </w:r>
          </w:p>
        </w:tc>
      </w:tr>
      <w:tr w:rsidR="004068EF" w:rsidRPr="00412929" w:rsidTr="00FF46AE">
        <w:trPr>
          <w:tblHeader/>
        </w:trPr>
        <w:tc>
          <w:tcPr>
            <w:tcW w:w="714"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Rule</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1</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Who must give a return for a quarter in a calendar year?</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following:</w:t>
            </w:r>
          </w:p>
          <w:p w:rsidR="004068EF" w:rsidRPr="00412929" w:rsidRDefault="004068EF" w:rsidP="00FF46AE">
            <w:pPr>
              <w:pStyle w:val="Tablea"/>
            </w:pPr>
            <w:r w:rsidRPr="00412929">
              <w:t xml:space="preserve">(a) for goat fibre sold by the levy payer in the threshold quarter in the year or in a later quarter in the year other than to a </w:t>
            </w:r>
            <w:r w:rsidR="009A37E0" w:rsidRPr="00412929">
              <w:t>business purchaser</w:t>
            </w:r>
            <w:r w:rsidRPr="00412929">
              <w:t>—the levy payer;</w:t>
            </w:r>
          </w:p>
          <w:p w:rsidR="004068EF" w:rsidRPr="00412929" w:rsidRDefault="004068EF" w:rsidP="00FF46AE">
            <w:pPr>
              <w:pStyle w:val="Tablea"/>
            </w:pPr>
            <w:r w:rsidRPr="00412929">
              <w:t>(b) for goat fibre used by the levy payer in the threshold quarter in the year or in a later quarter in the year in the production of other goods—the levy payer</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2</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Before the end of the first calendar month after the end of th</w:t>
            </w:r>
            <w:r w:rsidR="00C232B7">
              <w:t>at</w:t>
            </w:r>
            <w:r w:rsidRPr="00412929">
              <w:t xml:space="preserve"> threshold quarter or later quarter</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3</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Secretary</w:t>
            </w:r>
          </w:p>
        </w:tc>
      </w:tr>
      <w:tr w:rsidR="004068EF" w:rsidRPr="00412929" w:rsidTr="00FF46AE">
        <w:tc>
          <w:tcPr>
            <w:tcW w:w="714"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4</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The return:</w:t>
            </w:r>
          </w:p>
          <w:p w:rsidR="004068EF" w:rsidRPr="00412929" w:rsidRDefault="004068EF" w:rsidP="00FF46AE">
            <w:pPr>
              <w:pStyle w:val="Tablea"/>
            </w:pPr>
            <w:r w:rsidRPr="00412929">
              <w:t>(a) must be in the appropriate approved form and include the information required by that form; or</w:t>
            </w:r>
          </w:p>
          <w:p w:rsidR="004068EF" w:rsidRPr="00412929" w:rsidRDefault="004068EF" w:rsidP="00FF46AE">
            <w:pPr>
              <w:pStyle w:val="Tablea"/>
            </w:pPr>
            <w:r w:rsidRPr="00412929">
              <w:t>(b) must be given electronically using an approved electronic system and include the information required by that system to be included in the return</w:t>
            </w:r>
          </w:p>
        </w:tc>
      </w:tr>
    </w:tbl>
    <w:p w:rsidR="004068EF" w:rsidRPr="00412929" w:rsidRDefault="004068EF" w:rsidP="004068EF">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4068EF" w:rsidRPr="00412929" w:rsidRDefault="004068EF" w:rsidP="004068EF">
      <w:pPr>
        <w:pStyle w:val="SubsectionHead"/>
      </w:pPr>
      <w:r w:rsidRPr="00412929">
        <w:t>Making and keeping records</w:t>
      </w:r>
    </w:p>
    <w:p w:rsidR="004068EF" w:rsidRPr="00412929" w:rsidRDefault="004068EF" w:rsidP="004068EF">
      <w:pPr>
        <w:pStyle w:val="subsection"/>
      </w:pPr>
      <w:r w:rsidRPr="00412929">
        <w:tab/>
        <w:t>(4)</w:t>
      </w:r>
      <w:r w:rsidRPr="00412929">
        <w:tab/>
        <w:t xml:space="preserve">For the purposes of </w:t>
      </w:r>
      <w:r w:rsidR="004B6490">
        <w:t>paragraph 5</w:t>
      </w:r>
      <w:r w:rsidR="00526692" w:rsidRPr="00412929">
        <w:t>9</w:t>
      </w:r>
      <w:r w:rsidRPr="00412929">
        <w:t>(2)(b) of the Act, for levy imposed on goat fibre, this table has effect.</w:t>
      </w:r>
    </w:p>
    <w:p w:rsidR="004068EF" w:rsidRPr="00412929"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412929" w:rsidTr="00FF46AE">
        <w:trPr>
          <w:tblHeader/>
        </w:trPr>
        <w:tc>
          <w:tcPr>
            <w:tcW w:w="8312" w:type="dxa"/>
            <w:gridSpan w:val="3"/>
            <w:tcBorders>
              <w:top w:val="single" w:sz="12" w:space="0" w:color="auto"/>
              <w:bottom w:val="single" w:sz="2" w:space="0" w:color="auto"/>
            </w:tcBorders>
            <w:shd w:val="clear" w:color="auto" w:fill="auto"/>
          </w:tcPr>
          <w:p w:rsidR="004068EF" w:rsidRPr="00412929" w:rsidRDefault="004068EF" w:rsidP="00FF46AE">
            <w:pPr>
              <w:pStyle w:val="TableHeading"/>
            </w:pPr>
            <w:r w:rsidRPr="00412929">
              <w:t>Record</w:t>
            </w:r>
            <w:r w:rsidR="00383BFB">
              <w:noBreakHyphen/>
            </w:r>
            <w:r w:rsidRPr="00412929">
              <w:t>keeping</w:t>
            </w:r>
          </w:p>
        </w:tc>
      </w:tr>
      <w:tr w:rsidR="004068EF" w:rsidRPr="00412929" w:rsidTr="00FF46AE">
        <w:trPr>
          <w:tblHeader/>
        </w:trPr>
        <w:tc>
          <w:tcPr>
            <w:tcW w:w="714"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Rule</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1</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levy payer</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2</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records must:</w:t>
            </w:r>
          </w:p>
          <w:p w:rsidR="004068EF" w:rsidRPr="00412929" w:rsidRDefault="004068EF" w:rsidP="00FF46AE">
            <w:pPr>
              <w:pStyle w:val="Tablea"/>
            </w:pPr>
            <w:r w:rsidRPr="00412929">
              <w:t>(a) if a collection agent is liable to pay an equivalent amount on behalf of the levy payer—contain details of the transaction involving that agent (including that agent’s contact details); or</w:t>
            </w:r>
          </w:p>
          <w:p w:rsidR="004068EF" w:rsidRPr="00412929" w:rsidRDefault="004068EF" w:rsidP="00FF46AE">
            <w:pPr>
              <w:pStyle w:val="Tablea"/>
            </w:pPr>
            <w:r w:rsidRPr="00412929">
              <w:t>(b) otherwise—enable the levy payer to substantiate the amount of levy payable and paid by the levy payer on the goat fibre</w:t>
            </w:r>
          </w:p>
        </w:tc>
      </w:tr>
      <w:tr w:rsidR="004068EF" w:rsidRPr="00412929" w:rsidTr="00FF46AE">
        <w:tc>
          <w:tcPr>
            <w:tcW w:w="714"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3</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Until the end of the period of 5 years beginning on the day after the end of the calendar year in which the levy is imposed</w:t>
            </w:r>
          </w:p>
        </w:tc>
      </w:tr>
    </w:tbl>
    <w:p w:rsidR="004068EF" w:rsidRPr="00412929" w:rsidRDefault="004068EF" w:rsidP="004068EF">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068EF" w:rsidRPr="00412929" w:rsidRDefault="004068EF" w:rsidP="004068EF">
      <w:pPr>
        <w:pStyle w:val="notetext"/>
      </w:pPr>
      <w:r w:rsidRPr="00412929">
        <w:t>Note 2:</w:t>
      </w:r>
      <w:r w:rsidRPr="00412929">
        <w:tab/>
        <w:t>A person claiming a levy exemption has record</w:t>
      </w:r>
      <w:r w:rsidR="00383BFB">
        <w:noBreakHyphen/>
      </w:r>
      <w:r w:rsidRPr="00412929">
        <w:t>keeping obligations, see clause ^GF3.</w:t>
      </w:r>
    </w:p>
    <w:p w:rsidR="004068EF" w:rsidRPr="00412929" w:rsidRDefault="004068EF" w:rsidP="004068EF">
      <w:pPr>
        <w:pStyle w:val="ActHead5"/>
      </w:pPr>
      <w:bookmarkStart w:id="162" w:name="_Toc159505277"/>
      <w:r w:rsidRPr="003B0E2B">
        <w:rPr>
          <w:rStyle w:val="CharSectno"/>
        </w:rPr>
        <w:t>^GF2</w:t>
      </w:r>
      <w:r w:rsidRPr="00412929">
        <w:t xml:space="preserve">  Obligations of collection agents</w:t>
      </w:r>
      <w:bookmarkEnd w:id="162"/>
    </w:p>
    <w:p w:rsidR="004068EF" w:rsidRPr="00412929" w:rsidRDefault="004068EF" w:rsidP="004068EF">
      <w:pPr>
        <w:pStyle w:val="subsection"/>
      </w:pPr>
      <w:r w:rsidRPr="00412929">
        <w:tab/>
        <w:t>(1)</w:t>
      </w:r>
      <w:r w:rsidRPr="00412929">
        <w:tab/>
        <w:t xml:space="preserve">This clause sets out obligations that are imposed on a person if levy is imposed on goat fibre that is sold by the levy payer in a quarter in a calendar year to a </w:t>
      </w:r>
      <w:r w:rsidR="009A37E0" w:rsidRPr="00412929">
        <w:t>business purchaser</w:t>
      </w:r>
      <w:r w:rsidRPr="00412929">
        <w:t xml:space="preserve"> (whether directly or through a selling agent or buying agent or both).</w:t>
      </w:r>
    </w:p>
    <w:p w:rsidR="004068EF" w:rsidRPr="00412929" w:rsidRDefault="004068EF" w:rsidP="004068EF">
      <w:pPr>
        <w:pStyle w:val="SubsectionHead"/>
      </w:pPr>
      <w:r w:rsidRPr="00412929">
        <w:t>Payment of equivalent amounts</w:t>
      </w:r>
    </w:p>
    <w:p w:rsidR="004068EF" w:rsidRPr="00412929" w:rsidRDefault="004068EF" w:rsidP="004068EF">
      <w:pPr>
        <w:pStyle w:val="subsection"/>
      </w:pPr>
      <w:r w:rsidRPr="00412929">
        <w:tab/>
        <w:t>(2)</w:t>
      </w:r>
      <w:r w:rsidRPr="00412929">
        <w:tab/>
        <w:t xml:space="preserve">For the purposes of </w:t>
      </w:r>
      <w:r w:rsidR="004B6490">
        <w:t>subsection 1</w:t>
      </w:r>
      <w:r w:rsidR="00D26515">
        <w:t>0</w:t>
      </w:r>
      <w:r w:rsidRPr="00412929">
        <w:t>(1) of the Act, this table has effect.</w:t>
      </w:r>
    </w:p>
    <w:p w:rsidR="004068EF" w:rsidRPr="00412929"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068EF" w:rsidRPr="00412929" w:rsidTr="00FF46AE">
        <w:trPr>
          <w:tblHeader/>
        </w:trPr>
        <w:tc>
          <w:tcPr>
            <w:tcW w:w="8312" w:type="dxa"/>
            <w:gridSpan w:val="3"/>
            <w:tcBorders>
              <w:top w:val="single" w:sz="12" w:space="0" w:color="auto"/>
              <w:bottom w:val="single" w:sz="2" w:space="0" w:color="auto"/>
            </w:tcBorders>
            <w:shd w:val="clear" w:color="auto" w:fill="auto"/>
          </w:tcPr>
          <w:p w:rsidR="004068EF" w:rsidRPr="00412929" w:rsidRDefault="004068EF" w:rsidP="00FF46AE">
            <w:pPr>
              <w:pStyle w:val="TableHeading"/>
            </w:pPr>
            <w:r w:rsidRPr="00412929">
              <w:t>Payment of equivalent amounts</w:t>
            </w:r>
          </w:p>
        </w:tc>
      </w:tr>
      <w:tr w:rsidR="004068EF" w:rsidRPr="00412929" w:rsidTr="00FF46AE">
        <w:trPr>
          <w:tblHeader/>
        </w:trPr>
        <w:tc>
          <w:tcPr>
            <w:tcW w:w="714"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Item</w:t>
            </w:r>
          </w:p>
        </w:tc>
        <w:tc>
          <w:tcPr>
            <w:tcW w:w="3676"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Matter</w:t>
            </w:r>
          </w:p>
        </w:tc>
        <w:tc>
          <w:tcPr>
            <w:tcW w:w="3922"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Rule</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1</w:t>
            </w:r>
          </w:p>
        </w:tc>
        <w:tc>
          <w:tcPr>
            <w:tcW w:w="3676"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goat fibre?</w:t>
            </w:r>
          </w:p>
        </w:tc>
        <w:tc>
          <w:tcPr>
            <w:tcW w:w="3922"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liable collection agent</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2</w:t>
            </w:r>
          </w:p>
        </w:tc>
        <w:tc>
          <w:tcPr>
            <w:tcW w:w="3676"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4068EF" w:rsidRPr="00412929" w:rsidRDefault="004068EF" w:rsidP="00FF46AE">
            <w:pPr>
              <w:pStyle w:val="Tablea"/>
            </w:pPr>
            <w:r w:rsidRPr="00412929">
              <w:t xml:space="preserve">(a) if the quarter is the threshold quarter in the calendar year </w:t>
            </w:r>
            <w:r w:rsidR="00BA7EA4" w:rsidRPr="00412929">
              <w:t xml:space="preserve">for the levy payer </w:t>
            </w:r>
            <w:r w:rsidRPr="00412929">
              <w:t>or any earlier quarter in the year—on the last day of the first calendar month after the end of t</w:t>
            </w:r>
            <w:r w:rsidR="00C61BD7" w:rsidRPr="00412929">
              <w:t>hat</w:t>
            </w:r>
            <w:r w:rsidRPr="00412929">
              <w:t xml:space="preserve"> threshold quarter; or</w:t>
            </w:r>
          </w:p>
          <w:p w:rsidR="004068EF" w:rsidRPr="00412929" w:rsidRDefault="004068EF" w:rsidP="00FF46AE">
            <w:pPr>
              <w:pStyle w:val="Tablea"/>
            </w:pPr>
            <w:r w:rsidRPr="00412929">
              <w:t>(b) if the quarter is later than th</w:t>
            </w:r>
            <w:r w:rsidR="00C61BD7" w:rsidRPr="00412929">
              <w:t>at</w:t>
            </w:r>
            <w:r w:rsidRPr="00412929">
              <w:t xml:space="preserve"> threshold quarter in the calendar year—on the last day of the first calendar month after the end of the later quarter</w:t>
            </w:r>
          </w:p>
        </w:tc>
      </w:tr>
      <w:tr w:rsidR="004068EF" w:rsidRPr="00412929" w:rsidTr="00FF46AE">
        <w:tc>
          <w:tcPr>
            <w:tcW w:w="714"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3</w:t>
            </w:r>
          </w:p>
        </w:tc>
        <w:tc>
          <w:tcPr>
            <w:tcW w:w="3676"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The Commonwealth</w:t>
            </w:r>
          </w:p>
        </w:tc>
      </w:tr>
    </w:tbl>
    <w:p w:rsidR="004068EF" w:rsidRPr="00412929" w:rsidRDefault="004068EF" w:rsidP="004068EF">
      <w:pPr>
        <w:pStyle w:val="notetext"/>
      </w:pPr>
      <w:r w:rsidRPr="00412929">
        <w:t>Note 1:</w:t>
      </w:r>
      <w:r w:rsidRPr="00412929">
        <w:tab/>
        <w:t xml:space="preserve">The definition of </w:t>
      </w:r>
      <w:r w:rsidRPr="00412929">
        <w:rPr>
          <w:b/>
          <w:i/>
        </w:rPr>
        <w:t>liable collection agent</w:t>
      </w:r>
      <w:r w:rsidRPr="00412929">
        <w:t xml:space="preserve"> </w:t>
      </w:r>
      <w:r w:rsidR="00D92B0C">
        <w:t>in section ^5 of this instrument identifies</w:t>
      </w:r>
      <w:r w:rsidRPr="00412929">
        <w:t xml:space="preserve"> a single person as the liable collection agent.</w:t>
      </w:r>
    </w:p>
    <w:p w:rsidR="00251200" w:rsidRPr="00452DCD" w:rsidRDefault="00251200" w:rsidP="004068EF">
      <w:pPr>
        <w:pStyle w:val="notetext"/>
      </w:pPr>
      <w:r>
        <w:t>Note 2:</w:t>
      </w:r>
      <w:r>
        <w:tab/>
        <w:t xml:space="preserve">For the </w:t>
      </w:r>
      <w:r w:rsidR="00452DCD">
        <w:t xml:space="preserve">definition of </w:t>
      </w:r>
      <w:r w:rsidR="00452DCD">
        <w:rPr>
          <w:b/>
          <w:i/>
        </w:rPr>
        <w:t>threshold quarter</w:t>
      </w:r>
      <w:r w:rsidR="00452DCD">
        <w:t>, see subclause ^GF1(2).</w:t>
      </w:r>
    </w:p>
    <w:p w:rsidR="004068EF" w:rsidRPr="00412929" w:rsidRDefault="004068EF" w:rsidP="004068EF">
      <w:pPr>
        <w:pStyle w:val="notetext"/>
      </w:pPr>
      <w:r w:rsidRPr="00412929">
        <w:t xml:space="preserve">Note </w:t>
      </w:r>
      <w:r w:rsidR="00452DCD">
        <w:t>3</w:t>
      </w:r>
      <w:r w:rsidRPr="00412929">
        <w:t>:</w:t>
      </w:r>
      <w:r w:rsidRPr="00412929">
        <w:tab/>
        <w:t xml:space="preserve">For penalty for late payment, see </w:t>
      </w:r>
      <w:r w:rsidR="006B2A9D" w:rsidRPr="00412929">
        <w:t>section 1</w:t>
      </w:r>
      <w:r w:rsidR="00526692" w:rsidRPr="00412929">
        <w:t>1 of the Act</w:t>
      </w:r>
      <w:r w:rsidRPr="00412929">
        <w:t>.</w:t>
      </w:r>
    </w:p>
    <w:p w:rsidR="004068EF" w:rsidRPr="00412929" w:rsidRDefault="004068EF" w:rsidP="004068EF">
      <w:pPr>
        <w:pStyle w:val="SubsectionHead"/>
      </w:pPr>
      <w:r w:rsidRPr="00412929">
        <w:t>Giving quarterly returns</w:t>
      </w:r>
    </w:p>
    <w:p w:rsidR="004068EF" w:rsidRPr="00412929" w:rsidRDefault="004068EF" w:rsidP="004068EF">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4068EF" w:rsidRPr="00412929"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412929" w:rsidTr="00FF46AE">
        <w:trPr>
          <w:tblHeader/>
        </w:trPr>
        <w:tc>
          <w:tcPr>
            <w:tcW w:w="8312" w:type="dxa"/>
            <w:gridSpan w:val="3"/>
            <w:tcBorders>
              <w:top w:val="single" w:sz="12" w:space="0" w:color="auto"/>
              <w:bottom w:val="single" w:sz="2" w:space="0" w:color="auto"/>
            </w:tcBorders>
            <w:shd w:val="clear" w:color="auto" w:fill="auto"/>
          </w:tcPr>
          <w:p w:rsidR="004068EF" w:rsidRPr="00412929" w:rsidRDefault="004068EF" w:rsidP="00FF46AE">
            <w:pPr>
              <w:pStyle w:val="TableHeading"/>
            </w:pPr>
            <w:r w:rsidRPr="00412929">
              <w:t>Quarterly returns</w:t>
            </w:r>
          </w:p>
        </w:tc>
      </w:tr>
      <w:tr w:rsidR="004068EF" w:rsidRPr="00412929" w:rsidTr="00FF46AE">
        <w:trPr>
          <w:tblHeader/>
        </w:trPr>
        <w:tc>
          <w:tcPr>
            <w:tcW w:w="714"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Rule</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1</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 xml:space="preserve">The liable collection agent, where the quarter is the threshold quarter in the calendar year </w:t>
            </w:r>
            <w:r w:rsidR="00BA7EA4" w:rsidRPr="00412929">
              <w:t xml:space="preserve">for the levy payer </w:t>
            </w:r>
            <w:r w:rsidRPr="00412929">
              <w:t>or a later quarter in the year</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2</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Before the end of the first calendar month after the end of t</w:t>
            </w:r>
            <w:r w:rsidR="00E405BB" w:rsidRPr="00412929">
              <w:t>hat</w:t>
            </w:r>
            <w:r w:rsidRPr="00412929">
              <w:t xml:space="preserve"> threshold quarter or later quarter</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3</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Secretary</w:t>
            </w:r>
          </w:p>
        </w:tc>
      </w:tr>
      <w:tr w:rsidR="004068EF" w:rsidRPr="00412929" w:rsidTr="00FF46AE">
        <w:tc>
          <w:tcPr>
            <w:tcW w:w="714"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4</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The return:</w:t>
            </w:r>
          </w:p>
          <w:p w:rsidR="004068EF" w:rsidRPr="00412929" w:rsidRDefault="004068EF" w:rsidP="00FF46AE">
            <w:pPr>
              <w:pStyle w:val="Tablea"/>
            </w:pPr>
            <w:r w:rsidRPr="00412929">
              <w:t>(a) must be in the appropriate approved form and include the information required by that form; or</w:t>
            </w:r>
          </w:p>
          <w:p w:rsidR="004068EF" w:rsidRPr="00412929" w:rsidRDefault="004068EF" w:rsidP="00FF46AE">
            <w:pPr>
              <w:pStyle w:val="Tablea"/>
            </w:pPr>
            <w:r w:rsidRPr="00412929">
              <w:t>(b) must be given electronically using an approved electronic system and include the information required by that system to be included in the return</w:t>
            </w:r>
          </w:p>
        </w:tc>
      </w:tr>
    </w:tbl>
    <w:p w:rsidR="004068EF" w:rsidRPr="00412929" w:rsidRDefault="004068EF" w:rsidP="004068EF">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4068EF" w:rsidRPr="00412929" w:rsidRDefault="004068EF" w:rsidP="004068EF">
      <w:pPr>
        <w:pStyle w:val="SubsectionHead"/>
      </w:pPr>
      <w:r w:rsidRPr="00412929">
        <w:t>Making and keeping records</w:t>
      </w:r>
    </w:p>
    <w:p w:rsidR="004068EF" w:rsidRPr="00412929" w:rsidRDefault="004068EF" w:rsidP="004068EF">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4068EF" w:rsidRPr="00412929"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412929" w:rsidTr="00FF46AE">
        <w:trPr>
          <w:tblHeader/>
        </w:trPr>
        <w:tc>
          <w:tcPr>
            <w:tcW w:w="8312" w:type="dxa"/>
            <w:gridSpan w:val="3"/>
            <w:tcBorders>
              <w:top w:val="single" w:sz="12" w:space="0" w:color="auto"/>
              <w:bottom w:val="single" w:sz="2" w:space="0" w:color="auto"/>
            </w:tcBorders>
            <w:shd w:val="clear" w:color="auto" w:fill="auto"/>
          </w:tcPr>
          <w:p w:rsidR="004068EF" w:rsidRPr="00412929" w:rsidRDefault="004068EF" w:rsidP="00FF46AE">
            <w:pPr>
              <w:pStyle w:val="TableHeading"/>
            </w:pPr>
            <w:r w:rsidRPr="00412929">
              <w:t>Record</w:t>
            </w:r>
            <w:r w:rsidR="00383BFB">
              <w:noBreakHyphen/>
            </w:r>
            <w:r w:rsidRPr="00412929">
              <w:t>keeping</w:t>
            </w:r>
          </w:p>
        </w:tc>
      </w:tr>
      <w:tr w:rsidR="004068EF" w:rsidRPr="00412929" w:rsidTr="00FF46AE">
        <w:trPr>
          <w:tblHeader/>
        </w:trPr>
        <w:tc>
          <w:tcPr>
            <w:tcW w:w="714"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Rule</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1</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Who must make and keep records?</w:t>
            </w:r>
          </w:p>
          <w:p w:rsidR="004068EF" w:rsidRPr="00412929" w:rsidRDefault="004068EF" w:rsidP="00FF46AE">
            <w:pPr>
              <w:pStyle w:val="Tablea"/>
            </w:pP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liable collection agent</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2</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records must enable the person to substantiate the equivalent amount payable and paid by the person in relation to the goat fibre</w:t>
            </w:r>
          </w:p>
        </w:tc>
      </w:tr>
      <w:tr w:rsidR="004068EF" w:rsidRPr="00412929" w:rsidTr="00FF46AE">
        <w:tc>
          <w:tcPr>
            <w:tcW w:w="714"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3</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Until the end of the period of 5 years beginning on the day after the end of the calendar year in which the goat fibre is sold</w:t>
            </w:r>
          </w:p>
        </w:tc>
      </w:tr>
    </w:tbl>
    <w:p w:rsidR="004068EF" w:rsidRPr="00412929" w:rsidRDefault="004068EF" w:rsidP="004068E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068EF" w:rsidRPr="00412929" w:rsidRDefault="004068EF" w:rsidP="004068EF">
      <w:pPr>
        <w:pStyle w:val="ActHead5"/>
      </w:pPr>
      <w:bookmarkStart w:id="163" w:name="_Toc159505278"/>
      <w:r w:rsidRPr="003B0E2B">
        <w:rPr>
          <w:rStyle w:val="CharSectno"/>
        </w:rPr>
        <w:t>^GF3</w:t>
      </w:r>
      <w:r w:rsidRPr="00412929">
        <w:t xml:space="preserve">  Obligations of persons claiming levy exemption</w:t>
      </w:r>
      <w:bookmarkEnd w:id="163"/>
    </w:p>
    <w:p w:rsidR="004068EF" w:rsidRPr="00412929" w:rsidRDefault="004068EF" w:rsidP="004068EF">
      <w:pPr>
        <w:pStyle w:val="subsection"/>
      </w:pPr>
      <w:r w:rsidRPr="00412929">
        <w:tab/>
      </w:r>
      <w:r w:rsidRPr="00412929">
        <w:tab/>
        <w:t xml:space="preserve">For the purposes of </w:t>
      </w:r>
      <w:r w:rsidR="004B6490">
        <w:t>paragraph 5</w:t>
      </w:r>
      <w:r w:rsidR="00526692" w:rsidRPr="00412929">
        <w:t>9</w:t>
      </w:r>
      <w:r w:rsidRPr="00412929">
        <w:t xml:space="preserve">(2)(c) of the Act, this table has effect if goat fibre is harvested </w:t>
      </w:r>
      <w:r w:rsidRPr="00412929">
        <w:rPr>
          <w:rFonts w:eastAsiaTheme="minorHAnsi"/>
        </w:rPr>
        <w:t xml:space="preserve">from a live </w:t>
      </w:r>
      <w:r w:rsidR="000C6680" w:rsidRPr="00412929">
        <w:rPr>
          <w:rFonts w:eastAsiaTheme="minorHAnsi"/>
        </w:rPr>
        <w:t>goat</w:t>
      </w:r>
      <w:r w:rsidRPr="00412929">
        <w:rPr>
          <w:rFonts w:eastAsiaTheme="minorHAnsi"/>
        </w:rPr>
        <w:t xml:space="preserve"> in Australia</w:t>
      </w:r>
      <w:r w:rsidRPr="00412929">
        <w:t xml:space="preserve"> and in a calendar year the goat fibre is sold, or used in the production of other goods, by the person who owns the goat fibre immediately after it is harvested and the person considers that an exemption from levy applies.</w:t>
      </w:r>
    </w:p>
    <w:p w:rsidR="004068EF" w:rsidRPr="00412929" w:rsidRDefault="004068EF" w:rsidP="004068E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068EF" w:rsidRPr="00412929" w:rsidTr="00FF46AE">
        <w:trPr>
          <w:tblHeader/>
        </w:trPr>
        <w:tc>
          <w:tcPr>
            <w:tcW w:w="8312" w:type="dxa"/>
            <w:gridSpan w:val="3"/>
            <w:tcBorders>
              <w:top w:val="single" w:sz="12" w:space="0" w:color="auto"/>
              <w:bottom w:val="single" w:sz="2" w:space="0" w:color="auto"/>
            </w:tcBorders>
            <w:shd w:val="clear" w:color="auto" w:fill="auto"/>
          </w:tcPr>
          <w:p w:rsidR="004068EF" w:rsidRPr="00412929" w:rsidRDefault="004068EF" w:rsidP="00FF46AE">
            <w:pPr>
              <w:pStyle w:val="TableHeading"/>
            </w:pPr>
            <w:r w:rsidRPr="00412929">
              <w:t>Record</w:t>
            </w:r>
            <w:r w:rsidR="00383BFB">
              <w:noBreakHyphen/>
            </w:r>
            <w:r w:rsidRPr="00412929">
              <w:t>keeping</w:t>
            </w:r>
          </w:p>
        </w:tc>
      </w:tr>
      <w:tr w:rsidR="004068EF" w:rsidRPr="00412929" w:rsidTr="00FF46AE">
        <w:trPr>
          <w:tblHeader/>
        </w:trPr>
        <w:tc>
          <w:tcPr>
            <w:tcW w:w="714"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Heading"/>
            </w:pPr>
            <w:r w:rsidRPr="00412929">
              <w:t>Rule</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1</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person</w:t>
            </w:r>
          </w:p>
        </w:tc>
      </w:tr>
      <w:tr w:rsidR="004068EF" w:rsidRPr="00412929" w:rsidTr="00FF46AE">
        <w:tc>
          <w:tcPr>
            <w:tcW w:w="714"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2</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068EF" w:rsidRPr="00412929" w:rsidRDefault="004068EF" w:rsidP="00FF46AE">
            <w:pPr>
              <w:pStyle w:val="Tabletext"/>
            </w:pPr>
            <w:r w:rsidRPr="00412929">
              <w:t>The records must contain details that are relevant to working out whether the exemption applies</w:t>
            </w:r>
          </w:p>
        </w:tc>
      </w:tr>
      <w:tr w:rsidR="004068EF" w:rsidRPr="00412929" w:rsidTr="00FF46AE">
        <w:tc>
          <w:tcPr>
            <w:tcW w:w="714"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3</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4068EF" w:rsidRPr="00412929" w:rsidRDefault="004068EF" w:rsidP="00FF46AE">
            <w:pPr>
              <w:pStyle w:val="Tabletext"/>
            </w:pPr>
            <w:r w:rsidRPr="00412929">
              <w:t>Until the end of the period of 5 years beginning on the day after the end of the calendar year</w:t>
            </w:r>
          </w:p>
        </w:tc>
      </w:tr>
    </w:tbl>
    <w:p w:rsidR="004068EF" w:rsidRPr="00412929" w:rsidRDefault="004068EF" w:rsidP="004068E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C70DE7" w:rsidRPr="00412929" w:rsidRDefault="006B2A9D" w:rsidP="00C70DE7">
      <w:pPr>
        <w:pStyle w:val="ActHead3"/>
        <w:pageBreakBefore/>
      </w:pPr>
      <w:bookmarkStart w:id="164" w:name="_Toc159505279"/>
      <w:r w:rsidRPr="003B0E2B">
        <w:rPr>
          <w:rStyle w:val="CharDivNo"/>
        </w:rPr>
        <w:t>Division 4</w:t>
      </w:r>
      <w:r w:rsidR="00C70DE7" w:rsidRPr="00412929">
        <w:t>—</w:t>
      </w:r>
      <w:r w:rsidR="00C70DE7" w:rsidRPr="003B0E2B">
        <w:rPr>
          <w:rStyle w:val="CharDivText"/>
        </w:rPr>
        <w:t>Wool</w:t>
      </w:r>
      <w:bookmarkEnd w:id="164"/>
    </w:p>
    <w:p w:rsidR="00C70DE7" w:rsidRPr="00412929" w:rsidRDefault="00C70DE7" w:rsidP="00C70DE7">
      <w:pPr>
        <w:pStyle w:val="ActHead5"/>
      </w:pPr>
      <w:bookmarkStart w:id="165" w:name="_Toc159505280"/>
      <w:r w:rsidRPr="003B0E2B">
        <w:rPr>
          <w:rStyle w:val="CharSectno"/>
        </w:rPr>
        <w:t>^WO1</w:t>
      </w:r>
      <w:r w:rsidRPr="00412929">
        <w:t xml:space="preserve">  Obligations of levy payers or charge payers</w:t>
      </w:r>
      <w:bookmarkEnd w:id="165"/>
    </w:p>
    <w:p w:rsidR="00C70DE7" w:rsidRPr="00412929" w:rsidRDefault="00C70DE7" w:rsidP="00C70DE7">
      <w:pPr>
        <w:pStyle w:val="SubsectionHead"/>
      </w:pPr>
      <w:r w:rsidRPr="00412929">
        <w:t>When wool levy due and payable</w:t>
      </w:r>
    </w:p>
    <w:p w:rsidR="00C70DE7" w:rsidRPr="00412929" w:rsidRDefault="00C70DE7" w:rsidP="00C70DE7">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C70DE7" w:rsidRPr="00412929" w:rsidRDefault="00C70DE7" w:rsidP="00C70DE7">
      <w:pPr>
        <w:pStyle w:val="paragraph"/>
      </w:pPr>
      <w:r w:rsidRPr="00412929">
        <w:tab/>
        <w:t>(a)</w:t>
      </w:r>
      <w:r w:rsidRPr="00412929">
        <w:tab/>
        <w:t>levy imposed on wool that is sold by the levy payer in a calendar month in a financial year; or</w:t>
      </w:r>
    </w:p>
    <w:p w:rsidR="00C70DE7" w:rsidRPr="00412929" w:rsidRDefault="00C70DE7" w:rsidP="00C70DE7">
      <w:pPr>
        <w:pStyle w:val="paragraph"/>
      </w:pPr>
      <w:r w:rsidRPr="00412929">
        <w:tab/>
        <w:t>(b)</w:t>
      </w:r>
      <w:r w:rsidRPr="00412929">
        <w:tab/>
        <w:t>levy imposed on wool that is used by the levy payer in a calendar month in a financial year in the production of other goods;</w:t>
      </w:r>
    </w:p>
    <w:p w:rsidR="00C70DE7" w:rsidRPr="00412929" w:rsidRDefault="00C70DE7" w:rsidP="00C70DE7">
      <w:pPr>
        <w:pStyle w:val="subsection2"/>
      </w:pPr>
      <w:r w:rsidRPr="00412929">
        <w:t>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Wool levy</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53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406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53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 xml:space="preserve">For wool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C70DE7" w:rsidRPr="00412929" w:rsidRDefault="00C70DE7" w:rsidP="00CA4ED0">
            <w:pPr>
              <w:pStyle w:val="Tablea"/>
            </w:pPr>
            <w:r w:rsidRPr="00412929">
              <w:t>(a) if the liable collection agent must give a return for the calendar month under subclause ^WO2(3)—on the last day of the next calendar month; or</w:t>
            </w:r>
          </w:p>
          <w:p w:rsidR="00C70DE7" w:rsidRPr="00412929" w:rsidRDefault="00C70DE7" w:rsidP="00CA4ED0">
            <w:pPr>
              <w:pStyle w:val="Tablea"/>
            </w:pPr>
            <w:r w:rsidRPr="00412929">
              <w:t xml:space="preserve">(b) if the liable collection agent must give a return for the financial year under subclause ^WO2(3)—on </w:t>
            </w:r>
            <w:r w:rsidR="006B2A9D" w:rsidRPr="00412929">
              <w:t>31 August</w:t>
            </w:r>
            <w:r w:rsidRPr="00412929">
              <w:t xml:space="preserve"> in the next financial year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53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 xml:space="preserve">For wool sold other than to a </w:t>
            </w:r>
            <w:r w:rsidR="009A37E0" w:rsidRPr="00412929">
              <w:t>business purchaser</w:t>
            </w:r>
            <w:r w:rsidRPr="00412929">
              <w:t>, when is the levy due and payable?</w:t>
            </w:r>
          </w:p>
        </w:tc>
        <w:tc>
          <w:tcPr>
            <w:tcW w:w="4064" w:type="dxa"/>
            <w:tcBorders>
              <w:top w:val="single" w:sz="2" w:space="0" w:color="auto"/>
              <w:bottom w:val="single" w:sz="2" w:space="0" w:color="auto"/>
            </w:tcBorders>
            <w:shd w:val="clear" w:color="auto" w:fill="auto"/>
          </w:tcPr>
          <w:p w:rsidR="00C70DE7" w:rsidRPr="00412929" w:rsidRDefault="00C70DE7" w:rsidP="00CA4ED0">
            <w:pPr>
              <w:pStyle w:val="Tablea"/>
            </w:pPr>
            <w:r w:rsidRPr="00412929">
              <w:t xml:space="preserve">(a) if the levy payer must give a return for the calendar month under </w:t>
            </w:r>
            <w:r w:rsidR="00A90B9D" w:rsidRPr="00412929">
              <w:t>subclause (</w:t>
            </w:r>
            <w:r w:rsidRPr="00412929">
              <w:t>3)—on the last day of the next calendar month; or</w:t>
            </w:r>
          </w:p>
          <w:p w:rsidR="00C70DE7" w:rsidRPr="00412929" w:rsidRDefault="00C70DE7" w:rsidP="00CA4ED0">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3</w:t>
            </w:r>
          </w:p>
        </w:tc>
        <w:tc>
          <w:tcPr>
            <w:tcW w:w="353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For wool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rsidR="00C70DE7" w:rsidRPr="00412929" w:rsidRDefault="00C70DE7" w:rsidP="00CA4ED0">
            <w:pPr>
              <w:pStyle w:val="Tablea"/>
            </w:pPr>
            <w:r w:rsidRPr="00412929">
              <w:t xml:space="preserve">(a) if the levy payer must give a return for the calendar month under </w:t>
            </w:r>
            <w:r w:rsidR="00A90B9D" w:rsidRPr="00412929">
              <w:t>subclause (</w:t>
            </w:r>
            <w:r w:rsidRPr="00412929">
              <w:t>3)—on the last day of the next calendar month; or</w:t>
            </w:r>
          </w:p>
          <w:p w:rsidR="00C70DE7" w:rsidRPr="00412929" w:rsidRDefault="00C70DE7" w:rsidP="00CA4ED0">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4</w:t>
            </w:r>
          </w:p>
        </w:tc>
        <w:tc>
          <w:tcPr>
            <w:tcW w:w="353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Commonwealth</w:t>
            </w:r>
          </w:p>
        </w:tc>
      </w:tr>
    </w:tbl>
    <w:p w:rsidR="003564BC" w:rsidRPr="00412929" w:rsidRDefault="00C70DE7" w:rsidP="00C70DE7">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^WO2.</w:t>
      </w:r>
    </w:p>
    <w:p w:rsidR="003564BC" w:rsidRPr="00412929" w:rsidRDefault="003564BC" w:rsidP="003564B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C70DE7" w:rsidRPr="00412929" w:rsidRDefault="00C70DE7" w:rsidP="00C70DE7">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C70DE7" w:rsidRPr="00412929" w:rsidRDefault="00C70DE7" w:rsidP="00C70DE7">
      <w:pPr>
        <w:pStyle w:val="SubsectionHead"/>
      </w:pPr>
      <w:r w:rsidRPr="00412929">
        <w:t>When wool export charge due and payable</w:t>
      </w:r>
    </w:p>
    <w:p w:rsidR="00C70DE7" w:rsidRPr="00412929" w:rsidRDefault="00C70DE7" w:rsidP="00C70DE7">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wool that is exported </w:t>
      </w:r>
      <w:r w:rsidR="00530FEB" w:rsidRPr="00412929">
        <w:t xml:space="preserve">from Australia </w:t>
      </w:r>
      <w:r w:rsidRPr="00412929">
        <w:t>in a calendar month in a financial year,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Wool export charge</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53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406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53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For wool exported through an exporting agent, when is the charge due and payable?</w:t>
            </w:r>
          </w:p>
        </w:tc>
        <w:tc>
          <w:tcPr>
            <w:tcW w:w="406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On the last day of the next calendar month</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53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For wool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On the last day of the next calendar month</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3</w:t>
            </w:r>
          </w:p>
        </w:tc>
        <w:tc>
          <w:tcPr>
            <w:tcW w:w="353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Commonwealth</w:t>
            </w:r>
          </w:p>
        </w:tc>
      </w:tr>
    </w:tbl>
    <w:p w:rsidR="00546EC1" w:rsidRPr="00412929" w:rsidRDefault="00C70DE7" w:rsidP="00C70DE7">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^WO2.</w:t>
      </w:r>
    </w:p>
    <w:p w:rsidR="00546EC1" w:rsidRPr="00412929" w:rsidRDefault="00546EC1" w:rsidP="00546EC1">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C70DE7" w:rsidRPr="00412929" w:rsidRDefault="00C70DE7" w:rsidP="00C70DE7">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C70DE7" w:rsidRPr="00412929" w:rsidRDefault="00C70DE7" w:rsidP="00C70DE7">
      <w:pPr>
        <w:pStyle w:val="SubsectionHead"/>
      </w:pPr>
      <w:r w:rsidRPr="00412929">
        <w:t>Giving monthly or annual returns</w:t>
      </w:r>
    </w:p>
    <w:p w:rsidR="00C70DE7" w:rsidRPr="00412929" w:rsidRDefault="00C70DE7" w:rsidP="00C70DE7">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wool,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Monthly or annual returns</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give a return for a calendar month in a financial year?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following:</w:t>
            </w:r>
          </w:p>
          <w:p w:rsidR="00C70DE7" w:rsidRPr="00412929" w:rsidRDefault="00C70DE7" w:rsidP="00CA4ED0">
            <w:pPr>
              <w:pStyle w:val="Tablea"/>
            </w:pPr>
            <w:r w:rsidRPr="00412929">
              <w:t xml:space="preserve">(a) for wool sold by the levy payer in the month other than to a </w:t>
            </w:r>
            <w:r w:rsidR="009A37E0" w:rsidRPr="00412929">
              <w:t>business purchaser</w:t>
            </w:r>
            <w:r w:rsidRPr="00412929">
              <w:t>—the levy payer, unless the levy payer has an exemption from giving returns for calendar months in the year;</w:t>
            </w:r>
          </w:p>
          <w:p w:rsidR="00C70DE7" w:rsidRPr="00412929" w:rsidRDefault="00C70DE7" w:rsidP="00CA4ED0">
            <w:pPr>
              <w:pStyle w:val="Tablea"/>
            </w:pPr>
            <w:r w:rsidRPr="00412929">
              <w:t>(b) for wool used by the levy payer in the month in the production of other goods—the levy payer, unless the levy payer has an exemption from giving returns for calendar months in the year;</w:t>
            </w:r>
          </w:p>
          <w:p w:rsidR="00C70DE7" w:rsidRPr="00412929" w:rsidRDefault="00C70DE7" w:rsidP="00CA4ED0">
            <w:pPr>
              <w:pStyle w:val="Tablea"/>
            </w:pPr>
            <w:r w:rsidRPr="00412929">
              <w:t>(c) for wool exported in the month other than through an exporting agent—the charge payer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levy payer for wool who has an exemption from giving returns for calendar months in the year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a"/>
            </w:pPr>
            <w:r w:rsidRPr="00412929">
              <w:t>(a) for a return for a calendar month—before the end of the next calendar month; or</w:t>
            </w:r>
          </w:p>
          <w:p w:rsidR="00C70DE7" w:rsidRPr="00412929" w:rsidRDefault="00C70DE7" w:rsidP="00CA4ED0">
            <w:pPr>
              <w:pStyle w:val="Tablea"/>
            </w:pPr>
            <w:r w:rsidRPr="00412929">
              <w:t xml:space="preserve">(b) for a return for a financial year—before the end of </w:t>
            </w:r>
            <w:r w:rsidR="006B2A9D" w:rsidRPr="00412929">
              <w:t>31 August</w:t>
            </w:r>
            <w:r w:rsidRPr="00412929">
              <w:t xml:space="preserve"> in the next financial year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4</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Secretary</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5</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return:</w:t>
            </w:r>
          </w:p>
          <w:p w:rsidR="00C70DE7" w:rsidRPr="00412929" w:rsidRDefault="00C70DE7" w:rsidP="00CA4ED0">
            <w:pPr>
              <w:pStyle w:val="Tablea"/>
            </w:pPr>
            <w:r w:rsidRPr="00412929">
              <w:t>(a) must be in the appropriate approved form and include the information required by that form; or</w:t>
            </w:r>
          </w:p>
          <w:p w:rsidR="00C70DE7" w:rsidRPr="00412929" w:rsidRDefault="00C70DE7" w:rsidP="00CA4ED0">
            <w:pPr>
              <w:pStyle w:val="Tablea"/>
            </w:pPr>
            <w:r w:rsidRPr="00412929">
              <w:t>(b) must be given electronically using an approved electronic system and include the information required by that system to be included in the return</w:t>
            </w:r>
          </w:p>
        </w:tc>
      </w:tr>
    </w:tbl>
    <w:p w:rsidR="00C70DE7" w:rsidRPr="00412929" w:rsidRDefault="00C70DE7" w:rsidP="00C70DE7">
      <w:pPr>
        <w:pStyle w:val="notetext"/>
      </w:pPr>
      <w:r w:rsidRPr="00412929">
        <w:t>Note 1:</w:t>
      </w:r>
      <w:r w:rsidRPr="00412929">
        <w:tab/>
        <w:t>For the process for obtaining an exemption from giving monthly returns, see clause ^WO4.</w:t>
      </w:r>
    </w:p>
    <w:p w:rsidR="00C70DE7" w:rsidRPr="00412929" w:rsidRDefault="00C70DE7" w:rsidP="00C70DE7">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C70DE7" w:rsidRPr="00412929" w:rsidRDefault="00C70DE7" w:rsidP="00C70DE7">
      <w:pPr>
        <w:pStyle w:val="SubsectionHead"/>
      </w:pPr>
      <w:r w:rsidRPr="00412929">
        <w:t>Making and keeping records</w:t>
      </w:r>
    </w:p>
    <w:p w:rsidR="00C70DE7" w:rsidRPr="00412929" w:rsidRDefault="00C70DE7" w:rsidP="00C70DE7">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wool,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Record</w:t>
            </w:r>
            <w:r w:rsidR="00383BFB">
              <w:noBreakHyphen/>
            </w:r>
            <w:r w:rsidRPr="00412929">
              <w:t>keeping</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levy payer or the charge payer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records must:</w:t>
            </w:r>
          </w:p>
          <w:p w:rsidR="00C70DE7" w:rsidRPr="00412929" w:rsidRDefault="00C70DE7" w:rsidP="00CA4ED0">
            <w:pPr>
              <w:pStyle w:val="Tablea"/>
            </w:pPr>
            <w:r w:rsidRPr="00412929">
              <w:t>(a) if a collection agent is liable to pay an equivalent amount on behalf of the levy payer—contain details of the transaction involving that agent (including that agent’s contact details); or</w:t>
            </w:r>
          </w:p>
          <w:p w:rsidR="00C70DE7" w:rsidRPr="00412929" w:rsidRDefault="00C70DE7" w:rsidP="00CA4ED0">
            <w:pPr>
              <w:pStyle w:val="Tablea"/>
            </w:pPr>
            <w:r w:rsidRPr="00412929">
              <w:t>(b) otherwise—enable the levy payer to substantiate the amount of levy payable and paid by the levy payer on the wool</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records must:</w:t>
            </w:r>
          </w:p>
          <w:p w:rsidR="00C70DE7" w:rsidRPr="00412929" w:rsidRDefault="00C70DE7" w:rsidP="00CA4ED0">
            <w:pPr>
              <w:pStyle w:val="Tablea"/>
            </w:pPr>
            <w:r w:rsidRPr="00412929">
              <w:t>(a) if an exporting agent is liable to pay an equivalent amount on behalf of the charge payer—contain details of the transaction involving that agent (including that agent’s contact details); or</w:t>
            </w:r>
          </w:p>
          <w:p w:rsidR="00C70DE7" w:rsidRPr="00412929" w:rsidRDefault="00C70DE7" w:rsidP="00CA4ED0">
            <w:pPr>
              <w:pStyle w:val="Tablea"/>
            </w:pPr>
            <w:r w:rsidRPr="00412929">
              <w:t>(b) otherwise—enable the charge payer to substantiate the amount of charge payable and paid by the charge payer on the wool</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4</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 xml:space="preserve">Until the end of the period of 5 years beginning on the day after the end of the </w:t>
            </w:r>
            <w:r w:rsidR="006F3083" w:rsidRPr="00412929">
              <w:t>financial year</w:t>
            </w:r>
            <w:r w:rsidRPr="00412929">
              <w:t xml:space="preserve"> in which the levy or charge is imposed</w:t>
            </w:r>
          </w:p>
        </w:tc>
      </w:tr>
    </w:tbl>
    <w:p w:rsidR="00C70DE7" w:rsidRPr="00412929" w:rsidRDefault="00C70DE7" w:rsidP="00C70DE7">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C70DE7" w:rsidRPr="00412929" w:rsidRDefault="00C70DE7" w:rsidP="00C70DE7">
      <w:pPr>
        <w:pStyle w:val="notetext"/>
      </w:pPr>
      <w:r w:rsidRPr="00412929">
        <w:t>Note 2:</w:t>
      </w:r>
      <w:r w:rsidRPr="00412929">
        <w:tab/>
        <w:t>A person claiming a levy or charge exemption has record</w:t>
      </w:r>
      <w:r w:rsidR="00383BFB">
        <w:noBreakHyphen/>
      </w:r>
      <w:r w:rsidRPr="00412929">
        <w:t>keeping obligations, see clause ^WO3.</w:t>
      </w:r>
    </w:p>
    <w:p w:rsidR="00C70DE7" w:rsidRPr="00412929" w:rsidRDefault="00C70DE7" w:rsidP="00C70DE7">
      <w:pPr>
        <w:pStyle w:val="ActHead5"/>
      </w:pPr>
      <w:bookmarkStart w:id="166" w:name="_Toc159505281"/>
      <w:r w:rsidRPr="003B0E2B">
        <w:rPr>
          <w:rStyle w:val="CharSectno"/>
        </w:rPr>
        <w:t>^WO2</w:t>
      </w:r>
      <w:r w:rsidRPr="00412929">
        <w:t xml:space="preserve">  Obligations of collection agents</w:t>
      </w:r>
      <w:bookmarkEnd w:id="166"/>
    </w:p>
    <w:p w:rsidR="00C70DE7" w:rsidRPr="00412929" w:rsidRDefault="00C70DE7" w:rsidP="00C70DE7">
      <w:pPr>
        <w:pStyle w:val="subsection"/>
      </w:pPr>
      <w:r w:rsidRPr="00412929">
        <w:tab/>
        <w:t>(1)</w:t>
      </w:r>
      <w:r w:rsidRPr="00412929">
        <w:tab/>
        <w:t>This clause sets out obligations that are imposed on a person if:</w:t>
      </w:r>
    </w:p>
    <w:p w:rsidR="00C70DE7" w:rsidRPr="00412929" w:rsidRDefault="00C70DE7" w:rsidP="00C70DE7">
      <w:pPr>
        <w:pStyle w:val="paragraph"/>
      </w:pPr>
      <w:r w:rsidRPr="00412929">
        <w:tab/>
        <w:t>(a)</w:t>
      </w:r>
      <w:r w:rsidRPr="00412929">
        <w:tab/>
        <w:t xml:space="preserve">levy is imposed on wool that is sold by the levy payer in a calendar month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C70DE7" w:rsidRPr="00412929" w:rsidRDefault="00C70DE7" w:rsidP="00C70DE7">
      <w:pPr>
        <w:pStyle w:val="paragraph"/>
      </w:pPr>
      <w:r w:rsidRPr="00412929">
        <w:tab/>
        <w:t>(b)</w:t>
      </w:r>
      <w:r w:rsidRPr="00412929">
        <w:tab/>
        <w:t xml:space="preserve">charge is imposed on wool that is exported </w:t>
      </w:r>
      <w:r w:rsidR="004A1900" w:rsidRPr="00412929">
        <w:t xml:space="preserve">from Australia </w:t>
      </w:r>
      <w:r w:rsidRPr="00412929">
        <w:t xml:space="preserve">in a calendar month in a financial year through an exporting agent (the </w:t>
      </w:r>
      <w:r w:rsidRPr="00412929">
        <w:rPr>
          <w:b/>
          <w:i/>
        </w:rPr>
        <w:t>export case</w:t>
      </w:r>
      <w:r w:rsidRPr="00412929">
        <w:t>).</w:t>
      </w:r>
    </w:p>
    <w:p w:rsidR="00C70DE7" w:rsidRPr="00412929" w:rsidRDefault="00C70DE7" w:rsidP="00C70DE7">
      <w:pPr>
        <w:pStyle w:val="SubsectionHead"/>
      </w:pPr>
      <w:r w:rsidRPr="00412929">
        <w:t>Payment of equivalent amounts</w:t>
      </w:r>
    </w:p>
    <w:p w:rsidR="00C70DE7" w:rsidRPr="00412929" w:rsidRDefault="00C70DE7" w:rsidP="00C70DE7">
      <w:pPr>
        <w:pStyle w:val="subsection"/>
      </w:pPr>
      <w:r w:rsidRPr="00412929">
        <w:tab/>
        <w:t>(2)</w:t>
      </w:r>
      <w:r w:rsidRPr="00412929">
        <w:tab/>
        <w:t xml:space="preserve">For the purposes of </w:t>
      </w:r>
      <w:r w:rsidR="004B6490">
        <w:t>subsection 1</w:t>
      </w:r>
      <w:r w:rsidR="00D26515">
        <w:t>0</w:t>
      </w:r>
      <w:r w:rsidRPr="00412929">
        <w:t>(1) of the Act,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Payment of equivalent amounts</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676"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922"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676"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wool?</w:t>
            </w:r>
          </w:p>
        </w:tc>
        <w:tc>
          <w:tcPr>
            <w:tcW w:w="3922"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following person:</w:t>
            </w:r>
          </w:p>
          <w:p w:rsidR="00C70DE7" w:rsidRPr="00412929" w:rsidRDefault="00C70DE7" w:rsidP="00CA4ED0">
            <w:pPr>
              <w:pStyle w:val="Tablea"/>
            </w:pPr>
            <w:r w:rsidRPr="00412929">
              <w:t>(a) the liable collection agent in the sale case;</w:t>
            </w:r>
          </w:p>
          <w:p w:rsidR="00C70DE7" w:rsidRPr="00412929" w:rsidRDefault="00C70DE7" w:rsidP="00CA4ED0">
            <w:pPr>
              <w:pStyle w:val="Tablea"/>
            </w:pPr>
            <w:r w:rsidRPr="00412929">
              <w:t>(b) the exporting agent in the export case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676"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C70DE7" w:rsidRPr="00412929" w:rsidRDefault="00C70DE7" w:rsidP="00CA4ED0">
            <w:pPr>
              <w:pStyle w:val="Tablea"/>
            </w:pPr>
            <w:r w:rsidRPr="00412929">
              <w:t>(a) in the sale case:</w:t>
            </w:r>
          </w:p>
          <w:p w:rsidR="00C70DE7" w:rsidRPr="00412929" w:rsidRDefault="00C70DE7" w:rsidP="00CA4ED0">
            <w:pPr>
              <w:pStyle w:val="Tablei"/>
            </w:pPr>
            <w:r w:rsidRPr="00412929">
              <w:t xml:space="preserve">(i) if the liable collection agent must give a return for the month under </w:t>
            </w:r>
            <w:r w:rsidR="00A90B9D" w:rsidRPr="00412929">
              <w:t>subclause (</w:t>
            </w:r>
            <w:r w:rsidRPr="00412929">
              <w:t>3)—on the last day of the next calendar month; or</w:t>
            </w:r>
          </w:p>
          <w:p w:rsidR="00C70DE7" w:rsidRPr="00412929" w:rsidRDefault="00C70DE7" w:rsidP="00CA4ED0">
            <w:pPr>
              <w:pStyle w:val="Tablei"/>
            </w:pPr>
            <w:r w:rsidRPr="00412929">
              <w:t xml:space="preserve">(ii) if the liable collection agent must give a return for the financial year under </w:t>
            </w:r>
            <w:r w:rsidR="00A90B9D" w:rsidRPr="00412929">
              <w:t>subclause (</w:t>
            </w:r>
            <w:r w:rsidRPr="00412929">
              <w:t xml:space="preserve">3)—on </w:t>
            </w:r>
            <w:r w:rsidR="006B2A9D" w:rsidRPr="00412929">
              <w:t>31 August</w:t>
            </w:r>
            <w:r w:rsidRPr="00412929">
              <w:t xml:space="preserve"> in the next financial year; or</w:t>
            </w:r>
          </w:p>
          <w:p w:rsidR="00C70DE7" w:rsidRPr="00412929" w:rsidRDefault="00C70DE7" w:rsidP="00CA4ED0">
            <w:pPr>
              <w:pStyle w:val="Tablea"/>
            </w:pPr>
            <w:r w:rsidRPr="00412929">
              <w:t>(b) in the export case—on the last day of the next calendar month</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3</w:t>
            </w:r>
          </w:p>
        </w:tc>
        <w:tc>
          <w:tcPr>
            <w:tcW w:w="3676"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Commonwealth</w:t>
            </w:r>
          </w:p>
        </w:tc>
      </w:tr>
    </w:tbl>
    <w:p w:rsidR="00C70DE7" w:rsidRPr="00412929" w:rsidRDefault="00C70DE7" w:rsidP="00C70DE7">
      <w:pPr>
        <w:pStyle w:val="notetext"/>
      </w:pPr>
      <w:r w:rsidRPr="00412929">
        <w:t>Note 1:</w:t>
      </w:r>
      <w:r w:rsidRPr="00412929">
        <w:tab/>
        <w:t xml:space="preserve">The definition of </w:t>
      </w:r>
      <w:r w:rsidRPr="00412929">
        <w:rPr>
          <w:b/>
          <w:i/>
        </w:rPr>
        <w:t>liable collection agent</w:t>
      </w:r>
      <w:r w:rsidRPr="00412929">
        <w:t xml:space="preserve"> </w:t>
      </w:r>
      <w:r w:rsidR="00D92B0C">
        <w:t>in section ^5 of this instrument identifies</w:t>
      </w:r>
      <w:r w:rsidRPr="00412929">
        <w:t xml:space="preserve"> a single person as the liable collection agent.</w:t>
      </w:r>
    </w:p>
    <w:p w:rsidR="00C70DE7" w:rsidRPr="00412929" w:rsidRDefault="00C70DE7" w:rsidP="00C70DE7">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C70DE7" w:rsidRPr="00412929" w:rsidRDefault="00C70DE7" w:rsidP="00C70DE7">
      <w:pPr>
        <w:pStyle w:val="SubsectionHead"/>
      </w:pPr>
      <w:r w:rsidRPr="00412929">
        <w:t>Giving monthly or annual returns</w:t>
      </w:r>
    </w:p>
    <w:p w:rsidR="00C70DE7" w:rsidRPr="00412929" w:rsidRDefault="00C70DE7" w:rsidP="00C70DE7">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Monthly or annual returns</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following person:</w:t>
            </w:r>
          </w:p>
          <w:p w:rsidR="00C70DE7" w:rsidRPr="00412929" w:rsidRDefault="00C70DE7" w:rsidP="00CA4ED0">
            <w:pPr>
              <w:pStyle w:val="Tablea"/>
            </w:pPr>
            <w:r w:rsidRPr="00412929">
              <w:t>(a) the liable collection agent in the sale case, unless the agent has an exemption from giving returns for calendar months in the financial year;</w:t>
            </w:r>
          </w:p>
          <w:p w:rsidR="00C70DE7" w:rsidRPr="00412929" w:rsidRDefault="00C70DE7" w:rsidP="00CA4ED0">
            <w:pPr>
              <w:pStyle w:val="Tablea"/>
            </w:pPr>
            <w:r w:rsidRPr="00412929">
              <w:t>(b) the exporting agent in the export case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liable collection agent in the sale case if the agent has an exemption from giving returns for calendar months in the year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a"/>
            </w:pPr>
            <w:r w:rsidRPr="00412929">
              <w:t>(a) for a return for a calendar month—before the end of the next calendar month; or</w:t>
            </w:r>
          </w:p>
          <w:p w:rsidR="00C70DE7" w:rsidRPr="00412929" w:rsidRDefault="00C70DE7" w:rsidP="00CA4ED0">
            <w:pPr>
              <w:pStyle w:val="Tablea"/>
            </w:pPr>
            <w:r w:rsidRPr="00412929">
              <w:t xml:space="preserve">(b) for a return for a financial year—before the end of </w:t>
            </w:r>
            <w:r w:rsidR="006B2A9D" w:rsidRPr="00412929">
              <w:t>31 August</w:t>
            </w:r>
            <w:r w:rsidRPr="00412929">
              <w:t xml:space="preserve"> in the next financial year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4</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Secretary</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5</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return:</w:t>
            </w:r>
          </w:p>
          <w:p w:rsidR="00C70DE7" w:rsidRPr="00412929" w:rsidRDefault="00C70DE7" w:rsidP="00CA4ED0">
            <w:pPr>
              <w:pStyle w:val="Tablea"/>
            </w:pPr>
            <w:r w:rsidRPr="00412929">
              <w:t>(a) must be in the appropriate approved form and include the information required by that form; or</w:t>
            </w:r>
          </w:p>
          <w:p w:rsidR="00C70DE7" w:rsidRPr="00412929" w:rsidRDefault="00C70DE7" w:rsidP="00CA4ED0">
            <w:pPr>
              <w:pStyle w:val="Tablea"/>
            </w:pPr>
            <w:r w:rsidRPr="00412929">
              <w:t>(b) must be given electronically using an approved electronic system and include the information required by that system to be included in the return</w:t>
            </w:r>
          </w:p>
        </w:tc>
      </w:tr>
    </w:tbl>
    <w:p w:rsidR="00C70DE7" w:rsidRPr="00412929" w:rsidRDefault="00C70DE7" w:rsidP="00C70DE7">
      <w:pPr>
        <w:pStyle w:val="notetext"/>
      </w:pPr>
      <w:r w:rsidRPr="00412929">
        <w:t>Note 1:</w:t>
      </w:r>
      <w:r w:rsidRPr="00412929">
        <w:tab/>
        <w:t>For the process for obtaining an exemption from giving monthly returns, see clause ^WO5.</w:t>
      </w:r>
    </w:p>
    <w:p w:rsidR="00C70DE7" w:rsidRPr="00412929" w:rsidRDefault="00C70DE7" w:rsidP="00C70DE7">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C70DE7" w:rsidRPr="00412929" w:rsidRDefault="00C70DE7" w:rsidP="00C70DE7">
      <w:pPr>
        <w:pStyle w:val="SubsectionHead"/>
      </w:pPr>
      <w:r w:rsidRPr="00412929">
        <w:t>Making and keeping records</w:t>
      </w:r>
    </w:p>
    <w:p w:rsidR="00C70DE7" w:rsidRPr="00412929" w:rsidRDefault="00C70DE7" w:rsidP="00C70DE7">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Record</w:t>
            </w:r>
            <w:r w:rsidR="00383BFB">
              <w:noBreakHyphen/>
            </w:r>
            <w:r w:rsidRPr="00412929">
              <w:t>keeping</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make and keep records?</w:t>
            </w:r>
          </w:p>
          <w:p w:rsidR="00C70DE7" w:rsidRPr="00412929" w:rsidRDefault="00C70DE7" w:rsidP="00CA4ED0">
            <w:pPr>
              <w:pStyle w:val="Tablea"/>
            </w:pP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following person:</w:t>
            </w:r>
          </w:p>
          <w:p w:rsidR="00C70DE7" w:rsidRPr="00412929" w:rsidRDefault="00C70DE7" w:rsidP="00CA4ED0">
            <w:pPr>
              <w:pStyle w:val="Tablea"/>
            </w:pPr>
            <w:r w:rsidRPr="00412929">
              <w:t>(a) the liable collection agent in the sale case;</w:t>
            </w:r>
          </w:p>
          <w:p w:rsidR="00C70DE7" w:rsidRPr="00412929" w:rsidRDefault="00C70DE7" w:rsidP="00CA4ED0">
            <w:pPr>
              <w:pStyle w:val="Tablea"/>
            </w:pPr>
            <w:r w:rsidRPr="00412929">
              <w:t>(b) the exporting agent in the export case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records must enable the person to substantiate the equivalent amount payable and paid by the person in relation to the wool</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 xml:space="preserve">Until the end of the period of 5 years beginning on the day after the end of the </w:t>
            </w:r>
            <w:r w:rsidR="006F3083" w:rsidRPr="00412929">
              <w:t>financial year</w:t>
            </w:r>
            <w:r w:rsidRPr="00412929">
              <w:t xml:space="preserve"> in which the wool is sold or exported</w:t>
            </w:r>
          </w:p>
        </w:tc>
      </w:tr>
    </w:tbl>
    <w:p w:rsidR="00C70DE7" w:rsidRPr="00412929" w:rsidRDefault="00C70DE7" w:rsidP="00C70DE7">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C70DE7" w:rsidRPr="00412929" w:rsidRDefault="00C70DE7" w:rsidP="00C70DE7">
      <w:pPr>
        <w:pStyle w:val="ActHead5"/>
      </w:pPr>
      <w:bookmarkStart w:id="167" w:name="_Toc159505282"/>
      <w:r w:rsidRPr="003B0E2B">
        <w:rPr>
          <w:rStyle w:val="CharSectno"/>
        </w:rPr>
        <w:t>^WO3</w:t>
      </w:r>
      <w:r w:rsidRPr="00412929">
        <w:t xml:space="preserve">  Obligations of persons claiming levy or charge exemption</w:t>
      </w:r>
      <w:bookmarkEnd w:id="167"/>
    </w:p>
    <w:p w:rsidR="00C70DE7" w:rsidRPr="00412929" w:rsidRDefault="00C70DE7" w:rsidP="00C70DE7">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C70DE7" w:rsidRPr="00412929" w:rsidRDefault="00C70DE7" w:rsidP="00C70DE7">
      <w:pPr>
        <w:pStyle w:val="paragraph"/>
      </w:pPr>
      <w:r w:rsidRPr="00412929">
        <w:tab/>
        <w:t>(a)</w:t>
      </w:r>
      <w:r w:rsidRPr="00412929">
        <w:tab/>
        <w:t xml:space="preserve">wool is harvested </w:t>
      </w:r>
      <w:r w:rsidRPr="00412929">
        <w:rPr>
          <w:rFonts w:eastAsiaTheme="minorHAnsi"/>
        </w:rPr>
        <w:t>from a live sheep or lamb in Australia</w:t>
      </w:r>
      <w:r w:rsidRPr="00412929">
        <w:t xml:space="preserve"> and in a </w:t>
      </w:r>
      <w:r w:rsidR="00FC249E" w:rsidRPr="00412929">
        <w:t>financial year</w:t>
      </w:r>
      <w:r w:rsidRPr="00412929">
        <w:t xml:space="preserve"> the wool is sold, or used in the production of other goods, by the person who owns the wool immediately after it is harvested and the person considers that an exemption from levy applies; or</w:t>
      </w:r>
    </w:p>
    <w:p w:rsidR="00C70DE7" w:rsidRPr="00412929" w:rsidRDefault="00C70DE7" w:rsidP="00C70DE7">
      <w:pPr>
        <w:pStyle w:val="paragraph"/>
      </w:pPr>
      <w:r w:rsidRPr="00412929">
        <w:tab/>
        <w:t>(b)</w:t>
      </w:r>
      <w:r w:rsidRPr="00412929">
        <w:tab/>
        <w:t xml:space="preserve">wool is harvested </w:t>
      </w:r>
      <w:r w:rsidRPr="00412929">
        <w:rPr>
          <w:rFonts w:eastAsiaTheme="minorHAnsi"/>
        </w:rPr>
        <w:t>from a live sheep or lamb in Australia</w:t>
      </w:r>
      <w:r w:rsidRPr="00412929">
        <w:t xml:space="preserve"> </w:t>
      </w:r>
      <w:r w:rsidR="009F35F9">
        <w:t xml:space="preserve">and </w:t>
      </w:r>
      <w:r w:rsidRPr="00412929">
        <w:t xml:space="preserve">in a </w:t>
      </w:r>
      <w:r w:rsidR="00FC249E" w:rsidRPr="00412929">
        <w:t>financial year</w:t>
      </w:r>
      <w:r w:rsidRPr="00412929">
        <w:t xml:space="preserve"> the wool is exported from Australia and the person who owns the wool immediately before the export considers that an exemption from charge applies.</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Record</w:t>
            </w:r>
            <w:r w:rsidR="00383BFB">
              <w:noBreakHyphen/>
            </w:r>
            <w:r w:rsidRPr="00412929">
              <w:t>keeping</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person</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records must contain details that are relevant to working out whether the exemption applies</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 xml:space="preserve">Until the end of the period of 5 years beginning on the day after the end of the </w:t>
            </w:r>
            <w:r w:rsidR="00FC249E" w:rsidRPr="00412929">
              <w:t>financial year</w:t>
            </w:r>
          </w:p>
        </w:tc>
      </w:tr>
    </w:tbl>
    <w:p w:rsidR="00C70DE7" w:rsidRPr="00412929" w:rsidRDefault="00C70DE7" w:rsidP="00C70DE7">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C70DE7" w:rsidRPr="00412929" w:rsidRDefault="00C70DE7" w:rsidP="00C70DE7">
      <w:pPr>
        <w:pStyle w:val="ActHead5"/>
      </w:pPr>
      <w:bookmarkStart w:id="168" w:name="_Toc159505283"/>
      <w:r w:rsidRPr="003B0E2B">
        <w:rPr>
          <w:rStyle w:val="CharSectno"/>
        </w:rPr>
        <w:t>^WO4</w:t>
      </w:r>
      <w:r w:rsidRPr="00412929">
        <w:t xml:space="preserve">  Process for obtaining exemption from giving monthly returns—levy payers</w:t>
      </w:r>
      <w:bookmarkEnd w:id="168"/>
    </w:p>
    <w:p w:rsidR="00C70DE7" w:rsidRPr="00412929" w:rsidRDefault="00C70DE7" w:rsidP="00C70DE7">
      <w:pPr>
        <w:pStyle w:val="subsection"/>
      </w:pPr>
      <w:r w:rsidRPr="00412929">
        <w:tab/>
        <w:t>(1)</w:t>
      </w:r>
      <w:r w:rsidRPr="00412929">
        <w:tab/>
        <w:t>A person who:</w:t>
      </w:r>
    </w:p>
    <w:p w:rsidR="00C70DE7" w:rsidRPr="00412929" w:rsidRDefault="00C70DE7" w:rsidP="00C70DE7">
      <w:pPr>
        <w:pStyle w:val="paragraph"/>
      </w:pPr>
      <w:r w:rsidRPr="00412929">
        <w:tab/>
        <w:t>(a)</w:t>
      </w:r>
      <w:r w:rsidRPr="00412929">
        <w:tab/>
        <w:t xml:space="preserve">is a levy payer for levy imposed on wool that is sold by the levy payer in a financial year other than to a </w:t>
      </w:r>
      <w:r w:rsidR="009A37E0" w:rsidRPr="00412929">
        <w:t>business purchaser</w:t>
      </w:r>
      <w:r w:rsidRPr="00412929">
        <w:t>; or</w:t>
      </w:r>
    </w:p>
    <w:p w:rsidR="00C70DE7" w:rsidRPr="00412929" w:rsidRDefault="00C70DE7" w:rsidP="00C70DE7">
      <w:pPr>
        <w:pStyle w:val="paragraph"/>
      </w:pPr>
      <w:r w:rsidRPr="00412929">
        <w:tab/>
        <w:t>(b)</w:t>
      </w:r>
      <w:r w:rsidRPr="00412929">
        <w:tab/>
        <w:t>is a levy payer for levy imposed on wool that is used by the levy payer in a financial year in the production of other goods;</w:t>
      </w:r>
    </w:p>
    <w:p w:rsidR="00C70DE7" w:rsidRPr="00412929" w:rsidRDefault="00C70DE7" w:rsidP="00C70DE7">
      <w:pPr>
        <w:pStyle w:val="subsection2"/>
      </w:pPr>
      <w:r w:rsidRPr="00412929">
        <w:t>is not required to give returns for calendar months in the year if:</w:t>
      </w:r>
    </w:p>
    <w:p w:rsidR="00C70DE7" w:rsidRPr="00412929" w:rsidRDefault="00C70DE7" w:rsidP="00C70DE7">
      <w:pPr>
        <w:pStyle w:val="paragraph"/>
      </w:pPr>
      <w:r w:rsidRPr="00412929">
        <w:tab/>
        <w:t>(c)</w:t>
      </w:r>
      <w:r w:rsidRPr="00412929">
        <w:tab/>
        <w:t>the person applies to the Secretary for an exemption from the requirement to give returns for calendar months in the year; and</w:t>
      </w:r>
    </w:p>
    <w:p w:rsidR="00C70DE7" w:rsidRPr="00412929" w:rsidRDefault="00C70DE7" w:rsidP="00C70DE7">
      <w:pPr>
        <w:pStyle w:val="paragraph"/>
      </w:pPr>
      <w:r w:rsidRPr="00412929">
        <w:tab/>
        <w:t>(d)</w:t>
      </w:r>
      <w:r w:rsidRPr="00412929">
        <w:tab/>
        <w:t>the person applies before the end of the first calendar month in the year in which such levy is imposed; and</w:t>
      </w:r>
    </w:p>
    <w:p w:rsidR="00C70DE7" w:rsidRPr="00412929" w:rsidRDefault="00C70DE7" w:rsidP="00C70DE7">
      <w:pPr>
        <w:pStyle w:val="paragraph"/>
      </w:pPr>
      <w:r w:rsidRPr="00412929">
        <w:tab/>
        <w:t>(e)</w:t>
      </w:r>
      <w:r w:rsidRPr="00412929">
        <w:tab/>
        <w:t xml:space="preserve">the Secretary grants the exemption under </w:t>
      </w:r>
      <w:r w:rsidR="00342EA0" w:rsidRPr="00412929">
        <w:t>section ^10</w:t>
      </w:r>
      <w:r w:rsidRPr="00412929">
        <w:t>.</w:t>
      </w:r>
    </w:p>
    <w:p w:rsidR="00C70DE7" w:rsidRPr="00412929" w:rsidRDefault="00C70DE7" w:rsidP="00C70DE7">
      <w:pPr>
        <w:pStyle w:val="subsection"/>
      </w:pPr>
      <w:r w:rsidRPr="00412929">
        <w:tab/>
        <w:t>(2)</w:t>
      </w:r>
      <w:r w:rsidRPr="00412929">
        <w:tab/>
        <w:t>The person may apply only if the person reasonably believes that the total amount of levy that the person will pay, or will be likely to pay, in relation to wool and the financial year will be less than $500.</w:t>
      </w:r>
    </w:p>
    <w:p w:rsidR="00C70DE7" w:rsidRPr="00412929" w:rsidRDefault="00C70DE7" w:rsidP="00C70DE7">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C70DE7" w:rsidRPr="00412929" w:rsidRDefault="00C70DE7" w:rsidP="00C70DE7">
      <w:pPr>
        <w:pStyle w:val="ActHead5"/>
      </w:pPr>
      <w:bookmarkStart w:id="169" w:name="_Toc159505284"/>
      <w:r w:rsidRPr="003B0E2B">
        <w:rPr>
          <w:rStyle w:val="CharSectno"/>
        </w:rPr>
        <w:t>^WO5</w:t>
      </w:r>
      <w:r w:rsidRPr="00412929">
        <w:t xml:space="preserve">  Process for obtaining exemption from giving monthly returns—collection agents</w:t>
      </w:r>
      <w:bookmarkEnd w:id="169"/>
    </w:p>
    <w:p w:rsidR="00C70DE7" w:rsidRPr="00412929" w:rsidRDefault="00C70DE7" w:rsidP="00C70DE7">
      <w:pPr>
        <w:pStyle w:val="subsection"/>
      </w:pPr>
      <w:r w:rsidRPr="00412929">
        <w:tab/>
        <w:t>(1)</w:t>
      </w:r>
      <w:r w:rsidRPr="00412929">
        <w:tab/>
        <w:t>For the purposes of subclause ^WO2(3), the person who is the liable collection agent in the sale case is not required to give returns for calendar months in the financial year if:</w:t>
      </w:r>
    </w:p>
    <w:p w:rsidR="00C70DE7" w:rsidRPr="00412929" w:rsidRDefault="00C70DE7" w:rsidP="00C70DE7">
      <w:pPr>
        <w:pStyle w:val="paragraph"/>
      </w:pPr>
      <w:r w:rsidRPr="00412929">
        <w:tab/>
        <w:t>(a)</w:t>
      </w:r>
      <w:r w:rsidRPr="00412929">
        <w:tab/>
        <w:t>the person applies to the Secretary for an exemption from the requirement to give returns for calendar months in the year; and</w:t>
      </w:r>
    </w:p>
    <w:p w:rsidR="00C70DE7" w:rsidRPr="00412929" w:rsidRDefault="00C70DE7" w:rsidP="00C70DE7">
      <w:pPr>
        <w:pStyle w:val="paragraph"/>
      </w:pPr>
      <w:r w:rsidRPr="00412929">
        <w:tab/>
        <w:t>(b)</w:t>
      </w:r>
      <w:r w:rsidRPr="00412929">
        <w:tab/>
        <w:t>the person applies before the end of the first calendar month in the year in which levy is imposed on wool where the person is liable to pay an equivalent amount; and</w:t>
      </w:r>
    </w:p>
    <w:p w:rsidR="00C70DE7" w:rsidRPr="00412929" w:rsidRDefault="00C70DE7" w:rsidP="00C70DE7">
      <w:pPr>
        <w:pStyle w:val="paragraph"/>
      </w:pPr>
      <w:r w:rsidRPr="00412929">
        <w:tab/>
        <w:t>(c)</w:t>
      </w:r>
      <w:r w:rsidRPr="00412929">
        <w:tab/>
        <w:t xml:space="preserve">the Secretary grants the exemption under </w:t>
      </w:r>
      <w:r w:rsidR="00342EA0" w:rsidRPr="00412929">
        <w:t>section ^10</w:t>
      </w:r>
      <w:r w:rsidRPr="00412929">
        <w:t>.</w:t>
      </w:r>
    </w:p>
    <w:p w:rsidR="00C70DE7" w:rsidRPr="00412929" w:rsidRDefault="00C70DE7" w:rsidP="00C70DE7">
      <w:pPr>
        <w:pStyle w:val="notetext"/>
      </w:pPr>
      <w:r w:rsidRPr="00412929">
        <w:t>Note:</w:t>
      </w:r>
      <w:r w:rsidRPr="00412929">
        <w:tab/>
        <w:t>Under subclause ^WO2(3), the exporting agent in the export case must give monthly returns.</w:t>
      </w:r>
    </w:p>
    <w:p w:rsidR="00C70DE7" w:rsidRPr="00412929" w:rsidRDefault="00C70DE7" w:rsidP="00C70DE7">
      <w:pPr>
        <w:pStyle w:val="subsection"/>
      </w:pPr>
      <w:r w:rsidRPr="00412929">
        <w:tab/>
        <w:t>(2)</w:t>
      </w:r>
      <w:r w:rsidRPr="00412929">
        <w:tab/>
        <w:t>The person may apply only if the person reasonably believes that the total equivalent amount that the person will pay, or will be likely to pay, in relation to levy imposed on wool and the financial year will be less than $500.</w:t>
      </w:r>
    </w:p>
    <w:p w:rsidR="00C70DE7" w:rsidRPr="00412929" w:rsidRDefault="00C70DE7" w:rsidP="00C70DE7">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B2A9D" w:rsidP="00692DBC">
      <w:pPr>
        <w:pStyle w:val="ActHead2"/>
        <w:pageBreakBefore/>
      </w:pPr>
      <w:bookmarkStart w:id="170" w:name="_Toc159505285"/>
      <w:r w:rsidRPr="003B0E2B">
        <w:rPr>
          <w:rStyle w:val="CharPartNo"/>
        </w:rPr>
        <w:t>Part 5</w:t>
      </w:r>
      <w:r w:rsidR="00692DBC" w:rsidRPr="00412929">
        <w:t>—</w:t>
      </w:r>
      <w:r w:rsidR="00692DBC" w:rsidRPr="003B0E2B">
        <w:rPr>
          <w:rStyle w:val="CharPartText"/>
        </w:rPr>
        <w:t>Other animals</w:t>
      </w:r>
      <w:bookmarkEnd w:id="170"/>
    </w:p>
    <w:p w:rsidR="00692DBC" w:rsidRPr="00412929" w:rsidRDefault="006B2A9D" w:rsidP="00692DBC">
      <w:pPr>
        <w:pStyle w:val="ActHead3"/>
      </w:pPr>
      <w:bookmarkStart w:id="171" w:name="_Toc159505286"/>
      <w:r w:rsidRPr="003B0E2B">
        <w:rPr>
          <w:rStyle w:val="CharDivNo"/>
        </w:rPr>
        <w:t>Division 1</w:t>
      </w:r>
      <w:r w:rsidR="00692DBC" w:rsidRPr="00412929">
        <w:t>—</w:t>
      </w:r>
      <w:r w:rsidR="00692DBC" w:rsidRPr="003B0E2B">
        <w:rPr>
          <w:rStyle w:val="CharDivText"/>
        </w:rPr>
        <w:t>Introduction</w:t>
      </w:r>
      <w:bookmarkEnd w:id="171"/>
    </w:p>
    <w:p w:rsidR="00B37717" w:rsidRPr="00412929" w:rsidRDefault="00B37717" w:rsidP="00B37717">
      <w:pPr>
        <w:pStyle w:val="ActHead5"/>
      </w:pPr>
      <w:bookmarkStart w:id="172" w:name="_Toc159505287"/>
      <w:r w:rsidRPr="003B0E2B">
        <w:rPr>
          <w:rStyle w:val="CharSectno"/>
        </w:rPr>
        <w:t>^SO</w:t>
      </w:r>
      <w:r w:rsidR="00E609CC" w:rsidRPr="003B0E2B">
        <w:rPr>
          <w:rStyle w:val="CharSectno"/>
        </w:rPr>
        <w:t>5</w:t>
      </w:r>
      <w:r w:rsidRPr="00412929">
        <w:t xml:space="preserve">  Simplified outline of this Part</w:t>
      </w:r>
      <w:bookmarkEnd w:id="172"/>
    </w:p>
    <w:p w:rsidR="00B37717" w:rsidRPr="00412929" w:rsidRDefault="00817602" w:rsidP="00B37717">
      <w:pPr>
        <w:pStyle w:val="SOHeadItalic"/>
      </w:pPr>
      <w:r w:rsidRPr="00412929">
        <w:t>Framed prawns</w:t>
      </w:r>
    </w:p>
    <w:p w:rsidR="00B37717" w:rsidRPr="00412929" w:rsidRDefault="00B37717" w:rsidP="00B37717">
      <w:pPr>
        <w:pStyle w:val="SOText"/>
      </w:pPr>
      <w:r w:rsidRPr="00412929">
        <w:t xml:space="preserve">The </w:t>
      </w:r>
      <w:r w:rsidR="00B4444A" w:rsidRPr="00412929">
        <w:t>farmed prawns levy</w:t>
      </w:r>
      <w:r w:rsidR="00602882" w:rsidRPr="00412929">
        <w:t>,</w:t>
      </w:r>
      <w:r w:rsidR="00B4444A" w:rsidRPr="00412929">
        <w:t xml:space="preserve"> white spot disease repayment levy</w:t>
      </w:r>
      <w:r w:rsidR="00602882" w:rsidRPr="00412929">
        <w:t>, farmed prawns export charge and white spot disease repayment export charge are</w:t>
      </w:r>
      <w:r w:rsidRPr="00412929">
        <w:t xml:space="preserve"> to be collected.</w:t>
      </w:r>
    </w:p>
    <w:p w:rsidR="00913F53" w:rsidRPr="00412929" w:rsidRDefault="00913F53" w:rsidP="00913F53">
      <w:pPr>
        <w:pStyle w:val="SOText"/>
      </w:pPr>
      <w:r w:rsidRPr="00412929">
        <w:t xml:space="preserve">The levies and charges are generally payable, and returns are generally due, after the end of each </w:t>
      </w:r>
      <w:r w:rsidR="00BB0951" w:rsidRPr="00412929">
        <w:t>quarter</w:t>
      </w:r>
      <w:r w:rsidRPr="00412929">
        <w:t xml:space="preserve"> in a financial year. However, in certain circumstances levy payers</w:t>
      </w:r>
      <w:r w:rsidR="00BB0951" w:rsidRPr="00412929">
        <w:t xml:space="preserve"> or charge payers </w:t>
      </w:r>
      <w:r w:rsidRPr="00412929">
        <w:t>may be able to give an annual return and pay the lev</w:t>
      </w:r>
      <w:r w:rsidR="00BB0951" w:rsidRPr="00412929">
        <w:t>ies or charges</w:t>
      </w:r>
      <w:r w:rsidRPr="00412929">
        <w:t xml:space="preserve"> after the end of the </w:t>
      </w:r>
      <w:r w:rsidR="00BB0951" w:rsidRPr="00412929">
        <w:t>financial</w:t>
      </w:r>
      <w:r w:rsidRPr="00412929">
        <w:t xml:space="preserve"> year.</w:t>
      </w:r>
    </w:p>
    <w:p w:rsidR="00B37717" w:rsidRPr="00412929" w:rsidRDefault="00B37717" w:rsidP="00B37717">
      <w:pPr>
        <w:pStyle w:val="SOText"/>
      </w:pPr>
      <w:r w:rsidRPr="00412929">
        <w:t xml:space="preserve">There are collection agent obligations on </w:t>
      </w:r>
      <w:r w:rsidR="0035100E" w:rsidRPr="00412929">
        <w:t>exporting agents.</w:t>
      </w:r>
    </w:p>
    <w:p w:rsidR="00B37717" w:rsidRPr="00412929" w:rsidRDefault="00B37717" w:rsidP="00B37717">
      <w:pPr>
        <w:pStyle w:val="SOText"/>
      </w:pPr>
      <w:r w:rsidRPr="00412929">
        <w:t>There are record</w:t>
      </w:r>
      <w:r w:rsidR="00383BFB">
        <w:noBreakHyphen/>
      </w:r>
      <w:r w:rsidRPr="00412929">
        <w:t>keeping obligations.</w:t>
      </w:r>
    </w:p>
    <w:p w:rsidR="00B37717" w:rsidRPr="00412929" w:rsidRDefault="00817602" w:rsidP="00B37717">
      <w:pPr>
        <w:pStyle w:val="SOHeadItalic"/>
      </w:pPr>
      <w:r w:rsidRPr="00412929">
        <w:t>Game animals</w:t>
      </w:r>
    </w:p>
    <w:p w:rsidR="00B37717" w:rsidRPr="00412929" w:rsidRDefault="00B37717" w:rsidP="00B37717">
      <w:pPr>
        <w:pStyle w:val="SOText"/>
      </w:pPr>
      <w:r w:rsidRPr="00412929">
        <w:t xml:space="preserve">The </w:t>
      </w:r>
      <w:r w:rsidR="0035100E" w:rsidRPr="00412929">
        <w:t>game animal processing levy is</w:t>
      </w:r>
      <w:r w:rsidRPr="00412929">
        <w:t xml:space="preserve"> to be collected.</w:t>
      </w:r>
    </w:p>
    <w:p w:rsidR="00B37717" w:rsidRPr="00412929" w:rsidRDefault="00B37717" w:rsidP="00B37717">
      <w:pPr>
        <w:pStyle w:val="SOText"/>
      </w:pPr>
      <w:r w:rsidRPr="00412929">
        <w:t xml:space="preserve">The levy is payable, and returns are due, after the end of each </w:t>
      </w:r>
      <w:r w:rsidR="000E42FB" w:rsidRPr="00412929">
        <w:t>calendar month</w:t>
      </w:r>
      <w:r w:rsidRPr="00412929">
        <w:t>.</w:t>
      </w:r>
    </w:p>
    <w:p w:rsidR="00B37717" w:rsidRPr="00412929" w:rsidRDefault="00B37717" w:rsidP="00B37717">
      <w:pPr>
        <w:pStyle w:val="SOText"/>
      </w:pPr>
      <w:r w:rsidRPr="00412929">
        <w:t xml:space="preserve">There are </w:t>
      </w:r>
      <w:r w:rsidR="008B1406" w:rsidRPr="00412929">
        <w:t xml:space="preserve">no </w:t>
      </w:r>
      <w:r w:rsidRPr="00412929">
        <w:t>collection agent</w:t>
      </w:r>
      <w:r w:rsidR="008B1406" w:rsidRPr="00412929">
        <w:t>s.</w:t>
      </w:r>
    </w:p>
    <w:p w:rsidR="00B37717" w:rsidRPr="00412929" w:rsidRDefault="00B37717" w:rsidP="00B37717">
      <w:pPr>
        <w:pStyle w:val="SOText"/>
      </w:pPr>
      <w:r w:rsidRPr="00412929">
        <w:t>There are record</w:t>
      </w:r>
      <w:r w:rsidR="00383BFB">
        <w:noBreakHyphen/>
      </w:r>
      <w:r w:rsidRPr="00412929">
        <w:t>keeping obligations.</w:t>
      </w:r>
    </w:p>
    <w:p w:rsidR="00B4444A" w:rsidRPr="00412929" w:rsidRDefault="00B4444A" w:rsidP="00B4444A">
      <w:pPr>
        <w:pStyle w:val="SOHeadItalic"/>
      </w:pPr>
      <w:r w:rsidRPr="00412929">
        <w:t>Macropods</w:t>
      </w:r>
    </w:p>
    <w:p w:rsidR="002820EF" w:rsidRPr="00412929" w:rsidRDefault="002820EF" w:rsidP="002820EF">
      <w:pPr>
        <w:pStyle w:val="SOText"/>
      </w:pPr>
      <w:r w:rsidRPr="00412929">
        <w:t>The game animal processing levy is to be collected.</w:t>
      </w:r>
    </w:p>
    <w:p w:rsidR="007F018A" w:rsidRPr="00412929" w:rsidRDefault="007F018A" w:rsidP="007F018A">
      <w:pPr>
        <w:pStyle w:val="SOText"/>
      </w:pPr>
      <w:r w:rsidRPr="00412929">
        <w:t>The levy is generally payable, and returns are generally due, after the end of each calendar month in a financial year. However, in certain circumstances levy payers may be able to give an annual return and pay the levy after the end of the financial year.</w:t>
      </w:r>
    </w:p>
    <w:p w:rsidR="002820EF" w:rsidRPr="00412929" w:rsidRDefault="002820EF" w:rsidP="002820EF">
      <w:pPr>
        <w:pStyle w:val="SOText"/>
      </w:pPr>
      <w:r w:rsidRPr="00412929">
        <w:t>There are no collection agents.</w:t>
      </w:r>
    </w:p>
    <w:p w:rsidR="002820EF" w:rsidRPr="00412929" w:rsidRDefault="002820EF" w:rsidP="002820EF">
      <w:pPr>
        <w:pStyle w:val="SOText"/>
      </w:pPr>
      <w:r w:rsidRPr="00412929">
        <w:t>There are record</w:t>
      </w:r>
      <w:r w:rsidR="00383BFB">
        <w:noBreakHyphen/>
      </w:r>
      <w:r w:rsidRPr="00412929">
        <w:t>keeping obligations.</w:t>
      </w:r>
    </w:p>
    <w:p w:rsidR="00B4444A" w:rsidRPr="00412929" w:rsidRDefault="00B4444A" w:rsidP="00B4444A">
      <w:pPr>
        <w:pStyle w:val="SOHeadItalic"/>
      </w:pPr>
      <w:r w:rsidRPr="00412929">
        <w:t>Ratites</w:t>
      </w:r>
    </w:p>
    <w:p w:rsidR="00185667" w:rsidRPr="00412929" w:rsidRDefault="00185667" w:rsidP="00185667">
      <w:pPr>
        <w:pStyle w:val="SOText"/>
      </w:pPr>
      <w:r w:rsidRPr="00412929">
        <w:t>The ratite slaughter levy is to be collected.</w:t>
      </w:r>
    </w:p>
    <w:p w:rsidR="00185667" w:rsidRPr="00412929" w:rsidRDefault="00185667" w:rsidP="00185667">
      <w:pPr>
        <w:pStyle w:val="SOText"/>
      </w:pPr>
      <w:r w:rsidRPr="00412929">
        <w:t>The levy is payable, and returns are due, after the end of each calendar month.</w:t>
      </w:r>
    </w:p>
    <w:p w:rsidR="00185667" w:rsidRPr="00412929" w:rsidRDefault="00185667" w:rsidP="00185667">
      <w:pPr>
        <w:pStyle w:val="SOText"/>
      </w:pPr>
      <w:r w:rsidRPr="00412929">
        <w:t xml:space="preserve">There are collection agent obligations on </w:t>
      </w:r>
      <w:r w:rsidR="00B94702" w:rsidRPr="00412929">
        <w:t>proprietors of abattoirs</w:t>
      </w:r>
      <w:r w:rsidRPr="00412929">
        <w:t>.</w:t>
      </w:r>
    </w:p>
    <w:p w:rsidR="00185667" w:rsidRPr="00412929" w:rsidRDefault="00185667" w:rsidP="00185667">
      <w:pPr>
        <w:pStyle w:val="SOText"/>
      </w:pPr>
      <w:r w:rsidRPr="00412929">
        <w:t>There are record</w:t>
      </w:r>
      <w:r w:rsidR="00383BFB">
        <w:noBreakHyphen/>
      </w:r>
      <w:r w:rsidRPr="00412929">
        <w:t>keeping obligations.</w:t>
      </w:r>
    </w:p>
    <w:p w:rsidR="003670A9" w:rsidRPr="00412929" w:rsidRDefault="006B2A9D" w:rsidP="003670A9">
      <w:pPr>
        <w:pStyle w:val="ActHead3"/>
        <w:pageBreakBefore/>
      </w:pPr>
      <w:bookmarkStart w:id="173" w:name="_Toc159505288"/>
      <w:r w:rsidRPr="003B0E2B">
        <w:rPr>
          <w:rStyle w:val="CharDivNo"/>
        </w:rPr>
        <w:t>Division 2</w:t>
      </w:r>
      <w:r w:rsidR="003670A9" w:rsidRPr="00412929">
        <w:t>—</w:t>
      </w:r>
      <w:r w:rsidR="003670A9" w:rsidRPr="003B0E2B">
        <w:rPr>
          <w:rStyle w:val="CharDivText"/>
        </w:rPr>
        <w:t>Farmed prawns</w:t>
      </w:r>
      <w:bookmarkEnd w:id="173"/>
    </w:p>
    <w:p w:rsidR="003670A9" w:rsidRPr="00412929" w:rsidRDefault="003670A9" w:rsidP="003670A9">
      <w:pPr>
        <w:pStyle w:val="ActHead5"/>
      </w:pPr>
      <w:bookmarkStart w:id="174" w:name="_Toc159505289"/>
      <w:r w:rsidRPr="003B0E2B">
        <w:rPr>
          <w:rStyle w:val="CharSectno"/>
        </w:rPr>
        <w:t>^FP1</w:t>
      </w:r>
      <w:r w:rsidRPr="00412929">
        <w:t xml:space="preserve">  Obligations of levy payers or charge payers</w:t>
      </w:r>
      <w:bookmarkEnd w:id="174"/>
    </w:p>
    <w:p w:rsidR="003670A9" w:rsidRPr="00412929" w:rsidRDefault="003670A9" w:rsidP="003670A9">
      <w:pPr>
        <w:pStyle w:val="SubsectionHead"/>
      </w:pPr>
      <w:r w:rsidRPr="00412929">
        <w:t>When farmed prawns levy or white spot disease repayment levy due and payable</w:t>
      </w:r>
    </w:p>
    <w:p w:rsidR="003670A9" w:rsidRPr="00412929" w:rsidRDefault="003670A9" w:rsidP="003670A9">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3670A9" w:rsidRPr="00412929" w:rsidRDefault="003670A9" w:rsidP="003670A9">
      <w:pPr>
        <w:pStyle w:val="paragraph"/>
      </w:pPr>
      <w:r w:rsidRPr="00412929">
        <w:tab/>
        <w:t>(a)</w:t>
      </w:r>
      <w:r w:rsidRPr="00412929">
        <w:tab/>
        <w:t>levy imposed on farmed prawns that are delivered by the levy payer in a quarter in a financial year; or</w:t>
      </w:r>
    </w:p>
    <w:p w:rsidR="003670A9" w:rsidRPr="00412929" w:rsidRDefault="003670A9" w:rsidP="003670A9">
      <w:pPr>
        <w:pStyle w:val="paragraph"/>
      </w:pPr>
      <w:r w:rsidRPr="00412929">
        <w:tab/>
        <w:t>(b)</w:t>
      </w:r>
      <w:r w:rsidRPr="00412929">
        <w:tab/>
        <w:t>levy imposed on farmed prawns that are sold by the levy payer in a quarter in a financial year; or</w:t>
      </w:r>
    </w:p>
    <w:p w:rsidR="003670A9" w:rsidRPr="00412929" w:rsidRDefault="003670A9" w:rsidP="003670A9">
      <w:pPr>
        <w:pStyle w:val="paragraph"/>
      </w:pPr>
      <w:r w:rsidRPr="00412929">
        <w:tab/>
        <w:t>(c)</w:t>
      </w:r>
      <w:r w:rsidRPr="00412929">
        <w:tab/>
        <w:t>levy imposed on farmed prawns that are processed by or for the levy payer in a quarter in a financial year;</w:t>
      </w:r>
    </w:p>
    <w:p w:rsidR="003670A9" w:rsidRPr="00412929" w:rsidRDefault="003670A9" w:rsidP="003670A9">
      <w:pPr>
        <w:pStyle w:val="subsection2"/>
      </w:pPr>
      <w:r w:rsidRPr="00412929">
        <w:t>this table has effect.</w:t>
      </w:r>
    </w:p>
    <w:p w:rsidR="003670A9" w:rsidRPr="00412929"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670A9" w:rsidRPr="00412929" w:rsidTr="00C416FE">
        <w:trPr>
          <w:tblHeader/>
        </w:trPr>
        <w:tc>
          <w:tcPr>
            <w:tcW w:w="8312" w:type="dxa"/>
            <w:gridSpan w:val="3"/>
            <w:tcBorders>
              <w:top w:val="single" w:sz="12" w:space="0" w:color="auto"/>
              <w:bottom w:val="single" w:sz="2" w:space="0" w:color="auto"/>
            </w:tcBorders>
            <w:shd w:val="clear" w:color="auto" w:fill="auto"/>
          </w:tcPr>
          <w:p w:rsidR="003670A9" w:rsidRPr="00412929" w:rsidRDefault="003670A9" w:rsidP="00C416FE">
            <w:pPr>
              <w:pStyle w:val="TableHeading"/>
            </w:pPr>
            <w:r w:rsidRPr="00412929">
              <w:t>Farmed prawns levy or white spot disease repayment levy</w:t>
            </w:r>
          </w:p>
        </w:tc>
      </w:tr>
      <w:tr w:rsidR="003670A9" w:rsidRPr="00412929" w:rsidTr="00C416FE">
        <w:trPr>
          <w:tblHeader/>
        </w:trPr>
        <w:tc>
          <w:tcPr>
            <w:tcW w:w="71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Item</w:t>
            </w:r>
          </w:p>
        </w:tc>
        <w:tc>
          <w:tcPr>
            <w:tcW w:w="353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Matter</w:t>
            </w:r>
          </w:p>
        </w:tc>
        <w:tc>
          <w:tcPr>
            <w:tcW w:w="406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Rule</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1</w:t>
            </w:r>
          </w:p>
        </w:tc>
        <w:tc>
          <w:tcPr>
            <w:tcW w:w="353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When is the levy due and payable?</w:t>
            </w:r>
          </w:p>
        </w:tc>
        <w:tc>
          <w:tcPr>
            <w:tcW w:w="4064" w:type="dxa"/>
            <w:tcBorders>
              <w:top w:val="single" w:sz="2" w:space="0" w:color="auto"/>
              <w:bottom w:val="single" w:sz="2" w:space="0" w:color="auto"/>
            </w:tcBorders>
            <w:shd w:val="clear" w:color="auto" w:fill="auto"/>
          </w:tcPr>
          <w:p w:rsidR="003670A9" w:rsidRPr="00412929" w:rsidRDefault="003670A9" w:rsidP="00C416FE">
            <w:pPr>
              <w:pStyle w:val="Tablea"/>
            </w:pPr>
            <w:r w:rsidRPr="00412929">
              <w:t xml:space="preserve">(a) if the levy payer must give a return for the quarter under </w:t>
            </w:r>
            <w:r w:rsidR="00A90B9D" w:rsidRPr="00412929">
              <w:t>subclause (</w:t>
            </w:r>
            <w:r w:rsidRPr="00412929">
              <w:t>3)—on the last day of the first calendar month after the end of the quarter; or</w:t>
            </w:r>
          </w:p>
          <w:p w:rsidR="003670A9" w:rsidRPr="00412929" w:rsidRDefault="003670A9" w:rsidP="00C416FE">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3670A9" w:rsidRPr="00412929" w:rsidTr="00C416FE">
        <w:tc>
          <w:tcPr>
            <w:tcW w:w="71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2</w:t>
            </w:r>
          </w:p>
        </w:tc>
        <w:tc>
          <w:tcPr>
            <w:tcW w:w="353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The Commonwealth</w:t>
            </w:r>
          </w:p>
        </w:tc>
      </w:tr>
    </w:tbl>
    <w:p w:rsidR="003670A9" w:rsidRPr="00412929" w:rsidRDefault="003670A9" w:rsidP="003670A9">
      <w:pPr>
        <w:pStyle w:val="notetext"/>
      </w:pPr>
      <w:r w:rsidRPr="00412929">
        <w:t>Note:</w:t>
      </w:r>
      <w:r w:rsidRPr="00412929">
        <w:tab/>
        <w:t xml:space="preserve">For penalty for late payment, see </w:t>
      </w:r>
      <w:r w:rsidR="004B6490">
        <w:t>section 9</w:t>
      </w:r>
      <w:r w:rsidR="00526692" w:rsidRPr="00412929">
        <w:t xml:space="preserve"> of the Act</w:t>
      </w:r>
      <w:r w:rsidRPr="00412929">
        <w:t>.</w:t>
      </w:r>
    </w:p>
    <w:p w:rsidR="003670A9" w:rsidRPr="00412929" w:rsidRDefault="003670A9" w:rsidP="003670A9">
      <w:pPr>
        <w:pStyle w:val="SubsectionHead"/>
      </w:pPr>
      <w:r w:rsidRPr="00412929">
        <w:t>When farmed prawns export charge or white spot disease repayment export charge due and payable</w:t>
      </w:r>
    </w:p>
    <w:p w:rsidR="003670A9" w:rsidRPr="00412929" w:rsidRDefault="003670A9" w:rsidP="003670A9">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farmed prawns that are exported </w:t>
      </w:r>
      <w:r w:rsidR="004A1900" w:rsidRPr="00412929">
        <w:t xml:space="preserve">from Australia </w:t>
      </w:r>
      <w:r w:rsidRPr="00412929">
        <w:t>in a quarter in a financial year, this table has effect.</w:t>
      </w:r>
    </w:p>
    <w:p w:rsidR="003670A9" w:rsidRPr="00412929"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670A9" w:rsidRPr="00412929" w:rsidTr="00C416FE">
        <w:trPr>
          <w:tblHeader/>
        </w:trPr>
        <w:tc>
          <w:tcPr>
            <w:tcW w:w="8312" w:type="dxa"/>
            <w:gridSpan w:val="3"/>
            <w:tcBorders>
              <w:top w:val="single" w:sz="12" w:space="0" w:color="auto"/>
              <w:bottom w:val="single" w:sz="2" w:space="0" w:color="auto"/>
            </w:tcBorders>
            <w:shd w:val="clear" w:color="auto" w:fill="auto"/>
          </w:tcPr>
          <w:p w:rsidR="003670A9" w:rsidRPr="00412929" w:rsidRDefault="003670A9" w:rsidP="00C416FE">
            <w:pPr>
              <w:pStyle w:val="TableHeading"/>
            </w:pPr>
            <w:r w:rsidRPr="00412929">
              <w:t>Farmed prawns export charge or white spot disease repayment export charge</w:t>
            </w:r>
          </w:p>
        </w:tc>
      </w:tr>
      <w:tr w:rsidR="003670A9" w:rsidRPr="00412929" w:rsidTr="00C416FE">
        <w:trPr>
          <w:tblHeader/>
        </w:trPr>
        <w:tc>
          <w:tcPr>
            <w:tcW w:w="71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Item</w:t>
            </w:r>
          </w:p>
        </w:tc>
        <w:tc>
          <w:tcPr>
            <w:tcW w:w="353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Matter</w:t>
            </w:r>
          </w:p>
        </w:tc>
        <w:tc>
          <w:tcPr>
            <w:tcW w:w="406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Rule</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1</w:t>
            </w:r>
          </w:p>
        </w:tc>
        <w:tc>
          <w:tcPr>
            <w:tcW w:w="353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For farmed prawns exported through an exporting agent, when is the charge due and payable?</w:t>
            </w:r>
          </w:p>
        </w:tc>
        <w:tc>
          <w:tcPr>
            <w:tcW w:w="4064" w:type="dxa"/>
            <w:tcBorders>
              <w:top w:val="single" w:sz="2" w:space="0" w:color="auto"/>
              <w:bottom w:val="single" w:sz="2" w:space="0" w:color="auto"/>
            </w:tcBorders>
            <w:shd w:val="clear" w:color="auto" w:fill="auto"/>
          </w:tcPr>
          <w:p w:rsidR="003670A9" w:rsidRPr="00412929" w:rsidRDefault="003670A9" w:rsidP="00C416FE">
            <w:pPr>
              <w:pStyle w:val="Tablea"/>
            </w:pPr>
            <w:r w:rsidRPr="00412929">
              <w:t>(a) if that agent must give a return for the quarter under subclause ^FP2(3)—on the last day of the first calendar month after the end of the quarter; or</w:t>
            </w:r>
          </w:p>
          <w:p w:rsidR="003670A9" w:rsidRPr="00412929" w:rsidRDefault="003670A9" w:rsidP="00C416FE">
            <w:pPr>
              <w:pStyle w:val="Tablea"/>
            </w:pPr>
            <w:r w:rsidRPr="00412929">
              <w:t xml:space="preserve">(b) if that agent must give a return for the financial year under subclause ^FP2(3)—on </w:t>
            </w:r>
            <w:r w:rsidR="006B2A9D" w:rsidRPr="00412929">
              <w:t>31 August</w:t>
            </w:r>
            <w:r w:rsidRPr="00412929">
              <w:t xml:space="preserve"> in the next financial year</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2</w:t>
            </w:r>
          </w:p>
        </w:tc>
        <w:tc>
          <w:tcPr>
            <w:tcW w:w="353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For farmed prawns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3670A9" w:rsidRPr="00412929" w:rsidRDefault="003670A9" w:rsidP="00C416FE">
            <w:pPr>
              <w:pStyle w:val="Tablea"/>
            </w:pPr>
            <w:r w:rsidRPr="00412929">
              <w:t xml:space="preserve">(a) if the charge payer must give a return for the quarter under </w:t>
            </w:r>
            <w:r w:rsidR="00A90B9D" w:rsidRPr="00412929">
              <w:t>subclause (</w:t>
            </w:r>
            <w:r w:rsidRPr="00412929">
              <w:t>3)—on the last day of the first calendar month after the end of the quarter; or</w:t>
            </w:r>
          </w:p>
          <w:p w:rsidR="003670A9" w:rsidRPr="00412929" w:rsidRDefault="003670A9" w:rsidP="00C416FE">
            <w:pPr>
              <w:pStyle w:val="Tablea"/>
            </w:pPr>
            <w:r w:rsidRPr="00412929">
              <w:t xml:space="preserve">(b) if the charge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3670A9" w:rsidRPr="00412929" w:rsidTr="00C416FE">
        <w:tc>
          <w:tcPr>
            <w:tcW w:w="71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3</w:t>
            </w:r>
          </w:p>
        </w:tc>
        <w:tc>
          <w:tcPr>
            <w:tcW w:w="353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The Commonwealth</w:t>
            </w:r>
          </w:p>
        </w:tc>
      </w:tr>
    </w:tbl>
    <w:p w:rsidR="00546EC1" w:rsidRPr="00412929" w:rsidRDefault="003670A9" w:rsidP="003670A9">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^FP2.</w:t>
      </w:r>
    </w:p>
    <w:p w:rsidR="00546EC1" w:rsidRPr="00412929" w:rsidRDefault="00546EC1" w:rsidP="00546EC1">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3670A9" w:rsidRPr="00412929" w:rsidRDefault="003670A9" w:rsidP="003670A9">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3670A9" w:rsidRPr="00412929" w:rsidRDefault="003670A9" w:rsidP="003670A9">
      <w:pPr>
        <w:pStyle w:val="SubsectionHead"/>
      </w:pPr>
      <w:r w:rsidRPr="00412929">
        <w:t>Giving quarterly or annual returns</w:t>
      </w:r>
    </w:p>
    <w:p w:rsidR="003670A9" w:rsidRPr="00412929" w:rsidRDefault="003670A9" w:rsidP="003670A9">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farmed prawns, this table has effect.</w:t>
      </w:r>
    </w:p>
    <w:p w:rsidR="003670A9" w:rsidRPr="00412929"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412929" w:rsidTr="00C416FE">
        <w:trPr>
          <w:tblHeader/>
        </w:trPr>
        <w:tc>
          <w:tcPr>
            <w:tcW w:w="8312" w:type="dxa"/>
            <w:gridSpan w:val="3"/>
            <w:tcBorders>
              <w:top w:val="single" w:sz="12" w:space="0" w:color="auto"/>
              <w:bottom w:val="single" w:sz="2" w:space="0" w:color="auto"/>
            </w:tcBorders>
            <w:shd w:val="clear" w:color="auto" w:fill="auto"/>
          </w:tcPr>
          <w:p w:rsidR="003670A9" w:rsidRPr="00412929" w:rsidRDefault="003670A9" w:rsidP="00C416FE">
            <w:pPr>
              <w:pStyle w:val="TableHeading"/>
            </w:pPr>
            <w:r w:rsidRPr="00412929">
              <w:t>Quarterly or annual returns</w:t>
            </w:r>
          </w:p>
        </w:tc>
      </w:tr>
      <w:tr w:rsidR="003670A9" w:rsidRPr="00412929" w:rsidTr="00C416FE">
        <w:trPr>
          <w:tblHeader/>
        </w:trPr>
        <w:tc>
          <w:tcPr>
            <w:tcW w:w="71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Rule</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1</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following:</w:t>
            </w:r>
          </w:p>
          <w:p w:rsidR="003670A9" w:rsidRPr="00412929" w:rsidRDefault="003670A9" w:rsidP="00C416FE">
            <w:pPr>
              <w:pStyle w:val="Tablea"/>
            </w:pPr>
            <w:r w:rsidRPr="00412929">
              <w:t xml:space="preserve">(a) </w:t>
            </w:r>
            <w:r w:rsidR="00C81A29">
              <w:t xml:space="preserve">for farmed prawns </w:t>
            </w:r>
            <w:r w:rsidR="009507D5">
              <w:t>delivered</w:t>
            </w:r>
            <w:r w:rsidR="00845735">
              <w:t xml:space="preserve"> by</w:t>
            </w:r>
            <w:r w:rsidR="009507D5">
              <w:t xml:space="preserve">, sold </w:t>
            </w:r>
            <w:r w:rsidR="00845735">
              <w:t xml:space="preserve">by </w:t>
            </w:r>
            <w:r w:rsidR="009507D5">
              <w:t xml:space="preserve">or processed by or for </w:t>
            </w:r>
            <w:r w:rsidRPr="00412929">
              <w:t>the levy payer</w:t>
            </w:r>
            <w:r w:rsidR="009507D5">
              <w:t xml:space="preserve"> in the quarter—the levy payer</w:t>
            </w:r>
            <w:r w:rsidRPr="00412929">
              <w:t>;</w:t>
            </w:r>
          </w:p>
          <w:p w:rsidR="003670A9" w:rsidRPr="00412929" w:rsidRDefault="003670A9" w:rsidP="00C416FE">
            <w:pPr>
              <w:pStyle w:val="Tablea"/>
            </w:pPr>
            <w:r w:rsidRPr="00412929">
              <w:t>(b) for farmed prawns exported in the quarter other than through an exporting agent—the charge payer;</w:t>
            </w:r>
          </w:p>
          <w:p w:rsidR="003670A9" w:rsidRPr="00412929" w:rsidRDefault="003670A9" w:rsidP="00C416FE">
            <w:pPr>
              <w:pStyle w:val="Tabletext"/>
            </w:pPr>
            <w:r w:rsidRPr="00412929">
              <w:t>unless the levy payer or charge payer has an exemption from giving returns for quarters in the year</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2</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levy payer or charge payer for farmed prawns who has an exemption from giving returns for quarters in the year</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3</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a"/>
            </w:pPr>
            <w:r w:rsidRPr="00412929">
              <w:t>(a) for a return for a quarter—before the end of the first calendar month after the end of the quarter; or</w:t>
            </w:r>
          </w:p>
          <w:p w:rsidR="003670A9" w:rsidRPr="00412929" w:rsidRDefault="003670A9" w:rsidP="00C416FE">
            <w:pPr>
              <w:pStyle w:val="Tablea"/>
            </w:pPr>
            <w:r w:rsidRPr="00412929">
              <w:t xml:space="preserve">(b) for a return for a financial year—before the end of </w:t>
            </w:r>
            <w:r w:rsidR="006B2A9D" w:rsidRPr="00412929">
              <w:t>31 August</w:t>
            </w:r>
            <w:r w:rsidRPr="00412929">
              <w:t xml:space="preserve"> in the next financial year</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4</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Secretary</w:t>
            </w:r>
          </w:p>
        </w:tc>
      </w:tr>
      <w:tr w:rsidR="003670A9" w:rsidRPr="00412929" w:rsidTr="00C416FE">
        <w:tc>
          <w:tcPr>
            <w:tcW w:w="71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5</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The return:</w:t>
            </w:r>
          </w:p>
          <w:p w:rsidR="003670A9" w:rsidRPr="00412929" w:rsidRDefault="003670A9" w:rsidP="00C416FE">
            <w:pPr>
              <w:pStyle w:val="Tablea"/>
            </w:pPr>
            <w:r w:rsidRPr="00412929">
              <w:t>(a) must be in the appropriate approved form and include the information required by that form; or</w:t>
            </w:r>
          </w:p>
          <w:p w:rsidR="003670A9" w:rsidRPr="00412929" w:rsidRDefault="003670A9" w:rsidP="00C416FE">
            <w:pPr>
              <w:pStyle w:val="Tablea"/>
            </w:pPr>
            <w:r w:rsidRPr="00412929">
              <w:t>(b) must be given electronically using an approved electronic system and include the information required by that system to be included in the return</w:t>
            </w:r>
          </w:p>
        </w:tc>
      </w:tr>
    </w:tbl>
    <w:p w:rsidR="003670A9" w:rsidRPr="00412929" w:rsidRDefault="003670A9" w:rsidP="003670A9">
      <w:pPr>
        <w:pStyle w:val="notetext"/>
      </w:pPr>
      <w:r w:rsidRPr="00412929">
        <w:t>Note 1:</w:t>
      </w:r>
      <w:r w:rsidRPr="00412929">
        <w:tab/>
        <w:t>For the process for obtaining an exemption from giving quarterly returns, see clause ^FP4.</w:t>
      </w:r>
    </w:p>
    <w:p w:rsidR="003670A9" w:rsidRPr="00412929" w:rsidRDefault="003670A9" w:rsidP="003670A9">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3670A9" w:rsidRPr="00412929" w:rsidRDefault="003670A9" w:rsidP="003670A9">
      <w:pPr>
        <w:pStyle w:val="SubsectionHead"/>
      </w:pPr>
      <w:r w:rsidRPr="00412929">
        <w:t>Making and keeping records</w:t>
      </w:r>
    </w:p>
    <w:p w:rsidR="003670A9" w:rsidRPr="00412929" w:rsidRDefault="003670A9" w:rsidP="003670A9">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farmed prawns, this table has effect.</w:t>
      </w:r>
    </w:p>
    <w:p w:rsidR="003670A9" w:rsidRPr="00412929"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412929" w:rsidTr="00C416FE">
        <w:trPr>
          <w:tblHeader/>
        </w:trPr>
        <w:tc>
          <w:tcPr>
            <w:tcW w:w="8312" w:type="dxa"/>
            <w:gridSpan w:val="3"/>
            <w:tcBorders>
              <w:top w:val="single" w:sz="12" w:space="0" w:color="auto"/>
              <w:bottom w:val="single" w:sz="2" w:space="0" w:color="auto"/>
            </w:tcBorders>
            <w:shd w:val="clear" w:color="auto" w:fill="auto"/>
          </w:tcPr>
          <w:p w:rsidR="003670A9" w:rsidRPr="00412929" w:rsidRDefault="003670A9" w:rsidP="00C416FE">
            <w:pPr>
              <w:pStyle w:val="TableHeading"/>
            </w:pPr>
            <w:r w:rsidRPr="00412929">
              <w:t>Record</w:t>
            </w:r>
            <w:r w:rsidR="00383BFB">
              <w:noBreakHyphen/>
            </w:r>
            <w:r w:rsidRPr="00412929">
              <w:t>keeping</w:t>
            </w:r>
          </w:p>
        </w:tc>
      </w:tr>
      <w:tr w:rsidR="003670A9" w:rsidRPr="00412929" w:rsidTr="00C416FE">
        <w:trPr>
          <w:tblHeader/>
        </w:trPr>
        <w:tc>
          <w:tcPr>
            <w:tcW w:w="71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Rule</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1</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levy payer or charge payer</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2</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records must enable the levy payer to substantiate the amount of levy payable and paid by the levy payer on the farmed prawns</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3</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records must:</w:t>
            </w:r>
          </w:p>
          <w:p w:rsidR="003670A9" w:rsidRPr="00412929" w:rsidRDefault="003670A9" w:rsidP="00C416FE">
            <w:pPr>
              <w:pStyle w:val="Tablea"/>
            </w:pPr>
            <w:r w:rsidRPr="00412929">
              <w:t>(a) if an exporting agent is liable to pay an equivalent amount on behalf of the charge payer—contain details of the transaction involving that agent (including that agent’s contact details); or</w:t>
            </w:r>
          </w:p>
          <w:p w:rsidR="003670A9" w:rsidRPr="00412929" w:rsidRDefault="003670A9" w:rsidP="00C416FE">
            <w:pPr>
              <w:pStyle w:val="Tablea"/>
            </w:pPr>
            <w:r w:rsidRPr="00412929">
              <w:t>(b) otherwise—enable the charge payer to substantiate the amount of charge payable and paid by the charge payer on the farmed prawns</w:t>
            </w:r>
          </w:p>
        </w:tc>
      </w:tr>
      <w:tr w:rsidR="003670A9" w:rsidRPr="00412929" w:rsidTr="00C416FE">
        <w:tc>
          <w:tcPr>
            <w:tcW w:w="71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4</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 xml:space="preserve">Until the end of the period of 5 years beginning on the day after the end of the </w:t>
            </w:r>
            <w:r w:rsidR="006F3083" w:rsidRPr="00412929">
              <w:t>financial year</w:t>
            </w:r>
            <w:r w:rsidRPr="00412929">
              <w:t xml:space="preserve"> in which the levy or charge is imposed</w:t>
            </w:r>
          </w:p>
        </w:tc>
      </w:tr>
    </w:tbl>
    <w:p w:rsidR="003670A9" w:rsidRPr="00412929" w:rsidRDefault="003670A9" w:rsidP="003670A9">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670A9" w:rsidRPr="00412929" w:rsidRDefault="003670A9" w:rsidP="003670A9">
      <w:pPr>
        <w:pStyle w:val="notetext"/>
      </w:pPr>
      <w:r w:rsidRPr="00412929">
        <w:t>Note 2:</w:t>
      </w:r>
      <w:r w:rsidRPr="00412929">
        <w:tab/>
        <w:t>A person claiming a levy or charge exemption has record</w:t>
      </w:r>
      <w:r w:rsidR="00383BFB">
        <w:noBreakHyphen/>
      </w:r>
      <w:r w:rsidRPr="00412929">
        <w:t>keeping obligations, see clause ^FP3.</w:t>
      </w:r>
    </w:p>
    <w:p w:rsidR="003670A9" w:rsidRPr="00412929" w:rsidRDefault="003670A9" w:rsidP="003670A9">
      <w:pPr>
        <w:pStyle w:val="ActHead5"/>
      </w:pPr>
      <w:bookmarkStart w:id="175" w:name="_Toc159505290"/>
      <w:r w:rsidRPr="003B0E2B">
        <w:rPr>
          <w:rStyle w:val="CharSectno"/>
        </w:rPr>
        <w:t>^FP2</w:t>
      </w:r>
      <w:r w:rsidRPr="00412929">
        <w:t xml:space="preserve">  Obligations of collection agents</w:t>
      </w:r>
      <w:bookmarkEnd w:id="175"/>
    </w:p>
    <w:p w:rsidR="003670A9" w:rsidRPr="00412929" w:rsidRDefault="003670A9" w:rsidP="003670A9">
      <w:pPr>
        <w:pStyle w:val="subsection"/>
      </w:pPr>
      <w:r w:rsidRPr="00412929">
        <w:tab/>
        <w:t>(1)</w:t>
      </w:r>
      <w:r w:rsidRPr="00412929">
        <w:tab/>
        <w:t xml:space="preserve">This clause sets out obligations that are imposed on a person if charge is imposed on farmed prawns that are exported </w:t>
      </w:r>
      <w:r w:rsidR="004A1900" w:rsidRPr="00412929">
        <w:t xml:space="preserve">from Australia </w:t>
      </w:r>
      <w:r w:rsidRPr="00412929">
        <w:t>in a quarter in a financial year through an exporting agent.</w:t>
      </w:r>
    </w:p>
    <w:p w:rsidR="003670A9" w:rsidRPr="00412929" w:rsidRDefault="003670A9" w:rsidP="003670A9">
      <w:pPr>
        <w:pStyle w:val="SubsectionHead"/>
      </w:pPr>
      <w:r w:rsidRPr="00412929">
        <w:t>Payment of equivalent amounts</w:t>
      </w:r>
    </w:p>
    <w:p w:rsidR="003670A9" w:rsidRPr="00412929" w:rsidRDefault="003670A9" w:rsidP="003670A9">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3670A9" w:rsidRPr="00412929"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3670A9" w:rsidRPr="00412929" w:rsidTr="00C416FE">
        <w:trPr>
          <w:tblHeader/>
        </w:trPr>
        <w:tc>
          <w:tcPr>
            <w:tcW w:w="8312" w:type="dxa"/>
            <w:gridSpan w:val="3"/>
            <w:tcBorders>
              <w:top w:val="single" w:sz="12" w:space="0" w:color="auto"/>
              <w:bottom w:val="single" w:sz="2" w:space="0" w:color="auto"/>
            </w:tcBorders>
            <w:shd w:val="clear" w:color="auto" w:fill="auto"/>
          </w:tcPr>
          <w:p w:rsidR="003670A9" w:rsidRPr="00412929" w:rsidRDefault="003670A9" w:rsidP="00C416FE">
            <w:pPr>
              <w:pStyle w:val="TableHeading"/>
            </w:pPr>
            <w:r w:rsidRPr="00412929">
              <w:t>Payment of equivalent amounts</w:t>
            </w:r>
          </w:p>
        </w:tc>
      </w:tr>
      <w:tr w:rsidR="003670A9" w:rsidRPr="00412929" w:rsidTr="00C416FE">
        <w:trPr>
          <w:tblHeader/>
        </w:trPr>
        <w:tc>
          <w:tcPr>
            <w:tcW w:w="71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Item</w:t>
            </w:r>
          </w:p>
        </w:tc>
        <w:tc>
          <w:tcPr>
            <w:tcW w:w="3676"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Matter</w:t>
            </w:r>
          </w:p>
        </w:tc>
        <w:tc>
          <w:tcPr>
            <w:tcW w:w="3922"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Rule</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1</w:t>
            </w:r>
          </w:p>
        </w:tc>
        <w:tc>
          <w:tcPr>
            <w:tcW w:w="3676"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farmed prawns?</w:t>
            </w:r>
          </w:p>
        </w:tc>
        <w:tc>
          <w:tcPr>
            <w:tcW w:w="3922"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exporting agent</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2</w:t>
            </w:r>
          </w:p>
        </w:tc>
        <w:tc>
          <w:tcPr>
            <w:tcW w:w="3676"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3670A9" w:rsidRPr="00412929" w:rsidRDefault="003670A9" w:rsidP="00C416FE">
            <w:pPr>
              <w:pStyle w:val="Tablea"/>
            </w:pPr>
            <w:r w:rsidRPr="00412929">
              <w:t xml:space="preserve">(a) if the exporting agent must give a return for the quarter under </w:t>
            </w:r>
            <w:r w:rsidR="00A90B9D" w:rsidRPr="00412929">
              <w:t>subclause (</w:t>
            </w:r>
            <w:r w:rsidRPr="00412929">
              <w:t>3)—on the last day of the first calendar month after the end of the quarter; or</w:t>
            </w:r>
          </w:p>
          <w:p w:rsidR="003670A9" w:rsidRPr="00412929" w:rsidRDefault="003670A9" w:rsidP="00C416FE">
            <w:pPr>
              <w:pStyle w:val="Tablea"/>
            </w:pPr>
            <w:r w:rsidRPr="00412929">
              <w:t xml:space="preserve">(b) if the exporting agent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3670A9" w:rsidRPr="00412929" w:rsidTr="00C416FE">
        <w:tc>
          <w:tcPr>
            <w:tcW w:w="71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3</w:t>
            </w:r>
          </w:p>
        </w:tc>
        <w:tc>
          <w:tcPr>
            <w:tcW w:w="3676"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The Commonwealth</w:t>
            </w:r>
          </w:p>
        </w:tc>
      </w:tr>
    </w:tbl>
    <w:p w:rsidR="003670A9" w:rsidRPr="00412929" w:rsidRDefault="003670A9" w:rsidP="003670A9">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3670A9" w:rsidRPr="00412929" w:rsidRDefault="003670A9" w:rsidP="003670A9">
      <w:pPr>
        <w:pStyle w:val="SubsectionHead"/>
      </w:pPr>
      <w:r w:rsidRPr="00412929">
        <w:t>Giving quarterly or annual returns</w:t>
      </w:r>
    </w:p>
    <w:p w:rsidR="003670A9" w:rsidRPr="00412929" w:rsidRDefault="003670A9" w:rsidP="003670A9">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3670A9" w:rsidRPr="00412929"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412929" w:rsidTr="00C416FE">
        <w:trPr>
          <w:tblHeader/>
        </w:trPr>
        <w:tc>
          <w:tcPr>
            <w:tcW w:w="8312" w:type="dxa"/>
            <w:gridSpan w:val="3"/>
            <w:tcBorders>
              <w:top w:val="single" w:sz="12" w:space="0" w:color="auto"/>
              <w:bottom w:val="single" w:sz="2" w:space="0" w:color="auto"/>
            </w:tcBorders>
            <w:shd w:val="clear" w:color="auto" w:fill="auto"/>
          </w:tcPr>
          <w:p w:rsidR="003670A9" w:rsidRPr="00412929" w:rsidRDefault="003670A9" w:rsidP="00C416FE">
            <w:pPr>
              <w:pStyle w:val="TableHeading"/>
            </w:pPr>
            <w:r w:rsidRPr="00412929">
              <w:t>Quarterly or annual returns</w:t>
            </w:r>
          </w:p>
        </w:tc>
      </w:tr>
      <w:tr w:rsidR="003670A9" w:rsidRPr="00412929" w:rsidTr="00C416FE">
        <w:trPr>
          <w:tblHeader/>
        </w:trPr>
        <w:tc>
          <w:tcPr>
            <w:tcW w:w="71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Rule</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1</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exporting agent, unless the exporting agent has an exemption from giving returns for quarters in the financial year</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2</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exporting agent if the exporting agent has an exemption from giving returns for quarters in the year</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3</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a"/>
            </w:pPr>
            <w:r w:rsidRPr="00412929">
              <w:t>(a) for a return for a quarter—before the end of the first calendar month after the end of the quarter; or</w:t>
            </w:r>
          </w:p>
          <w:p w:rsidR="003670A9" w:rsidRPr="00412929" w:rsidRDefault="003670A9" w:rsidP="00C416FE">
            <w:pPr>
              <w:pStyle w:val="Tablea"/>
            </w:pPr>
            <w:r w:rsidRPr="00412929">
              <w:t xml:space="preserve">(b) for a return for a financial year—before the end of </w:t>
            </w:r>
            <w:r w:rsidR="006B2A9D" w:rsidRPr="00412929">
              <w:t>31 August</w:t>
            </w:r>
            <w:r w:rsidRPr="00412929">
              <w:t xml:space="preserve"> in the next financial year</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4</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Secretary</w:t>
            </w:r>
          </w:p>
        </w:tc>
      </w:tr>
      <w:tr w:rsidR="003670A9" w:rsidRPr="00412929" w:rsidTr="00C416FE">
        <w:tc>
          <w:tcPr>
            <w:tcW w:w="71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5</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The return:</w:t>
            </w:r>
          </w:p>
          <w:p w:rsidR="003670A9" w:rsidRPr="00412929" w:rsidRDefault="003670A9" w:rsidP="00C416FE">
            <w:pPr>
              <w:pStyle w:val="Tablea"/>
            </w:pPr>
            <w:r w:rsidRPr="00412929">
              <w:t>(a) must be in the appropriate approved form and include the information required by that form; or</w:t>
            </w:r>
          </w:p>
          <w:p w:rsidR="003670A9" w:rsidRPr="00412929" w:rsidRDefault="003670A9" w:rsidP="00C416FE">
            <w:pPr>
              <w:pStyle w:val="Tablea"/>
            </w:pPr>
            <w:r w:rsidRPr="00412929">
              <w:t>(b) must be given electronically using an approved electronic system and include the information required by that system to be included in the return</w:t>
            </w:r>
          </w:p>
        </w:tc>
      </w:tr>
    </w:tbl>
    <w:p w:rsidR="003670A9" w:rsidRPr="00412929" w:rsidRDefault="003670A9" w:rsidP="003670A9">
      <w:pPr>
        <w:pStyle w:val="notetext"/>
      </w:pPr>
      <w:r w:rsidRPr="00412929">
        <w:t>Note 1:</w:t>
      </w:r>
      <w:r w:rsidRPr="00412929">
        <w:tab/>
        <w:t>For the process for obtaining an exemption from giving quarterly returns, see clause ^FP5.</w:t>
      </w:r>
    </w:p>
    <w:p w:rsidR="003670A9" w:rsidRPr="00412929" w:rsidRDefault="003670A9" w:rsidP="003670A9">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3670A9" w:rsidRPr="00412929" w:rsidRDefault="003670A9" w:rsidP="003670A9">
      <w:pPr>
        <w:pStyle w:val="SubsectionHead"/>
      </w:pPr>
      <w:r w:rsidRPr="00412929">
        <w:t>Making and keeping records</w:t>
      </w:r>
    </w:p>
    <w:p w:rsidR="003670A9" w:rsidRPr="00412929" w:rsidRDefault="003670A9" w:rsidP="003670A9">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3670A9" w:rsidRPr="00412929"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412929" w:rsidTr="00C416FE">
        <w:trPr>
          <w:tblHeader/>
        </w:trPr>
        <w:tc>
          <w:tcPr>
            <w:tcW w:w="8312" w:type="dxa"/>
            <w:gridSpan w:val="3"/>
            <w:tcBorders>
              <w:top w:val="single" w:sz="12" w:space="0" w:color="auto"/>
              <w:bottom w:val="single" w:sz="2" w:space="0" w:color="auto"/>
            </w:tcBorders>
            <w:shd w:val="clear" w:color="auto" w:fill="auto"/>
          </w:tcPr>
          <w:p w:rsidR="003670A9" w:rsidRPr="00412929" w:rsidRDefault="003670A9" w:rsidP="00C416FE">
            <w:pPr>
              <w:pStyle w:val="TableHeading"/>
            </w:pPr>
            <w:r w:rsidRPr="00412929">
              <w:t>Record</w:t>
            </w:r>
            <w:r w:rsidR="00383BFB">
              <w:noBreakHyphen/>
            </w:r>
            <w:r w:rsidRPr="00412929">
              <w:t>keeping</w:t>
            </w:r>
          </w:p>
        </w:tc>
      </w:tr>
      <w:tr w:rsidR="003670A9" w:rsidRPr="00412929" w:rsidTr="00C416FE">
        <w:trPr>
          <w:tblHeader/>
        </w:trPr>
        <w:tc>
          <w:tcPr>
            <w:tcW w:w="71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Rule</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1</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670A9" w:rsidRPr="00412929" w:rsidRDefault="003670A9" w:rsidP="005E5BC0">
            <w:pPr>
              <w:pStyle w:val="Tabletext"/>
            </w:pPr>
            <w:r w:rsidRPr="00412929">
              <w:t>The exporting agent</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2</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records must enable the exporting agent to substantiate the equivalent amount payable and paid by the exporting agent in relation to the farmed prawns</w:t>
            </w:r>
          </w:p>
        </w:tc>
      </w:tr>
      <w:tr w:rsidR="003670A9" w:rsidRPr="00412929" w:rsidTr="00C416FE">
        <w:tc>
          <w:tcPr>
            <w:tcW w:w="71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3</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 xml:space="preserve">For how long must the </w:t>
            </w:r>
            <w:r w:rsidR="00A03FFA">
              <w:t>exporting agent</w:t>
            </w:r>
            <w:r w:rsidRPr="00412929">
              <w:t xml:space="preserve"> keep the records?</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 xml:space="preserve">Until the end of the period of 5 years beginning on the day after the end of the </w:t>
            </w:r>
            <w:r w:rsidR="00486C68" w:rsidRPr="00412929">
              <w:t>financial year</w:t>
            </w:r>
            <w:r w:rsidRPr="00412929">
              <w:t xml:space="preserve"> in which the farmed prawns are exported</w:t>
            </w:r>
          </w:p>
        </w:tc>
      </w:tr>
    </w:tbl>
    <w:p w:rsidR="003670A9" w:rsidRPr="00412929" w:rsidRDefault="003670A9" w:rsidP="003670A9">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670A9" w:rsidRPr="00412929" w:rsidRDefault="003670A9" w:rsidP="003670A9">
      <w:pPr>
        <w:pStyle w:val="ActHead5"/>
      </w:pPr>
      <w:bookmarkStart w:id="176" w:name="_Toc159505291"/>
      <w:r w:rsidRPr="003B0E2B">
        <w:rPr>
          <w:rStyle w:val="CharSectno"/>
        </w:rPr>
        <w:t>^FP3</w:t>
      </w:r>
      <w:r w:rsidRPr="00412929">
        <w:t xml:space="preserve">  Obligations of persons claiming levy or charge exemption</w:t>
      </w:r>
      <w:bookmarkEnd w:id="176"/>
    </w:p>
    <w:p w:rsidR="003670A9" w:rsidRPr="00412929" w:rsidRDefault="003670A9" w:rsidP="003670A9">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3670A9" w:rsidRPr="00412929" w:rsidRDefault="003670A9" w:rsidP="003670A9">
      <w:pPr>
        <w:pStyle w:val="paragraph"/>
      </w:pPr>
      <w:r w:rsidRPr="00412929">
        <w:tab/>
        <w:t>(a)</w:t>
      </w:r>
      <w:r w:rsidRPr="00412929">
        <w:tab/>
        <w:t>farmed prawns are harvested in Australia and in a financial year are delivered by, sold by or processed by or for, the person who owns the farmed prawns immediately after they are harvested and the person considers that an exemption from levy applies; or</w:t>
      </w:r>
    </w:p>
    <w:p w:rsidR="003670A9" w:rsidRPr="00412929" w:rsidRDefault="003670A9" w:rsidP="003670A9">
      <w:pPr>
        <w:pStyle w:val="paragraph"/>
      </w:pPr>
      <w:r w:rsidRPr="00412929">
        <w:tab/>
        <w:t>(b)</w:t>
      </w:r>
      <w:r w:rsidRPr="00412929">
        <w:tab/>
        <w:t>farmed prawns are harvested in Australia and in a financial year are exported from Australia and the person who owns the farmed prawns immediately before the export considers that an exemption from charge applies.</w:t>
      </w:r>
    </w:p>
    <w:p w:rsidR="003670A9" w:rsidRPr="00412929" w:rsidRDefault="003670A9" w:rsidP="003670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670A9" w:rsidRPr="00412929" w:rsidTr="00C416FE">
        <w:trPr>
          <w:tblHeader/>
        </w:trPr>
        <w:tc>
          <w:tcPr>
            <w:tcW w:w="8312" w:type="dxa"/>
            <w:gridSpan w:val="3"/>
            <w:tcBorders>
              <w:top w:val="single" w:sz="12" w:space="0" w:color="auto"/>
              <w:bottom w:val="single" w:sz="2" w:space="0" w:color="auto"/>
            </w:tcBorders>
            <w:shd w:val="clear" w:color="auto" w:fill="auto"/>
          </w:tcPr>
          <w:p w:rsidR="003670A9" w:rsidRPr="00412929" w:rsidRDefault="003670A9" w:rsidP="00C416FE">
            <w:pPr>
              <w:pStyle w:val="TableHeading"/>
            </w:pPr>
            <w:r w:rsidRPr="00412929">
              <w:t>Record</w:t>
            </w:r>
            <w:r w:rsidR="00383BFB">
              <w:noBreakHyphen/>
            </w:r>
            <w:r w:rsidRPr="00412929">
              <w:t>keeping</w:t>
            </w:r>
          </w:p>
        </w:tc>
      </w:tr>
      <w:tr w:rsidR="003670A9" w:rsidRPr="00412929" w:rsidTr="00C416FE">
        <w:trPr>
          <w:tblHeader/>
        </w:trPr>
        <w:tc>
          <w:tcPr>
            <w:tcW w:w="714"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Heading"/>
            </w:pPr>
            <w:r w:rsidRPr="00412929">
              <w:t>Rule</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1</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person</w:t>
            </w:r>
          </w:p>
        </w:tc>
      </w:tr>
      <w:tr w:rsidR="003670A9" w:rsidRPr="00412929" w:rsidTr="00C416FE">
        <w:tc>
          <w:tcPr>
            <w:tcW w:w="714"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2</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670A9" w:rsidRPr="00412929" w:rsidRDefault="003670A9" w:rsidP="00C416FE">
            <w:pPr>
              <w:pStyle w:val="Tabletext"/>
            </w:pPr>
            <w:r w:rsidRPr="00412929">
              <w:t>The records must contain details that are relevant to working out whether the exemption applies</w:t>
            </w:r>
          </w:p>
        </w:tc>
      </w:tr>
      <w:tr w:rsidR="003670A9" w:rsidRPr="00412929" w:rsidTr="00C416FE">
        <w:tc>
          <w:tcPr>
            <w:tcW w:w="714"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3</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3670A9" w:rsidRPr="00412929" w:rsidRDefault="003670A9" w:rsidP="00C416FE">
            <w:pPr>
              <w:pStyle w:val="Tabletext"/>
            </w:pPr>
            <w:r w:rsidRPr="00412929">
              <w:t xml:space="preserve">Until the end of the period of 5 years beginning on the day after the end of the </w:t>
            </w:r>
            <w:r w:rsidR="00A03FFA" w:rsidRPr="00412929">
              <w:t>financial year</w:t>
            </w:r>
          </w:p>
        </w:tc>
      </w:tr>
    </w:tbl>
    <w:p w:rsidR="003670A9" w:rsidRPr="00412929" w:rsidRDefault="003670A9" w:rsidP="003670A9">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670A9" w:rsidRPr="00412929" w:rsidRDefault="003670A9" w:rsidP="003670A9">
      <w:pPr>
        <w:pStyle w:val="ActHead5"/>
      </w:pPr>
      <w:bookmarkStart w:id="177" w:name="_Toc159505292"/>
      <w:r w:rsidRPr="003B0E2B">
        <w:rPr>
          <w:rStyle w:val="CharSectno"/>
        </w:rPr>
        <w:t>^FP4</w:t>
      </w:r>
      <w:r w:rsidRPr="00412929">
        <w:t xml:space="preserve">  Process for obtaining exemption from giving quarterly returns—levy payers or charge payers</w:t>
      </w:r>
      <w:bookmarkEnd w:id="177"/>
    </w:p>
    <w:p w:rsidR="003670A9" w:rsidRPr="00412929" w:rsidRDefault="003670A9" w:rsidP="003670A9">
      <w:pPr>
        <w:pStyle w:val="subsection"/>
      </w:pPr>
      <w:r w:rsidRPr="00412929">
        <w:tab/>
        <w:t>(1)</w:t>
      </w:r>
      <w:r w:rsidRPr="00412929">
        <w:tab/>
        <w:t>A person who:</w:t>
      </w:r>
    </w:p>
    <w:p w:rsidR="003670A9" w:rsidRPr="00412929" w:rsidRDefault="003670A9" w:rsidP="003670A9">
      <w:pPr>
        <w:pStyle w:val="paragraph"/>
      </w:pPr>
      <w:r w:rsidRPr="00412929">
        <w:tab/>
        <w:t>(a)</w:t>
      </w:r>
      <w:r w:rsidRPr="00412929">
        <w:tab/>
        <w:t>is a levy payer for levy imposed on farmed prawns that are delivered by the person in a financial year; or</w:t>
      </w:r>
    </w:p>
    <w:p w:rsidR="003670A9" w:rsidRPr="00412929" w:rsidRDefault="003670A9" w:rsidP="003670A9">
      <w:pPr>
        <w:pStyle w:val="paragraph"/>
      </w:pPr>
      <w:r w:rsidRPr="00412929">
        <w:tab/>
        <w:t>(b)</w:t>
      </w:r>
      <w:r w:rsidRPr="00412929">
        <w:tab/>
        <w:t>is a levy payer for levy imposed on farmed prawns that are sold by the person in a financial year; or</w:t>
      </w:r>
    </w:p>
    <w:p w:rsidR="003670A9" w:rsidRPr="00412929" w:rsidRDefault="003670A9" w:rsidP="003670A9">
      <w:pPr>
        <w:pStyle w:val="paragraph"/>
      </w:pPr>
      <w:r w:rsidRPr="00412929">
        <w:tab/>
        <w:t>(c)</w:t>
      </w:r>
      <w:r w:rsidRPr="00412929">
        <w:tab/>
        <w:t>is a levy payer for levy imposed on farmed prawns that are processed by or for the person in a financial year; or</w:t>
      </w:r>
    </w:p>
    <w:p w:rsidR="003670A9" w:rsidRPr="00412929" w:rsidRDefault="003670A9" w:rsidP="003670A9">
      <w:pPr>
        <w:pStyle w:val="paragraph"/>
      </w:pPr>
      <w:r w:rsidRPr="00412929">
        <w:tab/>
        <w:t>(d)</w:t>
      </w:r>
      <w:r w:rsidRPr="00412929">
        <w:tab/>
        <w:t>is a charge payer for charge imposed on farmed prawns that are exported in a financial year other than through an exporting agent;</w:t>
      </w:r>
    </w:p>
    <w:p w:rsidR="003670A9" w:rsidRPr="00412929" w:rsidRDefault="003670A9" w:rsidP="003670A9">
      <w:pPr>
        <w:pStyle w:val="subsection2"/>
      </w:pPr>
      <w:r w:rsidRPr="00412929">
        <w:t>is not required to give returns for quarters in the year if:</w:t>
      </w:r>
    </w:p>
    <w:p w:rsidR="003670A9" w:rsidRPr="00412929" w:rsidRDefault="003670A9" w:rsidP="003670A9">
      <w:pPr>
        <w:pStyle w:val="paragraph"/>
      </w:pPr>
      <w:r w:rsidRPr="00412929">
        <w:tab/>
        <w:t>(e)</w:t>
      </w:r>
      <w:r w:rsidRPr="00412929">
        <w:tab/>
        <w:t>the person applies to the Secretary for an exemption from the requirement to give returns for quarters in the year; and</w:t>
      </w:r>
    </w:p>
    <w:p w:rsidR="003670A9" w:rsidRPr="00412929" w:rsidRDefault="003670A9" w:rsidP="003670A9">
      <w:pPr>
        <w:pStyle w:val="paragraph"/>
      </w:pPr>
      <w:r w:rsidRPr="00412929">
        <w:tab/>
        <w:t>(f)</w:t>
      </w:r>
      <w:r w:rsidRPr="00412929">
        <w:tab/>
        <w:t>the person applies before the end of the first quarter in the year in which such levy or charge is imposed; and</w:t>
      </w:r>
    </w:p>
    <w:p w:rsidR="003670A9" w:rsidRPr="00412929" w:rsidRDefault="003670A9" w:rsidP="003670A9">
      <w:pPr>
        <w:pStyle w:val="paragraph"/>
      </w:pPr>
      <w:r w:rsidRPr="00412929">
        <w:tab/>
        <w:t>(g)</w:t>
      </w:r>
      <w:r w:rsidRPr="00412929">
        <w:tab/>
        <w:t>the Secretary grants that exemption under section ^</w:t>
      </w:r>
      <w:r w:rsidR="00A03FFA">
        <w:t>10</w:t>
      </w:r>
      <w:r w:rsidRPr="00412929">
        <w:t>.</w:t>
      </w:r>
    </w:p>
    <w:p w:rsidR="003670A9" w:rsidRPr="00412929" w:rsidRDefault="003670A9" w:rsidP="003670A9">
      <w:pPr>
        <w:pStyle w:val="subsection"/>
      </w:pPr>
      <w:r w:rsidRPr="00412929">
        <w:tab/>
        <w:t>(2)</w:t>
      </w:r>
      <w:r w:rsidRPr="00412929">
        <w:tab/>
        <w:t>The person may apply only if the person reasonably believes that the total quantity of farmed prawns in relation to which the person will pay, or will be likely to pay, levy or charge or both for the financial year will be less than 10,000 kilograms.</w:t>
      </w:r>
    </w:p>
    <w:p w:rsidR="003670A9" w:rsidRPr="00412929" w:rsidRDefault="003670A9" w:rsidP="003670A9">
      <w:pPr>
        <w:pStyle w:val="notetext"/>
      </w:pPr>
      <w:r w:rsidRPr="00412929">
        <w:t>Note:</w:t>
      </w:r>
      <w:r w:rsidRPr="00412929">
        <w:tab/>
        <w:t>For rules about the form of applications, granting exemptions and revoking exemptions, see section ^</w:t>
      </w:r>
      <w:r w:rsidR="00A03FFA">
        <w:t>10</w:t>
      </w:r>
      <w:r w:rsidRPr="00412929">
        <w:t>.</w:t>
      </w:r>
    </w:p>
    <w:p w:rsidR="003670A9" w:rsidRPr="00412929" w:rsidRDefault="003670A9" w:rsidP="003670A9">
      <w:pPr>
        <w:pStyle w:val="ActHead5"/>
      </w:pPr>
      <w:bookmarkStart w:id="178" w:name="_Toc159505293"/>
      <w:r w:rsidRPr="003B0E2B">
        <w:rPr>
          <w:rStyle w:val="CharSectno"/>
        </w:rPr>
        <w:t>^FP5</w:t>
      </w:r>
      <w:r w:rsidRPr="00412929">
        <w:t xml:space="preserve">  Process for obtaining exemption from giving quarterly returns—collection agents</w:t>
      </w:r>
      <w:bookmarkEnd w:id="178"/>
    </w:p>
    <w:p w:rsidR="003670A9" w:rsidRPr="00412929" w:rsidRDefault="003670A9" w:rsidP="003670A9">
      <w:pPr>
        <w:pStyle w:val="subsection"/>
      </w:pPr>
      <w:r w:rsidRPr="00412929">
        <w:tab/>
        <w:t>(1)</w:t>
      </w:r>
      <w:r w:rsidRPr="00412929">
        <w:tab/>
        <w:t xml:space="preserve">For the purposes of subclause ^FP2(3), </w:t>
      </w:r>
      <w:r w:rsidR="00244776" w:rsidRPr="00412929">
        <w:t>the person who is the exporting agent</w:t>
      </w:r>
      <w:r w:rsidRPr="00412929">
        <w:t xml:space="preserve"> is not required to give returns for quarters in the financial year if:</w:t>
      </w:r>
    </w:p>
    <w:p w:rsidR="003670A9" w:rsidRPr="00412929" w:rsidRDefault="003670A9" w:rsidP="003670A9">
      <w:pPr>
        <w:pStyle w:val="paragraph"/>
      </w:pPr>
      <w:r w:rsidRPr="00412929">
        <w:tab/>
        <w:t>(a)</w:t>
      </w:r>
      <w:r w:rsidRPr="00412929">
        <w:tab/>
        <w:t>the person applies to the Secretary for an exemption from the requirement to give returns for quarters in the year; and</w:t>
      </w:r>
    </w:p>
    <w:p w:rsidR="003670A9" w:rsidRPr="00412929" w:rsidRDefault="003670A9" w:rsidP="003670A9">
      <w:pPr>
        <w:pStyle w:val="paragraph"/>
      </w:pPr>
      <w:r w:rsidRPr="00412929">
        <w:tab/>
        <w:t>(b)</w:t>
      </w:r>
      <w:r w:rsidRPr="00412929">
        <w:tab/>
        <w:t>the person applies before the end of the first quarter in the year in which charge is imposed on farmed prawns where the person is liable to pay an equivalent amount; and</w:t>
      </w:r>
    </w:p>
    <w:p w:rsidR="003670A9" w:rsidRPr="00412929" w:rsidRDefault="003670A9" w:rsidP="003670A9">
      <w:pPr>
        <w:pStyle w:val="paragraph"/>
      </w:pPr>
      <w:r w:rsidRPr="00412929">
        <w:tab/>
        <w:t>(c)</w:t>
      </w:r>
      <w:r w:rsidRPr="00412929">
        <w:tab/>
        <w:t>the Secretary grants the exemption under section ^</w:t>
      </w:r>
      <w:r w:rsidR="00A03FFA">
        <w:t>10</w:t>
      </w:r>
      <w:r w:rsidRPr="00412929">
        <w:t>.</w:t>
      </w:r>
    </w:p>
    <w:p w:rsidR="003670A9" w:rsidRPr="00412929" w:rsidRDefault="003670A9" w:rsidP="003670A9">
      <w:pPr>
        <w:pStyle w:val="subsection"/>
      </w:pPr>
      <w:r w:rsidRPr="00412929">
        <w:tab/>
        <w:t>(2)</w:t>
      </w:r>
      <w:r w:rsidRPr="00412929">
        <w:tab/>
        <w:t>The person may apply only if the person reasonably believes that the total quantity of farmed prawns in relation to which the person will pay, or will be likely to pay, an equivalent amount for the financial year will be less than 10,000 kilograms.</w:t>
      </w:r>
    </w:p>
    <w:p w:rsidR="003670A9" w:rsidRPr="00412929" w:rsidRDefault="003670A9" w:rsidP="003670A9">
      <w:pPr>
        <w:pStyle w:val="notetext"/>
      </w:pPr>
      <w:r w:rsidRPr="00412929">
        <w:t>Note:</w:t>
      </w:r>
      <w:r w:rsidRPr="00412929">
        <w:tab/>
        <w:t>For rules about the form of applications, granting exemptions and revoking exemptions, see section ^</w:t>
      </w:r>
      <w:r w:rsidR="00A03FFA">
        <w:t>10</w:t>
      </w:r>
      <w:r w:rsidRPr="00412929">
        <w:t>.</w:t>
      </w:r>
    </w:p>
    <w:p w:rsidR="00B93191" w:rsidRPr="00412929" w:rsidRDefault="006B2A9D" w:rsidP="00B93191">
      <w:pPr>
        <w:pStyle w:val="ActHead3"/>
        <w:pageBreakBefore/>
      </w:pPr>
      <w:bookmarkStart w:id="179" w:name="_Toc159505294"/>
      <w:r w:rsidRPr="003B0E2B">
        <w:rPr>
          <w:rStyle w:val="CharDivNo"/>
        </w:rPr>
        <w:t>Division 3</w:t>
      </w:r>
      <w:r w:rsidR="00B93191" w:rsidRPr="00412929">
        <w:t>—</w:t>
      </w:r>
      <w:r w:rsidR="00B93191" w:rsidRPr="003B0E2B">
        <w:rPr>
          <w:rStyle w:val="CharDivText"/>
        </w:rPr>
        <w:t>Game animals</w:t>
      </w:r>
      <w:bookmarkEnd w:id="179"/>
    </w:p>
    <w:p w:rsidR="00B93191" w:rsidRPr="00412929" w:rsidRDefault="00B93191" w:rsidP="00B93191">
      <w:pPr>
        <w:pStyle w:val="ActHead5"/>
      </w:pPr>
      <w:bookmarkStart w:id="180" w:name="_Toc159505295"/>
      <w:r w:rsidRPr="003B0E2B">
        <w:rPr>
          <w:rStyle w:val="CharSectno"/>
        </w:rPr>
        <w:t>^GA1</w:t>
      </w:r>
      <w:r w:rsidRPr="00412929">
        <w:t xml:space="preserve">  Obligations of levy payers</w:t>
      </w:r>
      <w:bookmarkEnd w:id="180"/>
    </w:p>
    <w:p w:rsidR="00B93191" w:rsidRPr="00412929" w:rsidRDefault="00B93191" w:rsidP="00B93191">
      <w:pPr>
        <w:pStyle w:val="SubsectionHead"/>
      </w:pPr>
      <w:r w:rsidRPr="00412929">
        <w:t>When game animal processing levy due and payable</w:t>
      </w:r>
    </w:p>
    <w:p w:rsidR="00B93191" w:rsidRPr="00412929" w:rsidRDefault="00B93191" w:rsidP="00B93191">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the processing of game animals</w:t>
      </w:r>
      <w:r w:rsidR="00DD5C5E" w:rsidRPr="00412929">
        <w:t xml:space="preserve"> in a calendar month</w:t>
      </w:r>
      <w:r w:rsidRPr="00412929">
        <w:t>, this table has effect.</w:t>
      </w:r>
    </w:p>
    <w:p w:rsidR="00B93191" w:rsidRPr="00412929"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B93191" w:rsidRPr="00412929" w:rsidTr="00ED36EE">
        <w:trPr>
          <w:tblHeader/>
        </w:trPr>
        <w:tc>
          <w:tcPr>
            <w:tcW w:w="8312" w:type="dxa"/>
            <w:gridSpan w:val="3"/>
            <w:tcBorders>
              <w:top w:val="single" w:sz="12" w:space="0" w:color="auto"/>
              <w:bottom w:val="single" w:sz="2" w:space="0" w:color="auto"/>
            </w:tcBorders>
            <w:shd w:val="clear" w:color="auto" w:fill="auto"/>
          </w:tcPr>
          <w:p w:rsidR="00B93191" w:rsidRPr="00412929" w:rsidRDefault="00B93191" w:rsidP="00ED36EE">
            <w:pPr>
              <w:pStyle w:val="TableHeading"/>
            </w:pPr>
            <w:r w:rsidRPr="00412929">
              <w:t>Game animal processing levy</w:t>
            </w:r>
          </w:p>
        </w:tc>
      </w:tr>
      <w:tr w:rsidR="00B93191" w:rsidRPr="00412929" w:rsidTr="00ED36EE">
        <w:trPr>
          <w:tblHeader/>
        </w:trPr>
        <w:tc>
          <w:tcPr>
            <w:tcW w:w="71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Item</w:t>
            </w:r>
          </w:p>
        </w:tc>
        <w:tc>
          <w:tcPr>
            <w:tcW w:w="353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Matter</w:t>
            </w:r>
          </w:p>
        </w:tc>
        <w:tc>
          <w:tcPr>
            <w:tcW w:w="406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Rule</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1</w:t>
            </w:r>
          </w:p>
        </w:tc>
        <w:tc>
          <w:tcPr>
            <w:tcW w:w="3534" w:type="dxa"/>
            <w:tcBorders>
              <w:top w:val="single" w:sz="2" w:space="0" w:color="auto"/>
              <w:bottom w:val="single" w:sz="2" w:space="0" w:color="auto"/>
            </w:tcBorders>
            <w:shd w:val="clear" w:color="auto" w:fill="auto"/>
          </w:tcPr>
          <w:p w:rsidR="00B93191" w:rsidRPr="00412929" w:rsidRDefault="00DD5C5E" w:rsidP="00ED36EE">
            <w:pPr>
              <w:pStyle w:val="Tabletext"/>
            </w:pPr>
            <w:r w:rsidRPr="00412929">
              <w:t>When</w:t>
            </w:r>
            <w:r w:rsidR="00B93191" w:rsidRPr="00412929">
              <w:t xml:space="preserve"> is the levy due and payable?</w:t>
            </w:r>
          </w:p>
        </w:tc>
        <w:tc>
          <w:tcPr>
            <w:tcW w:w="406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On the last day of the next calendar month</w:t>
            </w:r>
          </w:p>
        </w:tc>
      </w:tr>
      <w:tr w:rsidR="00B93191" w:rsidRPr="00412929" w:rsidTr="00ED36EE">
        <w:tc>
          <w:tcPr>
            <w:tcW w:w="71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2</w:t>
            </w:r>
          </w:p>
        </w:tc>
        <w:tc>
          <w:tcPr>
            <w:tcW w:w="353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The Commonwealth</w:t>
            </w:r>
          </w:p>
        </w:tc>
      </w:tr>
    </w:tbl>
    <w:p w:rsidR="00B93191" w:rsidRPr="00412929" w:rsidRDefault="00B93191" w:rsidP="00B93191">
      <w:pPr>
        <w:pStyle w:val="notetext"/>
      </w:pPr>
      <w:r w:rsidRPr="00412929">
        <w:t>Note:</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B93191" w:rsidRPr="00412929" w:rsidRDefault="00B93191" w:rsidP="00B93191">
      <w:pPr>
        <w:pStyle w:val="SubsectionHead"/>
      </w:pPr>
      <w:r w:rsidRPr="00412929">
        <w:t>Giving monthly returns</w:t>
      </w:r>
    </w:p>
    <w:p w:rsidR="00B93191" w:rsidRPr="00412929" w:rsidRDefault="00B93191" w:rsidP="00B93191">
      <w:pPr>
        <w:pStyle w:val="subsection"/>
      </w:pPr>
      <w:r w:rsidRPr="00412929">
        <w:tab/>
        <w:t>(2)</w:t>
      </w:r>
      <w:r w:rsidRPr="00412929">
        <w:tab/>
        <w:t xml:space="preserve">For the purposes of </w:t>
      </w:r>
      <w:r w:rsidR="004B6490">
        <w:t>paragraph 5</w:t>
      </w:r>
      <w:r w:rsidR="00526692" w:rsidRPr="00412929">
        <w:t>9</w:t>
      </w:r>
      <w:r w:rsidRPr="00412929">
        <w:t>(2)(a) of the Act, for levy imposed on the processing of game animals, this table has effect.</w:t>
      </w:r>
    </w:p>
    <w:p w:rsidR="00B93191" w:rsidRPr="00412929"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412929" w:rsidTr="00ED36EE">
        <w:trPr>
          <w:tblHeader/>
        </w:trPr>
        <w:tc>
          <w:tcPr>
            <w:tcW w:w="8312" w:type="dxa"/>
            <w:gridSpan w:val="3"/>
            <w:tcBorders>
              <w:top w:val="single" w:sz="12" w:space="0" w:color="auto"/>
              <w:bottom w:val="single" w:sz="2" w:space="0" w:color="auto"/>
            </w:tcBorders>
            <w:shd w:val="clear" w:color="auto" w:fill="auto"/>
          </w:tcPr>
          <w:p w:rsidR="00B93191" w:rsidRPr="00412929" w:rsidRDefault="00B93191" w:rsidP="00ED36EE">
            <w:pPr>
              <w:pStyle w:val="TableHeading"/>
            </w:pPr>
            <w:r w:rsidRPr="00412929">
              <w:t>Monthly returns</w:t>
            </w:r>
          </w:p>
        </w:tc>
      </w:tr>
      <w:tr w:rsidR="00B93191" w:rsidRPr="00412929" w:rsidTr="00ED36EE">
        <w:trPr>
          <w:tblHeader/>
        </w:trPr>
        <w:tc>
          <w:tcPr>
            <w:tcW w:w="71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Rule</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1</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 xml:space="preserve">For game animals </w:t>
            </w:r>
            <w:r w:rsidR="00550765" w:rsidRPr="00412929">
              <w:t xml:space="preserve">processed </w:t>
            </w:r>
            <w:r w:rsidRPr="00412929">
              <w:t>in the month—the levy payer</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2</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Before the end of the next calendar month</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3</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The Secretary</w:t>
            </w:r>
          </w:p>
        </w:tc>
      </w:tr>
      <w:tr w:rsidR="00B93191" w:rsidRPr="00412929" w:rsidTr="00ED36EE">
        <w:tc>
          <w:tcPr>
            <w:tcW w:w="71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4</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The return:</w:t>
            </w:r>
          </w:p>
          <w:p w:rsidR="00B93191" w:rsidRPr="00412929" w:rsidRDefault="00B93191" w:rsidP="00ED36EE">
            <w:pPr>
              <w:pStyle w:val="Tablea"/>
            </w:pPr>
            <w:r w:rsidRPr="00412929">
              <w:t>(a) must be in the appropriate approved form and include the information required by that form; or</w:t>
            </w:r>
          </w:p>
          <w:p w:rsidR="00B93191" w:rsidRPr="00412929" w:rsidRDefault="00B93191" w:rsidP="00ED36EE">
            <w:pPr>
              <w:pStyle w:val="Tablea"/>
            </w:pPr>
            <w:r w:rsidRPr="00412929">
              <w:t>(b) must be given electronically using an approved electronic system and include the information required by that system to be included in the return</w:t>
            </w:r>
          </w:p>
        </w:tc>
      </w:tr>
    </w:tbl>
    <w:p w:rsidR="00B93191" w:rsidRPr="00412929" w:rsidRDefault="00B93191" w:rsidP="00B93191">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C854A6">
        <w:t>civil penalty for failing to give a return in accordance with this instrument</w:t>
      </w:r>
      <w:r w:rsidRPr="00412929">
        <w:t>.</w:t>
      </w:r>
    </w:p>
    <w:p w:rsidR="00B93191" w:rsidRPr="00412929" w:rsidRDefault="00B93191" w:rsidP="00B93191">
      <w:pPr>
        <w:pStyle w:val="SubsectionHead"/>
      </w:pPr>
      <w:r w:rsidRPr="00412929">
        <w:t>Making and keeping records</w:t>
      </w:r>
    </w:p>
    <w:p w:rsidR="00B93191" w:rsidRPr="00412929" w:rsidRDefault="00B93191" w:rsidP="00B93191">
      <w:pPr>
        <w:pStyle w:val="subsection"/>
      </w:pPr>
      <w:r w:rsidRPr="00412929">
        <w:tab/>
        <w:t>(3)</w:t>
      </w:r>
      <w:r w:rsidRPr="00412929">
        <w:tab/>
        <w:t xml:space="preserve">For the purposes of </w:t>
      </w:r>
      <w:r w:rsidR="004B6490">
        <w:t>paragraph 5</w:t>
      </w:r>
      <w:r w:rsidR="00526692" w:rsidRPr="00412929">
        <w:t>9</w:t>
      </w:r>
      <w:r w:rsidRPr="00412929">
        <w:t>(2)(b) of the Act, for levy imposed on the processing of game animals, this table has effect.</w:t>
      </w:r>
    </w:p>
    <w:p w:rsidR="00B93191" w:rsidRPr="00412929"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412929" w:rsidTr="00ED36EE">
        <w:trPr>
          <w:tblHeader/>
        </w:trPr>
        <w:tc>
          <w:tcPr>
            <w:tcW w:w="8312" w:type="dxa"/>
            <w:gridSpan w:val="3"/>
            <w:tcBorders>
              <w:top w:val="single" w:sz="12" w:space="0" w:color="auto"/>
              <w:bottom w:val="single" w:sz="2" w:space="0" w:color="auto"/>
            </w:tcBorders>
            <w:shd w:val="clear" w:color="auto" w:fill="auto"/>
          </w:tcPr>
          <w:p w:rsidR="00B93191" w:rsidRPr="00412929" w:rsidRDefault="00B93191" w:rsidP="00ED36EE">
            <w:pPr>
              <w:pStyle w:val="TableHeading"/>
            </w:pPr>
            <w:r w:rsidRPr="00412929">
              <w:t>Record</w:t>
            </w:r>
            <w:r w:rsidR="00383BFB">
              <w:noBreakHyphen/>
            </w:r>
            <w:r w:rsidRPr="00412929">
              <w:t>keeping</w:t>
            </w:r>
          </w:p>
        </w:tc>
      </w:tr>
      <w:tr w:rsidR="00B93191" w:rsidRPr="00412929" w:rsidTr="00ED36EE">
        <w:trPr>
          <w:tblHeader/>
        </w:trPr>
        <w:tc>
          <w:tcPr>
            <w:tcW w:w="71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Rule</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1</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The levy payer</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2</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The records must enable the levy payer to substantiate the amount of levy payable and paid by the levy payer in relation to the game animals</w:t>
            </w:r>
          </w:p>
        </w:tc>
      </w:tr>
      <w:tr w:rsidR="00B93191" w:rsidRPr="00412929" w:rsidTr="00ED36EE">
        <w:tc>
          <w:tcPr>
            <w:tcW w:w="71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3</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 xml:space="preserve">Until the end of the period of 5 years beginning on the day after the end of the </w:t>
            </w:r>
            <w:r w:rsidR="00B82C69" w:rsidRPr="00412929">
              <w:t>financial year</w:t>
            </w:r>
            <w:r w:rsidRPr="00412929">
              <w:t xml:space="preserve"> in which the levy is imposed</w:t>
            </w:r>
          </w:p>
        </w:tc>
      </w:tr>
    </w:tbl>
    <w:p w:rsidR="00B93191" w:rsidRPr="00412929" w:rsidRDefault="00B93191" w:rsidP="00B93191">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B93191" w:rsidRPr="00412929" w:rsidRDefault="006B2A9D" w:rsidP="00B93191">
      <w:pPr>
        <w:pStyle w:val="ActHead3"/>
        <w:pageBreakBefore/>
      </w:pPr>
      <w:bookmarkStart w:id="181" w:name="_Toc159505296"/>
      <w:r w:rsidRPr="003B0E2B">
        <w:rPr>
          <w:rStyle w:val="CharDivNo"/>
        </w:rPr>
        <w:t>Division 4</w:t>
      </w:r>
      <w:r w:rsidR="00B93191" w:rsidRPr="00412929">
        <w:t>—</w:t>
      </w:r>
      <w:r w:rsidR="00B93191" w:rsidRPr="003B0E2B">
        <w:rPr>
          <w:rStyle w:val="CharDivText"/>
        </w:rPr>
        <w:t>Macropods</w:t>
      </w:r>
      <w:bookmarkEnd w:id="181"/>
    </w:p>
    <w:p w:rsidR="00B93191" w:rsidRPr="00412929" w:rsidRDefault="00B93191" w:rsidP="00B93191">
      <w:pPr>
        <w:pStyle w:val="ActHead5"/>
      </w:pPr>
      <w:bookmarkStart w:id="182" w:name="_Toc159505297"/>
      <w:r w:rsidRPr="003B0E2B">
        <w:rPr>
          <w:rStyle w:val="CharSectno"/>
        </w:rPr>
        <w:t>^MAC1</w:t>
      </w:r>
      <w:r w:rsidRPr="00412929">
        <w:t xml:space="preserve">  Obligations of levy payers</w:t>
      </w:r>
      <w:bookmarkEnd w:id="182"/>
    </w:p>
    <w:p w:rsidR="00B93191" w:rsidRPr="00412929" w:rsidRDefault="00B93191" w:rsidP="00B93191">
      <w:pPr>
        <w:pStyle w:val="SubsectionHead"/>
      </w:pPr>
      <w:r w:rsidRPr="00412929">
        <w:t>When macropod processing levy due and payable</w:t>
      </w:r>
    </w:p>
    <w:p w:rsidR="00B93191" w:rsidRPr="00412929" w:rsidRDefault="00B93191" w:rsidP="00B93191">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the processing of macropods</w:t>
      </w:r>
      <w:r w:rsidR="003F761B" w:rsidRPr="00412929">
        <w:t xml:space="preserve"> in a calendar month</w:t>
      </w:r>
      <w:r w:rsidR="00542DA9">
        <w:t xml:space="preserve"> in a </w:t>
      </w:r>
      <w:r w:rsidR="00542DA9" w:rsidRPr="00412929">
        <w:t>financial year</w:t>
      </w:r>
      <w:r w:rsidRPr="00412929">
        <w:t>, this table has effect.</w:t>
      </w:r>
    </w:p>
    <w:p w:rsidR="00B93191" w:rsidRPr="00412929"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B93191" w:rsidRPr="00412929" w:rsidTr="00ED36EE">
        <w:trPr>
          <w:tblHeader/>
        </w:trPr>
        <w:tc>
          <w:tcPr>
            <w:tcW w:w="8312" w:type="dxa"/>
            <w:gridSpan w:val="3"/>
            <w:tcBorders>
              <w:top w:val="single" w:sz="12" w:space="0" w:color="auto"/>
              <w:bottom w:val="single" w:sz="2" w:space="0" w:color="auto"/>
            </w:tcBorders>
            <w:shd w:val="clear" w:color="auto" w:fill="auto"/>
          </w:tcPr>
          <w:p w:rsidR="00B93191" w:rsidRPr="00412929" w:rsidRDefault="00B93191" w:rsidP="00ED36EE">
            <w:pPr>
              <w:pStyle w:val="TableHeading"/>
            </w:pPr>
            <w:r w:rsidRPr="00412929">
              <w:t>Macropod processing levy</w:t>
            </w:r>
          </w:p>
        </w:tc>
      </w:tr>
      <w:tr w:rsidR="00B93191" w:rsidRPr="00412929" w:rsidTr="00ED36EE">
        <w:trPr>
          <w:tblHeader/>
        </w:trPr>
        <w:tc>
          <w:tcPr>
            <w:tcW w:w="71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Item</w:t>
            </w:r>
          </w:p>
        </w:tc>
        <w:tc>
          <w:tcPr>
            <w:tcW w:w="353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Matter</w:t>
            </w:r>
          </w:p>
        </w:tc>
        <w:tc>
          <w:tcPr>
            <w:tcW w:w="406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Rule</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1</w:t>
            </w:r>
          </w:p>
        </w:tc>
        <w:tc>
          <w:tcPr>
            <w:tcW w:w="3534" w:type="dxa"/>
            <w:tcBorders>
              <w:top w:val="single" w:sz="2" w:space="0" w:color="auto"/>
              <w:bottom w:val="single" w:sz="2" w:space="0" w:color="auto"/>
            </w:tcBorders>
            <w:shd w:val="clear" w:color="auto" w:fill="auto"/>
          </w:tcPr>
          <w:p w:rsidR="00B93191" w:rsidRPr="00412929" w:rsidRDefault="003F761B" w:rsidP="00ED36EE">
            <w:pPr>
              <w:pStyle w:val="Tabletext"/>
            </w:pPr>
            <w:r w:rsidRPr="00412929">
              <w:t>When</w:t>
            </w:r>
            <w:r w:rsidR="00B93191" w:rsidRPr="00412929">
              <w:t xml:space="preserve"> is the levy due and payable?</w:t>
            </w:r>
          </w:p>
        </w:tc>
        <w:tc>
          <w:tcPr>
            <w:tcW w:w="4064" w:type="dxa"/>
            <w:tcBorders>
              <w:top w:val="single" w:sz="2" w:space="0" w:color="auto"/>
              <w:bottom w:val="single" w:sz="2" w:space="0" w:color="auto"/>
            </w:tcBorders>
            <w:shd w:val="clear" w:color="auto" w:fill="auto"/>
          </w:tcPr>
          <w:p w:rsidR="00B93191" w:rsidRPr="00412929" w:rsidRDefault="00B93191" w:rsidP="00ED36EE">
            <w:pPr>
              <w:pStyle w:val="Tablea"/>
            </w:pPr>
            <w:r w:rsidRPr="00412929">
              <w:t xml:space="preserve">(a) if the levy payer must give a return for the calendar month under </w:t>
            </w:r>
            <w:r w:rsidR="00A90B9D" w:rsidRPr="00412929">
              <w:t>subclause (</w:t>
            </w:r>
            <w:r w:rsidRPr="00412929">
              <w:t>2)—on the last day of the next calendar month; or</w:t>
            </w:r>
          </w:p>
          <w:p w:rsidR="00B93191" w:rsidRPr="00412929" w:rsidRDefault="00B93191" w:rsidP="00ED36EE">
            <w:pPr>
              <w:pStyle w:val="Tablea"/>
            </w:pPr>
            <w:r w:rsidRPr="00412929">
              <w:t xml:space="preserve">(b) if the levy payer must give a return for the financial year under </w:t>
            </w:r>
            <w:r w:rsidR="00A90B9D" w:rsidRPr="00412929">
              <w:t>subclause (</w:t>
            </w:r>
            <w:r w:rsidRPr="00412929">
              <w:t xml:space="preserve">2)—on </w:t>
            </w:r>
            <w:r w:rsidR="006B2A9D" w:rsidRPr="00412929">
              <w:t>31 August</w:t>
            </w:r>
            <w:r w:rsidRPr="00412929">
              <w:t xml:space="preserve"> in the next financial year</w:t>
            </w:r>
          </w:p>
        </w:tc>
      </w:tr>
      <w:tr w:rsidR="00B93191" w:rsidRPr="00412929" w:rsidTr="00ED36EE">
        <w:tc>
          <w:tcPr>
            <w:tcW w:w="71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2</w:t>
            </w:r>
          </w:p>
        </w:tc>
        <w:tc>
          <w:tcPr>
            <w:tcW w:w="353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The Commonwealth</w:t>
            </w:r>
          </w:p>
        </w:tc>
      </w:tr>
    </w:tbl>
    <w:p w:rsidR="00B93191" w:rsidRPr="00412929" w:rsidRDefault="00B93191" w:rsidP="00B93191">
      <w:pPr>
        <w:pStyle w:val="notetext"/>
      </w:pPr>
      <w:r w:rsidRPr="00412929">
        <w:t>Note:</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B93191" w:rsidRPr="00412929" w:rsidRDefault="00B93191" w:rsidP="00B93191">
      <w:pPr>
        <w:pStyle w:val="SubsectionHead"/>
      </w:pPr>
      <w:r w:rsidRPr="00412929">
        <w:t>Giving monthly or annual returns</w:t>
      </w:r>
    </w:p>
    <w:p w:rsidR="00B93191" w:rsidRPr="00412929" w:rsidRDefault="00B93191" w:rsidP="00B93191">
      <w:pPr>
        <w:pStyle w:val="subsection"/>
      </w:pPr>
      <w:r w:rsidRPr="00412929">
        <w:tab/>
        <w:t>(2)</w:t>
      </w:r>
      <w:r w:rsidRPr="00412929">
        <w:tab/>
        <w:t xml:space="preserve">For the purposes of </w:t>
      </w:r>
      <w:r w:rsidR="004B6490">
        <w:t>paragraph 5</w:t>
      </w:r>
      <w:r w:rsidR="00526692" w:rsidRPr="00412929">
        <w:t>9</w:t>
      </w:r>
      <w:r w:rsidRPr="00412929">
        <w:t>(2)(a) of the Act, for levy imposed on the processing of macropods, this table has effect.</w:t>
      </w:r>
    </w:p>
    <w:p w:rsidR="00B93191" w:rsidRPr="00412929"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412929" w:rsidTr="00ED36EE">
        <w:trPr>
          <w:tblHeader/>
        </w:trPr>
        <w:tc>
          <w:tcPr>
            <w:tcW w:w="8312" w:type="dxa"/>
            <w:gridSpan w:val="3"/>
            <w:tcBorders>
              <w:top w:val="single" w:sz="12" w:space="0" w:color="auto"/>
              <w:bottom w:val="single" w:sz="2" w:space="0" w:color="auto"/>
            </w:tcBorders>
            <w:shd w:val="clear" w:color="auto" w:fill="auto"/>
          </w:tcPr>
          <w:p w:rsidR="00B93191" w:rsidRPr="00412929" w:rsidRDefault="00B93191" w:rsidP="00ED36EE">
            <w:pPr>
              <w:pStyle w:val="TableHeading"/>
            </w:pPr>
            <w:r w:rsidRPr="00412929">
              <w:t>Monthly or annual returns</w:t>
            </w:r>
          </w:p>
        </w:tc>
      </w:tr>
      <w:tr w:rsidR="00B93191" w:rsidRPr="00412929" w:rsidTr="00ED36EE">
        <w:trPr>
          <w:tblHeader/>
        </w:trPr>
        <w:tc>
          <w:tcPr>
            <w:tcW w:w="71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Rule</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1</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Who must give a return for a calendar month in a financial year?</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 xml:space="preserve">For </w:t>
            </w:r>
            <w:r w:rsidR="004B3655" w:rsidRPr="00412929">
              <w:t xml:space="preserve">macropods </w:t>
            </w:r>
            <w:r w:rsidRPr="00412929">
              <w:t>process</w:t>
            </w:r>
            <w:r w:rsidR="004B3655" w:rsidRPr="00412929">
              <w:t>ed</w:t>
            </w:r>
            <w:r w:rsidRPr="00412929">
              <w:t xml:space="preserve"> in the month—the levy payer, unless the levy payer has an exemption from giving returns for calendar months in the year</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2</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The levy payer for macropods who has an exemption from giving returns for calendar months in the year</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3</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a"/>
            </w:pPr>
            <w:r w:rsidRPr="00412929">
              <w:t>(a) for a return for a calendar month—before the end of the next calendar month; or</w:t>
            </w:r>
          </w:p>
          <w:p w:rsidR="00B93191" w:rsidRPr="00412929" w:rsidRDefault="00B93191" w:rsidP="00ED36EE">
            <w:pPr>
              <w:pStyle w:val="Tablea"/>
            </w:pPr>
            <w:r w:rsidRPr="00412929">
              <w:t xml:space="preserve">(b) for a return for a financial year—before the end of </w:t>
            </w:r>
            <w:r w:rsidR="006B2A9D" w:rsidRPr="00412929">
              <w:t>31 August</w:t>
            </w:r>
            <w:r w:rsidRPr="00412929">
              <w:t xml:space="preserve"> in the next financial year</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4</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The Secretary</w:t>
            </w:r>
          </w:p>
        </w:tc>
      </w:tr>
      <w:tr w:rsidR="00B93191" w:rsidRPr="00412929" w:rsidTr="00ED36EE">
        <w:tc>
          <w:tcPr>
            <w:tcW w:w="71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5</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The return:</w:t>
            </w:r>
          </w:p>
          <w:p w:rsidR="00B93191" w:rsidRPr="00412929" w:rsidRDefault="00B93191" w:rsidP="00ED36EE">
            <w:pPr>
              <w:pStyle w:val="Tablea"/>
            </w:pPr>
            <w:r w:rsidRPr="00412929">
              <w:t>(a) must be in the appropriate approved form and include the information required by that form; or</w:t>
            </w:r>
          </w:p>
          <w:p w:rsidR="00B93191" w:rsidRPr="00412929" w:rsidRDefault="00B93191" w:rsidP="00ED36EE">
            <w:pPr>
              <w:pStyle w:val="Tablea"/>
            </w:pPr>
            <w:r w:rsidRPr="00412929">
              <w:t>(b) must be given electronically using an approved electronic system and include the information required by that system to be included in the return</w:t>
            </w:r>
          </w:p>
        </w:tc>
      </w:tr>
    </w:tbl>
    <w:p w:rsidR="00B93191" w:rsidRPr="00412929" w:rsidRDefault="00B93191" w:rsidP="00B93191">
      <w:pPr>
        <w:pStyle w:val="notetext"/>
      </w:pPr>
      <w:r w:rsidRPr="00412929">
        <w:t>Note 1:</w:t>
      </w:r>
      <w:r w:rsidRPr="00412929">
        <w:tab/>
        <w:t>For the process for obtaining an exemption from giving monthly returns, see clause ^MAC3.</w:t>
      </w:r>
    </w:p>
    <w:p w:rsidR="00B93191" w:rsidRPr="00412929" w:rsidRDefault="00B93191" w:rsidP="00B93191">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C854A6">
        <w:t>civil penalty for failing to give a return in accordance with this instrument</w:t>
      </w:r>
      <w:r w:rsidRPr="00412929">
        <w:t>.</w:t>
      </w:r>
    </w:p>
    <w:p w:rsidR="00B93191" w:rsidRPr="00412929" w:rsidRDefault="00B93191" w:rsidP="00B93191">
      <w:pPr>
        <w:pStyle w:val="SubsectionHead"/>
      </w:pPr>
      <w:r w:rsidRPr="00412929">
        <w:t>Making and keeping records</w:t>
      </w:r>
    </w:p>
    <w:p w:rsidR="00B93191" w:rsidRPr="00412929" w:rsidRDefault="00B93191" w:rsidP="00B93191">
      <w:pPr>
        <w:pStyle w:val="subsection"/>
      </w:pPr>
      <w:r w:rsidRPr="00412929">
        <w:tab/>
        <w:t>(3)</w:t>
      </w:r>
      <w:r w:rsidRPr="00412929">
        <w:tab/>
        <w:t xml:space="preserve">For the purposes of </w:t>
      </w:r>
      <w:r w:rsidR="004B6490">
        <w:t>paragraph 5</w:t>
      </w:r>
      <w:r w:rsidR="00526692" w:rsidRPr="00412929">
        <w:t>9</w:t>
      </w:r>
      <w:r w:rsidRPr="00412929">
        <w:t>(2)(b) of the Act, for levy imposed on the processing of macropods, this table has effect.</w:t>
      </w:r>
    </w:p>
    <w:p w:rsidR="00B93191" w:rsidRPr="00412929"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412929" w:rsidTr="00ED36EE">
        <w:trPr>
          <w:tblHeader/>
        </w:trPr>
        <w:tc>
          <w:tcPr>
            <w:tcW w:w="8312" w:type="dxa"/>
            <w:gridSpan w:val="3"/>
            <w:tcBorders>
              <w:top w:val="single" w:sz="12" w:space="0" w:color="auto"/>
              <w:bottom w:val="single" w:sz="2" w:space="0" w:color="auto"/>
            </w:tcBorders>
            <w:shd w:val="clear" w:color="auto" w:fill="auto"/>
          </w:tcPr>
          <w:p w:rsidR="00B93191" w:rsidRPr="00412929" w:rsidRDefault="00B93191" w:rsidP="00ED36EE">
            <w:pPr>
              <w:pStyle w:val="TableHeading"/>
            </w:pPr>
            <w:r w:rsidRPr="00412929">
              <w:t>Record</w:t>
            </w:r>
            <w:r w:rsidR="00383BFB">
              <w:noBreakHyphen/>
            </w:r>
            <w:r w:rsidRPr="00412929">
              <w:t>keeping</w:t>
            </w:r>
          </w:p>
        </w:tc>
      </w:tr>
      <w:tr w:rsidR="00B93191" w:rsidRPr="00412929" w:rsidTr="00ED36EE">
        <w:trPr>
          <w:tblHeader/>
        </w:trPr>
        <w:tc>
          <w:tcPr>
            <w:tcW w:w="71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Rule</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1</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The levy payer</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2</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The records must enable the levy payer to substantiate the amount of levy payable and paid by the levy payer in relation to the macropods</w:t>
            </w:r>
          </w:p>
        </w:tc>
      </w:tr>
      <w:tr w:rsidR="00B93191" w:rsidRPr="00412929" w:rsidTr="00ED36EE">
        <w:tc>
          <w:tcPr>
            <w:tcW w:w="71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3</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 xml:space="preserve">Until the end of the period of 5 years beginning on the day after the end of the </w:t>
            </w:r>
            <w:r w:rsidR="00B82C69" w:rsidRPr="00412929">
              <w:t>financial year</w:t>
            </w:r>
            <w:r w:rsidRPr="00412929">
              <w:t xml:space="preserve"> in which the levy is imposed</w:t>
            </w:r>
          </w:p>
        </w:tc>
      </w:tr>
    </w:tbl>
    <w:p w:rsidR="00B93191" w:rsidRPr="00412929" w:rsidRDefault="00B93191" w:rsidP="00B93191">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B93191" w:rsidRPr="00412929" w:rsidRDefault="00B93191" w:rsidP="00B93191">
      <w:pPr>
        <w:pStyle w:val="notetext"/>
      </w:pPr>
      <w:r w:rsidRPr="00412929">
        <w:t>Note 2:</w:t>
      </w:r>
      <w:r w:rsidRPr="00412929">
        <w:tab/>
        <w:t>A person claiming a levy exemption has record</w:t>
      </w:r>
      <w:r w:rsidR="00383BFB">
        <w:noBreakHyphen/>
      </w:r>
      <w:r w:rsidRPr="00412929">
        <w:t>keeping obligations, see clause ^MAC2.</w:t>
      </w:r>
    </w:p>
    <w:p w:rsidR="00B93191" w:rsidRPr="00412929" w:rsidRDefault="00B93191" w:rsidP="00B93191">
      <w:pPr>
        <w:pStyle w:val="ActHead5"/>
      </w:pPr>
      <w:bookmarkStart w:id="183" w:name="_Toc159505298"/>
      <w:r w:rsidRPr="003B0E2B">
        <w:rPr>
          <w:rStyle w:val="CharSectno"/>
        </w:rPr>
        <w:t>^MAC2</w:t>
      </w:r>
      <w:r w:rsidRPr="00412929">
        <w:t xml:space="preserve">  Obligations of persons claiming levy exemption</w:t>
      </w:r>
      <w:bookmarkEnd w:id="183"/>
    </w:p>
    <w:p w:rsidR="00B93191" w:rsidRPr="00412929" w:rsidRDefault="00B93191" w:rsidP="00B93191">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B93191" w:rsidRPr="00412929" w:rsidRDefault="00B93191" w:rsidP="00B93191">
      <w:pPr>
        <w:pStyle w:val="paragraph"/>
      </w:pPr>
      <w:r w:rsidRPr="00412929">
        <w:tab/>
        <w:t>(a)</w:t>
      </w:r>
      <w:r w:rsidRPr="00412929">
        <w:tab/>
        <w:t xml:space="preserve">macropods are processed at a processing establishment in Australia in a </w:t>
      </w:r>
      <w:r w:rsidR="00542DA9" w:rsidRPr="00412929">
        <w:t>financial year</w:t>
      </w:r>
      <w:r w:rsidRPr="00412929">
        <w:t xml:space="preserve"> and the macropods:</w:t>
      </w:r>
    </w:p>
    <w:p w:rsidR="00B93191" w:rsidRPr="00412929" w:rsidRDefault="00B93191" w:rsidP="00B93191">
      <w:pPr>
        <w:pStyle w:val="paragraphsub"/>
      </w:pPr>
      <w:r w:rsidRPr="00412929">
        <w:tab/>
        <w:t>(i)</w:t>
      </w:r>
      <w:r w:rsidRPr="00412929">
        <w:tab/>
        <w:t>were killed in their habitat by a shot from a firearm; and</w:t>
      </w:r>
    </w:p>
    <w:p w:rsidR="00B93191" w:rsidRPr="00412929" w:rsidRDefault="00B93191" w:rsidP="00B93191">
      <w:pPr>
        <w:pStyle w:val="paragraphsub"/>
      </w:pPr>
      <w:r w:rsidRPr="00412929">
        <w:tab/>
        <w:t>(ii)</w:t>
      </w:r>
      <w:r w:rsidRPr="00412929">
        <w:tab/>
        <w:t>are for human or animal consumption; and</w:t>
      </w:r>
    </w:p>
    <w:p w:rsidR="00B93191" w:rsidRPr="00412929" w:rsidRDefault="00B93191" w:rsidP="00B93191">
      <w:pPr>
        <w:pStyle w:val="paragraph"/>
      </w:pPr>
      <w:r w:rsidRPr="00412929">
        <w:tab/>
        <w:t>(b)</w:t>
      </w:r>
      <w:r w:rsidRPr="00412929">
        <w:tab/>
        <w:t xml:space="preserve">the proprietor of the establishment considers that an exemption from levy applies under clause ^MAC2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B93191" w:rsidRPr="00412929" w:rsidRDefault="00B93191" w:rsidP="00B931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93191" w:rsidRPr="00412929" w:rsidTr="00ED36EE">
        <w:trPr>
          <w:tblHeader/>
        </w:trPr>
        <w:tc>
          <w:tcPr>
            <w:tcW w:w="8312" w:type="dxa"/>
            <w:gridSpan w:val="3"/>
            <w:tcBorders>
              <w:top w:val="single" w:sz="12" w:space="0" w:color="auto"/>
              <w:bottom w:val="single" w:sz="2" w:space="0" w:color="auto"/>
            </w:tcBorders>
            <w:shd w:val="clear" w:color="auto" w:fill="auto"/>
          </w:tcPr>
          <w:p w:rsidR="00B93191" w:rsidRPr="00412929" w:rsidRDefault="00B93191" w:rsidP="00ED36EE">
            <w:pPr>
              <w:pStyle w:val="TableHeading"/>
            </w:pPr>
            <w:r w:rsidRPr="00412929">
              <w:t>Record</w:t>
            </w:r>
            <w:r w:rsidR="00383BFB">
              <w:noBreakHyphen/>
            </w:r>
            <w:r w:rsidRPr="00412929">
              <w:t>keeping</w:t>
            </w:r>
          </w:p>
        </w:tc>
      </w:tr>
      <w:tr w:rsidR="00B93191" w:rsidRPr="00412929" w:rsidTr="00ED36EE">
        <w:trPr>
          <w:tblHeader/>
        </w:trPr>
        <w:tc>
          <w:tcPr>
            <w:tcW w:w="714"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Heading"/>
            </w:pPr>
            <w:r w:rsidRPr="00412929">
              <w:t>Rule</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1</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The proprietor</w:t>
            </w:r>
          </w:p>
        </w:tc>
      </w:tr>
      <w:tr w:rsidR="00B93191" w:rsidRPr="00412929" w:rsidTr="00ED36EE">
        <w:tc>
          <w:tcPr>
            <w:tcW w:w="714"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2</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B93191" w:rsidRPr="00412929" w:rsidRDefault="00B93191" w:rsidP="00ED36EE">
            <w:pPr>
              <w:pStyle w:val="Tabletext"/>
            </w:pPr>
            <w:r w:rsidRPr="00412929">
              <w:t>The proprietor must make records containing details that are relevant to working out whether the exemption applies</w:t>
            </w:r>
          </w:p>
        </w:tc>
      </w:tr>
      <w:tr w:rsidR="00B93191" w:rsidRPr="00412929" w:rsidTr="00ED36EE">
        <w:tc>
          <w:tcPr>
            <w:tcW w:w="714"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3</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B93191" w:rsidRPr="00412929" w:rsidRDefault="00B93191" w:rsidP="00ED36EE">
            <w:pPr>
              <w:pStyle w:val="Tabletext"/>
            </w:pPr>
            <w:r w:rsidRPr="00412929">
              <w:t xml:space="preserve">Until the end of the period of 5 years beginning on the day after the end of the </w:t>
            </w:r>
            <w:r w:rsidR="00542DA9" w:rsidRPr="00412929">
              <w:t>financial year</w:t>
            </w:r>
          </w:p>
        </w:tc>
      </w:tr>
    </w:tbl>
    <w:p w:rsidR="00B93191" w:rsidRPr="00412929" w:rsidRDefault="00B93191" w:rsidP="00B93191">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B93191" w:rsidRPr="00412929" w:rsidRDefault="00B93191" w:rsidP="00B93191">
      <w:pPr>
        <w:pStyle w:val="ActHead5"/>
      </w:pPr>
      <w:bookmarkStart w:id="184" w:name="_Toc159505299"/>
      <w:r w:rsidRPr="003B0E2B">
        <w:rPr>
          <w:rStyle w:val="CharSectno"/>
        </w:rPr>
        <w:t>^MAC3</w:t>
      </w:r>
      <w:r w:rsidRPr="00412929">
        <w:t xml:space="preserve">  Process for obtaining exemption from giving monthly returns—levy payers</w:t>
      </w:r>
      <w:bookmarkEnd w:id="184"/>
    </w:p>
    <w:p w:rsidR="00B93191" w:rsidRPr="00412929" w:rsidRDefault="00B93191" w:rsidP="00B93191">
      <w:pPr>
        <w:pStyle w:val="subsection"/>
      </w:pPr>
      <w:r w:rsidRPr="00412929">
        <w:tab/>
        <w:t>(1)</w:t>
      </w:r>
      <w:r w:rsidRPr="00412929">
        <w:tab/>
        <w:t>A person who is a levy payer for levy imposed on the processing at a processing establishment in Australia of macropods in a financial year is not required to give returns for calendar months in the year if:</w:t>
      </w:r>
    </w:p>
    <w:p w:rsidR="00B93191" w:rsidRPr="00412929" w:rsidRDefault="00B93191" w:rsidP="00B93191">
      <w:pPr>
        <w:pStyle w:val="paragraph"/>
      </w:pPr>
      <w:r w:rsidRPr="00412929">
        <w:tab/>
        <w:t>(a)</w:t>
      </w:r>
      <w:r w:rsidRPr="00412929">
        <w:tab/>
        <w:t>the person applies to the Secretary for an exemption from the requirement to give returns for calendar months in the year; and</w:t>
      </w:r>
    </w:p>
    <w:p w:rsidR="00B93191" w:rsidRPr="00412929" w:rsidRDefault="00B93191" w:rsidP="00B93191">
      <w:pPr>
        <w:pStyle w:val="paragraph"/>
      </w:pPr>
      <w:r w:rsidRPr="00412929">
        <w:tab/>
        <w:t>(b)</w:t>
      </w:r>
      <w:r w:rsidRPr="00412929">
        <w:tab/>
        <w:t>the person applies before the end of the first calendar month in the year in which such levy is imposed; and</w:t>
      </w:r>
    </w:p>
    <w:p w:rsidR="00B93191" w:rsidRPr="00412929" w:rsidRDefault="00B93191" w:rsidP="00B93191">
      <w:pPr>
        <w:pStyle w:val="paragraph"/>
      </w:pPr>
      <w:r w:rsidRPr="00412929">
        <w:tab/>
        <w:t>(c)</w:t>
      </w:r>
      <w:r w:rsidRPr="00412929">
        <w:tab/>
        <w:t xml:space="preserve">the Secretary grants the exemption under </w:t>
      </w:r>
      <w:r w:rsidR="00342EA0" w:rsidRPr="00412929">
        <w:t>section ^10</w:t>
      </w:r>
      <w:r w:rsidRPr="00412929">
        <w:t>.</w:t>
      </w:r>
    </w:p>
    <w:p w:rsidR="00B93191" w:rsidRPr="00412929" w:rsidRDefault="00B93191" w:rsidP="00B93191">
      <w:pPr>
        <w:pStyle w:val="subsection"/>
      </w:pPr>
      <w:r w:rsidRPr="00412929">
        <w:tab/>
        <w:t>(2)</w:t>
      </w:r>
      <w:r w:rsidRPr="00412929">
        <w:tab/>
        <w:t>The person may apply only if the person reasonably believes that the total amount of levy that the person will pay, or will be likely to pay, in relation to macropods and the financial year will be less than $750.</w:t>
      </w:r>
    </w:p>
    <w:p w:rsidR="00B93191" w:rsidRPr="00412929" w:rsidRDefault="00B93191" w:rsidP="00B93191">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B2A9D" w:rsidP="00692DBC">
      <w:pPr>
        <w:pStyle w:val="ActHead3"/>
        <w:pageBreakBefore/>
      </w:pPr>
      <w:bookmarkStart w:id="185" w:name="_Toc159505300"/>
      <w:r w:rsidRPr="003B0E2B">
        <w:rPr>
          <w:rStyle w:val="CharDivNo"/>
        </w:rPr>
        <w:t>Division 5</w:t>
      </w:r>
      <w:r w:rsidR="00692DBC" w:rsidRPr="00412929">
        <w:t>—</w:t>
      </w:r>
      <w:r w:rsidR="00692DBC" w:rsidRPr="003B0E2B">
        <w:rPr>
          <w:rStyle w:val="CharDivText"/>
        </w:rPr>
        <w:t>Ratites</w:t>
      </w:r>
      <w:bookmarkEnd w:id="185"/>
    </w:p>
    <w:p w:rsidR="00692DBC" w:rsidRPr="00412929" w:rsidRDefault="00692DBC" w:rsidP="00692DBC">
      <w:pPr>
        <w:pStyle w:val="ActHead5"/>
      </w:pPr>
      <w:bookmarkStart w:id="186" w:name="_Toc159505301"/>
      <w:r w:rsidRPr="003B0E2B">
        <w:rPr>
          <w:rStyle w:val="CharSectno"/>
        </w:rPr>
        <w:t>^RA1</w:t>
      </w:r>
      <w:r w:rsidRPr="00412929">
        <w:t xml:space="preserve">  Obligations of levy payers</w:t>
      </w:r>
      <w:bookmarkEnd w:id="186"/>
    </w:p>
    <w:p w:rsidR="00692DBC" w:rsidRPr="00412929" w:rsidRDefault="00692DBC" w:rsidP="00692DBC">
      <w:pPr>
        <w:pStyle w:val="SubsectionHead"/>
      </w:pPr>
      <w:r w:rsidRPr="00412929">
        <w:t>When ratite slaughter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the slaughter of ratites</w:t>
      </w:r>
      <w:r w:rsidR="008D615F" w:rsidRPr="00412929">
        <w:t xml:space="preserve"> in a calendar month</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Ratite slaughter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8D615F" w:rsidP="003623C8">
            <w:pPr>
              <w:pStyle w:val="Tabletext"/>
            </w:pPr>
            <w:r w:rsidRPr="00412929">
              <w:t>When</w:t>
            </w:r>
            <w:r w:rsidR="00692DBC" w:rsidRPr="00412929">
              <w:t xml:space="preserve">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692DBC" w:rsidRPr="00412929" w:rsidRDefault="00692DBC" w:rsidP="00692DBC">
      <w:pPr>
        <w:pStyle w:val="notetext"/>
      </w:pPr>
      <w:r w:rsidRPr="00412929">
        <w:t>Note 1:</w:t>
      </w:r>
      <w:r w:rsidRPr="00412929">
        <w:tab/>
        <w:t>The levy payer is the person who owns the ratites at the time of the slaughter.</w:t>
      </w:r>
    </w:p>
    <w:p w:rsidR="00692DBC" w:rsidRPr="00412929" w:rsidRDefault="00692DBC" w:rsidP="00692DBC">
      <w:pPr>
        <w:pStyle w:val="notetext"/>
      </w:pPr>
      <w:r w:rsidRPr="00412929">
        <w:tab/>
        <w:t xml:space="preserve">If the levy payer is the </w:t>
      </w:r>
      <w:r w:rsidR="00B77F3C">
        <w:t>proprietor of the abattoir</w:t>
      </w:r>
      <w:r w:rsidRPr="00412929">
        <w:t>, the proprietor needs to pay levy.</w:t>
      </w:r>
    </w:p>
    <w:p w:rsidR="003564BC" w:rsidRPr="00412929" w:rsidRDefault="00692DBC" w:rsidP="00692DBC">
      <w:pPr>
        <w:pStyle w:val="notetext"/>
      </w:pPr>
      <w:r w:rsidRPr="00412929">
        <w:tab/>
        <w:t xml:space="preserve">If another person is the levy payer, the </w:t>
      </w:r>
      <w:r w:rsidR="00B77F3C">
        <w:t>proprietor of the abattoir</w:t>
      </w:r>
      <w:r w:rsidRPr="00412929">
        <w:t xml:space="preserve"> (as a collection agent) is liable to pay an amount, on behalf of the levy payer, equal to the levy: see clause ^RA2.</w:t>
      </w:r>
    </w:p>
    <w:p w:rsidR="003564BC" w:rsidRPr="00412929" w:rsidRDefault="003564BC" w:rsidP="003564BC">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proprietor to deduct amounts from money received by the proprietor on behalf of the levy payer or money payable by the proprietor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(2)</w:t>
      </w:r>
      <w:r w:rsidRPr="00412929">
        <w:tab/>
        <w:t xml:space="preserve">For the purposes of </w:t>
      </w:r>
      <w:r w:rsidR="004B6490">
        <w:t>paragraph 5</w:t>
      </w:r>
      <w:r w:rsidR="00526692" w:rsidRPr="00412929">
        <w:t>9</w:t>
      </w:r>
      <w:r w:rsidR="00F368B5" w:rsidRPr="00412929">
        <w:t>(2)(a) of the Act</w:t>
      </w:r>
      <w:r w:rsidRPr="00412929">
        <w:t xml:space="preserve">, for levy imposed on the slaughter of ratites,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ratites slaughtered in the month where the levy payer is the proprietor of the abattoir—the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(2)(b) of the Act</w:t>
      </w:r>
      <w:r w:rsidRPr="00412929">
        <w:t xml:space="preserve">, for levy imposed on the slaughter of ratites,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in relation to the ratites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A45BD" w:rsidRPr="00412929">
              <w:t>financial year</w:t>
            </w:r>
            <w:r w:rsidRPr="00412929">
              <w:t xml:space="preserve"> in which the levy is imposed</w:t>
            </w:r>
          </w:p>
        </w:tc>
      </w:tr>
    </w:tbl>
    <w:p w:rsidR="00692DBC" w:rsidRPr="00412929" w:rsidRDefault="00692DBC" w:rsidP="00692DBC">
      <w:pPr>
        <w:pStyle w:val="notetext"/>
      </w:pPr>
      <w:r w:rsidRPr="00412929">
        <w:t>Note</w:t>
      </w:r>
      <w:r w:rsidR="000B6F93"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B6F93" w:rsidRPr="00412929" w:rsidRDefault="000B6F93" w:rsidP="000B6F93">
      <w:pPr>
        <w:pStyle w:val="notetext"/>
      </w:pPr>
      <w:r w:rsidRPr="00412929">
        <w:t>Note 2:</w:t>
      </w:r>
      <w:r w:rsidRPr="00412929">
        <w:tab/>
        <w:t>A person claiming a levy exemption has record</w:t>
      </w:r>
      <w:r w:rsidR="00383BFB">
        <w:noBreakHyphen/>
      </w:r>
      <w:r w:rsidRPr="00412929">
        <w:t>keeping obligations, see clause ^RA3.</w:t>
      </w:r>
    </w:p>
    <w:p w:rsidR="00692DBC" w:rsidRPr="00412929" w:rsidRDefault="00692DBC" w:rsidP="00692DBC">
      <w:pPr>
        <w:pStyle w:val="ActHead5"/>
      </w:pPr>
      <w:bookmarkStart w:id="187" w:name="_Toc159505302"/>
      <w:r w:rsidRPr="003B0E2B">
        <w:rPr>
          <w:rStyle w:val="CharSectno"/>
        </w:rPr>
        <w:t>^RA2</w:t>
      </w:r>
      <w:r w:rsidRPr="00412929">
        <w:t xml:space="preserve">  Obligations of collection agents</w:t>
      </w:r>
      <w:bookmarkEnd w:id="187"/>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levy is imposed on the slaughter of ratites; and</w:t>
      </w:r>
    </w:p>
    <w:p w:rsidR="00692DBC" w:rsidRPr="00412929" w:rsidRDefault="00692DBC" w:rsidP="00692DBC">
      <w:pPr>
        <w:pStyle w:val="paragraph"/>
      </w:pPr>
      <w:r w:rsidRPr="00412929">
        <w:tab/>
        <w:t>(b)</w:t>
      </w:r>
      <w:r w:rsidRPr="00412929">
        <w:tab/>
        <w:t>the ratites are slaughtered at an abattoir in a calendar month; and</w:t>
      </w:r>
    </w:p>
    <w:p w:rsidR="00692DBC" w:rsidRPr="00412929" w:rsidRDefault="00692DBC" w:rsidP="00692DBC">
      <w:pPr>
        <w:pStyle w:val="paragraph"/>
      </w:pPr>
      <w:r w:rsidRPr="00412929">
        <w:tab/>
        <w:t>(c)</w:t>
      </w:r>
      <w:r w:rsidRPr="00412929">
        <w:tab/>
        <w:t>the proprietor of the abattoir is not the levy payer.</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ratites?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next calendar month</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monthly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Monthly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next calendar month</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p w:rsidR="00692DBC" w:rsidRPr="00412929" w:rsidRDefault="00692DBC" w:rsidP="003623C8">
            <w:pPr>
              <w:pStyle w:val="Tablea"/>
            </w:pP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proprietor of the abattoir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proprietor to substantiate the equivalent amount payable and paid by the proprietor in relation to the ratites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A45BD" w:rsidRPr="00412929">
              <w:t>financial year</w:t>
            </w:r>
            <w:r w:rsidR="006224A2" w:rsidRPr="00412929">
              <w:t xml:space="preserve"> in which the ratites are slaughtered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188" w:name="_Toc159505303"/>
      <w:r w:rsidRPr="003B0E2B">
        <w:rPr>
          <w:rStyle w:val="CharSectno"/>
        </w:rPr>
        <w:t>^RA3</w:t>
      </w:r>
      <w:r w:rsidRPr="00412929">
        <w:t xml:space="preserve">  Obligations of persons claiming levy exemption</w:t>
      </w:r>
      <w:bookmarkEnd w:id="188"/>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r w:rsidR="001A38C3" w:rsidRPr="00412929">
        <w:t>:</w:t>
      </w:r>
    </w:p>
    <w:p w:rsidR="00692DBC" w:rsidRPr="00412929" w:rsidRDefault="00692DBC" w:rsidP="00692DBC">
      <w:pPr>
        <w:pStyle w:val="paragraph"/>
      </w:pPr>
      <w:r w:rsidRPr="00412929">
        <w:tab/>
        <w:t>(a)</w:t>
      </w:r>
      <w:r w:rsidRPr="00412929">
        <w:tab/>
        <w:t xml:space="preserve">ratites are slaughtered in Australia in a </w:t>
      </w:r>
      <w:r w:rsidR="007F5F18" w:rsidRPr="00412929">
        <w:t>financial year</w:t>
      </w:r>
      <w:r w:rsidRPr="00412929">
        <w:t xml:space="preserve"> at an abattoir for human consumption; and</w:t>
      </w:r>
    </w:p>
    <w:p w:rsidR="00692DBC" w:rsidRPr="00412929" w:rsidRDefault="00692DBC" w:rsidP="00692DBC">
      <w:pPr>
        <w:pStyle w:val="paragraph"/>
      </w:pPr>
      <w:r w:rsidRPr="00412929">
        <w:tab/>
        <w:t>(b)</w:t>
      </w:r>
      <w:r w:rsidRPr="00412929">
        <w:tab/>
        <w:t xml:space="preserve">the </w:t>
      </w:r>
      <w:r w:rsidR="001A38C3" w:rsidRPr="00412929">
        <w:t>person who owns</w:t>
      </w:r>
      <w:r w:rsidRPr="00412929">
        <w:t xml:space="preserve"> the ratites at the time of the slaughter considers that an exemption from levy applies under clause ^RA2 of </w:t>
      </w:r>
      <w:r w:rsidR="006B2A9D" w:rsidRPr="00412929">
        <w:t>Schedule 1</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The </w:t>
            </w:r>
            <w:r w:rsidR="001A38C3" w:rsidRPr="00412929">
              <w:t>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For how long must the </w:t>
            </w:r>
            <w:r w:rsidR="001A38C3" w:rsidRPr="00412929">
              <w:t>person</w:t>
            </w:r>
            <w:r w:rsidRPr="00412929">
              <w:t xml:space="preserve">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7F5F18"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1"/>
        <w:pageBreakBefore/>
      </w:pPr>
      <w:bookmarkStart w:id="189" w:name="_Toc159505304"/>
      <w:r w:rsidRPr="003B0E2B">
        <w:rPr>
          <w:rStyle w:val="CharChapNo"/>
        </w:rPr>
        <w:t>Schedule 2</w:t>
      </w:r>
      <w:r w:rsidR="00692DBC" w:rsidRPr="00412929">
        <w:t>—</w:t>
      </w:r>
      <w:r w:rsidR="00692DBC" w:rsidRPr="003B0E2B">
        <w:rPr>
          <w:rStyle w:val="CharChapText"/>
        </w:rPr>
        <w:t>Plants and plant products</w:t>
      </w:r>
      <w:bookmarkEnd w:id="189"/>
    </w:p>
    <w:p w:rsidR="00692DBC" w:rsidRPr="00412929" w:rsidRDefault="00692DBC" w:rsidP="00692DBC">
      <w:pPr>
        <w:pStyle w:val="notemargin"/>
      </w:pPr>
      <w:r w:rsidRPr="00412929">
        <w:t>Note:</w:t>
      </w:r>
      <w:r w:rsidRPr="00412929">
        <w:tab/>
        <w:t xml:space="preserve">See </w:t>
      </w:r>
      <w:r w:rsidR="00342EA0" w:rsidRPr="00412929">
        <w:t>section ^9</w:t>
      </w:r>
      <w:r w:rsidRPr="00412929">
        <w:t>.</w:t>
      </w:r>
    </w:p>
    <w:p w:rsidR="00692DBC" w:rsidRPr="00412929" w:rsidRDefault="00692DBC" w:rsidP="00692DBC">
      <w:pPr>
        <w:pStyle w:val="ActHead2"/>
      </w:pPr>
      <w:bookmarkStart w:id="190" w:name="_Toc159505305"/>
      <w:r w:rsidRPr="003B0E2B">
        <w:rPr>
          <w:rStyle w:val="CharPartNo"/>
        </w:rPr>
        <w:t>Part 1</w:t>
      </w:r>
      <w:r w:rsidRPr="00412929">
        <w:t>—</w:t>
      </w:r>
      <w:r w:rsidRPr="003B0E2B">
        <w:rPr>
          <w:rStyle w:val="CharPartText"/>
        </w:rPr>
        <w:t>Crops</w:t>
      </w:r>
      <w:bookmarkEnd w:id="190"/>
    </w:p>
    <w:p w:rsidR="00692DBC" w:rsidRPr="00412929" w:rsidRDefault="006B2A9D" w:rsidP="00692DBC">
      <w:pPr>
        <w:pStyle w:val="ActHead3"/>
      </w:pPr>
      <w:bookmarkStart w:id="191" w:name="_Toc159505306"/>
      <w:r w:rsidRPr="003B0E2B">
        <w:rPr>
          <w:rStyle w:val="CharDivNo"/>
        </w:rPr>
        <w:t>Division 1</w:t>
      </w:r>
      <w:r w:rsidR="00692DBC" w:rsidRPr="00412929">
        <w:t>—</w:t>
      </w:r>
      <w:r w:rsidR="00692DBC" w:rsidRPr="003B0E2B">
        <w:rPr>
          <w:rStyle w:val="CharDivText"/>
        </w:rPr>
        <w:t>Introduction</w:t>
      </w:r>
      <w:bookmarkEnd w:id="191"/>
    </w:p>
    <w:p w:rsidR="00505168" w:rsidRPr="00412929" w:rsidRDefault="00505168" w:rsidP="00505168">
      <w:pPr>
        <w:pStyle w:val="ActHead5"/>
      </w:pPr>
      <w:bookmarkStart w:id="192" w:name="_Toc159505307"/>
      <w:r w:rsidRPr="003B0E2B">
        <w:rPr>
          <w:rStyle w:val="CharSectno"/>
        </w:rPr>
        <w:t>^SO6</w:t>
      </w:r>
      <w:r w:rsidRPr="00412929">
        <w:t xml:space="preserve">  Simplified outline of this Part</w:t>
      </w:r>
      <w:bookmarkEnd w:id="192"/>
    </w:p>
    <w:p w:rsidR="00505168" w:rsidRPr="00412929" w:rsidRDefault="00850296" w:rsidP="00505168">
      <w:pPr>
        <w:pStyle w:val="SOHeadItalic"/>
      </w:pPr>
      <w:r w:rsidRPr="00412929">
        <w:t>Cotton</w:t>
      </w:r>
    </w:p>
    <w:p w:rsidR="00505168" w:rsidRPr="00412929" w:rsidRDefault="00505168" w:rsidP="00505168">
      <w:pPr>
        <w:pStyle w:val="SOText"/>
      </w:pPr>
      <w:r w:rsidRPr="00412929">
        <w:t xml:space="preserve">The </w:t>
      </w:r>
      <w:r w:rsidR="0004367D" w:rsidRPr="00412929">
        <w:t>cotton fibre levy</w:t>
      </w:r>
      <w:r w:rsidRPr="00412929">
        <w:t xml:space="preserve"> and </w:t>
      </w:r>
      <w:r w:rsidR="009F29FF" w:rsidRPr="00412929">
        <w:t>seed cotton export charge</w:t>
      </w:r>
      <w:r w:rsidRPr="00412929">
        <w:t xml:space="preserve"> are to be collected.</w:t>
      </w:r>
    </w:p>
    <w:p w:rsidR="00505168" w:rsidRPr="00412929" w:rsidRDefault="00505168" w:rsidP="00505168">
      <w:pPr>
        <w:pStyle w:val="SOText"/>
      </w:pPr>
      <w:r w:rsidRPr="00412929">
        <w:t>The lev</w:t>
      </w:r>
      <w:r w:rsidR="00A7181C" w:rsidRPr="00412929">
        <w:t>y</w:t>
      </w:r>
      <w:r w:rsidRPr="00412929">
        <w:t xml:space="preserve"> and charge are payable, and returns are due, after the end of each </w:t>
      </w:r>
      <w:r w:rsidR="00A7181C" w:rsidRPr="00412929">
        <w:t>calendar month.</w:t>
      </w:r>
    </w:p>
    <w:p w:rsidR="00505168" w:rsidRPr="00412929" w:rsidRDefault="00505168" w:rsidP="00505168">
      <w:pPr>
        <w:pStyle w:val="SOText"/>
      </w:pPr>
      <w:r w:rsidRPr="00412929">
        <w:t xml:space="preserve">There are collection agent obligations on </w:t>
      </w:r>
      <w:r w:rsidR="00A7181C" w:rsidRPr="00412929">
        <w:t>cotton gin proprietors and</w:t>
      </w:r>
      <w:r w:rsidR="00A7181C" w:rsidRPr="00412929">
        <w:rPr>
          <w:b/>
          <w:i/>
        </w:rPr>
        <w:t xml:space="preserve"> </w:t>
      </w:r>
      <w:r w:rsidRPr="00412929">
        <w:t>exporting agents.</w:t>
      </w:r>
    </w:p>
    <w:p w:rsidR="00505168" w:rsidRPr="00412929" w:rsidRDefault="00505168" w:rsidP="00505168">
      <w:pPr>
        <w:pStyle w:val="SOText"/>
      </w:pPr>
      <w:r w:rsidRPr="00412929">
        <w:t>There are record</w:t>
      </w:r>
      <w:r w:rsidR="00383BFB">
        <w:noBreakHyphen/>
      </w:r>
      <w:r w:rsidRPr="00412929">
        <w:t>keeping obligations.</w:t>
      </w:r>
    </w:p>
    <w:p w:rsidR="00505168" w:rsidRPr="00412929" w:rsidRDefault="00850296" w:rsidP="00505168">
      <w:pPr>
        <w:pStyle w:val="SOHeadItalic"/>
      </w:pPr>
      <w:r w:rsidRPr="00412929">
        <w:t>Grain</w:t>
      </w:r>
    </w:p>
    <w:p w:rsidR="00505168" w:rsidRPr="00412929" w:rsidRDefault="00505168" w:rsidP="00505168">
      <w:pPr>
        <w:pStyle w:val="SOText"/>
      </w:pPr>
      <w:r w:rsidRPr="00412929">
        <w:t xml:space="preserve">The </w:t>
      </w:r>
      <w:r w:rsidR="003E48DF" w:rsidRPr="00412929">
        <w:t>grain levy</w:t>
      </w:r>
      <w:r w:rsidRPr="00412929">
        <w:t xml:space="preserve"> is to be collected.</w:t>
      </w:r>
    </w:p>
    <w:p w:rsidR="003E48DF" w:rsidRPr="00412929" w:rsidRDefault="007F5F18" w:rsidP="003E48DF">
      <w:pPr>
        <w:pStyle w:val="SOText"/>
      </w:pPr>
      <w:r>
        <w:t>T</w:t>
      </w:r>
      <w:r w:rsidR="003E48DF" w:rsidRPr="00412929">
        <w:t xml:space="preserve">he levy </w:t>
      </w:r>
      <w:r w:rsidR="001F3577" w:rsidRPr="00412929">
        <w:t>is</w:t>
      </w:r>
      <w:r w:rsidR="003E48DF" w:rsidRPr="00412929">
        <w:t xml:space="preserve"> payable, and returns are due, after the end of each quarter in a </w:t>
      </w:r>
      <w:r w:rsidR="001F3577" w:rsidRPr="00412929">
        <w:t>financial</w:t>
      </w:r>
      <w:r w:rsidR="003E48DF" w:rsidRPr="00412929">
        <w:t xml:space="preserve"> year.</w:t>
      </w:r>
    </w:p>
    <w:p w:rsidR="000A52DF" w:rsidRPr="00412929" w:rsidRDefault="00505168" w:rsidP="000A52DF">
      <w:pPr>
        <w:pStyle w:val="SOText"/>
      </w:pPr>
      <w:r w:rsidRPr="00412929">
        <w:t>There are collection agent</w:t>
      </w:r>
      <w:r w:rsidR="000A52DF" w:rsidRPr="00412929">
        <w:t xml:space="preserve"> obligations on selling agents, buying agents, </w:t>
      </w:r>
      <w:r w:rsidR="009A37E0" w:rsidRPr="00412929">
        <w:t>business purchaser</w:t>
      </w:r>
      <w:r w:rsidR="000A52DF" w:rsidRPr="00412929">
        <w:t>s or persons processing grain for lev</w:t>
      </w:r>
      <w:r w:rsidR="00103144" w:rsidRPr="00412929">
        <w:t>y payers</w:t>
      </w:r>
      <w:r w:rsidR="000A52DF" w:rsidRPr="00412929">
        <w:t>.</w:t>
      </w:r>
    </w:p>
    <w:p w:rsidR="00505168" w:rsidRPr="00412929" w:rsidRDefault="00505168" w:rsidP="00505168">
      <w:pPr>
        <w:pStyle w:val="SOText"/>
      </w:pPr>
      <w:r w:rsidRPr="00412929">
        <w:t>There are record</w:t>
      </w:r>
      <w:r w:rsidR="00383BFB">
        <w:noBreakHyphen/>
      </w:r>
      <w:r w:rsidRPr="00412929">
        <w:t>keeping obligations.</w:t>
      </w:r>
    </w:p>
    <w:p w:rsidR="00505168" w:rsidRPr="00412929" w:rsidRDefault="00850296" w:rsidP="00505168">
      <w:pPr>
        <w:pStyle w:val="SOHeadItalic"/>
      </w:pPr>
      <w:r w:rsidRPr="00412929">
        <w:t>Pasture seeds</w:t>
      </w:r>
    </w:p>
    <w:p w:rsidR="00505168" w:rsidRPr="00412929" w:rsidRDefault="00505168" w:rsidP="00505168">
      <w:pPr>
        <w:pStyle w:val="SOText"/>
      </w:pPr>
      <w:r w:rsidRPr="00412929">
        <w:t xml:space="preserve">The </w:t>
      </w:r>
      <w:r w:rsidR="00103144" w:rsidRPr="00412929">
        <w:t>pasture seed levy</w:t>
      </w:r>
      <w:r w:rsidRPr="00412929">
        <w:t xml:space="preserve"> is to be collected.</w:t>
      </w:r>
    </w:p>
    <w:p w:rsidR="00505168" w:rsidRPr="00412929" w:rsidRDefault="00505168" w:rsidP="00505168">
      <w:pPr>
        <w:pStyle w:val="SOText"/>
      </w:pPr>
      <w:r w:rsidRPr="00412929">
        <w:t xml:space="preserve">The levy is payable, and returns are due, after the end of each </w:t>
      </w:r>
      <w:r w:rsidR="00B35DA3" w:rsidRPr="00412929">
        <w:t>quarter in a financial year</w:t>
      </w:r>
      <w:r w:rsidRPr="00412929">
        <w:t>.</w:t>
      </w:r>
    </w:p>
    <w:p w:rsidR="00505168" w:rsidRPr="00412929" w:rsidRDefault="00505168" w:rsidP="00505168">
      <w:pPr>
        <w:pStyle w:val="SOText"/>
      </w:pPr>
      <w:r w:rsidRPr="00412929">
        <w:t>There are collection agent</w:t>
      </w:r>
      <w:r w:rsidR="00E83408" w:rsidRPr="00412929">
        <w:t xml:space="preserve"> obligations on </w:t>
      </w:r>
      <w:r w:rsidR="00093F92" w:rsidRPr="00412929">
        <w:t>bodies certifying pasture seeds under a certification scheme</w:t>
      </w:r>
      <w:r w:rsidRPr="00412929">
        <w:t>.</w:t>
      </w:r>
    </w:p>
    <w:p w:rsidR="00505168" w:rsidRPr="00412929" w:rsidRDefault="00505168" w:rsidP="00505168">
      <w:pPr>
        <w:pStyle w:val="SOText"/>
      </w:pPr>
      <w:r w:rsidRPr="00412929">
        <w:t>There are record</w:t>
      </w:r>
      <w:r w:rsidR="00383BFB">
        <w:noBreakHyphen/>
      </w:r>
      <w:r w:rsidRPr="00412929">
        <w:t>keeping obligations.</w:t>
      </w:r>
    </w:p>
    <w:p w:rsidR="00505168" w:rsidRPr="00412929" w:rsidRDefault="00505168" w:rsidP="00505168">
      <w:pPr>
        <w:pStyle w:val="SOHeadItalic"/>
      </w:pPr>
      <w:r w:rsidRPr="00412929">
        <w:t>R</w:t>
      </w:r>
      <w:r w:rsidR="00EA03C6" w:rsidRPr="00412929">
        <w:t>ice</w:t>
      </w:r>
    </w:p>
    <w:p w:rsidR="00505168" w:rsidRPr="00412929" w:rsidRDefault="00505168" w:rsidP="00505168">
      <w:pPr>
        <w:pStyle w:val="SOText"/>
      </w:pPr>
      <w:r w:rsidRPr="00412929">
        <w:t xml:space="preserve">The </w:t>
      </w:r>
      <w:r w:rsidR="00093F92" w:rsidRPr="00412929">
        <w:t>rice levy</w:t>
      </w:r>
      <w:r w:rsidRPr="00412929">
        <w:t xml:space="preserve"> is to be collected.</w:t>
      </w:r>
    </w:p>
    <w:p w:rsidR="00505168" w:rsidRPr="00412929" w:rsidRDefault="00505168" w:rsidP="00505168">
      <w:pPr>
        <w:pStyle w:val="SOText"/>
      </w:pPr>
      <w:r w:rsidRPr="00412929">
        <w:t xml:space="preserve">The levy is payable, and returns are due, after the end of each </w:t>
      </w:r>
      <w:r w:rsidR="00DF7EB4" w:rsidRPr="00412929">
        <w:t xml:space="preserve">period of 6 months beginning on </w:t>
      </w:r>
      <w:r w:rsidR="006B2A9D" w:rsidRPr="00412929">
        <w:t>1 January</w:t>
      </w:r>
      <w:r w:rsidR="00DF7EB4" w:rsidRPr="00412929">
        <w:t xml:space="preserve"> or </w:t>
      </w:r>
      <w:r w:rsidR="006B2A9D" w:rsidRPr="00412929">
        <w:t>1 July</w:t>
      </w:r>
      <w:r w:rsidRPr="00412929">
        <w:t>.</w:t>
      </w:r>
    </w:p>
    <w:p w:rsidR="00505168" w:rsidRPr="00412929" w:rsidRDefault="00505168" w:rsidP="00505168">
      <w:pPr>
        <w:pStyle w:val="SOText"/>
      </w:pPr>
      <w:r w:rsidRPr="00412929">
        <w:t xml:space="preserve">There are collection agent obligations on </w:t>
      </w:r>
      <w:r w:rsidR="000044D2" w:rsidRPr="00412929">
        <w:t xml:space="preserve">proprietors of processing establishments </w:t>
      </w:r>
      <w:r w:rsidR="003228A3" w:rsidRPr="00412929">
        <w:t xml:space="preserve">at </w:t>
      </w:r>
      <w:r w:rsidR="000044D2" w:rsidRPr="00412929">
        <w:t>which rice is delivered</w:t>
      </w:r>
      <w:r w:rsidRPr="00412929">
        <w:t>.</w:t>
      </w:r>
    </w:p>
    <w:p w:rsidR="00505168" w:rsidRPr="00412929" w:rsidRDefault="00505168" w:rsidP="00505168">
      <w:pPr>
        <w:pStyle w:val="SOText"/>
      </w:pPr>
      <w:r w:rsidRPr="00412929">
        <w:t>There are record</w:t>
      </w:r>
      <w:r w:rsidR="00383BFB">
        <w:noBreakHyphen/>
      </w:r>
      <w:r w:rsidRPr="00412929">
        <w:t>keeping obligations.</w:t>
      </w:r>
    </w:p>
    <w:p w:rsidR="00EA03C6" w:rsidRPr="00412929" w:rsidRDefault="00EA03C6" w:rsidP="00EA03C6">
      <w:pPr>
        <w:pStyle w:val="SOHeadItalic"/>
      </w:pPr>
      <w:r w:rsidRPr="00412929">
        <w:t>Sugarcane</w:t>
      </w:r>
    </w:p>
    <w:p w:rsidR="00EA03C6" w:rsidRPr="00412929" w:rsidRDefault="00EA03C6" w:rsidP="00EA03C6">
      <w:pPr>
        <w:pStyle w:val="SOText"/>
      </w:pPr>
      <w:r w:rsidRPr="00412929">
        <w:t xml:space="preserve">The </w:t>
      </w:r>
      <w:r w:rsidR="000044D2" w:rsidRPr="00412929">
        <w:t>sugarcane levy</w:t>
      </w:r>
      <w:r w:rsidRPr="00412929">
        <w:t xml:space="preserve"> is to be collected.</w:t>
      </w:r>
    </w:p>
    <w:p w:rsidR="00EA03C6" w:rsidRPr="00412929" w:rsidRDefault="007D34F5" w:rsidP="00EA03C6">
      <w:pPr>
        <w:pStyle w:val="SOText"/>
      </w:pPr>
      <w:r w:rsidRPr="00412929">
        <w:t xml:space="preserve">60% of the amount of the levy is </w:t>
      </w:r>
      <w:r w:rsidR="000269D9" w:rsidRPr="00412929">
        <w:t>generally</w:t>
      </w:r>
      <w:r w:rsidRPr="00412929">
        <w:t xml:space="preserve"> payable after the end of each calendar month in the su</w:t>
      </w:r>
      <w:r w:rsidR="000269D9" w:rsidRPr="00412929">
        <w:t>garcane season (</w:t>
      </w:r>
      <w:r w:rsidR="00705E00" w:rsidRPr="00412929">
        <w:t xml:space="preserve">the period of 12 months beginning on </w:t>
      </w:r>
      <w:r w:rsidR="006B2A9D" w:rsidRPr="00412929">
        <w:t>1 March</w:t>
      </w:r>
      <w:r w:rsidR="00705E00" w:rsidRPr="00412929">
        <w:t>) and 40% of the levy</w:t>
      </w:r>
      <w:r w:rsidR="00A24D57" w:rsidRPr="00412929">
        <w:t xml:space="preserve"> is </w:t>
      </w:r>
      <w:r w:rsidR="00920E90" w:rsidRPr="00412929">
        <w:t xml:space="preserve">payable </w:t>
      </w:r>
      <w:r w:rsidR="007D60D1" w:rsidRPr="00412929">
        <w:t>on the last day of February in the next calendar year after the calendar year in which</w:t>
      </w:r>
      <w:r w:rsidR="00881910" w:rsidRPr="00412929">
        <w:t xml:space="preserve"> the sugarcane is sold or processed</w:t>
      </w:r>
      <w:r w:rsidR="00EA03C6" w:rsidRPr="00412929">
        <w:t>.</w:t>
      </w:r>
    </w:p>
    <w:p w:rsidR="00EA03C6" w:rsidRPr="00412929" w:rsidRDefault="00EA03C6" w:rsidP="00EA03C6">
      <w:pPr>
        <w:pStyle w:val="SOText"/>
      </w:pPr>
      <w:r w:rsidRPr="00412929">
        <w:t>There are collection agent obligations on pro</w:t>
      </w:r>
      <w:r w:rsidR="00C70440" w:rsidRPr="00412929">
        <w:t>cessors of sugarcane.</w:t>
      </w:r>
    </w:p>
    <w:p w:rsidR="00EA03C6" w:rsidRPr="00412929" w:rsidRDefault="00EA03C6" w:rsidP="00EA03C6">
      <w:pPr>
        <w:pStyle w:val="SOText"/>
      </w:pPr>
      <w:r w:rsidRPr="00412929">
        <w:t>There are record</w:t>
      </w:r>
      <w:r w:rsidR="00383BFB">
        <w:noBreakHyphen/>
      </w:r>
      <w:r w:rsidRPr="00412929">
        <w:t>keeping obligations.</w:t>
      </w:r>
    </w:p>
    <w:p w:rsidR="00A63F7F" w:rsidRPr="00412929" w:rsidRDefault="006B2A9D" w:rsidP="00E609CC">
      <w:pPr>
        <w:pStyle w:val="ActHead3"/>
        <w:pageBreakBefore/>
      </w:pPr>
      <w:bookmarkStart w:id="193" w:name="_Toc159505308"/>
      <w:r w:rsidRPr="003B0E2B">
        <w:rPr>
          <w:rStyle w:val="CharDivNo"/>
        </w:rPr>
        <w:t>Division 2</w:t>
      </w:r>
      <w:r w:rsidR="00A63F7F" w:rsidRPr="00412929">
        <w:t>—</w:t>
      </w:r>
      <w:r w:rsidR="00A63F7F" w:rsidRPr="003B0E2B">
        <w:rPr>
          <w:rStyle w:val="CharDivText"/>
        </w:rPr>
        <w:t>Cotton</w:t>
      </w:r>
      <w:bookmarkEnd w:id="193"/>
    </w:p>
    <w:p w:rsidR="00A63F7F" w:rsidRPr="00412929" w:rsidRDefault="00A63F7F" w:rsidP="00A63F7F">
      <w:pPr>
        <w:pStyle w:val="ActHead5"/>
      </w:pPr>
      <w:bookmarkStart w:id="194" w:name="_Toc159505309"/>
      <w:bookmarkStart w:id="195" w:name="_Hlk159492532"/>
      <w:r w:rsidRPr="003B0E2B">
        <w:rPr>
          <w:rStyle w:val="CharSectno"/>
        </w:rPr>
        <w:t>^CO1</w:t>
      </w:r>
      <w:r w:rsidRPr="00412929">
        <w:t xml:space="preserve">  Obligations of levy payers or charge payers</w:t>
      </w:r>
      <w:bookmarkEnd w:id="194"/>
    </w:p>
    <w:bookmarkEnd w:id="195"/>
    <w:p w:rsidR="00A63F7F" w:rsidRPr="00412929" w:rsidRDefault="00A63F7F" w:rsidP="00A63F7F">
      <w:pPr>
        <w:pStyle w:val="SubsectionHead"/>
      </w:pPr>
      <w:r w:rsidRPr="00412929">
        <w:t>When cotton fibre levy due and payable</w:t>
      </w:r>
    </w:p>
    <w:p w:rsidR="00A63F7F" w:rsidRPr="00412929" w:rsidRDefault="00A63F7F" w:rsidP="00A63F7F">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on cotton fibre </w:t>
      </w:r>
      <w:r w:rsidR="00A064F7" w:rsidRPr="00412929">
        <w:t xml:space="preserve">that is </w:t>
      </w:r>
      <w:r w:rsidRPr="00412929">
        <w:t>produced in a calendar month,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Cotton fibre levy</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406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cotton fibre produced by a person for the levy payer, when is the levy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On the last day of the next calendar month</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cotton fibre produced by the levy payer, when is the levy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On the last day of the next calendar month</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The Commonwealth</w:t>
            </w:r>
          </w:p>
        </w:tc>
      </w:tr>
    </w:tbl>
    <w:p w:rsidR="00A63F7F" w:rsidRPr="00412929" w:rsidRDefault="00A63F7F" w:rsidP="00A63F7F">
      <w:pPr>
        <w:pStyle w:val="notetext"/>
      </w:pPr>
      <w:r w:rsidRPr="00412929">
        <w:t>Note 1:</w:t>
      </w:r>
      <w:r w:rsidRPr="00412929">
        <w:tab/>
        <w:t>The levy payer is the person who owns the seed cotton immediately before the cotton fibre is produced.</w:t>
      </w:r>
    </w:p>
    <w:p w:rsidR="00A63F7F" w:rsidRPr="00412929" w:rsidRDefault="00A63F7F" w:rsidP="00A63F7F">
      <w:pPr>
        <w:pStyle w:val="notetext"/>
      </w:pPr>
      <w:r w:rsidRPr="00412929">
        <w:tab/>
        <w:t>If the levy payer is the cotton gin proprietor, the proprietor needs to pay levy.</w:t>
      </w:r>
    </w:p>
    <w:p w:rsidR="005F1D47" w:rsidRPr="00412929" w:rsidRDefault="00A63F7F" w:rsidP="00A63F7F">
      <w:pPr>
        <w:pStyle w:val="notetext"/>
      </w:pPr>
      <w:r w:rsidRPr="00412929">
        <w:tab/>
        <w:t>If another person is the levy payer, the cotton gin proprietor (as a collection agent) is liable to pay an amount, on behalf of the levy payer, equal to the levy: see clause ^CO2.</w:t>
      </w:r>
    </w:p>
    <w:p w:rsidR="005F1D47" w:rsidRPr="00412929" w:rsidRDefault="005F1D47" w:rsidP="005F1D47">
      <w:pPr>
        <w:pStyle w:val="notetext"/>
        <w:rPr>
          <w:lang w:eastAsia="en-US"/>
        </w:rPr>
      </w:pPr>
      <w:r w:rsidRPr="00412929">
        <w:tab/>
        <w:t xml:space="preserve">If the </w:t>
      </w:r>
      <w:r w:rsidR="006725BA" w:rsidRPr="00412929">
        <w:t>proprietor</w:t>
      </w:r>
      <w:r w:rsidRPr="00412929">
        <w:t xml:space="preserve">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 xml:space="preserve">hat section allows the </w:t>
      </w:r>
      <w:r w:rsidR="006725BA" w:rsidRPr="00412929">
        <w:t>proprietor</w:t>
      </w:r>
      <w:r w:rsidRPr="00412929">
        <w:rPr>
          <w:lang w:eastAsia="en-US"/>
        </w:rPr>
        <w:t xml:space="preserve"> to deduct amounts from money received by the </w:t>
      </w:r>
      <w:r w:rsidR="006725BA" w:rsidRPr="00412929">
        <w:t>proprietor</w:t>
      </w:r>
      <w:r w:rsidRPr="00412929">
        <w:rPr>
          <w:lang w:eastAsia="en-US"/>
        </w:rPr>
        <w:t xml:space="preserve"> on behalf of the levy payer or money payable by the </w:t>
      </w:r>
      <w:r w:rsidR="006725BA" w:rsidRPr="00412929">
        <w:t>proprietor</w:t>
      </w:r>
      <w:r w:rsidRPr="00412929">
        <w:rPr>
          <w:lang w:eastAsia="en-US"/>
        </w:rPr>
        <w:t xml:space="preserve"> to the levy payer, or to recover amounts from the levy payer, up to the amount of the levy.</w:t>
      </w:r>
    </w:p>
    <w:p w:rsidR="00A63F7F" w:rsidRPr="00412929" w:rsidRDefault="00A63F7F" w:rsidP="00A63F7F">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A63F7F" w:rsidRPr="00412929" w:rsidRDefault="00A63F7F" w:rsidP="00A63F7F">
      <w:pPr>
        <w:pStyle w:val="SubsectionHead"/>
      </w:pPr>
      <w:r w:rsidRPr="00412929">
        <w:t xml:space="preserve">When seed cotton </w:t>
      </w:r>
      <w:r w:rsidR="009F29FF" w:rsidRPr="00412929">
        <w:t xml:space="preserve">export </w:t>
      </w:r>
      <w:r w:rsidRPr="00412929">
        <w:t>charge due and payable</w:t>
      </w:r>
    </w:p>
    <w:p w:rsidR="00A63F7F" w:rsidRPr="00412929" w:rsidRDefault="00A63F7F" w:rsidP="00A63F7F">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seed cotton that is exported </w:t>
      </w:r>
      <w:r w:rsidR="004A1900" w:rsidRPr="00412929">
        <w:t xml:space="preserve">from Australia </w:t>
      </w:r>
      <w:r w:rsidRPr="00412929">
        <w:t>in a calendar month,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 xml:space="preserve">Seed cotton </w:t>
            </w:r>
            <w:r w:rsidR="009F29FF" w:rsidRPr="00412929">
              <w:t xml:space="preserve">export </w:t>
            </w:r>
            <w:r w:rsidRPr="00412929">
              <w:t>charge</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406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seed cotton exported through an exporting agent, when is the charge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On the last day of the next calendar month</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seed cotton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On the last day of the next calendar month</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The Commonwealth</w:t>
            </w:r>
          </w:p>
        </w:tc>
      </w:tr>
    </w:tbl>
    <w:p w:rsidR="004C74DE" w:rsidRPr="00412929" w:rsidRDefault="00A63F7F" w:rsidP="00A63F7F">
      <w:pPr>
        <w:pStyle w:val="notetext"/>
      </w:pPr>
      <w:r w:rsidRPr="00412929">
        <w:t>Note 1:</w:t>
      </w:r>
      <w:r w:rsidRPr="00412929">
        <w:tab/>
        <w:t xml:space="preserve">For </w:t>
      </w:r>
      <w:r w:rsidR="006B2A9D" w:rsidRPr="00412929">
        <w:t>item 1</w:t>
      </w:r>
      <w:r w:rsidRPr="00412929">
        <w:t xml:space="preserve">, </w:t>
      </w:r>
      <w:r w:rsidR="004149F3">
        <w:t>the exporting</w:t>
      </w:r>
      <w:r w:rsidRPr="00412929">
        <w:t xml:space="preserve"> agent is liable to pay an amount, on behalf of the charge payer, equal to the charge: see clause ^CO2.</w:t>
      </w:r>
    </w:p>
    <w:p w:rsidR="004C74DE" w:rsidRPr="00412929" w:rsidRDefault="004C74DE" w:rsidP="004C74DE">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A63F7F" w:rsidRPr="00412929" w:rsidRDefault="00A63F7F" w:rsidP="00A63F7F">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A63F7F" w:rsidRPr="00412929" w:rsidRDefault="00A63F7F" w:rsidP="00A63F7F">
      <w:pPr>
        <w:pStyle w:val="SubsectionHead"/>
      </w:pPr>
      <w:bookmarkStart w:id="196" w:name="_Hlk159492520"/>
      <w:r w:rsidRPr="00412929">
        <w:t>Giving monthly returns</w:t>
      </w:r>
    </w:p>
    <w:p w:rsidR="00A63F7F" w:rsidRPr="00412929" w:rsidRDefault="00A63F7F" w:rsidP="00A63F7F">
      <w:pPr>
        <w:pStyle w:val="subsection"/>
      </w:pPr>
      <w:r w:rsidRPr="00412929">
        <w:tab/>
        <w:t>(3)</w:t>
      </w:r>
      <w:r w:rsidRPr="00412929">
        <w:tab/>
        <w:t xml:space="preserve">For the purposes of </w:t>
      </w:r>
      <w:r w:rsidR="004B6490">
        <w:t>paragraph 5</w:t>
      </w:r>
      <w:r w:rsidR="00526692" w:rsidRPr="00412929">
        <w:t>9</w:t>
      </w:r>
      <w:r w:rsidRPr="00412929">
        <w:t>(2)(a) of the Act, for levy imposed on cotton fibre or charge imposed on seed cotton,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Monthly returns</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give a return for a calendar month?</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following:</w:t>
            </w:r>
          </w:p>
          <w:p w:rsidR="00A63F7F" w:rsidRPr="00412929" w:rsidRDefault="00A63F7F" w:rsidP="00A63F7F">
            <w:pPr>
              <w:pStyle w:val="Tablea"/>
            </w:pPr>
            <w:r w:rsidRPr="00412929">
              <w:t>(a) for cotton fibre produced in the month by the levy payer—the levy payer;</w:t>
            </w:r>
          </w:p>
          <w:p w:rsidR="00A63F7F" w:rsidRPr="00412929" w:rsidRDefault="00A63F7F" w:rsidP="00A63F7F">
            <w:pPr>
              <w:pStyle w:val="Tablea"/>
            </w:pPr>
            <w:r w:rsidRPr="00412929">
              <w:t xml:space="preserve">(b) for seed cotton exported in </w:t>
            </w:r>
            <w:r w:rsidR="002E0A95">
              <w:t>the</w:t>
            </w:r>
            <w:r w:rsidRPr="00412929">
              <w:t xml:space="preserve"> month other than through an exporting agent—the charge payer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Before the end of the last day of the next calendar month</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Secretary</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4</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The return:</w:t>
            </w:r>
          </w:p>
          <w:p w:rsidR="00A63F7F" w:rsidRPr="00412929" w:rsidRDefault="00A63F7F" w:rsidP="00A63F7F">
            <w:pPr>
              <w:pStyle w:val="Tablea"/>
            </w:pPr>
            <w:r w:rsidRPr="00412929">
              <w:t>(a) must be in the appropriate approved form and include the information required by that form; or</w:t>
            </w:r>
          </w:p>
          <w:p w:rsidR="00A63F7F" w:rsidRPr="00412929" w:rsidRDefault="00A63F7F" w:rsidP="00A63F7F">
            <w:pPr>
              <w:pStyle w:val="Tablea"/>
            </w:pPr>
            <w:r w:rsidRPr="00412929">
              <w:t>(b) must be given electronically using an approved electronic system and include the information required by that system to be included in the return</w:t>
            </w:r>
          </w:p>
        </w:tc>
      </w:tr>
    </w:tbl>
    <w:bookmarkEnd w:id="196"/>
    <w:p w:rsidR="00A63F7F" w:rsidRPr="00412929" w:rsidRDefault="00A63F7F" w:rsidP="00A63F7F">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A63F7F" w:rsidRPr="00412929" w:rsidRDefault="00A63F7F" w:rsidP="00A63F7F">
      <w:pPr>
        <w:pStyle w:val="SubsectionHead"/>
      </w:pPr>
      <w:r w:rsidRPr="00412929">
        <w:t>Making and keeping records</w:t>
      </w:r>
    </w:p>
    <w:p w:rsidR="00A63F7F" w:rsidRPr="00412929" w:rsidRDefault="00A63F7F" w:rsidP="00A63F7F">
      <w:pPr>
        <w:pStyle w:val="subsection"/>
      </w:pPr>
      <w:r w:rsidRPr="00412929">
        <w:tab/>
        <w:t>(4)</w:t>
      </w:r>
      <w:r w:rsidRPr="00412929">
        <w:tab/>
        <w:t xml:space="preserve">For the purposes of </w:t>
      </w:r>
      <w:r w:rsidR="004B6490">
        <w:t>paragraph 5</w:t>
      </w:r>
      <w:r w:rsidR="00526692" w:rsidRPr="00412929">
        <w:t>9</w:t>
      </w:r>
      <w:r w:rsidRPr="00412929">
        <w:t>(2)(b) of the Act, for levy imposed on cotton fibre or charge imposed on seed cotton,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Record</w:t>
            </w:r>
            <w:r w:rsidR="00383BFB">
              <w:noBreakHyphen/>
            </w:r>
            <w:r w:rsidRPr="00412929">
              <w:t>keeping</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levy payer or the charge payer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records must:</w:t>
            </w:r>
          </w:p>
          <w:p w:rsidR="00A63F7F" w:rsidRPr="00412929" w:rsidRDefault="00A63F7F" w:rsidP="00A63F7F">
            <w:pPr>
              <w:pStyle w:val="Tablea"/>
            </w:pPr>
            <w:r w:rsidRPr="00412929">
              <w:t>(a) if a collection agent is liable to pay an equivalent amount on behalf of the levy payer—contain details of the transaction involving that agent (including that agent’s contact details); or</w:t>
            </w:r>
          </w:p>
          <w:p w:rsidR="00A63F7F" w:rsidRPr="00412929" w:rsidRDefault="00A63F7F" w:rsidP="00A63F7F">
            <w:pPr>
              <w:pStyle w:val="Tablea"/>
            </w:pPr>
            <w:r w:rsidRPr="00412929">
              <w:t>(b) otherwise—enable the levy payer to substantiate the amount of levy payable and paid by the levy payer on the cotton fibre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records must:</w:t>
            </w:r>
          </w:p>
          <w:p w:rsidR="00A63F7F" w:rsidRPr="00412929" w:rsidRDefault="00A63F7F" w:rsidP="00A63F7F">
            <w:pPr>
              <w:pStyle w:val="Tablea"/>
            </w:pPr>
            <w:r w:rsidRPr="00412929">
              <w:t>(a) if an exporting agent is liable to pay an equivalent amount on behalf of the charge payer—contain details of the transaction involving that agent (including that agent’s contact details); or</w:t>
            </w:r>
          </w:p>
          <w:p w:rsidR="00A63F7F" w:rsidRPr="00412929" w:rsidRDefault="00A63F7F" w:rsidP="00A63F7F">
            <w:pPr>
              <w:pStyle w:val="Tablea"/>
            </w:pPr>
            <w:r w:rsidRPr="00412929">
              <w:t>(b) otherwise—enable the charge payer to substantiate the amount of charge payable and paid by the charge payer on the seed cotton</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4</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 xml:space="preserve">Until the end of the period of 5 years beginning on the day after the end of the </w:t>
            </w:r>
            <w:r w:rsidR="004149F3">
              <w:t>financial</w:t>
            </w:r>
            <w:r w:rsidRPr="00412929">
              <w:t xml:space="preserve"> </w:t>
            </w:r>
            <w:r w:rsidR="00116294" w:rsidRPr="00412929">
              <w:t>year</w:t>
            </w:r>
            <w:r w:rsidRPr="00412929">
              <w:t xml:space="preserve"> in which the levy or charge is imposed</w:t>
            </w:r>
          </w:p>
        </w:tc>
      </w:tr>
    </w:tbl>
    <w:p w:rsidR="00A63F7F" w:rsidRPr="00412929" w:rsidRDefault="00A63F7F" w:rsidP="00A63F7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A63F7F" w:rsidRPr="00412929" w:rsidRDefault="00A63F7F" w:rsidP="00A63F7F">
      <w:pPr>
        <w:pStyle w:val="ActHead5"/>
      </w:pPr>
      <w:bookmarkStart w:id="197" w:name="_Toc159505310"/>
      <w:r w:rsidRPr="003B0E2B">
        <w:rPr>
          <w:rStyle w:val="CharSectno"/>
        </w:rPr>
        <w:t>^CO2</w:t>
      </w:r>
      <w:r w:rsidRPr="00412929">
        <w:t xml:space="preserve">  Obligations of collection agents</w:t>
      </w:r>
      <w:bookmarkEnd w:id="197"/>
    </w:p>
    <w:p w:rsidR="00A63F7F" w:rsidRPr="00412929" w:rsidRDefault="00A63F7F" w:rsidP="00A63F7F">
      <w:pPr>
        <w:pStyle w:val="subsection"/>
      </w:pPr>
      <w:r w:rsidRPr="00412929">
        <w:tab/>
        <w:t>(1)</w:t>
      </w:r>
      <w:r w:rsidRPr="00412929">
        <w:tab/>
        <w:t>This clause sets out obligations that are imposed on a person if:</w:t>
      </w:r>
    </w:p>
    <w:p w:rsidR="00A63F7F" w:rsidRPr="00412929" w:rsidRDefault="00A63F7F" w:rsidP="00A63F7F">
      <w:pPr>
        <w:pStyle w:val="paragraph"/>
      </w:pPr>
      <w:r w:rsidRPr="00412929">
        <w:tab/>
        <w:t>(a)</w:t>
      </w:r>
      <w:r w:rsidRPr="00412929">
        <w:tab/>
        <w:t xml:space="preserve">levy is imposed on cotton fibre that is produced in a calendar month by a person (the </w:t>
      </w:r>
      <w:r w:rsidRPr="00412929">
        <w:rPr>
          <w:b/>
          <w:i/>
        </w:rPr>
        <w:t>cotton gin proprietor</w:t>
      </w:r>
      <w:r w:rsidRPr="00412929">
        <w:t xml:space="preserve">) for the levy payer (the </w:t>
      </w:r>
      <w:r w:rsidRPr="00412929">
        <w:rPr>
          <w:b/>
          <w:i/>
        </w:rPr>
        <w:t>production case</w:t>
      </w:r>
      <w:r w:rsidRPr="00412929">
        <w:t>); or</w:t>
      </w:r>
    </w:p>
    <w:p w:rsidR="00A63F7F" w:rsidRPr="00412929" w:rsidRDefault="00A63F7F" w:rsidP="00A63F7F">
      <w:pPr>
        <w:pStyle w:val="paragraph"/>
      </w:pPr>
      <w:r w:rsidRPr="00412929">
        <w:tab/>
        <w:t>(b)</w:t>
      </w:r>
      <w:r w:rsidRPr="00412929">
        <w:tab/>
        <w:t xml:space="preserve">charge is imposed on seed cotton that is exported </w:t>
      </w:r>
      <w:r w:rsidR="00E83C49" w:rsidRPr="00412929">
        <w:t xml:space="preserve">from Australia </w:t>
      </w:r>
      <w:r w:rsidRPr="00412929">
        <w:t xml:space="preserve">in a calendar month through an exporting agent (the </w:t>
      </w:r>
      <w:r w:rsidRPr="00412929">
        <w:rPr>
          <w:b/>
          <w:i/>
        </w:rPr>
        <w:t>export case</w:t>
      </w:r>
      <w:r w:rsidRPr="00412929">
        <w:t>).</w:t>
      </w:r>
    </w:p>
    <w:p w:rsidR="00A63F7F" w:rsidRPr="00412929" w:rsidRDefault="00A63F7F" w:rsidP="00A63F7F">
      <w:pPr>
        <w:pStyle w:val="SubsectionHead"/>
      </w:pPr>
      <w:r w:rsidRPr="00412929">
        <w:t>Payment of equivalent amounts</w:t>
      </w:r>
    </w:p>
    <w:p w:rsidR="00A63F7F" w:rsidRPr="00412929" w:rsidRDefault="00A63F7F" w:rsidP="00A63F7F">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Payment of equivalent amounts</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676"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922"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676"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 xml:space="preserve">Who is liable to pay an amount (the </w:t>
            </w:r>
            <w:r w:rsidRPr="00412929">
              <w:rPr>
                <w:b/>
                <w:i/>
              </w:rPr>
              <w:t>equivalent amount</w:t>
            </w:r>
            <w:r w:rsidRPr="00412929">
              <w:t>), on behalf of the levy payer or charge payer, equal to the amount of the levy due for payment in relation to the cotton fibre or the amount of the charge due for payment in relation to the seed cotton?</w:t>
            </w:r>
          </w:p>
        </w:tc>
        <w:tc>
          <w:tcPr>
            <w:tcW w:w="3922"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following:</w:t>
            </w:r>
          </w:p>
          <w:p w:rsidR="00A63F7F" w:rsidRPr="00412929" w:rsidRDefault="00A63F7F" w:rsidP="00A63F7F">
            <w:pPr>
              <w:pStyle w:val="Tablea"/>
            </w:pPr>
            <w:r w:rsidRPr="00412929">
              <w:t>(a) the cotton gin proprietor in the production case;</w:t>
            </w:r>
          </w:p>
          <w:p w:rsidR="00A63F7F" w:rsidRPr="00412929" w:rsidRDefault="00A63F7F" w:rsidP="00A63F7F">
            <w:pPr>
              <w:pStyle w:val="Tablea"/>
            </w:pPr>
            <w:r w:rsidRPr="00412929">
              <w:t>(b) the exporting agent in the export case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676"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On the last day of the next calendar month</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676"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The Commonwealth</w:t>
            </w:r>
          </w:p>
        </w:tc>
      </w:tr>
    </w:tbl>
    <w:p w:rsidR="00A63F7F" w:rsidRPr="00412929" w:rsidRDefault="00A63F7F" w:rsidP="00A63F7F">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A63F7F" w:rsidRPr="00412929" w:rsidRDefault="00A63F7F" w:rsidP="00A63F7F">
      <w:pPr>
        <w:pStyle w:val="SubsectionHead"/>
      </w:pPr>
      <w:r w:rsidRPr="00412929">
        <w:t>Giving monthly returns</w:t>
      </w:r>
    </w:p>
    <w:p w:rsidR="00A63F7F" w:rsidRPr="00412929" w:rsidRDefault="00A63F7F" w:rsidP="00A63F7F">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Monthly returns</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following:</w:t>
            </w:r>
          </w:p>
          <w:p w:rsidR="00A63F7F" w:rsidRPr="00412929" w:rsidRDefault="00A63F7F" w:rsidP="00A63F7F">
            <w:pPr>
              <w:pStyle w:val="Tablea"/>
            </w:pPr>
            <w:r w:rsidRPr="00412929">
              <w:t>(a) the cotton gin proprietor in the production case;</w:t>
            </w:r>
          </w:p>
          <w:p w:rsidR="00A63F7F" w:rsidRPr="00412929" w:rsidRDefault="00A63F7F" w:rsidP="00A63F7F">
            <w:pPr>
              <w:pStyle w:val="Tablea"/>
            </w:pPr>
            <w:r w:rsidRPr="00412929">
              <w:t>(b) the exporting agent in the export case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Before the end of the last day of the next calendar month</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a"/>
            </w:pPr>
            <w:r w:rsidRPr="00412929">
              <w:t>The Secretary</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4</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The return:</w:t>
            </w:r>
          </w:p>
          <w:p w:rsidR="00A63F7F" w:rsidRPr="00412929" w:rsidRDefault="00A63F7F" w:rsidP="00A63F7F">
            <w:pPr>
              <w:pStyle w:val="Tablea"/>
            </w:pPr>
            <w:r w:rsidRPr="00412929">
              <w:t>(a) must be in the appropriate approved form and include the information required by that form; or</w:t>
            </w:r>
          </w:p>
          <w:p w:rsidR="00A63F7F" w:rsidRPr="00412929" w:rsidRDefault="00A63F7F" w:rsidP="00A63F7F">
            <w:pPr>
              <w:pStyle w:val="Tablea"/>
            </w:pPr>
            <w:r w:rsidRPr="00412929">
              <w:t>(b) must be given electronically using an approved electronic system and include the information required by that system to be included in the return</w:t>
            </w:r>
          </w:p>
        </w:tc>
      </w:tr>
    </w:tbl>
    <w:p w:rsidR="00A63F7F" w:rsidRPr="00412929" w:rsidRDefault="00A63F7F" w:rsidP="00A63F7F">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A63F7F" w:rsidRPr="00412929" w:rsidRDefault="00A63F7F" w:rsidP="00A63F7F">
      <w:pPr>
        <w:pStyle w:val="SubsectionHead"/>
      </w:pPr>
      <w:r w:rsidRPr="00412929">
        <w:t>Making and keeping records</w:t>
      </w:r>
    </w:p>
    <w:p w:rsidR="00A63F7F" w:rsidRPr="00412929" w:rsidRDefault="00A63F7F" w:rsidP="00A63F7F">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Record</w:t>
            </w:r>
            <w:r w:rsidR="00383BFB">
              <w:noBreakHyphen/>
            </w:r>
            <w:r w:rsidRPr="00412929">
              <w:t>keeping</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make and keep records?</w:t>
            </w:r>
          </w:p>
          <w:p w:rsidR="00A63F7F" w:rsidRPr="00412929" w:rsidRDefault="00A63F7F" w:rsidP="00A63F7F">
            <w:pPr>
              <w:pStyle w:val="Tablea"/>
            </w:pP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following person:</w:t>
            </w:r>
          </w:p>
          <w:p w:rsidR="00A63F7F" w:rsidRPr="00412929" w:rsidRDefault="00A63F7F" w:rsidP="00A63F7F">
            <w:pPr>
              <w:pStyle w:val="Tablea"/>
            </w:pPr>
            <w:r w:rsidRPr="00412929">
              <w:t>(a) the cotton gin proprietor in the production case;</w:t>
            </w:r>
          </w:p>
          <w:p w:rsidR="00A63F7F" w:rsidRPr="00412929" w:rsidRDefault="00A63F7F" w:rsidP="00A63F7F">
            <w:pPr>
              <w:pStyle w:val="Tablea"/>
            </w:pPr>
            <w:r w:rsidRPr="00412929">
              <w:t>(b) the exporting agent in the export case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records must enable the person to substantiate the equivalent amount payable and paid by the person in relation to the cotton fibre or seed cotton</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 xml:space="preserve">Until the end of the period of 5 years beginning on the day after the end of the </w:t>
            </w:r>
            <w:r w:rsidR="004149F3" w:rsidRPr="00412929">
              <w:t>financial year</w:t>
            </w:r>
            <w:r w:rsidR="009A2B56" w:rsidRPr="00412929">
              <w:t xml:space="preserve"> in which the cotton fibre is produced or the </w:t>
            </w:r>
            <w:r w:rsidR="00F15583" w:rsidRPr="00412929">
              <w:t>seed cotton is exported</w:t>
            </w:r>
          </w:p>
        </w:tc>
      </w:tr>
    </w:tbl>
    <w:p w:rsidR="00A63F7F" w:rsidRPr="00412929" w:rsidRDefault="00A63F7F" w:rsidP="00A63F7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C5448" w:rsidRPr="00412929" w:rsidRDefault="006B2A9D" w:rsidP="000C5448">
      <w:pPr>
        <w:pStyle w:val="ActHead3"/>
        <w:pageBreakBefore/>
      </w:pPr>
      <w:bookmarkStart w:id="198" w:name="_Toc159505311"/>
      <w:r w:rsidRPr="003B0E2B">
        <w:rPr>
          <w:rStyle w:val="CharDivNo"/>
        </w:rPr>
        <w:t>Division 3</w:t>
      </w:r>
      <w:r w:rsidR="000C5448" w:rsidRPr="00412929">
        <w:t>—</w:t>
      </w:r>
      <w:r w:rsidR="000C5448" w:rsidRPr="003B0E2B">
        <w:rPr>
          <w:rStyle w:val="CharDivText"/>
        </w:rPr>
        <w:t>Grain</w:t>
      </w:r>
      <w:bookmarkEnd w:id="198"/>
    </w:p>
    <w:p w:rsidR="000C5448" w:rsidRPr="00412929" w:rsidRDefault="000C5448" w:rsidP="000C5448">
      <w:pPr>
        <w:pStyle w:val="ActHead5"/>
      </w:pPr>
      <w:bookmarkStart w:id="199" w:name="_Toc159505312"/>
      <w:r w:rsidRPr="003B0E2B">
        <w:rPr>
          <w:rStyle w:val="CharSectno"/>
        </w:rPr>
        <w:t>^GN1</w:t>
      </w:r>
      <w:r w:rsidRPr="00412929">
        <w:t xml:space="preserve">  Obligations of levy payers</w:t>
      </w:r>
      <w:bookmarkEnd w:id="199"/>
    </w:p>
    <w:p w:rsidR="000C5448" w:rsidRPr="00412929" w:rsidRDefault="000C5448" w:rsidP="000C5448">
      <w:pPr>
        <w:pStyle w:val="SubsectionHead"/>
      </w:pPr>
      <w:r w:rsidRPr="00412929">
        <w:t>When grain levy due and payable</w:t>
      </w:r>
    </w:p>
    <w:p w:rsidR="000C5448" w:rsidRPr="00412929" w:rsidRDefault="000C5448" w:rsidP="000C5448">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0C5448" w:rsidRPr="00412929" w:rsidRDefault="000C5448" w:rsidP="000C5448">
      <w:pPr>
        <w:pStyle w:val="paragraph"/>
      </w:pPr>
      <w:r w:rsidRPr="00412929">
        <w:tab/>
        <w:t>(a)</w:t>
      </w:r>
      <w:r w:rsidRPr="00412929">
        <w:tab/>
        <w:t>levy imposed on grain that is sold by the levy payer in a quarter in a financial year; or</w:t>
      </w:r>
    </w:p>
    <w:p w:rsidR="000C5448" w:rsidRPr="00412929" w:rsidRDefault="000C5448" w:rsidP="000C5448">
      <w:pPr>
        <w:pStyle w:val="paragraph"/>
      </w:pPr>
      <w:r w:rsidRPr="00412929">
        <w:tab/>
        <w:t>(b)</w:t>
      </w:r>
      <w:r w:rsidRPr="00412929">
        <w:tab/>
        <w:t>levy imposed on grain that is processed by or for the levy payer in a quarter in a financial year;</w:t>
      </w:r>
    </w:p>
    <w:p w:rsidR="000C5448" w:rsidRPr="00412929" w:rsidRDefault="000C5448" w:rsidP="000C5448">
      <w:pPr>
        <w:pStyle w:val="subsection2"/>
      </w:pPr>
      <w:r w:rsidRPr="00412929">
        <w:t>this table has effect.</w:t>
      </w:r>
    </w:p>
    <w:p w:rsidR="000C5448" w:rsidRPr="00412929"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C5448" w:rsidRPr="00412929" w:rsidTr="009B46C6">
        <w:trPr>
          <w:tblHeader/>
        </w:trPr>
        <w:tc>
          <w:tcPr>
            <w:tcW w:w="8312" w:type="dxa"/>
            <w:gridSpan w:val="3"/>
            <w:tcBorders>
              <w:top w:val="single" w:sz="12" w:space="0" w:color="auto"/>
              <w:bottom w:val="single" w:sz="2" w:space="0" w:color="auto"/>
            </w:tcBorders>
            <w:shd w:val="clear" w:color="auto" w:fill="auto"/>
          </w:tcPr>
          <w:p w:rsidR="000C5448" w:rsidRPr="00412929" w:rsidRDefault="000C5448" w:rsidP="009B46C6">
            <w:pPr>
              <w:pStyle w:val="TableHeading"/>
            </w:pPr>
            <w:r w:rsidRPr="00412929">
              <w:t>Grain levy</w:t>
            </w:r>
          </w:p>
        </w:tc>
      </w:tr>
      <w:tr w:rsidR="000C5448" w:rsidRPr="00412929" w:rsidTr="009B46C6">
        <w:trPr>
          <w:tblHeader/>
        </w:trPr>
        <w:tc>
          <w:tcPr>
            <w:tcW w:w="714"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Item</w:t>
            </w:r>
          </w:p>
        </w:tc>
        <w:tc>
          <w:tcPr>
            <w:tcW w:w="3534"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Matter</w:t>
            </w:r>
          </w:p>
        </w:tc>
        <w:tc>
          <w:tcPr>
            <w:tcW w:w="4064"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Rule</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1</w:t>
            </w:r>
          </w:p>
        </w:tc>
        <w:tc>
          <w:tcPr>
            <w:tcW w:w="353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 xml:space="preserve">For grain sold to a </w:t>
            </w:r>
            <w:r w:rsidR="009A37E0" w:rsidRPr="00412929">
              <w:t>business purchaser</w:t>
            </w:r>
            <w:r w:rsidRPr="00412929">
              <w:t xml:space="preserve"> (whether directly or through a selling agent or buying agent or both), when is the levy due and payable?</w:t>
            </w:r>
          </w:p>
        </w:tc>
        <w:tc>
          <w:tcPr>
            <w:tcW w:w="4064" w:type="dxa"/>
            <w:tcBorders>
              <w:top w:val="single" w:sz="2" w:space="0" w:color="auto"/>
              <w:bottom w:val="single" w:sz="2" w:space="0" w:color="auto"/>
            </w:tcBorders>
            <w:shd w:val="clear" w:color="auto" w:fill="auto"/>
          </w:tcPr>
          <w:p w:rsidR="000C5448" w:rsidRPr="00412929" w:rsidRDefault="000C5448" w:rsidP="009B46C6">
            <w:pPr>
              <w:pStyle w:val="Tablea"/>
            </w:pPr>
            <w:r w:rsidRPr="00412929">
              <w:t>(a) if the quarter is the threshold quarter in the year or any earlier quarter in the year—on the last day of the first calendar month after the end of the quarter; or</w:t>
            </w:r>
          </w:p>
          <w:p w:rsidR="000C5448" w:rsidRPr="00412929" w:rsidRDefault="000C5448" w:rsidP="009B46C6">
            <w:pPr>
              <w:pStyle w:val="Tablea"/>
            </w:pPr>
            <w:r w:rsidRPr="00412929">
              <w:t xml:space="preserve">(b) if the quarter is later than the threshold quarter in the year—on the last day of the first calendar month after the end of the </w:t>
            </w:r>
            <w:r w:rsidR="00896266">
              <w:t xml:space="preserve">later </w:t>
            </w:r>
            <w:r w:rsidRPr="00412929">
              <w:t>quarter</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2</w:t>
            </w:r>
          </w:p>
        </w:tc>
        <w:tc>
          <w:tcPr>
            <w:tcW w:w="353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For grain processed for the levy payer, when is the levy due and payable?</w:t>
            </w:r>
          </w:p>
        </w:tc>
        <w:tc>
          <w:tcPr>
            <w:tcW w:w="4064" w:type="dxa"/>
            <w:tcBorders>
              <w:top w:val="single" w:sz="2" w:space="0" w:color="auto"/>
              <w:bottom w:val="single" w:sz="2" w:space="0" w:color="auto"/>
            </w:tcBorders>
            <w:shd w:val="clear" w:color="auto" w:fill="auto"/>
          </w:tcPr>
          <w:p w:rsidR="000C5448" w:rsidRPr="00412929" w:rsidRDefault="000C5448" w:rsidP="009B46C6">
            <w:pPr>
              <w:pStyle w:val="Tablea"/>
            </w:pPr>
            <w:r w:rsidRPr="00412929">
              <w:t>(a) if the quarter is the threshold quarter in the year or any earlier quarter in the year—on the last day of the first calendar month after the end of the quarter; or</w:t>
            </w:r>
          </w:p>
          <w:p w:rsidR="000C5448" w:rsidRPr="00412929" w:rsidRDefault="000C5448" w:rsidP="009B46C6">
            <w:pPr>
              <w:pStyle w:val="Tablea"/>
            </w:pPr>
            <w:r w:rsidRPr="00412929">
              <w:t xml:space="preserve">(b) if the quarter is later than the threshold quarter in the year—on the last day of the first calendar month after the end of the </w:t>
            </w:r>
            <w:r w:rsidR="00896266">
              <w:t xml:space="preserve">later </w:t>
            </w:r>
            <w:r w:rsidRPr="00412929">
              <w:t>quarter</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3</w:t>
            </w:r>
          </w:p>
        </w:tc>
        <w:tc>
          <w:tcPr>
            <w:tcW w:w="353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For grain processed by the levy payer, when is the levy due and payable?</w:t>
            </w:r>
          </w:p>
          <w:p w:rsidR="000C5448" w:rsidRPr="00412929" w:rsidRDefault="000C5448" w:rsidP="009B46C6">
            <w:pPr>
              <w:pStyle w:val="Tabletext"/>
            </w:pPr>
          </w:p>
        </w:tc>
        <w:tc>
          <w:tcPr>
            <w:tcW w:w="4064" w:type="dxa"/>
            <w:tcBorders>
              <w:top w:val="single" w:sz="2" w:space="0" w:color="auto"/>
              <w:bottom w:val="single" w:sz="2" w:space="0" w:color="auto"/>
            </w:tcBorders>
            <w:shd w:val="clear" w:color="auto" w:fill="auto"/>
          </w:tcPr>
          <w:p w:rsidR="000C5448" w:rsidRPr="00412929" w:rsidRDefault="000C5448" w:rsidP="009B46C6">
            <w:pPr>
              <w:pStyle w:val="Tablea"/>
            </w:pPr>
            <w:r w:rsidRPr="00412929">
              <w:t>(a) if the quarter is the threshold quarter in the year or any earlier quarter in the year—on the last day of the first calendar month after the end of the quarter; or</w:t>
            </w:r>
          </w:p>
          <w:p w:rsidR="000C5448" w:rsidRPr="00412929" w:rsidRDefault="000C5448" w:rsidP="009B46C6">
            <w:pPr>
              <w:pStyle w:val="Tablea"/>
            </w:pPr>
            <w:r w:rsidRPr="00412929">
              <w:t xml:space="preserve">(b) if the quarter is later than the threshold quarter in the year—on the last day of the first calendar month after the end of the </w:t>
            </w:r>
            <w:r w:rsidR="00896266">
              <w:t xml:space="preserve">later </w:t>
            </w:r>
            <w:r w:rsidRPr="00412929">
              <w:t>quarter</w:t>
            </w:r>
          </w:p>
        </w:tc>
      </w:tr>
      <w:tr w:rsidR="000C5448" w:rsidRPr="00412929" w:rsidTr="009B46C6">
        <w:tc>
          <w:tcPr>
            <w:tcW w:w="71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4</w:t>
            </w:r>
          </w:p>
        </w:tc>
        <w:tc>
          <w:tcPr>
            <w:tcW w:w="353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The Commonwealth</w:t>
            </w:r>
          </w:p>
        </w:tc>
      </w:tr>
    </w:tbl>
    <w:p w:rsidR="00210E83" w:rsidRPr="00412929" w:rsidRDefault="000C5448" w:rsidP="000C5448">
      <w:pPr>
        <w:pStyle w:val="notetext"/>
      </w:pPr>
      <w:r w:rsidRPr="00412929">
        <w:t>Note 1:</w:t>
      </w:r>
      <w:r w:rsidRPr="00412929">
        <w:tab/>
        <w:t>For items 1 and 2, a collection agent is liable to pay an amount, on behalf of the levy payer, equal to the levy: see clause ^GN2.</w:t>
      </w:r>
    </w:p>
    <w:p w:rsidR="00210E83" w:rsidRPr="00412929" w:rsidRDefault="00210E83" w:rsidP="00210E83">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0C5448" w:rsidRPr="00412929" w:rsidRDefault="000C5448" w:rsidP="000C5448">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0C5448" w:rsidRPr="00412929" w:rsidRDefault="000C5448" w:rsidP="000C5448">
      <w:pPr>
        <w:pStyle w:val="SubsectionHead"/>
      </w:pPr>
      <w:r w:rsidRPr="00412929">
        <w:t>Threshold quarter</w:t>
      </w:r>
    </w:p>
    <w:p w:rsidR="000C5448" w:rsidRPr="00412929" w:rsidRDefault="000C5448" w:rsidP="000C5448">
      <w:pPr>
        <w:pStyle w:val="subsection"/>
      </w:pPr>
      <w:r w:rsidRPr="00412929">
        <w:tab/>
        <w:t>(2)</w:t>
      </w:r>
      <w:r w:rsidRPr="00412929">
        <w:tab/>
        <w:t xml:space="preserve">The </w:t>
      </w:r>
      <w:r w:rsidRPr="00412929">
        <w:rPr>
          <w:b/>
          <w:i/>
        </w:rPr>
        <w:t>threshold quarter</w:t>
      </w:r>
      <w:r w:rsidRPr="00412929">
        <w:t xml:space="preserve"> in a financial year, for </w:t>
      </w:r>
      <w:r w:rsidR="000E3BE4" w:rsidRPr="00412929">
        <w:t>a</w:t>
      </w:r>
      <w:r w:rsidRPr="00412929">
        <w:t xml:space="preserve"> levy payer and for a transaction of a kind specified in an item in this table, is the first quarter in the year at the end of which the total amount of levy the levy payer is liable to pay on that kind of transaction is $25 or more.</w:t>
      </w:r>
    </w:p>
    <w:p w:rsidR="000C5448" w:rsidRPr="00412929"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0C5448" w:rsidRPr="00412929" w:rsidTr="009B46C6">
        <w:trPr>
          <w:tblHeader/>
        </w:trPr>
        <w:tc>
          <w:tcPr>
            <w:tcW w:w="8313" w:type="dxa"/>
            <w:gridSpan w:val="2"/>
            <w:tcBorders>
              <w:top w:val="single" w:sz="12" w:space="0" w:color="auto"/>
              <w:bottom w:val="single" w:sz="6" w:space="0" w:color="auto"/>
            </w:tcBorders>
            <w:shd w:val="clear" w:color="auto" w:fill="auto"/>
          </w:tcPr>
          <w:p w:rsidR="000C5448" w:rsidRPr="00412929" w:rsidRDefault="000C5448" w:rsidP="009B46C6">
            <w:pPr>
              <w:pStyle w:val="TableHeading"/>
            </w:pPr>
            <w:r w:rsidRPr="00412929">
              <w:t>Threshold quarter</w:t>
            </w:r>
          </w:p>
        </w:tc>
      </w:tr>
      <w:tr w:rsidR="000C5448" w:rsidRPr="00412929" w:rsidTr="009B46C6">
        <w:trPr>
          <w:tblHeader/>
        </w:trPr>
        <w:tc>
          <w:tcPr>
            <w:tcW w:w="714" w:type="dxa"/>
            <w:tcBorders>
              <w:top w:val="single" w:sz="6" w:space="0" w:color="auto"/>
              <w:bottom w:val="single" w:sz="12" w:space="0" w:color="auto"/>
            </w:tcBorders>
            <w:shd w:val="clear" w:color="auto" w:fill="auto"/>
          </w:tcPr>
          <w:p w:rsidR="000C5448" w:rsidRPr="00412929" w:rsidRDefault="000C5448" w:rsidP="009B46C6">
            <w:pPr>
              <w:pStyle w:val="TableHeading"/>
            </w:pPr>
            <w:r w:rsidRPr="00412929">
              <w:t>Item</w:t>
            </w:r>
          </w:p>
        </w:tc>
        <w:tc>
          <w:tcPr>
            <w:tcW w:w="7599" w:type="dxa"/>
            <w:tcBorders>
              <w:top w:val="single" w:sz="6" w:space="0" w:color="auto"/>
              <w:bottom w:val="single" w:sz="12" w:space="0" w:color="auto"/>
            </w:tcBorders>
            <w:shd w:val="clear" w:color="auto" w:fill="auto"/>
          </w:tcPr>
          <w:p w:rsidR="000C5448" w:rsidRPr="00412929" w:rsidRDefault="000C5448" w:rsidP="009B46C6">
            <w:pPr>
              <w:pStyle w:val="TableHeading"/>
            </w:pPr>
            <w:r w:rsidRPr="00412929">
              <w:t>Kind of transaction</w:t>
            </w:r>
          </w:p>
        </w:tc>
      </w:tr>
      <w:tr w:rsidR="000C5448" w:rsidRPr="00412929" w:rsidTr="009B46C6">
        <w:tc>
          <w:tcPr>
            <w:tcW w:w="714" w:type="dxa"/>
            <w:tcBorders>
              <w:top w:val="single" w:sz="12" w:space="0" w:color="auto"/>
            </w:tcBorders>
            <w:shd w:val="clear" w:color="auto" w:fill="auto"/>
          </w:tcPr>
          <w:p w:rsidR="000C5448" w:rsidRPr="00412929" w:rsidRDefault="000C5448" w:rsidP="009B46C6">
            <w:pPr>
              <w:pStyle w:val="Tabletext"/>
            </w:pPr>
            <w:r w:rsidRPr="00412929">
              <w:t>1</w:t>
            </w:r>
          </w:p>
        </w:tc>
        <w:tc>
          <w:tcPr>
            <w:tcW w:w="7599" w:type="dxa"/>
            <w:tcBorders>
              <w:top w:val="single" w:sz="12" w:space="0" w:color="auto"/>
            </w:tcBorders>
            <w:shd w:val="clear" w:color="auto" w:fill="auto"/>
          </w:tcPr>
          <w:p w:rsidR="000C5448" w:rsidRPr="00412929" w:rsidRDefault="000C5448" w:rsidP="009B46C6">
            <w:pPr>
              <w:pStyle w:val="Tabletext"/>
            </w:pPr>
            <w:r w:rsidRPr="00412929">
              <w:t>Wheat sold by the levy payer in the year</w:t>
            </w:r>
          </w:p>
        </w:tc>
      </w:tr>
      <w:tr w:rsidR="000C5448" w:rsidRPr="00412929" w:rsidTr="009B46C6">
        <w:tc>
          <w:tcPr>
            <w:tcW w:w="714" w:type="dxa"/>
            <w:shd w:val="clear" w:color="auto" w:fill="auto"/>
          </w:tcPr>
          <w:p w:rsidR="000C5448" w:rsidRPr="00412929" w:rsidRDefault="000C5448" w:rsidP="009B46C6">
            <w:pPr>
              <w:pStyle w:val="Tabletext"/>
            </w:pPr>
            <w:r w:rsidRPr="00412929">
              <w:t>2</w:t>
            </w:r>
          </w:p>
        </w:tc>
        <w:tc>
          <w:tcPr>
            <w:tcW w:w="7599" w:type="dxa"/>
            <w:shd w:val="clear" w:color="auto" w:fill="auto"/>
          </w:tcPr>
          <w:p w:rsidR="000C5448" w:rsidRPr="00412929" w:rsidRDefault="000C5448" w:rsidP="009B46C6">
            <w:pPr>
              <w:pStyle w:val="Tabletext"/>
            </w:pPr>
            <w:r w:rsidRPr="00412929">
              <w:t>Wheat processed by or for the levy payer in the year</w:t>
            </w:r>
          </w:p>
        </w:tc>
      </w:tr>
      <w:tr w:rsidR="000C5448" w:rsidRPr="00412929" w:rsidTr="009B46C6">
        <w:tc>
          <w:tcPr>
            <w:tcW w:w="714" w:type="dxa"/>
            <w:shd w:val="clear" w:color="auto" w:fill="auto"/>
          </w:tcPr>
          <w:p w:rsidR="000C5448" w:rsidRPr="00412929" w:rsidRDefault="000C5448" w:rsidP="009B46C6">
            <w:pPr>
              <w:pStyle w:val="Tabletext"/>
            </w:pPr>
            <w:r w:rsidRPr="00412929">
              <w:t>3</w:t>
            </w:r>
          </w:p>
        </w:tc>
        <w:tc>
          <w:tcPr>
            <w:tcW w:w="7599" w:type="dxa"/>
            <w:shd w:val="clear" w:color="auto" w:fill="auto"/>
          </w:tcPr>
          <w:p w:rsidR="000C5448" w:rsidRPr="00412929" w:rsidRDefault="000C5448" w:rsidP="009B46C6">
            <w:pPr>
              <w:pStyle w:val="Tabletext"/>
            </w:pPr>
            <w:r w:rsidRPr="00412929">
              <w:t>Coarse grains sold by the levy payer in the year</w:t>
            </w:r>
          </w:p>
        </w:tc>
      </w:tr>
      <w:tr w:rsidR="000C5448" w:rsidRPr="00412929" w:rsidTr="009B46C6">
        <w:tc>
          <w:tcPr>
            <w:tcW w:w="714" w:type="dxa"/>
            <w:shd w:val="clear" w:color="auto" w:fill="auto"/>
          </w:tcPr>
          <w:p w:rsidR="000C5448" w:rsidRPr="00412929" w:rsidRDefault="000C5448" w:rsidP="009B46C6">
            <w:pPr>
              <w:pStyle w:val="Tabletext"/>
            </w:pPr>
            <w:r w:rsidRPr="00412929">
              <w:t>4</w:t>
            </w:r>
          </w:p>
        </w:tc>
        <w:tc>
          <w:tcPr>
            <w:tcW w:w="7599" w:type="dxa"/>
            <w:shd w:val="clear" w:color="auto" w:fill="auto"/>
          </w:tcPr>
          <w:p w:rsidR="000C5448" w:rsidRPr="00412929" w:rsidRDefault="000C5448" w:rsidP="009B46C6">
            <w:pPr>
              <w:pStyle w:val="Tabletext"/>
            </w:pPr>
            <w:r w:rsidRPr="00412929">
              <w:t>Coarse grains processed by or for the person in the year</w:t>
            </w:r>
          </w:p>
        </w:tc>
      </w:tr>
      <w:tr w:rsidR="000C5448" w:rsidRPr="00412929" w:rsidTr="009B46C6">
        <w:tc>
          <w:tcPr>
            <w:tcW w:w="714" w:type="dxa"/>
            <w:shd w:val="clear" w:color="auto" w:fill="auto"/>
          </w:tcPr>
          <w:p w:rsidR="000C5448" w:rsidRPr="00412929" w:rsidRDefault="000C5448" w:rsidP="009B46C6">
            <w:pPr>
              <w:pStyle w:val="Tabletext"/>
            </w:pPr>
            <w:r w:rsidRPr="00412929">
              <w:t>5</w:t>
            </w:r>
          </w:p>
        </w:tc>
        <w:tc>
          <w:tcPr>
            <w:tcW w:w="7599" w:type="dxa"/>
            <w:shd w:val="clear" w:color="auto" w:fill="auto"/>
          </w:tcPr>
          <w:p w:rsidR="000C5448" w:rsidRPr="00412929" w:rsidRDefault="000C5448" w:rsidP="009B46C6">
            <w:pPr>
              <w:pStyle w:val="Tabletext"/>
            </w:pPr>
            <w:r w:rsidRPr="00412929">
              <w:t>Oilseeds sold by the levy payer in the year</w:t>
            </w:r>
          </w:p>
        </w:tc>
      </w:tr>
      <w:tr w:rsidR="000C5448" w:rsidRPr="00412929" w:rsidTr="009B46C6">
        <w:tc>
          <w:tcPr>
            <w:tcW w:w="714" w:type="dxa"/>
            <w:shd w:val="clear" w:color="auto" w:fill="auto"/>
          </w:tcPr>
          <w:p w:rsidR="000C5448" w:rsidRPr="00412929" w:rsidRDefault="000C5448" w:rsidP="009B46C6">
            <w:pPr>
              <w:pStyle w:val="Tabletext"/>
            </w:pPr>
            <w:r w:rsidRPr="00412929">
              <w:t>6</w:t>
            </w:r>
          </w:p>
        </w:tc>
        <w:tc>
          <w:tcPr>
            <w:tcW w:w="7599" w:type="dxa"/>
            <w:shd w:val="clear" w:color="auto" w:fill="auto"/>
          </w:tcPr>
          <w:p w:rsidR="000C5448" w:rsidRPr="00412929" w:rsidRDefault="000C5448" w:rsidP="009B46C6">
            <w:pPr>
              <w:pStyle w:val="Tabletext"/>
            </w:pPr>
            <w:r w:rsidRPr="00412929">
              <w:t>Oilseeds processed by or for the levy payer in the year</w:t>
            </w:r>
          </w:p>
        </w:tc>
      </w:tr>
      <w:tr w:rsidR="000C5448" w:rsidRPr="00412929" w:rsidTr="009B46C6">
        <w:tc>
          <w:tcPr>
            <w:tcW w:w="714" w:type="dxa"/>
            <w:tcBorders>
              <w:bottom w:val="single" w:sz="2" w:space="0" w:color="auto"/>
            </w:tcBorders>
            <w:shd w:val="clear" w:color="auto" w:fill="auto"/>
          </w:tcPr>
          <w:p w:rsidR="000C5448" w:rsidRPr="00412929" w:rsidRDefault="000C5448" w:rsidP="009B46C6">
            <w:pPr>
              <w:pStyle w:val="Tabletext"/>
            </w:pPr>
            <w:r w:rsidRPr="00412929">
              <w:t>7</w:t>
            </w:r>
          </w:p>
        </w:tc>
        <w:tc>
          <w:tcPr>
            <w:tcW w:w="7599" w:type="dxa"/>
            <w:tcBorders>
              <w:bottom w:val="single" w:sz="2" w:space="0" w:color="auto"/>
            </w:tcBorders>
            <w:shd w:val="clear" w:color="auto" w:fill="auto"/>
          </w:tcPr>
          <w:p w:rsidR="000C5448" w:rsidRPr="00412929" w:rsidRDefault="000C5448" w:rsidP="009B46C6">
            <w:pPr>
              <w:pStyle w:val="Tabletext"/>
            </w:pPr>
            <w:r w:rsidRPr="00412929">
              <w:t>Grain legumes sold by the levy payer in the year</w:t>
            </w:r>
          </w:p>
        </w:tc>
      </w:tr>
      <w:tr w:rsidR="000C5448" w:rsidRPr="00412929" w:rsidTr="009B46C6">
        <w:tc>
          <w:tcPr>
            <w:tcW w:w="71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8</w:t>
            </w:r>
          </w:p>
        </w:tc>
        <w:tc>
          <w:tcPr>
            <w:tcW w:w="75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Grain legumes processed by or for the levy payer in the year</w:t>
            </w:r>
          </w:p>
        </w:tc>
      </w:tr>
    </w:tbl>
    <w:p w:rsidR="000C5448" w:rsidRPr="00412929" w:rsidRDefault="000C5448" w:rsidP="000C5448">
      <w:pPr>
        <w:pStyle w:val="SubsectionHead"/>
      </w:pPr>
      <w:r w:rsidRPr="00412929">
        <w:t>Giving quarterly returns</w:t>
      </w:r>
    </w:p>
    <w:p w:rsidR="000C5448" w:rsidRPr="00412929" w:rsidRDefault="000C5448" w:rsidP="000C5448">
      <w:pPr>
        <w:pStyle w:val="subsection"/>
      </w:pPr>
      <w:r w:rsidRPr="00412929">
        <w:tab/>
        <w:t>(3)</w:t>
      </w:r>
      <w:r w:rsidRPr="00412929">
        <w:tab/>
        <w:t xml:space="preserve">For the purposes of </w:t>
      </w:r>
      <w:r w:rsidR="004B6490">
        <w:t>paragraph 5</w:t>
      </w:r>
      <w:r w:rsidR="00526692" w:rsidRPr="00412929">
        <w:t>9</w:t>
      </w:r>
      <w:r w:rsidRPr="00412929">
        <w:t>(2)(a) of the Act, for levy imposed on grain, this table has effect.</w:t>
      </w:r>
    </w:p>
    <w:p w:rsidR="000C5448" w:rsidRPr="00412929"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412929" w:rsidTr="009B46C6">
        <w:trPr>
          <w:tblHeader/>
        </w:trPr>
        <w:tc>
          <w:tcPr>
            <w:tcW w:w="8312" w:type="dxa"/>
            <w:gridSpan w:val="3"/>
            <w:tcBorders>
              <w:top w:val="single" w:sz="12" w:space="0" w:color="auto"/>
              <w:bottom w:val="single" w:sz="2" w:space="0" w:color="auto"/>
            </w:tcBorders>
            <w:shd w:val="clear" w:color="auto" w:fill="auto"/>
          </w:tcPr>
          <w:p w:rsidR="000C5448" w:rsidRPr="00412929" w:rsidRDefault="000C5448" w:rsidP="009B46C6">
            <w:pPr>
              <w:pStyle w:val="TableHeading"/>
            </w:pPr>
            <w:r w:rsidRPr="00412929">
              <w:t>Quarterly returns</w:t>
            </w:r>
          </w:p>
        </w:tc>
      </w:tr>
      <w:tr w:rsidR="000C5448" w:rsidRPr="00412929" w:rsidTr="009B46C6">
        <w:trPr>
          <w:tblHeader/>
        </w:trPr>
        <w:tc>
          <w:tcPr>
            <w:tcW w:w="714"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Rule</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1</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For grain processed by the levy payer in the threshold quarter in the year or in a later quarter in the year—the levy payer</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2</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Before the end of the first calendar month after the end of th</w:t>
            </w:r>
            <w:r w:rsidR="00896266">
              <w:t>at</w:t>
            </w:r>
            <w:r w:rsidRPr="00412929">
              <w:t xml:space="preserve"> threshold quarter or later quarter</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3</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Secretary</w:t>
            </w:r>
          </w:p>
        </w:tc>
      </w:tr>
      <w:tr w:rsidR="000C5448" w:rsidRPr="00412929" w:rsidTr="009B46C6">
        <w:tc>
          <w:tcPr>
            <w:tcW w:w="71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4</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The return:</w:t>
            </w:r>
          </w:p>
          <w:p w:rsidR="000C5448" w:rsidRPr="00412929" w:rsidRDefault="000C5448" w:rsidP="009B46C6">
            <w:pPr>
              <w:pStyle w:val="Tablea"/>
            </w:pPr>
            <w:r w:rsidRPr="00412929">
              <w:t>(a) must be in the appropriate approved form and include the information required by that form; or</w:t>
            </w:r>
          </w:p>
          <w:p w:rsidR="000C5448" w:rsidRPr="00412929" w:rsidRDefault="000C5448" w:rsidP="009B46C6">
            <w:pPr>
              <w:pStyle w:val="Tablea"/>
            </w:pPr>
            <w:r w:rsidRPr="00412929">
              <w:t>(b) must be given electronically using an approved electronic system and include the information required by that system to be included in the return</w:t>
            </w:r>
          </w:p>
        </w:tc>
      </w:tr>
    </w:tbl>
    <w:p w:rsidR="000C5448" w:rsidRPr="00412929" w:rsidRDefault="000C5448" w:rsidP="000C5448">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0C5448" w:rsidRPr="00412929" w:rsidRDefault="000C5448" w:rsidP="000C5448">
      <w:pPr>
        <w:pStyle w:val="SubsectionHead"/>
      </w:pPr>
      <w:r w:rsidRPr="00412929">
        <w:t>Making and keeping records</w:t>
      </w:r>
    </w:p>
    <w:p w:rsidR="000C5448" w:rsidRPr="00412929" w:rsidRDefault="000C5448" w:rsidP="000C5448">
      <w:pPr>
        <w:pStyle w:val="subsection"/>
      </w:pPr>
      <w:r w:rsidRPr="00412929">
        <w:tab/>
        <w:t>(4)</w:t>
      </w:r>
      <w:r w:rsidRPr="00412929">
        <w:tab/>
        <w:t xml:space="preserve">For the purposes of </w:t>
      </w:r>
      <w:r w:rsidR="004B6490">
        <w:t>paragraph 5</w:t>
      </w:r>
      <w:r w:rsidR="00526692" w:rsidRPr="00412929">
        <w:t>9</w:t>
      </w:r>
      <w:r w:rsidRPr="00412929">
        <w:t>(2)(b) of the Act, for levy imposed on grain, this table has effect.</w:t>
      </w:r>
    </w:p>
    <w:p w:rsidR="000C5448" w:rsidRPr="00412929"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412929" w:rsidTr="009B46C6">
        <w:trPr>
          <w:tblHeader/>
        </w:trPr>
        <w:tc>
          <w:tcPr>
            <w:tcW w:w="8312" w:type="dxa"/>
            <w:gridSpan w:val="3"/>
            <w:tcBorders>
              <w:top w:val="single" w:sz="12" w:space="0" w:color="auto"/>
              <w:bottom w:val="single" w:sz="2" w:space="0" w:color="auto"/>
            </w:tcBorders>
            <w:shd w:val="clear" w:color="auto" w:fill="auto"/>
          </w:tcPr>
          <w:p w:rsidR="000C5448" w:rsidRPr="00412929" w:rsidRDefault="000C5448" w:rsidP="009B46C6">
            <w:pPr>
              <w:pStyle w:val="TableHeading"/>
            </w:pPr>
            <w:r w:rsidRPr="00412929">
              <w:t>Record</w:t>
            </w:r>
            <w:r w:rsidR="00383BFB">
              <w:noBreakHyphen/>
            </w:r>
            <w:r w:rsidRPr="00412929">
              <w:t>keeping</w:t>
            </w:r>
          </w:p>
        </w:tc>
      </w:tr>
      <w:tr w:rsidR="000C5448" w:rsidRPr="00412929" w:rsidTr="009B46C6">
        <w:trPr>
          <w:tblHeader/>
        </w:trPr>
        <w:tc>
          <w:tcPr>
            <w:tcW w:w="714"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Rule</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1</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levy payer</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2</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records must:</w:t>
            </w:r>
          </w:p>
          <w:p w:rsidR="000C5448" w:rsidRPr="00412929" w:rsidRDefault="000C5448" w:rsidP="009B46C6">
            <w:pPr>
              <w:pStyle w:val="Tablea"/>
            </w:pPr>
            <w:r w:rsidRPr="00412929">
              <w:t>(a) if a collection agent is liable to pay an equivalent amount on behalf of the levy payer—contain details of the transaction involving that agent (including that agent’s contact details); or</w:t>
            </w:r>
          </w:p>
          <w:p w:rsidR="000C5448" w:rsidRPr="00412929" w:rsidRDefault="000C5448" w:rsidP="009B46C6">
            <w:pPr>
              <w:pStyle w:val="Tablea"/>
            </w:pPr>
            <w:r w:rsidRPr="00412929">
              <w:t>(b) otherwise—enable the levy payer to substantiate the amount of levy payable and paid by the levy payer on the grain</w:t>
            </w:r>
          </w:p>
        </w:tc>
      </w:tr>
      <w:tr w:rsidR="000C5448" w:rsidRPr="00412929" w:rsidTr="009B46C6">
        <w:tc>
          <w:tcPr>
            <w:tcW w:w="71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3</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0C5448" w:rsidRPr="00412929" w:rsidRDefault="00F15583" w:rsidP="00F15583">
            <w:pPr>
              <w:pStyle w:val="Tabletext"/>
            </w:pPr>
            <w:r w:rsidRPr="00412929">
              <w:t>Until the end of the period of 5 years beginning on the day after the end of the financial year in which the levy is imposed</w:t>
            </w:r>
          </w:p>
        </w:tc>
      </w:tr>
    </w:tbl>
    <w:p w:rsidR="000C5448" w:rsidRPr="00412929" w:rsidRDefault="000C5448" w:rsidP="000C5448">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C5448" w:rsidRPr="00412929" w:rsidRDefault="000C5448" w:rsidP="000C5448">
      <w:pPr>
        <w:pStyle w:val="notetext"/>
      </w:pPr>
      <w:r w:rsidRPr="00412929">
        <w:t>Note 2:</w:t>
      </w:r>
      <w:r w:rsidRPr="00412929">
        <w:tab/>
        <w:t>A person claiming a levy exemption has record</w:t>
      </w:r>
      <w:r w:rsidR="00383BFB">
        <w:noBreakHyphen/>
      </w:r>
      <w:r w:rsidRPr="00412929">
        <w:t>keeping obligations, see clause ^GN3.</w:t>
      </w:r>
    </w:p>
    <w:p w:rsidR="000C5448" w:rsidRPr="00412929" w:rsidRDefault="000C5448" w:rsidP="000C5448">
      <w:pPr>
        <w:pStyle w:val="ActHead5"/>
      </w:pPr>
      <w:bookmarkStart w:id="200" w:name="_Toc159505313"/>
      <w:r w:rsidRPr="003B0E2B">
        <w:rPr>
          <w:rStyle w:val="CharSectno"/>
        </w:rPr>
        <w:t>^GN2</w:t>
      </w:r>
      <w:r w:rsidRPr="00412929">
        <w:t xml:space="preserve">  Obligations of collection agents</w:t>
      </w:r>
      <w:bookmarkEnd w:id="200"/>
    </w:p>
    <w:p w:rsidR="000C5448" w:rsidRPr="00412929" w:rsidRDefault="000C5448" w:rsidP="000C5448">
      <w:pPr>
        <w:pStyle w:val="subsection"/>
      </w:pPr>
      <w:r w:rsidRPr="00412929">
        <w:tab/>
        <w:t>(1)</w:t>
      </w:r>
      <w:r w:rsidRPr="00412929">
        <w:tab/>
        <w:t>This clause sets out obligations that are imposed on a person if:</w:t>
      </w:r>
    </w:p>
    <w:p w:rsidR="000C5448" w:rsidRPr="00412929" w:rsidRDefault="000C5448" w:rsidP="000C5448">
      <w:pPr>
        <w:pStyle w:val="paragraph"/>
      </w:pPr>
      <w:r w:rsidRPr="00412929">
        <w:tab/>
        <w:t>(a)</w:t>
      </w:r>
      <w:r w:rsidRPr="00412929">
        <w:tab/>
        <w:t xml:space="preserve">levy is imposed on grain that is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0C5448" w:rsidRPr="00412929" w:rsidRDefault="000C5448" w:rsidP="000C5448">
      <w:pPr>
        <w:pStyle w:val="paragraph"/>
      </w:pPr>
      <w:r w:rsidRPr="00412929">
        <w:tab/>
        <w:t>(b)</w:t>
      </w:r>
      <w:r w:rsidRPr="00412929">
        <w:tab/>
        <w:t xml:space="preserve">levy is imposed on grain that is processed for the levy payer in a quarter in a financial year (the </w:t>
      </w:r>
      <w:r w:rsidRPr="00412929">
        <w:rPr>
          <w:b/>
          <w:i/>
        </w:rPr>
        <w:t>processing case</w:t>
      </w:r>
      <w:r w:rsidRPr="00412929">
        <w:t>).</w:t>
      </w:r>
    </w:p>
    <w:p w:rsidR="000C5448" w:rsidRPr="00412929" w:rsidRDefault="000C5448" w:rsidP="000C5448">
      <w:pPr>
        <w:pStyle w:val="SubsectionHead"/>
      </w:pPr>
      <w:r w:rsidRPr="00412929">
        <w:t>Payment of equivalent amounts</w:t>
      </w:r>
    </w:p>
    <w:p w:rsidR="000C5448" w:rsidRPr="00412929" w:rsidRDefault="000C5448" w:rsidP="000C5448">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0C5448" w:rsidRPr="00412929"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0C5448" w:rsidRPr="00412929" w:rsidTr="009B46C6">
        <w:trPr>
          <w:tblHeader/>
        </w:trPr>
        <w:tc>
          <w:tcPr>
            <w:tcW w:w="8312" w:type="dxa"/>
            <w:gridSpan w:val="3"/>
            <w:tcBorders>
              <w:top w:val="single" w:sz="12" w:space="0" w:color="auto"/>
              <w:bottom w:val="single" w:sz="2" w:space="0" w:color="auto"/>
            </w:tcBorders>
            <w:shd w:val="clear" w:color="auto" w:fill="auto"/>
          </w:tcPr>
          <w:p w:rsidR="000C5448" w:rsidRPr="00412929" w:rsidRDefault="000C5448" w:rsidP="009B46C6">
            <w:pPr>
              <w:pStyle w:val="TableHeading"/>
            </w:pPr>
            <w:r w:rsidRPr="00412929">
              <w:t>Payment of equivalent amounts</w:t>
            </w:r>
          </w:p>
        </w:tc>
      </w:tr>
      <w:tr w:rsidR="000C5448" w:rsidRPr="00412929" w:rsidTr="009B46C6">
        <w:trPr>
          <w:tblHeader/>
        </w:trPr>
        <w:tc>
          <w:tcPr>
            <w:tcW w:w="714"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Item</w:t>
            </w:r>
          </w:p>
        </w:tc>
        <w:tc>
          <w:tcPr>
            <w:tcW w:w="3676"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Matter</w:t>
            </w:r>
          </w:p>
        </w:tc>
        <w:tc>
          <w:tcPr>
            <w:tcW w:w="3922"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Rule</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1</w:t>
            </w:r>
          </w:p>
        </w:tc>
        <w:tc>
          <w:tcPr>
            <w:tcW w:w="3676"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grain?</w:t>
            </w:r>
          </w:p>
        </w:tc>
        <w:tc>
          <w:tcPr>
            <w:tcW w:w="3922"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following:</w:t>
            </w:r>
          </w:p>
          <w:p w:rsidR="000C5448" w:rsidRPr="00412929" w:rsidRDefault="000C5448" w:rsidP="009B46C6">
            <w:pPr>
              <w:pStyle w:val="Tablea"/>
            </w:pPr>
            <w:r w:rsidRPr="00412929">
              <w:t>(a) the liable collection agent in the sale case;</w:t>
            </w:r>
          </w:p>
          <w:p w:rsidR="000C5448" w:rsidRPr="00412929" w:rsidRDefault="000C5448" w:rsidP="009B46C6">
            <w:pPr>
              <w:pStyle w:val="Tablea"/>
            </w:pPr>
            <w:r w:rsidRPr="00412929">
              <w:t>(b) the person who carried out the processing in the processing case</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2</w:t>
            </w:r>
          </w:p>
        </w:tc>
        <w:tc>
          <w:tcPr>
            <w:tcW w:w="3676"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0C5448" w:rsidRPr="00412929" w:rsidRDefault="000C5448" w:rsidP="009B46C6">
            <w:pPr>
              <w:pStyle w:val="Tablea"/>
            </w:pPr>
            <w:r w:rsidRPr="00412929">
              <w:t>(a) if the quarter is the threshold quarter in the financial year for the levy payer or any earlier quarter in the year—on the last day of the first calendar month after the end of that threshold quarter; or</w:t>
            </w:r>
          </w:p>
          <w:p w:rsidR="000C5448" w:rsidRPr="00412929" w:rsidRDefault="000C5448" w:rsidP="009B46C6">
            <w:pPr>
              <w:pStyle w:val="Tablea"/>
            </w:pPr>
            <w:r w:rsidRPr="00412929">
              <w:t>(b) if the quarter is later than that threshold quarter in the financial year—on the last day of the first calendar month after the end of the later quarter</w:t>
            </w:r>
          </w:p>
        </w:tc>
      </w:tr>
      <w:tr w:rsidR="000C5448" w:rsidRPr="00412929" w:rsidTr="009B46C6">
        <w:tc>
          <w:tcPr>
            <w:tcW w:w="71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3</w:t>
            </w:r>
          </w:p>
        </w:tc>
        <w:tc>
          <w:tcPr>
            <w:tcW w:w="3676"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The Commonwealth</w:t>
            </w:r>
          </w:p>
        </w:tc>
      </w:tr>
    </w:tbl>
    <w:p w:rsidR="000C5448" w:rsidRPr="00412929" w:rsidRDefault="000C5448" w:rsidP="000C5448">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0C118E" w:rsidRPr="00452DCD" w:rsidRDefault="000C118E" w:rsidP="000C118E">
      <w:pPr>
        <w:pStyle w:val="notetext"/>
      </w:pPr>
      <w:r>
        <w:t>Note 2:</w:t>
      </w:r>
      <w:r>
        <w:tab/>
        <w:t xml:space="preserve">For the definition of </w:t>
      </w:r>
      <w:r>
        <w:rPr>
          <w:b/>
          <w:i/>
        </w:rPr>
        <w:t>threshold quarter</w:t>
      </w:r>
      <w:r>
        <w:t>, see subclause ^GN1(2).</w:t>
      </w:r>
    </w:p>
    <w:p w:rsidR="000C5448" w:rsidRPr="00412929" w:rsidRDefault="000C5448" w:rsidP="000C5448">
      <w:pPr>
        <w:pStyle w:val="notetext"/>
      </w:pPr>
      <w:r w:rsidRPr="00412929">
        <w:t xml:space="preserve">Note </w:t>
      </w:r>
      <w:r w:rsidR="000C118E">
        <w:t>3</w:t>
      </w:r>
      <w:r w:rsidRPr="00412929">
        <w:t>:</w:t>
      </w:r>
      <w:r w:rsidRPr="00412929">
        <w:tab/>
        <w:t xml:space="preserve">For penalty for late payment, see </w:t>
      </w:r>
      <w:r w:rsidR="006B2A9D" w:rsidRPr="00412929">
        <w:t>section 1</w:t>
      </w:r>
      <w:r w:rsidR="00526692" w:rsidRPr="00412929">
        <w:t>1 of the Act</w:t>
      </w:r>
      <w:r w:rsidRPr="00412929">
        <w:t>.</w:t>
      </w:r>
    </w:p>
    <w:p w:rsidR="000C5448" w:rsidRPr="00412929" w:rsidRDefault="000C5448" w:rsidP="000C5448">
      <w:pPr>
        <w:pStyle w:val="SubsectionHead"/>
      </w:pPr>
      <w:r w:rsidRPr="00412929">
        <w:t>Giving quarterly returns</w:t>
      </w:r>
    </w:p>
    <w:p w:rsidR="000C5448" w:rsidRPr="00412929" w:rsidRDefault="000C5448" w:rsidP="000C5448">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0C5448" w:rsidRPr="00412929"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412929" w:rsidTr="009B46C6">
        <w:trPr>
          <w:tblHeader/>
        </w:trPr>
        <w:tc>
          <w:tcPr>
            <w:tcW w:w="8312" w:type="dxa"/>
            <w:gridSpan w:val="3"/>
            <w:tcBorders>
              <w:top w:val="single" w:sz="12" w:space="0" w:color="auto"/>
              <w:bottom w:val="single" w:sz="2" w:space="0" w:color="auto"/>
            </w:tcBorders>
            <w:shd w:val="clear" w:color="auto" w:fill="auto"/>
          </w:tcPr>
          <w:p w:rsidR="000C5448" w:rsidRPr="00412929" w:rsidRDefault="000C5448" w:rsidP="009B46C6">
            <w:pPr>
              <w:pStyle w:val="TableHeading"/>
              <w:rPr>
                <w:b w:val="0"/>
              </w:rPr>
            </w:pPr>
            <w:r w:rsidRPr="00412929">
              <w:t>Quarterly returns</w:t>
            </w:r>
          </w:p>
        </w:tc>
      </w:tr>
      <w:tr w:rsidR="000C5448" w:rsidRPr="00412929" w:rsidTr="009B46C6">
        <w:trPr>
          <w:tblHeader/>
        </w:trPr>
        <w:tc>
          <w:tcPr>
            <w:tcW w:w="714"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Rule</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1</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following:</w:t>
            </w:r>
          </w:p>
          <w:p w:rsidR="000C5448" w:rsidRPr="00412929" w:rsidRDefault="000C5448" w:rsidP="009B46C6">
            <w:pPr>
              <w:pStyle w:val="Tablea"/>
            </w:pPr>
            <w:r w:rsidRPr="00412929">
              <w:t>(a) the liable collection agent in the sale case;</w:t>
            </w:r>
          </w:p>
          <w:p w:rsidR="000C5448" w:rsidRPr="00412929" w:rsidRDefault="000C5448" w:rsidP="009B46C6">
            <w:pPr>
              <w:pStyle w:val="Tablea"/>
            </w:pPr>
            <w:r w:rsidRPr="00412929">
              <w:t>(b) the person who carried out the processing in the processing case;</w:t>
            </w:r>
          </w:p>
          <w:p w:rsidR="000C5448" w:rsidRPr="00412929" w:rsidRDefault="000C5448" w:rsidP="009B46C6">
            <w:pPr>
              <w:pStyle w:val="Tabletext"/>
            </w:pPr>
            <w:r w:rsidRPr="00412929">
              <w:t>where the quarter is the threshold quarter in the financial year for the levy payer or a later quarter in the year</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2</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Before the end of the first calendar month after the end of th</w:t>
            </w:r>
            <w:r w:rsidR="00E405BB" w:rsidRPr="00412929">
              <w:t>at</w:t>
            </w:r>
            <w:r w:rsidRPr="00412929">
              <w:t xml:space="preserve"> threshold quarter or later quarter</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3</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Secretary</w:t>
            </w:r>
          </w:p>
        </w:tc>
      </w:tr>
      <w:tr w:rsidR="000C5448" w:rsidRPr="00412929" w:rsidTr="009B46C6">
        <w:tc>
          <w:tcPr>
            <w:tcW w:w="71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4</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The return:</w:t>
            </w:r>
          </w:p>
          <w:p w:rsidR="000C5448" w:rsidRPr="00412929" w:rsidRDefault="000C5448" w:rsidP="009B46C6">
            <w:pPr>
              <w:pStyle w:val="Tablea"/>
            </w:pPr>
            <w:r w:rsidRPr="00412929">
              <w:t>(a) must be in the appropriate approved form and include the information required by that form; or</w:t>
            </w:r>
          </w:p>
          <w:p w:rsidR="000C5448" w:rsidRPr="00412929" w:rsidRDefault="000C5448" w:rsidP="009B46C6">
            <w:pPr>
              <w:pStyle w:val="Tablea"/>
            </w:pPr>
            <w:r w:rsidRPr="00412929">
              <w:t>(b) must be given electronically using an approved electronic system and include the information required by that system to be included in the return</w:t>
            </w:r>
          </w:p>
        </w:tc>
      </w:tr>
    </w:tbl>
    <w:p w:rsidR="000C5448" w:rsidRPr="00412929" w:rsidRDefault="000C5448" w:rsidP="000C5448">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0C5448" w:rsidRPr="00412929" w:rsidRDefault="000C5448" w:rsidP="000C5448">
      <w:pPr>
        <w:pStyle w:val="SubsectionHead"/>
      </w:pPr>
      <w:r w:rsidRPr="00412929">
        <w:t>Making and keeping records</w:t>
      </w:r>
    </w:p>
    <w:p w:rsidR="000C5448" w:rsidRPr="00412929" w:rsidRDefault="000C5448" w:rsidP="000C5448">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0C5448" w:rsidRPr="00412929"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412929" w:rsidTr="009B46C6">
        <w:trPr>
          <w:tblHeader/>
        </w:trPr>
        <w:tc>
          <w:tcPr>
            <w:tcW w:w="8312" w:type="dxa"/>
            <w:gridSpan w:val="3"/>
            <w:tcBorders>
              <w:top w:val="single" w:sz="12" w:space="0" w:color="auto"/>
              <w:bottom w:val="single" w:sz="2" w:space="0" w:color="auto"/>
            </w:tcBorders>
            <w:shd w:val="clear" w:color="auto" w:fill="auto"/>
          </w:tcPr>
          <w:p w:rsidR="000C5448" w:rsidRPr="00412929" w:rsidRDefault="000C5448" w:rsidP="009B46C6">
            <w:pPr>
              <w:pStyle w:val="TableHeading"/>
            </w:pPr>
            <w:r w:rsidRPr="00412929">
              <w:t>Record</w:t>
            </w:r>
            <w:r w:rsidR="00383BFB">
              <w:noBreakHyphen/>
            </w:r>
            <w:r w:rsidRPr="00412929">
              <w:t>keeping</w:t>
            </w:r>
          </w:p>
        </w:tc>
      </w:tr>
      <w:tr w:rsidR="000C5448" w:rsidRPr="00412929" w:rsidTr="009B46C6">
        <w:trPr>
          <w:tblHeader/>
        </w:trPr>
        <w:tc>
          <w:tcPr>
            <w:tcW w:w="714"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Rule</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1</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following person:</w:t>
            </w:r>
          </w:p>
          <w:p w:rsidR="000C5448" w:rsidRPr="00412929" w:rsidRDefault="000C5448" w:rsidP="009B46C6">
            <w:pPr>
              <w:pStyle w:val="Tablea"/>
            </w:pPr>
            <w:r w:rsidRPr="00412929">
              <w:t>(a) the liable collection agent in the sale case;</w:t>
            </w:r>
          </w:p>
          <w:p w:rsidR="000C5448" w:rsidRPr="00412929" w:rsidRDefault="000C5448" w:rsidP="009B46C6">
            <w:pPr>
              <w:pStyle w:val="Tablea"/>
            </w:pPr>
            <w:r w:rsidRPr="00412929">
              <w:t>(b) the person who carried out the processing in the processing case</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2</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records must enable the person to substantiate the equivalent amount payable and paid by the person in relation to the grain</w:t>
            </w:r>
          </w:p>
        </w:tc>
      </w:tr>
      <w:tr w:rsidR="000C5448" w:rsidRPr="00412929" w:rsidTr="009B46C6">
        <w:tc>
          <w:tcPr>
            <w:tcW w:w="71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3</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 xml:space="preserve">Until the end of the period of 5 years beginning on the day after the end of the </w:t>
            </w:r>
            <w:r w:rsidR="00231ADC" w:rsidRPr="00412929">
              <w:t>financial year</w:t>
            </w:r>
            <w:r w:rsidRPr="00412929">
              <w:t xml:space="preserve"> in which the grain is sold or processed</w:t>
            </w:r>
          </w:p>
        </w:tc>
      </w:tr>
    </w:tbl>
    <w:p w:rsidR="000C5448" w:rsidRPr="00412929" w:rsidRDefault="000C5448" w:rsidP="000C544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C5448" w:rsidRPr="00412929" w:rsidRDefault="000C5448" w:rsidP="000C5448">
      <w:pPr>
        <w:pStyle w:val="ActHead5"/>
      </w:pPr>
      <w:bookmarkStart w:id="201" w:name="_Toc159505314"/>
      <w:r w:rsidRPr="003B0E2B">
        <w:rPr>
          <w:rStyle w:val="CharSectno"/>
        </w:rPr>
        <w:t>^GN3</w:t>
      </w:r>
      <w:r w:rsidRPr="00412929">
        <w:t xml:space="preserve">  Obligations of persons claiming levy exemption</w:t>
      </w:r>
      <w:bookmarkEnd w:id="201"/>
    </w:p>
    <w:p w:rsidR="000C5448" w:rsidRPr="00412929" w:rsidRDefault="000C5448" w:rsidP="000C5448">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0C5448" w:rsidRPr="00412929" w:rsidRDefault="000C5448" w:rsidP="000C5448">
      <w:pPr>
        <w:pStyle w:val="paragraph"/>
      </w:pPr>
      <w:r w:rsidRPr="00412929">
        <w:tab/>
        <w:t>(a)</w:t>
      </w:r>
      <w:r w:rsidRPr="00412929">
        <w:tab/>
        <w:t>grain is harvested in Australia and in a financial year is sold by the person who owns the grain immediately after it is harvested and the person considers that an exemption from levy applies; or</w:t>
      </w:r>
    </w:p>
    <w:p w:rsidR="000C5448" w:rsidRPr="00412929" w:rsidRDefault="000C5448" w:rsidP="000C5448">
      <w:pPr>
        <w:pStyle w:val="paragraph"/>
      </w:pPr>
      <w:r w:rsidRPr="00412929">
        <w:tab/>
        <w:t>(b)</w:t>
      </w:r>
      <w:r w:rsidRPr="00412929">
        <w:tab/>
        <w:t>grain is harvested in Australia and in a financial year is processed by or for the person who owns the grain immediately after it is harvested and the person considers that an exemption from levy applies.</w:t>
      </w:r>
    </w:p>
    <w:p w:rsidR="000C5448" w:rsidRPr="00412929" w:rsidRDefault="000C5448" w:rsidP="000C54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C5448" w:rsidRPr="00412929" w:rsidTr="009B46C6">
        <w:trPr>
          <w:tblHeader/>
        </w:trPr>
        <w:tc>
          <w:tcPr>
            <w:tcW w:w="8312" w:type="dxa"/>
            <w:gridSpan w:val="3"/>
            <w:tcBorders>
              <w:top w:val="single" w:sz="12" w:space="0" w:color="auto"/>
              <w:bottom w:val="single" w:sz="2" w:space="0" w:color="auto"/>
            </w:tcBorders>
            <w:shd w:val="clear" w:color="auto" w:fill="auto"/>
          </w:tcPr>
          <w:p w:rsidR="000C5448" w:rsidRPr="00412929" w:rsidRDefault="000C5448" w:rsidP="009B46C6">
            <w:pPr>
              <w:pStyle w:val="TableHeading"/>
            </w:pPr>
            <w:r w:rsidRPr="00412929">
              <w:t>Record</w:t>
            </w:r>
            <w:r w:rsidR="00383BFB">
              <w:noBreakHyphen/>
            </w:r>
            <w:r w:rsidRPr="00412929">
              <w:t>keeping</w:t>
            </w:r>
          </w:p>
        </w:tc>
      </w:tr>
      <w:tr w:rsidR="000C5448" w:rsidRPr="00412929" w:rsidTr="009B46C6">
        <w:trPr>
          <w:tblHeader/>
        </w:trPr>
        <w:tc>
          <w:tcPr>
            <w:tcW w:w="714"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Item</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Matter</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Heading"/>
            </w:pPr>
            <w:r w:rsidRPr="00412929">
              <w:t>Rule</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1</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person</w:t>
            </w:r>
          </w:p>
        </w:tc>
      </w:tr>
      <w:tr w:rsidR="000C5448" w:rsidRPr="00412929" w:rsidTr="009B46C6">
        <w:tc>
          <w:tcPr>
            <w:tcW w:w="714"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2</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C5448" w:rsidRPr="00412929" w:rsidRDefault="000C5448" w:rsidP="009B46C6">
            <w:pPr>
              <w:pStyle w:val="Tabletext"/>
            </w:pPr>
            <w:r w:rsidRPr="00412929">
              <w:t>The records must contain details that are relevant to working out whether the exemption applies</w:t>
            </w:r>
          </w:p>
        </w:tc>
      </w:tr>
      <w:tr w:rsidR="000C5448" w:rsidRPr="00412929" w:rsidTr="009B46C6">
        <w:tc>
          <w:tcPr>
            <w:tcW w:w="714"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3</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0C5448" w:rsidRPr="00412929" w:rsidRDefault="000C5448" w:rsidP="009B46C6">
            <w:pPr>
              <w:pStyle w:val="Tabletext"/>
            </w:pPr>
            <w:r w:rsidRPr="00412929">
              <w:t xml:space="preserve">Until the end of the period of 5 years beginning on the day after the end of the </w:t>
            </w:r>
            <w:r w:rsidR="009D3349" w:rsidRPr="00412929">
              <w:t xml:space="preserve">financial </w:t>
            </w:r>
            <w:r w:rsidRPr="00412929">
              <w:t>year</w:t>
            </w:r>
          </w:p>
        </w:tc>
      </w:tr>
    </w:tbl>
    <w:p w:rsidR="000C5448" w:rsidRPr="00412929" w:rsidRDefault="000C5448" w:rsidP="000C544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C40A8" w:rsidRPr="00412929" w:rsidRDefault="006B2A9D" w:rsidP="004C40A8">
      <w:pPr>
        <w:pStyle w:val="ActHead3"/>
        <w:pageBreakBefore/>
      </w:pPr>
      <w:bookmarkStart w:id="202" w:name="_Toc159505315"/>
      <w:r w:rsidRPr="003B0E2B">
        <w:rPr>
          <w:rStyle w:val="CharDivNo"/>
        </w:rPr>
        <w:t>Division 4</w:t>
      </w:r>
      <w:r w:rsidR="004C40A8" w:rsidRPr="00412929">
        <w:t>—</w:t>
      </w:r>
      <w:r w:rsidR="004C40A8" w:rsidRPr="003B0E2B">
        <w:rPr>
          <w:rStyle w:val="CharDivText"/>
        </w:rPr>
        <w:t>Pasture seeds</w:t>
      </w:r>
      <w:bookmarkEnd w:id="202"/>
    </w:p>
    <w:p w:rsidR="004C40A8" w:rsidRPr="00412929" w:rsidRDefault="004C40A8" w:rsidP="004C40A8">
      <w:pPr>
        <w:pStyle w:val="ActHead5"/>
      </w:pPr>
      <w:bookmarkStart w:id="203" w:name="_Toc159505316"/>
      <w:r w:rsidRPr="003B0E2B">
        <w:rPr>
          <w:rStyle w:val="CharSectno"/>
        </w:rPr>
        <w:t>^PS1</w:t>
      </w:r>
      <w:r w:rsidRPr="00412929">
        <w:t xml:space="preserve">  Obligations of levy payers</w:t>
      </w:r>
      <w:bookmarkEnd w:id="203"/>
    </w:p>
    <w:p w:rsidR="004C40A8" w:rsidRPr="00412929" w:rsidRDefault="004C40A8" w:rsidP="004C40A8">
      <w:pPr>
        <w:pStyle w:val="SubsectionHead"/>
      </w:pPr>
      <w:r w:rsidRPr="00412929">
        <w:t>When pasture seed levy due and payable</w:t>
      </w:r>
    </w:p>
    <w:p w:rsidR="004C40A8" w:rsidRPr="00412929" w:rsidRDefault="004C40A8" w:rsidP="004C40A8">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pasture seeds that are certified under a certification scheme in a quarter in a financial year, this table has effect.</w:t>
      </w:r>
    </w:p>
    <w:p w:rsidR="004C40A8" w:rsidRPr="00412929"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C40A8" w:rsidRPr="00412929" w:rsidTr="004C40A8">
        <w:trPr>
          <w:tblHeader/>
        </w:trPr>
        <w:tc>
          <w:tcPr>
            <w:tcW w:w="8312" w:type="dxa"/>
            <w:gridSpan w:val="3"/>
            <w:tcBorders>
              <w:top w:val="single" w:sz="12" w:space="0" w:color="auto"/>
              <w:bottom w:val="single" w:sz="2" w:space="0" w:color="auto"/>
            </w:tcBorders>
            <w:shd w:val="clear" w:color="auto" w:fill="auto"/>
          </w:tcPr>
          <w:p w:rsidR="004C40A8" w:rsidRPr="00412929" w:rsidRDefault="004C40A8" w:rsidP="004C40A8">
            <w:pPr>
              <w:pStyle w:val="TableHeading"/>
            </w:pPr>
            <w:r w:rsidRPr="00412929">
              <w:t>Pasture seed levy</w:t>
            </w:r>
          </w:p>
        </w:tc>
      </w:tr>
      <w:tr w:rsidR="004C40A8" w:rsidRPr="00412929" w:rsidTr="004C40A8">
        <w:trPr>
          <w:tblHeader/>
        </w:trPr>
        <w:tc>
          <w:tcPr>
            <w:tcW w:w="714"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Item</w:t>
            </w:r>
          </w:p>
        </w:tc>
        <w:tc>
          <w:tcPr>
            <w:tcW w:w="3534"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Matter</w:t>
            </w:r>
          </w:p>
        </w:tc>
        <w:tc>
          <w:tcPr>
            <w:tcW w:w="4064"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Rule</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1</w:t>
            </w:r>
          </w:p>
        </w:tc>
        <w:tc>
          <w:tcPr>
            <w:tcW w:w="353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For pasture seeds that are certified by a State, when is the levy due and payable?</w:t>
            </w:r>
          </w:p>
        </w:tc>
        <w:tc>
          <w:tcPr>
            <w:tcW w:w="406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On the last day of the first calendar month after the end of the quarter</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2</w:t>
            </w:r>
          </w:p>
        </w:tc>
        <w:tc>
          <w:tcPr>
            <w:tcW w:w="353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For pasture seeds that are certified by a body other than a State, when is the levy due and payable?</w:t>
            </w:r>
          </w:p>
        </w:tc>
        <w:tc>
          <w:tcPr>
            <w:tcW w:w="406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On the last day of the first calendar month after the end of the quarter</w:t>
            </w:r>
          </w:p>
        </w:tc>
      </w:tr>
      <w:tr w:rsidR="004C40A8" w:rsidRPr="00412929" w:rsidTr="004C40A8">
        <w:tc>
          <w:tcPr>
            <w:tcW w:w="714"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3</w:t>
            </w:r>
          </w:p>
        </w:tc>
        <w:tc>
          <w:tcPr>
            <w:tcW w:w="3534"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4C40A8" w:rsidRPr="00412929" w:rsidRDefault="004C40A8" w:rsidP="004C40A8">
            <w:pPr>
              <w:pStyle w:val="Tablea"/>
            </w:pPr>
            <w:r w:rsidRPr="00412929">
              <w:t xml:space="preserve">(a) if </w:t>
            </w:r>
            <w:r w:rsidR="006B2A9D" w:rsidRPr="00412929">
              <w:t>item 1</w:t>
            </w:r>
            <w:r w:rsidRPr="00412929">
              <w:t xml:space="preserve"> applies:</w:t>
            </w:r>
          </w:p>
          <w:p w:rsidR="004C40A8" w:rsidRPr="00412929" w:rsidRDefault="004C40A8" w:rsidP="004C40A8">
            <w:pPr>
              <w:pStyle w:val="Tablei"/>
            </w:pPr>
            <w:r w:rsidRPr="00412929">
              <w:t xml:space="preserve">(i) if an agreement is in force under </w:t>
            </w:r>
            <w:r w:rsidR="006B2A9D" w:rsidRPr="00412929">
              <w:t>section 1</w:t>
            </w:r>
            <w:r w:rsidRPr="00412929">
              <w:t>2 of the Act for the State, on behalf of the Commonwealth, to collect the levy—that State on behalf of the Commonwealth; or</w:t>
            </w:r>
          </w:p>
          <w:p w:rsidR="004C40A8" w:rsidRPr="00412929" w:rsidRDefault="004C40A8" w:rsidP="004C40A8">
            <w:pPr>
              <w:pStyle w:val="Tablei"/>
            </w:pPr>
            <w:r w:rsidRPr="00412929">
              <w:t>(ii) otherwise—the Commonwealth; or</w:t>
            </w:r>
          </w:p>
          <w:p w:rsidR="004C40A8" w:rsidRPr="00412929" w:rsidRDefault="004C40A8" w:rsidP="004C40A8">
            <w:pPr>
              <w:pStyle w:val="Tablea"/>
            </w:pPr>
            <w:r w:rsidRPr="00412929">
              <w:t xml:space="preserve">(b) if </w:t>
            </w:r>
            <w:r w:rsidR="006B2A9D" w:rsidRPr="00412929">
              <w:t>item 2</w:t>
            </w:r>
            <w:r w:rsidRPr="00412929">
              <w:t xml:space="preserve"> applies—the Commonwealth</w:t>
            </w:r>
          </w:p>
        </w:tc>
      </w:tr>
    </w:tbl>
    <w:p w:rsidR="004C40A8" w:rsidRPr="00412929" w:rsidRDefault="004C40A8" w:rsidP="004C40A8">
      <w:pPr>
        <w:pStyle w:val="notetext"/>
      </w:pPr>
      <w:r w:rsidRPr="00412929">
        <w:t>Note 1:</w:t>
      </w:r>
      <w:r w:rsidRPr="00412929">
        <w:tab/>
        <w:t xml:space="preserve">For </w:t>
      </w:r>
      <w:r w:rsidR="006B2A9D" w:rsidRPr="00412929">
        <w:t>item 1</w:t>
      </w:r>
      <w:r w:rsidRPr="00412929">
        <w:t>, in 2024 the States doing the certifications were the following:</w:t>
      </w:r>
    </w:p>
    <w:p w:rsidR="004C40A8" w:rsidRPr="00412929" w:rsidRDefault="004C40A8" w:rsidP="004C40A8">
      <w:pPr>
        <w:pStyle w:val="notepara"/>
      </w:pPr>
      <w:r w:rsidRPr="00412929">
        <w:t>(a)</w:t>
      </w:r>
      <w:r w:rsidRPr="00412929">
        <w:tab/>
        <w:t xml:space="preserve">Western Australia, through the Department of Primary Industries and Regional Development Diagnostic Laboratory Services </w:t>
      </w:r>
      <w:r w:rsidR="00383BFB">
        <w:noBreakHyphen/>
      </w:r>
      <w:r w:rsidRPr="00412929">
        <w:t xml:space="preserve"> Seed Testing and Certification which is part of the Western Australian Department of Primary Industries and Regional Development;</w:t>
      </w:r>
    </w:p>
    <w:p w:rsidR="004C40A8" w:rsidRPr="00412929" w:rsidRDefault="004C40A8" w:rsidP="004C40A8">
      <w:pPr>
        <w:pStyle w:val="notepara"/>
      </w:pPr>
      <w:r w:rsidRPr="00412929">
        <w:t>(b)</w:t>
      </w:r>
      <w:r w:rsidRPr="00412929">
        <w:tab/>
        <w:t>South Australia, through Seed Services Australia which is part of the South Australian Department of Primary Industries and Regions;</w:t>
      </w:r>
    </w:p>
    <w:p w:rsidR="004C40A8" w:rsidRPr="00412929" w:rsidRDefault="004C40A8" w:rsidP="004C40A8">
      <w:pPr>
        <w:pStyle w:val="notepara"/>
      </w:pPr>
      <w:r w:rsidRPr="00412929">
        <w:t>(c)</w:t>
      </w:r>
      <w:r w:rsidRPr="00412929">
        <w:tab/>
        <w:t>Tasmania, through Tasmanian Seed Services which is part of the Tasmanian Department of Natural Resources and Environment.</w:t>
      </w:r>
    </w:p>
    <w:p w:rsidR="00CF2047" w:rsidRPr="00412929" w:rsidRDefault="004C40A8" w:rsidP="004C40A8">
      <w:pPr>
        <w:pStyle w:val="notetext"/>
      </w:pPr>
      <w:r w:rsidRPr="00412929">
        <w:t>Note 2:</w:t>
      </w:r>
      <w:r w:rsidRPr="00412929">
        <w:tab/>
        <w:t xml:space="preserve">For </w:t>
      </w:r>
      <w:r w:rsidR="006B2A9D" w:rsidRPr="00412929">
        <w:t>item 2</w:t>
      </w:r>
      <w:r w:rsidRPr="00412929">
        <w:t>, in 2024 BVAQ Pty Ltd (ACN 00</w:t>
      </w:r>
      <w:r w:rsidR="006B2A9D" w:rsidRPr="00412929">
        <w:t>4 3</w:t>
      </w:r>
      <w:r w:rsidRPr="00412929">
        <w:t>1</w:t>
      </w:r>
      <w:r w:rsidR="006B2A9D" w:rsidRPr="00412929">
        <w:t>9 1</w:t>
      </w:r>
      <w:r w:rsidRPr="00412929">
        <w:t>71) was a body doing the certifications. That body (as a collection agent) is liable to pay an amount, on behalf of the levy payer, equal to the levy: see clause ^PS2.</w:t>
      </w:r>
    </w:p>
    <w:p w:rsidR="00CF2047" w:rsidRPr="00412929" w:rsidRDefault="00CF2047" w:rsidP="00CF2047">
      <w:pPr>
        <w:pStyle w:val="notetext"/>
        <w:rPr>
          <w:lang w:eastAsia="en-US"/>
        </w:rPr>
      </w:pPr>
      <w:r w:rsidRPr="00412929">
        <w:tab/>
        <w:t xml:space="preserve">If the body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 xml:space="preserve">hat section allows the body to deduct amounts from money received by the body on behalf of the levy payer or money payable by the </w:t>
      </w:r>
      <w:r w:rsidR="00CA422C" w:rsidRPr="00412929">
        <w:rPr>
          <w:lang w:eastAsia="en-US"/>
        </w:rPr>
        <w:t>body</w:t>
      </w:r>
      <w:r w:rsidRPr="00412929">
        <w:rPr>
          <w:lang w:eastAsia="en-US"/>
        </w:rPr>
        <w:t xml:space="preserve"> to the levy payer, or to recover amounts from the levy payer, up to the amount of the levy.</w:t>
      </w:r>
    </w:p>
    <w:p w:rsidR="004C40A8" w:rsidRPr="00412929" w:rsidRDefault="004C40A8" w:rsidP="004C40A8">
      <w:pPr>
        <w:pStyle w:val="notetext"/>
      </w:pPr>
      <w:r w:rsidRPr="00412929">
        <w:t>Note 3:</w:t>
      </w:r>
      <w:r w:rsidRPr="00412929">
        <w:tab/>
        <w:t xml:space="preserve">For penalty for late payment, see </w:t>
      </w:r>
      <w:r w:rsidR="004B6490">
        <w:t>section 9</w:t>
      </w:r>
      <w:r w:rsidR="00526692" w:rsidRPr="00412929">
        <w:t xml:space="preserve"> of the Act</w:t>
      </w:r>
      <w:r w:rsidRPr="00412929">
        <w:t>.</w:t>
      </w:r>
    </w:p>
    <w:p w:rsidR="004C40A8" w:rsidRPr="00412929" w:rsidRDefault="004C40A8" w:rsidP="004C40A8">
      <w:pPr>
        <w:pStyle w:val="SubsectionHead"/>
      </w:pPr>
      <w:r w:rsidRPr="00412929">
        <w:t>Making and keeping records</w:t>
      </w:r>
    </w:p>
    <w:p w:rsidR="004C40A8" w:rsidRPr="00412929" w:rsidRDefault="004C40A8" w:rsidP="004C40A8">
      <w:pPr>
        <w:pStyle w:val="subsection"/>
      </w:pPr>
      <w:r w:rsidRPr="00412929">
        <w:tab/>
        <w:t>(2)</w:t>
      </w:r>
      <w:r w:rsidRPr="00412929">
        <w:tab/>
        <w:t xml:space="preserve">For the purposes of </w:t>
      </w:r>
      <w:r w:rsidR="004B6490">
        <w:t>paragraph 5</w:t>
      </w:r>
      <w:r w:rsidR="00526692" w:rsidRPr="00412929">
        <w:t>9</w:t>
      </w:r>
      <w:r w:rsidRPr="00412929">
        <w:t>(2)(b) of the Act, for levy imposed on pasture seeds, this table has effect.</w:t>
      </w:r>
    </w:p>
    <w:p w:rsidR="004C40A8" w:rsidRPr="00412929"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C40A8" w:rsidRPr="00412929" w:rsidTr="004C40A8">
        <w:trPr>
          <w:tblHeader/>
        </w:trPr>
        <w:tc>
          <w:tcPr>
            <w:tcW w:w="8312" w:type="dxa"/>
            <w:gridSpan w:val="3"/>
            <w:tcBorders>
              <w:top w:val="single" w:sz="12" w:space="0" w:color="auto"/>
              <w:bottom w:val="single" w:sz="2" w:space="0" w:color="auto"/>
            </w:tcBorders>
            <w:shd w:val="clear" w:color="auto" w:fill="auto"/>
          </w:tcPr>
          <w:p w:rsidR="004C40A8" w:rsidRPr="00412929" w:rsidRDefault="004C40A8" w:rsidP="004C40A8">
            <w:pPr>
              <w:pStyle w:val="TableHeading"/>
            </w:pPr>
            <w:r w:rsidRPr="00412929">
              <w:t>Record</w:t>
            </w:r>
            <w:r w:rsidR="00383BFB">
              <w:noBreakHyphen/>
            </w:r>
            <w:r w:rsidRPr="00412929">
              <w:t>keeping</w:t>
            </w:r>
          </w:p>
        </w:tc>
      </w:tr>
      <w:tr w:rsidR="004C40A8" w:rsidRPr="00412929" w:rsidTr="004C40A8">
        <w:trPr>
          <w:tblHeader/>
        </w:trPr>
        <w:tc>
          <w:tcPr>
            <w:tcW w:w="714"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Item</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Matter</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Rule</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1</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The levy payer</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2</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The records must:</w:t>
            </w:r>
          </w:p>
          <w:p w:rsidR="004C40A8" w:rsidRPr="00412929" w:rsidRDefault="004C40A8" w:rsidP="004C40A8">
            <w:pPr>
              <w:pStyle w:val="Tablea"/>
            </w:pPr>
            <w:r w:rsidRPr="00412929">
              <w:t>(a) if a collection agent is liable to pay an equivalent amount on behalf of the levy payer—contain details of the transaction involving that agent (including that agent’s contact details); or</w:t>
            </w:r>
          </w:p>
          <w:p w:rsidR="004C40A8" w:rsidRPr="00412929" w:rsidRDefault="004C40A8" w:rsidP="004C40A8">
            <w:pPr>
              <w:pStyle w:val="Tablea"/>
            </w:pPr>
            <w:r w:rsidRPr="00412929">
              <w:t>(b) otherwise—enable the levy payer to substantiate the amount of levy payable and paid by the levy payer on the pasture seeds</w:t>
            </w:r>
          </w:p>
        </w:tc>
      </w:tr>
      <w:tr w:rsidR="004C40A8" w:rsidRPr="00412929" w:rsidTr="004C40A8">
        <w:tc>
          <w:tcPr>
            <w:tcW w:w="714"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3</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 xml:space="preserve">Until the end of the period of 5 years beginning on the day after the end of the </w:t>
            </w:r>
            <w:r w:rsidR="00231ADC" w:rsidRPr="00412929">
              <w:t>financial year</w:t>
            </w:r>
            <w:r w:rsidRPr="00412929">
              <w:t xml:space="preserve"> in which the levy is imposed</w:t>
            </w:r>
          </w:p>
        </w:tc>
      </w:tr>
    </w:tbl>
    <w:p w:rsidR="004C40A8" w:rsidRPr="00412929" w:rsidRDefault="004C40A8" w:rsidP="004C40A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C40A8" w:rsidRPr="00412929" w:rsidRDefault="004C40A8" w:rsidP="004C40A8">
      <w:pPr>
        <w:pStyle w:val="ActHead5"/>
      </w:pPr>
      <w:bookmarkStart w:id="204" w:name="_Toc159505317"/>
      <w:r w:rsidRPr="003B0E2B">
        <w:rPr>
          <w:rStyle w:val="CharSectno"/>
        </w:rPr>
        <w:t>^PS2</w:t>
      </w:r>
      <w:r w:rsidRPr="00412929">
        <w:t xml:space="preserve">  Obligations of collection agents</w:t>
      </w:r>
      <w:bookmarkEnd w:id="204"/>
    </w:p>
    <w:p w:rsidR="004C40A8" w:rsidRPr="00412929" w:rsidRDefault="004C40A8" w:rsidP="004C40A8">
      <w:pPr>
        <w:pStyle w:val="subsection"/>
      </w:pPr>
      <w:r w:rsidRPr="00412929">
        <w:tab/>
        <w:t>(1)</w:t>
      </w:r>
      <w:r w:rsidRPr="00412929">
        <w:tab/>
        <w:t>This clause sets out obligations that are imposed on a person if levy is imposed on pasture seeds that are certified under a certification scheme in a quarter in a financial year by a body other than a State.</w:t>
      </w:r>
    </w:p>
    <w:p w:rsidR="004C40A8" w:rsidRPr="00412929" w:rsidRDefault="004C40A8" w:rsidP="004C40A8">
      <w:pPr>
        <w:pStyle w:val="notetext"/>
        <w:rPr>
          <w:lang w:eastAsia="en-US"/>
        </w:rPr>
      </w:pPr>
      <w:r w:rsidRPr="00412929">
        <w:t>Note:</w:t>
      </w:r>
      <w:r w:rsidRPr="00412929">
        <w:tab/>
        <w:t>In 2024 BVAQ Pty Ltd (ACN 00</w:t>
      </w:r>
      <w:r w:rsidR="006B2A9D" w:rsidRPr="00412929">
        <w:t>4 3</w:t>
      </w:r>
      <w:r w:rsidRPr="00412929">
        <w:t>1</w:t>
      </w:r>
      <w:r w:rsidR="006B2A9D" w:rsidRPr="00412929">
        <w:t>9 1</w:t>
      </w:r>
      <w:r w:rsidRPr="00412929">
        <w:t>71) was a body doing the certifications.</w:t>
      </w:r>
    </w:p>
    <w:p w:rsidR="004C40A8" w:rsidRPr="00412929" w:rsidRDefault="004C40A8" w:rsidP="004C40A8">
      <w:pPr>
        <w:pStyle w:val="SubsectionHead"/>
      </w:pPr>
      <w:r w:rsidRPr="00412929">
        <w:t>Payment of equivalent amounts</w:t>
      </w:r>
    </w:p>
    <w:p w:rsidR="004C40A8" w:rsidRPr="00412929" w:rsidRDefault="004C40A8" w:rsidP="004C40A8">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4C40A8" w:rsidRPr="00412929"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C40A8" w:rsidRPr="00412929" w:rsidTr="004C40A8">
        <w:trPr>
          <w:tblHeader/>
        </w:trPr>
        <w:tc>
          <w:tcPr>
            <w:tcW w:w="8312" w:type="dxa"/>
            <w:gridSpan w:val="3"/>
            <w:tcBorders>
              <w:top w:val="single" w:sz="12" w:space="0" w:color="auto"/>
              <w:bottom w:val="single" w:sz="2" w:space="0" w:color="auto"/>
            </w:tcBorders>
            <w:shd w:val="clear" w:color="auto" w:fill="auto"/>
          </w:tcPr>
          <w:p w:rsidR="004C40A8" w:rsidRPr="00412929" w:rsidRDefault="004C40A8" w:rsidP="004C40A8">
            <w:pPr>
              <w:pStyle w:val="TableHeading"/>
            </w:pPr>
            <w:r w:rsidRPr="00412929">
              <w:t>Payment of equivalent amounts</w:t>
            </w:r>
          </w:p>
        </w:tc>
      </w:tr>
      <w:tr w:rsidR="004C40A8" w:rsidRPr="00412929" w:rsidTr="004C40A8">
        <w:trPr>
          <w:tblHeader/>
        </w:trPr>
        <w:tc>
          <w:tcPr>
            <w:tcW w:w="714"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Item</w:t>
            </w:r>
          </w:p>
        </w:tc>
        <w:tc>
          <w:tcPr>
            <w:tcW w:w="3676"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Matter</w:t>
            </w:r>
          </w:p>
        </w:tc>
        <w:tc>
          <w:tcPr>
            <w:tcW w:w="3922"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Rule</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1</w:t>
            </w:r>
          </w:p>
        </w:tc>
        <w:tc>
          <w:tcPr>
            <w:tcW w:w="3676"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pasture seeds?</w:t>
            </w:r>
          </w:p>
        </w:tc>
        <w:tc>
          <w:tcPr>
            <w:tcW w:w="3922"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The body</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2</w:t>
            </w:r>
          </w:p>
        </w:tc>
        <w:tc>
          <w:tcPr>
            <w:tcW w:w="3676"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On the last day of the first calendar month after the end of the quarter</w:t>
            </w:r>
          </w:p>
        </w:tc>
      </w:tr>
      <w:tr w:rsidR="004C40A8" w:rsidRPr="00412929" w:rsidTr="004C40A8">
        <w:tc>
          <w:tcPr>
            <w:tcW w:w="714"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3</w:t>
            </w:r>
          </w:p>
        </w:tc>
        <w:tc>
          <w:tcPr>
            <w:tcW w:w="3676"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The Commonwealth</w:t>
            </w:r>
          </w:p>
        </w:tc>
      </w:tr>
    </w:tbl>
    <w:p w:rsidR="004C40A8" w:rsidRPr="00412929" w:rsidRDefault="004C40A8" w:rsidP="004C40A8">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4C40A8" w:rsidRPr="00412929" w:rsidRDefault="004C40A8" w:rsidP="004C40A8">
      <w:pPr>
        <w:pStyle w:val="SubsectionHead"/>
      </w:pPr>
      <w:r w:rsidRPr="00412929">
        <w:t>Giving quarterly returns</w:t>
      </w:r>
    </w:p>
    <w:p w:rsidR="004C40A8" w:rsidRPr="00412929" w:rsidRDefault="004C40A8" w:rsidP="004C40A8">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4C40A8" w:rsidRPr="00412929"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C40A8" w:rsidRPr="00412929" w:rsidTr="004C40A8">
        <w:trPr>
          <w:tblHeader/>
        </w:trPr>
        <w:tc>
          <w:tcPr>
            <w:tcW w:w="8312" w:type="dxa"/>
            <w:gridSpan w:val="3"/>
            <w:tcBorders>
              <w:top w:val="single" w:sz="12" w:space="0" w:color="auto"/>
              <w:bottom w:val="single" w:sz="2" w:space="0" w:color="auto"/>
            </w:tcBorders>
            <w:shd w:val="clear" w:color="auto" w:fill="auto"/>
          </w:tcPr>
          <w:p w:rsidR="004C40A8" w:rsidRPr="00412929" w:rsidRDefault="004C40A8" w:rsidP="004C40A8">
            <w:pPr>
              <w:pStyle w:val="TableHeading"/>
              <w:rPr>
                <w:b w:val="0"/>
              </w:rPr>
            </w:pPr>
            <w:r w:rsidRPr="00412929">
              <w:t>Quarterly returns</w:t>
            </w:r>
          </w:p>
        </w:tc>
      </w:tr>
      <w:tr w:rsidR="004C40A8" w:rsidRPr="00412929" w:rsidTr="004C40A8">
        <w:trPr>
          <w:tblHeader/>
        </w:trPr>
        <w:tc>
          <w:tcPr>
            <w:tcW w:w="714"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Item</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Matter</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Rule</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1</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The body</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2</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Before the end of the first calendar month after the end of the quarter</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3</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The Secretary</w:t>
            </w:r>
          </w:p>
        </w:tc>
      </w:tr>
      <w:tr w:rsidR="004C40A8" w:rsidRPr="00412929" w:rsidTr="004C40A8">
        <w:tc>
          <w:tcPr>
            <w:tcW w:w="714"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4</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The return:</w:t>
            </w:r>
          </w:p>
          <w:p w:rsidR="004C40A8" w:rsidRPr="00412929" w:rsidRDefault="004C40A8" w:rsidP="004C40A8">
            <w:pPr>
              <w:pStyle w:val="Tablea"/>
            </w:pPr>
            <w:r w:rsidRPr="00412929">
              <w:t>(a) must be in the appropriate approved form and include the information required by that form; or</w:t>
            </w:r>
          </w:p>
          <w:p w:rsidR="004C40A8" w:rsidRPr="00412929" w:rsidRDefault="004C40A8" w:rsidP="004C40A8">
            <w:pPr>
              <w:pStyle w:val="Tablea"/>
            </w:pPr>
            <w:r w:rsidRPr="00412929">
              <w:t>(b) must be given electronically using an approved electronic system and include the information required by that system to be included in the return</w:t>
            </w:r>
          </w:p>
        </w:tc>
      </w:tr>
    </w:tbl>
    <w:p w:rsidR="004C40A8" w:rsidRPr="00412929" w:rsidRDefault="004C40A8" w:rsidP="004C40A8">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4C40A8" w:rsidRPr="00412929" w:rsidRDefault="004C40A8" w:rsidP="004C40A8">
      <w:pPr>
        <w:pStyle w:val="SubsectionHead"/>
      </w:pPr>
      <w:r w:rsidRPr="00412929">
        <w:t>Making and keeping records</w:t>
      </w:r>
    </w:p>
    <w:p w:rsidR="004C40A8" w:rsidRPr="00412929" w:rsidRDefault="004C40A8" w:rsidP="004C40A8">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4C40A8" w:rsidRPr="00412929" w:rsidRDefault="004C40A8" w:rsidP="004C40A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C40A8" w:rsidRPr="00412929" w:rsidTr="004C40A8">
        <w:trPr>
          <w:tblHeader/>
        </w:trPr>
        <w:tc>
          <w:tcPr>
            <w:tcW w:w="8312" w:type="dxa"/>
            <w:gridSpan w:val="3"/>
            <w:tcBorders>
              <w:top w:val="single" w:sz="12" w:space="0" w:color="auto"/>
              <w:bottom w:val="single" w:sz="2" w:space="0" w:color="auto"/>
            </w:tcBorders>
            <w:shd w:val="clear" w:color="auto" w:fill="auto"/>
          </w:tcPr>
          <w:p w:rsidR="004C40A8" w:rsidRPr="00412929" w:rsidRDefault="004C40A8" w:rsidP="004C40A8">
            <w:pPr>
              <w:pStyle w:val="TableHeading"/>
            </w:pPr>
            <w:r w:rsidRPr="00412929">
              <w:t>Record</w:t>
            </w:r>
            <w:r w:rsidR="00383BFB">
              <w:noBreakHyphen/>
            </w:r>
            <w:r w:rsidRPr="00412929">
              <w:t>keeping</w:t>
            </w:r>
          </w:p>
        </w:tc>
      </w:tr>
      <w:tr w:rsidR="004C40A8" w:rsidRPr="00412929" w:rsidTr="004C40A8">
        <w:trPr>
          <w:tblHeader/>
        </w:trPr>
        <w:tc>
          <w:tcPr>
            <w:tcW w:w="714"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Item</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Matter</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Heading"/>
            </w:pPr>
            <w:r w:rsidRPr="00412929">
              <w:t>Rule</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1</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a"/>
            </w:pPr>
            <w:r w:rsidRPr="00412929">
              <w:t>The body</w:t>
            </w:r>
          </w:p>
        </w:tc>
      </w:tr>
      <w:tr w:rsidR="004C40A8" w:rsidRPr="00412929" w:rsidTr="004C40A8">
        <w:tc>
          <w:tcPr>
            <w:tcW w:w="714"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2</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C40A8" w:rsidRPr="00412929" w:rsidRDefault="004C40A8" w:rsidP="004C40A8">
            <w:pPr>
              <w:pStyle w:val="Tabletext"/>
            </w:pPr>
            <w:r w:rsidRPr="00412929">
              <w:t>The records must enable the body to substantiate the equivalent amount payable and paid by it in relation to the pasture seeds</w:t>
            </w:r>
          </w:p>
        </w:tc>
      </w:tr>
      <w:tr w:rsidR="004C40A8" w:rsidRPr="00412929" w:rsidTr="004C40A8">
        <w:tc>
          <w:tcPr>
            <w:tcW w:w="714"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3</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For how long must the body keep the records?</w:t>
            </w:r>
          </w:p>
        </w:tc>
        <w:tc>
          <w:tcPr>
            <w:tcW w:w="3799" w:type="dxa"/>
            <w:tcBorders>
              <w:top w:val="single" w:sz="2" w:space="0" w:color="auto"/>
              <w:bottom w:val="single" w:sz="12" w:space="0" w:color="auto"/>
            </w:tcBorders>
            <w:shd w:val="clear" w:color="auto" w:fill="auto"/>
          </w:tcPr>
          <w:p w:rsidR="004C40A8" w:rsidRPr="00412929" w:rsidRDefault="004C40A8" w:rsidP="004C40A8">
            <w:pPr>
              <w:pStyle w:val="Tabletext"/>
            </w:pPr>
            <w:r w:rsidRPr="00412929">
              <w:t xml:space="preserve">Until the end of the period of 5 years beginning on the day after the end of the </w:t>
            </w:r>
            <w:r w:rsidR="00110F34" w:rsidRPr="00412929">
              <w:t>financial year</w:t>
            </w:r>
            <w:r w:rsidRPr="00412929">
              <w:t xml:space="preserve"> in which the pasture seeds are certified</w:t>
            </w:r>
          </w:p>
        </w:tc>
      </w:tr>
    </w:tbl>
    <w:p w:rsidR="004C40A8" w:rsidRPr="00412929" w:rsidRDefault="004C40A8" w:rsidP="004C40A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53BC8" w:rsidRPr="00412929" w:rsidRDefault="006B2A9D" w:rsidP="00453BC8">
      <w:pPr>
        <w:pStyle w:val="ActHead3"/>
        <w:pageBreakBefore/>
      </w:pPr>
      <w:bookmarkStart w:id="205" w:name="_Toc159505318"/>
      <w:r w:rsidRPr="003B0E2B">
        <w:rPr>
          <w:rStyle w:val="CharDivNo"/>
        </w:rPr>
        <w:t>Division 5</w:t>
      </w:r>
      <w:r w:rsidR="00453BC8" w:rsidRPr="00412929">
        <w:t>—</w:t>
      </w:r>
      <w:r w:rsidR="00453BC8" w:rsidRPr="003B0E2B">
        <w:rPr>
          <w:rStyle w:val="CharDivText"/>
        </w:rPr>
        <w:t>Rice</w:t>
      </w:r>
      <w:bookmarkEnd w:id="205"/>
    </w:p>
    <w:p w:rsidR="00453BC8" w:rsidRPr="00412929" w:rsidRDefault="00453BC8" w:rsidP="00453BC8">
      <w:pPr>
        <w:pStyle w:val="ActHead5"/>
      </w:pPr>
      <w:bookmarkStart w:id="206" w:name="_Toc159505319"/>
      <w:r w:rsidRPr="003B0E2B">
        <w:rPr>
          <w:rStyle w:val="CharSectno"/>
        </w:rPr>
        <w:t>^RI1</w:t>
      </w:r>
      <w:r w:rsidRPr="00412929">
        <w:t xml:space="preserve">  Obligations of levy payers</w:t>
      </w:r>
      <w:bookmarkEnd w:id="206"/>
    </w:p>
    <w:p w:rsidR="00453BC8" w:rsidRPr="00412929" w:rsidRDefault="00453BC8" w:rsidP="00453BC8">
      <w:pPr>
        <w:pStyle w:val="SubsectionHead"/>
      </w:pPr>
      <w:r w:rsidRPr="00412929">
        <w:t>When rice levy due and payable</w:t>
      </w:r>
    </w:p>
    <w:p w:rsidR="00453BC8" w:rsidRPr="00412929" w:rsidRDefault="00453BC8" w:rsidP="00453BC8">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on rice </w:t>
      </w:r>
      <w:r w:rsidR="00426CE3" w:rsidRPr="00412929">
        <w:t xml:space="preserve">that is </w:t>
      </w:r>
      <w:r w:rsidRPr="00412929">
        <w:t>delivered to a processing establishment in Australia</w:t>
      </w:r>
      <w:r w:rsidR="008D615F" w:rsidRPr="00412929">
        <w:t xml:space="preserve"> in a period of 6 months beginning on </w:t>
      </w:r>
      <w:r w:rsidR="006B2A9D" w:rsidRPr="00412929">
        <w:t>1 January</w:t>
      </w:r>
      <w:r w:rsidR="008D615F" w:rsidRPr="00412929">
        <w:t xml:space="preserve"> or </w:t>
      </w:r>
      <w:r w:rsidR="006B2A9D" w:rsidRPr="00412929">
        <w:t>1 July</w:t>
      </w:r>
      <w:r w:rsidRPr="00412929">
        <w:t>,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Rice levy</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53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406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534" w:type="dxa"/>
            <w:tcBorders>
              <w:top w:val="single" w:sz="2" w:space="0" w:color="auto"/>
              <w:bottom w:val="single" w:sz="2" w:space="0" w:color="auto"/>
            </w:tcBorders>
            <w:shd w:val="clear" w:color="auto" w:fill="auto"/>
          </w:tcPr>
          <w:p w:rsidR="00453BC8" w:rsidRPr="00412929" w:rsidRDefault="008D615F" w:rsidP="00ED36EE">
            <w:pPr>
              <w:pStyle w:val="Tabletext"/>
            </w:pPr>
            <w:r w:rsidRPr="00412929">
              <w:t>When</w:t>
            </w:r>
            <w:r w:rsidR="00453BC8" w:rsidRPr="00412929">
              <w:t xml:space="preserve"> is the levy due and payable?</w:t>
            </w:r>
          </w:p>
        </w:tc>
        <w:tc>
          <w:tcPr>
            <w:tcW w:w="406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 xml:space="preserve">On the last day of the first calendar month after the end of that </w:t>
            </w:r>
            <w:r w:rsidR="008D615F" w:rsidRPr="00412929">
              <w:t>6</w:t>
            </w:r>
            <w:r w:rsidR="00383BFB">
              <w:noBreakHyphen/>
            </w:r>
            <w:r w:rsidR="008D615F" w:rsidRPr="00412929">
              <w:t xml:space="preserve">month </w:t>
            </w:r>
            <w:r w:rsidRPr="00412929">
              <w:t>period</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2</w:t>
            </w:r>
          </w:p>
        </w:tc>
        <w:tc>
          <w:tcPr>
            <w:tcW w:w="353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The Commonwealth</w:t>
            </w:r>
          </w:p>
        </w:tc>
      </w:tr>
    </w:tbl>
    <w:p w:rsidR="00453BC8" w:rsidRPr="00412929" w:rsidRDefault="00453BC8" w:rsidP="00453BC8">
      <w:pPr>
        <w:pStyle w:val="notetext"/>
      </w:pPr>
      <w:r w:rsidRPr="00412929">
        <w:t>Note 1:</w:t>
      </w:r>
      <w:r w:rsidRPr="00412929">
        <w:tab/>
        <w:t>If the levy payer is the proprietor of the processing establishment, the proprietor needs to pay levy.</w:t>
      </w:r>
    </w:p>
    <w:p w:rsidR="00CA422C" w:rsidRPr="00412929" w:rsidRDefault="00453BC8" w:rsidP="00453BC8">
      <w:pPr>
        <w:pStyle w:val="notetext"/>
      </w:pPr>
      <w:r w:rsidRPr="00412929">
        <w:tab/>
        <w:t>If another person is the levy payer, the proprietor of the processing establishment (as a collection agent) is liable to pay an amount, on behalf of the levy payer, equal to the levy: see clause ^RI2.</w:t>
      </w:r>
    </w:p>
    <w:p w:rsidR="00CA422C" w:rsidRPr="00412929" w:rsidRDefault="00CA422C" w:rsidP="00CA422C">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 xml:space="preserve">hat section allows the </w:t>
      </w:r>
      <w:r w:rsidRPr="00412929">
        <w:t>proprietor</w:t>
      </w:r>
      <w:r w:rsidRPr="00412929">
        <w:rPr>
          <w:lang w:eastAsia="en-US"/>
        </w:rPr>
        <w:t xml:space="preserve"> to deduct amounts from money received by the </w:t>
      </w:r>
      <w:r w:rsidRPr="00412929">
        <w:t>proprietor</w:t>
      </w:r>
      <w:r w:rsidRPr="00412929">
        <w:rPr>
          <w:lang w:eastAsia="en-US"/>
        </w:rPr>
        <w:t xml:space="preserve"> on behalf of the levy payer or money payable by the </w:t>
      </w:r>
      <w:r w:rsidRPr="00412929">
        <w:t>proprietor</w:t>
      </w:r>
      <w:r w:rsidRPr="00412929">
        <w:rPr>
          <w:lang w:eastAsia="en-US"/>
        </w:rPr>
        <w:t xml:space="preserve"> to the levy payer, or to recover amounts from the levy payer, up to the amount of the levy.</w:t>
      </w:r>
    </w:p>
    <w:p w:rsidR="00453BC8" w:rsidRPr="00412929" w:rsidRDefault="00453BC8" w:rsidP="00453BC8">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453BC8" w:rsidRPr="00412929" w:rsidRDefault="00453BC8" w:rsidP="00453BC8">
      <w:pPr>
        <w:pStyle w:val="SubsectionHead"/>
      </w:pPr>
      <w:r w:rsidRPr="00412929">
        <w:t>Giving 6</w:t>
      </w:r>
      <w:r w:rsidR="00383BFB">
        <w:noBreakHyphen/>
      </w:r>
      <w:r w:rsidRPr="00412929">
        <w:t>monthly returns</w:t>
      </w:r>
    </w:p>
    <w:p w:rsidR="00453BC8" w:rsidRPr="00412929" w:rsidRDefault="00453BC8" w:rsidP="00453BC8">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on rice </w:t>
      </w:r>
      <w:r w:rsidR="003F536A" w:rsidRPr="00412929">
        <w:t xml:space="preserve">that is </w:t>
      </w:r>
      <w:r w:rsidRPr="00412929">
        <w:t>delivered to a processing establishment in Australia,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6</w:t>
            </w:r>
            <w:r w:rsidR="00383BFB">
              <w:noBreakHyphen/>
            </w:r>
            <w:r w:rsidRPr="00412929">
              <w:t>monthly returns</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 xml:space="preserve">Who must give a return for a period of 6 months beginning on </w:t>
            </w:r>
            <w:r w:rsidR="006B2A9D" w:rsidRPr="00412929">
              <w:t>1 January</w:t>
            </w:r>
            <w:r w:rsidRPr="00412929">
              <w:t xml:space="preserve"> or </w:t>
            </w:r>
            <w:r w:rsidR="006B2A9D" w:rsidRPr="00412929">
              <w:t>1 July</w:t>
            </w:r>
            <w:r w:rsidRPr="00412929">
              <w:t>?</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For rice delivered in that period where the levy payer is the proprietor of the processing establishment—the levy payer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Before the end of the first calendar month after the end of th</w:t>
            </w:r>
            <w:r w:rsidR="004314E9">
              <w:t>e</w:t>
            </w:r>
            <w:r w:rsidRPr="00412929">
              <w:t xml:space="preserve"> </w:t>
            </w:r>
            <w:r w:rsidR="00D26861">
              <w:t>6</w:t>
            </w:r>
            <w:r w:rsidR="00383BFB">
              <w:noBreakHyphen/>
            </w:r>
            <w:r w:rsidR="00D26861">
              <w:t xml:space="preserve">month </w:t>
            </w:r>
            <w:r w:rsidRPr="00412929">
              <w:t>period</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3</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Secretary</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4</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The return:</w:t>
            </w:r>
          </w:p>
          <w:p w:rsidR="00453BC8" w:rsidRPr="00412929" w:rsidRDefault="00453BC8" w:rsidP="00ED36EE">
            <w:pPr>
              <w:pStyle w:val="Tablea"/>
            </w:pPr>
            <w:r w:rsidRPr="00412929">
              <w:t>(a) must be in the appropriate approved form and include the information required by that form; or</w:t>
            </w:r>
          </w:p>
          <w:p w:rsidR="00453BC8" w:rsidRPr="00412929" w:rsidRDefault="00453BC8" w:rsidP="00ED36EE">
            <w:pPr>
              <w:pStyle w:val="Tablea"/>
            </w:pPr>
            <w:r w:rsidRPr="00412929">
              <w:t>(b) must be given electronically using an approved electronic system and include the information required by that system to be included in the return</w:t>
            </w:r>
          </w:p>
        </w:tc>
      </w:tr>
    </w:tbl>
    <w:p w:rsidR="00453BC8" w:rsidRPr="00412929" w:rsidRDefault="00453BC8" w:rsidP="00453BC8">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453BC8" w:rsidRPr="00412929" w:rsidRDefault="00453BC8" w:rsidP="00453BC8">
      <w:pPr>
        <w:pStyle w:val="SubsectionHead"/>
      </w:pPr>
      <w:r w:rsidRPr="00412929">
        <w:t>Making and keeping records</w:t>
      </w:r>
    </w:p>
    <w:p w:rsidR="00453BC8" w:rsidRPr="00412929" w:rsidRDefault="00453BC8" w:rsidP="00453BC8">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on rice </w:t>
      </w:r>
      <w:r w:rsidR="003F536A" w:rsidRPr="00412929">
        <w:t xml:space="preserve">that is </w:t>
      </w:r>
      <w:r w:rsidRPr="00412929">
        <w:t>delivered to a processing establishment in Australia,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Record</w:t>
            </w:r>
            <w:r w:rsidR="00383BFB">
              <w:noBreakHyphen/>
            </w:r>
            <w:r w:rsidRPr="00412929">
              <w:t>keeping</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levy payer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records must:</w:t>
            </w:r>
          </w:p>
          <w:p w:rsidR="00453BC8" w:rsidRPr="00412929" w:rsidRDefault="00453BC8" w:rsidP="00ED36EE">
            <w:pPr>
              <w:pStyle w:val="Tablea"/>
            </w:pPr>
            <w:r w:rsidRPr="00412929">
              <w:t>(a) if a collection agent is liable to pay an equivalent amount on behalf of the levy payer—contain details of the transaction involving that agent (including that agent’s contact details); or</w:t>
            </w:r>
          </w:p>
          <w:p w:rsidR="00453BC8" w:rsidRPr="00412929" w:rsidRDefault="00453BC8" w:rsidP="00ED36EE">
            <w:pPr>
              <w:pStyle w:val="Tablea"/>
            </w:pPr>
            <w:r w:rsidRPr="00412929">
              <w:t>(b) otherwise—enable the levy payer to substantiate the amount of levy payable and paid by the levy payer on the rice</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3</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 xml:space="preserve">Until the end of the period of 5 years beginning on the day after the end of the period of 6 months beginning on </w:t>
            </w:r>
            <w:r w:rsidR="006B2A9D" w:rsidRPr="00412929">
              <w:t>1 January</w:t>
            </w:r>
            <w:r w:rsidRPr="00412929">
              <w:t xml:space="preserve"> or </w:t>
            </w:r>
            <w:r w:rsidR="006B2A9D" w:rsidRPr="00412929">
              <w:t>1 July</w:t>
            </w:r>
            <w:r w:rsidRPr="00412929">
              <w:t xml:space="preserve"> in which the levy is imposed</w:t>
            </w:r>
          </w:p>
        </w:tc>
      </w:tr>
    </w:tbl>
    <w:p w:rsidR="00453BC8" w:rsidRPr="00412929" w:rsidRDefault="00453BC8" w:rsidP="00453BC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53BC8" w:rsidRPr="00412929" w:rsidRDefault="00453BC8" w:rsidP="00453BC8">
      <w:pPr>
        <w:pStyle w:val="ActHead5"/>
      </w:pPr>
      <w:bookmarkStart w:id="207" w:name="_Toc159505320"/>
      <w:r w:rsidRPr="003B0E2B">
        <w:rPr>
          <w:rStyle w:val="CharSectno"/>
        </w:rPr>
        <w:t>^RI2</w:t>
      </w:r>
      <w:r w:rsidRPr="00412929">
        <w:t xml:space="preserve">  Obligations of collection agents</w:t>
      </w:r>
      <w:bookmarkEnd w:id="207"/>
    </w:p>
    <w:p w:rsidR="00453BC8" w:rsidRPr="00412929" w:rsidRDefault="00453BC8" w:rsidP="00453BC8">
      <w:pPr>
        <w:pStyle w:val="subsection"/>
      </w:pPr>
      <w:r w:rsidRPr="00412929">
        <w:tab/>
        <w:t>(1)</w:t>
      </w:r>
      <w:r w:rsidRPr="00412929">
        <w:tab/>
        <w:t>This clause sets out obligations that are imposed on a person if:</w:t>
      </w:r>
    </w:p>
    <w:p w:rsidR="00453BC8" w:rsidRPr="00412929" w:rsidRDefault="00453BC8" w:rsidP="00453BC8">
      <w:pPr>
        <w:pStyle w:val="paragraph"/>
      </w:pPr>
      <w:r w:rsidRPr="00412929">
        <w:tab/>
        <w:t>(a)</w:t>
      </w:r>
      <w:r w:rsidRPr="00412929">
        <w:tab/>
        <w:t xml:space="preserve">levy is imposed on rice </w:t>
      </w:r>
      <w:r w:rsidR="003F536A" w:rsidRPr="00412929">
        <w:t xml:space="preserve">that is </w:t>
      </w:r>
      <w:r w:rsidRPr="00412929">
        <w:t>delivered to a processing establishment in Australia; and</w:t>
      </w:r>
    </w:p>
    <w:p w:rsidR="00453BC8" w:rsidRPr="00412929" w:rsidRDefault="00453BC8" w:rsidP="00453BC8">
      <w:pPr>
        <w:pStyle w:val="paragraph"/>
      </w:pPr>
      <w:r w:rsidRPr="00412929">
        <w:tab/>
        <w:t>(b)</w:t>
      </w:r>
      <w:r w:rsidRPr="00412929">
        <w:tab/>
        <w:t xml:space="preserve">the rice is delivered in a period of 6 months beginning on </w:t>
      </w:r>
      <w:r w:rsidR="006B2A9D" w:rsidRPr="00412929">
        <w:t>1 January</w:t>
      </w:r>
      <w:r w:rsidRPr="00412929">
        <w:t xml:space="preserve"> or </w:t>
      </w:r>
      <w:r w:rsidR="006B2A9D" w:rsidRPr="00412929">
        <w:t>1 July</w:t>
      </w:r>
      <w:r w:rsidRPr="00412929">
        <w:t>; and</w:t>
      </w:r>
    </w:p>
    <w:p w:rsidR="00453BC8" w:rsidRPr="00412929" w:rsidRDefault="00453BC8" w:rsidP="00453BC8">
      <w:pPr>
        <w:pStyle w:val="paragraph"/>
      </w:pPr>
      <w:r w:rsidRPr="00412929">
        <w:tab/>
        <w:t>(c)</w:t>
      </w:r>
      <w:r w:rsidRPr="00412929">
        <w:tab/>
        <w:t>the proprietor of the processing establishment is not the levy payer.</w:t>
      </w:r>
    </w:p>
    <w:p w:rsidR="00453BC8" w:rsidRPr="00412929" w:rsidRDefault="00453BC8" w:rsidP="00453BC8">
      <w:pPr>
        <w:pStyle w:val="SubsectionHead"/>
      </w:pPr>
      <w:r w:rsidRPr="00412929">
        <w:t>Payment of equivalent amounts</w:t>
      </w:r>
    </w:p>
    <w:p w:rsidR="00453BC8" w:rsidRPr="00412929" w:rsidRDefault="00453BC8" w:rsidP="00453BC8">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Payment of equivalent amounts</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676"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922"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676"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rice?</w:t>
            </w:r>
          </w:p>
        </w:tc>
        <w:tc>
          <w:tcPr>
            <w:tcW w:w="3922"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proprietor of the processing establishment</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676"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On the last day of the first calendar month after the end of the 6</w:t>
            </w:r>
            <w:r w:rsidR="00383BFB">
              <w:noBreakHyphen/>
            </w:r>
            <w:r w:rsidRPr="00412929">
              <w:t>month period</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3</w:t>
            </w:r>
          </w:p>
        </w:tc>
        <w:tc>
          <w:tcPr>
            <w:tcW w:w="3676"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The Commonwealth</w:t>
            </w:r>
          </w:p>
        </w:tc>
      </w:tr>
    </w:tbl>
    <w:p w:rsidR="00453BC8" w:rsidRPr="00412929" w:rsidRDefault="00453BC8" w:rsidP="00453BC8">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453BC8" w:rsidRPr="00412929" w:rsidRDefault="00453BC8" w:rsidP="00453BC8">
      <w:pPr>
        <w:pStyle w:val="SubsectionHead"/>
      </w:pPr>
      <w:r w:rsidRPr="00412929">
        <w:t>Giving 6</w:t>
      </w:r>
      <w:r w:rsidR="00383BFB">
        <w:noBreakHyphen/>
      </w:r>
      <w:r w:rsidRPr="00412929">
        <w:t>monthly returns</w:t>
      </w:r>
    </w:p>
    <w:p w:rsidR="00453BC8" w:rsidRPr="00412929" w:rsidRDefault="00453BC8" w:rsidP="00453BC8">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6</w:t>
            </w:r>
            <w:r w:rsidR="00383BFB">
              <w:noBreakHyphen/>
            </w:r>
            <w:r w:rsidRPr="00412929">
              <w:t>monthly returns</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give a return for the 6</w:t>
            </w:r>
            <w:r w:rsidR="00383BFB">
              <w:noBreakHyphen/>
            </w:r>
            <w:r w:rsidRPr="00412929">
              <w:t>month period?</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proprietor of the processing establishment</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Before the end of the first calendar month after the end of the 6</w:t>
            </w:r>
            <w:r w:rsidR="00383BFB">
              <w:noBreakHyphen/>
            </w:r>
            <w:r w:rsidRPr="00412929">
              <w:t>month period</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3</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Secretary</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4</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The return:</w:t>
            </w:r>
          </w:p>
          <w:p w:rsidR="00453BC8" w:rsidRPr="00412929" w:rsidRDefault="00453BC8" w:rsidP="00ED36EE">
            <w:pPr>
              <w:pStyle w:val="Tablea"/>
            </w:pPr>
            <w:r w:rsidRPr="00412929">
              <w:t>(a) must be in the appropriate approved form and include the information required by that form; or</w:t>
            </w:r>
          </w:p>
          <w:p w:rsidR="00453BC8" w:rsidRPr="00412929" w:rsidRDefault="00453BC8" w:rsidP="00ED36EE">
            <w:pPr>
              <w:pStyle w:val="Tablea"/>
            </w:pPr>
            <w:r w:rsidRPr="00412929">
              <w:t>(b) must be given electronically using an approved electronic system and include the information required by that system to be included in the return</w:t>
            </w:r>
          </w:p>
        </w:tc>
      </w:tr>
    </w:tbl>
    <w:p w:rsidR="00453BC8" w:rsidRPr="00412929" w:rsidRDefault="00453BC8" w:rsidP="00453BC8">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C854A6">
        <w:t>civil penalty for failing to give a return in accordance with this instrument</w:t>
      </w:r>
      <w:r w:rsidRPr="00412929">
        <w:t>.</w:t>
      </w:r>
    </w:p>
    <w:p w:rsidR="00453BC8" w:rsidRPr="00412929" w:rsidRDefault="00453BC8" w:rsidP="00453BC8">
      <w:pPr>
        <w:pStyle w:val="SubsectionHead"/>
      </w:pPr>
      <w:r w:rsidRPr="00412929">
        <w:t>Making and keeping records</w:t>
      </w:r>
    </w:p>
    <w:p w:rsidR="00453BC8" w:rsidRPr="00412929" w:rsidRDefault="00453BC8" w:rsidP="00453BC8">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Record</w:t>
            </w:r>
            <w:r w:rsidR="00383BFB">
              <w:noBreakHyphen/>
            </w:r>
            <w:r w:rsidRPr="00412929">
              <w:t>keeping</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make and keep records?</w:t>
            </w:r>
          </w:p>
          <w:p w:rsidR="00453BC8" w:rsidRPr="00412929" w:rsidRDefault="00453BC8" w:rsidP="00ED36EE">
            <w:pPr>
              <w:pStyle w:val="Tablea"/>
            </w:pP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proprietor of the processing establishment</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records must enable the proprietor to substantiate the equivalent amount payable and paid by the proprietor in relation to the rice</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3</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Until the end of the period of 5 years beginning on the day after the end of the 6</w:t>
            </w:r>
            <w:r w:rsidR="00383BFB">
              <w:noBreakHyphen/>
            </w:r>
            <w:r w:rsidRPr="00412929">
              <w:t>month period in which the rice is delivered</w:t>
            </w:r>
          </w:p>
        </w:tc>
      </w:tr>
    </w:tbl>
    <w:p w:rsidR="00453BC8" w:rsidRPr="00412929" w:rsidRDefault="00453BC8" w:rsidP="00453BC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E72FF" w:rsidRPr="00412929" w:rsidRDefault="006B2A9D" w:rsidP="00EE72FF">
      <w:pPr>
        <w:pStyle w:val="ActHead3"/>
        <w:pageBreakBefore/>
      </w:pPr>
      <w:bookmarkStart w:id="208" w:name="_Toc159505321"/>
      <w:r w:rsidRPr="003B0E2B">
        <w:rPr>
          <w:rStyle w:val="CharDivNo"/>
        </w:rPr>
        <w:t>Division 6</w:t>
      </w:r>
      <w:r w:rsidR="00EE72FF" w:rsidRPr="00412929">
        <w:t>—</w:t>
      </w:r>
      <w:r w:rsidR="00EE72FF" w:rsidRPr="003B0E2B">
        <w:rPr>
          <w:rStyle w:val="CharDivText"/>
        </w:rPr>
        <w:t>Sugarcane</w:t>
      </w:r>
      <w:bookmarkEnd w:id="208"/>
    </w:p>
    <w:p w:rsidR="00EE72FF" w:rsidRPr="00412929" w:rsidRDefault="00EE72FF" w:rsidP="00EE72FF">
      <w:pPr>
        <w:pStyle w:val="ActHead5"/>
      </w:pPr>
      <w:bookmarkStart w:id="209" w:name="_Toc159505322"/>
      <w:r w:rsidRPr="003B0E2B">
        <w:rPr>
          <w:rStyle w:val="CharSectno"/>
        </w:rPr>
        <w:t>^SC1</w:t>
      </w:r>
      <w:r w:rsidRPr="00412929">
        <w:t xml:space="preserve">  Obligations of levy payers</w:t>
      </w:r>
      <w:bookmarkEnd w:id="209"/>
    </w:p>
    <w:p w:rsidR="00EE72FF" w:rsidRPr="00412929" w:rsidRDefault="00EE72FF" w:rsidP="00EE72FF">
      <w:pPr>
        <w:pStyle w:val="SubsectionHead"/>
      </w:pPr>
      <w:r w:rsidRPr="00412929">
        <w:t>When sugarcane levy due and payable</w:t>
      </w:r>
    </w:p>
    <w:p w:rsidR="00EE72FF" w:rsidRPr="00412929" w:rsidRDefault="00EE72FF" w:rsidP="00EE72FF">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EE72FF" w:rsidRPr="00412929" w:rsidRDefault="00EE72FF" w:rsidP="00EE72FF">
      <w:pPr>
        <w:pStyle w:val="paragraph"/>
      </w:pPr>
      <w:r w:rsidRPr="00412929">
        <w:tab/>
        <w:t>(a)</w:t>
      </w:r>
      <w:r w:rsidRPr="00412929">
        <w:tab/>
        <w:t xml:space="preserve">levy imposed on sugarcane that is sold in a </w:t>
      </w:r>
      <w:r w:rsidR="00C33FA9" w:rsidRPr="00412929">
        <w:t xml:space="preserve">calendar month in a </w:t>
      </w:r>
      <w:r w:rsidRPr="00412929">
        <w:t>sugarcane season to a processor for processing at a processing establishment; or</w:t>
      </w:r>
    </w:p>
    <w:p w:rsidR="00EE72FF" w:rsidRPr="00412929" w:rsidRDefault="00EE72FF" w:rsidP="00EE72FF">
      <w:pPr>
        <w:pStyle w:val="paragraph"/>
      </w:pPr>
      <w:r w:rsidRPr="00412929">
        <w:tab/>
        <w:t>(b)</w:t>
      </w:r>
      <w:r w:rsidRPr="00412929">
        <w:tab/>
        <w:t xml:space="preserve">levy imposed on sugarcane processed </w:t>
      </w:r>
      <w:r w:rsidR="008C6F69" w:rsidRPr="00412929">
        <w:t xml:space="preserve">in a calendar month </w:t>
      </w:r>
      <w:r w:rsidRPr="00412929">
        <w:t>in a sugarcane season by a processor at a processing establishment;</w:t>
      </w:r>
    </w:p>
    <w:p w:rsidR="00EE72FF" w:rsidRPr="00412929" w:rsidRDefault="00EE72FF" w:rsidP="00EE72FF">
      <w:pPr>
        <w:pStyle w:val="subsection2"/>
      </w:pPr>
      <w:r w:rsidRPr="00412929">
        <w:t>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Sugarcane levy</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53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406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8C6F69" w:rsidRPr="00412929" w:rsidTr="00EE72FF">
        <w:tc>
          <w:tcPr>
            <w:tcW w:w="714" w:type="dxa"/>
            <w:tcBorders>
              <w:top w:val="single" w:sz="2" w:space="0" w:color="auto"/>
              <w:bottom w:val="single" w:sz="2" w:space="0" w:color="auto"/>
            </w:tcBorders>
            <w:shd w:val="clear" w:color="auto" w:fill="auto"/>
          </w:tcPr>
          <w:p w:rsidR="008C6F69" w:rsidRPr="00412929" w:rsidRDefault="008C6F69" w:rsidP="008C6F69">
            <w:pPr>
              <w:pStyle w:val="Tabletext"/>
            </w:pPr>
            <w:r w:rsidRPr="00412929">
              <w:t>1</w:t>
            </w:r>
          </w:p>
        </w:tc>
        <w:tc>
          <w:tcPr>
            <w:tcW w:w="3534" w:type="dxa"/>
            <w:tcBorders>
              <w:top w:val="single" w:sz="2" w:space="0" w:color="auto"/>
              <w:bottom w:val="single" w:sz="2" w:space="0" w:color="auto"/>
            </w:tcBorders>
            <w:shd w:val="clear" w:color="auto" w:fill="auto"/>
          </w:tcPr>
          <w:p w:rsidR="008C6F69" w:rsidRPr="00412929" w:rsidRDefault="00F63EBF" w:rsidP="008C6F69">
            <w:pPr>
              <w:pStyle w:val="Tabletext"/>
            </w:pPr>
            <w:r w:rsidRPr="00412929">
              <w:t>W</w:t>
            </w:r>
            <w:r w:rsidR="008C6F69" w:rsidRPr="00412929">
              <w:t>hen is the levy due and payable?</w:t>
            </w:r>
          </w:p>
        </w:tc>
        <w:tc>
          <w:tcPr>
            <w:tcW w:w="4064" w:type="dxa"/>
            <w:tcBorders>
              <w:top w:val="single" w:sz="2" w:space="0" w:color="auto"/>
              <w:bottom w:val="single" w:sz="2" w:space="0" w:color="auto"/>
            </w:tcBorders>
            <w:shd w:val="clear" w:color="auto" w:fill="auto"/>
          </w:tcPr>
          <w:p w:rsidR="008C6F69" w:rsidRPr="00412929" w:rsidRDefault="008C6F69" w:rsidP="008C6F69">
            <w:pPr>
              <w:pStyle w:val="Tablea"/>
            </w:pPr>
            <w:r w:rsidRPr="00412929">
              <w:t xml:space="preserve">(a) if the calendar month is the threshold calendar month in the </w:t>
            </w:r>
            <w:r w:rsidR="00C056BB" w:rsidRPr="00412929">
              <w:t>sugarcane season</w:t>
            </w:r>
            <w:r w:rsidRPr="00412929">
              <w:t xml:space="preserve"> or any earlier calendar month in the </w:t>
            </w:r>
            <w:r w:rsidR="000E424D" w:rsidRPr="00412929">
              <w:t>season:</w:t>
            </w:r>
          </w:p>
          <w:p w:rsidR="000E424D" w:rsidRPr="00412929" w:rsidRDefault="000E424D" w:rsidP="000E424D">
            <w:pPr>
              <w:pStyle w:val="Tablei"/>
            </w:pPr>
            <w:r w:rsidRPr="00412929">
              <w:t xml:space="preserve">(i) </w:t>
            </w:r>
            <w:r w:rsidR="00516535" w:rsidRPr="00412929">
              <w:t>60% of the amount of the levy is due and payable on the last day of the next calendar month after the threshold calendar month; and</w:t>
            </w:r>
          </w:p>
          <w:p w:rsidR="00516535" w:rsidRPr="00412929" w:rsidRDefault="00516535" w:rsidP="000E424D">
            <w:pPr>
              <w:pStyle w:val="Tablei"/>
            </w:pPr>
            <w:r w:rsidRPr="00412929">
              <w:t>(ii) 40% of the amount of the levy is due and payable on the last day of February in the next calendar year after the calendar year in which the threshold calendar month occurs</w:t>
            </w:r>
            <w:r w:rsidR="00F43D8E" w:rsidRPr="00412929">
              <w:t>; or</w:t>
            </w:r>
          </w:p>
          <w:p w:rsidR="008C6F69" w:rsidRPr="00412929" w:rsidRDefault="008C6F69" w:rsidP="008C6F69">
            <w:pPr>
              <w:pStyle w:val="Tablea"/>
            </w:pPr>
            <w:r w:rsidRPr="00412929">
              <w:t xml:space="preserve">(b) if the calendar month is later than the threshold calendar month in the </w:t>
            </w:r>
            <w:r w:rsidR="00044587" w:rsidRPr="00412929">
              <w:t>sugarcane season:</w:t>
            </w:r>
          </w:p>
          <w:p w:rsidR="00044587" w:rsidRPr="00412929" w:rsidRDefault="00044587" w:rsidP="00044587">
            <w:pPr>
              <w:pStyle w:val="Tablei"/>
            </w:pPr>
            <w:r w:rsidRPr="00412929">
              <w:t>(i) 60% of the amount of the levy is due and payable on the last day of the next calendar month after the later calendar month; and</w:t>
            </w:r>
          </w:p>
          <w:p w:rsidR="00B2590D" w:rsidRPr="00412929" w:rsidRDefault="00B2590D" w:rsidP="00044587">
            <w:pPr>
              <w:pStyle w:val="Tablei"/>
            </w:pPr>
            <w:r w:rsidRPr="00412929">
              <w:t>(ii) 40% of the amount of the levy is due and payable on the last day of February in the next calendar year after the calendar year in which th</w:t>
            </w:r>
            <w:r w:rsidR="00534AAA" w:rsidRPr="00412929">
              <w:t>e</w:t>
            </w:r>
            <w:r w:rsidRPr="00412929">
              <w:t xml:space="preserve"> later calendar month occurs</w:t>
            </w:r>
          </w:p>
        </w:tc>
      </w:tr>
      <w:tr w:rsidR="008C6F69" w:rsidRPr="00412929" w:rsidTr="00EE72FF">
        <w:tc>
          <w:tcPr>
            <w:tcW w:w="714" w:type="dxa"/>
            <w:tcBorders>
              <w:top w:val="single" w:sz="2" w:space="0" w:color="auto"/>
              <w:bottom w:val="single" w:sz="12" w:space="0" w:color="auto"/>
            </w:tcBorders>
            <w:shd w:val="clear" w:color="auto" w:fill="auto"/>
          </w:tcPr>
          <w:p w:rsidR="008C6F69" w:rsidRPr="00412929" w:rsidRDefault="00F63EBF" w:rsidP="008C6F69">
            <w:pPr>
              <w:pStyle w:val="Tabletext"/>
            </w:pPr>
            <w:r w:rsidRPr="00412929">
              <w:t>2</w:t>
            </w:r>
          </w:p>
        </w:tc>
        <w:tc>
          <w:tcPr>
            <w:tcW w:w="3534" w:type="dxa"/>
            <w:tcBorders>
              <w:top w:val="single" w:sz="2" w:space="0" w:color="auto"/>
              <w:bottom w:val="single" w:sz="12" w:space="0" w:color="auto"/>
            </w:tcBorders>
            <w:shd w:val="clear" w:color="auto" w:fill="auto"/>
          </w:tcPr>
          <w:p w:rsidR="008C6F69" w:rsidRPr="00412929" w:rsidRDefault="008C6F69" w:rsidP="008C6F69">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8C6F69" w:rsidRPr="00412929" w:rsidRDefault="008C6F69" w:rsidP="008C6F69">
            <w:pPr>
              <w:pStyle w:val="Tabletext"/>
            </w:pPr>
            <w:r w:rsidRPr="00412929">
              <w:t>The Commonwealth</w:t>
            </w:r>
          </w:p>
        </w:tc>
      </w:tr>
    </w:tbl>
    <w:p w:rsidR="00CA422C" w:rsidRPr="00412929" w:rsidRDefault="00EE72FF" w:rsidP="00EE72FF">
      <w:pPr>
        <w:pStyle w:val="notetext"/>
      </w:pPr>
      <w:r w:rsidRPr="00412929">
        <w:t>Note 1:</w:t>
      </w:r>
      <w:r w:rsidRPr="00412929">
        <w:tab/>
      </w:r>
      <w:r w:rsidR="00F63EBF" w:rsidRPr="00412929">
        <w:t>If</w:t>
      </w:r>
      <w:r w:rsidRPr="00412929">
        <w:t xml:space="preserve"> a levy payer is not the processor, the processor </w:t>
      </w:r>
      <w:r w:rsidR="00DD71DA" w:rsidRPr="00412929">
        <w:t xml:space="preserve">(as a collection agent) </w:t>
      </w:r>
      <w:r w:rsidRPr="00412929">
        <w:t>is liable to pay an amount, on behalf of the levy payer, equal to the levy: see clause ^SC2.</w:t>
      </w:r>
    </w:p>
    <w:p w:rsidR="00CD0494" w:rsidRPr="00412929" w:rsidRDefault="00CD0494" w:rsidP="00CD0494">
      <w:pPr>
        <w:pStyle w:val="notetext"/>
        <w:rPr>
          <w:lang w:eastAsia="en-US"/>
        </w:rPr>
      </w:pPr>
      <w:r w:rsidRPr="00412929">
        <w:tab/>
        <w:t xml:space="preserve">If the processor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 xml:space="preserve">hat section allows the </w:t>
      </w:r>
      <w:r w:rsidR="00DD71DA" w:rsidRPr="00412929">
        <w:rPr>
          <w:lang w:eastAsia="en-US"/>
        </w:rPr>
        <w:t>processor</w:t>
      </w:r>
      <w:r w:rsidRPr="00412929">
        <w:rPr>
          <w:lang w:eastAsia="en-US"/>
        </w:rPr>
        <w:t xml:space="preserve"> to deduct amounts from money received by the </w:t>
      </w:r>
      <w:r w:rsidR="00DD71DA" w:rsidRPr="00412929">
        <w:rPr>
          <w:lang w:eastAsia="en-US"/>
        </w:rPr>
        <w:t>processor</w:t>
      </w:r>
      <w:r w:rsidRPr="00412929">
        <w:rPr>
          <w:lang w:eastAsia="en-US"/>
        </w:rPr>
        <w:t xml:space="preserve"> on behalf of the levy payer or money payable by the </w:t>
      </w:r>
      <w:r w:rsidR="00DD71DA" w:rsidRPr="00412929">
        <w:rPr>
          <w:lang w:eastAsia="en-US"/>
        </w:rPr>
        <w:t>processor</w:t>
      </w:r>
      <w:r w:rsidRPr="00412929">
        <w:rPr>
          <w:lang w:eastAsia="en-US"/>
        </w:rPr>
        <w:t xml:space="preserve"> to the levy payer, or to recover amounts from the levy payer, up to the amount of the levy.</w:t>
      </w:r>
    </w:p>
    <w:p w:rsidR="00EE72FF" w:rsidRPr="00412929" w:rsidRDefault="00EE72FF" w:rsidP="00EE72FF">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EE72FF" w:rsidRPr="00412929" w:rsidRDefault="00EE72FF" w:rsidP="00EE72FF">
      <w:pPr>
        <w:pStyle w:val="subsection"/>
      </w:pPr>
      <w:r w:rsidRPr="00412929">
        <w:tab/>
        <w:t>(2)</w:t>
      </w:r>
      <w:r w:rsidRPr="00412929">
        <w:tab/>
        <w:t xml:space="preserve">The </w:t>
      </w:r>
      <w:r w:rsidRPr="00412929">
        <w:rPr>
          <w:b/>
          <w:i/>
        </w:rPr>
        <w:t>threshold calendar month</w:t>
      </w:r>
      <w:r w:rsidRPr="00412929">
        <w:t xml:space="preserve"> in a sugarcane season, in relation to a processing establishment, is the first calendar month in that season at the end of which the total quantity of sugarcane processed at that establishment in that season is 3,000 tonnes or more.</w:t>
      </w:r>
    </w:p>
    <w:p w:rsidR="00EE72FF" w:rsidRPr="00412929" w:rsidRDefault="00EE72FF" w:rsidP="00EE72FF">
      <w:pPr>
        <w:pStyle w:val="SubsectionHead"/>
      </w:pPr>
      <w:r w:rsidRPr="00412929">
        <w:t>Giving monthly returns</w:t>
      </w:r>
    </w:p>
    <w:p w:rsidR="00EE72FF" w:rsidRPr="00412929" w:rsidRDefault="00EE72FF" w:rsidP="00EE72FF">
      <w:pPr>
        <w:pStyle w:val="subsection"/>
      </w:pPr>
      <w:r w:rsidRPr="00412929">
        <w:tab/>
        <w:t>(3)</w:t>
      </w:r>
      <w:r w:rsidRPr="00412929">
        <w:tab/>
        <w:t xml:space="preserve">For the purposes of </w:t>
      </w:r>
      <w:r w:rsidR="004B6490">
        <w:t>paragraph 5</w:t>
      </w:r>
      <w:r w:rsidR="00526692" w:rsidRPr="00412929">
        <w:t>9</w:t>
      </w:r>
      <w:r w:rsidRPr="00412929">
        <w:t>(2)(a) of the Act, for levy imposed on sugarcane,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Monthly returns</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3C69FD" w:rsidRPr="00412929" w:rsidTr="00EE72FF">
        <w:tc>
          <w:tcPr>
            <w:tcW w:w="714" w:type="dxa"/>
            <w:tcBorders>
              <w:top w:val="single" w:sz="2" w:space="0" w:color="auto"/>
              <w:bottom w:val="single" w:sz="2" w:space="0" w:color="auto"/>
            </w:tcBorders>
            <w:shd w:val="clear" w:color="auto" w:fill="auto"/>
          </w:tcPr>
          <w:p w:rsidR="003C69FD" w:rsidRPr="00412929" w:rsidRDefault="003C69FD" w:rsidP="003C69FD">
            <w:pPr>
              <w:pStyle w:val="Tabletext"/>
            </w:pPr>
            <w:r w:rsidRPr="00412929">
              <w:t>1</w:t>
            </w:r>
          </w:p>
        </w:tc>
        <w:tc>
          <w:tcPr>
            <w:tcW w:w="3799" w:type="dxa"/>
            <w:tcBorders>
              <w:top w:val="single" w:sz="2" w:space="0" w:color="auto"/>
              <w:bottom w:val="single" w:sz="2" w:space="0" w:color="auto"/>
            </w:tcBorders>
            <w:shd w:val="clear" w:color="auto" w:fill="auto"/>
          </w:tcPr>
          <w:p w:rsidR="003C69FD" w:rsidRPr="00412929" w:rsidRDefault="003C69FD" w:rsidP="003C69FD">
            <w:pPr>
              <w:pStyle w:val="Tabletext"/>
            </w:pPr>
            <w:r w:rsidRPr="00412929">
              <w:t xml:space="preserve">Who must give a return for a </w:t>
            </w:r>
            <w:r w:rsidR="00A97763" w:rsidRPr="00412929">
              <w:t>calendar month in a sugarcane season</w:t>
            </w:r>
            <w:r w:rsidRPr="00412929">
              <w:t>?</w:t>
            </w:r>
          </w:p>
        </w:tc>
        <w:tc>
          <w:tcPr>
            <w:tcW w:w="3799" w:type="dxa"/>
            <w:tcBorders>
              <w:top w:val="single" w:sz="2" w:space="0" w:color="auto"/>
              <w:bottom w:val="single" w:sz="2" w:space="0" w:color="auto"/>
            </w:tcBorders>
            <w:shd w:val="clear" w:color="auto" w:fill="auto"/>
          </w:tcPr>
          <w:p w:rsidR="003C69FD" w:rsidRPr="00412929" w:rsidRDefault="003C69FD" w:rsidP="003C69FD">
            <w:pPr>
              <w:pStyle w:val="Tabletext"/>
            </w:pPr>
            <w:r w:rsidRPr="00412929">
              <w:t xml:space="preserve">For </w:t>
            </w:r>
            <w:r w:rsidR="00A97763" w:rsidRPr="00412929">
              <w:t>sugarcane sold or proces</w:t>
            </w:r>
            <w:r w:rsidR="007B4B24" w:rsidRPr="00412929">
              <w:t>s</w:t>
            </w:r>
            <w:r w:rsidR="00A97763" w:rsidRPr="00412929">
              <w:t>ed</w:t>
            </w:r>
            <w:r w:rsidRPr="00412929">
              <w:t xml:space="preserve"> in the threshold calendar month in the </w:t>
            </w:r>
            <w:r w:rsidR="007B4B24" w:rsidRPr="00412929">
              <w:t>season</w:t>
            </w:r>
            <w:r w:rsidRPr="00412929">
              <w:t xml:space="preserve"> or in a later calendar month in the</w:t>
            </w:r>
            <w:r w:rsidR="008D561A" w:rsidRPr="00412929">
              <w:t xml:space="preserve"> season</w:t>
            </w:r>
            <w:r w:rsidR="00F933D6" w:rsidRPr="00412929">
              <w:t>—the processor</w:t>
            </w:r>
          </w:p>
        </w:tc>
      </w:tr>
      <w:tr w:rsidR="00980705" w:rsidRPr="00412929" w:rsidTr="00EE72FF">
        <w:tc>
          <w:tcPr>
            <w:tcW w:w="714" w:type="dxa"/>
            <w:tcBorders>
              <w:top w:val="single" w:sz="2" w:space="0" w:color="auto"/>
              <w:bottom w:val="single" w:sz="2" w:space="0" w:color="auto"/>
            </w:tcBorders>
            <w:shd w:val="clear" w:color="auto" w:fill="auto"/>
          </w:tcPr>
          <w:p w:rsidR="00980705" w:rsidRPr="00412929" w:rsidRDefault="00980705" w:rsidP="00980705">
            <w:pPr>
              <w:pStyle w:val="Tabletext"/>
            </w:pPr>
            <w:r w:rsidRPr="00412929">
              <w:t>2</w:t>
            </w:r>
          </w:p>
        </w:tc>
        <w:tc>
          <w:tcPr>
            <w:tcW w:w="3799" w:type="dxa"/>
            <w:tcBorders>
              <w:top w:val="single" w:sz="2" w:space="0" w:color="auto"/>
              <w:bottom w:val="single" w:sz="2" w:space="0" w:color="auto"/>
            </w:tcBorders>
            <w:shd w:val="clear" w:color="auto" w:fill="auto"/>
          </w:tcPr>
          <w:p w:rsidR="00980705" w:rsidRPr="00412929" w:rsidRDefault="00980705" w:rsidP="00980705">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980705" w:rsidRPr="00412929" w:rsidRDefault="00980705" w:rsidP="00980705">
            <w:pPr>
              <w:pStyle w:val="Tablea"/>
            </w:pPr>
            <w:r w:rsidRPr="00412929">
              <w:t>(a) for the threshold calendar month in th</w:t>
            </w:r>
            <w:r w:rsidR="00964553" w:rsidRPr="00412929">
              <w:t>e</w:t>
            </w:r>
            <w:r w:rsidRPr="00412929">
              <w:t xml:space="preserve"> season—before the end of the next calendar month after the threshold calendar month; or</w:t>
            </w:r>
          </w:p>
          <w:p w:rsidR="00980705" w:rsidRPr="00412929" w:rsidRDefault="00980705" w:rsidP="00980705">
            <w:pPr>
              <w:pStyle w:val="Tablea"/>
            </w:pPr>
            <w:r w:rsidRPr="00412929">
              <w:t>(b) for a later calendar month in th</w:t>
            </w:r>
            <w:r w:rsidR="00775387" w:rsidRPr="00412929">
              <w:t>e</w:t>
            </w:r>
            <w:r w:rsidRPr="00412929">
              <w:t xml:space="preserve"> season—before the end of the next calendar month after th</w:t>
            </w:r>
            <w:r w:rsidR="00775387" w:rsidRPr="00412929">
              <w:t>e</w:t>
            </w:r>
            <w:r w:rsidRPr="00412929">
              <w:t xml:space="preserve"> later calendar month</w:t>
            </w:r>
          </w:p>
        </w:tc>
      </w:tr>
      <w:tr w:rsidR="003C69FD" w:rsidRPr="00412929" w:rsidTr="00EE72FF">
        <w:tc>
          <w:tcPr>
            <w:tcW w:w="714" w:type="dxa"/>
            <w:tcBorders>
              <w:top w:val="single" w:sz="2" w:space="0" w:color="auto"/>
              <w:bottom w:val="single" w:sz="2" w:space="0" w:color="auto"/>
            </w:tcBorders>
            <w:shd w:val="clear" w:color="auto" w:fill="auto"/>
          </w:tcPr>
          <w:p w:rsidR="003C69FD" w:rsidRPr="00412929" w:rsidRDefault="003C69FD" w:rsidP="003C69FD">
            <w:pPr>
              <w:pStyle w:val="Tabletext"/>
            </w:pPr>
            <w:r w:rsidRPr="00412929">
              <w:t>3</w:t>
            </w:r>
          </w:p>
        </w:tc>
        <w:tc>
          <w:tcPr>
            <w:tcW w:w="3799" w:type="dxa"/>
            <w:tcBorders>
              <w:top w:val="single" w:sz="2" w:space="0" w:color="auto"/>
              <w:bottom w:val="single" w:sz="2" w:space="0" w:color="auto"/>
            </w:tcBorders>
            <w:shd w:val="clear" w:color="auto" w:fill="auto"/>
          </w:tcPr>
          <w:p w:rsidR="003C69FD" w:rsidRPr="00412929" w:rsidRDefault="003C69FD" w:rsidP="003C69FD">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C69FD" w:rsidRPr="00412929" w:rsidRDefault="003C69FD" w:rsidP="003C69FD">
            <w:pPr>
              <w:pStyle w:val="Tabletext"/>
            </w:pPr>
            <w:r w:rsidRPr="00412929">
              <w:t>The Secretary</w:t>
            </w:r>
          </w:p>
        </w:tc>
      </w:tr>
      <w:tr w:rsidR="003C69FD" w:rsidRPr="00412929" w:rsidTr="00EE72FF">
        <w:tc>
          <w:tcPr>
            <w:tcW w:w="714" w:type="dxa"/>
            <w:tcBorders>
              <w:top w:val="single" w:sz="2" w:space="0" w:color="auto"/>
              <w:bottom w:val="single" w:sz="12" w:space="0" w:color="auto"/>
            </w:tcBorders>
            <w:shd w:val="clear" w:color="auto" w:fill="auto"/>
          </w:tcPr>
          <w:p w:rsidR="003C69FD" w:rsidRPr="00412929" w:rsidRDefault="003C69FD" w:rsidP="003C69FD">
            <w:pPr>
              <w:pStyle w:val="Tabletext"/>
            </w:pPr>
            <w:r w:rsidRPr="00412929">
              <w:t>4</w:t>
            </w:r>
          </w:p>
        </w:tc>
        <w:tc>
          <w:tcPr>
            <w:tcW w:w="3799" w:type="dxa"/>
            <w:tcBorders>
              <w:top w:val="single" w:sz="2" w:space="0" w:color="auto"/>
              <w:bottom w:val="single" w:sz="12" w:space="0" w:color="auto"/>
            </w:tcBorders>
            <w:shd w:val="clear" w:color="auto" w:fill="auto"/>
          </w:tcPr>
          <w:p w:rsidR="003C69FD" w:rsidRPr="00412929" w:rsidRDefault="003C69FD" w:rsidP="003C69FD">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C69FD" w:rsidRPr="00412929" w:rsidRDefault="003C69FD" w:rsidP="003C69FD">
            <w:pPr>
              <w:pStyle w:val="Tabletext"/>
            </w:pPr>
            <w:r w:rsidRPr="00412929">
              <w:t>The return:</w:t>
            </w:r>
          </w:p>
          <w:p w:rsidR="003C69FD" w:rsidRPr="00412929" w:rsidRDefault="003C69FD" w:rsidP="003C69FD">
            <w:pPr>
              <w:pStyle w:val="Tablea"/>
            </w:pPr>
            <w:r w:rsidRPr="00412929">
              <w:t>(a) must be in the appropriate approved form and include the information required by that form; or</w:t>
            </w:r>
          </w:p>
          <w:p w:rsidR="003C69FD" w:rsidRPr="00412929" w:rsidRDefault="003C69FD" w:rsidP="003C69FD">
            <w:pPr>
              <w:pStyle w:val="Tablea"/>
            </w:pPr>
            <w:r w:rsidRPr="00412929">
              <w:t>(b) must be given electronically using an approved electronic system and include the information required by that system to be included in the return</w:t>
            </w:r>
          </w:p>
        </w:tc>
      </w:tr>
    </w:tbl>
    <w:p w:rsidR="00EE72FF" w:rsidRPr="00412929" w:rsidRDefault="00EE72FF" w:rsidP="00EE72FF">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E72FF" w:rsidRPr="00412929" w:rsidRDefault="00EE72FF" w:rsidP="00EE72FF">
      <w:pPr>
        <w:pStyle w:val="SubsectionHead"/>
      </w:pPr>
      <w:r w:rsidRPr="00412929">
        <w:t>Making and keeping records</w:t>
      </w:r>
    </w:p>
    <w:p w:rsidR="00EE72FF" w:rsidRPr="00412929" w:rsidRDefault="00EE72FF" w:rsidP="00EE72FF">
      <w:pPr>
        <w:pStyle w:val="subsection"/>
      </w:pPr>
      <w:r w:rsidRPr="00412929">
        <w:tab/>
        <w:t>(4)</w:t>
      </w:r>
      <w:r w:rsidRPr="00412929">
        <w:tab/>
        <w:t xml:space="preserve">For the purposes of </w:t>
      </w:r>
      <w:r w:rsidR="004B6490">
        <w:t>paragraph 5</w:t>
      </w:r>
      <w:r w:rsidR="00526692" w:rsidRPr="00412929">
        <w:t>9</w:t>
      </w:r>
      <w:r w:rsidRPr="00412929">
        <w:t>(2)(b) of the Act, for levy imposed on sugarcane,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Record</w:t>
            </w:r>
            <w:r w:rsidR="00383BFB">
              <w:noBreakHyphen/>
            </w:r>
            <w:r w:rsidRPr="00412929">
              <w:t>keeping</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Each levy payer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records must:</w:t>
            </w:r>
          </w:p>
          <w:p w:rsidR="00EE72FF" w:rsidRPr="00412929" w:rsidRDefault="00EE72FF" w:rsidP="00EE72FF">
            <w:pPr>
              <w:pStyle w:val="Tablea"/>
            </w:pPr>
            <w:r w:rsidRPr="00412929">
              <w:t>(a) if a collection agent is liable to pay an equivalent amount on behalf of the levy payer—contain details of the transaction involving that agent (including that agent’s contact details); or</w:t>
            </w:r>
          </w:p>
          <w:p w:rsidR="00EE72FF" w:rsidRPr="00412929" w:rsidRDefault="00EE72FF" w:rsidP="00EE72FF">
            <w:pPr>
              <w:pStyle w:val="Tablea"/>
            </w:pPr>
            <w:r w:rsidRPr="00412929">
              <w:t>(b) otherwise—enable the levy payer to substantiate the amount of levy payable and paid by the levy payer on the sugarcane</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Until the end of the period of 5 years beginning on the day after the end of the sugarcane season</w:t>
            </w:r>
            <w:r w:rsidR="008C665D" w:rsidRPr="00412929">
              <w:t xml:space="preserve"> in which the levy is imposed</w:t>
            </w:r>
          </w:p>
        </w:tc>
      </w:tr>
    </w:tbl>
    <w:p w:rsidR="00EE72FF" w:rsidRPr="00412929" w:rsidRDefault="00EE72FF" w:rsidP="00EE72FF">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E72FF" w:rsidRPr="00412929" w:rsidRDefault="00EE72FF" w:rsidP="00EE72FF">
      <w:pPr>
        <w:pStyle w:val="notetext"/>
      </w:pPr>
      <w:r w:rsidRPr="00412929">
        <w:t>Note 2:</w:t>
      </w:r>
      <w:r w:rsidRPr="00412929">
        <w:tab/>
        <w:t>A processor claiming a levy exemption has record</w:t>
      </w:r>
      <w:r w:rsidR="00383BFB">
        <w:noBreakHyphen/>
      </w:r>
      <w:r w:rsidRPr="00412929">
        <w:t>keeping obligations, see clause ^SC3.</w:t>
      </w:r>
    </w:p>
    <w:p w:rsidR="00EE72FF" w:rsidRPr="00412929" w:rsidRDefault="00EE72FF" w:rsidP="00EE72FF">
      <w:pPr>
        <w:pStyle w:val="ActHead5"/>
      </w:pPr>
      <w:bookmarkStart w:id="210" w:name="_Toc159505323"/>
      <w:r w:rsidRPr="003B0E2B">
        <w:rPr>
          <w:rStyle w:val="CharSectno"/>
        </w:rPr>
        <w:t>^SC2</w:t>
      </w:r>
      <w:r w:rsidRPr="00412929">
        <w:t xml:space="preserve">  Obligations of collection agents</w:t>
      </w:r>
      <w:bookmarkEnd w:id="210"/>
    </w:p>
    <w:p w:rsidR="00EE72FF" w:rsidRPr="00412929" w:rsidRDefault="00EE72FF" w:rsidP="00EE72FF">
      <w:pPr>
        <w:pStyle w:val="subsection"/>
      </w:pPr>
      <w:r w:rsidRPr="00412929">
        <w:tab/>
        <w:t>(1)</w:t>
      </w:r>
      <w:r w:rsidRPr="00412929">
        <w:tab/>
        <w:t>This clause sets out obligations that are imposed on a person if:</w:t>
      </w:r>
    </w:p>
    <w:p w:rsidR="00EE72FF" w:rsidRPr="00412929" w:rsidRDefault="00EE72FF" w:rsidP="00EE72FF">
      <w:pPr>
        <w:pStyle w:val="paragraph"/>
      </w:pPr>
      <w:r w:rsidRPr="00412929">
        <w:tab/>
        <w:t>(a)</w:t>
      </w:r>
      <w:r w:rsidRPr="00412929">
        <w:tab/>
        <w:t xml:space="preserve">levy is imposed on sugarcane that is sold </w:t>
      </w:r>
      <w:r w:rsidR="001F0D98" w:rsidRPr="00412929">
        <w:t>in a calendar mo</w:t>
      </w:r>
      <w:r w:rsidR="00A2491E" w:rsidRPr="00412929">
        <w:t>n</w:t>
      </w:r>
      <w:r w:rsidR="001F0D98" w:rsidRPr="00412929">
        <w:t xml:space="preserve">th </w:t>
      </w:r>
      <w:r w:rsidRPr="00412929">
        <w:t xml:space="preserve">in a sugarcane season to a processor or that is processed in </w:t>
      </w:r>
      <w:r w:rsidR="001F0D98" w:rsidRPr="00412929">
        <w:t xml:space="preserve">a calendar month in </w:t>
      </w:r>
      <w:r w:rsidRPr="00412929">
        <w:t>a sugarcane season by a processor; and</w:t>
      </w:r>
    </w:p>
    <w:p w:rsidR="00EE72FF" w:rsidRPr="00412929" w:rsidRDefault="00EE72FF" w:rsidP="00EE72FF">
      <w:pPr>
        <w:pStyle w:val="paragraph"/>
      </w:pPr>
      <w:r w:rsidRPr="00412929">
        <w:tab/>
        <w:t>(b)</w:t>
      </w:r>
      <w:r w:rsidRPr="00412929">
        <w:tab/>
      </w:r>
      <w:r w:rsidR="00FD028E" w:rsidRPr="00412929">
        <w:t>the</w:t>
      </w:r>
      <w:r w:rsidRPr="00412929">
        <w:t xml:space="preserve"> levy payer is not the processor.</w:t>
      </w:r>
    </w:p>
    <w:p w:rsidR="00EE72FF" w:rsidRPr="00412929" w:rsidRDefault="00EE72FF" w:rsidP="00EE72FF">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Payment of equivalent amounts</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676"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922"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676"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 xml:space="preserve">Who is liable to pay an amount (the </w:t>
            </w:r>
            <w:r w:rsidRPr="00412929">
              <w:rPr>
                <w:b/>
                <w:i/>
              </w:rPr>
              <w:t>equivalent amount</w:t>
            </w:r>
            <w:r w:rsidRPr="00412929">
              <w:t>), on behalf of the levy payer that is not the processor, equal to the amount of levy due for payment by that levy payer in relation to the sugarcane?</w:t>
            </w:r>
          </w:p>
        </w:tc>
        <w:tc>
          <w:tcPr>
            <w:tcW w:w="3922"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processor</w:t>
            </w:r>
          </w:p>
        </w:tc>
      </w:tr>
      <w:tr w:rsidR="004735EF" w:rsidRPr="00412929" w:rsidTr="00EE72FF">
        <w:tc>
          <w:tcPr>
            <w:tcW w:w="714" w:type="dxa"/>
            <w:tcBorders>
              <w:top w:val="single" w:sz="2" w:space="0" w:color="auto"/>
              <w:bottom w:val="single" w:sz="2" w:space="0" w:color="auto"/>
            </w:tcBorders>
            <w:shd w:val="clear" w:color="auto" w:fill="auto"/>
          </w:tcPr>
          <w:p w:rsidR="004735EF" w:rsidRPr="00412929" w:rsidRDefault="004735EF" w:rsidP="004735EF">
            <w:pPr>
              <w:pStyle w:val="Tabletext"/>
            </w:pPr>
            <w:r w:rsidRPr="00412929">
              <w:t>2</w:t>
            </w:r>
          </w:p>
        </w:tc>
        <w:tc>
          <w:tcPr>
            <w:tcW w:w="3676" w:type="dxa"/>
            <w:tcBorders>
              <w:top w:val="single" w:sz="2" w:space="0" w:color="auto"/>
              <w:bottom w:val="single" w:sz="2" w:space="0" w:color="auto"/>
            </w:tcBorders>
            <w:shd w:val="clear" w:color="auto" w:fill="auto"/>
          </w:tcPr>
          <w:p w:rsidR="004735EF" w:rsidRPr="00412929" w:rsidRDefault="004735EF" w:rsidP="004735EF">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4735EF" w:rsidRPr="00412929" w:rsidRDefault="004735EF" w:rsidP="004735EF">
            <w:pPr>
              <w:pStyle w:val="Tablea"/>
            </w:pPr>
            <w:r w:rsidRPr="00412929">
              <w:t>(a) if the calendar month is the threshold calendar month in the sugarcane season or any earlier calendar month in the season:</w:t>
            </w:r>
          </w:p>
          <w:p w:rsidR="004735EF" w:rsidRPr="00412929" w:rsidRDefault="004735EF" w:rsidP="004735EF">
            <w:pPr>
              <w:pStyle w:val="Tablei"/>
            </w:pPr>
            <w:r w:rsidRPr="00412929">
              <w:t>(i) 60% of the equivalent amount is due and payable on the last day of the next calendar month after the threshold calendar month; and</w:t>
            </w:r>
          </w:p>
          <w:p w:rsidR="004735EF" w:rsidRPr="00412929" w:rsidRDefault="004735EF" w:rsidP="004735EF">
            <w:pPr>
              <w:pStyle w:val="Tablei"/>
            </w:pPr>
            <w:r w:rsidRPr="00412929">
              <w:t>(ii) 40% of the equivalent amount is due and payable on the last day of February in the next calendar year after the calendar year in which the threshold calendar month occurs; or</w:t>
            </w:r>
          </w:p>
          <w:p w:rsidR="004735EF" w:rsidRPr="00412929" w:rsidRDefault="004735EF" w:rsidP="004735EF">
            <w:pPr>
              <w:pStyle w:val="Tablea"/>
            </w:pPr>
            <w:r w:rsidRPr="00412929">
              <w:t>(b) if the calendar month is later than the threshold calendar month in the sugarcane season:</w:t>
            </w:r>
          </w:p>
          <w:p w:rsidR="004735EF" w:rsidRPr="00412929" w:rsidRDefault="004735EF" w:rsidP="004735EF">
            <w:pPr>
              <w:pStyle w:val="Tablei"/>
            </w:pPr>
            <w:r w:rsidRPr="00412929">
              <w:t xml:space="preserve">(i) 60% of the </w:t>
            </w:r>
            <w:r w:rsidR="008B611B" w:rsidRPr="00412929">
              <w:t>equivalent amount</w:t>
            </w:r>
            <w:r w:rsidRPr="00412929">
              <w:t xml:space="preserve"> is due and payable on the last day of the next calendar month after the later calendar month; and</w:t>
            </w:r>
          </w:p>
          <w:p w:rsidR="004735EF" w:rsidRPr="00412929" w:rsidRDefault="004735EF" w:rsidP="004735EF">
            <w:pPr>
              <w:pStyle w:val="Tablei"/>
            </w:pPr>
            <w:r w:rsidRPr="00412929">
              <w:t xml:space="preserve">(ii) 40% of the </w:t>
            </w:r>
            <w:r w:rsidR="008B611B" w:rsidRPr="00412929">
              <w:t>equivalent amount</w:t>
            </w:r>
            <w:r w:rsidRPr="00412929">
              <w:t xml:space="preserve"> is due and payable on the last day of February in the next calendar year after the calendar year in which the later calendar month occurs</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097EBA" w:rsidP="00EE72FF">
            <w:pPr>
              <w:pStyle w:val="Tabletext"/>
            </w:pPr>
            <w:r w:rsidRPr="00412929">
              <w:t>3</w:t>
            </w:r>
          </w:p>
        </w:tc>
        <w:tc>
          <w:tcPr>
            <w:tcW w:w="3676"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The Commonwealth</w:t>
            </w:r>
          </w:p>
        </w:tc>
      </w:tr>
    </w:tbl>
    <w:p w:rsidR="00EE72FF" w:rsidRPr="00412929" w:rsidRDefault="00EE72FF" w:rsidP="00EE72FF">
      <w:pPr>
        <w:pStyle w:val="notetext"/>
      </w:pPr>
      <w:r w:rsidRPr="00412929">
        <w:t>Note 1:</w:t>
      </w:r>
      <w:r w:rsidRPr="00412929">
        <w:tab/>
        <w:t xml:space="preserve">For penalty for late payment, see </w:t>
      </w:r>
      <w:r w:rsidR="006B2A9D" w:rsidRPr="00412929">
        <w:t>section 1</w:t>
      </w:r>
      <w:r w:rsidR="00526692" w:rsidRPr="00412929">
        <w:t>1 of the Act</w:t>
      </w:r>
      <w:r w:rsidRPr="00412929">
        <w:t>.</w:t>
      </w:r>
    </w:p>
    <w:p w:rsidR="00EE72FF" w:rsidRPr="00412929" w:rsidRDefault="00EE72FF" w:rsidP="00EE72FF">
      <w:pPr>
        <w:pStyle w:val="notetext"/>
      </w:pPr>
      <w:r w:rsidRPr="00412929">
        <w:t>Note 2:</w:t>
      </w:r>
      <w:r w:rsidRPr="00412929">
        <w:tab/>
        <w:t>As the processor is also a levy payer, the processor is required to give returns and make and keep records under clause ^SC1.</w:t>
      </w:r>
    </w:p>
    <w:p w:rsidR="00EE72FF" w:rsidRPr="00412929" w:rsidRDefault="00EE72FF" w:rsidP="00EE72FF">
      <w:pPr>
        <w:pStyle w:val="ActHead5"/>
      </w:pPr>
      <w:bookmarkStart w:id="211" w:name="_Toc159505324"/>
      <w:r w:rsidRPr="003B0E2B">
        <w:rPr>
          <w:rStyle w:val="CharSectno"/>
        </w:rPr>
        <w:t>^SC3</w:t>
      </w:r>
      <w:r w:rsidRPr="00412929">
        <w:t xml:space="preserve">  Obligations of persons claiming levy exemption</w:t>
      </w:r>
      <w:bookmarkEnd w:id="211"/>
    </w:p>
    <w:p w:rsidR="00EE72FF" w:rsidRPr="00412929" w:rsidRDefault="00EE72FF" w:rsidP="00EE72FF">
      <w:pPr>
        <w:pStyle w:val="subsection"/>
      </w:pPr>
      <w:r w:rsidRPr="00412929">
        <w:tab/>
      </w:r>
      <w:r w:rsidRPr="00412929">
        <w:tab/>
        <w:t xml:space="preserve">For the purposes of </w:t>
      </w:r>
      <w:r w:rsidR="004B6490">
        <w:t>paragraph 5</w:t>
      </w:r>
      <w:r w:rsidR="001D6041">
        <w:t>9</w:t>
      </w:r>
      <w:r w:rsidRPr="00412929">
        <w:t>(2)(c) of the Act, this table has effect if:</w:t>
      </w:r>
    </w:p>
    <w:p w:rsidR="00EE72FF" w:rsidRPr="00412929" w:rsidRDefault="00EE72FF" w:rsidP="00EE72FF">
      <w:pPr>
        <w:pStyle w:val="paragraph"/>
      </w:pPr>
      <w:r w:rsidRPr="00412929">
        <w:tab/>
        <w:t>(a)</w:t>
      </w:r>
      <w:r w:rsidRPr="00412929">
        <w:tab/>
        <w:t xml:space="preserve">sugarcane is </w:t>
      </w:r>
      <w:r w:rsidRPr="00412929" w:rsidDel="00225072">
        <w:t xml:space="preserve">harvested in Australia and </w:t>
      </w:r>
      <w:r w:rsidRPr="00412929">
        <w:t>sold in a sugarcane season to a processor for processing at a processing establishment in Australia and the processor considers that an exemption from levy applies; or</w:t>
      </w:r>
    </w:p>
    <w:p w:rsidR="00EE72FF" w:rsidRPr="00412929" w:rsidRDefault="00EE72FF" w:rsidP="00EE72FF">
      <w:pPr>
        <w:pStyle w:val="paragraph"/>
      </w:pPr>
      <w:r w:rsidRPr="00412929">
        <w:tab/>
        <w:t>(b)</w:t>
      </w:r>
      <w:r w:rsidRPr="00412929">
        <w:tab/>
        <w:t xml:space="preserve">sugarcane is </w:t>
      </w:r>
      <w:r w:rsidRPr="00412929" w:rsidDel="000669AD">
        <w:t xml:space="preserve">harvested in Australia and </w:t>
      </w:r>
      <w:r w:rsidRPr="00412929">
        <w:t>processed in a sugarcane season by a processor at a processing establishment in Australia and the processor considers that an exemption from levy applies.</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Record</w:t>
            </w:r>
            <w:r w:rsidR="00383BFB">
              <w:noBreakHyphen/>
            </w:r>
            <w:r w:rsidRPr="00412929">
              <w:t>keeping</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processor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records must contain details that are relevant to working out whether the exemption applies</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For how long must the processor keep the records?</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Until the end of the period of 5 years beginning on the day after the end of the sugarcane season</w:t>
            </w:r>
          </w:p>
        </w:tc>
      </w:tr>
    </w:tbl>
    <w:p w:rsidR="00EE72FF" w:rsidRPr="00412929" w:rsidRDefault="00EE72FF" w:rsidP="00EE72F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2"/>
        <w:pageBreakBefore/>
      </w:pPr>
      <w:bookmarkStart w:id="212" w:name="_Toc159505325"/>
      <w:r w:rsidRPr="003B0E2B">
        <w:rPr>
          <w:rStyle w:val="CharPartNo"/>
        </w:rPr>
        <w:t>Part 2</w:t>
      </w:r>
      <w:r w:rsidR="00692DBC" w:rsidRPr="00412929">
        <w:t>—</w:t>
      </w:r>
      <w:r w:rsidR="00692DBC" w:rsidRPr="003B0E2B">
        <w:rPr>
          <w:rStyle w:val="CharPartText"/>
        </w:rPr>
        <w:t>Forestry</w:t>
      </w:r>
      <w:bookmarkEnd w:id="212"/>
    </w:p>
    <w:p w:rsidR="006C1398" w:rsidRPr="00412929" w:rsidRDefault="006B2A9D" w:rsidP="006C1398">
      <w:pPr>
        <w:pStyle w:val="ActHead3"/>
      </w:pPr>
      <w:bookmarkStart w:id="213" w:name="_Toc159505326"/>
      <w:r w:rsidRPr="003B0E2B">
        <w:rPr>
          <w:rStyle w:val="CharDivNo"/>
        </w:rPr>
        <w:t>Division 1</w:t>
      </w:r>
      <w:r w:rsidR="006C1398" w:rsidRPr="00412929">
        <w:t>—</w:t>
      </w:r>
      <w:r w:rsidR="006C1398" w:rsidRPr="003B0E2B">
        <w:rPr>
          <w:rStyle w:val="CharDivText"/>
        </w:rPr>
        <w:t>Introduction</w:t>
      </w:r>
      <w:bookmarkEnd w:id="213"/>
    </w:p>
    <w:p w:rsidR="00502ACA" w:rsidRPr="00412929" w:rsidRDefault="00502ACA" w:rsidP="00502ACA">
      <w:pPr>
        <w:pStyle w:val="ActHead5"/>
      </w:pPr>
      <w:bookmarkStart w:id="214" w:name="_Toc159505327"/>
      <w:r w:rsidRPr="003B0E2B">
        <w:rPr>
          <w:rStyle w:val="CharSectno"/>
        </w:rPr>
        <w:t>^SO7</w:t>
      </w:r>
      <w:r w:rsidRPr="00412929">
        <w:t xml:space="preserve">  Simplified outline of this Part</w:t>
      </w:r>
      <w:bookmarkEnd w:id="214"/>
    </w:p>
    <w:p w:rsidR="001521F7" w:rsidRPr="00412929" w:rsidRDefault="001521F7" w:rsidP="001521F7">
      <w:pPr>
        <w:pStyle w:val="SOText"/>
      </w:pPr>
      <w:r w:rsidRPr="00412929">
        <w:t>The 2 forestry levies and 2 forestry charges are to be collected.</w:t>
      </w:r>
    </w:p>
    <w:p w:rsidR="00502ACA" w:rsidRPr="00412929" w:rsidRDefault="001521F7" w:rsidP="00502ACA">
      <w:pPr>
        <w:pStyle w:val="SOHeadItalic"/>
      </w:pPr>
      <w:r w:rsidRPr="00412929">
        <w:t>Forest growers levy</w:t>
      </w:r>
    </w:p>
    <w:p w:rsidR="00822F0D" w:rsidRPr="00412929" w:rsidRDefault="00822F0D" w:rsidP="00822F0D">
      <w:pPr>
        <w:pStyle w:val="SOText"/>
      </w:pPr>
      <w:r w:rsidRPr="00412929">
        <w:t>The forest growers levy is generally payable, and returns are generally due, after the end of each quarter in a financial year.</w:t>
      </w:r>
    </w:p>
    <w:p w:rsidR="00BD49DC" w:rsidRPr="00412929" w:rsidRDefault="00BD49DC" w:rsidP="00BD49DC">
      <w:pPr>
        <w:pStyle w:val="SOText"/>
      </w:pPr>
      <w:r w:rsidRPr="00412929">
        <w:t xml:space="preserve">There are collection agent obligations on </w:t>
      </w:r>
      <w:r w:rsidR="007B7FEF" w:rsidRPr="00412929">
        <w:t xml:space="preserve">selling agents, buying agents, </w:t>
      </w:r>
      <w:r w:rsidR="009A37E0" w:rsidRPr="00412929">
        <w:t>business purchaser</w:t>
      </w:r>
      <w:r w:rsidR="007B7FEF" w:rsidRPr="00412929">
        <w:t>s</w:t>
      </w:r>
      <w:r w:rsidRPr="00412929">
        <w:t xml:space="preserve"> or proprietors of processing establishments where the proprietors </w:t>
      </w:r>
      <w:r w:rsidR="005F7F0A" w:rsidRPr="00412929">
        <w:t>are</w:t>
      </w:r>
      <w:r w:rsidRPr="00412929">
        <w:t xml:space="preserve"> not the levy payer</w:t>
      </w:r>
      <w:r w:rsidR="005F7F0A" w:rsidRPr="00412929">
        <w:t>s</w:t>
      </w:r>
      <w:r w:rsidRPr="00412929">
        <w:t>.</w:t>
      </w:r>
    </w:p>
    <w:p w:rsidR="00822F0D" w:rsidRPr="00412929" w:rsidRDefault="00822F0D" w:rsidP="00822F0D">
      <w:pPr>
        <w:pStyle w:val="SOText"/>
      </w:pPr>
      <w:r w:rsidRPr="00412929">
        <w:t>There are record</w:t>
      </w:r>
      <w:r w:rsidR="00383BFB">
        <w:noBreakHyphen/>
      </w:r>
      <w:r w:rsidRPr="00412929">
        <w:t>keeping obligations.</w:t>
      </w:r>
    </w:p>
    <w:p w:rsidR="005F7F0A" w:rsidRPr="00412929" w:rsidRDefault="005F7F0A" w:rsidP="005F7F0A">
      <w:pPr>
        <w:pStyle w:val="SOHeadItalic"/>
      </w:pPr>
      <w:r w:rsidRPr="00412929">
        <w:t>Forest industries products levy</w:t>
      </w:r>
    </w:p>
    <w:p w:rsidR="00822F0D" w:rsidRPr="00412929" w:rsidRDefault="00D46F2D" w:rsidP="00502ACA">
      <w:pPr>
        <w:pStyle w:val="SOText"/>
      </w:pPr>
      <w:r w:rsidRPr="00412929">
        <w:t xml:space="preserve">The forest industries products levy is </w:t>
      </w:r>
      <w:r w:rsidR="00697EC8" w:rsidRPr="00412929">
        <w:t xml:space="preserve">generally </w:t>
      </w:r>
      <w:r w:rsidRPr="00412929">
        <w:t>payable, and returns are generally due, after the end of each quarter in a financial year. However, in certain circumstances levy payers may be able to give an annual return and pay the levy after the end of the financial year.</w:t>
      </w:r>
    </w:p>
    <w:p w:rsidR="00684355" w:rsidRPr="00412929" w:rsidRDefault="00684355" w:rsidP="00684355">
      <w:pPr>
        <w:pStyle w:val="SOText"/>
      </w:pPr>
      <w:r w:rsidRPr="00412929">
        <w:t>There are no collection agents.</w:t>
      </w:r>
    </w:p>
    <w:p w:rsidR="00502ACA" w:rsidRPr="00412929" w:rsidRDefault="00502ACA" w:rsidP="00502ACA">
      <w:pPr>
        <w:pStyle w:val="SOText"/>
      </w:pPr>
      <w:r w:rsidRPr="00412929">
        <w:t>There are record</w:t>
      </w:r>
      <w:r w:rsidR="00383BFB">
        <w:noBreakHyphen/>
      </w:r>
      <w:r w:rsidRPr="00412929">
        <w:t>keeping obligations.</w:t>
      </w:r>
    </w:p>
    <w:p w:rsidR="00684355" w:rsidRPr="00412929" w:rsidRDefault="00684355" w:rsidP="00684355">
      <w:pPr>
        <w:pStyle w:val="SOHeadItalic"/>
      </w:pPr>
      <w:r w:rsidRPr="00412929">
        <w:t>Forest industries export charge</w:t>
      </w:r>
    </w:p>
    <w:p w:rsidR="00697EC8" w:rsidRPr="00412929" w:rsidRDefault="00697EC8" w:rsidP="00697EC8">
      <w:pPr>
        <w:pStyle w:val="SOText"/>
      </w:pPr>
      <w:r w:rsidRPr="00412929">
        <w:t xml:space="preserve">The forest industries export charge is generally payable, and returns are generally due, after the end of each quarter in a financial year. However, in certain circumstances </w:t>
      </w:r>
      <w:r w:rsidR="00995A00" w:rsidRPr="00412929">
        <w:t>charge payers</w:t>
      </w:r>
      <w:r w:rsidRPr="00412929">
        <w:t xml:space="preserve"> may be able to give an annual return and pay the</w:t>
      </w:r>
      <w:r w:rsidR="00995A00" w:rsidRPr="00412929">
        <w:t xml:space="preserve"> charge</w:t>
      </w:r>
      <w:r w:rsidRPr="00412929">
        <w:t xml:space="preserve"> after the end of the financial year.</w:t>
      </w:r>
    </w:p>
    <w:p w:rsidR="00132686" w:rsidRPr="00412929" w:rsidRDefault="00132686" w:rsidP="00132686">
      <w:pPr>
        <w:pStyle w:val="SOText"/>
      </w:pPr>
      <w:r w:rsidRPr="00412929">
        <w:t xml:space="preserve">There are collection agent obligations on </w:t>
      </w:r>
      <w:r>
        <w:t>exporting</w:t>
      </w:r>
      <w:r w:rsidRPr="00412929">
        <w:t xml:space="preserve"> agents.</w:t>
      </w:r>
    </w:p>
    <w:p w:rsidR="00697EC8" w:rsidRPr="00412929" w:rsidRDefault="00697EC8" w:rsidP="00697EC8">
      <w:pPr>
        <w:pStyle w:val="SOText"/>
      </w:pPr>
      <w:r w:rsidRPr="00412929">
        <w:t>There are record</w:t>
      </w:r>
      <w:r w:rsidR="00383BFB">
        <w:noBreakHyphen/>
      </w:r>
      <w:r w:rsidRPr="00412929">
        <w:t>keeping obligations.</w:t>
      </w:r>
    </w:p>
    <w:p w:rsidR="00995A00" w:rsidRPr="00412929" w:rsidRDefault="00995A00" w:rsidP="00995A00">
      <w:pPr>
        <w:pStyle w:val="SOHeadItalic"/>
      </w:pPr>
      <w:r w:rsidRPr="00412929">
        <w:t>Forest products import charge</w:t>
      </w:r>
    </w:p>
    <w:p w:rsidR="00995A00" w:rsidRPr="00412929" w:rsidRDefault="00995A00" w:rsidP="00995A00">
      <w:pPr>
        <w:pStyle w:val="SOText"/>
      </w:pPr>
      <w:r w:rsidRPr="00412929">
        <w:t>The forest products import charge is payable</w:t>
      </w:r>
      <w:r w:rsidR="00F61ABE" w:rsidRPr="00412929">
        <w:t xml:space="preserve"> on the day the forest products are imported into Australia</w:t>
      </w:r>
      <w:r w:rsidRPr="00412929">
        <w:t>.</w:t>
      </w:r>
    </w:p>
    <w:p w:rsidR="00995A00" w:rsidRPr="00412929" w:rsidRDefault="00995A00" w:rsidP="00995A00">
      <w:pPr>
        <w:pStyle w:val="SOText"/>
      </w:pPr>
      <w:r w:rsidRPr="00412929">
        <w:t xml:space="preserve">There are collection agent obligations on </w:t>
      </w:r>
      <w:r w:rsidR="00BD0E6E" w:rsidRPr="00412929">
        <w:t>importing agents.</w:t>
      </w:r>
    </w:p>
    <w:p w:rsidR="00995A00" w:rsidRPr="00412929" w:rsidRDefault="00995A00" w:rsidP="00995A00">
      <w:pPr>
        <w:pStyle w:val="SOText"/>
      </w:pPr>
      <w:r w:rsidRPr="00412929">
        <w:t>There are record</w:t>
      </w:r>
      <w:r w:rsidR="00383BFB">
        <w:noBreakHyphen/>
      </w:r>
      <w:r w:rsidRPr="00412929">
        <w:t>keeping obligations.</w:t>
      </w:r>
    </w:p>
    <w:p w:rsidR="00B252CD" w:rsidRPr="00412929" w:rsidRDefault="006B2A9D" w:rsidP="00B252CD">
      <w:pPr>
        <w:pStyle w:val="ActHead3"/>
        <w:pageBreakBefore/>
      </w:pPr>
      <w:bookmarkStart w:id="215" w:name="_Toc159505328"/>
      <w:r w:rsidRPr="003B0E2B">
        <w:rPr>
          <w:rStyle w:val="CharDivNo"/>
        </w:rPr>
        <w:t>Division 2</w:t>
      </w:r>
      <w:r w:rsidR="00B252CD" w:rsidRPr="00412929">
        <w:t>—</w:t>
      </w:r>
      <w:r w:rsidR="00B252CD" w:rsidRPr="003B0E2B">
        <w:rPr>
          <w:rStyle w:val="CharDivText"/>
        </w:rPr>
        <w:t>Forest growers levy</w:t>
      </w:r>
      <w:bookmarkEnd w:id="215"/>
    </w:p>
    <w:p w:rsidR="00B252CD" w:rsidRPr="00412929" w:rsidRDefault="00B252CD" w:rsidP="00B252CD">
      <w:pPr>
        <w:pStyle w:val="ActHead5"/>
      </w:pPr>
      <w:bookmarkStart w:id="216" w:name="_Toc159505329"/>
      <w:r w:rsidRPr="003B0E2B">
        <w:rPr>
          <w:rStyle w:val="CharSectno"/>
        </w:rPr>
        <w:t>^FG1</w:t>
      </w:r>
      <w:r w:rsidRPr="00412929">
        <w:t xml:space="preserve">  Obligations of levy payers</w:t>
      </w:r>
      <w:bookmarkEnd w:id="216"/>
    </w:p>
    <w:p w:rsidR="00B252CD" w:rsidRPr="00412929" w:rsidRDefault="00B252CD" w:rsidP="00B252CD">
      <w:pPr>
        <w:pStyle w:val="SubsectionHead"/>
      </w:pPr>
      <w:r w:rsidRPr="00412929">
        <w:t>When forest growers levy due and payable</w:t>
      </w:r>
    </w:p>
    <w:p w:rsidR="00B252CD" w:rsidRPr="00412929" w:rsidRDefault="00B252CD" w:rsidP="00B252CD">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B252CD" w:rsidRPr="00412929" w:rsidRDefault="00B252CD" w:rsidP="00B252CD">
      <w:pPr>
        <w:pStyle w:val="paragraph"/>
      </w:pPr>
      <w:r w:rsidRPr="00412929">
        <w:tab/>
        <w:t>(a)</w:t>
      </w:r>
      <w:r w:rsidRPr="00412929">
        <w:tab/>
        <w:t xml:space="preserve">levy imposed by clause ^FG1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logs </w:t>
      </w:r>
      <w:r w:rsidR="000B38E5" w:rsidRPr="00412929">
        <w:t xml:space="preserve">that are </w:t>
      </w:r>
      <w:r w:rsidRPr="00412929">
        <w:t>sold by the levy payer in a quarter in a financial year; or</w:t>
      </w:r>
    </w:p>
    <w:p w:rsidR="00B252CD" w:rsidRPr="00412929" w:rsidRDefault="00B252CD" w:rsidP="00B252CD">
      <w:pPr>
        <w:pStyle w:val="paragraph"/>
      </w:pPr>
      <w:r w:rsidRPr="00412929">
        <w:tab/>
        <w:t>(b)</w:t>
      </w:r>
      <w:r w:rsidRPr="00412929">
        <w:tab/>
        <w:t xml:space="preserve">levy imposed by </w:t>
      </w:r>
      <w:r w:rsidR="00F61E0D" w:rsidRPr="00412929">
        <w:t xml:space="preserve">clause ^FG1 of Schedule 2 to the </w:t>
      </w:r>
      <w:r w:rsidR="00F61E0D" w:rsidRPr="00412929">
        <w:rPr>
          <w:i/>
        </w:rPr>
        <w:t>Primary Industries (Excise) Levies Regulations 2024</w:t>
      </w:r>
      <w:r w:rsidRPr="00412929">
        <w:t xml:space="preserve"> on logs </w:t>
      </w:r>
      <w:r w:rsidR="000B38E5" w:rsidRPr="00412929">
        <w:t xml:space="preserve">that are </w:t>
      </w:r>
      <w:r w:rsidRPr="00412929">
        <w:t>processed for a commercial purpose by or for the levy payer in a quarter in a financial year;</w:t>
      </w:r>
    </w:p>
    <w:p w:rsidR="00B252CD" w:rsidRPr="00412929" w:rsidRDefault="00B252CD" w:rsidP="00B252CD">
      <w:pPr>
        <w:pStyle w:val="subsection2"/>
      </w:pPr>
      <w:r w:rsidRPr="00412929">
        <w:t>this table has effect.</w:t>
      </w:r>
    </w:p>
    <w:p w:rsidR="00B252CD" w:rsidRPr="00412929"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B252CD" w:rsidRPr="00412929" w:rsidTr="00B252CD">
        <w:trPr>
          <w:tblHeader/>
        </w:trPr>
        <w:tc>
          <w:tcPr>
            <w:tcW w:w="8312" w:type="dxa"/>
            <w:gridSpan w:val="3"/>
            <w:tcBorders>
              <w:top w:val="single" w:sz="12" w:space="0" w:color="auto"/>
              <w:bottom w:val="single" w:sz="2" w:space="0" w:color="auto"/>
            </w:tcBorders>
            <w:shd w:val="clear" w:color="auto" w:fill="auto"/>
          </w:tcPr>
          <w:p w:rsidR="00B252CD" w:rsidRPr="00412929" w:rsidRDefault="00B252CD" w:rsidP="00B252CD">
            <w:pPr>
              <w:pStyle w:val="TableHeading"/>
            </w:pPr>
            <w:r w:rsidRPr="00412929">
              <w:t>Forest growers levy</w:t>
            </w:r>
          </w:p>
        </w:tc>
      </w:tr>
      <w:tr w:rsidR="00B252CD" w:rsidRPr="00412929" w:rsidTr="00B252CD">
        <w:trPr>
          <w:tblHeader/>
        </w:trPr>
        <w:tc>
          <w:tcPr>
            <w:tcW w:w="714"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Item</w:t>
            </w:r>
          </w:p>
        </w:tc>
        <w:tc>
          <w:tcPr>
            <w:tcW w:w="3534"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Matter</w:t>
            </w:r>
          </w:p>
        </w:tc>
        <w:tc>
          <w:tcPr>
            <w:tcW w:w="4064"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Rule</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1</w:t>
            </w:r>
          </w:p>
        </w:tc>
        <w:tc>
          <w:tcPr>
            <w:tcW w:w="353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 xml:space="preserve">For logs sold to a </w:t>
            </w:r>
            <w:r w:rsidR="009A37E0" w:rsidRPr="00412929">
              <w:t>business purchaser</w:t>
            </w:r>
            <w:r w:rsidRPr="00412929">
              <w:t xml:space="preserve"> (whether directly or through a selling agent or buying agent or both), when is the levy due and payable?</w:t>
            </w:r>
          </w:p>
        </w:tc>
        <w:tc>
          <w:tcPr>
            <w:tcW w:w="4064" w:type="dxa"/>
            <w:tcBorders>
              <w:top w:val="single" w:sz="2" w:space="0" w:color="auto"/>
              <w:bottom w:val="single" w:sz="2" w:space="0" w:color="auto"/>
            </w:tcBorders>
            <w:shd w:val="clear" w:color="auto" w:fill="auto"/>
          </w:tcPr>
          <w:p w:rsidR="00B252CD" w:rsidRPr="00412929" w:rsidRDefault="00B252CD" w:rsidP="00B252CD">
            <w:pPr>
              <w:pStyle w:val="Tablea"/>
            </w:pPr>
            <w:r w:rsidRPr="00412929">
              <w:t xml:space="preserve">(a) if the quarter is the threshold quarter in the year or any earlier quarter in the year—on the last day of the first calendar month after the end of the </w:t>
            </w:r>
            <w:r w:rsidR="00A0025D">
              <w:t xml:space="preserve">threshold </w:t>
            </w:r>
            <w:r w:rsidRPr="00412929">
              <w:t>quarter; or</w:t>
            </w:r>
          </w:p>
          <w:p w:rsidR="00B252CD" w:rsidRPr="00412929" w:rsidRDefault="00B252CD" w:rsidP="00B252CD">
            <w:pPr>
              <w:pStyle w:val="Tablea"/>
            </w:pPr>
            <w:r w:rsidRPr="00412929">
              <w:t xml:space="preserve">(b) if the quarter is later than the threshold quarter in the year—on the last day of the first calendar month after the end of the </w:t>
            </w:r>
            <w:r w:rsidR="00A0025D">
              <w:t xml:space="preserve">later </w:t>
            </w:r>
            <w:r w:rsidRPr="00412929">
              <w:t>quarter</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2</w:t>
            </w:r>
          </w:p>
        </w:tc>
        <w:tc>
          <w:tcPr>
            <w:tcW w:w="353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 xml:space="preserve">For logs processed at a </w:t>
            </w:r>
            <w:bookmarkStart w:id="217" w:name="_Hlk152573050"/>
            <w:r w:rsidRPr="00412929">
              <w:t>processing establishment</w:t>
            </w:r>
            <w:bookmarkEnd w:id="217"/>
            <w:r w:rsidRPr="00412929">
              <w:t>, when is the levy due and payable?</w:t>
            </w:r>
          </w:p>
        </w:tc>
        <w:tc>
          <w:tcPr>
            <w:tcW w:w="4064" w:type="dxa"/>
            <w:tcBorders>
              <w:top w:val="single" w:sz="2" w:space="0" w:color="auto"/>
              <w:bottom w:val="single" w:sz="2" w:space="0" w:color="auto"/>
            </w:tcBorders>
            <w:shd w:val="clear" w:color="auto" w:fill="auto"/>
          </w:tcPr>
          <w:p w:rsidR="00B252CD" w:rsidRPr="00412929" w:rsidRDefault="00B252CD" w:rsidP="00B252CD">
            <w:pPr>
              <w:pStyle w:val="Tablea"/>
            </w:pPr>
            <w:r w:rsidRPr="00412929">
              <w:t xml:space="preserve">(a) if the quarter is the threshold quarter in the year or any earlier quarter in the year—on the last day of the first calendar month after the end of the </w:t>
            </w:r>
            <w:r w:rsidR="00A0025D">
              <w:t xml:space="preserve">threshold </w:t>
            </w:r>
            <w:r w:rsidRPr="00412929">
              <w:t>quarter; or</w:t>
            </w:r>
          </w:p>
          <w:p w:rsidR="00B252CD" w:rsidRPr="00412929" w:rsidRDefault="00B252CD" w:rsidP="00B252CD">
            <w:pPr>
              <w:pStyle w:val="Tablea"/>
            </w:pPr>
            <w:r w:rsidRPr="00412929">
              <w:t xml:space="preserve">(b) if the quarter is later than the threshold quarter in the year—on the last day of the first calendar month after the end of the </w:t>
            </w:r>
            <w:r w:rsidR="00A0025D">
              <w:t xml:space="preserve">later </w:t>
            </w:r>
            <w:r w:rsidRPr="00412929">
              <w:t>quarter</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3</w:t>
            </w:r>
          </w:p>
        </w:tc>
        <w:tc>
          <w:tcPr>
            <w:tcW w:w="353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For all other logs, when is the levy due and payable?</w:t>
            </w:r>
          </w:p>
        </w:tc>
        <w:tc>
          <w:tcPr>
            <w:tcW w:w="4064" w:type="dxa"/>
            <w:tcBorders>
              <w:top w:val="single" w:sz="2" w:space="0" w:color="auto"/>
              <w:bottom w:val="single" w:sz="2" w:space="0" w:color="auto"/>
            </w:tcBorders>
            <w:shd w:val="clear" w:color="auto" w:fill="auto"/>
          </w:tcPr>
          <w:p w:rsidR="00B252CD" w:rsidRPr="00412929" w:rsidRDefault="00B252CD" w:rsidP="00B252CD">
            <w:pPr>
              <w:pStyle w:val="Tablea"/>
            </w:pPr>
            <w:r w:rsidRPr="00412929">
              <w:t xml:space="preserve">(a) if the quarter is the threshold quarter in the year or any earlier quarter in the year—on the last day of the first calendar month after the end of the </w:t>
            </w:r>
            <w:r w:rsidR="00A0025D">
              <w:t xml:space="preserve">threshold </w:t>
            </w:r>
            <w:r w:rsidRPr="00412929">
              <w:t>quarter; or</w:t>
            </w:r>
          </w:p>
          <w:p w:rsidR="00B252CD" w:rsidRPr="00412929" w:rsidRDefault="00B252CD" w:rsidP="00B252CD">
            <w:pPr>
              <w:pStyle w:val="Tablea"/>
            </w:pPr>
            <w:r w:rsidRPr="00412929">
              <w:t xml:space="preserve">(b) if the quarter is later than the threshold quarter in the year—on the last day of the first calendar month after the end of the </w:t>
            </w:r>
            <w:r w:rsidR="00A0025D">
              <w:t xml:space="preserve">later </w:t>
            </w:r>
            <w:r w:rsidRPr="00412929">
              <w:t>quarter</w:t>
            </w:r>
          </w:p>
        </w:tc>
      </w:tr>
      <w:tr w:rsidR="00B252CD" w:rsidRPr="00412929" w:rsidTr="00B252CD">
        <w:tc>
          <w:tcPr>
            <w:tcW w:w="714"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4</w:t>
            </w:r>
          </w:p>
        </w:tc>
        <w:tc>
          <w:tcPr>
            <w:tcW w:w="3534"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The Commonwealth</w:t>
            </w:r>
          </w:p>
        </w:tc>
      </w:tr>
    </w:tbl>
    <w:p w:rsidR="00B252CD" w:rsidRPr="00412929" w:rsidRDefault="00B252CD" w:rsidP="00B252CD">
      <w:pPr>
        <w:pStyle w:val="notetext"/>
      </w:pPr>
      <w:r w:rsidRPr="00412929">
        <w:t>Note 1:</w:t>
      </w:r>
      <w:r w:rsidRPr="00412929">
        <w:tab/>
        <w:t xml:space="preserve">For the definition of </w:t>
      </w:r>
      <w:r w:rsidRPr="00412929">
        <w:rPr>
          <w:b/>
          <w:i/>
        </w:rPr>
        <w:t>threshold quarter</w:t>
      </w:r>
      <w:r w:rsidRPr="00412929">
        <w:t xml:space="preserve">, see </w:t>
      </w:r>
      <w:r w:rsidR="00A90B9D" w:rsidRPr="00412929">
        <w:t>subclause (</w:t>
      </w:r>
      <w:r w:rsidRPr="00412929">
        <w:t>2).</w:t>
      </w:r>
    </w:p>
    <w:p w:rsidR="00B252CD" w:rsidRPr="00412929" w:rsidRDefault="00B252CD" w:rsidP="00B252CD">
      <w:pPr>
        <w:pStyle w:val="notetext"/>
      </w:pPr>
      <w:r w:rsidRPr="00412929">
        <w:t>Note 2:</w:t>
      </w:r>
      <w:r w:rsidRPr="00412929">
        <w:tab/>
        <w:t>The levy payer is the person who owns the logs immediately after the trees from which the logs are produced are felled.</w:t>
      </w:r>
    </w:p>
    <w:p w:rsidR="00B252CD" w:rsidRPr="00412929" w:rsidRDefault="00B252CD" w:rsidP="00B252CD">
      <w:pPr>
        <w:pStyle w:val="notetext"/>
      </w:pPr>
      <w:r w:rsidRPr="00412929">
        <w:tab/>
        <w:t xml:space="preserve">For </w:t>
      </w:r>
      <w:r w:rsidR="006B2A9D" w:rsidRPr="00412929">
        <w:t>item 1</w:t>
      </w:r>
      <w:r w:rsidRPr="00412929">
        <w:t>, a collection agent is liable to pay an amount, on behalf of the levy payer, equal to the levy: see clause ^FG2.</w:t>
      </w:r>
    </w:p>
    <w:p w:rsidR="00B252CD" w:rsidRPr="00412929" w:rsidRDefault="00B252CD" w:rsidP="00B252CD">
      <w:pPr>
        <w:pStyle w:val="notetext"/>
      </w:pPr>
      <w:r w:rsidRPr="00412929">
        <w:tab/>
        <w:t xml:space="preserve">For </w:t>
      </w:r>
      <w:r w:rsidR="006B2A9D" w:rsidRPr="00412929">
        <w:t>item 2</w:t>
      </w:r>
      <w:r w:rsidRPr="00412929">
        <w:t>, if the levy payer is the proprietor of the processing establishment, the proprietor needs to pay levy. If another person is the levy payer, the proprietor of the processing establishment (as a collection agent) is liable to pay an amount, on behalf of the levy payer, equal to the levy: see clause ^FG2.</w:t>
      </w:r>
    </w:p>
    <w:p w:rsidR="00505CE6" w:rsidRPr="00412929" w:rsidRDefault="00B252CD" w:rsidP="00505CE6">
      <w:pPr>
        <w:pStyle w:val="notetext"/>
        <w:rPr>
          <w:lang w:eastAsia="en-US"/>
        </w:rPr>
      </w:pPr>
      <w:r w:rsidRPr="00412929">
        <w:tab/>
      </w:r>
      <w:r w:rsidR="00505CE6" w:rsidRPr="00412929">
        <w:t xml:space="preserve">If the </w:t>
      </w:r>
      <w:r w:rsidR="00546EC1" w:rsidRPr="00412929">
        <w:t>collection</w:t>
      </w:r>
      <w:r w:rsidR="00505CE6" w:rsidRPr="00412929">
        <w:t xml:space="preserve"> agent pays that amount, the </w:t>
      </w:r>
      <w:r w:rsidR="00505CE6" w:rsidRPr="00412929">
        <w:rPr>
          <w:lang w:eastAsia="en-US"/>
        </w:rPr>
        <w:t xml:space="preserve">levy payer’s </w:t>
      </w:r>
      <w:r w:rsidR="00505CE6" w:rsidRPr="00412929">
        <w:t xml:space="preserve">liability to pay the levy is discharged under </w:t>
      </w:r>
      <w:r w:rsidR="006B2A9D" w:rsidRPr="00412929">
        <w:t>section 1</w:t>
      </w:r>
      <w:r w:rsidR="00A40F6E" w:rsidRPr="00412929">
        <w:t>0 of the Act</w:t>
      </w:r>
      <w:r w:rsidR="00505CE6" w:rsidRPr="00412929">
        <w:t>. T</w:t>
      </w:r>
      <w:r w:rsidR="00505CE6"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B252CD" w:rsidRPr="00412929" w:rsidRDefault="00B252CD" w:rsidP="00B252CD">
      <w:pPr>
        <w:pStyle w:val="notetext"/>
      </w:pPr>
      <w:r w:rsidRPr="00412929">
        <w:t>Note 3:</w:t>
      </w:r>
      <w:r w:rsidRPr="00412929">
        <w:tab/>
        <w:t xml:space="preserve">For penalty for late payment, see </w:t>
      </w:r>
      <w:r w:rsidR="004B6490">
        <w:t>section 9</w:t>
      </w:r>
      <w:r w:rsidR="00526692" w:rsidRPr="00412929">
        <w:t xml:space="preserve"> of the Act</w:t>
      </w:r>
      <w:r w:rsidRPr="00412929">
        <w:t>.</w:t>
      </w:r>
    </w:p>
    <w:p w:rsidR="00B252CD" w:rsidRPr="00412929" w:rsidRDefault="00B252CD" w:rsidP="00B252CD">
      <w:pPr>
        <w:pStyle w:val="SubsectionHead"/>
      </w:pPr>
      <w:r w:rsidRPr="00412929">
        <w:t>Threshold quarter</w:t>
      </w:r>
    </w:p>
    <w:p w:rsidR="00B252CD" w:rsidRPr="00412929" w:rsidRDefault="00B252CD" w:rsidP="00B252CD">
      <w:pPr>
        <w:pStyle w:val="subsection"/>
      </w:pPr>
      <w:bookmarkStart w:id="218" w:name="_Hlk135312610"/>
      <w:r w:rsidRPr="00412929">
        <w:tab/>
        <w:t>(2)</w:t>
      </w:r>
      <w:r w:rsidRPr="00412929">
        <w:tab/>
        <w:t xml:space="preserve">The </w:t>
      </w:r>
      <w:r w:rsidRPr="00412929">
        <w:rPr>
          <w:b/>
          <w:i/>
        </w:rPr>
        <w:t>threshold quarter</w:t>
      </w:r>
      <w:r w:rsidRPr="00412929">
        <w:t xml:space="preserve"> in a financial year, </w:t>
      </w:r>
      <w:r w:rsidR="00257193" w:rsidRPr="00412929">
        <w:t>for</w:t>
      </w:r>
      <w:r w:rsidRPr="00412929">
        <w:t xml:space="preserve"> a levy payer and logs </w:t>
      </w:r>
      <w:bookmarkStart w:id="219" w:name="_Hlk151130618"/>
      <w:r w:rsidRPr="00412929">
        <w:t xml:space="preserve">produced </w:t>
      </w:r>
      <w:r w:rsidRPr="00412929">
        <w:rPr>
          <w:rFonts w:eastAsiaTheme="minorEastAsia"/>
        </w:rPr>
        <w:t>from trees felled in Australia</w:t>
      </w:r>
      <w:bookmarkEnd w:id="219"/>
      <w:r w:rsidRPr="00412929">
        <w:t>, is the first quarter in the year at the end of which the sum of the following is 20,000 cubic metres or more:</w:t>
      </w:r>
    </w:p>
    <w:p w:rsidR="00B252CD" w:rsidRPr="00412929" w:rsidRDefault="00B252CD" w:rsidP="00B252CD">
      <w:pPr>
        <w:pStyle w:val="paragraph"/>
      </w:pPr>
      <w:r w:rsidRPr="00412929">
        <w:tab/>
        <w:t>(a)</w:t>
      </w:r>
      <w:r w:rsidRPr="00412929">
        <w:tab/>
        <w:t>the total quantity of such logs that are sold by the levy payer in that year;</w:t>
      </w:r>
    </w:p>
    <w:p w:rsidR="00B252CD" w:rsidRPr="00412929" w:rsidRDefault="00B252CD" w:rsidP="00B252CD">
      <w:pPr>
        <w:pStyle w:val="paragraph"/>
      </w:pPr>
      <w:r w:rsidRPr="00412929">
        <w:tab/>
        <w:t>(b)</w:t>
      </w:r>
      <w:r w:rsidRPr="00412929">
        <w:tab/>
        <w:t>the total quantity of such logs that are processed for a commercial purpose by or for the levy payer in that year.</w:t>
      </w:r>
    </w:p>
    <w:p w:rsidR="00B252CD" w:rsidRPr="00412929" w:rsidRDefault="00B252CD" w:rsidP="00B252CD">
      <w:pPr>
        <w:pStyle w:val="subsection"/>
      </w:pPr>
      <w:r w:rsidRPr="00412929">
        <w:tab/>
        <w:t>(3)</w:t>
      </w:r>
      <w:r w:rsidRPr="00412929">
        <w:tab/>
      </w:r>
      <w:r w:rsidR="006B2A9D" w:rsidRPr="00412929">
        <w:t>Subclause (</w:t>
      </w:r>
      <w:r w:rsidRPr="00412929">
        <w:t xml:space="preserve">2) does not apply to logs covered by subclause ^FG2(1), (2) or (3)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bookmarkEnd w:id="218"/>
    <w:p w:rsidR="00B252CD" w:rsidRPr="00412929" w:rsidRDefault="00B252CD" w:rsidP="00B252CD">
      <w:pPr>
        <w:pStyle w:val="SubsectionHead"/>
      </w:pPr>
      <w:r w:rsidRPr="00412929">
        <w:t>Giving quarterly returns</w:t>
      </w:r>
    </w:p>
    <w:p w:rsidR="00B252CD" w:rsidRPr="00412929" w:rsidRDefault="00B252CD" w:rsidP="00B252CD">
      <w:pPr>
        <w:pStyle w:val="subsection"/>
      </w:pPr>
      <w:r w:rsidRPr="00412929">
        <w:tab/>
        <w:t>(4)</w:t>
      </w:r>
      <w:r w:rsidRPr="00412929">
        <w:tab/>
        <w:t xml:space="preserve">For the purposes of </w:t>
      </w:r>
      <w:r w:rsidR="004B6490">
        <w:t>paragraph 5</w:t>
      </w:r>
      <w:r w:rsidR="00526692" w:rsidRPr="00412929">
        <w:t>9</w:t>
      </w:r>
      <w:r w:rsidRPr="00412929">
        <w:t xml:space="preserve">(2)(a) of the Act, for levy imposed by clause ^FG1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logs, this table has effect.</w:t>
      </w:r>
    </w:p>
    <w:p w:rsidR="00B252CD" w:rsidRPr="00412929"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412929" w:rsidTr="00B252CD">
        <w:trPr>
          <w:tblHeader/>
        </w:trPr>
        <w:tc>
          <w:tcPr>
            <w:tcW w:w="8312" w:type="dxa"/>
            <w:gridSpan w:val="3"/>
            <w:tcBorders>
              <w:top w:val="single" w:sz="12" w:space="0" w:color="auto"/>
              <w:bottom w:val="single" w:sz="2" w:space="0" w:color="auto"/>
            </w:tcBorders>
            <w:shd w:val="clear" w:color="auto" w:fill="auto"/>
          </w:tcPr>
          <w:p w:rsidR="00B252CD" w:rsidRPr="00412929" w:rsidRDefault="00B252CD" w:rsidP="00B252CD">
            <w:pPr>
              <w:pStyle w:val="TableHeading"/>
            </w:pPr>
            <w:r w:rsidRPr="00412929">
              <w:t>Quarterly returns</w:t>
            </w:r>
          </w:p>
        </w:tc>
      </w:tr>
      <w:tr w:rsidR="00B252CD" w:rsidRPr="00412929" w:rsidTr="00B252CD">
        <w:trPr>
          <w:tblHeader/>
        </w:trPr>
        <w:tc>
          <w:tcPr>
            <w:tcW w:w="714"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Rule</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1</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following:</w:t>
            </w:r>
          </w:p>
          <w:p w:rsidR="00B252CD" w:rsidRPr="00412929" w:rsidRDefault="00B252CD" w:rsidP="00B252CD">
            <w:pPr>
              <w:pStyle w:val="Tablea"/>
            </w:pPr>
            <w:r w:rsidRPr="00412929">
              <w:t xml:space="preserve">(a) for logs sold by the levy payer in the </w:t>
            </w:r>
            <w:r w:rsidR="00E12E03">
              <w:t xml:space="preserve">threshold </w:t>
            </w:r>
            <w:r w:rsidRPr="00412929">
              <w:t xml:space="preserve">quarter </w:t>
            </w:r>
            <w:r w:rsidR="00E12E03">
              <w:t xml:space="preserve">in the year or in a later quarter in the year </w:t>
            </w:r>
            <w:r w:rsidRPr="00412929">
              <w:t xml:space="preserve">other than to a </w:t>
            </w:r>
            <w:r w:rsidR="009A37E0" w:rsidRPr="00412929">
              <w:t>business purchaser</w:t>
            </w:r>
            <w:r w:rsidRPr="00412929">
              <w:t>—the levy payer;</w:t>
            </w:r>
          </w:p>
          <w:p w:rsidR="00B252CD" w:rsidRPr="00412929" w:rsidRDefault="00B252CD" w:rsidP="00B252CD">
            <w:pPr>
              <w:pStyle w:val="Tablea"/>
            </w:pPr>
            <w:r w:rsidRPr="00412929">
              <w:t xml:space="preserve">(b) for logs processed </w:t>
            </w:r>
            <w:r w:rsidR="00BC4BA0" w:rsidRPr="00412929">
              <w:t xml:space="preserve">in the </w:t>
            </w:r>
            <w:r w:rsidR="00BC4BA0">
              <w:t xml:space="preserve">threshold </w:t>
            </w:r>
            <w:r w:rsidR="00BC4BA0" w:rsidRPr="00412929">
              <w:t xml:space="preserve">quarter </w:t>
            </w:r>
            <w:r w:rsidR="00BC4BA0">
              <w:t>in the year or in a later quarter in the year</w:t>
            </w:r>
            <w:r w:rsidRPr="00412929">
              <w:t xml:space="preserve"> at a processing establishment where the levy payer is the proprietor of the processing establishment—the levy payer;</w:t>
            </w:r>
          </w:p>
          <w:p w:rsidR="00B252CD" w:rsidRPr="00412929" w:rsidRDefault="00B252CD" w:rsidP="00B252CD">
            <w:pPr>
              <w:pStyle w:val="Tablea"/>
            </w:pPr>
            <w:r w:rsidRPr="00412929">
              <w:t xml:space="preserve">(c) for logs processed </w:t>
            </w:r>
            <w:r w:rsidR="00BC4BA0" w:rsidRPr="00412929">
              <w:t xml:space="preserve">in the </w:t>
            </w:r>
            <w:r w:rsidR="00BC4BA0">
              <w:t xml:space="preserve">threshold </w:t>
            </w:r>
            <w:r w:rsidR="00BC4BA0" w:rsidRPr="00412929">
              <w:t xml:space="preserve">quarter </w:t>
            </w:r>
            <w:r w:rsidR="00BC4BA0">
              <w:t>in the year or in a later quarter in the year</w:t>
            </w:r>
            <w:r w:rsidRPr="00412929">
              <w:t xml:space="preserve"> other than at a processing establishment—the levy payer</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2</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Before the end of the first calendar month after the end of th</w:t>
            </w:r>
            <w:r w:rsidR="00BC4BA0">
              <w:t>at</w:t>
            </w:r>
            <w:r w:rsidRPr="00412929">
              <w:t xml:space="preserve"> </w:t>
            </w:r>
            <w:r w:rsidR="00BC4BA0">
              <w:t xml:space="preserve">threshold </w:t>
            </w:r>
            <w:r w:rsidRPr="00412929">
              <w:t>quarter</w:t>
            </w:r>
            <w:r w:rsidR="00BC4BA0">
              <w:t xml:space="preserve"> or later quarter</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3</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Secretary</w:t>
            </w:r>
          </w:p>
        </w:tc>
      </w:tr>
      <w:tr w:rsidR="00B252CD" w:rsidRPr="00412929" w:rsidTr="00B252CD">
        <w:tc>
          <w:tcPr>
            <w:tcW w:w="714"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4</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The return:</w:t>
            </w:r>
          </w:p>
          <w:p w:rsidR="00B252CD" w:rsidRPr="00412929" w:rsidRDefault="00B252CD" w:rsidP="00B252CD">
            <w:pPr>
              <w:pStyle w:val="Tablea"/>
            </w:pPr>
            <w:r w:rsidRPr="00412929">
              <w:t>(a) must be in the appropriate approved form and include the information required by that form; or</w:t>
            </w:r>
          </w:p>
          <w:p w:rsidR="00B252CD" w:rsidRPr="00412929" w:rsidRDefault="00B252CD" w:rsidP="00B252CD">
            <w:pPr>
              <w:pStyle w:val="Tablea"/>
            </w:pPr>
            <w:r w:rsidRPr="00412929">
              <w:t>(b) must be given electronically using an approved electronic system and include the information required by that system to be included in the return</w:t>
            </w:r>
          </w:p>
        </w:tc>
      </w:tr>
    </w:tbl>
    <w:p w:rsidR="00B252CD" w:rsidRPr="00412929" w:rsidRDefault="00B252CD" w:rsidP="00B252CD">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B252CD" w:rsidRPr="00412929" w:rsidRDefault="00B252CD" w:rsidP="00B252CD">
      <w:pPr>
        <w:pStyle w:val="SubsectionHead"/>
      </w:pPr>
      <w:r w:rsidRPr="00412929">
        <w:t>Making and keeping records</w:t>
      </w:r>
    </w:p>
    <w:p w:rsidR="00B252CD" w:rsidRPr="00412929" w:rsidRDefault="00B252CD" w:rsidP="00B252CD">
      <w:pPr>
        <w:pStyle w:val="subsection"/>
      </w:pPr>
      <w:r w:rsidRPr="00412929">
        <w:tab/>
        <w:t>(5)</w:t>
      </w:r>
      <w:r w:rsidRPr="00412929">
        <w:tab/>
        <w:t xml:space="preserve">For the purposes of </w:t>
      </w:r>
      <w:r w:rsidR="004B6490">
        <w:t>paragraph 5</w:t>
      </w:r>
      <w:r w:rsidR="00526692" w:rsidRPr="00412929">
        <w:t>9</w:t>
      </w:r>
      <w:r w:rsidRPr="00412929">
        <w:t xml:space="preserve">(2)(b) of the Act, for </w:t>
      </w:r>
      <w:r w:rsidR="00BC4FEC">
        <w:t xml:space="preserve">levy </w:t>
      </w:r>
      <w:r w:rsidRPr="00412929">
        <w:t xml:space="preserve">imposed by clause ^FG1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logs, this table has effect.</w:t>
      </w:r>
    </w:p>
    <w:p w:rsidR="00B252CD" w:rsidRPr="00412929"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412929" w:rsidTr="00B252CD">
        <w:trPr>
          <w:tblHeader/>
        </w:trPr>
        <w:tc>
          <w:tcPr>
            <w:tcW w:w="8312" w:type="dxa"/>
            <w:gridSpan w:val="3"/>
            <w:tcBorders>
              <w:top w:val="single" w:sz="12" w:space="0" w:color="auto"/>
              <w:bottom w:val="single" w:sz="2" w:space="0" w:color="auto"/>
            </w:tcBorders>
            <w:shd w:val="clear" w:color="auto" w:fill="auto"/>
          </w:tcPr>
          <w:p w:rsidR="00B252CD" w:rsidRPr="00412929" w:rsidRDefault="00B252CD" w:rsidP="00B252CD">
            <w:pPr>
              <w:pStyle w:val="TableHeading"/>
            </w:pPr>
            <w:r w:rsidRPr="00412929">
              <w:t>Record</w:t>
            </w:r>
            <w:r w:rsidR="00383BFB">
              <w:noBreakHyphen/>
            </w:r>
            <w:r w:rsidRPr="00412929">
              <w:t>keeping</w:t>
            </w:r>
          </w:p>
        </w:tc>
      </w:tr>
      <w:tr w:rsidR="00B252CD" w:rsidRPr="00412929" w:rsidTr="00B252CD">
        <w:trPr>
          <w:tblHeader/>
        </w:trPr>
        <w:tc>
          <w:tcPr>
            <w:tcW w:w="714"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Rule</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1</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levy payer</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2</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records must:</w:t>
            </w:r>
          </w:p>
          <w:p w:rsidR="00B252CD" w:rsidRPr="00412929" w:rsidRDefault="00B252CD" w:rsidP="00B252CD">
            <w:pPr>
              <w:pStyle w:val="Tablea"/>
            </w:pPr>
            <w:r w:rsidRPr="00412929">
              <w:t>(a) if a collection agent is liable to pay an equivalent amount on behalf of the levy payer—contain details of the transaction involving that agent (including that agent’s contact details); or</w:t>
            </w:r>
          </w:p>
          <w:p w:rsidR="00B252CD" w:rsidRPr="00412929" w:rsidRDefault="00B252CD" w:rsidP="00B252CD">
            <w:pPr>
              <w:pStyle w:val="Tablea"/>
            </w:pPr>
            <w:r w:rsidRPr="00412929">
              <w:t>(b) otherwise—enable the levy payer to substantiate the amount of levy payable and paid by the levy payer on the logs</w:t>
            </w:r>
          </w:p>
        </w:tc>
      </w:tr>
      <w:tr w:rsidR="00B252CD" w:rsidRPr="00412929" w:rsidTr="00B252CD">
        <w:tc>
          <w:tcPr>
            <w:tcW w:w="714"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3</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Until the end of the period of 5 years beginning on the day after the end of the financial year in which the levy is imposed</w:t>
            </w:r>
          </w:p>
        </w:tc>
      </w:tr>
    </w:tbl>
    <w:p w:rsidR="00B252CD" w:rsidRPr="00412929" w:rsidRDefault="00B252CD" w:rsidP="00B252CD">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B252CD" w:rsidRPr="00412929" w:rsidRDefault="00B252CD" w:rsidP="00B252CD">
      <w:pPr>
        <w:pStyle w:val="notetext"/>
      </w:pPr>
      <w:r w:rsidRPr="00412929">
        <w:t>Note 2:</w:t>
      </w:r>
      <w:r w:rsidRPr="00412929">
        <w:tab/>
        <w:t>A person claiming a levy exemption has record</w:t>
      </w:r>
      <w:r w:rsidR="00383BFB">
        <w:noBreakHyphen/>
      </w:r>
      <w:r w:rsidRPr="00412929">
        <w:t>keeping obligations, see clause ^FG3.</w:t>
      </w:r>
    </w:p>
    <w:p w:rsidR="00B252CD" w:rsidRPr="00412929" w:rsidRDefault="00B252CD" w:rsidP="00B252CD">
      <w:pPr>
        <w:pStyle w:val="ActHead5"/>
      </w:pPr>
      <w:bookmarkStart w:id="220" w:name="_Toc159505330"/>
      <w:r w:rsidRPr="003B0E2B">
        <w:rPr>
          <w:rStyle w:val="CharSectno"/>
        </w:rPr>
        <w:t>^FG2</w:t>
      </w:r>
      <w:r w:rsidRPr="00412929">
        <w:t xml:space="preserve">  Obligations of collection agents</w:t>
      </w:r>
      <w:bookmarkEnd w:id="220"/>
    </w:p>
    <w:p w:rsidR="00B252CD" w:rsidRPr="00412929" w:rsidRDefault="00B252CD" w:rsidP="00B252CD">
      <w:pPr>
        <w:pStyle w:val="subsection"/>
      </w:pPr>
      <w:r w:rsidRPr="00412929">
        <w:tab/>
        <w:t>(1)</w:t>
      </w:r>
      <w:r w:rsidRPr="00412929">
        <w:tab/>
        <w:t>This clause sets out obligations that are imposed on a person if:</w:t>
      </w:r>
    </w:p>
    <w:p w:rsidR="00B252CD" w:rsidRPr="00412929" w:rsidRDefault="00B252CD" w:rsidP="00B252CD">
      <w:pPr>
        <w:pStyle w:val="paragraph"/>
      </w:pPr>
      <w:r w:rsidRPr="00412929">
        <w:tab/>
        <w:t>(a)</w:t>
      </w:r>
      <w:r w:rsidRPr="00412929">
        <w:tab/>
        <w:t xml:space="preserve">levy is imposed by clause ^FG1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logs that are sold by the levy payer to a </w:t>
      </w:r>
      <w:r w:rsidR="009A37E0" w:rsidRPr="00412929">
        <w:t>business purchaser</w:t>
      </w:r>
      <w:r w:rsidRPr="00412929">
        <w:t xml:space="preserve"> in a quarter in a financial year (whether directly or through a selling agent or buying agent or both) (the </w:t>
      </w:r>
      <w:r w:rsidRPr="00412929">
        <w:rPr>
          <w:b/>
          <w:i/>
        </w:rPr>
        <w:t>sale case</w:t>
      </w:r>
      <w:r w:rsidRPr="00412929">
        <w:t>); or</w:t>
      </w:r>
    </w:p>
    <w:p w:rsidR="00B252CD" w:rsidRPr="00412929" w:rsidRDefault="00B252CD" w:rsidP="00B252CD">
      <w:pPr>
        <w:pStyle w:val="paragraph"/>
      </w:pPr>
      <w:r w:rsidRPr="00412929">
        <w:tab/>
        <w:t>(b)</w:t>
      </w:r>
      <w:r w:rsidRPr="00412929">
        <w:tab/>
        <w:t xml:space="preserve">levy is imposed by </w:t>
      </w:r>
      <w:r w:rsidR="00D0209D" w:rsidRPr="00412929">
        <w:t xml:space="preserve">clause ^FG1 of Schedule 2 to the </w:t>
      </w:r>
      <w:r w:rsidR="00D0209D" w:rsidRPr="00412929">
        <w:rPr>
          <w:i/>
        </w:rPr>
        <w:t>Primary Industries (Excise) Levies Regulations 2024</w:t>
      </w:r>
      <w:r w:rsidRPr="00412929">
        <w:t xml:space="preserve"> on logs that are processed for a commercial purpose at a processing establishment in a quarter in a financial year and the proprietor of the processing establishment is not the levy payer (the </w:t>
      </w:r>
      <w:r w:rsidRPr="00412929">
        <w:rPr>
          <w:b/>
          <w:i/>
        </w:rPr>
        <w:t>processing case</w:t>
      </w:r>
      <w:r w:rsidRPr="00412929">
        <w:t>).</w:t>
      </w:r>
    </w:p>
    <w:p w:rsidR="00B252CD" w:rsidRPr="00412929" w:rsidRDefault="00B252CD" w:rsidP="00B252CD">
      <w:pPr>
        <w:pStyle w:val="SubsectionHead"/>
      </w:pPr>
      <w:r w:rsidRPr="00412929">
        <w:t>Payment of equivalent amounts</w:t>
      </w:r>
    </w:p>
    <w:p w:rsidR="00B252CD" w:rsidRPr="00412929" w:rsidRDefault="00B252CD" w:rsidP="00B252CD">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B252CD" w:rsidRPr="00412929"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B252CD" w:rsidRPr="00412929" w:rsidTr="00B252CD">
        <w:trPr>
          <w:tblHeader/>
        </w:trPr>
        <w:tc>
          <w:tcPr>
            <w:tcW w:w="8312" w:type="dxa"/>
            <w:gridSpan w:val="3"/>
            <w:tcBorders>
              <w:top w:val="single" w:sz="12" w:space="0" w:color="auto"/>
              <w:bottom w:val="single" w:sz="2" w:space="0" w:color="auto"/>
            </w:tcBorders>
            <w:shd w:val="clear" w:color="auto" w:fill="auto"/>
          </w:tcPr>
          <w:p w:rsidR="00B252CD" w:rsidRPr="00412929" w:rsidRDefault="00B252CD" w:rsidP="00B252CD">
            <w:pPr>
              <w:pStyle w:val="TableHeading"/>
            </w:pPr>
            <w:r w:rsidRPr="00412929">
              <w:t>Payment of equivalent amounts</w:t>
            </w:r>
          </w:p>
        </w:tc>
      </w:tr>
      <w:tr w:rsidR="00B252CD" w:rsidRPr="00412929" w:rsidTr="00B252CD">
        <w:trPr>
          <w:tblHeader/>
        </w:trPr>
        <w:tc>
          <w:tcPr>
            <w:tcW w:w="714"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Item</w:t>
            </w:r>
          </w:p>
        </w:tc>
        <w:tc>
          <w:tcPr>
            <w:tcW w:w="3676"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Matter</w:t>
            </w:r>
          </w:p>
        </w:tc>
        <w:tc>
          <w:tcPr>
            <w:tcW w:w="3922"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Rule</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1</w:t>
            </w:r>
          </w:p>
        </w:tc>
        <w:tc>
          <w:tcPr>
            <w:tcW w:w="3676"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logs?</w:t>
            </w:r>
          </w:p>
        </w:tc>
        <w:tc>
          <w:tcPr>
            <w:tcW w:w="3922"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following person:</w:t>
            </w:r>
          </w:p>
          <w:p w:rsidR="00B252CD" w:rsidRPr="00412929" w:rsidRDefault="00B252CD" w:rsidP="00B252CD">
            <w:pPr>
              <w:pStyle w:val="Tablea"/>
            </w:pPr>
            <w:r w:rsidRPr="00412929">
              <w:t>(a) the liable collection agent in the sale case;</w:t>
            </w:r>
          </w:p>
          <w:p w:rsidR="00B252CD" w:rsidRPr="00412929" w:rsidRDefault="00B252CD" w:rsidP="00B252CD">
            <w:pPr>
              <w:pStyle w:val="Tablea"/>
            </w:pPr>
            <w:r w:rsidRPr="00412929">
              <w:t>(b) the proprietor of the processing establishment in the processing case</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2</w:t>
            </w:r>
          </w:p>
        </w:tc>
        <w:tc>
          <w:tcPr>
            <w:tcW w:w="3676"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B252CD" w:rsidRPr="00412929" w:rsidRDefault="00B252CD" w:rsidP="00B252CD">
            <w:pPr>
              <w:pStyle w:val="Tablea"/>
            </w:pPr>
            <w:r w:rsidRPr="00412929">
              <w:t xml:space="preserve">(a) if the quarter is the threshold quarter in the </w:t>
            </w:r>
            <w:r w:rsidR="00EA4C1A">
              <w:t xml:space="preserve">financial </w:t>
            </w:r>
            <w:r w:rsidRPr="00412929">
              <w:t xml:space="preserve">year </w:t>
            </w:r>
            <w:r w:rsidR="00EA4C1A">
              <w:t xml:space="preserve">for the levy payer </w:t>
            </w:r>
            <w:r w:rsidRPr="00412929">
              <w:t xml:space="preserve">or any earlier quarter in the year—on the last day of the first calendar month after the end of the </w:t>
            </w:r>
            <w:r w:rsidR="00EA4C1A">
              <w:t xml:space="preserve">threshold </w:t>
            </w:r>
            <w:r w:rsidRPr="00412929">
              <w:t>quarter; or</w:t>
            </w:r>
          </w:p>
          <w:p w:rsidR="00B252CD" w:rsidRPr="00412929" w:rsidRDefault="00B252CD" w:rsidP="00B252CD">
            <w:pPr>
              <w:pStyle w:val="Tablea"/>
            </w:pPr>
            <w:r w:rsidRPr="00412929">
              <w:t>(b) if the quarter is later than th</w:t>
            </w:r>
            <w:r w:rsidR="00865A8A">
              <w:t>at</w:t>
            </w:r>
            <w:r w:rsidRPr="00412929">
              <w:t xml:space="preserve"> threshold quarter in the </w:t>
            </w:r>
            <w:r w:rsidR="00865A8A">
              <w:t xml:space="preserve">financial </w:t>
            </w:r>
            <w:r w:rsidRPr="00412929">
              <w:t>year—on the last day of the first calendar month after the end of the later quarter</w:t>
            </w:r>
          </w:p>
        </w:tc>
      </w:tr>
      <w:tr w:rsidR="00B252CD" w:rsidRPr="00412929" w:rsidTr="00B252CD">
        <w:tc>
          <w:tcPr>
            <w:tcW w:w="714"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3</w:t>
            </w:r>
          </w:p>
        </w:tc>
        <w:tc>
          <w:tcPr>
            <w:tcW w:w="3676"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The Commonwealth</w:t>
            </w:r>
          </w:p>
        </w:tc>
      </w:tr>
    </w:tbl>
    <w:p w:rsidR="00B252CD" w:rsidRPr="00412929" w:rsidRDefault="00B252CD" w:rsidP="00B252CD">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B252CD" w:rsidRPr="00412929" w:rsidRDefault="00B252CD" w:rsidP="00B252CD">
      <w:pPr>
        <w:pStyle w:val="notetext"/>
      </w:pPr>
      <w:r w:rsidRPr="00412929">
        <w:t>Note 2:</w:t>
      </w:r>
      <w:r w:rsidRPr="00412929">
        <w:tab/>
        <w:t xml:space="preserve">For the definition of </w:t>
      </w:r>
      <w:r w:rsidRPr="00412929">
        <w:rPr>
          <w:b/>
          <w:i/>
        </w:rPr>
        <w:t>threshold quarter</w:t>
      </w:r>
      <w:r w:rsidRPr="00412929">
        <w:t>, see subclause ^FG1(2).</w:t>
      </w:r>
    </w:p>
    <w:p w:rsidR="00B252CD" w:rsidRPr="00412929" w:rsidRDefault="00B252CD" w:rsidP="00B252CD">
      <w:pPr>
        <w:pStyle w:val="notetext"/>
      </w:pPr>
      <w:r w:rsidRPr="00412929">
        <w:t>Note 3:</w:t>
      </w:r>
      <w:r w:rsidRPr="00412929">
        <w:tab/>
        <w:t xml:space="preserve">For penalty for late payment, see </w:t>
      </w:r>
      <w:r w:rsidR="006B2A9D" w:rsidRPr="00412929">
        <w:t>section 1</w:t>
      </w:r>
      <w:r w:rsidR="00526692" w:rsidRPr="00412929">
        <w:t>1 of the Act</w:t>
      </w:r>
      <w:r w:rsidRPr="00412929">
        <w:t>.</w:t>
      </w:r>
    </w:p>
    <w:p w:rsidR="00B252CD" w:rsidRPr="00412929" w:rsidRDefault="00B252CD" w:rsidP="00B252CD">
      <w:pPr>
        <w:pStyle w:val="SubsectionHead"/>
      </w:pPr>
      <w:r w:rsidRPr="00412929">
        <w:t>Giving quarterly returns</w:t>
      </w:r>
    </w:p>
    <w:p w:rsidR="00B252CD" w:rsidRPr="00412929" w:rsidRDefault="00B252CD" w:rsidP="00B252CD">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B252CD" w:rsidRPr="00412929"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412929" w:rsidTr="00B252CD">
        <w:trPr>
          <w:tblHeader/>
        </w:trPr>
        <w:tc>
          <w:tcPr>
            <w:tcW w:w="8312" w:type="dxa"/>
            <w:gridSpan w:val="3"/>
            <w:tcBorders>
              <w:top w:val="single" w:sz="12" w:space="0" w:color="auto"/>
              <w:bottom w:val="single" w:sz="2" w:space="0" w:color="auto"/>
            </w:tcBorders>
            <w:shd w:val="clear" w:color="auto" w:fill="auto"/>
          </w:tcPr>
          <w:p w:rsidR="00B252CD" w:rsidRPr="00412929" w:rsidRDefault="00B252CD" w:rsidP="00B252CD">
            <w:pPr>
              <w:pStyle w:val="TableHeading"/>
            </w:pPr>
            <w:r w:rsidRPr="00412929">
              <w:t>Quarterly returns</w:t>
            </w:r>
          </w:p>
        </w:tc>
      </w:tr>
      <w:tr w:rsidR="00B252CD" w:rsidRPr="00412929" w:rsidTr="00B252CD">
        <w:trPr>
          <w:tblHeader/>
        </w:trPr>
        <w:tc>
          <w:tcPr>
            <w:tcW w:w="714"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Rule</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1</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following person:</w:t>
            </w:r>
          </w:p>
          <w:p w:rsidR="00B252CD" w:rsidRPr="00412929" w:rsidRDefault="00B252CD" w:rsidP="00B252CD">
            <w:pPr>
              <w:pStyle w:val="Tablea"/>
            </w:pPr>
            <w:r w:rsidRPr="00412929">
              <w:t xml:space="preserve">(a) the liable collection agent in the sale case, where the quarter is the threshold quarter in the </w:t>
            </w:r>
            <w:r w:rsidR="00865A8A">
              <w:t xml:space="preserve">financial </w:t>
            </w:r>
            <w:r w:rsidRPr="00412929">
              <w:t xml:space="preserve">year </w:t>
            </w:r>
            <w:r w:rsidR="00364E4F">
              <w:t xml:space="preserve">for the levy payer </w:t>
            </w:r>
            <w:r w:rsidRPr="00412929">
              <w:t>or a later quarter in the year;</w:t>
            </w:r>
          </w:p>
          <w:p w:rsidR="00B252CD" w:rsidRPr="00412929" w:rsidRDefault="00B252CD" w:rsidP="00B252CD">
            <w:pPr>
              <w:pStyle w:val="Tablea"/>
            </w:pPr>
            <w:r w:rsidRPr="00412929">
              <w:t xml:space="preserve">(b) the proprietor of the processing establishment in the processing case, where the quarter is the threshold quarter in the </w:t>
            </w:r>
            <w:r w:rsidR="00364E4F">
              <w:t xml:space="preserve">financial </w:t>
            </w:r>
            <w:r w:rsidRPr="00412929">
              <w:t xml:space="preserve">year </w:t>
            </w:r>
            <w:r w:rsidR="00364E4F">
              <w:t xml:space="preserve">for the levy payer </w:t>
            </w:r>
            <w:r w:rsidRPr="00412929">
              <w:t>or a later quarter in the year</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2</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Before the end of the first calendar month after the end of th</w:t>
            </w:r>
            <w:r w:rsidR="00AF68E8">
              <w:t>at</w:t>
            </w:r>
            <w:r w:rsidRPr="00412929">
              <w:t xml:space="preserve"> </w:t>
            </w:r>
            <w:r w:rsidR="00AF68E8">
              <w:t xml:space="preserve">threshold </w:t>
            </w:r>
            <w:r w:rsidRPr="00412929">
              <w:t>quarter</w:t>
            </w:r>
            <w:r w:rsidR="00AF68E8">
              <w:t xml:space="preserve"> or later quarter</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3</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Secretary</w:t>
            </w:r>
          </w:p>
        </w:tc>
      </w:tr>
      <w:tr w:rsidR="00B252CD" w:rsidRPr="00412929" w:rsidTr="00B252CD">
        <w:tc>
          <w:tcPr>
            <w:tcW w:w="714"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4</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The return:</w:t>
            </w:r>
          </w:p>
          <w:p w:rsidR="00B252CD" w:rsidRPr="00412929" w:rsidRDefault="00B252CD" w:rsidP="00B252CD">
            <w:pPr>
              <w:pStyle w:val="Tablea"/>
            </w:pPr>
            <w:r w:rsidRPr="00412929">
              <w:t>(a) must be in the appropriate approved form and include the information required by that form; or</w:t>
            </w:r>
          </w:p>
          <w:p w:rsidR="00B252CD" w:rsidRPr="00412929" w:rsidRDefault="00B252CD" w:rsidP="00B252CD">
            <w:pPr>
              <w:pStyle w:val="Tablea"/>
            </w:pPr>
            <w:r w:rsidRPr="00412929">
              <w:t>(b) must be given electronically using an approved electronic system and include the information required by that system to be included in the return</w:t>
            </w:r>
          </w:p>
        </w:tc>
      </w:tr>
    </w:tbl>
    <w:p w:rsidR="00B252CD" w:rsidRPr="00412929" w:rsidRDefault="00B252CD" w:rsidP="00B252CD">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B252CD" w:rsidRPr="00412929" w:rsidRDefault="00B252CD" w:rsidP="00B252CD">
      <w:pPr>
        <w:pStyle w:val="SubsectionHead"/>
      </w:pPr>
      <w:r w:rsidRPr="00412929">
        <w:t>Making and keeping records</w:t>
      </w:r>
    </w:p>
    <w:p w:rsidR="00B252CD" w:rsidRPr="00412929" w:rsidRDefault="00B252CD" w:rsidP="00B252CD">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B252CD" w:rsidRPr="00412929"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412929" w:rsidTr="00B252CD">
        <w:trPr>
          <w:tblHeader/>
        </w:trPr>
        <w:tc>
          <w:tcPr>
            <w:tcW w:w="8312" w:type="dxa"/>
            <w:gridSpan w:val="3"/>
            <w:tcBorders>
              <w:top w:val="single" w:sz="12" w:space="0" w:color="auto"/>
              <w:bottom w:val="single" w:sz="2" w:space="0" w:color="auto"/>
            </w:tcBorders>
            <w:shd w:val="clear" w:color="auto" w:fill="auto"/>
          </w:tcPr>
          <w:p w:rsidR="00B252CD" w:rsidRPr="00412929" w:rsidRDefault="00B252CD" w:rsidP="00B252CD">
            <w:pPr>
              <w:pStyle w:val="TableHeading"/>
            </w:pPr>
            <w:r w:rsidRPr="00412929">
              <w:t>Record</w:t>
            </w:r>
            <w:r w:rsidR="00383BFB">
              <w:noBreakHyphen/>
            </w:r>
            <w:r w:rsidRPr="00412929">
              <w:t>keeping</w:t>
            </w:r>
          </w:p>
        </w:tc>
      </w:tr>
      <w:tr w:rsidR="00B252CD" w:rsidRPr="00412929" w:rsidTr="00B252CD">
        <w:trPr>
          <w:tblHeader/>
        </w:trPr>
        <w:tc>
          <w:tcPr>
            <w:tcW w:w="714"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Rule</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1</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following person:</w:t>
            </w:r>
          </w:p>
          <w:p w:rsidR="00B252CD" w:rsidRPr="00412929" w:rsidRDefault="00B252CD" w:rsidP="00B252CD">
            <w:pPr>
              <w:pStyle w:val="Tablea"/>
            </w:pPr>
            <w:r w:rsidRPr="00412929">
              <w:t>(a) the liable collection agent in the sale case;</w:t>
            </w:r>
          </w:p>
          <w:p w:rsidR="00B252CD" w:rsidRPr="00412929" w:rsidRDefault="00B252CD" w:rsidP="00B252CD">
            <w:pPr>
              <w:pStyle w:val="Tablea"/>
            </w:pPr>
            <w:r w:rsidRPr="00412929">
              <w:t>(b) the proprietor of the processing establishment in the processing case</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2</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records must enable the person to substantiate the equivalent amount payable and paid by the person in relation to the logs</w:t>
            </w:r>
          </w:p>
        </w:tc>
      </w:tr>
      <w:tr w:rsidR="00B252CD" w:rsidRPr="00412929" w:rsidTr="00B252CD">
        <w:tc>
          <w:tcPr>
            <w:tcW w:w="714"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3</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 xml:space="preserve">Until the end of the period of 5 years beginning on the day after the end of the financial year in which the logs are </w:t>
            </w:r>
            <w:r w:rsidR="005F0699">
              <w:t xml:space="preserve">sold or </w:t>
            </w:r>
            <w:r w:rsidRPr="00412929">
              <w:t>processed</w:t>
            </w:r>
          </w:p>
        </w:tc>
      </w:tr>
    </w:tbl>
    <w:p w:rsidR="00B252CD" w:rsidRPr="00412929" w:rsidRDefault="00B252CD" w:rsidP="00B252CD">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B252CD" w:rsidRPr="00412929" w:rsidRDefault="00B252CD" w:rsidP="00B252CD">
      <w:pPr>
        <w:pStyle w:val="ActHead5"/>
      </w:pPr>
      <w:bookmarkStart w:id="221" w:name="_Toc159505331"/>
      <w:r w:rsidRPr="003B0E2B">
        <w:rPr>
          <w:rStyle w:val="CharSectno"/>
        </w:rPr>
        <w:t>^FG3</w:t>
      </w:r>
      <w:r w:rsidRPr="00412929">
        <w:t xml:space="preserve">  Obligations of persons claiming levy exemption</w:t>
      </w:r>
      <w:bookmarkEnd w:id="221"/>
    </w:p>
    <w:p w:rsidR="00B252CD" w:rsidRPr="00412929" w:rsidRDefault="00B252CD" w:rsidP="00B252CD">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B252CD" w:rsidRPr="00412929" w:rsidRDefault="00B252CD" w:rsidP="00B252CD">
      <w:pPr>
        <w:pStyle w:val="paragraph"/>
        <w:rPr>
          <w:rFonts w:eastAsiaTheme="minorEastAsia"/>
        </w:rPr>
      </w:pPr>
      <w:r w:rsidRPr="00412929">
        <w:tab/>
        <w:t>(a)</w:t>
      </w:r>
      <w:r w:rsidRPr="00412929">
        <w:tab/>
        <w:t xml:space="preserve">logs are produced </w:t>
      </w:r>
      <w:r w:rsidRPr="00412929">
        <w:rPr>
          <w:rFonts w:eastAsiaTheme="minorEastAsia"/>
        </w:rPr>
        <w:t>from trees felled in Australia; and</w:t>
      </w:r>
    </w:p>
    <w:p w:rsidR="00B252CD" w:rsidRPr="00412929" w:rsidRDefault="00B252CD" w:rsidP="00B252CD">
      <w:pPr>
        <w:pStyle w:val="paragraph"/>
      </w:pPr>
      <w:r w:rsidRPr="00412929">
        <w:rPr>
          <w:rFonts w:eastAsiaTheme="minorEastAsia"/>
        </w:rPr>
        <w:tab/>
        <w:t>(b)</w:t>
      </w:r>
      <w:r w:rsidRPr="00412929">
        <w:rPr>
          <w:rFonts w:eastAsiaTheme="minorEastAsia"/>
        </w:rPr>
        <w:tab/>
        <w:t xml:space="preserve">in a financial year the logs are </w:t>
      </w:r>
      <w:r w:rsidRPr="00412929">
        <w:t>sold by, or processed for a commercial purpose by or for, the person who owns the logs immediately after the trees from which the logs are produced are felled; and</w:t>
      </w:r>
    </w:p>
    <w:p w:rsidR="00B252CD" w:rsidRPr="00412929" w:rsidRDefault="00B252CD" w:rsidP="00B252CD">
      <w:pPr>
        <w:pStyle w:val="paragraph"/>
        <w:rPr>
          <w:rFonts w:eastAsiaTheme="minorEastAsia"/>
        </w:rPr>
      </w:pPr>
      <w:r w:rsidRPr="00412929">
        <w:tab/>
        <w:t>(c)</w:t>
      </w:r>
      <w:r w:rsidRPr="00412929">
        <w:tab/>
        <w:t xml:space="preserve">the person considers that an exemption from levy applies under clause ^FG2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B252CD" w:rsidRPr="00412929" w:rsidRDefault="00B252CD" w:rsidP="00B252C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B252CD" w:rsidRPr="00412929" w:rsidTr="00B252CD">
        <w:trPr>
          <w:tblHeader/>
        </w:trPr>
        <w:tc>
          <w:tcPr>
            <w:tcW w:w="8312" w:type="dxa"/>
            <w:gridSpan w:val="3"/>
            <w:tcBorders>
              <w:top w:val="single" w:sz="12" w:space="0" w:color="auto"/>
              <w:bottom w:val="single" w:sz="2" w:space="0" w:color="auto"/>
            </w:tcBorders>
            <w:shd w:val="clear" w:color="auto" w:fill="auto"/>
          </w:tcPr>
          <w:p w:rsidR="00B252CD" w:rsidRPr="00412929" w:rsidRDefault="00B252CD" w:rsidP="00B252CD">
            <w:pPr>
              <w:pStyle w:val="TableHeading"/>
            </w:pPr>
            <w:r w:rsidRPr="00412929">
              <w:t>Record</w:t>
            </w:r>
            <w:r w:rsidR="00383BFB">
              <w:noBreakHyphen/>
            </w:r>
            <w:r w:rsidRPr="00412929">
              <w:t>keeping</w:t>
            </w:r>
          </w:p>
        </w:tc>
      </w:tr>
      <w:tr w:rsidR="00B252CD" w:rsidRPr="00412929" w:rsidTr="00B252CD">
        <w:trPr>
          <w:tblHeader/>
        </w:trPr>
        <w:tc>
          <w:tcPr>
            <w:tcW w:w="714"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Heading"/>
            </w:pPr>
            <w:r w:rsidRPr="00412929">
              <w:t>Rule</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1</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person</w:t>
            </w:r>
          </w:p>
        </w:tc>
      </w:tr>
      <w:tr w:rsidR="00B252CD" w:rsidRPr="00412929" w:rsidTr="00B252CD">
        <w:tc>
          <w:tcPr>
            <w:tcW w:w="714"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2</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B252CD" w:rsidRPr="00412929" w:rsidRDefault="00B252CD" w:rsidP="00B252CD">
            <w:pPr>
              <w:pStyle w:val="Tabletext"/>
            </w:pPr>
            <w:r w:rsidRPr="00412929">
              <w:t>The records must contain details that are relevant to working out whether the exemption applies</w:t>
            </w:r>
          </w:p>
        </w:tc>
      </w:tr>
      <w:tr w:rsidR="00B252CD" w:rsidRPr="00412929" w:rsidTr="00B252CD">
        <w:tc>
          <w:tcPr>
            <w:tcW w:w="714"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3</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B252CD" w:rsidRPr="00412929" w:rsidRDefault="00B252CD" w:rsidP="00B252CD">
            <w:pPr>
              <w:pStyle w:val="Tabletext"/>
            </w:pPr>
            <w:r w:rsidRPr="00412929">
              <w:t xml:space="preserve">Until the end of the period of 5 years beginning on the day after the end of the </w:t>
            </w:r>
            <w:r w:rsidR="009E0567" w:rsidRPr="00412929">
              <w:t xml:space="preserve">financial </w:t>
            </w:r>
            <w:r w:rsidRPr="00412929">
              <w:t>year</w:t>
            </w:r>
          </w:p>
        </w:tc>
      </w:tr>
    </w:tbl>
    <w:p w:rsidR="00B252CD" w:rsidRPr="00412929" w:rsidRDefault="00B252CD" w:rsidP="00B252CD">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91798" w:rsidRPr="00412929" w:rsidRDefault="006B2A9D" w:rsidP="00E91798">
      <w:pPr>
        <w:pStyle w:val="ActHead3"/>
        <w:pageBreakBefore/>
      </w:pPr>
      <w:bookmarkStart w:id="222" w:name="_Toc159505332"/>
      <w:r w:rsidRPr="003B0E2B">
        <w:rPr>
          <w:rStyle w:val="CharDivNo"/>
        </w:rPr>
        <w:t>Division 3</w:t>
      </w:r>
      <w:r w:rsidR="00E91798" w:rsidRPr="00412929">
        <w:t>—</w:t>
      </w:r>
      <w:r w:rsidR="00E91798" w:rsidRPr="003B0E2B">
        <w:rPr>
          <w:rStyle w:val="CharDivText"/>
        </w:rPr>
        <w:t>Forest industries products levy</w:t>
      </w:r>
      <w:bookmarkEnd w:id="222"/>
    </w:p>
    <w:p w:rsidR="00E91798" w:rsidRPr="00412929" w:rsidRDefault="00E91798" w:rsidP="00E91798">
      <w:pPr>
        <w:pStyle w:val="ActHead5"/>
      </w:pPr>
      <w:bookmarkStart w:id="223" w:name="_Toc159505333"/>
      <w:r w:rsidRPr="003B0E2B">
        <w:rPr>
          <w:rStyle w:val="CharSectno"/>
        </w:rPr>
        <w:t>^FIP1</w:t>
      </w:r>
      <w:r w:rsidRPr="00412929">
        <w:t xml:space="preserve">  Obligations of levy payers</w:t>
      </w:r>
      <w:bookmarkEnd w:id="223"/>
    </w:p>
    <w:p w:rsidR="00E91798" w:rsidRPr="00412929" w:rsidRDefault="00E91798" w:rsidP="00E91798">
      <w:pPr>
        <w:pStyle w:val="SubsectionHead"/>
      </w:pPr>
      <w:r w:rsidRPr="00412929">
        <w:t>When forest industries products levy due and payable</w:t>
      </w:r>
    </w:p>
    <w:p w:rsidR="00E91798" w:rsidRPr="00412929" w:rsidRDefault="00E91798" w:rsidP="00E91798">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E91798" w:rsidRPr="00412929" w:rsidRDefault="00E91798" w:rsidP="00E91798">
      <w:pPr>
        <w:pStyle w:val="paragraph"/>
      </w:pPr>
      <w:r w:rsidRPr="00412929">
        <w:tab/>
        <w:t>(a)</w:t>
      </w:r>
      <w:r w:rsidRPr="00412929">
        <w:tab/>
        <w:t xml:space="preserve">levy imposed by clause ^FIP1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logs </w:t>
      </w:r>
      <w:r w:rsidR="000B38E5" w:rsidRPr="00412929">
        <w:t xml:space="preserve">that are </w:t>
      </w:r>
      <w:r w:rsidRPr="00412929">
        <w:t>processed at a processing establishment in a quarter in a financial year; or</w:t>
      </w:r>
    </w:p>
    <w:p w:rsidR="00E91798" w:rsidRPr="00412929" w:rsidRDefault="00E91798" w:rsidP="00E91798">
      <w:pPr>
        <w:pStyle w:val="paragraph"/>
      </w:pPr>
      <w:r w:rsidRPr="00412929">
        <w:tab/>
        <w:t>(b)</w:t>
      </w:r>
      <w:r w:rsidRPr="00412929">
        <w:tab/>
        <w:t xml:space="preserve">levy imposed by </w:t>
      </w:r>
      <w:r w:rsidR="00BB779E" w:rsidRPr="00412929">
        <w:t xml:space="preserve">clause ^FIP1 of Schedule 2 to the </w:t>
      </w:r>
      <w:r w:rsidR="00BB779E" w:rsidRPr="00412929">
        <w:rPr>
          <w:i/>
        </w:rPr>
        <w:t>Primary Industries (Excise) Levies Regulations 2024</w:t>
      </w:r>
      <w:r w:rsidRPr="00412929">
        <w:t xml:space="preserve"> on logs that are turned into woodchips in the field and the woodchips are delivered to a processing establishment in a quarter in a financial year;</w:t>
      </w:r>
    </w:p>
    <w:p w:rsidR="00E91798" w:rsidRPr="00412929" w:rsidRDefault="00E91798" w:rsidP="00E91798">
      <w:pPr>
        <w:pStyle w:val="subsection2"/>
      </w:pPr>
      <w:r w:rsidRPr="00412929">
        <w:t>this table has effect.</w:t>
      </w:r>
    </w:p>
    <w:p w:rsidR="00E91798" w:rsidRPr="00412929" w:rsidRDefault="00E91798" w:rsidP="00E917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91798" w:rsidRPr="00412929" w:rsidTr="00B252CD">
        <w:trPr>
          <w:tblHeader/>
        </w:trPr>
        <w:tc>
          <w:tcPr>
            <w:tcW w:w="8312" w:type="dxa"/>
            <w:gridSpan w:val="3"/>
            <w:tcBorders>
              <w:top w:val="single" w:sz="12" w:space="0" w:color="auto"/>
              <w:bottom w:val="single" w:sz="2" w:space="0" w:color="auto"/>
            </w:tcBorders>
            <w:shd w:val="clear" w:color="auto" w:fill="auto"/>
          </w:tcPr>
          <w:p w:rsidR="00E91798" w:rsidRPr="00412929" w:rsidRDefault="00E91798" w:rsidP="00B252CD">
            <w:pPr>
              <w:pStyle w:val="TableHeading"/>
            </w:pPr>
            <w:r w:rsidRPr="00412929">
              <w:t>Forest industries products levy</w:t>
            </w:r>
          </w:p>
        </w:tc>
      </w:tr>
      <w:tr w:rsidR="00E91798" w:rsidRPr="00412929" w:rsidTr="00B252CD">
        <w:trPr>
          <w:tblHeader/>
        </w:trPr>
        <w:tc>
          <w:tcPr>
            <w:tcW w:w="714"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Item</w:t>
            </w:r>
          </w:p>
        </w:tc>
        <w:tc>
          <w:tcPr>
            <w:tcW w:w="3534"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Matter</w:t>
            </w:r>
          </w:p>
        </w:tc>
        <w:tc>
          <w:tcPr>
            <w:tcW w:w="4064"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Rule</w:t>
            </w:r>
          </w:p>
        </w:tc>
      </w:tr>
      <w:tr w:rsidR="00E91798" w:rsidRPr="00412929" w:rsidTr="00B252CD">
        <w:tc>
          <w:tcPr>
            <w:tcW w:w="714"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1</w:t>
            </w:r>
          </w:p>
        </w:tc>
        <w:tc>
          <w:tcPr>
            <w:tcW w:w="3534"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When is the levy due and payable?</w:t>
            </w:r>
          </w:p>
        </w:tc>
        <w:tc>
          <w:tcPr>
            <w:tcW w:w="4064" w:type="dxa"/>
            <w:tcBorders>
              <w:top w:val="single" w:sz="2" w:space="0" w:color="auto"/>
              <w:bottom w:val="single" w:sz="2" w:space="0" w:color="auto"/>
            </w:tcBorders>
            <w:shd w:val="clear" w:color="auto" w:fill="auto"/>
          </w:tcPr>
          <w:p w:rsidR="00E91798" w:rsidRPr="00412929" w:rsidRDefault="00E91798" w:rsidP="00B252CD">
            <w:pPr>
              <w:pStyle w:val="Tablea"/>
            </w:pPr>
            <w:r w:rsidRPr="00412929">
              <w:t xml:space="preserve">(a) if the levy payer must give a return for the quarter under </w:t>
            </w:r>
            <w:r w:rsidR="00A90B9D" w:rsidRPr="00412929">
              <w:t>subclause (</w:t>
            </w:r>
            <w:r w:rsidRPr="00412929">
              <w:t>2)—on the last day of the first calendar month after the end of the quarter; or</w:t>
            </w:r>
          </w:p>
          <w:p w:rsidR="00E91798" w:rsidRPr="00412929" w:rsidRDefault="00E91798" w:rsidP="00B252CD">
            <w:pPr>
              <w:pStyle w:val="Tablea"/>
            </w:pPr>
            <w:r w:rsidRPr="00412929">
              <w:t xml:space="preserve">(b) if the levy payer must give a return for the financial year under </w:t>
            </w:r>
            <w:r w:rsidR="00A90B9D" w:rsidRPr="00412929">
              <w:t>subclause (</w:t>
            </w:r>
            <w:r w:rsidRPr="00412929">
              <w:t xml:space="preserve">2)—on </w:t>
            </w:r>
            <w:r w:rsidR="006B2A9D" w:rsidRPr="00412929">
              <w:t>31 August</w:t>
            </w:r>
            <w:r w:rsidRPr="00412929">
              <w:t xml:space="preserve"> in the next financial year</w:t>
            </w:r>
          </w:p>
        </w:tc>
      </w:tr>
      <w:tr w:rsidR="00E91798" w:rsidRPr="00412929" w:rsidTr="00B252CD">
        <w:tc>
          <w:tcPr>
            <w:tcW w:w="714"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2</w:t>
            </w:r>
          </w:p>
        </w:tc>
        <w:tc>
          <w:tcPr>
            <w:tcW w:w="3534"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The Commonwealth</w:t>
            </w:r>
          </w:p>
        </w:tc>
      </w:tr>
    </w:tbl>
    <w:p w:rsidR="00E91798" w:rsidRPr="00412929" w:rsidRDefault="00E91798" w:rsidP="00E91798">
      <w:pPr>
        <w:pStyle w:val="notetext"/>
      </w:pPr>
      <w:r w:rsidRPr="00412929">
        <w:t>Note:</w:t>
      </w:r>
      <w:r w:rsidRPr="00412929">
        <w:tab/>
        <w:t xml:space="preserve">For penalty for late payment, see </w:t>
      </w:r>
      <w:r w:rsidR="004B6490">
        <w:t>section 9</w:t>
      </w:r>
      <w:r w:rsidR="00526692" w:rsidRPr="00412929">
        <w:t xml:space="preserve"> of the Act</w:t>
      </w:r>
      <w:r w:rsidRPr="00412929">
        <w:t>.</w:t>
      </w:r>
    </w:p>
    <w:p w:rsidR="00E91798" w:rsidRPr="00412929" w:rsidRDefault="00E91798" w:rsidP="00E91798">
      <w:pPr>
        <w:pStyle w:val="SubsectionHead"/>
      </w:pPr>
      <w:r w:rsidRPr="00412929">
        <w:t>Giving quarterly or annual returns</w:t>
      </w:r>
    </w:p>
    <w:p w:rsidR="00E91798" w:rsidRPr="00412929" w:rsidRDefault="00E91798" w:rsidP="00E91798">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^FIP1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logs, this table has effect.</w:t>
      </w:r>
    </w:p>
    <w:p w:rsidR="00E91798" w:rsidRPr="00412929" w:rsidRDefault="00E91798" w:rsidP="00E917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91798" w:rsidRPr="00412929" w:rsidTr="00B252CD">
        <w:trPr>
          <w:tblHeader/>
        </w:trPr>
        <w:tc>
          <w:tcPr>
            <w:tcW w:w="8312" w:type="dxa"/>
            <w:gridSpan w:val="3"/>
            <w:tcBorders>
              <w:top w:val="single" w:sz="12" w:space="0" w:color="auto"/>
              <w:bottom w:val="single" w:sz="2" w:space="0" w:color="auto"/>
            </w:tcBorders>
            <w:shd w:val="clear" w:color="auto" w:fill="auto"/>
          </w:tcPr>
          <w:p w:rsidR="00E91798" w:rsidRPr="00412929" w:rsidRDefault="00E91798" w:rsidP="00B252CD">
            <w:pPr>
              <w:pStyle w:val="TableHeading"/>
            </w:pPr>
            <w:r w:rsidRPr="00412929">
              <w:t>Quarterly or annual returns</w:t>
            </w:r>
          </w:p>
        </w:tc>
      </w:tr>
      <w:tr w:rsidR="00E91798" w:rsidRPr="00412929" w:rsidTr="00B252CD">
        <w:trPr>
          <w:tblHeader/>
        </w:trPr>
        <w:tc>
          <w:tcPr>
            <w:tcW w:w="714"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Rule</w:t>
            </w:r>
          </w:p>
        </w:tc>
      </w:tr>
      <w:tr w:rsidR="00E91798" w:rsidRPr="00412929" w:rsidTr="00B252CD">
        <w:tc>
          <w:tcPr>
            <w:tcW w:w="714"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1</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ED70EB" w:rsidRDefault="00E91798" w:rsidP="00B252CD">
            <w:pPr>
              <w:pStyle w:val="Tabletext"/>
            </w:pPr>
            <w:r w:rsidRPr="00412929">
              <w:t xml:space="preserve">The </w:t>
            </w:r>
            <w:r w:rsidR="00ED70EB">
              <w:t>following:</w:t>
            </w:r>
          </w:p>
          <w:p w:rsidR="00943C20" w:rsidRDefault="00943C20" w:rsidP="00943C20">
            <w:pPr>
              <w:pStyle w:val="Tablea"/>
            </w:pPr>
            <w:r>
              <w:t>(a) for logs proce</w:t>
            </w:r>
            <w:r w:rsidR="003E694E">
              <w:t xml:space="preserve">ssed </w:t>
            </w:r>
            <w:r w:rsidR="003E694E" w:rsidRPr="007C459C">
              <w:t xml:space="preserve">at a </w:t>
            </w:r>
            <w:r w:rsidR="003E694E">
              <w:t>processing establishment in the quarter—the levy payer;</w:t>
            </w:r>
          </w:p>
          <w:p w:rsidR="003E694E" w:rsidRPr="00943C20" w:rsidRDefault="003E694E" w:rsidP="00943C20">
            <w:pPr>
              <w:pStyle w:val="Tablea"/>
            </w:pPr>
            <w:r>
              <w:t xml:space="preserve">(b) </w:t>
            </w:r>
            <w:r w:rsidR="00BA55AC">
              <w:t>for logs</w:t>
            </w:r>
            <w:r w:rsidR="00BA55AC" w:rsidRPr="007C459C">
              <w:t xml:space="preserve"> turned into woodchips in the field </w:t>
            </w:r>
            <w:r w:rsidR="00BA55AC">
              <w:t>where</w:t>
            </w:r>
            <w:r w:rsidR="00BA55AC" w:rsidRPr="007C459C">
              <w:t xml:space="preserve"> the woodchips are delivered to a </w:t>
            </w:r>
            <w:r w:rsidR="00BA55AC">
              <w:t>processing establishment</w:t>
            </w:r>
            <w:r w:rsidR="00BA55AC" w:rsidRPr="007C459C">
              <w:t xml:space="preserve"> </w:t>
            </w:r>
            <w:r w:rsidR="00BA55AC">
              <w:t>in the quarter</w:t>
            </w:r>
            <w:r w:rsidR="009434EA">
              <w:t>—the levy payer;</w:t>
            </w:r>
          </w:p>
          <w:p w:rsidR="00E91798" w:rsidRPr="00412929" w:rsidRDefault="00E91798" w:rsidP="00B252CD">
            <w:pPr>
              <w:pStyle w:val="Tabletext"/>
            </w:pPr>
            <w:r w:rsidRPr="00412929">
              <w:t>unless the levy payer has an exemption from giving returns for quarters in the year</w:t>
            </w:r>
          </w:p>
        </w:tc>
      </w:tr>
      <w:tr w:rsidR="00E91798" w:rsidRPr="00412929" w:rsidTr="00B252CD">
        <w:tc>
          <w:tcPr>
            <w:tcW w:w="714" w:type="dxa"/>
            <w:tcBorders>
              <w:top w:val="single" w:sz="2" w:space="0" w:color="auto"/>
              <w:bottom w:val="single" w:sz="2" w:space="0" w:color="auto"/>
            </w:tcBorders>
            <w:shd w:val="clear" w:color="auto" w:fill="auto"/>
          </w:tcPr>
          <w:p w:rsidR="00E91798" w:rsidRPr="00412929" w:rsidRDefault="0092418D" w:rsidP="00B252CD">
            <w:pPr>
              <w:pStyle w:val="Tabletext"/>
            </w:pPr>
            <w:r>
              <w:t>2</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The levy payer who has an exemption from giving returns for quarters in the year</w:t>
            </w:r>
          </w:p>
        </w:tc>
      </w:tr>
      <w:tr w:rsidR="00E91798" w:rsidRPr="00412929" w:rsidTr="00B252CD">
        <w:tc>
          <w:tcPr>
            <w:tcW w:w="714"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3</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a"/>
            </w:pPr>
            <w:r w:rsidRPr="00412929">
              <w:t>(a) for a return for a quarter—before the end of the first calendar month after the end of the quarter; or</w:t>
            </w:r>
          </w:p>
          <w:p w:rsidR="00E91798" w:rsidRPr="00412929" w:rsidRDefault="00E91798" w:rsidP="00B252CD">
            <w:pPr>
              <w:pStyle w:val="Tablea"/>
            </w:pPr>
            <w:r w:rsidRPr="00412929">
              <w:t xml:space="preserve">(b) for a return for a financial year—before the end of </w:t>
            </w:r>
            <w:r w:rsidR="006B2A9D" w:rsidRPr="00412929">
              <w:t>31 August</w:t>
            </w:r>
            <w:r w:rsidRPr="00412929">
              <w:t xml:space="preserve"> in the next financial year</w:t>
            </w:r>
          </w:p>
        </w:tc>
      </w:tr>
      <w:tr w:rsidR="00E91798" w:rsidRPr="00412929" w:rsidTr="00B252CD">
        <w:tc>
          <w:tcPr>
            <w:tcW w:w="714" w:type="dxa"/>
            <w:tcBorders>
              <w:top w:val="single" w:sz="2" w:space="0" w:color="auto"/>
              <w:bottom w:val="single" w:sz="2" w:space="0" w:color="auto"/>
            </w:tcBorders>
            <w:shd w:val="clear" w:color="auto" w:fill="auto"/>
          </w:tcPr>
          <w:p w:rsidR="00E91798" w:rsidRPr="00412929" w:rsidRDefault="00406A4A" w:rsidP="00B252CD">
            <w:pPr>
              <w:pStyle w:val="Tabletext"/>
            </w:pPr>
            <w:r>
              <w:t>4</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The Secretary</w:t>
            </w:r>
          </w:p>
        </w:tc>
      </w:tr>
      <w:tr w:rsidR="00E91798" w:rsidRPr="00412929" w:rsidTr="00B252CD">
        <w:tc>
          <w:tcPr>
            <w:tcW w:w="714" w:type="dxa"/>
            <w:tcBorders>
              <w:top w:val="single" w:sz="2" w:space="0" w:color="auto"/>
              <w:bottom w:val="single" w:sz="12" w:space="0" w:color="auto"/>
            </w:tcBorders>
            <w:shd w:val="clear" w:color="auto" w:fill="auto"/>
          </w:tcPr>
          <w:p w:rsidR="00E91798" w:rsidRPr="00412929" w:rsidRDefault="00406A4A" w:rsidP="00B252CD">
            <w:pPr>
              <w:pStyle w:val="Tabletext"/>
            </w:pPr>
            <w:r>
              <w:t>5</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The return:</w:t>
            </w:r>
          </w:p>
          <w:p w:rsidR="00E91798" w:rsidRPr="00412929" w:rsidRDefault="00E91798" w:rsidP="00B252CD">
            <w:pPr>
              <w:pStyle w:val="Tablea"/>
            </w:pPr>
            <w:r w:rsidRPr="00412929">
              <w:t>(a) must be in the appropriate approved form and include the information required by that form; or</w:t>
            </w:r>
          </w:p>
          <w:p w:rsidR="00E91798" w:rsidRPr="00412929" w:rsidRDefault="00E91798" w:rsidP="00B252CD">
            <w:pPr>
              <w:pStyle w:val="Tablea"/>
            </w:pPr>
            <w:r w:rsidRPr="00412929">
              <w:t>(b) must be given electronically using an approved electronic system and include the information required by that system to be included in the return</w:t>
            </w:r>
          </w:p>
        </w:tc>
      </w:tr>
    </w:tbl>
    <w:p w:rsidR="00E91798" w:rsidRPr="00412929" w:rsidRDefault="00E91798" w:rsidP="00E91798">
      <w:pPr>
        <w:pStyle w:val="notetext"/>
      </w:pPr>
      <w:r w:rsidRPr="00412929">
        <w:t>Note 1:</w:t>
      </w:r>
      <w:r w:rsidRPr="00412929">
        <w:tab/>
        <w:t>For the process for obtaining an exemption from giving quarterly returns, see clause ^FIP3.</w:t>
      </w:r>
    </w:p>
    <w:p w:rsidR="00E91798" w:rsidRPr="00412929" w:rsidRDefault="00E91798" w:rsidP="00E91798">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91798" w:rsidRPr="00412929" w:rsidRDefault="00E91798" w:rsidP="00E91798">
      <w:pPr>
        <w:pStyle w:val="SubsectionHead"/>
      </w:pPr>
      <w:r w:rsidRPr="00412929">
        <w:t>Making and keeping records</w:t>
      </w:r>
    </w:p>
    <w:p w:rsidR="00E91798" w:rsidRPr="00412929" w:rsidRDefault="00E91798" w:rsidP="00E91798">
      <w:pPr>
        <w:pStyle w:val="subsection"/>
      </w:pPr>
      <w:r w:rsidRPr="00412929">
        <w:tab/>
        <w:t>(3)</w:t>
      </w:r>
      <w:r w:rsidRPr="00412929">
        <w:tab/>
        <w:t xml:space="preserve">For the purposes of </w:t>
      </w:r>
      <w:r w:rsidR="004B6490">
        <w:t>paragraph 5</w:t>
      </w:r>
      <w:r w:rsidR="00526692" w:rsidRPr="00412929">
        <w:t>9</w:t>
      </w:r>
      <w:r w:rsidRPr="00412929">
        <w:t xml:space="preserve">(2)(b) of the Act, for </w:t>
      </w:r>
      <w:r w:rsidR="00BB779E">
        <w:t xml:space="preserve">levy </w:t>
      </w:r>
      <w:r w:rsidRPr="00412929">
        <w:t xml:space="preserve">imposed by clause ^FIP1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logs, this table has effect.</w:t>
      </w:r>
    </w:p>
    <w:p w:rsidR="00E91798" w:rsidRPr="00412929" w:rsidRDefault="00E91798" w:rsidP="00E917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91798" w:rsidRPr="00412929" w:rsidTr="00B252CD">
        <w:trPr>
          <w:tblHeader/>
        </w:trPr>
        <w:tc>
          <w:tcPr>
            <w:tcW w:w="8312" w:type="dxa"/>
            <w:gridSpan w:val="3"/>
            <w:tcBorders>
              <w:top w:val="single" w:sz="12" w:space="0" w:color="auto"/>
              <w:bottom w:val="single" w:sz="2" w:space="0" w:color="auto"/>
            </w:tcBorders>
            <w:shd w:val="clear" w:color="auto" w:fill="auto"/>
          </w:tcPr>
          <w:p w:rsidR="00E91798" w:rsidRPr="00412929" w:rsidRDefault="00E91798" w:rsidP="00B252CD">
            <w:pPr>
              <w:pStyle w:val="TableHeading"/>
            </w:pPr>
            <w:r w:rsidRPr="00412929">
              <w:t>Record</w:t>
            </w:r>
            <w:r w:rsidR="00383BFB">
              <w:noBreakHyphen/>
            </w:r>
            <w:r w:rsidRPr="00412929">
              <w:t>keeping</w:t>
            </w:r>
          </w:p>
        </w:tc>
      </w:tr>
      <w:tr w:rsidR="00E91798" w:rsidRPr="00412929" w:rsidTr="00B252CD">
        <w:trPr>
          <w:tblHeader/>
        </w:trPr>
        <w:tc>
          <w:tcPr>
            <w:tcW w:w="714"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Rule</w:t>
            </w:r>
          </w:p>
        </w:tc>
      </w:tr>
      <w:tr w:rsidR="00E91798" w:rsidRPr="00412929" w:rsidTr="00B252CD">
        <w:tc>
          <w:tcPr>
            <w:tcW w:w="714"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1</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The levy payer</w:t>
            </w:r>
          </w:p>
        </w:tc>
      </w:tr>
      <w:tr w:rsidR="00E91798" w:rsidRPr="00412929" w:rsidTr="00B252CD">
        <w:tc>
          <w:tcPr>
            <w:tcW w:w="714"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2</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The records must enable the levy payer to substantiate the amount of levy payable and paid by the levy payer on the logs</w:t>
            </w:r>
          </w:p>
        </w:tc>
      </w:tr>
      <w:tr w:rsidR="00E91798" w:rsidRPr="00412929" w:rsidTr="00B252CD">
        <w:tc>
          <w:tcPr>
            <w:tcW w:w="714"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3</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Until the end of the period of 5 years beginning on the day after the end of the financial year in which the levy is imposed</w:t>
            </w:r>
          </w:p>
        </w:tc>
      </w:tr>
    </w:tbl>
    <w:p w:rsidR="00E91798" w:rsidRPr="00412929" w:rsidRDefault="00E91798" w:rsidP="00E91798">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91798" w:rsidRPr="00412929" w:rsidRDefault="00E91798" w:rsidP="00E91798">
      <w:pPr>
        <w:pStyle w:val="notetext"/>
      </w:pPr>
      <w:r w:rsidRPr="00412929">
        <w:t>Note 2:</w:t>
      </w:r>
      <w:r w:rsidRPr="00412929">
        <w:tab/>
        <w:t>A person claiming a levy exemption has record</w:t>
      </w:r>
      <w:r w:rsidR="00383BFB">
        <w:noBreakHyphen/>
      </w:r>
      <w:r w:rsidRPr="00412929">
        <w:t>keeping obligations, see clause ^FIP2.</w:t>
      </w:r>
    </w:p>
    <w:p w:rsidR="00E91798" w:rsidRPr="00412929" w:rsidRDefault="00E91798" w:rsidP="00E91798">
      <w:pPr>
        <w:pStyle w:val="ActHead5"/>
      </w:pPr>
      <w:bookmarkStart w:id="224" w:name="_Toc159505334"/>
      <w:r w:rsidRPr="003B0E2B">
        <w:rPr>
          <w:rStyle w:val="CharSectno"/>
        </w:rPr>
        <w:t>^FIP2</w:t>
      </w:r>
      <w:r w:rsidRPr="00412929">
        <w:t xml:space="preserve">  Obligations of persons claiming levy exemption</w:t>
      </w:r>
      <w:bookmarkEnd w:id="224"/>
    </w:p>
    <w:p w:rsidR="00E91798" w:rsidRPr="00412929" w:rsidRDefault="00E91798" w:rsidP="00E91798">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E91798" w:rsidRPr="00412929" w:rsidRDefault="00E91798" w:rsidP="00E91798">
      <w:pPr>
        <w:pStyle w:val="paragraph"/>
        <w:rPr>
          <w:rFonts w:eastAsiaTheme="minorEastAsia"/>
        </w:rPr>
      </w:pPr>
      <w:r w:rsidRPr="00412929">
        <w:tab/>
        <w:t>(a)</w:t>
      </w:r>
      <w:r w:rsidRPr="00412929">
        <w:tab/>
        <w:t xml:space="preserve">logs are produced </w:t>
      </w:r>
      <w:r w:rsidRPr="00412929">
        <w:rPr>
          <w:rFonts w:eastAsiaTheme="minorEastAsia"/>
        </w:rPr>
        <w:t>from trees felled in Australia; and</w:t>
      </w:r>
    </w:p>
    <w:p w:rsidR="00E91798" w:rsidRPr="00412929" w:rsidRDefault="00E91798" w:rsidP="00E91798">
      <w:pPr>
        <w:pStyle w:val="paragraph"/>
        <w:rPr>
          <w:rFonts w:eastAsiaTheme="minorEastAsia"/>
        </w:rPr>
      </w:pPr>
      <w:r w:rsidRPr="00412929">
        <w:rPr>
          <w:rFonts w:eastAsiaTheme="minorEastAsia"/>
        </w:rPr>
        <w:tab/>
        <w:t>(b)</w:t>
      </w:r>
      <w:r w:rsidRPr="00412929">
        <w:rPr>
          <w:rFonts w:eastAsiaTheme="minorEastAsia"/>
        </w:rPr>
        <w:tab/>
        <w:t>either:</w:t>
      </w:r>
    </w:p>
    <w:p w:rsidR="00E91798" w:rsidRPr="00412929" w:rsidRDefault="00E91798" w:rsidP="00E91798">
      <w:pPr>
        <w:pStyle w:val="paragraphsub"/>
      </w:pPr>
      <w:r w:rsidRPr="00412929">
        <w:rPr>
          <w:rFonts w:eastAsiaTheme="minorEastAsia"/>
        </w:rPr>
        <w:tab/>
        <w:t>(i)</w:t>
      </w:r>
      <w:r w:rsidRPr="00412929">
        <w:rPr>
          <w:rFonts w:eastAsiaTheme="minorEastAsia"/>
        </w:rPr>
        <w:tab/>
      </w:r>
      <w:r w:rsidRPr="00412929">
        <w:t xml:space="preserve">the logs are processed in a financial year at a processing establishment in Australia </w:t>
      </w:r>
      <w:bookmarkStart w:id="225" w:name="_Hlk146010507"/>
      <w:r w:rsidRPr="00412929">
        <w:t>for a commercial purpose</w:t>
      </w:r>
      <w:bookmarkEnd w:id="225"/>
      <w:r w:rsidRPr="00412929">
        <w:t>; or</w:t>
      </w:r>
    </w:p>
    <w:p w:rsidR="00E91798" w:rsidRPr="00412929" w:rsidRDefault="00E91798" w:rsidP="00E91798">
      <w:pPr>
        <w:pStyle w:val="paragraphsub"/>
      </w:pPr>
      <w:r w:rsidRPr="00412929">
        <w:rPr>
          <w:rFonts w:eastAsiaTheme="minorEastAsia"/>
        </w:rPr>
        <w:tab/>
        <w:t>(ii)</w:t>
      </w:r>
      <w:r w:rsidRPr="00412929">
        <w:rPr>
          <w:rFonts w:eastAsiaTheme="minorEastAsia"/>
        </w:rPr>
        <w:tab/>
      </w:r>
      <w:r w:rsidRPr="00412929">
        <w:t>the logs are turned into woodchips in the field and the woodchips are delivered to a processing establishment in Australia in a financial year</w:t>
      </w:r>
      <w:r w:rsidRPr="00412929">
        <w:rPr>
          <w:b/>
        </w:rPr>
        <w:t xml:space="preserve"> </w:t>
      </w:r>
      <w:r w:rsidRPr="00412929">
        <w:t>for a commercial purpose; and</w:t>
      </w:r>
    </w:p>
    <w:p w:rsidR="00E91798" w:rsidRPr="00412929" w:rsidRDefault="00E91798" w:rsidP="00E91798">
      <w:pPr>
        <w:pStyle w:val="paragraph"/>
        <w:rPr>
          <w:rFonts w:eastAsiaTheme="minorEastAsia"/>
        </w:rPr>
      </w:pPr>
      <w:r w:rsidRPr="00412929">
        <w:tab/>
        <w:t>(c)</w:t>
      </w:r>
      <w:r w:rsidRPr="00412929">
        <w:tab/>
        <w:t xml:space="preserve">the proprietor of the processing establishment considers that an exemption from levy applies under clause ^FIP2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E91798" w:rsidRPr="00412929" w:rsidRDefault="00E91798" w:rsidP="00E917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91798" w:rsidRPr="00412929" w:rsidTr="00B252CD">
        <w:trPr>
          <w:tblHeader/>
        </w:trPr>
        <w:tc>
          <w:tcPr>
            <w:tcW w:w="8312" w:type="dxa"/>
            <w:gridSpan w:val="3"/>
            <w:tcBorders>
              <w:top w:val="single" w:sz="12" w:space="0" w:color="auto"/>
              <w:bottom w:val="single" w:sz="2" w:space="0" w:color="auto"/>
            </w:tcBorders>
            <w:shd w:val="clear" w:color="auto" w:fill="auto"/>
          </w:tcPr>
          <w:p w:rsidR="00E91798" w:rsidRPr="00412929" w:rsidRDefault="00E91798" w:rsidP="00B252CD">
            <w:pPr>
              <w:pStyle w:val="TableHeading"/>
            </w:pPr>
            <w:r w:rsidRPr="00412929">
              <w:t>Record</w:t>
            </w:r>
            <w:r w:rsidR="00383BFB">
              <w:noBreakHyphen/>
            </w:r>
            <w:r w:rsidRPr="00412929">
              <w:t>keeping</w:t>
            </w:r>
          </w:p>
        </w:tc>
      </w:tr>
      <w:tr w:rsidR="00E91798" w:rsidRPr="00412929" w:rsidTr="00B252CD">
        <w:trPr>
          <w:tblHeader/>
        </w:trPr>
        <w:tc>
          <w:tcPr>
            <w:tcW w:w="714"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Heading"/>
            </w:pPr>
            <w:r w:rsidRPr="00412929">
              <w:t>Rule</w:t>
            </w:r>
          </w:p>
        </w:tc>
      </w:tr>
      <w:tr w:rsidR="00E91798" w:rsidRPr="00412929" w:rsidTr="00B252CD">
        <w:tc>
          <w:tcPr>
            <w:tcW w:w="714"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1</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The proprietor</w:t>
            </w:r>
          </w:p>
        </w:tc>
      </w:tr>
      <w:tr w:rsidR="00E91798" w:rsidRPr="00412929" w:rsidTr="00B252CD">
        <w:tc>
          <w:tcPr>
            <w:tcW w:w="714"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2</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91798" w:rsidRPr="00412929" w:rsidRDefault="00E91798" w:rsidP="00B252CD">
            <w:pPr>
              <w:pStyle w:val="Tabletext"/>
            </w:pPr>
            <w:r w:rsidRPr="00412929">
              <w:t>The records must contain details that are relevant to working out whether the exemption applies</w:t>
            </w:r>
          </w:p>
        </w:tc>
      </w:tr>
      <w:tr w:rsidR="00E91798" w:rsidRPr="00412929" w:rsidTr="00B252CD">
        <w:tc>
          <w:tcPr>
            <w:tcW w:w="714"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3</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E91798" w:rsidRPr="00412929" w:rsidRDefault="00E91798" w:rsidP="00B252CD">
            <w:pPr>
              <w:pStyle w:val="Tabletext"/>
            </w:pPr>
            <w:r w:rsidRPr="00412929">
              <w:t xml:space="preserve">Until the end of the period of 5 years beginning on the day after the end of the </w:t>
            </w:r>
            <w:r w:rsidR="009E0567" w:rsidRPr="00412929">
              <w:t xml:space="preserve">financial </w:t>
            </w:r>
            <w:r w:rsidRPr="00412929">
              <w:t>year</w:t>
            </w:r>
          </w:p>
        </w:tc>
      </w:tr>
    </w:tbl>
    <w:p w:rsidR="00E91798" w:rsidRPr="00412929" w:rsidRDefault="00E91798" w:rsidP="00E9179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91798" w:rsidRPr="00412929" w:rsidRDefault="00E91798" w:rsidP="00E91798">
      <w:pPr>
        <w:pStyle w:val="ActHead5"/>
      </w:pPr>
      <w:bookmarkStart w:id="226" w:name="_Toc159505335"/>
      <w:r w:rsidRPr="003B0E2B">
        <w:rPr>
          <w:rStyle w:val="CharSectno"/>
        </w:rPr>
        <w:t>^FIP3</w:t>
      </w:r>
      <w:r w:rsidRPr="00412929">
        <w:t xml:space="preserve">  Process for obtaining exemption from giving quarterly returns—levy payers</w:t>
      </w:r>
      <w:bookmarkEnd w:id="226"/>
    </w:p>
    <w:p w:rsidR="00E91798" w:rsidRPr="00412929" w:rsidRDefault="00E91798" w:rsidP="00E91798">
      <w:pPr>
        <w:pStyle w:val="subsection"/>
      </w:pPr>
      <w:r w:rsidRPr="00412929">
        <w:tab/>
        <w:t>(1)</w:t>
      </w:r>
      <w:r w:rsidRPr="00412929">
        <w:tab/>
        <w:t xml:space="preserve">A person who is a levy payer for levy imposed by clause ^FIP1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logs is not required to give returns for quarters in a financial year if:</w:t>
      </w:r>
    </w:p>
    <w:p w:rsidR="00E91798" w:rsidRPr="00412929" w:rsidRDefault="00E91798" w:rsidP="00E91798">
      <w:pPr>
        <w:pStyle w:val="paragraph"/>
      </w:pPr>
      <w:r w:rsidRPr="00412929">
        <w:tab/>
        <w:t>(a)</w:t>
      </w:r>
      <w:r w:rsidRPr="00412929">
        <w:tab/>
        <w:t>the person applies to the Secretary for an exemption from the requirement to give returns for quarters in the year; and</w:t>
      </w:r>
    </w:p>
    <w:p w:rsidR="00E91798" w:rsidRPr="00412929" w:rsidRDefault="00E91798" w:rsidP="00E91798">
      <w:pPr>
        <w:pStyle w:val="paragraph"/>
      </w:pPr>
      <w:r w:rsidRPr="00412929">
        <w:tab/>
        <w:t>(b)</w:t>
      </w:r>
      <w:r w:rsidRPr="00412929">
        <w:tab/>
        <w:t>the person applies before the end of the first quarter in the year in which such levy is imposed; and</w:t>
      </w:r>
    </w:p>
    <w:p w:rsidR="00E91798" w:rsidRPr="00412929" w:rsidRDefault="00E91798" w:rsidP="00E91798">
      <w:pPr>
        <w:pStyle w:val="paragraph"/>
      </w:pPr>
      <w:r w:rsidRPr="00412929">
        <w:tab/>
        <w:t>(c)</w:t>
      </w:r>
      <w:r w:rsidRPr="00412929">
        <w:tab/>
        <w:t>the Secretary grants the exemption under section ^</w:t>
      </w:r>
      <w:r w:rsidR="00A03FFA">
        <w:t>10</w:t>
      </w:r>
      <w:r w:rsidRPr="00412929">
        <w:t>.</w:t>
      </w:r>
    </w:p>
    <w:p w:rsidR="00E91798" w:rsidRPr="00412929" w:rsidRDefault="00E91798" w:rsidP="00E91798">
      <w:pPr>
        <w:pStyle w:val="subsection"/>
      </w:pPr>
      <w:r w:rsidRPr="00412929">
        <w:tab/>
        <w:t>(2)</w:t>
      </w:r>
      <w:r w:rsidRPr="00412929">
        <w:tab/>
        <w:t>The person may apply only if the person reasonably believes that the sum of the following amounts that the person will pay, or will be likely to pay, in relation to logs and the financial year will be less than $1,000:</w:t>
      </w:r>
    </w:p>
    <w:p w:rsidR="00E91798" w:rsidRPr="00412929" w:rsidRDefault="00E91798" w:rsidP="00E91798">
      <w:pPr>
        <w:pStyle w:val="paragraph"/>
      </w:pPr>
      <w:r w:rsidRPr="00412929">
        <w:tab/>
        <w:t>(a)</w:t>
      </w:r>
      <w:r w:rsidRPr="00412929">
        <w:tab/>
        <w:t>the levy;</w:t>
      </w:r>
    </w:p>
    <w:p w:rsidR="00E91798" w:rsidRPr="00412929" w:rsidRDefault="00E91798" w:rsidP="00E91798">
      <w:pPr>
        <w:pStyle w:val="paragraph"/>
      </w:pPr>
      <w:r w:rsidRPr="00412929">
        <w:tab/>
        <w:t>(b)</w:t>
      </w:r>
      <w:r w:rsidRPr="00412929">
        <w:tab/>
        <w:t xml:space="preserve">charge under </w:t>
      </w:r>
      <w:r w:rsidR="006B2A9D" w:rsidRPr="00412929">
        <w:t>Division 2</w:t>
      </w:r>
      <w:r w:rsidRPr="00412929">
        <w:t xml:space="preserve"> of </w:t>
      </w:r>
      <w:r w:rsidR="006B2A9D" w:rsidRPr="00412929">
        <w:t>Part 2</w:t>
      </w:r>
      <w:r w:rsidRPr="00412929">
        <w:t xml:space="preserve">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Pr="00412929">
        <w:rPr>
          <w:i/>
        </w:rPr>
        <w:t>024</w:t>
      </w:r>
      <w:r w:rsidRPr="00412929">
        <w:t xml:space="preserve"> (forest industries export charge).</w:t>
      </w:r>
    </w:p>
    <w:p w:rsidR="00E91798" w:rsidRPr="00412929" w:rsidRDefault="00E91798" w:rsidP="00E91798">
      <w:pPr>
        <w:pStyle w:val="notetext"/>
      </w:pPr>
      <w:r w:rsidRPr="00412929">
        <w:t>Note:</w:t>
      </w:r>
      <w:r w:rsidRPr="00412929">
        <w:tab/>
        <w:t>For rules about the form of applications, granting exemptions and revoking exemptions, see section ^</w:t>
      </w:r>
      <w:r w:rsidR="00563605">
        <w:t>10</w:t>
      </w:r>
      <w:r w:rsidRPr="00412929">
        <w:t>.</w:t>
      </w:r>
    </w:p>
    <w:p w:rsidR="00735C1B" w:rsidRPr="00412929" w:rsidRDefault="006B2A9D" w:rsidP="00735C1B">
      <w:pPr>
        <w:pStyle w:val="ActHead3"/>
        <w:pageBreakBefore/>
      </w:pPr>
      <w:bookmarkStart w:id="227" w:name="_Toc159505336"/>
      <w:r w:rsidRPr="003B0E2B">
        <w:rPr>
          <w:rStyle w:val="CharDivNo"/>
        </w:rPr>
        <w:t>Division 4</w:t>
      </w:r>
      <w:r w:rsidR="00735C1B" w:rsidRPr="00412929">
        <w:t>—</w:t>
      </w:r>
      <w:r w:rsidR="00735C1B" w:rsidRPr="003B0E2B">
        <w:rPr>
          <w:rStyle w:val="CharDivText"/>
        </w:rPr>
        <w:t>Forest industries export charge</w:t>
      </w:r>
      <w:bookmarkEnd w:id="227"/>
    </w:p>
    <w:p w:rsidR="00735C1B" w:rsidRPr="00412929" w:rsidRDefault="00735C1B" w:rsidP="00735C1B">
      <w:pPr>
        <w:pStyle w:val="ActHead5"/>
      </w:pPr>
      <w:bookmarkStart w:id="228" w:name="_Toc159505337"/>
      <w:r w:rsidRPr="003B0E2B">
        <w:rPr>
          <w:rStyle w:val="CharSectno"/>
        </w:rPr>
        <w:t>^FIE1</w:t>
      </w:r>
      <w:r w:rsidRPr="00412929">
        <w:t xml:space="preserve">  Obligations of charge payers</w:t>
      </w:r>
      <w:bookmarkEnd w:id="228"/>
    </w:p>
    <w:p w:rsidR="00735C1B" w:rsidRPr="00412929" w:rsidRDefault="00735C1B" w:rsidP="00735C1B">
      <w:pPr>
        <w:pStyle w:val="SubsectionHead"/>
      </w:pPr>
      <w:r w:rsidRPr="00412929">
        <w:t>When forest industries export charge due and payable</w:t>
      </w:r>
    </w:p>
    <w:p w:rsidR="00735C1B" w:rsidRPr="00412929" w:rsidRDefault="00735C1B" w:rsidP="00735C1B">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by clause ^FIE1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logs </w:t>
      </w:r>
      <w:r w:rsidR="00E83C49" w:rsidRPr="00412929">
        <w:t xml:space="preserve">that are </w:t>
      </w:r>
      <w:r w:rsidRPr="00412929">
        <w:t>exported from Australia in a quarter in a financial year, this table has effect.</w:t>
      </w:r>
    </w:p>
    <w:p w:rsidR="00735C1B" w:rsidRPr="00412929"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35C1B" w:rsidRPr="00412929" w:rsidTr="00735C1B">
        <w:trPr>
          <w:tblHeader/>
        </w:trPr>
        <w:tc>
          <w:tcPr>
            <w:tcW w:w="8312" w:type="dxa"/>
            <w:gridSpan w:val="3"/>
            <w:tcBorders>
              <w:top w:val="single" w:sz="12" w:space="0" w:color="auto"/>
              <w:bottom w:val="single" w:sz="2" w:space="0" w:color="auto"/>
            </w:tcBorders>
            <w:shd w:val="clear" w:color="auto" w:fill="auto"/>
          </w:tcPr>
          <w:p w:rsidR="00735C1B" w:rsidRPr="00412929" w:rsidRDefault="00735C1B" w:rsidP="00735C1B">
            <w:pPr>
              <w:pStyle w:val="TableHeading"/>
            </w:pPr>
            <w:r w:rsidRPr="00412929">
              <w:t>Forest industries export charge</w:t>
            </w:r>
          </w:p>
        </w:tc>
      </w:tr>
      <w:tr w:rsidR="00735C1B" w:rsidRPr="00412929" w:rsidTr="00735C1B">
        <w:trPr>
          <w:tblHeader/>
        </w:trPr>
        <w:tc>
          <w:tcPr>
            <w:tcW w:w="714"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Item</w:t>
            </w:r>
          </w:p>
        </w:tc>
        <w:tc>
          <w:tcPr>
            <w:tcW w:w="3534"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Matter</w:t>
            </w:r>
          </w:p>
        </w:tc>
        <w:tc>
          <w:tcPr>
            <w:tcW w:w="4064"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Rule</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1</w:t>
            </w:r>
          </w:p>
        </w:tc>
        <w:tc>
          <w:tcPr>
            <w:tcW w:w="353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For logs exported through an exporting agent, when is the charge due and payable?</w:t>
            </w:r>
          </w:p>
        </w:tc>
        <w:tc>
          <w:tcPr>
            <w:tcW w:w="4064" w:type="dxa"/>
            <w:tcBorders>
              <w:top w:val="single" w:sz="2" w:space="0" w:color="auto"/>
              <w:bottom w:val="single" w:sz="2" w:space="0" w:color="auto"/>
            </w:tcBorders>
            <w:shd w:val="clear" w:color="auto" w:fill="auto"/>
          </w:tcPr>
          <w:p w:rsidR="00735C1B" w:rsidRPr="00412929" w:rsidRDefault="00735C1B" w:rsidP="00735C1B">
            <w:pPr>
              <w:pStyle w:val="Tablea"/>
            </w:pPr>
            <w:r w:rsidRPr="00412929">
              <w:t>(a) if that agent must give a return for the quarter under subclause ^FIE2(3)—on the last day of the first calendar month after the end of the quarter; or</w:t>
            </w:r>
          </w:p>
          <w:p w:rsidR="00735C1B" w:rsidRPr="00412929" w:rsidRDefault="00735C1B" w:rsidP="00735C1B">
            <w:pPr>
              <w:pStyle w:val="Tablea"/>
            </w:pPr>
            <w:r w:rsidRPr="00412929">
              <w:t xml:space="preserve">(b) if that agent must give a return for the financial year under subclause ^FIE2(3)—on </w:t>
            </w:r>
            <w:r w:rsidR="006B2A9D" w:rsidRPr="00412929">
              <w:t>31 August</w:t>
            </w:r>
            <w:r w:rsidRPr="00412929">
              <w:t xml:space="preserve"> in the next financial year</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2</w:t>
            </w:r>
          </w:p>
        </w:tc>
        <w:tc>
          <w:tcPr>
            <w:tcW w:w="353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For logs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735C1B" w:rsidRPr="00412929" w:rsidRDefault="00735C1B" w:rsidP="00735C1B">
            <w:pPr>
              <w:pStyle w:val="Tablea"/>
            </w:pPr>
            <w:r w:rsidRPr="00412929">
              <w:t xml:space="preserve">(a) if the charge payer must give a return for the quarter under </w:t>
            </w:r>
            <w:r w:rsidR="00A90B9D" w:rsidRPr="00412929">
              <w:t>subclause (</w:t>
            </w:r>
            <w:r w:rsidRPr="00412929">
              <w:t>2)—on the last day of the first calendar month after the end of the quarter; or</w:t>
            </w:r>
          </w:p>
          <w:p w:rsidR="00735C1B" w:rsidRPr="00412929" w:rsidRDefault="00735C1B" w:rsidP="00735C1B">
            <w:pPr>
              <w:pStyle w:val="Tablea"/>
            </w:pPr>
            <w:r w:rsidRPr="00412929">
              <w:t xml:space="preserve">(b) if the charge payer must give a return for the financial year under </w:t>
            </w:r>
            <w:r w:rsidR="00A90B9D" w:rsidRPr="00412929">
              <w:t>subclause (</w:t>
            </w:r>
            <w:r w:rsidRPr="00412929">
              <w:t xml:space="preserve">2)—on </w:t>
            </w:r>
            <w:r w:rsidR="006B2A9D" w:rsidRPr="00412929">
              <w:t>31 August</w:t>
            </w:r>
            <w:r w:rsidRPr="00412929">
              <w:t xml:space="preserve"> in the next financial year</w:t>
            </w:r>
          </w:p>
        </w:tc>
      </w:tr>
      <w:tr w:rsidR="00735C1B" w:rsidRPr="00412929" w:rsidTr="00735C1B">
        <w:tc>
          <w:tcPr>
            <w:tcW w:w="714"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3</w:t>
            </w:r>
          </w:p>
        </w:tc>
        <w:tc>
          <w:tcPr>
            <w:tcW w:w="3534"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The Commonwealth</w:t>
            </w:r>
          </w:p>
        </w:tc>
      </w:tr>
    </w:tbl>
    <w:p w:rsidR="00735C1B" w:rsidRPr="00412929" w:rsidRDefault="00735C1B" w:rsidP="00735C1B">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^FIE2.</w:t>
      </w:r>
    </w:p>
    <w:p w:rsidR="00735C1B" w:rsidRPr="00412929" w:rsidRDefault="00735C1B" w:rsidP="00735C1B">
      <w:pPr>
        <w:pStyle w:val="notetext"/>
        <w:rPr>
          <w:lang w:eastAsia="en-US"/>
        </w:rPr>
      </w:pPr>
      <w:r w:rsidRPr="00412929">
        <w:tab/>
        <w:t>If the agent pays that amount, the charge</w:t>
      </w:r>
      <w:r w:rsidRPr="00412929">
        <w:rPr>
          <w:lang w:eastAsia="en-US"/>
        </w:rPr>
        <w:t xml:space="preserve"> payer’s </w:t>
      </w:r>
      <w:r w:rsidRPr="00412929">
        <w:t xml:space="preserve">liability to pay the charge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735C1B" w:rsidRPr="00412929" w:rsidRDefault="00735C1B" w:rsidP="00735C1B">
      <w:pPr>
        <w:pStyle w:val="notetext"/>
      </w:pPr>
      <w:r w:rsidRPr="00412929">
        <w:t>Note 2:</w:t>
      </w:r>
      <w:r w:rsidRPr="00412929">
        <w:tab/>
        <w:t xml:space="preserve">For penalty for late payment, see </w:t>
      </w:r>
      <w:r w:rsidR="004B6490">
        <w:t>section 9</w:t>
      </w:r>
      <w:r w:rsidRPr="00412929">
        <w:t xml:space="preserve"> of the Act.</w:t>
      </w:r>
    </w:p>
    <w:p w:rsidR="00735C1B" w:rsidRPr="00412929" w:rsidRDefault="00735C1B" w:rsidP="00735C1B">
      <w:pPr>
        <w:pStyle w:val="SubsectionHead"/>
      </w:pPr>
      <w:r w:rsidRPr="00412929">
        <w:t>Giving quarterly or annual returns</w:t>
      </w:r>
    </w:p>
    <w:p w:rsidR="00735C1B" w:rsidRPr="00412929" w:rsidRDefault="00735C1B" w:rsidP="00735C1B">
      <w:pPr>
        <w:pStyle w:val="subsection"/>
      </w:pPr>
      <w:r w:rsidRPr="00412929">
        <w:tab/>
        <w:t>(2)</w:t>
      </w:r>
      <w:r w:rsidRPr="00412929">
        <w:tab/>
        <w:t xml:space="preserve">For the purposes of </w:t>
      </w:r>
      <w:r w:rsidR="004B6490">
        <w:t>paragraph 5</w:t>
      </w:r>
      <w:r w:rsidR="00526692" w:rsidRPr="00412929">
        <w:t>9</w:t>
      </w:r>
      <w:r w:rsidRPr="00412929">
        <w:t xml:space="preserve">(2)(a) of the Act, for charge imposed by clause ^FIE1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logs </w:t>
      </w:r>
      <w:r w:rsidR="00E0094C" w:rsidRPr="00412929">
        <w:t xml:space="preserve">that are </w:t>
      </w:r>
      <w:r w:rsidRPr="00412929">
        <w:t>exported from Australia, this table has effect.</w:t>
      </w:r>
    </w:p>
    <w:p w:rsidR="00735C1B" w:rsidRPr="00412929"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412929" w:rsidTr="00735C1B">
        <w:trPr>
          <w:tblHeader/>
        </w:trPr>
        <w:tc>
          <w:tcPr>
            <w:tcW w:w="8312" w:type="dxa"/>
            <w:gridSpan w:val="3"/>
            <w:tcBorders>
              <w:top w:val="single" w:sz="12" w:space="0" w:color="auto"/>
              <w:bottom w:val="single" w:sz="2" w:space="0" w:color="auto"/>
            </w:tcBorders>
            <w:shd w:val="clear" w:color="auto" w:fill="auto"/>
          </w:tcPr>
          <w:p w:rsidR="00735C1B" w:rsidRPr="00412929" w:rsidRDefault="00735C1B" w:rsidP="00735C1B">
            <w:pPr>
              <w:pStyle w:val="TableHeading"/>
            </w:pPr>
            <w:r w:rsidRPr="00412929">
              <w:t>Quarterly or annual returns</w:t>
            </w:r>
          </w:p>
        </w:tc>
      </w:tr>
      <w:tr w:rsidR="00735C1B" w:rsidRPr="00412929" w:rsidTr="00735C1B">
        <w:trPr>
          <w:tblHeader/>
        </w:trPr>
        <w:tc>
          <w:tcPr>
            <w:tcW w:w="714"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Rule</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1</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For logs exported in the quarter other than through an exporting agent—the charge payer, unless the charge payer has an exemption from giving returns for quarters in the year</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2</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charge payer for the logs who has an exemption from giving returns for quarters in the year</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3</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a"/>
            </w:pPr>
            <w:r w:rsidRPr="00412929">
              <w:t>(a) for a return for a quarter—before the end of the first calendar month after the end of the quarter; or</w:t>
            </w:r>
          </w:p>
          <w:p w:rsidR="00735C1B" w:rsidRPr="00412929" w:rsidRDefault="00735C1B" w:rsidP="00735C1B">
            <w:pPr>
              <w:pStyle w:val="Tablea"/>
            </w:pPr>
            <w:r w:rsidRPr="00412929">
              <w:t xml:space="preserve">(b) for a return for a financial year—before the end of </w:t>
            </w:r>
            <w:r w:rsidR="006B2A9D" w:rsidRPr="00412929">
              <w:t>31 August</w:t>
            </w:r>
            <w:r w:rsidRPr="00412929">
              <w:t xml:space="preserve"> in the next financial year</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4</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Secretary</w:t>
            </w:r>
          </w:p>
        </w:tc>
      </w:tr>
      <w:tr w:rsidR="00735C1B" w:rsidRPr="00412929" w:rsidTr="00735C1B">
        <w:tc>
          <w:tcPr>
            <w:tcW w:w="714"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5</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The return:</w:t>
            </w:r>
          </w:p>
          <w:p w:rsidR="00735C1B" w:rsidRPr="00412929" w:rsidRDefault="00735C1B" w:rsidP="00735C1B">
            <w:pPr>
              <w:pStyle w:val="Tablea"/>
            </w:pPr>
            <w:r w:rsidRPr="00412929">
              <w:t>(a) must be in the appropriate approved form and include the information required by that form; or</w:t>
            </w:r>
          </w:p>
          <w:p w:rsidR="00735C1B" w:rsidRPr="00412929" w:rsidRDefault="00735C1B" w:rsidP="00735C1B">
            <w:pPr>
              <w:pStyle w:val="Tablea"/>
            </w:pPr>
            <w:r w:rsidRPr="00412929">
              <w:t>(b) must be given electronically using an approved electronic system and include the information required by that system to be included in the return</w:t>
            </w:r>
          </w:p>
        </w:tc>
      </w:tr>
    </w:tbl>
    <w:p w:rsidR="00735C1B" w:rsidRPr="00412929" w:rsidRDefault="00735C1B" w:rsidP="00735C1B">
      <w:pPr>
        <w:pStyle w:val="notetext"/>
      </w:pPr>
      <w:r w:rsidRPr="00412929">
        <w:t>Note 1:</w:t>
      </w:r>
      <w:r w:rsidRPr="00412929">
        <w:tab/>
        <w:t>For the process for obtaining an exemption from giving quarterly returns, see clause ^FIE4.</w:t>
      </w:r>
    </w:p>
    <w:p w:rsidR="00735C1B" w:rsidRPr="00412929" w:rsidRDefault="00735C1B" w:rsidP="00735C1B">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735C1B" w:rsidRPr="00412929" w:rsidRDefault="00735C1B" w:rsidP="00735C1B">
      <w:pPr>
        <w:pStyle w:val="SubsectionHead"/>
      </w:pPr>
      <w:r w:rsidRPr="00412929">
        <w:t>Making and keeping records</w:t>
      </w:r>
    </w:p>
    <w:p w:rsidR="00735C1B" w:rsidRPr="00412929" w:rsidRDefault="00735C1B" w:rsidP="00735C1B">
      <w:pPr>
        <w:pStyle w:val="subsection"/>
      </w:pPr>
      <w:r w:rsidRPr="00412929">
        <w:tab/>
        <w:t>(3)</w:t>
      </w:r>
      <w:r w:rsidRPr="00412929">
        <w:tab/>
        <w:t xml:space="preserve">For the purposes of </w:t>
      </w:r>
      <w:r w:rsidR="004B6490">
        <w:t>paragraph 5</w:t>
      </w:r>
      <w:r w:rsidR="00526692" w:rsidRPr="00412929">
        <w:t>9</w:t>
      </w:r>
      <w:r w:rsidRPr="00412929">
        <w:t xml:space="preserve">(2)(b) of the Act, for </w:t>
      </w:r>
      <w:r w:rsidR="00BB779E">
        <w:t xml:space="preserve">charge </w:t>
      </w:r>
      <w:r w:rsidRPr="00412929">
        <w:t xml:space="preserve">imposed by clause ^FIE1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logs exported from Australia, this table has effect.</w:t>
      </w:r>
    </w:p>
    <w:p w:rsidR="00735C1B" w:rsidRPr="00412929"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412929" w:rsidTr="00735C1B">
        <w:trPr>
          <w:tblHeader/>
        </w:trPr>
        <w:tc>
          <w:tcPr>
            <w:tcW w:w="8312" w:type="dxa"/>
            <w:gridSpan w:val="3"/>
            <w:tcBorders>
              <w:top w:val="single" w:sz="12" w:space="0" w:color="auto"/>
              <w:bottom w:val="single" w:sz="2" w:space="0" w:color="auto"/>
            </w:tcBorders>
            <w:shd w:val="clear" w:color="auto" w:fill="auto"/>
          </w:tcPr>
          <w:p w:rsidR="00735C1B" w:rsidRPr="00412929" w:rsidRDefault="00735C1B" w:rsidP="00735C1B">
            <w:pPr>
              <w:pStyle w:val="TableHeading"/>
            </w:pPr>
            <w:r w:rsidRPr="00412929">
              <w:t>Record</w:t>
            </w:r>
            <w:r w:rsidR="00383BFB">
              <w:noBreakHyphen/>
            </w:r>
            <w:r w:rsidRPr="00412929">
              <w:t>keeping</w:t>
            </w:r>
          </w:p>
        </w:tc>
      </w:tr>
      <w:tr w:rsidR="00735C1B" w:rsidRPr="00412929" w:rsidTr="00735C1B">
        <w:trPr>
          <w:tblHeader/>
        </w:trPr>
        <w:tc>
          <w:tcPr>
            <w:tcW w:w="714"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Rule</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1</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charge payer</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2</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records must enable the charge payer to substantiate the amount of charge payable and paid by the charge payer on the logs</w:t>
            </w:r>
          </w:p>
        </w:tc>
      </w:tr>
      <w:tr w:rsidR="00735C1B" w:rsidRPr="00412929" w:rsidTr="00735C1B">
        <w:tc>
          <w:tcPr>
            <w:tcW w:w="714"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3</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Until the end of the period of 5 years beginning on the day after the end of the financial year in which the charge is imposed</w:t>
            </w:r>
          </w:p>
        </w:tc>
      </w:tr>
    </w:tbl>
    <w:p w:rsidR="00735C1B" w:rsidRPr="00412929" w:rsidRDefault="00735C1B" w:rsidP="00735C1B">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735C1B" w:rsidRPr="00412929" w:rsidRDefault="00735C1B" w:rsidP="00735C1B">
      <w:pPr>
        <w:pStyle w:val="notetext"/>
      </w:pPr>
      <w:r w:rsidRPr="00412929">
        <w:t>Note 2:</w:t>
      </w:r>
      <w:r w:rsidRPr="00412929">
        <w:tab/>
        <w:t>A person claiming a charge exemption has record</w:t>
      </w:r>
      <w:r w:rsidR="00383BFB">
        <w:noBreakHyphen/>
      </w:r>
      <w:r w:rsidRPr="00412929">
        <w:t>keeping obligations, see clause ^FIE3.</w:t>
      </w:r>
    </w:p>
    <w:p w:rsidR="00735C1B" w:rsidRPr="00412929" w:rsidRDefault="00735C1B" w:rsidP="00735C1B">
      <w:pPr>
        <w:pStyle w:val="ActHead5"/>
      </w:pPr>
      <w:bookmarkStart w:id="229" w:name="_Toc159505338"/>
      <w:r w:rsidRPr="003B0E2B">
        <w:rPr>
          <w:rStyle w:val="CharSectno"/>
        </w:rPr>
        <w:t>^FIE2</w:t>
      </w:r>
      <w:r w:rsidRPr="00412929">
        <w:t xml:space="preserve">  Obligations of collection agents</w:t>
      </w:r>
      <w:bookmarkEnd w:id="229"/>
    </w:p>
    <w:p w:rsidR="00735C1B" w:rsidRPr="00412929" w:rsidRDefault="00735C1B" w:rsidP="00735C1B">
      <w:pPr>
        <w:pStyle w:val="subsection"/>
      </w:pPr>
      <w:r w:rsidRPr="00412929">
        <w:tab/>
        <w:t>(1)</w:t>
      </w:r>
      <w:r w:rsidRPr="00412929">
        <w:tab/>
        <w:t xml:space="preserve">This clause sets out obligations that are imposed on a person if charge is imposed by clause ^FIE1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rPr>
          <w:i/>
        </w:rPr>
        <w:t xml:space="preserve"> </w:t>
      </w:r>
      <w:r w:rsidRPr="00412929">
        <w:t>on logs that are exported from Australia in a quarter in a financial year through an exporting agent.</w:t>
      </w:r>
    </w:p>
    <w:p w:rsidR="00735C1B" w:rsidRPr="00412929" w:rsidRDefault="00735C1B" w:rsidP="00735C1B">
      <w:pPr>
        <w:pStyle w:val="SubsectionHead"/>
      </w:pPr>
      <w:r w:rsidRPr="00412929">
        <w:t>Payment of equivalent amounts</w:t>
      </w:r>
    </w:p>
    <w:p w:rsidR="00735C1B" w:rsidRPr="00412929" w:rsidRDefault="00735C1B" w:rsidP="00735C1B">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735C1B" w:rsidRPr="00412929"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735C1B" w:rsidRPr="00412929" w:rsidTr="00735C1B">
        <w:trPr>
          <w:tblHeader/>
        </w:trPr>
        <w:tc>
          <w:tcPr>
            <w:tcW w:w="8312" w:type="dxa"/>
            <w:gridSpan w:val="3"/>
            <w:tcBorders>
              <w:top w:val="single" w:sz="12" w:space="0" w:color="auto"/>
              <w:bottom w:val="single" w:sz="2" w:space="0" w:color="auto"/>
            </w:tcBorders>
            <w:shd w:val="clear" w:color="auto" w:fill="auto"/>
          </w:tcPr>
          <w:p w:rsidR="00735C1B" w:rsidRPr="00412929" w:rsidRDefault="00735C1B" w:rsidP="00735C1B">
            <w:pPr>
              <w:pStyle w:val="TableHeading"/>
            </w:pPr>
            <w:r w:rsidRPr="00412929">
              <w:t>Payment of equivalent amounts</w:t>
            </w:r>
          </w:p>
        </w:tc>
      </w:tr>
      <w:tr w:rsidR="00735C1B" w:rsidRPr="00412929" w:rsidTr="00735C1B">
        <w:trPr>
          <w:tblHeader/>
        </w:trPr>
        <w:tc>
          <w:tcPr>
            <w:tcW w:w="714"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Item</w:t>
            </w:r>
          </w:p>
        </w:tc>
        <w:tc>
          <w:tcPr>
            <w:tcW w:w="3676"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Matter</w:t>
            </w:r>
          </w:p>
        </w:tc>
        <w:tc>
          <w:tcPr>
            <w:tcW w:w="3922"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Rule</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1</w:t>
            </w:r>
          </w:p>
        </w:tc>
        <w:tc>
          <w:tcPr>
            <w:tcW w:w="3676"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logs?</w:t>
            </w:r>
          </w:p>
        </w:tc>
        <w:tc>
          <w:tcPr>
            <w:tcW w:w="3922"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exporting agent</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2</w:t>
            </w:r>
          </w:p>
        </w:tc>
        <w:tc>
          <w:tcPr>
            <w:tcW w:w="3676"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735C1B" w:rsidRPr="00412929" w:rsidRDefault="00735C1B" w:rsidP="00735C1B">
            <w:pPr>
              <w:pStyle w:val="Tablea"/>
            </w:pPr>
            <w:r w:rsidRPr="00412929">
              <w:t xml:space="preserve">(a) if the exporting agent must give a return for the quarter under </w:t>
            </w:r>
            <w:r w:rsidR="00A90B9D" w:rsidRPr="00412929">
              <w:t>subclause (</w:t>
            </w:r>
            <w:r w:rsidRPr="00412929">
              <w:t>3)—on the last day of the first calendar month after the end of the quarter; or</w:t>
            </w:r>
          </w:p>
          <w:p w:rsidR="00735C1B" w:rsidRPr="00412929" w:rsidRDefault="00735C1B" w:rsidP="00735C1B">
            <w:pPr>
              <w:pStyle w:val="Tablea"/>
            </w:pPr>
            <w:r w:rsidRPr="00412929">
              <w:t xml:space="preserve">(b) if the exporting agent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735C1B" w:rsidRPr="00412929" w:rsidTr="00735C1B">
        <w:tc>
          <w:tcPr>
            <w:tcW w:w="714"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3</w:t>
            </w:r>
          </w:p>
        </w:tc>
        <w:tc>
          <w:tcPr>
            <w:tcW w:w="3676"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The Commonwealth</w:t>
            </w:r>
          </w:p>
        </w:tc>
      </w:tr>
    </w:tbl>
    <w:p w:rsidR="00735C1B" w:rsidRPr="00412929" w:rsidRDefault="00735C1B" w:rsidP="00735C1B">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735C1B" w:rsidRPr="00412929" w:rsidRDefault="00735C1B" w:rsidP="00735C1B">
      <w:pPr>
        <w:pStyle w:val="notetext"/>
      </w:pPr>
      <w:r w:rsidRPr="00412929">
        <w:t>Note 2:</w:t>
      </w:r>
      <w:r w:rsidRPr="00412929">
        <w:tab/>
        <w:t xml:space="preserve">For penalty for late payment, see </w:t>
      </w:r>
      <w:r w:rsidR="006B2A9D" w:rsidRPr="00412929">
        <w:t>section 1</w:t>
      </w:r>
      <w:r w:rsidRPr="00412929">
        <w:t>1 of the Act.</w:t>
      </w:r>
    </w:p>
    <w:p w:rsidR="00735C1B" w:rsidRPr="00412929" w:rsidRDefault="00735C1B" w:rsidP="00735C1B">
      <w:pPr>
        <w:pStyle w:val="SubsectionHead"/>
      </w:pPr>
      <w:r w:rsidRPr="00412929">
        <w:t>Giving quarterly or annual returns</w:t>
      </w:r>
    </w:p>
    <w:p w:rsidR="00735C1B" w:rsidRPr="00412929" w:rsidRDefault="00735C1B" w:rsidP="00735C1B">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735C1B" w:rsidRPr="00412929"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412929" w:rsidTr="00735C1B">
        <w:trPr>
          <w:tblHeader/>
        </w:trPr>
        <w:tc>
          <w:tcPr>
            <w:tcW w:w="8312" w:type="dxa"/>
            <w:gridSpan w:val="3"/>
            <w:tcBorders>
              <w:top w:val="single" w:sz="12" w:space="0" w:color="auto"/>
              <w:bottom w:val="single" w:sz="2" w:space="0" w:color="auto"/>
            </w:tcBorders>
            <w:shd w:val="clear" w:color="auto" w:fill="auto"/>
          </w:tcPr>
          <w:p w:rsidR="00735C1B" w:rsidRPr="00412929" w:rsidRDefault="00735C1B" w:rsidP="00735C1B">
            <w:pPr>
              <w:pStyle w:val="TableHeading"/>
            </w:pPr>
            <w:r w:rsidRPr="00412929">
              <w:t>Quarterly or annual returns</w:t>
            </w:r>
          </w:p>
        </w:tc>
      </w:tr>
      <w:tr w:rsidR="00735C1B" w:rsidRPr="00412929" w:rsidTr="00735C1B">
        <w:trPr>
          <w:tblHeader/>
        </w:trPr>
        <w:tc>
          <w:tcPr>
            <w:tcW w:w="714"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Rule</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1</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exporting agent, unless the agent has an exemption from giving returns for quarters in the financial year</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2</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exporting agent if the agent has an exemption from giving returns for quarters in the year</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3</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a"/>
            </w:pPr>
            <w:r w:rsidRPr="00412929">
              <w:t>(a) for a return for a quarter—before the end of the first calendar month after the end of the quarter; or</w:t>
            </w:r>
          </w:p>
          <w:p w:rsidR="00735C1B" w:rsidRPr="00412929" w:rsidRDefault="00735C1B" w:rsidP="00735C1B">
            <w:pPr>
              <w:pStyle w:val="Tablea"/>
            </w:pPr>
            <w:r w:rsidRPr="00412929">
              <w:t xml:space="preserve">(b) for a return for a financial year—before the end of </w:t>
            </w:r>
            <w:r w:rsidR="006B2A9D" w:rsidRPr="00412929">
              <w:t>31 August</w:t>
            </w:r>
            <w:r w:rsidRPr="00412929">
              <w:t xml:space="preserve"> in the next financial year</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4</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Secretary</w:t>
            </w:r>
          </w:p>
        </w:tc>
      </w:tr>
      <w:tr w:rsidR="00735C1B" w:rsidRPr="00412929" w:rsidTr="00735C1B">
        <w:tc>
          <w:tcPr>
            <w:tcW w:w="714"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5</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The return:</w:t>
            </w:r>
          </w:p>
          <w:p w:rsidR="00735C1B" w:rsidRPr="00412929" w:rsidRDefault="00735C1B" w:rsidP="00735C1B">
            <w:pPr>
              <w:pStyle w:val="Tablea"/>
            </w:pPr>
            <w:r w:rsidRPr="00412929">
              <w:t>(a) must be in the appropriate approved form and include the information required by that form; or</w:t>
            </w:r>
          </w:p>
          <w:p w:rsidR="00735C1B" w:rsidRPr="00412929" w:rsidRDefault="00735C1B" w:rsidP="00735C1B">
            <w:pPr>
              <w:pStyle w:val="Tablea"/>
            </w:pPr>
            <w:r w:rsidRPr="00412929">
              <w:t>(b) must be given electronically using an approved electronic system and include the information required by that system to be included in the return</w:t>
            </w:r>
          </w:p>
        </w:tc>
      </w:tr>
    </w:tbl>
    <w:p w:rsidR="00735C1B" w:rsidRPr="00412929" w:rsidRDefault="00735C1B" w:rsidP="00735C1B">
      <w:pPr>
        <w:pStyle w:val="notetext"/>
      </w:pPr>
      <w:r w:rsidRPr="00412929">
        <w:t>Note 1:</w:t>
      </w:r>
      <w:r w:rsidRPr="00412929">
        <w:tab/>
        <w:t>For the process for obtaining an exemption from giving quarterly returns, see clause ^FIE5.</w:t>
      </w:r>
    </w:p>
    <w:p w:rsidR="00735C1B" w:rsidRPr="00412929" w:rsidRDefault="00735C1B" w:rsidP="00735C1B">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735C1B" w:rsidRPr="00412929" w:rsidRDefault="00735C1B" w:rsidP="00735C1B">
      <w:pPr>
        <w:pStyle w:val="SubsectionHead"/>
      </w:pPr>
      <w:r w:rsidRPr="00412929">
        <w:t>Making and keeping records</w:t>
      </w:r>
    </w:p>
    <w:p w:rsidR="00735C1B" w:rsidRPr="00412929" w:rsidRDefault="00735C1B" w:rsidP="00735C1B">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735C1B" w:rsidRPr="00412929"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412929" w:rsidTr="00735C1B">
        <w:trPr>
          <w:tblHeader/>
        </w:trPr>
        <w:tc>
          <w:tcPr>
            <w:tcW w:w="8312" w:type="dxa"/>
            <w:gridSpan w:val="3"/>
            <w:tcBorders>
              <w:top w:val="single" w:sz="12" w:space="0" w:color="auto"/>
              <w:bottom w:val="single" w:sz="2" w:space="0" w:color="auto"/>
            </w:tcBorders>
            <w:shd w:val="clear" w:color="auto" w:fill="auto"/>
          </w:tcPr>
          <w:p w:rsidR="00735C1B" w:rsidRPr="00412929" w:rsidRDefault="00735C1B" w:rsidP="00735C1B">
            <w:pPr>
              <w:pStyle w:val="TableHeading"/>
            </w:pPr>
            <w:r w:rsidRPr="00412929">
              <w:t>Record</w:t>
            </w:r>
            <w:r w:rsidR="00383BFB">
              <w:noBreakHyphen/>
            </w:r>
            <w:r w:rsidRPr="00412929">
              <w:t>keeping</w:t>
            </w:r>
          </w:p>
        </w:tc>
      </w:tr>
      <w:tr w:rsidR="00735C1B" w:rsidRPr="00412929" w:rsidTr="00735C1B">
        <w:trPr>
          <w:tblHeader/>
        </w:trPr>
        <w:tc>
          <w:tcPr>
            <w:tcW w:w="714"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Rule</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1</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exporting agent</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2</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records must enable the agent to substantiate the equivalent amount payable and paid by the person in relation to the logs</w:t>
            </w:r>
          </w:p>
        </w:tc>
      </w:tr>
      <w:tr w:rsidR="00735C1B" w:rsidRPr="00412929" w:rsidTr="00735C1B">
        <w:tc>
          <w:tcPr>
            <w:tcW w:w="714"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3</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 xml:space="preserve">For how long must the </w:t>
            </w:r>
            <w:r w:rsidR="00670F63">
              <w:t xml:space="preserve">exporting </w:t>
            </w:r>
            <w:r w:rsidRPr="00412929">
              <w:t>agent keep the records?</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Until the end of the period of 5 years beginning on the day after the end of the financial year in which the logs are exported</w:t>
            </w:r>
          </w:p>
        </w:tc>
      </w:tr>
    </w:tbl>
    <w:p w:rsidR="00735C1B" w:rsidRPr="00412929" w:rsidRDefault="00735C1B" w:rsidP="00735C1B">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735C1B" w:rsidRPr="00412929" w:rsidRDefault="00735C1B" w:rsidP="00735C1B">
      <w:pPr>
        <w:pStyle w:val="ActHead5"/>
      </w:pPr>
      <w:bookmarkStart w:id="230" w:name="_Toc159505339"/>
      <w:r w:rsidRPr="003B0E2B">
        <w:rPr>
          <w:rStyle w:val="CharSectno"/>
        </w:rPr>
        <w:t>^FIE3</w:t>
      </w:r>
      <w:r w:rsidRPr="00412929">
        <w:t xml:space="preserve">  Obligations of persons claiming charge exemption</w:t>
      </w:r>
      <w:bookmarkEnd w:id="230"/>
    </w:p>
    <w:p w:rsidR="00735C1B" w:rsidRPr="00412929" w:rsidRDefault="00735C1B" w:rsidP="00735C1B">
      <w:pPr>
        <w:pStyle w:val="subsection"/>
      </w:pPr>
      <w:r w:rsidRPr="00412929">
        <w:tab/>
      </w:r>
      <w:r w:rsidRPr="00412929">
        <w:tab/>
        <w:t xml:space="preserve">For the purposes of </w:t>
      </w:r>
      <w:r w:rsidR="004B6490">
        <w:t>paragraph 5</w:t>
      </w:r>
      <w:r w:rsidR="00526692" w:rsidRPr="00412929">
        <w:t>9</w:t>
      </w:r>
      <w:r w:rsidRPr="00412929">
        <w:t xml:space="preserve">(2)(c) of the Act, this table has effect if logs are exported from Australia in a financial year </w:t>
      </w:r>
      <w:r w:rsidRPr="00412929">
        <w:rPr>
          <w:rFonts w:eastAsiaTheme="minorEastAsia"/>
        </w:rPr>
        <w:t>and the person who exports the logs</w:t>
      </w:r>
      <w:r w:rsidRPr="00412929">
        <w:t xml:space="preserve"> considers that an exemption from charge applies under clause ^FIE2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w:t>
      </w:r>
    </w:p>
    <w:p w:rsidR="00735C1B" w:rsidRPr="00412929" w:rsidRDefault="00735C1B" w:rsidP="00735C1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35C1B" w:rsidRPr="00412929" w:rsidTr="00735C1B">
        <w:trPr>
          <w:tblHeader/>
        </w:trPr>
        <w:tc>
          <w:tcPr>
            <w:tcW w:w="8312" w:type="dxa"/>
            <w:gridSpan w:val="3"/>
            <w:tcBorders>
              <w:top w:val="single" w:sz="12" w:space="0" w:color="auto"/>
              <w:bottom w:val="single" w:sz="2" w:space="0" w:color="auto"/>
            </w:tcBorders>
            <w:shd w:val="clear" w:color="auto" w:fill="auto"/>
          </w:tcPr>
          <w:p w:rsidR="00735C1B" w:rsidRPr="00412929" w:rsidRDefault="00735C1B" w:rsidP="00735C1B">
            <w:pPr>
              <w:pStyle w:val="TableHeading"/>
            </w:pPr>
            <w:r w:rsidRPr="00412929">
              <w:t>Record</w:t>
            </w:r>
            <w:r w:rsidR="00383BFB">
              <w:noBreakHyphen/>
            </w:r>
            <w:r w:rsidRPr="00412929">
              <w:t>keeping</w:t>
            </w:r>
          </w:p>
        </w:tc>
      </w:tr>
      <w:tr w:rsidR="00735C1B" w:rsidRPr="00412929" w:rsidTr="00735C1B">
        <w:trPr>
          <w:tblHeader/>
        </w:trPr>
        <w:tc>
          <w:tcPr>
            <w:tcW w:w="714"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Item</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Matter</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Heading"/>
            </w:pPr>
            <w:r w:rsidRPr="00412929">
              <w:t>Rule</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1</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person</w:t>
            </w:r>
          </w:p>
        </w:tc>
      </w:tr>
      <w:tr w:rsidR="00735C1B" w:rsidRPr="00412929" w:rsidTr="00735C1B">
        <w:tc>
          <w:tcPr>
            <w:tcW w:w="714"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2</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735C1B" w:rsidRPr="00412929" w:rsidRDefault="00735C1B" w:rsidP="00735C1B">
            <w:pPr>
              <w:pStyle w:val="Tabletext"/>
            </w:pPr>
            <w:r w:rsidRPr="00412929">
              <w:t>The records must contain details that are relevant to working out whether the exemption applies</w:t>
            </w:r>
          </w:p>
        </w:tc>
      </w:tr>
      <w:tr w:rsidR="00735C1B" w:rsidRPr="00412929" w:rsidTr="00735C1B">
        <w:tc>
          <w:tcPr>
            <w:tcW w:w="714"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3</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735C1B" w:rsidRPr="00412929" w:rsidRDefault="00735C1B" w:rsidP="00735C1B">
            <w:pPr>
              <w:pStyle w:val="Tabletext"/>
            </w:pPr>
            <w:r w:rsidRPr="00412929">
              <w:t xml:space="preserve">Until the end of the period of 5 years beginning on the day after the end of the </w:t>
            </w:r>
            <w:r w:rsidR="009E0567" w:rsidRPr="00412929">
              <w:t xml:space="preserve">financial </w:t>
            </w:r>
            <w:r w:rsidRPr="00412929">
              <w:t>year</w:t>
            </w:r>
          </w:p>
        </w:tc>
      </w:tr>
    </w:tbl>
    <w:p w:rsidR="00735C1B" w:rsidRPr="00412929" w:rsidRDefault="00735C1B" w:rsidP="00735C1B">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735C1B" w:rsidRPr="00412929" w:rsidRDefault="00735C1B" w:rsidP="00735C1B">
      <w:pPr>
        <w:pStyle w:val="ActHead5"/>
      </w:pPr>
      <w:bookmarkStart w:id="231" w:name="_Toc159505340"/>
      <w:r w:rsidRPr="003B0E2B">
        <w:rPr>
          <w:rStyle w:val="CharSectno"/>
        </w:rPr>
        <w:t>^FIE4</w:t>
      </w:r>
      <w:r w:rsidRPr="00412929">
        <w:t xml:space="preserve">  Process for obtaining exemption from giving quarterly returns—charge payers</w:t>
      </w:r>
      <w:bookmarkEnd w:id="231"/>
    </w:p>
    <w:p w:rsidR="00735C1B" w:rsidRPr="00412929" w:rsidRDefault="00735C1B" w:rsidP="00735C1B">
      <w:pPr>
        <w:pStyle w:val="subsection"/>
      </w:pPr>
      <w:r w:rsidRPr="00412929">
        <w:tab/>
        <w:t>(1)</w:t>
      </w:r>
      <w:r w:rsidRPr="00412929">
        <w:tab/>
        <w:t xml:space="preserve">A person who is a charge payer for charge imposed by clause ^FIE1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logs exported from Australia in a financial year is not required to give returns for quarters in the year if:</w:t>
      </w:r>
    </w:p>
    <w:p w:rsidR="00735C1B" w:rsidRPr="00412929" w:rsidRDefault="00735C1B" w:rsidP="00735C1B">
      <w:pPr>
        <w:pStyle w:val="paragraph"/>
      </w:pPr>
      <w:r w:rsidRPr="00412929">
        <w:tab/>
        <w:t>(a)</w:t>
      </w:r>
      <w:r w:rsidRPr="00412929">
        <w:tab/>
        <w:t>the person applies to the Secretary for an exemption from the requirement to give returns for quarters in the year; and</w:t>
      </w:r>
    </w:p>
    <w:p w:rsidR="00735C1B" w:rsidRPr="00412929" w:rsidRDefault="00735C1B" w:rsidP="00735C1B">
      <w:pPr>
        <w:pStyle w:val="paragraph"/>
      </w:pPr>
      <w:r w:rsidRPr="00412929">
        <w:tab/>
        <w:t>(b)</w:t>
      </w:r>
      <w:r w:rsidRPr="00412929">
        <w:tab/>
        <w:t>the person applies before the end of the first quarter in the year in which such charge is imposed; and</w:t>
      </w:r>
    </w:p>
    <w:p w:rsidR="00735C1B" w:rsidRPr="00412929" w:rsidRDefault="00735C1B" w:rsidP="00735C1B">
      <w:pPr>
        <w:pStyle w:val="paragraph"/>
      </w:pPr>
      <w:r w:rsidRPr="00412929">
        <w:tab/>
        <w:t>(c)</w:t>
      </w:r>
      <w:r w:rsidRPr="00412929">
        <w:tab/>
        <w:t>the Secretary grants the exemption under section ^</w:t>
      </w:r>
      <w:r w:rsidR="00563605">
        <w:t>10</w:t>
      </w:r>
      <w:r w:rsidRPr="00412929">
        <w:t>.</w:t>
      </w:r>
    </w:p>
    <w:p w:rsidR="00735C1B" w:rsidRPr="00412929" w:rsidRDefault="00735C1B" w:rsidP="00735C1B">
      <w:pPr>
        <w:pStyle w:val="subsection"/>
      </w:pPr>
      <w:r w:rsidRPr="00412929">
        <w:tab/>
        <w:t>(2)</w:t>
      </w:r>
      <w:r w:rsidRPr="00412929">
        <w:tab/>
        <w:t>The person may apply only if the person reasonably believes that the sum of the following amounts that the person will pay, or will be likely to pay, in relation to logs and the financial year will be less than $1,000:</w:t>
      </w:r>
    </w:p>
    <w:p w:rsidR="00735C1B" w:rsidRPr="00412929" w:rsidRDefault="00735C1B" w:rsidP="00735C1B">
      <w:pPr>
        <w:pStyle w:val="paragraph"/>
      </w:pPr>
      <w:r w:rsidRPr="00412929">
        <w:tab/>
        <w:t>(a)</w:t>
      </w:r>
      <w:r w:rsidRPr="00412929">
        <w:tab/>
        <w:t>the charge;</w:t>
      </w:r>
    </w:p>
    <w:p w:rsidR="00735C1B" w:rsidRPr="00412929" w:rsidRDefault="00735C1B" w:rsidP="00735C1B">
      <w:pPr>
        <w:pStyle w:val="paragraph"/>
      </w:pPr>
      <w:r w:rsidRPr="00412929">
        <w:tab/>
        <w:t>(b)</w:t>
      </w:r>
      <w:r w:rsidRPr="00412929">
        <w:tab/>
        <w:t xml:space="preserve">levy under </w:t>
      </w:r>
      <w:r w:rsidR="006B2A9D" w:rsidRPr="00412929">
        <w:t>Division 3</w:t>
      </w:r>
      <w:r w:rsidRPr="00412929">
        <w:t xml:space="preserve"> of </w:t>
      </w:r>
      <w:r w:rsidR="006B2A9D" w:rsidRPr="00412929">
        <w:t>Part 2</w:t>
      </w:r>
      <w:r w:rsidRPr="00412929">
        <w:t xml:space="preserve">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Pr="00412929">
        <w:rPr>
          <w:i/>
        </w:rPr>
        <w:t xml:space="preserve">024 </w:t>
      </w:r>
      <w:r w:rsidRPr="00412929">
        <w:t>(forest industries products levy).</w:t>
      </w:r>
    </w:p>
    <w:p w:rsidR="00735C1B" w:rsidRPr="00412929" w:rsidRDefault="00735C1B" w:rsidP="00735C1B">
      <w:pPr>
        <w:pStyle w:val="notetext"/>
      </w:pPr>
      <w:r w:rsidRPr="00412929">
        <w:t>Note:</w:t>
      </w:r>
      <w:r w:rsidRPr="00412929">
        <w:tab/>
        <w:t>For rules about the form of applications, granting exemptions and revoking exemptions, see section ^</w:t>
      </w:r>
      <w:r w:rsidR="00563605">
        <w:t>10</w:t>
      </w:r>
      <w:r w:rsidRPr="00412929">
        <w:t>.</w:t>
      </w:r>
    </w:p>
    <w:p w:rsidR="00735C1B" w:rsidRPr="00412929" w:rsidRDefault="00735C1B" w:rsidP="00735C1B">
      <w:pPr>
        <w:pStyle w:val="ActHead5"/>
      </w:pPr>
      <w:bookmarkStart w:id="232" w:name="_Toc159505341"/>
      <w:r w:rsidRPr="003B0E2B">
        <w:rPr>
          <w:rStyle w:val="CharSectno"/>
        </w:rPr>
        <w:t>^FIE5</w:t>
      </w:r>
      <w:r w:rsidRPr="00412929">
        <w:t xml:space="preserve">  Process for obtaining exemption from giving quarterly returns—collection agents</w:t>
      </w:r>
      <w:bookmarkEnd w:id="232"/>
    </w:p>
    <w:p w:rsidR="00735C1B" w:rsidRPr="00412929" w:rsidRDefault="00735C1B" w:rsidP="00735C1B">
      <w:pPr>
        <w:pStyle w:val="subsection"/>
      </w:pPr>
      <w:r w:rsidRPr="00412929">
        <w:tab/>
        <w:t>(1)</w:t>
      </w:r>
      <w:r w:rsidRPr="00412929">
        <w:tab/>
        <w:t xml:space="preserve">For the purposes of subclause ^FIE2(3), </w:t>
      </w:r>
      <w:r w:rsidR="00A34ACD" w:rsidRPr="00412929">
        <w:t>the person who is the exporting agent</w:t>
      </w:r>
      <w:r w:rsidRPr="00412929">
        <w:t xml:space="preserve"> is not required to give returns for quarters in the financial year if:</w:t>
      </w:r>
    </w:p>
    <w:p w:rsidR="00735C1B" w:rsidRPr="00412929" w:rsidRDefault="00735C1B" w:rsidP="00735C1B">
      <w:pPr>
        <w:pStyle w:val="paragraph"/>
      </w:pPr>
      <w:r w:rsidRPr="00412929">
        <w:tab/>
        <w:t>(a)</w:t>
      </w:r>
      <w:r w:rsidRPr="00412929">
        <w:tab/>
        <w:t>the person applies to the Secretary for an exemption from the requirement to give returns for quarters in the year; and</w:t>
      </w:r>
    </w:p>
    <w:p w:rsidR="00735C1B" w:rsidRPr="00412929" w:rsidRDefault="00735C1B" w:rsidP="00735C1B">
      <w:pPr>
        <w:pStyle w:val="paragraph"/>
      </w:pPr>
      <w:r w:rsidRPr="00412929">
        <w:tab/>
        <w:t>(b)</w:t>
      </w:r>
      <w:r w:rsidRPr="00412929">
        <w:tab/>
        <w:t xml:space="preserve">the person applies before the end of the first quarter in the year in which charge is imposed by clause ^FIE1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rPr>
          <w:i/>
        </w:rPr>
        <w:t xml:space="preserve"> </w:t>
      </w:r>
      <w:r w:rsidRPr="00412929">
        <w:t>on logs where the person is liable to pay an equivalent amount; and</w:t>
      </w:r>
    </w:p>
    <w:p w:rsidR="00735C1B" w:rsidRPr="00412929" w:rsidRDefault="00735C1B" w:rsidP="00735C1B">
      <w:pPr>
        <w:pStyle w:val="paragraph"/>
      </w:pPr>
      <w:r w:rsidRPr="00412929">
        <w:tab/>
        <w:t>(c)</w:t>
      </w:r>
      <w:r w:rsidRPr="00412929">
        <w:tab/>
        <w:t>the Secretary grants the exemption under section ^10.</w:t>
      </w:r>
    </w:p>
    <w:p w:rsidR="00735C1B" w:rsidRPr="00412929" w:rsidRDefault="00735C1B" w:rsidP="00735C1B">
      <w:pPr>
        <w:pStyle w:val="subsection"/>
      </w:pPr>
      <w:r w:rsidRPr="00412929">
        <w:tab/>
        <w:t>(2)</w:t>
      </w:r>
      <w:r w:rsidRPr="00412929">
        <w:tab/>
        <w:t>The person may apply only if the person reasonably believes that the total equivalent amount that the person will pay, or will be likely to pay, in relation to such logs and the financial year will be less than $1,000.</w:t>
      </w:r>
    </w:p>
    <w:p w:rsidR="00735C1B" w:rsidRPr="00412929" w:rsidRDefault="00735C1B" w:rsidP="00735C1B">
      <w:pPr>
        <w:pStyle w:val="notetext"/>
      </w:pPr>
      <w:r w:rsidRPr="00412929">
        <w:t>Note:</w:t>
      </w:r>
      <w:r w:rsidRPr="00412929">
        <w:tab/>
        <w:t>For rules about the form of applications, granting exemptions and revoking exemptions, see section ^10.</w:t>
      </w:r>
    </w:p>
    <w:p w:rsidR="00106B98" w:rsidRPr="00412929" w:rsidRDefault="006B2A9D" w:rsidP="00106B98">
      <w:pPr>
        <w:pStyle w:val="ActHead3"/>
        <w:pageBreakBefore/>
      </w:pPr>
      <w:bookmarkStart w:id="233" w:name="_Toc159505342"/>
      <w:r w:rsidRPr="003B0E2B">
        <w:rPr>
          <w:rStyle w:val="CharDivNo"/>
        </w:rPr>
        <w:t>Division 5</w:t>
      </w:r>
      <w:r w:rsidR="00106B98" w:rsidRPr="00412929">
        <w:t>—</w:t>
      </w:r>
      <w:r w:rsidR="00106B98" w:rsidRPr="003B0E2B">
        <w:rPr>
          <w:rStyle w:val="CharDivText"/>
        </w:rPr>
        <w:t>Forest products import charge</w:t>
      </w:r>
      <w:bookmarkEnd w:id="233"/>
    </w:p>
    <w:p w:rsidR="00106B98" w:rsidRPr="00412929" w:rsidRDefault="00106B98" w:rsidP="00106B98">
      <w:pPr>
        <w:pStyle w:val="ActHead5"/>
      </w:pPr>
      <w:bookmarkStart w:id="234" w:name="_Toc159505343"/>
      <w:r w:rsidRPr="003B0E2B">
        <w:rPr>
          <w:rStyle w:val="CharSectno"/>
        </w:rPr>
        <w:t>^FIC1</w:t>
      </w:r>
      <w:r w:rsidRPr="00412929">
        <w:t xml:space="preserve">  Obligations of charge payers</w:t>
      </w:r>
      <w:bookmarkEnd w:id="234"/>
    </w:p>
    <w:p w:rsidR="00106B98" w:rsidRPr="00412929" w:rsidRDefault="00106B98" w:rsidP="00106B98">
      <w:pPr>
        <w:pStyle w:val="SubsectionHead"/>
      </w:pPr>
      <w:r w:rsidRPr="00412929">
        <w:t>When forest products import charge due and payable</w:t>
      </w:r>
    </w:p>
    <w:p w:rsidR="00106B98" w:rsidRPr="00412929" w:rsidRDefault="00106B98" w:rsidP="00106B98">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by clause ^FIC1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forest products </w:t>
      </w:r>
      <w:r w:rsidR="00E0094C" w:rsidRPr="00412929">
        <w:t xml:space="preserve">that are </w:t>
      </w:r>
      <w:r w:rsidRPr="00412929">
        <w:t>imported into Australia in a financial year, this table has effect.</w:t>
      </w:r>
    </w:p>
    <w:p w:rsidR="00106B98" w:rsidRPr="00412929"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106B98" w:rsidRPr="00412929" w:rsidTr="00B252CD">
        <w:trPr>
          <w:tblHeader/>
        </w:trPr>
        <w:tc>
          <w:tcPr>
            <w:tcW w:w="8312" w:type="dxa"/>
            <w:gridSpan w:val="3"/>
            <w:tcBorders>
              <w:top w:val="single" w:sz="12" w:space="0" w:color="auto"/>
              <w:bottom w:val="single" w:sz="2" w:space="0" w:color="auto"/>
            </w:tcBorders>
            <w:shd w:val="clear" w:color="auto" w:fill="auto"/>
          </w:tcPr>
          <w:p w:rsidR="00106B98" w:rsidRPr="00412929" w:rsidRDefault="00106B98" w:rsidP="00B252CD">
            <w:pPr>
              <w:pStyle w:val="TableHeading"/>
            </w:pPr>
            <w:r w:rsidRPr="00412929">
              <w:t>Forest products import charge</w:t>
            </w:r>
          </w:p>
        </w:tc>
      </w:tr>
      <w:tr w:rsidR="00106B98" w:rsidRPr="00412929" w:rsidTr="00B252CD">
        <w:trPr>
          <w:tblHeader/>
        </w:trPr>
        <w:tc>
          <w:tcPr>
            <w:tcW w:w="714"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Item</w:t>
            </w:r>
          </w:p>
        </w:tc>
        <w:tc>
          <w:tcPr>
            <w:tcW w:w="3534"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Matter</w:t>
            </w:r>
          </w:p>
        </w:tc>
        <w:tc>
          <w:tcPr>
            <w:tcW w:w="4064"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Rule</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1</w:t>
            </w:r>
          </w:p>
        </w:tc>
        <w:tc>
          <w:tcPr>
            <w:tcW w:w="353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For forest products imported through an importing agent, when is the charge due and payable?</w:t>
            </w:r>
          </w:p>
        </w:tc>
        <w:tc>
          <w:tcPr>
            <w:tcW w:w="406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On the day the forest products are imported</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2</w:t>
            </w:r>
          </w:p>
        </w:tc>
        <w:tc>
          <w:tcPr>
            <w:tcW w:w="353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For forest products imported other than through an importing agent, when is the charge due and payable?</w:t>
            </w:r>
          </w:p>
        </w:tc>
        <w:tc>
          <w:tcPr>
            <w:tcW w:w="406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On the day the forest products are imported</w:t>
            </w:r>
          </w:p>
        </w:tc>
      </w:tr>
      <w:tr w:rsidR="00106B98" w:rsidRPr="00412929" w:rsidTr="00B252CD">
        <w:tc>
          <w:tcPr>
            <w:tcW w:w="714"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3</w:t>
            </w:r>
          </w:p>
        </w:tc>
        <w:tc>
          <w:tcPr>
            <w:tcW w:w="3534"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The Commonwealth</w:t>
            </w:r>
          </w:p>
        </w:tc>
      </w:tr>
    </w:tbl>
    <w:p w:rsidR="00106B98" w:rsidRPr="00412929" w:rsidRDefault="00106B98" w:rsidP="00106B98">
      <w:pPr>
        <w:pStyle w:val="notetext"/>
      </w:pPr>
      <w:r w:rsidRPr="00412929">
        <w:t>Note 1:</w:t>
      </w:r>
      <w:r w:rsidRPr="00412929">
        <w:tab/>
        <w:t xml:space="preserve">For </w:t>
      </w:r>
      <w:r w:rsidR="006B2A9D" w:rsidRPr="00412929">
        <w:t>item 1</w:t>
      </w:r>
      <w:r w:rsidRPr="00412929">
        <w:t>, the importing agent is liable to pay an amount, on behalf of the charge payer, equal to the charge: see clause ^FIC2.</w:t>
      </w:r>
    </w:p>
    <w:p w:rsidR="00106B98" w:rsidRPr="00412929" w:rsidRDefault="00106B98" w:rsidP="00106B98">
      <w:pPr>
        <w:pStyle w:val="notetext"/>
        <w:rPr>
          <w:lang w:eastAsia="en-US"/>
        </w:rPr>
      </w:pPr>
      <w:r w:rsidRPr="00412929">
        <w:tab/>
        <w:t>If the agent pays that amount, the charge</w:t>
      </w:r>
      <w:r w:rsidRPr="00412929">
        <w:rPr>
          <w:lang w:eastAsia="en-US"/>
        </w:rPr>
        <w:t xml:space="preserve"> payer’s </w:t>
      </w:r>
      <w:r w:rsidRPr="00412929">
        <w:t xml:space="preserve">liability to pay the charge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106B98" w:rsidRPr="00412929" w:rsidRDefault="00106B98" w:rsidP="00106B98">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106B98" w:rsidRPr="00412929" w:rsidRDefault="00106B98" w:rsidP="00106B98">
      <w:pPr>
        <w:pStyle w:val="SubsectionHead"/>
      </w:pPr>
      <w:r w:rsidRPr="00412929">
        <w:t>Making and keeping records</w:t>
      </w:r>
    </w:p>
    <w:p w:rsidR="00106B98" w:rsidRPr="00412929" w:rsidRDefault="00106B98" w:rsidP="00106B98">
      <w:pPr>
        <w:pStyle w:val="subsection"/>
      </w:pPr>
      <w:r w:rsidRPr="00412929">
        <w:tab/>
        <w:t>(2)</w:t>
      </w:r>
      <w:r w:rsidRPr="00412929">
        <w:tab/>
        <w:t xml:space="preserve">For the purposes of </w:t>
      </w:r>
      <w:r w:rsidR="004B6490">
        <w:t>paragraph 5</w:t>
      </w:r>
      <w:r w:rsidR="00526692" w:rsidRPr="00412929">
        <w:t>9</w:t>
      </w:r>
      <w:r w:rsidRPr="00412929">
        <w:t xml:space="preserve">(2)(b) of the Act, for </w:t>
      </w:r>
      <w:r w:rsidR="00BB779E">
        <w:t xml:space="preserve">charge </w:t>
      </w:r>
      <w:r w:rsidRPr="00412929">
        <w:t xml:space="preserve">imposed by clause ^FIC1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forest products </w:t>
      </w:r>
      <w:r w:rsidR="00E0094C" w:rsidRPr="00412929">
        <w:t xml:space="preserve">that are </w:t>
      </w:r>
      <w:r w:rsidRPr="00412929">
        <w:t>imported into Australia, this table has effect.</w:t>
      </w:r>
    </w:p>
    <w:p w:rsidR="00106B98" w:rsidRPr="00412929"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06B98" w:rsidRPr="00412929" w:rsidTr="00B252CD">
        <w:trPr>
          <w:tblHeader/>
        </w:trPr>
        <w:tc>
          <w:tcPr>
            <w:tcW w:w="8312" w:type="dxa"/>
            <w:gridSpan w:val="3"/>
            <w:tcBorders>
              <w:top w:val="single" w:sz="12" w:space="0" w:color="auto"/>
              <w:bottom w:val="single" w:sz="2" w:space="0" w:color="auto"/>
            </w:tcBorders>
            <w:shd w:val="clear" w:color="auto" w:fill="auto"/>
          </w:tcPr>
          <w:p w:rsidR="00106B98" w:rsidRPr="00412929" w:rsidRDefault="00106B98" w:rsidP="00B252CD">
            <w:pPr>
              <w:pStyle w:val="TableHeading"/>
            </w:pPr>
            <w:r w:rsidRPr="00412929">
              <w:t>Record</w:t>
            </w:r>
            <w:r w:rsidR="00383BFB">
              <w:noBreakHyphen/>
            </w:r>
            <w:r w:rsidRPr="00412929">
              <w:t>keeping</w:t>
            </w:r>
          </w:p>
        </w:tc>
      </w:tr>
      <w:tr w:rsidR="00106B98" w:rsidRPr="00412929" w:rsidTr="00B252CD">
        <w:trPr>
          <w:tblHeader/>
        </w:trPr>
        <w:tc>
          <w:tcPr>
            <w:tcW w:w="714"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Rule</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1</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The charge payer</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2</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The records must enable the charge payer to substantiate the amount of charge payable and paid by the charge payer on the forest products</w:t>
            </w:r>
          </w:p>
        </w:tc>
      </w:tr>
      <w:tr w:rsidR="00106B98" w:rsidRPr="00412929" w:rsidTr="00B252CD">
        <w:tc>
          <w:tcPr>
            <w:tcW w:w="714"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3</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Until the end of the period of 5 years beginning on the day after the end of the financial year in which the charge is imposed</w:t>
            </w:r>
          </w:p>
        </w:tc>
      </w:tr>
    </w:tbl>
    <w:p w:rsidR="00106B98" w:rsidRPr="00412929" w:rsidRDefault="00106B98" w:rsidP="00106B98">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106B98" w:rsidRPr="00412929" w:rsidRDefault="00106B98" w:rsidP="00106B98">
      <w:pPr>
        <w:pStyle w:val="notetext"/>
      </w:pPr>
      <w:r w:rsidRPr="00412929">
        <w:t>Note 2:</w:t>
      </w:r>
      <w:r w:rsidRPr="00412929">
        <w:tab/>
        <w:t>A person claiming a charge exemption has record</w:t>
      </w:r>
      <w:r w:rsidR="00383BFB">
        <w:noBreakHyphen/>
      </w:r>
      <w:r w:rsidRPr="00412929">
        <w:t>keeping obligations, see clause ^FIC3.</w:t>
      </w:r>
    </w:p>
    <w:p w:rsidR="00106B98" w:rsidRPr="00412929" w:rsidRDefault="00106B98" w:rsidP="00106B98">
      <w:pPr>
        <w:pStyle w:val="ActHead5"/>
      </w:pPr>
      <w:bookmarkStart w:id="235" w:name="_Toc159505344"/>
      <w:r w:rsidRPr="003B0E2B">
        <w:rPr>
          <w:rStyle w:val="CharSectno"/>
        </w:rPr>
        <w:t>^FIC2</w:t>
      </w:r>
      <w:r w:rsidRPr="00412929">
        <w:t xml:space="preserve">  Obligations of collection agents</w:t>
      </w:r>
      <w:bookmarkEnd w:id="235"/>
    </w:p>
    <w:p w:rsidR="00106B98" w:rsidRPr="00412929" w:rsidRDefault="00106B98" w:rsidP="00106B98">
      <w:pPr>
        <w:pStyle w:val="subsection"/>
      </w:pPr>
      <w:r w:rsidRPr="00412929">
        <w:tab/>
        <w:t>(1)</w:t>
      </w:r>
      <w:r w:rsidRPr="00412929">
        <w:tab/>
        <w:t xml:space="preserve">This clause sets out obligations that are imposed on a person if charge is imposed on forest products </w:t>
      </w:r>
      <w:r w:rsidR="00E0094C" w:rsidRPr="00412929">
        <w:t xml:space="preserve">that are </w:t>
      </w:r>
      <w:r w:rsidRPr="00412929">
        <w:t>imported into Australia in a financial year through an importing agent</w:t>
      </w:r>
      <w:r w:rsidR="00F61ABE" w:rsidRPr="00412929">
        <w:t>.</w:t>
      </w:r>
    </w:p>
    <w:p w:rsidR="00106B98" w:rsidRPr="00412929" w:rsidRDefault="00106B98" w:rsidP="00106B98">
      <w:pPr>
        <w:pStyle w:val="SubsectionHead"/>
      </w:pPr>
      <w:r w:rsidRPr="00412929">
        <w:t>Payment of equivalent amounts</w:t>
      </w:r>
    </w:p>
    <w:p w:rsidR="00106B98" w:rsidRPr="00412929" w:rsidRDefault="00106B98" w:rsidP="00106B98">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106B98" w:rsidRPr="00412929"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106B98" w:rsidRPr="00412929" w:rsidTr="00B252CD">
        <w:trPr>
          <w:tblHeader/>
        </w:trPr>
        <w:tc>
          <w:tcPr>
            <w:tcW w:w="8312" w:type="dxa"/>
            <w:gridSpan w:val="3"/>
            <w:tcBorders>
              <w:top w:val="single" w:sz="12" w:space="0" w:color="auto"/>
              <w:bottom w:val="single" w:sz="2" w:space="0" w:color="auto"/>
            </w:tcBorders>
            <w:shd w:val="clear" w:color="auto" w:fill="auto"/>
          </w:tcPr>
          <w:p w:rsidR="00106B98" w:rsidRPr="00412929" w:rsidRDefault="00106B98" w:rsidP="00B252CD">
            <w:pPr>
              <w:pStyle w:val="TableHeading"/>
            </w:pPr>
            <w:r w:rsidRPr="00412929">
              <w:t>Payment of equivalent amounts</w:t>
            </w:r>
          </w:p>
        </w:tc>
      </w:tr>
      <w:tr w:rsidR="00106B98" w:rsidRPr="00412929" w:rsidTr="00B252CD">
        <w:trPr>
          <w:tblHeader/>
        </w:trPr>
        <w:tc>
          <w:tcPr>
            <w:tcW w:w="714"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Item</w:t>
            </w:r>
          </w:p>
        </w:tc>
        <w:tc>
          <w:tcPr>
            <w:tcW w:w="3676"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Matter</w:t>
            </w:r>
          </w:p>
        </w:tc>
        <w:tc>
          <w:tcPr>
            <w:tcW w:w="3922"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Rule</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1</w:t>
            </w:r>
          </w:p>
        </w:tc>
        <w:tc>
          <w:tcPr>
            <w:tcW w:w="3676"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 xml:space="preserve">Who is liable to pay an amount (the </w:t>
            </w:r>
            <w:r w:rsidRPr="00412929">
              <w:rPr>
                <w:b/>
                <w:i/>
              </w:rPr>
              <w:t>equivalent amount</w:t>
            </w:r>
            <w:r w:rsidRPr="00412929">
              <w:t>), on behalf of the charge payer, equal to the amount of the charge due for payment in relation to the forest products?</w:t>
            </w:r>
          </w:p>
        </w:tc>
        <w:tc>
          <w:tcPr>
            <w:tcW w:w="3922"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The importing agent</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2</w:t>
            </w:r>
          </w:p>
        </w:tc>
        <w:tc>
          <w:tcPr>
            <w:tcW w:w="3676"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On the day the forest products are imported</w:t>
            </w:r>
          </w:p>
        </w:tc>
      </w:tr>
      <w:tr w:rsidR="00106B98" w:rsidRPr="00412929" w:rsidTr="00B252CD">
        <w:tc>
          <w:tcPr>
            <w:tcW w:w="714"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3</w:t>
            </w:r>
          </w:p>
        </w:tc>
        <w:tc>
          <w:tcPr>
            <w:tcW w:w="3676"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The Commonwealth</w:t>
            </w:r>
          </w:p>
        </w:tc>
      </w:tr>
    </w:tbl>
    <w:p w:rsidR="00106B98" w:rsidRPr="00412929" w:rsidRDefault="00106B98" w:rsidP="00106B98">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106B98" w:rsidRPr="00412929" w:rsidRDefault="00106B98" w:rsidP="00106B98">
      <w:pPr>
        <w:pStyle w:val="SubsectionHead"/>
      </w:pPr>
      <w:r w:rsidRPr="00412929">
        <w:t>Making and keeping records</w:t>
      </w:r>
    </w:p>
    <w:p w:rsidR="00106B98" w:rsidRPr="00412929" w:rsidRDefault="00106B98" w:rsidP="00106B98">
      <w:pPr>
        <w:pStyle w:val="subsection"/>
      </w:pPr>
      <w:r w:rsidRPr="00412929">
        <w:tab/>
        <w:t>(3)</w:t>
      </w:r>
      <w:r w:rsidRPr="00412929">
        <w:tab/>
        <w:t xml:space="preserve">For the purposes of </w:t>
      </w:r>
      <w:r w:rsidR="004B6490">
        <w:t>paragraph 5</w:t>
      </w:r>
      <w:r w:rsidR="00526692" w:rsidRPr="00412929">
        <w:t>9</w:t>
      </w:r>
      <w:r w:rsidRPr="00412929">
        <w:t>(2)(b) of the Act, this table has effect.</w:t>
      </w:r>
    </w:p>
    <w:p w:rsidR="00106B98" w:rsidRPr="00412929"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06B98" w:rsidRPr="00412929" w:rsidTr="00B252CD">
        <w:trPr>
          <w:tblHeader/>
        </w:trPr>
        <w:tc>
          <w:tcPr>
            <w:tcW w:w="8312" w:type="dxa"/>
            <w:gridSpan w:val="3"/>
            <w:tcBorders>
              <w:top w:val="single" w:sz="12" w:space="0" w:color="auto"/>
              <w:bottom w:val="single" w:sz="2" w:space="0" w:color="auto"/>
            </w:tcBorders>
            <w:shd w:val="clear" w:color="auto" w:fill="auto"/>
          </w:tcPr>
          <w:p w:rsidR="00106B98" w:rsidRPr="00412929" w:rsidRDefault="00106B98" w:rsidP="00B252CD">
            <w:pPr>
              <w:pStyle w:val="TableHeading"/>
            </w:pPr>
            <w:r w:rsidRPr="00412929">
              <w:t>Record</w:t>
            </w:r>
            <w:r w:rsidR="00383BFB">
              <w:noBreakHyphen/>
            </w:r>
            <w:r w:rsidRPr="00412929">
              <w:t>keeping</w:t>
            </w:r>
          </w:p>
        </w:tc>
      </w:tr>
      <w:tr w:rsidR="00106B98" w:rsidRPr="00412929" w:rsidTr="00B252CD">
        <w:trPr>
          <w:tblHeader/>
        </w:trPr>
        <w:tc>
          <w:tcPr>
            <w:tcW w:w="714"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Rule</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1</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a"/>
            </w:pPr>
            <w:r w:rsidRPr="00412929">
              <w:t>The importing agent</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2</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The records must enable the importing agent to substantiate the equivalent amount payable and paid by the importing agent in relation to the forest products</w:t>
            </w:r>
          </w:p>
        </w:tc>
      </w:tr>
      <w:tr w:rsidR="00106B98" w:rsidRPr="00412929" w:rsidTr="00B252CD">
        <w:tc>
          <w:tcPr>
            <w:tcW w:w="714"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3</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For how long must the importing agent keep the records?</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Until the end of the period of 5 years beginning on the day after the end of the financial year in which the forest products are imported</w:t>
            </w:r>
          </w:p>
        </w:tc>
      </w:tr>
    </w:tbl>
    <w:p w:rsidR="00106B98" w:rsidRPr="00412929" w:rsidRDefault="00106B98" w:rsidP="00106B9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106B98" w:rsidRPr="00412929" w:rsidRDefault="00106B98" w:rsidP="00106B98">
      <w:pPr>
        <w:pStyle w:val="ActHead5"/>
      </w:pPr>
      <w:bookmarkStart w:id="236" w:name="_Toc159505345"/>
      <w:r w:rsidRPr="003B0E2B">
        <w:rPr>
          <w:rStyle w:val="CharSectno"/>
        </w:rPr>
        <w:t>^FIC3</w:t>
      </w:r>
      <w:r w:rsidRPr="00412929">
        <w:t xml:space="preserve">  Obligations of persons claiming charge exemption</w:t>
      </w:r>
      <w:bookmarkEnd w:id="236"/>
    </w:p>
    <w:p w:rsidR="00106B98" w:rsidRPr="00412929" w:rsidRDefault="00106B98" w:rsidP="00106B98">
      <w:pPr>
        <w:pStyle w:val="subsection"/>
      </w:pPr>
      <w:r w:rsidRPr="00412929">
        <w:tab/>
      </w:r>
      <w:r w:rsidRPr="00412929">
        <w:tab/>
        <w:t xml:space="preserve">For the purposes of </w:t>
      </w:r>
      <w:r w:rsidR="004B6490">
        <w:t>paragraph 5</w:t>
      </w:r>
      <w:r w:rsidR="00526692" w:rsidRPr="00412929">
        <w:t>9</w:t>
      </w:r>
      <w:r w:rsidRPr="00412929">
        <w:t xml:space="preserve">(2)(c) of the Act, this table has effect if forest products are imported into Australia in a financial year </w:t>
      </w:r>
      <w:r w:rsidRPr="00412929">
        <w:rPr>
          <w:rFonts w:eastAsiaTheme="minorEastAsia"/>
        </w:rPr>
        <w:t xml:space="preserve">and the person who imports the </w:t>
      </w:r>
      <w:r w:rsidRPr="00412929">
        <w:t xml:space="preserve">forest products considers that an exemption from charge applies under clause ^FIC2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w:t>
      </w:r>
    </w:p>
    <w:p w:rsidR="00106B98" w:rsidRPr="00412929" w:rsidRDefault="00106B98" w:rsidP="00106B9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106B98" w:rsidRPr="00412929" w:rsidTr="00B252CD">
        <w:trPr>
          <w:tblHeader/>
        </w:trPr>
        <w:tc>
          <w:tcPr>
            <w:tcW w:w="8312" w:type="dxa"/>
            <w:gridSpan w:val="3"/>
            <w:tcBorders>
              <w:top w:val="single" w:sz="12" w:space="0" w:color="auto"/>
              <w:bottom w:val="single" w:sz="2" w:space="0" w:color="auto"/>
            </w:tcBorders>
            <w:shd w:val="clear" w:color="auto" w:fill="auto"/>
          </w:tcPr>
          <w:p w:rsidR="00106B98" w:rsidRPr="00412929" w:rsidRDefault="00106B98" w:rsidP="00B252CD">
            <w:pPr>
              <w:pStyle w:val="TableHeading"/>
            </w:pPr>
            <w:r w:rsidRPr="00412929">
              <w:t>Record</w:t>
            </w:r>
            <w:r w:rsidR="00383BFB">
              <w:noBreakHyphen/>
            </w:r>
            <w:r w:rsidRPr="00412929">
              <w:t>keeping</w:t>
            </w:r>
          </w:p>
        </w:tc>
      </w:tr>
      <w:tr w:rsidR="00106B98" w:rsidRPr="00412929" w:rsidTr="00B252CD">
        <w:trPr>
          <w:tblHeader/>
        </w:trPr>
        <w:tc>
          <w:tcPr>
            <w:tcW w:w="714"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Item</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Matter</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Heading"/>
            </w:pPr>
            <w:r w:rsidRPr="00412929">
              <w:t>Rule</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1</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The person</w:t>
            </w:r>
          </w:p>
        </w:tc>
      </w:tr>
      <w:tr w:rsidR="00106B98" w:rsidRPr="00412929" w:rsidTr="00B252CD">
        <w:tc>
          <w:tcPr>
            <w:tcW w:w="714"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2</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106B98" w:rsidRPr="00412929" w:rsidRDefault="00106B98" w:rsidP="00B252CD">
            <w:pPr>
              <w:pStyle w:val="Tabletext"/>
            </w:pPr>
            <w:r w:rsidRPr="00412929">
              <w:t>The records must contain details that are relevant to working out whether the exemption applies</w:t>
            </w:r>
          </w:p>
        </w:tc>
      </w:tr>
      <w:tr w:rsidR="00106B98" w:rsidRPr="00412929" w:rsidTr="00B252CD">
        <w:tc>
          <w:tcPr>
            <w:tcW w:w="714"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3</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106B98" w:rsidRPr="00412929" w:rsidRDefault="00106B98" w:rsidP="00B252CD">
            <w:pPr>
              <w:pStyle w:val="Tabletext"/>
            </w:pPr>
            <w:r w:rsidRPr="00412929">
              <w:t xml:space="preserve">Until the end of the period of 5 years beginning on the day after the end of the </w:t>
            </w:r>
            <w:r w:rsidR="009E0567" w:rsidRPr="00412929">
              <w:t xml:space="preserve">financial </w:t>
            </w:r>
            <w:r w:rsidRPr="00412929">
              <w:t>year</w:t>
            </w:r>
          </w:p>
        </w:tc>
      </w:tr>
    </w:tbl>
    <w:p w:rsidR="00106B98" w:rsidRPr="00412929" w:rsidRDefault="00106B98" w:rsidP="00106B9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2"/>
        <w:pageBreakBefore/>
      </w:pPr>
      <w:bookmarkStart w:id="237" w:name="_Toc159505346"/>
      <w:r w:rsidRPr="003B0E2B">
        <w:rPr>
          <w:rStyle w:val="CharPartNo"/>
        </w:rPr>
        <w:t>Part 3</w:t>
      </w:r>
      <w:r w:rsidR="00692DBC" w:rsidRPr="00412929">
        <w:t>—</w:t>
      </w:r>
      <w:r w:rsidR="00692DBC" w:rsidRPr="003B0E2B">
        <w:rPr>
          <w:rStyle w:val="CharPartText"/>
        </w:rPr>
        <w:t>Horticulture</w:t>
      </w:r>
      <w:bookmarkEnd w:id="237"/>
    </w:p>
    <w:p w:rsidR="00692DBC" w:rsidRPr="00412929" w:rsidRDefault="006B2A9D" w:rsidP="00692DBC">
      <w:pPr>
        <w:pStyle w:val="ActHead3"/>
      </w:pPr>
      <w:bookmarkStart w:id="238" w:name="_Toc159505347"/>
      <w:r w:rsidRPr="003B0E2B">
        <w:rPr>
          <w:rStyle w:val="CharDivNo"/>
        </w:rPr>
        <w:t>Division 1</w:t>
      </w:r>
      <w:r w:rsidR="00692DBC" w:rsidRPr="00412929">
        <w:t>—</w:t>
      </w:r>
      <w:r w:rsidR="00692DBC" w:rsidRPr="003B0E2B">
        <w:rPr>
          <w:rStyle w:val="CharDivText"/>
        </w:rPr>
        <w:t>Introduction</w:t>
      </w:r>
      <w:bookmarkEnd w:id="238"/>
    </w:p>
    <w:p w:rsidR="003228A3" w:rsidRPr="00412929" w:rsidRDefault="003228A3" w:rsidP="003228A3">
      <w:pPr>
        <w:pStyle w:val="ActHead5"/>
      </w:pPr>
      <w:bookmarkStart w:id="239" w:name="_Toc159505348"/>
      <w:r w:rsidRPr="003B0E2B">
        <w:rPr>
          <w:rStyle w:val="CharSectno"/>
        </w:rPr>
        <w:t>^SO</w:t>
      </w:r>
      <w:r w:rsidR="004927BB" w:rsidRPr="003B0E2B">
        <w:rPr>
          <w:rStyle w:val="CharSectno"/>
        </w:rPr>
        <w:t>8</w:t>
      </w:r>
      <w:r w:rsidRPr="00412929">
        <w:t xml:space="preserve">  Simplified outline of this Part</w:t>
      </w:r>
      <w:bookmarkEnd w:id="239"/>
    </w:p>
    <w:p w:rsidR="009A7C8E" w:rsidRPr="00412929" w:rsidRDefault="009A7C8E" w:rsidP="009A7C8E">
      <w:pPr>
        <w:pStyle w:val="SOHeadItalic"/>
      </w:pPr>
      <w:r w:rsidRPr="00412929">
        <w:t>General rules</w:t>
      </w:r>
    </w:p>
    <w:p w:rsidR="003228A3" w:rsidRPr="00412929" w:rsidRDefault="003228A3" w:rsidP="003228A3">
      <w:pPr>
        <w:pStyle w:val="SOText"/>
      </w:pPr>
      <w:r w:rsidRPr="00412929">
        <w:t>The levies</w:t>
      </w:r>
      <w:r w:rsidR="003376F1" w:rsidRPr="00412929">
        <w:t xml:space="preserve"> and export charges </w:t>
      </w:r>
      <w:r w:rsidRPr="00412929">
        <w:t>on various horticultural products are to be collected.</w:t>
      </w:r>
    </w:p>
    <w:p w:rsidR="004D0224" w:rsidRPr="00412929" w:rsidRDefault="003228A3" w:rsidP="003228A3">
      <w:pPr>
        <w:pStyle w:val="SOText"/>
      </w:pPr>
      <w:r w:rsidRPr="00412929">
        <w:t>The lev</w:t>
      </w:r>
      <w:r w:rsidR="003376F1" w:rsidRPr="00412929">
        <w:t>ies</w:t>
      </w:r>
      <w:r w:rsidRPr="00412929">
        <w:t xml:space="preserve"> and charge</w:t>
      </w:r>
      <w:r w:rsidR="003376F1" w:rsidRPr="00412929">
        <w:t>s</w:t>
      </w:r>
      <w:r w:rsidRPr="00412929">
        <w:t xml:space="preserve"> are </w:t>
      </w:r>
      <w:r w:rsidR="00646756" w:rsidRPr="00412929">
        <w:t xml:space="preserve">generally </w:t>
      </w:r>
      <w:r w:rsidRPr="00412929">
        <w:t xml:space="preserve">payable, and returns are </w:t>
      </w:r>
      <w:r w:rsidR="003D687A" w:rsidRPr="00412929">
        <w:t xml:space="preserve">generally </w:t>
      </w:r>
      <w:r w:rsidRPr="00412929">
        <w:t>due, after</w:t>
      </w:r>
      <w:r w:rsidR="004D0224" w:rsidRPr="00412929">
        <w:t>:</w:t>
      </w:r>
    </w:p>
    <w:p w:rsidR="004D0224" w:rsidRPr="00412929" w:rsidRDefault="004D0224" w:rsidP="004D0224">
      <w:pPr>
        <w:pStyle w:val="SOPara"/>
      </w:pPr>
      <w:r w:rsidRPr="00412929">
        <w:tab/>
        <w:t>(a)</w:t>
      </w:r>
      <w:r w:rsidRPr="00412929">
        <w:tab/>
      </w:r>
      <w:r w:rsidR="003228A3" w:rsidRPr="00412929">
        <w:t>the end of</w:t>
      </w:r>
      <w:r w:rsidR="00291F08" w:rsidRPr="00412929">
        <w:t xml:space="preserve"> each quarter in a financial year</w:t>
      </w:r>
      <w:r w:rsidR="004E552E" w:rsidRPr="00412929">
        <w:t xml:space="preserve"> or a calendar year</w:t>
      </w:r>
      <w:r w:rsidRPr="00412929">
        <w:t>; or</w:t>
      </w:r>
    </w:p>
    <w:p w:rsidR="003228A3" w:rsidRPr="00412929" w:rsidRDefault="004D0224" w:rsidP="004D0224">
      <w:pPr>
        <w:pStyle w:val="SOPara"/>
      </w:pPr>
      <w:r w:rsidRPr="00412929">
        <w:tab/>
        <w:t>(b)</w:t>
      </w:r>
      <w:r w:rsidRPr="00412929">
        <w:tab/>
        <w:t>the end of each financial year or calendar year.</w:t>
      </w:r>
    </w:p>
    <w:p w:rsidR="009A7C8E" w:rsidRPr="00412929" w:rsidRDefault="009A7C8E" w:rsidP="009A7C8E">
      <w:pPr>
        <w:pStyle w:val="SOHeadItalic"/>
      </w:pPr>
      <w:r w:rsidRPr="00412929">
        <w:t>Different rules for cherries, dried tree fruit and olives</w:t>
      </w:r>
    </w:p>
    <w:p w:rsidR="000B7A02" w:rsidRPr="00412929" w:rsidRDefault="00A126C0" w:rsidP="003228A3">
      <w:pPr>
        <w:pStyle w:val="SOText"/>
      </w:pPr>
      <w:r w:rsidRPr="00412929">
        <w:t>For cherries</w:t>
      </w:r>
      <w:r w:rsidR="009712C8" w:rsidRPr="00412929">
        <w:t xml:space="preserve"> sold or exported in a period of 12 months beginning on 1 April</w:t>
      </w:r>
      <w:r w:rsidRPr="00412929">
        <w:t xml:space="preserve">, </w:t>
      </w:r>
      <w:r w:rsidR="009712C8" w:rsidRPr="00412929">
        <w:t xml:space="preserve">the levy </w:t>
      </w:r>
      <w:r w:rsidR="00787493" w:rsidRPr="00412929">
        <w:t>and</w:t>
      </w:r>
      <w:r w:rsidR="009712C8" w:rsidRPr="00412929">
        <w:t xml:space="preserve"> </w:t>
      </w:r>
      <w:r w:rsidR="00787493" w:rsidRPr="00412929">
        <w:t xml:space="preserve">charge are payable, and returns </w:t>
      </w:r>
      <w:r w:rsidR="009A7C8E" w:rsidRPr="00412929">
        <w:t xml:space="preserve">are </w:t>
      </w:r>
      <w:r w:rsidR="00787493" w:rsidRPr="00412929">
        <w:t xml:space="preserve">due, on </w:t>
      </w:r>
      <w:r w:rsidR="006B2A9D" w:rsidRPr="00412929">
        <w:t>30 April</w:t>
      </w:r>
      <w:r w:rsidR="00787493" w:rsidRPr="00412929">
        <w:t xml:space="preserve"> </w:t>
      </w:r>
      <w:r w:rsidR="000B7A02" w:rsidRPr="00412929">
        <w:t>in the next period of 12 months beginning on 1 April.</w:t>
      </w:r>
    </w:p>
    <w:p w:rsidR="00A126C0" w:rsidRPr="00412929" w:rsidRDefault="000B7A02" w:rsidP="003228A3">
      <w:pPr>
        <w:pStyle w:val="SOText"/>
      </w:pPr>
      <w:r w:rsidRPr="00412929">
        <w:t xml:space="preserve">For </w:t>
      </w:r>
      <w:r w:rsidR="008B7EC8" w:rsidRPr="00412929">
        <w:t xml:space="preserve">levy imposed on </w:t>
      </w:r>
      <w:r w:rsidRPr="00412929">
        <w:t>dried tree fruit</w:t>
      </w:r>
      <w:r w:rsidR="008B7EC8" w:rsidRPr="00412929">
        <w:t xml:space="preserve"> in a period of 12 months beginning on 1 October</w:t>
      </w:r>
      <w:r w:rsidRPr="00412929">
        <w:t xml:space="preserve">, </w:t>
      </w:r>
      <w:r w:rsidR="008B7EC8" w:rsidRPr="00412929">
        <w:t xml:space="preserve">the levy </w:t>
      </w:r>
      <w:r w:rsidR="00DE5509" w:rsidRPr="00412929">
        <w:t>is</w:t>
      </w:r>
      <w:r w:rsidR="008B7EC8" w:rsidRPr="00412929">
        <w:t xml:space="preserve"> payable, and returns </w:t>
      </w:r>
      <w:r w:rsidR="009A7C8E" w:rsidRPr="00412929">
        <w:t xml:space="preserve">are </w:t>
      </w:r>
      <w:r w:rsidR="008B7EC8" w:rsidRPr="00412929">
        <w:t>due, on 30 November in the next period of 12 months beginning on 1 October.</w:t>
      </w:r>
    </w:p>
    <w:p w:rsidR="008B7EC8" w:rsidRPr="00412929" w:rsidRDefault="008B7EC8" w:rsidP="008B7EC8">
      <w:pPr>
        <w:pStyle w:val="SOText"/>
      </w:pPr>
      <w:r w:rsidRPr="00412929">
        <w:t xml:space="preserve">For levy imposed on olives in a period of 12 months beginning on 1 October, the levy </w:t>
      </w:r>
      <w:r w:rsidR="009A7C8E" w:rsidRPr="00412929">
        <w:t>is</w:t>
      </w:r>
      <w:r w:rsidRPr="00412929">
        <w:t xml:space="preserve"> payable, and returns </w:t>
      </w:r>
      <w:r w:rsidR="009A7C8E" w:rsidRPr="00412929">
        <w:t xml:space="preserve">are </w:t>
      </w:r>
      <w:r w:rsidRPr="00412929">
        <w:t xml:space="preserve">due, on </w:t>
      </w:r>
      <w:r w:rsidR="006B2A9D" w:rsidRPr="00412929">
        <w:t>31 October</w:t>
      </w:r>
      <w:r w:rsidRPr="00412929">
        <w:t xml:space="preserve"> in the next period of 12 months beginning on 1 October.</w:t>
      </w:r>
    </w:p>
    <w:p w:rsidR="009A7C8E" w:rsidRPr="00412929" w:rsidRDefault="009A7C8E" w:rsidP="009A7C8E">
      <w:pPr>
        <w:pStyle w:val="SOHeadItalic"/>
      </w:pPr>
      <w:r w:rsidRPr="00412929">
        <w:t>Collection agent obligations</w:t>
      </w:r>
    </w:p>
    <w:p w:rsidR="003228A3" w:rsidRPr="00412929" w:rsidRDefault="003228A3" w:rsidP="003228A3">
      <w:pPr>
        <w:pStyle w:val="SOText"/>
      </w:pPr>
      <w:r w:rsidRPr="00412929">
        <w:t xml:space="preserve">There are collection agent obligations on </w:t>
      </w:r>
      <w:r w:rsidR="003376F1" w:rsidRPr="00412929">
        <w:t xml:space="preserve">selling agents, buying agents, </w:t>
      </w:r>
      <w:r w:rsidR="009A37E0" w:rsidRPr="00412929">
        <w:t>business purchaser</w:t>
      </w:r>
      <w:r w:rsidR="003376F1" w:rsidRPr="00412929">
        <w:t>s</w:t>
      </w:r>
      <w:r w:rsidR="005A12B9" w:rsidRPr="00412929">
        <w:t>, proprietors of processing establishments</w:t>
      </w:r>
      <w:r w:rsidR="00DE5509" w:rsidRPr="00412929">
        <w:t>, processor</w:t>
      </w:r>
      <w:r w:rsidR="007345E6" w:rsidRPr="00412929">
        <w:t>s</w:t>
      </w:r>
      <w:r w:rsidR="003376F1" w:rsidRPr="00412929">
        <w:t xml:space="preserve"> or exporting agents</w:t>
      </w:r>
      <w:r w:rsidRPr="00412929">
        <w:t>.</w:t>
      </w:r>
    </w:p>
    <w:p w:rsidR="009A7C8E" w:rsidRPr="00412929" w:rsidRDefault="009A7C8E" w:rsidP="009A7C8E">
      <w:pPr>
        <w:pStyle w:val="SOHeadItalic"/>
      </w:pPr>
      <w:r w:rsidRPr="00412929">
        <w:t>Record</w:t>
      </w:r>
      <w:r w:rsidR="00383BFB">
        <w:noBreakHyphen/>
      </w:r>
      <w:r w:rsidRPr="00412929">
        <w:t>keeping</w:t>
      </w:r>
    </w:p>
    <w:p w:rsidR="003228A3" w:rsidRPr="00412929" w:rsidRDefault="003228A3" w:rsidP="003228A3">
      <w:pPr>
        <w:pStyle w:val="SOText"/>
      </w:pPr>
      <w:r w:rsidRPr="00412929">
        <w:t>There are record</w:t>
      </w:r>
      <w:r w:rsidR="00383BFB">
        <w:noBreakHyphen/>
      </w:r>
      <w:r w:rsidRPr="00412929">
        <w:t>keeping obligations.</w:t>
      </w:r>
    </w:p>
    <w:p w:rsidR="00305ED9" w:rsidRPr="00412929" w:rsidRDefault="006B2A9D" w:rsidP="00305ED9">
      <w:pPr>
        <w:pStyle w:val="ActHead3"/>
        <w:pageBreakBefore/>
      </w:pPr>
      <w:bookmarkStart w:id="240" w:name="_Toc159505349"/>
      <w:r w:rsidRPr="003B0E2B">
        <w:rPr>
          <w:rStyle w:val="CharDivNo"/>
        </w:rPr>
        <w:t>Division 2</w:t>
      </w:r>
      <w:r w:rsidR="00305ED9" w:rsidRPr="00412929">
        <w:t>—</w:t>
      </w:r>
      <w:r w:rsidR="00305ED9" w:rsidRPr="003B0E2B">
        <w:rPr>
          <w:rStyle w:val="CharDivText"/>
        </w:rPr>
        <w:t>Agaricus mushrooms</w:t>
      </w:r>
      <w:bookmarkEnd w:id="240"/>
    </w:p>
    <w:p w:rsidR="00305ED9" w:rsidRPr="00412929" w:rsidRDefault="00305ED9" w:rsidP="00305ED9">
      <w:pPr>
        <w:pStyle w:val="ActHead5"/>
      </w:pPr>
      <w:bookmarkStart w:id="241" w:name="_Toc159505350"/>
      <w:r w:rsidRPr="003B0E2B">
        <w:rPr>
          <w:rStyle w:val="CharSectno"/>
        </w:rPr>
        <w:t>^MU1</w:t>
      </w:r>
      <w:r w:rsidRPr="00412929">
        <w:t xml:space="preserve">  Obligations of levy payers</w:t>
      </w:r>
      <w:bookmarkEnd w:id="241"/>
    </w:p>
    <w:p w:rsidR="00305ED9" w:rsidRPr="00412929" w:rsidRDefault="00305ED9" w:rsidP="00305ED9">
      <w:pPr>
        <w:pStyle w:val="SubsectionHead"/>
      </w:pPr>
      <w:r w:rsidRPr="00412929">
        <w:t>When Agaricus mushroom levy due and payable—general case</w:t>
      </w:r>
    </w:p>
    <w:p w:rsidR="00305ED9" w:rsidRPr="00412929" w:rsidRDefault="00305ED9" w:rsidP="00305ED9">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305ED9" w:rsidRPr="00412929" w:rsidRDefault="00305ED9" w:rsidP="00305ED9">
      <w:pPr>
        <w:pStyle w:val="paragraph"/>
      </w:pPr>
      <w:r w:rsidRPr="00412929">
        <w:tab/>
        <w:t>(a)</w:t>
      </w:r>
      <w:r w:rsidRPr="00412929">
        <w:tab/>
        <w:t>levy imposed on mushroom spawn that is purchased in a quarter in a financial year from a person who carries on operations in Australia; or</w:t>
      </w:r>
    </w:p>
    <w:p w:rsidR="00305ED9" w:rsidRPr="00412929" w:rsidRDefault="00305ED9" w:rsidP="00305ED9">
      <w:pPr>
        <w:pStyle w:val="paragraph"/>
      </w:pPr>
      <w:r w:rsidRPr="00412929">
        <w:tab/>
        <w:t>(b)</w:t>
      </w:r>
      <w:r w:rsidRPr="00412929">
        <w:tab/>
        <w:t>levy imposed on mushroom spawn that is purchased in a calendar month in a financial year from a person who carries on operations outside Australia but does not carry on any operations in Australia; or</w:t>
      </w:r>
    </w:p>
    <w:p w:rsidR="00305ED9" w:rsidRPr="00412929" w:rsidRDefault="00305ED9" w:rsidP="00305ED9">
      <w:pPr>
        <w:pStyle w:val="paragraph"/>
      </w:pPr>
      <w:r w:rsidRPr="00412929">
        <w:tab/>
        <w:t>(c)</w:t>
      </w:r>
      <w:r w:rsidRPr="00412929">
        <w:tab/>
        <w:t>levy imposed on mushroom spawn that is produced in a calendar month in a financial year;</w:t>
      </w:r>
    </w:p>
    <w:p w:rsidR="00305ED9" w:rsidRPr="00412929" w:rsidRDefault="00305ED9" w:rsidP="00305ED9">
      <w:pPr>
        <w:pStyle w:val="subsection2"/>
      </w:pPr>
      <w:r w:rsidRPr="00412929">
        <w:t>where the levy payer does not hold an approval under clause ^MU4 for that year, this table has effect.</w:t>
      </w:r>
    </w:p>
    <w:p w:rsidR="00305ED9" w:rsidRPr="00412929"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05ED9" w:rsidRPr="00412929" w:rsidTr="00C416FE">
        <w:trPr>
          <w:tblHeader/>
        </w:trPr>
        <w:tc>
          <w:tcPr>
            <w:tcW w:w="8312" w:type="dxa"/>
            <w:gridSpan w:val="3"/>
            <w:tcBorders>
              <w:top w:val="single" w:sz="12" w:space="0" w:color="auto"/>
              <w:bottom w:val="single" w:sz="2" w:space="0" w:color="auto"/>
            </w:tcBorders>
            <w:shd w:val="clear" w:color="auto" w:fill="auto"/>
          </w:tcPr>
          <w:p w:rsidR="00305ED9" w:rsidRPr="00412929" w:rsidRDefault="00305ED9" w:rsidP="00C416FE">
            <w:pPr>
              <w:pStyle w:val="TableHeading"/>
            </w:pPr>
            <w:r w:rsidRPr="00412929">
              <w:t>Agaricus mushroom levy</w:t>
            </w:r>
          </w:p>
        </w:tc>
      </w:tr>
      <w:tr w:rsidR="00305ED9" w:rsidRPr="00412929" w:rsidTr="00C416FE">
        <w:trPr>
          <w:tblHeader/>
        </w:trPr>
        <w:tc>
          <w:tcPr>
            <w:tcW w:w="71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Item</w:t>
            </w:r>
          </w:p>
        </w:tc>
        <w:tc>
          <w:tcPr>
            <w:tcW w:w="353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Matter</w:t>
            </w:r>
          </w:p>
        </w:tc>
        <w:tc>
          <w:tcPr>
            <w:tcW w:w="406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Rule</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1</w:t>
            </w:r>
          </w:p>
        </w:tc>
        <w:tc>
          <w:tcPr>
            <w:tcW w:w="353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For mushroom spawn purchased from a person who carries on operations in Australia, when is the levy due and payable?</w:t>
            </w:r>
          </w:p>
        </w:tc>
        <w:tc>
          <w:tcPr>
            <w:tcW w:w="406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On the last day of the first calendar month after the end of the quarter</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2</w:t>
            </w:r>
          </w:p>
        </w:tc>
        <w:tc>
          <w:tcPr>
            <w:tcW w:w="353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For mushroom spawn purchased from a person who carries on operations outside Australia but does not carry on any operations in Australia, when is the levy due and payable?</w:t>
            </w:r>
          </w:p>
        </w:tc>
        <w:tc>
          <w:tcPr>
            <w:tcW w:w="406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On the last day of the next calendar month</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3</w:t>
            </w:r>
          </w:p>
        </w:tc>
        <w:tc>
          <w:tcPr>
            <w:tcW w:w="353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For mushroom spawn that is produced by the levy payer, when is the levy due and payable?</w:t>
            </w:r>
          </w:p>
        </w:tc>
        <w:tc>
          <w:tcPr>
            <w:tcW w:w="406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On the last day of the next calendar month</w:t>
            </w:r>
          </w:p>
        </w:tc>
      </w:tr>
      <w:tr w:rsidR="00305ED9" w:rsidRPr="00412929" w:rsidTr="00C416FE">
        <w:tc>
          <w:tcPr>
            <w:tcW w:w="71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4</w:t>
            </w:r>
          </w:p>
        </w:tc>
        <w:tc>
          <w:tcPr>
            <w:tcW w:w="353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The Commonwealth</w:t>
            </w:r>
          </w:p>
        </w:tc>
      </w:tr>
    </w:tbl>
    <w:p w:rsidR="00A115D6" w:rsidRPr="00412929" w:rsidRDefault="00305ED9" w:rsidP="00305ED9">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^MU2.</w:t>
      </w:r>
    </w:p>
    <w:p w:rsidR="00A115D6" w:rsidRPr="00412929" w:rsidRDefault="00A115D6" w:rsidP="00A115D6">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305ED9" w:rsidRPr="00412929" w:rsidRDefault="00305ED9" w:rsidP="00305ED9">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305ED9" w:rsidRPr="00412929" w:rsidRDefault="00305ED9" w:rsidP="00305ED9">
      <w:pPr>
        <w:pStyle w:val="notetext"/>
      </w:pPr>
      <w:r w:rsidRPr="00412929">
        <w:t>Note 3:</w:t>
      </w:r>
      <w:r w:rsidRPr="00412929">
        <w:tab/>
        <w:t>For when mushroom spawn is purchased, see clause ^MU5.</w:t>
      </w:r>
    </w:p>
    <w:p w:rsidR="00305ED9" w:rsidRPr="00412929" w:rsidRDefault="00305ED9" w:rsidP="00305ED9">
      <w:pPr>
        <w:pStyle w:val="SubsectionHead"/>
      </w:pPr>
      <w:r w:rsidRPr="00412929">
        <w:t>When Agaricus mushroom levy due and payable—large producers or purchasers</w:t>
      </w:r>
    </w:p>
    <w:p w:rsidR="00305ED9" w:rsidRPr="00412929" w:rsidRDefault="00305ED9" w:rsidP="00305ED9">
      <w:pPr>
        <w:pStyle w:val="subsection"/>
      </w:pPr>
      <w:r w:rsidRPr="00412929">
        <w:tab/>
        <w:t>(2)</w:t>
      </w:r>
      <w:r w:rsidRPr="00412929">
        <w:tab/>
        <w:t xml:space="preserve">For the purposes of </w:t>
      </w:r>
      <w:r w:rsidR="004B6490">
        <w:t>section 8</w:t>
      </w:r>
      <w:r w:rsidR="00923A65" w:rsidRPr="00412929">
        <w:t xml:space="preserve"> of the Act</w:t>
      </w:r>
      <w:r w:rsidRPr="00412929">
        <w:t>, for levy imposed on mushroom spawn that is produced or purchased in a calendar month in a financial year, where the levy payer holds an approval under clause ^MU4 for that year, this table has effect.</w:t>
      </w:r>
    </w:p>
    <w:p w:rsidR="00305ED9" w:rsidRPr="00412929"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05ED9" w:rsidRPr="00412929" w:rsidTr="00C416FE">
        <w:trPr>
          <w:tblHeader/>
        </w:trPr>
        <w:tc>
          <w:tcPr>
            <w:tcW w:w="8312" w:type="dxa"/>
            <w:gridSpan w:val="3"/>
            <w:tcBorders>
              <w:top w:val="single" w:sz="12" w:space="0" w:color="auto"/>
              <w:bottom w:val="single" w:sz="2" w:space="0" w:color="auto"/>
            </w:tcBorders>
            <w:shd w:val="clear" w:color="auto" w:fill="auto"/>
          </w:tcPr>
          <w:p w:rsidR="00305ED9" w:rsidRPr="00412929" w:rsidRDefault="00305ED9" w:rsidP="00C416FE">
            <w:pPr>
              <w:pStyle w:val="TableHeading"/>
            </w:pPr>
            <w:r w:rsidRPr="00412929">
              <w:t>Agaricus mushroom levy</w:t>
            </w:r>
          </w:p>
        </w:tc>
      </w:tr>
      <w:tr w:rsidR="00305ED9" w:rsidRPr="00412929" w:rsidTr="00C416FE">
        <w:trPr>
          <w:tblHeader/>
        </w:trPr>
        <w:tc>
          <w:tcPr>
            <w:tcW w:w="71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Item</w:t>
            </w:r>
          </w:p>
        </w:tc>
        <w:tc>
          <w:tcPr>
            <w:tcW w:w="353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Matter</w:t>
            </w:r>
          </w:p>
        </w:tc>
        <w:tc>
          <w:tcPr>
            <w:tcW w:w="406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Rule</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1</w:t>
            </w:r>
          </w:p>
        </w:tc>
        <w:tc>
          <w:tcPr>
            <w:tcW w:w="353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How much levy is due and payable for that month if that month is not the last calendar month in that year in which the levy payer produces or purchases mushroom spawn?</w:t>
            </w:r>
          </w:p>
        </w:tc>
        <w:tc>
          <w:tcPr>
            <w:tcW w:w="4064" w:type="dxa"/>
            <w:tcBorders>
              <w:top w:val="single" w:sz="2" w:space="0" w:color="auto"/>
              <w:bottom w:val="single" w:sz="2" w:space="0" w:color="auto"/>
            </w:tcBorders>
            <w:shd w:val="clear" w:color="auto" w:fill="auto"/>
          </w:tcPr>
          <w:p w:rsidR="00305ED9" w:rsidRPr="00412929" w:rsidRDefault="00305ED9" w:rsidP="00C416FE">
            <w:pPr>
              <w:pStyle w:val="Tablea"/>
            </w:pPr>
            <w:r w:rsidRPr="00412929">
              <w:t>(a) if the sum of the quantity of mushroom spawn produced or purchased by the levy payer in that month is 30,833.33 kilograms or more—$123,333.33; or</w:t>
            </w:r>
          </w:p>
          <w:p w:rsidR="00305ED9" w:rsidRPr="00412929" w:rsidRDefault="00305ED9" w:rsidP="00C416FE">
            <w:pPr>
              <w:pStyle w:val="Tablea"/>
            </w:pPr>
            <w:r w:rsidRPr="00412929">
              <w:t>(b) otherwise—all of the levy for that month</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2</w:t>
            </w:r>
          </w:p>
        </w:tc>
        <w:tc>
          <w:tcPr>
            <w:tcW w:w="353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How much levy is due and payable for that month if that month is the last calendar month in that year in which the levy payer produces or purchases mushroom spawn?</w:t>
            </w:r>
          </w:p>
        </w:tc>
        <w:tc>
          <w:tcPr>
            <w:tcW w:w="406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amount that is:</w:t>
            </w:r>
          </w:p>
          <w:p w:rsidR="00305ED9" w:rsidRPr="00412929" w:rsidRDefault="00305ED9" w:rsidP="00C416FE">
            <w:pPr>
              <w:pStyle w:val="Tablea"/>
            </w:pPr>
            <w:r w:rsidRPr="00412929">
              <w:t>(a) the sum of the quantity in kilograms of mushroom spawn produced or purchased by the levy payer in that year on which levy is imposed multiplied by $4; less</w:t>
            </w:r>
          </w:p>
          <w:p w:rsidR="00305ED9" w:rsidRPr="00412929" w:rsidRDefault="00305ED9" w:rsidP="00C416FE">
            <w:pPr>
              <w:pStyle w:val="Tablea"/>
            </w:pPr>
            <w:r w:rsidRPr="00412929">
              <w:t>(b) the amount of levy due and payable by the levy payer for each earlier calendar month in that year</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3</w:t>
            </w:r>
          </w:p>
        </w:tc>
        <w:tc>
          <w:tcPr>
            <w:tcW w:w="353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When is the levy due and payable?</w:t>
            </w:r>
          </w:p>
        </w:tc>
        <w:tc>
          <w:tcPr>
            <w:tcW w:w="406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On the last day of the next calendar month</w:t>
            </w:r>
          </w:p>
        </w:tc>
      </w:tr>
      <w:tr w:rsidR="00305ED9" w:rsidRPr="00412929" w:rsidTr="00C416FE">
        <w:tc>
          <w:tcPr>
            <w:tcW w:w="71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4</w:t>
            </w:r>
          </w:p>
        </w:tc>
        <w:tc>
          <w:tcPr>
            <w:tcW w:w="353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The Commonwealth</w:t>
            </w:r>
          </w:p>
        </w:tc>
      </w:tr>
    </w:tbl>
    <w:p w:rsidR="00305ED9" w:rsidRPr="00412929" w:rsidRDefault="00305ED9" w:rsidP="00305ED9">
      <w:pPr>
        <w:pStyle w:val="notetext"/>
      </w:pPr>
      <w:r w:rsidRPr="00412929">
        <w:t>Note 1:</w:t>
      </w:r>
      <w:r w:rsidRPr="00412929">
        <w:tab/>
        <w:t xml:space="preserve">For </w:t>
      </w:r>
      <w:r w:rsidR="006B2A9D" w:rsidRPr="00412929">
        <w:t>item 1</w:t>
      </w:r>
      <w:r w:rsidRPr="00412929">
        <w:t xml:space="preserve"> of the table, if the sum of the quantity of mushroom spawn produced or purchased by the levy payer in each calendar month in the financial year is 30,833.33 kilograms or more, 12 equal monthly instalments are payable by the levy payer for the year.</w:t>
      </w:r>
    </w:p>
    <w:p w:rsidR="00305ED9" w:rsidRPr="00412929" w:rsidRDefault="00305ED9" w:rsidP="00305ED9">
      <w:pPr>
        <w:pStyle w:val="notetext"/>
      </w:pPr>
      <w:r w:rsidRPr="00412929">
        <w:t>Note 2:</w:t>
      </w:r>
      <w:r w:rsidRPr="00412929">
        <w:tab/>
        <w:t xml:space="preserve">For penalty for late payment, see </w:t>
      </w:r>
      <w:r w:rsidR="004B6490">
        <w:t>section 9</w:t>
      </w:r>
      <w:r w:rsidR="00526692" w:rsidRPr="00412929">
        <w:t xml:space="preserve"> of the Act</w:t>
      </w:r>
      <w:r w:rsidRPr="00412929">
        <w:t>.</w:t>
      </w:r>
    </w:p>
    <w:p w:rsidR="00305ED9" w:rsidRPr="00412929" w:rsidRDefault="00305ED9" w:rsidP="00305ED9">
      <w:pPr>
        <w:pStyle w:val="notetext"/>
      </w:pPr>
      <w:r w:rsidRPr="00412929">
        <w:t xml:space="preserve">Note </w:t>
      </w:r>
      <w:r w:rsidR="006D1E3A">
        <w:t>3</w:t>
      </w:r>
      <w:r w:rsidRPr="00412929">
        <w:t>:</w:t>
      </w:r>
      <w:r w:rsidRPr="00412929">
        <w:tab/>
        <w:t>For when mushroom spawn is purchased, see clause ^MU5.</w:t>
      </w:r>
    </w:p>
    <w:p w:rsidR="00305ED9" w:rsidRPr="00412929" w:rsidRDefault="00305ED9" w:rsidP="00305ED9">
      <w:pPr>
        <w:pStyle w:val="SubsectionHead"/>
      </w:pPr>
      <w:r w:rsidRPr="00412929">
        <w:t>Giving monthly returns</w:t>
      </w:r>
    </w:p>
    <w:p w:rsidR="00305ED9" w:rsidRPr="00412929" w:rsidRDefault="00305ED9" w:rsidP="00305ED9">
      <w:pPr>
        <w:pStyle w:val="subsection"/>
      </w:pPr>
      <w:r w:rsidRPr="00412929">
        <w:tab/>
        <w:t>(3)</w:t>
      </w:r>
      <w:r w:rsidRPr="00412929">
        <w:tab/>
        <w:t xml:space="preserve">For the purposes of </w:t>
      </w:r>
      <w:r w:rsidR="004B6490">
        <w:t>paragraph 5</w:t>
      </w:r>
      <w:r w:rsidR="00526692" w:rsidRPr="00412929">
        <w:t>9</w:t>
      </w:r>
      <w:r w:rsidRPr="00412929">
        <w:t>(2)(a) of the Act, for levy imposed on mushroom spawn that is produced or purchased, this table has effect.</w:t>
      </w:r>
    </w:p>
    <w:p w:rsidR="00305ED9" w:rsidRPr="00412929"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412929" w:rsidTr="00C416FE">
        <w:trPr>
          <w:tblHeader/>
        </w:trPr>
        <w:tc>
          <w:tcPr>
            <w:tcW w:w="8312" w:type="dxa"/>
            <w:gridSpan w:val="3"/>
            <w:tcBorders>
              <w:top w:val="single" w:sz="12" w:space="0" w:color="auto"/>
              <w:bottom w:val="single" w:sz="2" w:space="0" w:color="auto"/>
            </w:tcBorders>
            <w:shd w:val="clear" w:color="auto" w:fill="auto"/>
          </w:tcPr>
          <w:p w:rsidR="00305ED9" w:rsidRPr="00412929" w:rsidRDefault="00305ED9" w:rsidP="00C416FE">
            <w:pPr>
              <w:pStyle w:val="TableHeading"/>
            </w:pPr>
            <w:r w:rsidRPr="00412929">
              <w:t>Monthly returns</w:t>
            </w:r>
          </w:p>
        </w:tc>
      </w:tr>
      <w:tr w:rsidR="00305ED9" w:rsidRPr="00412929" w:rsidTr="00C416FE">
        <w:trPr>
          <w:tblHeader/>
        </w:trPr>
        <w:tc>
          <w:tcPr>
            <w:tcW w:w="71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Rule</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1</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Who must give a return for a calendar month in a financial year?</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following:</w:t>
            </w:r>
          </w:p>
          <w:p w:rsidR="00305ED9" w:rsidRPr="00412929" w:rsidRDefault="00305ED9" w:rsidP="00C416FE">
            <w:pPr>
              <w:pStyle w:val="Tablea"/>
            </w:pPr>
            <w:r w:rsidRPr="00412929">
              <w:t>(a) for mushroom spawn produced in the month—the levy payer;</w:t>
            </w:r>
          </w:p>
          <w:p w:rsidR="00305ED9" w:rsidRPr="00412929" w:rsidRDefault="00305ED9" w:rsidP="00C416FE">
            <w:pPr>
              <w:pStyle w:val="Tablea"/>
            </w:pPr>
            <w:r w:rsidRPr="00412929">
              <w:t>(b) for mushroom spawn purchased in the month from a person who carries on operations outside Australia but does not carry on any operations in Australia—the levy payer;</w:t>
            </w:r>
          </w:p>
          <w:p w:rsidR="00305ED9" w:rsidRPr="00412929" w:rsidRDefault="00305ED9" w:rsidP="00C416FE">
            <w:pPr>
              <w:pStyle w:val="Tablea"/>
            </w:pPr>
            <w:r w:rsidRPr="00412929">
              <w:t>(c) for mushroom spawn purchased in the month from a person who carries on operations in Australia, where the levy payer holds an approval under clause ^MU4 for that year—the levy payer</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2</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Before the end of the next calendar month</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3</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Secretary</w:t>
            </w:r>
          </w:p>
        </w:tc>
      </w:tr>
      <w:tr w:rsidR="00305ED9" w:rsidRPr="00412929" w:rsidTr="00C416FE">
        <w:tc>
          <w:tcPr>
            <w:tcW w:w="71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4</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The return:</w:t>
            </w:r>
          </w:p>
          <w:p w:rsidR="00305ED9" w:rsidRPr="00412929" w:rsidRDefault="00305ED9" w:rsidP="00C416FE">
            <w:pPr>
              <w:pStyle w:val="Tablea"/>
            </w:pPr>
            <w:r w:rsidRPr="00412929">
              <w:t>(a) must be in the appropriate approved form and include the information required by that form; or</w:t>
            </w:r>
          </w:p>
          <w:p w:rsidR="00305ED9" w:rsidRPr="00412929" w:rsidRDefault="00305ED9" w:rsidP="00C416FE">
            <w:pPr>
              <w:pStyle w:val="Tablea"/>
            </w:pPr>
            <w:r w:rsidRPr="00412929">
              <w:t>(b) must be given electronically using an approved electronic system and include the information required by that system to be included in the return</w:t>
            </w:r>
          </w:p>
        </w:tc>
      </w:tr>
    </w:tbl>
    <w:p w:rsidR="00305ED9" w:rsidRPr="00412929" w:rsidRDefault="00305ED9" w:rsidP="00305ED9">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C854A6">
        <w:t>civil penalty for failing to give a return in accordance with this instrument</w:t>
      </w:r>
      <w:r w:rsidRPr="00412929">
        <w:t>.</w:t>
      </w:r>
    </w:p>
    <w:p w:rsidR="00305ED9" w:rsidRPr="00412929" w:rsidRDefault="00305ED9" w:rsidP="00305ED9">
      <w:pPr>
        <w:pStyle w:val="SubsectionHead"/>
      </w:pPr>
      <w:r w:rsidRPr="00412929">
        <w:t>Making and keeping records</w:t>
      </w:r>
    </w:p>
    <w:p w:rsidR="00305ED9" w:rsidRPr="00412929" w:rsidRDefault="00305ED9" w:rsidP="00305ED9">
      <w:pPr>
        <w:pStyle w:val="subsection"/>
      </w:pPr>
      <w:r w:rsidRPr="00412929">
        <w:tab/>
        <w:t>(</w:t>
      </w:r>
      <w:r w:rsidR="00C04DF1">
        <w:t>4</w:t>
      </w:r>
      <w:r w:rsidRPr="00412929">
        <w:t>)</w:t>
      </w:r>
      <w:r w:rsidRPr="00412929">
        <w:tab/>
        <w:t xml:space="preserve">For the purposes of </w:t>
      </w:r>
      <w:r w:rsidR="004B6490">
        <w:t>paragraph 5</w:t>
      </w:r>
      <w:r w:rsidR="00526692" w:rsidRPr="00412929">
        <w:t>9</w:t>
      </w:r>
      <w:r w:rsidRPr="00412929">
        <w:t>(2)(b) of the Act, for levy imposed on mushroom spawn that is produced or purchased, this table has effect.</w:t>
      </w:r>
    </w:p>
    <w:p w:rsidR="00305ED9" w:rsidRPr="00412929"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412929" w:rsidTr="00C416FE">
        <w:trPr>
          <w:tblHeader/>
        </w:trPr>
        <w:tc>
          <w:tcPr>
            <w:tcW w:w="8312" w:type="dxa"/>
            <w:gridSpan w:val="3"/>
            <w:tcBorders>
              <w:top w:val="single" w:sz="12" w:space="0" w:color="auto"/>
              <w:bottom w:val="single" w:sz="2" w:space="0" w:color="auto"/>
            </w:tcBorders>
            <w:shd w:val="clear" w:color="auto" w:fill="auto"/>
          </w:tcPr>
          <w:p w:rsidR="00305ED9" w:rsidRPr="00412929" w:rsidRDefault="00305ED9" w:rsidP="00C416FE">
            <w:pPr>
              <w:pStyle w:val="TableHeading"/>
            </w:pPr>
            <w:r w:rsidRPr="00412929">
              <w:t>Record</w:t>
            </w:r>
            <w:r w:rsidR="00383BFB">
              <w:noBreakHyphen/>
            </w:r>
            <w:r w:rsidRPr="00412929">
              <w:t>keeping</w:t>
            </w:r>
          </w:p>
        </w:tc>
      </w:tr>
      <w:tr w:rsidR="00305ED9" w:rsidRPr="00412929" w:rsidTr="00C416FE">
        <w:trPr>
          <w:tblHeader/>
        </w:trPr>
        <w:tc>
          <w:tcPr>
            <w:tcW w:w="71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Rule</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1</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levy payer</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2</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records must enable the levy payer to substantiate the amount of levy payable and paid by the levy payer in relation to the mushroom spawn</w:t>
            </w:r>
          </w:p>
        </w:tc>
      </w:tr>
      <w:tr w:rsidR="00305ED9" w:rsidRPr="00412929" w:rsidTr="00C416FE">
        <w:tc>
          <w:tcPr>
            <w:tcW w:w="71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3</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Until the end of the period of 5 years beginning on the day after the end of the financial year in which the levy is imposed</w:t>
            </w:r>
          </w:p>
        </w:tc>
      </w:tr>
    </w:tbl>
    <w:p w:rsidR="00305ED9" w:rsidRPr="00412929" w:rsidRDefault="00305ED9" w:rsidP="00305ED9">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05ED9" w:rsidRPr="00412929" w:rsidRDefault="00305ED9" w:rsidP="00305ED9">
      <w:pPr>
        <w:pStyle w:val="notetext"/>
      </w:pPr>
      <w:r w:rsidRPr="00412929">
        <w:t>Note 2:</w:t>
      </w:r>
      <w:r w:rsidRPr="00412929">
        <w:tab/>
        <w:t>A person claiming a levy exemption has record</w:t>
      </w:r>
      <w:r w:rsidR="00383BFB">
        <w:noBreakHyphen/>
      </w:r>
      <w:r w:rsidRPr="00412929">
        <w:t>keeping obligations, see clause ^MU3.</w:t>
      </w:r>
    </w:p>
    <w:p w:rsidR="00305ED9" w:rsidRPr="00412929" w:rsidRDefault="00305ED9" w:rsidP="00305ED9">
      <w:pPr>
        <w:pStyle w:val="ActHead5"/>
      </w:pPr>
      <w:bookmarkStart w:id="242" w:name="_Toc159505351"/>
      <w:r w:rsidRPr="003B0E2B">
        <w:rPr>
          <w:rStyle w:val="CharSectno"/>
        </w:rPr>
        <w:t>^MU2</w:t>
      </w:r>
      <w:r w:rsidRPr="00412929">
        <w:t xml:space="preserve">  Obligations of collection agents</w:t>
      </w:r>
      <w:bookmarkEnd w:id="242"/>
    </w:p>
    <w:p w:rsidR="00305ED9" w:rsidRPr="00412929" w:rsidRDefault="00305ED9" w:rsidP="00305ED9">
      <w:pPr>
        <w:pStyle w:val="subsection"/>
      </w:pPr>
      <w:r w:rsidRPr="00412929">
        <w:tab/>
        <w:t>(1)</w:t>
      </w:r>
      <w:r w:rsidRPr="00412929">
        <w:tab/>
        <w:t xml:space="preserve">This clause sets out obligations that are imposed on a person </w:t>
      </w:r>
      <w:r w:rsidR="00C04DF1" w:rsidRPr="00412929">
        <w:t xml:space="preserve">(the </w:t>
      </w:r>
      <w:r w:rsidR="00C04DF1" w:rsidRPr="00412929">
        <w:rPr>
          <w:b/>
          <w:i/>
        </w:rPr>
        <w:t>seller</w:t>
      </w:r>
      <w:r w:rsidR="00C04DF1" w:rsidRPr="00412929">
        <w:t xml:space="preserve">) </w:t>
      </w:r>
      <w:r w:rsidRPr="00412929">
        <w:t>if:</w:t>
      </w:r>
    </w:p>
    <w:p w:rsidR="00305ED9" w:rsidRPr="00412929" w:rsidRDefault="00305ED9" w:rsidP="00305ED9">
      <w:pPr>
        <w:pStyle w:val="paragraph"/>
      </w:pPr>
      <w:r w:rsidRPr="00412929">
        <w:tab/>
        <w:t>(a)</w:t>
      </w:r>
      <w:r w:rsidRPr="00412929">
        <w:tab/>
        <w:t xml:space="preserve">levy is imposed on mushroom spawn that is purchased by the levy payer in a quarter in a financial year from the </w:t>
      </w:r>
      <w:r w:rsidR="00C04DF1">
        <w:t>seller</w:t>
      </w:r>
      <w:r w:rsidRPr="00412929">
        <w:t xml:space="preserve"> and the seller carries on operations in Australia; and</w:t>
      </w:r>
    </w:p>
    <w:p w:rsidR="00305ED9" w:rsidRPr="00412929" w:rsidRDefault="00305ED9" w:rsidP="00305ED9">
      <w:pPr>
        <w:pStyle w:val="paragraph"/>
      </w:pPr>
      <w:r w:rsidRPr="00412929">
        <w:tab/>
        <w:t>(b)</w:t>
      </w:r>
      <w:r w:rsidRPr="00412929">
        <w:tab/>
        <w:t>the levy payer does not hold an approval under clause ^MU4 for that year.</w:t>
      </w:r>
    </w:p>
    <w:p w:rsidR="00C04DF1" w:rsidRPr="00412929" w:rsidRDefault="00C04DF1" w:rsidP="00C04DF1">
      <w:pPr>
        <w:pStyle w:val="notetext"/>
      </w:pPr>
      <w:r w:rsidRPr="00412929">
        <w:t>Note:</w:t>
      </w:r>
      <w:r w:rsidRPr="00412929">
        <w:tab/>
        <w:t>For when mushroom spawn is purchased, see clause ^MU5.</w:t>
      </w:r>
    </w:p>
    <w:p w:rsidR="00305ED9" w:rsidRPr="00412929" w:rsidRDefault="00305ED9" w:rsidP="00305ED9">
      <w:pPr>
        <w:pStyle w:val="SubsectionHead"/>
      </w:pPr>
      <w:r w:rsidRPr="00412929">
        <w:t>Payment of equivalent amounts</w:t>
      </w:r>
    </w:p>
    <w:p w:rsidR="00305ED9" w:rsidRPr="00412929" w:rsidRDefault="00305ED9" w:rsidP="00305ED9">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305ED9" w:rsidRPr="00412929"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305ED9" w:rsidRPr="00412929" w:rsidTr="00C416FE">
        <w:trPr>
          <w:tblHeader/>
        </w:trPr>
        <w:tc>
          <w:tcPr>
            <w:tcW w:w="8312" w:type="dxa"/>
            <w:gridSpan w:val="3"/>
            <w:tcBorders>
              <w:top w:val="single" w:sz="12" w:space="0" w:color="auto"/>
              <w:bottom w:val="single" w:sz="2" w:space="0" w:color="auto"/>
            </w:tcBorders>
            <w:shd w:val="clear" w:color="auto" w:fill="auto"/>
          </w:tcPr>
          <w:p w:rsidR="00305ED9" w:rsidRPr="00412929" w:rsidRDefault="00305ED9" w:rsidP="00C416FE">
            <w:pPr>
              <w:pStyle w:val="TableHeading"/>
            </w:pPr>
            <w:r w:rsidRPr="00412929">
              <w:t>Payment of equivalent amounts</w:t>
            </w:r>
          </w:p>
        </w:tc>
      </w:tr>
      <w:tr w:rsidR="00305ED9" w:rsidRPr="00412929" w:rsidTr="00C416FE">
        <w:trPr>
          <w:tblHeader/>
        </w:trPr>
        <w:tc>
          <w:tcPr>
            <w:tcW w:w="71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Item</w:t>
            </w:r>
          </w:p>
        </w:tc>
        <w:tc>
          <w:tcPr>
            <w:tcW w:w="3676"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Matter</w:t>
            </w:r>
          </w:p>
        </w:tc>
        <w:tc>
          <w:tcPr>
            <w:tcW w:w="3922"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Rule</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1</w:t>
            </w:r>
          </w:p>
        </w:tc>
        <w:tc>
          <w:tcPr>
            <w:tcW w:w="3676"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mushroom spawn?</w:t>
            </w:r>
          </w:p>
        </w:tc>
        <w:tc>
          <w:tcPr>
            <w:tcW w:w="3922"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seller</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2</w:t>
            </w:r>
          </w:p>
        </w:tc>
        <w:tc>
          <w:tcPr>
            <w:tcW w:w="3676"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On the last day of the first calendar month after the end of the quarter</w:t>
            </w:r>
          </w:p>
        </w:tc>
      </w:tr>
      <w:tr w:rsidR="00305ED9" w:rsidRPr="00412929" w:rsidTr="00C416FE">
        <w:tc>
          <w:tcPr>
            <w:tcW w:w="71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3</w:t>
            </w:r>
          </w:p>
        </w:tc>
        <w:tc>
          <w:tcPr>
            <w:tcW w:w="3676"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The Commonwealth</w:t>
            </w:r>
          </w:p>
        </w:tc>
      </w:tr>
    </w:tbl>
    <w:p w:rsidR="00305ED9" w:rsidRPr="00412929" w:rsidRDefault="00305ED9" w:rsidP="00305ED9">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305ED9" w:rsidRPr="00412929" w:rsidRDefault="00305ED9" w:rsidP="00305ED9">
      <w:pPr>
        <w:pStyle w:val="SubsectionHead"/>
      </w:pPr>
      <w:r w:rsidRPr="00412929">
        <w:t>Giving quarterly returns</w:t>
      </w:r>
    </w:p>
    <w:p w:rsidR="00305ED9" w:rsidRPr="00412929" w:rsidRDefault="00305ED9" w:rsidP="00305ED9">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305ED9" w:rsidRPr="00412929"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412929" w:rsidTr="00C416FE">
        <w:trPr>
          <w:tblHeader/>
        </w:trPr>
        <w:tc>
          <w:tcPr>
            <w:tcW w:w="8312" w:type="dxa"/>
            <w:gridSpan w:val="3"/>
            <w:tcBorders>
              <w:top w:val="single" w:sz="12" w:space="0" w:color="auto"/>
              <w:bottom w:val="single" w:sz="2" w:space="0" w:color="auto"/>
            </w:tcBorders>
            <w:shd w:val="clear" w:color="auto" w:fill="auto"/>
          </w:tcPr>
          <w:p w:rsidR="00305ED9" w:rsidRPr="00412929" w:rsidRDefault="00305ED9" w:rsidP="00C416FE">
            <w:pPr>
              <w:pStyle w:val="TableHeading"/>
            </w:pPr>
            <w:r w:rsidRPr="00412929">
              <w:t>Quarterly returns</w:t>
            </w:r>
          </w:p>
        </w:tc>
      </w:tr>
      <w:tr w:rsidR="00305ED9" w:rsidRPr="00412929" w:rsidTr="00C416FE">
        <w:trPr>
          <w:tblHeader/>
        </w:trPr>
        <w:tc>
          <w:tcPr>
            <w:tcW w:w="71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Rule</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1</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seller</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2</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Before the end of the first calendar month after the end of the quarter</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3</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Secretary</w:t>
            </w:r>
          </w:p>
        </w:tc>
      </w:tr>
      <w:tr w:rsidR="00305ED9" w:rsidRPr="00412929" w:rsidTr="00C416FE">
        <w:tc>
          <w:tcPr>
            <w:tcW w:w="71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4</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The return:</w:t>
            </w:r>
          </w:p>
          <w:p w:rsidR="00305ED9" w:rsidRPr="00412929" w:rsidRDefault="00305ED9" w:rsidP="00C416FE">
            <w:pPr>
              <w:pStyle w:val="Tablea"/>
            </w:pPr>
            <w:r w:rsidRPr="00412929">
              <w:t>(a) must be in the appropriate approved form and include the information required by that form; or</w:t>
            </w:r>
          </w:p>
          <w:p w:rsidR="00305ED9" w:rsidRPr="00412929" w:rsidRDefault="00305ED9" w:rsidP="00C416FE">
            <w:pPr>
              <w:pStyle w:val="Tablea"/>
            </w:pPr>
            <w:r w:rsidRPr="00412929">
              <w:t>(b) must be given electronically using an approved electronic system and include the information required by that system to be included in the return</w:t>
            </w:r>
          </w:p>
        </w:tc>
      </w:tr>
    </w:tbl>
    <w:p w:rsidR="00305ED9" w:rsidRPr="00412929" w:rsidRDefault="00305ED9" w:rsidP="00305ED9">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305ED9" w:rsidRPr="00412929" w:rsidRDefault="00305ED9" w:rsidP="00305ED9">
      <w:pPr>
        <w:pStyle w:val="SubsectionHead"/>
      </w:pPr>
      <w:r w:rsidRPr="00412929">
        <w:t>Making and keeping records</w:t>
      </w:r>
    </w:p>
    <w:p w:rsidR="00305ED9" w:rsidRPr="00412929" w:rsidRDefault="00305ED9" w:rsidP="00305ED9">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305ED9" w:rsidRPr="00412929"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412929" w:rsidTr="00C416FE">
        <w:trPr>
          <w:tblHeader/>
        </w:trPr>
        <w:tc>
          <w:tcPr>
            <w:tcW w:w="8312" w:type="dxa"/>
            <w:gridSpan w:val="3"/>
            <w:tcBorders>
              <w:top w:val="single" w:sz="12" w:space="0" w:color="auto"/>
              <w:bottom w:val="single" w:sz="2" w:space="0" w:color="auto"/>
            </w:tcBorders>
            <w:shd w:val="clear" w:color="auto" w:fill="auto"/>
          </w:tcPr>
          <w:p w:rsidR="00305ED9" w:rsidRPr="00412929" w:rsidRDefault="00305ED9" w:rsidP="00C416FE">
            <w:pPr>
              <w:pStyle w:val="TableHeading"/>
            </w:pPr>
            <w:r w:rsidRPr="00412929">
              <w:t>Record</w:t>
            </w:r>
            <w:r w:rsidR="00383BFB">
              <w:noBreakHyphen/>
            </w:r>
            <w:r w:rsidRPr="00412929">
              <w:t>keeping</w:t>
            </w:r>
          </w:p>
        </w:tc>
      </w:tr>
      <w:tr w:rsidR="00305ED9" w:rsidRPr="00412929" w:rsidTr="00C416FE">
        <w:trPr>
          <w:tblHeader/>
        </w:trPr>
        <w:tc>
          <w:tcPr>
            <w:tcW w:w="71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Rule</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1</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Who must make and keep records?</w:t>
            </w:r>
          </w:p>
          <w:p w:rsidR="00305ED9" w:rsidRPr="00412929" w:rsidRDefault="00305ED9" w:rsidP="00C416FE">
            <w:pPr>
              <w:pStyle w:val="Tablea"/>
            </w:pP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seller</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2</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records must enable the seller to substantiate the equivalent amount payable and paid by the seller in relation to the mushroom spawn</w:t>
            </w:r>
          </w:p>
        </w:tc>
      </w:tr>
      <w:tr w:rsidR="00305ED9" w:rsidRPr="00412929" w:rsidTr="00C416FE">
        <w:tc>
          <w:tcPr>
            <w:tcW w:w="71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3</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For how long must the seller keep the records?</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 xml:space="preserve">Until the end of the period of 5 years beginning on the day after the end of the </w:t>
            </w:r>
            <w:r w:rsidR="00A80043" w:rsidRPr="00412929">
              <w:t>financial year</w:t>
            </w:r>
            <w:r w:rsidRPr="00412929">
              <w:t xml:space="preserve"> in which the mushroom spawn is purchased</w:t>
            </w:r>
          </w:p>
        </w:tc>
      </w:tr>
    </w:tbl>
    <w:p w:rsidR="00305ED9" w:rsidRPr="00412929" w:rsidRDefault="00305ED9" w:rsidP="00305ED9">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05ED9" w:rsidRPr="00412929" w:rsidRDefault="00305ED9" w:rsidP="00305ED9">
      <w:pPr>
        <w:pStyle w:val="ActHead5"/>
      </w:pPr>
      <w:bookmarkStart w:id="243" w:name="_Toc159505352"/>
      <w:r w:rsidRPr="003B0E2B">
        <w:rPr>
          <w:rStyle w:val="CharSectno"/>
        </w:rPr>
        <w:t>^MU3</w:t>
      </w:r>
      <w:r w:rsidRPr="00412929">
        <w:t xml:space="preserve">  Obligations of persons claiming levy exemption</w:t>
      </w:r>
      <w:bookmarkEnd w:id="243"/>
    </w:p>
    <w:p w:rsidR="00305ED9" w:rsidRPr="00412929" w:rsidRDefault="00305ED9" w:rsidP="00305ED9">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305ED9" w:rsidRPr="00412929" w:rsidRDefault="00305ED9" w:rsidP="00305ED9">
      <w:pPr>
        <w:pStyle w:val="paragraph"/>
      </w:pPr>
      <w:r w:rsidRPr="00412929">
        <w:tab/>
        <w:t>(a)</w:t>
      </w:r>
      <w:r w:rsidRPr="00412929">
        <w:tab/>
        <w:t>a person produces mushroom spawn in Australia in a financial year for use in the commercial production of Agaricus mushrooms in Australia by the person and the person considers that an exemption from levy applies; or</w:t>
      </w:r>
    </w:p>
    <w:p w:rsidR="00305ED9" w:rsidRPr="00412929" w:rsidRDefault="00305ED9" w:rsidP="00305ED9">
      <w:pPr>
        <w:pStyle w:val="paragraph"/>
      </w:pPr>
      <w:r w:rsidRPr="00412929">
        <w:tab/>
        <w:t>(b)</w:t>
      </w:r>
      <w:r w:rsidRPr="00412929">
        <w:tab/>
        <w:t>a person purchases mushroom spawn in a financial year for use in the commercial production of Agaricus mushrooms in Australia and the person considers that an exemption from levy applies.</w:t>
      </w:r>
    </w:p>
    <w:p w:rsidR="00305ED9" w:rsidRPr="00412929" w:rsidRDefault="00305ED9" w:rsidP="00305ED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05ED9" w:rsidRPr="00412929" w:rsidTr="00C416FE">
        <w:trPr>
          <w:tblHeader/>
        </w:trPr>
        <w:tc>
          <w:tcPr>
            <w:tcW w:w="8312" w:type="dxa"/>
            <w:gridSpan w:val="3"/>
            <w:tcBorders>
              <w:top w:val="single" w:sz="12" w:space="0" w:color="auto"/>
              <w:bottom w:val="single" w:sz="2" w:space="0" w:color="auto"/>
            </w:tcBorders>
            <w:shd w:val="clear" w:color="auto" w:fill="auto"/>
          </w:tcPr>
          <w:p w:rsidR="00305ED9" w:rsidRPr="00412929" w:rsidRDefault="00305ED9" w:rsidP="00C416FE">
            <w:pPr>
              <w:pStyle w:val="TableHeading"/>
            </w:pPr>
            <w:r w:rsidRPr="00412929">
              <w:t>Record</w:t>
            </w:r>
            <w:r w:rsidR="00383BFB">
              <w:noBreakHyphen/>
            </w:r>
            <w:r w:rsidRPr="00412929">
              <w:t>keeping</w:t>
            </w:r>
          </w:p>
        </w:tc>
      </w:tr>
      <w:tr w:rsidR="00305ED9" w:rsidRPr="00412929" w:rsidTr="00C416FE">
        <w:trPr>
          <w:tblHeader/>
        </w:trPr>
        <w:tc>
          <w:tcPr>
            <w:tcW w:w="714"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Item</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Matter</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Heading"/>
            </w:pPr>
            <w:r w:rsidRPr="00412929">
              <w:t>Rule</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1</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person</w:t>
            </w:r>
          </w:p>
        </w:tc>
      </w:tr>
      <w:tr w:rsidR="00305ED9" w:rsidRPr="00412929" w:rsidTr="00C416FE">
        <w:tc>
          <w:tcPr>
            <w:tcW w:w="714"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2</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05ED9" w:rsidRPr="00412929" w:rsidRDefault="00305ED9" w:rsidP="00C416FE">
            <w:pPr>
              <w:pStyle w:val="Tabletext"/>
            </w:pPr>
            <w:r w:rsidRPr="00412929">
              <w:t>The person must make records containing details that are relevant to working out whether the exemption applies</w:t>
            </w:r>
          </w:p>
        </w:tc>
      </w:tr>
      <w:tr w:rsidR="00305ED9" w:rsidRPr="00412929" w:rsidTr="00C416FE">
        <w:tc>
          <w:tcPr>
            <w:tcW w:w="714"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3</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For how long must the person?</w:t>
            </w:r>
          </w:p>
        </w:tc>
        <w:tc>
          <w:tcPr>
            <w:tcW w:w="3799" w:type="dxa"/>
            <w:tcBorders>
              <w:top w:val="single" w:sz="2" w:space="0" w:color="auto"/>
              <w:bottom w:val="single" w:sz="12" w:space="0" w:color="auto"/>
            </w:tcBorders>
            <w:shd w:val="clear" w:color="auto" w:fill="auto"/>
          </w:tcPr>
          <w:p w:rsidR="00305ED9" w:rsidRPr="00412929" w:rsidRDefault="00305ED9" w:rsidP="00C416FE">
            <w:pPr>
              <w:pStyle w:val="Tabletext"/>
            </w:pPr>
            <w:r w:rsidRPr="00412929">
              <w:t>Until the end of the period of 5 years beginning on the day after the end of the financial year</w:t>
            </w:r>
          </w:p>
        </w:tc>
      </w:tr>
    </w:tbl>
    <w:p w:rsidR="00305ED9" w:rsidRPr="00412929" w:rsidRDefault="00305ED9" w:rsidP="00305ED9">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05ED9" w:rsidRPr="00412929" w:rsidRDefault="00305ED9" w:rsidP="00305ED9">
      <w:pPr>
        <w:pStyle w:val="notetext"/>
      </w:pPr>
      <w:r w:rsidRPr="00412929">
        <w:t>Note 2:</w:t>
      </w:r>
      <w:r w:rsidRPr="00412929">
        <w:tab/>
        <w:t>For when mushroom spawn is purchased, see clause ^MU5.</w:t>
      </w:r>
    </w:p>
    <w:p w:rsidR="00305ED9" w:rsidRPr="00412929" w:rsidRDefault="00305ED9" w:rsidP="00305ED9">
      <w:pPr>
        <w:pStyle w:val="ActHead5"/>
      </w:pPr>
      <w:bookmarkStart w:id="244" w:name="_Toc159505353"/>
      <w:r w:rsidRPr="003B0E2B">
        <w:rPr>
          <w:rStyle w:val="CharSectno"/>
        </w:rPr>
        <w:t>^MU4</w:t>
      </w:r>
      <w:r w:rsidRPr="00412929">
        <w:t xml:space="preserve">  Application for alternative payment method—large producers or purchasers</w:t>
      </w:r>
      <w:bookmarkEnd w:id="244"/>
    </w:p>
    <w:p w:rsidR="00305ED9" w:rsidRPr="00412929" w:rsidRDefault="00305ED9" w:rsidP="00305ED9">
      <w:pPr>
        <w:pStyle w:val="subsection"/>
      </w:pPr>
      <w:r w:rsidRPr="00412929">
        <w:tab/>
        <w:t>(1)</w:t>
      </w:r>
      <w:r w:rsidRPr="00412929">
        <w:tab/>
        <w:t>A person who produces or purchases mushroom spawn and who reasonably believes that the sum of the following will be 370,000 kilograms or more:</w:t>
      </w:r>
    </w:p>
    <w:p w:rsidR="00305ED9" w:rsidRPr="00412929" w:rsidRDefault="00305ED9" w:rsidP="00305ED9">
      <w:pPr>
        <w:pStyle w:val="paragraph"/>
      </w:pPr>
      <w:r w:rsidRPr="00412929">
        <w:tab/>
        <w:t>(a)</w:t>
      </w:r>
      <w:r w:rsidRPr="00412929">
        <w:tab/>
        <w:t>the number of kilograms of mushroom spawn produced by the person in a financial year,</w:t>
      </w:r>
    </w:p>
    <w:p w:rsidR="00305ED9" w:rsidRPr="00412929" w:rsidRDefault="00305ED9" w:rsidP="00305ED9">
      <w:pPr>
        <w:pStyle w:val="paragraph"/>
      </w:pPr>
      <w:r w:rsidRPr="00412929">
        <w:tab/>
        <w:t>(b)</w:t>
      </w:r>
      <w:r w:rsidRPr="00412929">
        <w:tab/>
        <w:t>the number of kilograms of mushroom spawn purchased by the person in that year;</w:t>
      </w:r>
    </w:p>
    <w:p w:rsidR="00305ED9" w:rsidRPr="00412929" w:rsidRDefault="00305ED9" w:rsidP="00305ED9">
      <w:pPr>
        <w:pStyle w:val="subsection2"/>
      </w:pPr>
      <w:r w:rsidRPr="00412929">
        <w:t xml:space="preserve">may make an application to the Secretary, in the approved form, for an approval under this clause for that year. Any application must be made before the end of </w:t>
      </w:r>
      <w:r w:rsidR="006B2A9D" w:rsidRPr="00412929">
        <w:t>30 June</w:t>
      </w:r>
      <w:r w:rsidRPr="00412929">
        <w:t xml:space="preserve"> in the previous financial year.</w:t>
      </w:r>
    </w:p>
    <w:p w:rsidR="00305ED9" w:rsidRPr="00412929" w:rsidRDefault="00305ED9" w:rsidP="00305ED9">
      <w:pPr>
        <w:pStyle w:val="SubsectionHead"/>
      </w:pPr>
      <w:r w:rsidRPr="00412929">
        <w:t>Secretary’s decision on application</w:t>
      </w:r>
    </w:p>
    <w:p w:rsidR="00305ED9" w:rsidRPr="00412929" w:rsidRDefault="00305ED9" w:rsidP="00305ED9">
      <w:pPr>
        <w:pStyle w:val="subsection"/>
      </w:pPr>
      <w:r w:rsidRPr="00412929">
        <w:tab/>
        <w:t>(2)</w:t>
      </w:r>
      <w:r w:rsidRPr="00412929">
        <w:tab/>
        <w:t>The Secretary must, within 14 days after receiving the application, grant, or refuse to grant, the approval.</w:t>
      </w:r>
    </w:p>
    <w:p w:rsidR="00305ED9" w:rsidRPr="00412929" w:rsidRDefault="00305ED9" w:rsidP="00305ED9">
      <w:pPr>
        <w:pStyle w:val="subsection"/>
      </w:pPr>
      <w:r w:rsidRPr="00412929">
        <w:tab/>
        <w:t>(3)</w:t>
      </w:r>
      <w:r w:rsidRPr="00412929">
        <w:tab/>
        <w:t>If the Secretary does not make a decision within that 14</w:t>
      </w:r>
      <w:r w:rsidR="00383BFB">
        <w:noBreakHyphen/>
      </w:r>
      <w:r w:rsidRPr="00412929">
        <w:t>day period, the Secretary is taken to have decided to refuse to grant the approval.</w:t>
      </w:r>
    </w:p>
    <w:p w:rsidR="00305ED9" w:rsidRPr="00412929" w:rsidRDefault="00305ED9" w:rsidP="00305ED9">
      <w:pPr>
        <w:pStyle w:val="SubsectionHead"/>
      </w:pPr>
      <w:r w:rsidRPr="00412929">
        <w:t>Continuation of approval</w:t>
      </w:r>
    </w:p>
    <w:p w:rsidR="00305ED9" w:rsidRPr="00412929" w:rsidRDefault="00305ED9" w:rsidP="00305ED9">
      <w:pPr>
        <w:pStyle w:val="subsection"/>
      </w:pPr>
      <w:r w:rsidRPr="00412929">
        <w:tab/>
        <w:t>(4)</w:t>
      </w:r>
      <w:r w:rsidRPr="00412929">
        <w:tab/>
        <w:t>If the person has an approval under this clause for a financial year and the person pays the levy for that year in accordance with this clause, the approval is taken to also apply for the next financial year.</w:t>
      </w:r>
    </w:p>
    <w:p w:rsidR="00305ED9" w:rsidRPr="00412929" w:rsidRDefault="00305ED9" w:rsidP="00305ED9">
      <w:pPr>
        <w:pStyle w:val="SubsectionHead"/>
      </w:pPr>
      <w:r w:rsidRPr="00412929">
        <w:t>Revocation of approval</w:t>
      </w:r>
    </w:p>
    <w:p w:rsidR="00305ED9" w:rsidRPr="00412929" w:rsidRDefault="00305ED9" w:rsidP="00305ED9">
      <w:pPr>
        <w:pStyle w:val="subsection"/>
      </w:pPr>
      <w:r w:rsidRPr="00412929">
        <w:tab/>
        <w:t>(5)</w:t>
      </w:r>
      <w:r w:rsidRPr="00412929">
        <w:tab/>
        <w:t>However, the Secretary may, in writing, revoke that approval before the end of the first calendar month in that next financial year in which levy is imposed on mushroom spawn where the person is liable to pay the levy.</w:t>
      </w:r>
    </w:p>
    <w:p w:rsidR="00305ED9" w:rsidRPr="00412929" w:rsidRDefault="00305ED9" w:rsidP="00305ED9">
      <w:pPr>
        <w:pStyle w:val="SubsectionHead"/>
      </w:pPr>
      <w:r w:rsidRPr="00412929">
        <w:t>Matters for Secretary to consider</w:t>
      </w:r>
    </w:p>
    <w:p w:rsidR="00305ED9" w:rsidRPr="00412929" w:rsidRDefault="00305ED9" w:rsidP="00305ED9">
      <w:pPr>
        <w:pStyle w:val="subsection"/>
      </w:pPr>
      <w:r w:rsidRPr="00412929">
        <w:tab/>
        <w:t>(6)</w:t>
      </w:r>
      <w:r w:rsidRPr="00412929">
        <w:tab/>
        <w:t xml:space="preserve">In making a decision on the application for an approval, or a decision under </w:t>
      </w:r>
      <w:r w:rsidR="00A90B9D" w:rsidRPr="00412929">
        <w:t>subclause (</w:t>
      </w:r>
      <w:r w:rsidRPr="00412929">
        <w:t>5) to revoke an approval, the Secretary must have regard to the following:</w:t>
      </w:r>
    </w:p>
    <w:p w:rsidR="00305ED9" w:rsidRPr="00412929" w:rsidRDefault="00305ED9" w:rsidP="00305ED9">
      <w:pPr>
        <w:pStyle w:val="paragraph"/>
      </w:pPr>
      <w:r w:rsidRPr="00412929">
        <w:tab/>
        <w:t>(a)</w:t>
      </w:r>
      <w:r w:rsidRPr="00412929">
        <w:tab/>
        <w:t>any information that is available to the Secretary about the amount of mushroom spawn that the person is likely to produce or purchase in the financial year;</w:t>
      </w:r>
    </w:p>
    <w:p w:rsidR="00305ED9" w:rsidRPr="00412929" w:rsidRDefault="00305ED9" w:rsidP="00305ED9">
      <w:pPr>
        <w:pStyle w:val="paragraph"/>
      </w:pPr>
      <w:r w:rsidRPr="00412929">
        <w:tab/>
        <w:t>(b)</w:t>
      </w:r>
      <w:r w:rsidRPr="00412929">
        <w:tab/>
        <w:t>the total amount of levy on mushroom spawn that was payable by the person for the previous financial year.</w:t>
      </w:r>
    </w:p>
    <w:p w:rsidR="00305ED9" w:rsidRPr="00412929" w:rsidRDefault="00305ED9" w:rsidP="00305ED9">
      <w:pPr>
        <w:pStyle w:val="subsection"/>
      </w:pPr>
      <w:r w:rsidRPr="00412929">
        <w:tab/>
        <w:t>(7)</w:t>
      </w:r>
      <w:r w:rsidRPr="00412929">
        <w:tab/>
      </w:r>
      <w:r w:rsidR="006B2A9D" w:rsidRPr="00412929">
        <w:t>Subclause (</w:t>
      </w:r>
      <w:r w:rsidRPr="00412929">
        <w:t>6) does not limit the matters to which the Secretary may have regard.</w:t>
      </w:r>
    </w:p>
    <w:p w:rsidR="00305ED9" w:rsidRPr="00412929" w:rsidRDefault="00305ED9" w:rsidP="00305ED9">
      <w:pPr>
        <w:pStyle w:val="SubsectionHead"/>
      </w:pPr>
      <w:r w:rsidRPr="00412929">
        <w:t>Notice of decision</w:t>
      </w:r>
    </w:p>
    <w:p w:rsidR="00305ED9" w:rsidRPr="00412929" w:rsidRDefault="00305ED9" w:rsidP="00305ED9">
      <w:pPr>
        <w:pStyle w:val="subsection"/>
      </w:pPr>
      <w:r w:rsidRPr="00412929">
        <w:tab/>
        <w:t>(8)</w:t>
      </w:r>
      <w:r w:rsidRPr="00412929">
        <w:tab/>
        <w:t>The Secretary must give the applicant for an approval:</w:t>
      </w:r>
    </w:p>
    <w:p w:rsidR="00305ED9" w:rsidRPr="00412929" w:rsidRDefault="00305ED9" w:rsidP="00305ED9">
      <w:pPr>
        <w:pStyle w:val="paragraph"/>
      </w:pPr>
      <w:r w:rsidRPr="00412929">
        <w:tab/>
        <w:t>(a)</w:t>
      </w:r>
      <w:r w:rsidRPr="00412929">
        <w:tab/>
        <w:t xml:space="preserve">notice of the Secretary’s decision under </w:t>
      </w:r>
      <w:r w:rsidR="00A90B9D" w:rsidRPr="00412929">
        <w:t>subclause (</w:t>
      </w:r>
      <w:r w:rsidRPr="00412929">
        <w:t>2); and</w:t>
      </w:r>
    </w:p>
    <w:p w:rsidR="00305ED9" w:rsidRPr="00412929" w:rsidRDefault="00305ED9" w:rsidP="00305ED9">
      <w:pPr>
        <w:pStyle w:val="paragraph"/>
      </w:pPr>
      <w:r w:rsidRPr="00412929">
        <w:tab/>
        <w:t>(b)</w:t>
      </w:r>
      <w:r w:rsidRPr="00412929">
        <w:tab/>
        <w:t>for a refusal decision—notice of the reasons for the refusal.</w:t>
      </w:r>
    </w:p>
    <w:p w:rsidR="00305ED9" w:rsidRPr="00412929" w:rsidRDefault="00305ED9" w:rsidP="00305ED9">
      <w:pPr>
        <w:pStyle w:val="subsection"/>
      </w:pPr>
      <w:r w:rsidRPr="00412929">
        <w:tab/>
        <w:t>(9)</w:t>
      </w:r>
      <w:r w:rsidRPr="00412929">
        <w:tab/>
        <w:t>The Secretary must give the holder of an approval:</w:t>
      </w:r>
    </w:p>
    <w:p w:rsidR="00305ED9" w:rsidRPr="00412929" w:rsidRDefault="00305ED9" w:rsidP="00305ED9">
      <w:pPr>
        <w:pStyle w:val="paragraph"/>
      </w:pPr>
      <w:r w:rsidRPr="00412929">
        <w:tab/>
        <w:t>(a)</w:t>
      </w:r>
      <w:r w:rsidRPr="00412929">
        <w:tab/>
        <w:t>notice of the Secretary’s decision under sub</w:t>
      </w:r>
      <w:r w:rsidR="00EA173D">
        <w:t>clause</w:t>
      </w:r>
      <w:r w:rsidRPr="00412929">
        <w:t> (5) to revoke the approval; and</w:t>
      </w:r>
    </w:p>
    <w:p w:rsidR="00305ED9" w:rsidRPr="00412929" w:rsidRDefault="00305ED9" w:rsidP="00305ED9">
      <w:pPr>
        <w:pStyle w:val="paragraph"/>
      </w:pPr>
      <w:r w:rsidRPr="00412929">
        <w:tab/>
        <w:t>(b)</w:t>
      </w:r>
      <w:r w:rsidRPr="00412929">
        <w:tab/>
        <w:t>notice of the reasons for the revocation.</w:t>
      </w:r>
    </w:p>
    <w:p w:rsidR="00305ED9" w:rsidRPr="00412929" w:rsidRDefault="00305ED9" w:rsidP="00305ED9">
      <w:pPr>
        <w:pStyle w:val="SubsectionHead"/>
      </w:pPr>
      <w:r w:rsidRPr="00412929">
        <w:t>Reconsideration of decisions</w:t>
      </w:r>
    </w:p>
    <w:p w:rsidR="00305ED9" w:rsidRPr="00412929" w:rsidRDefault="00305ED9" w:rsidP="00305ED9">
      <w:pPr>
        <w:pStyle w:val="subsection"/>
      </w:pPr>
      <w:r w:rsidRPr="00412929">
        <w:tab/>
        <w:t>(10)</w:t>
      </w:r>
      <w:r w:rsidRPr="00412929">
        <w:tab/>
        <w:t xml:space="preserve">For the purposes of </w:t>
      </w:r>
      <w:r w:rsidR="004B6490">
        <w:t>paragraph 4</w:t>
      </w:r>
      <w:r w:rsidR="00435B34">
        <w:t>8</w:t>
      </w:r>
      <w:r w:rsidRPr="00412929">
        <w:t>(1)(</w:t>
      </w:r>
      <w:r w:rsidR="00435B34">
        <w:t>f</w:t>
      </w:r>
      <w:r w:rsidRPr="00412929">
        <w:t>) of the Act, the following decisions are prescribed:</w:t>
      </w:r>
    </w:p>
    <w:p w:rsidR="00305ED9" w:rsidRPr="00412929" w:rsidRDefault="00305ED9" w:rsidP="00305ED9">
      <w:pPr>
        <w:pStyle w:val="paragraph"/>
      </w:pPr>
      <w:r w:rsidRPr="00412929">
        <w:tab/>
        <w:t>(a)</w:t>
      </w:r>
      <w:r w:rsidRPr="00412929">
        <w:tab/>
        <w:t xml:space="preserve">a decision under </w:t>
      </w:r>
      <w:r w:rsidR="00A90B9D" w:rsidRPr="00412929">
        <w:t>subclause (</w:t>
      </w:r>
      <w:r w:rsidRPr="00412929">
        <w:t>2) or (3) of this clause to refuse to grant an approval;</w:t>
      </w:r>
    </w:p>
    <w:p w:rsidR="00305ED9" w:rsidRPr="00412929" w:rsidRDefault="00305ED9" w:rsidP="00305ED9">
      <w:pPr>
        <w:pStyle w:val="paragraph"/>
      </w:pPr>
      <w:r w:rsidRPr="00412929">
        <w:tab/>
        <w:t>(b)</w:t>
      </w:r>
      <w:r w:rsidRPr="00412929">
        <w:tab/>
        <w:t xml:space="preserve">a decision under </w:t>
      </w:r>
      <w:r w:rsidR="00A90B9D" w:rsidRPr="00412929">
        <w:t>subclause (</w:t>
      </w:r>
      <w:r w:rsidRPr="00412929">
        <w:t>5) of this clause to revoke an approval.</w:t>
      </w:r>
    </w:p>
    <w:p w:rsidR="00305ED9" w:rsidRPr="00412929" w:rsidRDefault="00305ED9" w:rsidP="00305ED9">
      <w:pPr>
        <w:pStyle w:val="subsection"/>
      </w:pPr>
      <w:r w:rsidRPr="00412929">
        <w:tab/>
        <w:t>(11)</w:t>
      </w:r>
      <w:r w:rsidRPr="00412929">
        <w:tab/>
        <w:t xml:space="preserve">For the purposes of </w:t>
      </w:r>
      <w:r w:rsidR="004B6490">
        <w:t>paragraph 4</w:t>
      </w:r>
      <w:r w:rsidR="00435B34">
        <w:t>8</w:t>
      </w:r>
      <w:r w:rsidRPr="00412929">
        <w:t>(3)(b) of the Act:</w:t>
      </w:r>
    </w:p>
    <w:p w:rsidR="00305ED9" w:rsidRPr="00412929" w:rsidRDefault="00305ED9" w:rsidP="00305ED9">
      <w:pPr>
        <w:pStyle w:val="paragraph"/>
      </w:pPr>
      <w:r w:rsidRPr="00412929">
        <w:tab/>
        <w:t>(a)</w:t>
      </w:r>
      <w:r w:rsidRPr="00412929">
        <w:tab/>
        <w:t xml:space="preserve">for a decision under </w:t>
      </w:r>
      <w:r w:rsidR="00A90B9D" w:rsidRPr="00412929">
        <w:t>subclause (</w:t>
      </w:r>
      <w:r w:rsidRPr="00412929">
        <w:t xml:space="preserve">2) of this clause to refuse to grant an approval or a decision under </w:t>
      </w:r>
      <w:r w:rsidR="00A90B9D" w:rsidRPr="00412929">
        <w:t>subclause (</w:t>
      </w:r>
      <w:r w:rsidRPr="00412929">
        <w:t>5) of this clause to revoke an approval—the prescribed period is the period of 28 days beginning on the day on which the person was notified of the decision; or</w:t>
      </w:r>
    </w:p>
    <w:p w:rsidR="00305ED9" w:rsidRPr="00412929" w:rsidRDefault="00305ED9" w:rsidP="00305ED9">
      <w:pPr>
        <w:pStyle w:val="paragraph"/>
      </w:pPr>
      <w:r w:rsidRPr="00412929">
        <w:tab/>
        <w:t>(b)</w:t>
      </w:r>
      <w:r w:rsidRPr="00412929">
        <w:tab/>
        <w:t xml:space="preserve">for a decision under </w:t>
      </w:r>
      <w:r w:rsidR="00A90B9D" w:rsidRPr="00412929">
        <w:t>subclause (</w:t>
      </w:r>
      <w:r w:rsidRPr="00412929">
        <w:t>3) of this clause to refuse to grant an approval—the prescribed period is the period of 28 days beginning on the day after the end of the 14</w:t>
      </w:r>
      <w:r w:rsidR="00383BFB">
        <w:noBreakHyphen/>
      </w:r>
      <w:r w:rsidRPr="00412929">
        <w:t>day period referred to in that subclause.</w:t>
      </w:r>
    </w:p>
    <w:p w:rsidR="00305ED9" w:rsidRPr="00412929" w:rsidRDefault="00305ED9" w:rsidP="00305ED9">
      <w:pPr>
        <w:pStyle w:val="ActHead5"/>
      </w:pPr>
      <w:bookmarkStart w:id="245" w:name="_Toc159505354"/>
      <w:r w:rsidRPr="003B0E2B">
        <w:rPr>
          <w:rStyle w:val="CharSectno"/>
        </w:rPr>
        <w:t>^MU5</w:t>
      </w:r>
      <w:r w:rsidRPr="00412929">
        <w:t xml:space="preserve">  When is mushroom spawn purchased?</w:t>
      </w:r>
      <w:bookmarkEnd w:id="245"/>
    </w:p>
    <w:p w:rsidR="00305ED9" w:rsidRPr="00412929" w:rsidRDefault="00305ED9" w:rsidP="00305ED9">
      <w:pPr>
        <w:pStyle w:val="subsection"/>
      </w:pPr>
      <w:r w:rsidRPr="00412929">
        <w:tab/>
      </w:r>
      <w:r w:rsidRPr="00412929">
        <w:tab/>
        <w:t>For the purpose of this Division, mushroom spawn is taken to be purchased when the first payment for the mushroom spawn is made, whether the payment represents the whole, or a part, of the purchase price for the mushroom spawn.</w:t>
      </w:r>
    </w:p>
    <w:p w:rsidR="00826B91" w:rsidRPr="00412929" w:rsidRDefault="006B2A9D" w:rsidP="00826B91">
      <w:pPr>
        <w:pStyle w:val="ActHead3"/>
        <w:pageBreakBefore/>
      </w:pPr>
      <w:bookmarkStart w:id="246" w:name="_Toc159505355"/>
      <w:r w:rsidRPr="003B0E2B">
        <w:rPr>
          <w:rStyle w:val="CharDivNo"/>
        </w:rPr>
        <w:t>Division 3</w:t>
      </w:r>
      <w:r w:rsidR="00826B91" w:rsidRPr="00412929">
        <w:t>—</w:t>
      </w:r>
      <w:r w:rsidR="00826B91" w:rsidRPr="003B0E2B">
        <w:rPr>
          <w:rStyle w:val="CharDivText"/>
        </w:rPr>
        <w:t>Almonds</w:t>
      </w:r>
      <w:bookmarkEnd w:id="246"/>
    </w:p>
    <w:p w:rsidR="00826B91" w:rsidRPr="00412929" w:rsidRDefault="00826B91" w:rsidP="00826B91">
      <w:pPr>
        <w:pStyle w:val="ActHead5"/>
      </w:pPr>
      <w:bookmarkStart w:id="247" w:name="_Toc159505356"/>
      <w:r w:rsidRPr="003B0E2B">
        <w:rPr>
          <w:rStyle w:val="CharSectno"/>
        </w:rPr>
        <w:t>^AL1</w:t>
      </w:r>
      <w:r w:rsidRPr="00412929">
        <w:t xml:space="preserve">  Obligations of levy payers or charge payers</w:t>
      </w:r>
      <w:bookmarkEnd w:id="247"/>
    </w:p>
    <w:p w:rsidR="00826B91" w:rsidRPr="00412929" w:rsidRDefault="00826B91" w:rsidP="00826B91">
      <w:pPr>
        <w:pStyle w:val="SubsectionHead"/>
      </w:pPr>
      <w:r w:rsidRPr="00412929">
        <w:t>When almond levy due and payable</w:t>
      </w:r>
    </w:p>
    <w:p w:rsidR="00826B91" w:rsidRPr="00412929" w:rsidRDefault="00826B91" w:rsidP="00826B91">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826B91" w:rsidRPr="00412929" w:rsidRDefault="00826B91" w:rsidP="00826B91">
      <w:pPr>
        <w:pStyle w:val="paragraph"/>
      </w:pPr>
      <w:r w:rsidRPr="00412929">
        <w:tab/>
        <w:t>(a)</w:t>
      </w:r>
      <w:r w:rsidRPr="00412929">
        <w:tab/>
        <w:t>levy imposed on almonds that are sold by the levy payer in a quarter in a financial year; or</w:t>
      </w:r>
    </w:p>
    <w:p w:rsidR="00826B91" w:rsidRPr="00412929" w:rsidRDefault="00826B91" w:rsidP="00826B91">
      <w:pPr>
        <w:pStyle w:val="paragraph"/>
      </w:pPr>
      <w:r w:rsidRPr="00412929">
        <w:tab/>
        <w:t>(b)</w:t>
      </w:r>
      <w:r w:rsidRPr="00412929">
        <w:tab/>
        <w:t>levy imposed on almonds that are processed by or for the levy payer in a quarter in a financial year;</w:t>
      </w:r>
    </w:p>
    <w:p w:rsidR="00826B91" w:rsidRPr="00412929" w:rsidRDefault="00826B91" w:rsidP="00826B91">
      <w:pPr>
        <w:pStyle w:val="subsection2"/>
      </w:pPr>
      <w:r w:rsidRPr="00412929">
        <w:t>this table has effect.</w:t>
      </w:r>
    </w:p>
    <w:p w:rsidR="00826B91" w:rsidRPr="00412929"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826B91" w:rsidRPr="00412929" w:rsidTr="000F48EC">
        <w:trPr>
          <w:tblHeader/>
        </w:trPr>
        <w:tc>
          <w:tcPr>
            <w:tcW w:w="8312" w:type="dxa"/>
            <w:gridSpan w:val="3"/>
            <w:tcBorders>
              <w:top w:val="single" w:sz="12" w:space="0" w:color="auto"/>
              <w:bottom w:val="single" w:sz="2" w:space="0" w:color="auto"/>
            </w:tcBorders>
            <w:shd w:val="clear" w:color="auto" w:fill="auto"/>
          </w:tcPr>
          <w:p w:rsidR="00826B91" w:rsidRPr="00412929" w:rsidRDefault="00826B91" w:rsidP="000F48EC">
            <w:pPr>
              <w:pStyle w:val="TableHeading"/>
            </w:pPr>
            <w:r w:rsidRPr="00412929">
              <w:t>Almond levy</w:t>
            </w:r>
          </w:p>
        </w:tc>
      </w:tr>
      <w:tr w:rsidR="00826B91" w:rsidRPr="00412929" w:rsidTr="000F48EC">
        <w:trPr>
          <w:tblHeader/>
        </w:trPr>
        <w:tc>
          <w:tcPr>
            <w:tcW w:w="71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Item</w:t>
            </w:r>
          </w:p>
        </w:tc>
        <w:tc>
          <w:tcPr>
            <w:tcW w:w="353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Matter</w:t>
            </w:r>
          </w:p>
        </w:tc>
        <w:tc>
          <w:tcPr>
            <w:tcW w:w="406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Rule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1</w:t>
            </w:r>
          </w:p>
        </w:tc>
        <w:tc>
          <w:tcPr>
            <w:tcW w:w="353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 xml:space="preserve">For almonds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On the last day of the first calendar month after the end of the quarter</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2</w:t>
            </w:r>
          </w:p>
        </w:tc>
        <w:tc>
          <w:tcPr>
            <w:tcW w:w="353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For almonds processed for the levy payer, when is the levy due and payable?</w:t>
            </w:r>
          </w:p>
        </w:tc>
        <w:tc>
          <w:tcPr>
            <w:tcW w:w="406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On the last day of the first calendar month after the end of the quarter</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3</w:t>
            </w:r>
          </w:p>
        </w:tc>
        <w:tc>
          <w:tcPr>
            <w:tcW w:w="353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For almonds sold by retail sale, when is the levy due and payable?</w:t>
            </w:r>
          </w:p>
        </w:tc>
        <w:tc>
          <w:tcPr>
            <w:tcW w:w="406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On the last day of the first calendar month after the end of the quarter</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4</w:t>
            </w:r>
          </w:p>
        </w:tc>
        <w:tc>
          <w:tcPr>
            <w:tcW w:w="353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For almonds processed by the levy payer, when is the levy due and payable?</w:t>
            </w:r>
          </w:p>
        </w:tc>
        <w:tc>
          <w:tcPr>
            <w:tcW w:w="406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On the last day of the first calendar month after the end of the quarter</w:t>
            </w:r>
          </w:p>
        </w:tc>
      </w:tr>
      <w:tr w:rsidR="00826B91" w:rsidRPr="00412929" w:rsidTr="000F48EC">
        <w:tc>
          <w:tcPr>
            <w:tcW w:w="71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5</w:t>
            </w:r>
          </w:p>
        </w:tc>
        <w:tc>
          <w:tcPr>
            <w:tcW w:w="353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The Commonwealth</w:t>
            </w:r>
          </w:p>
        </w:tc>
      </w:tr>
    </w:tbl>
    <w:p w:rsidR="00A115D6" w:rsidRPr="00412929" w:rsidRDefault="00826B91" w:rsidP="00826B91">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^AL2.</w:t>
      </w:r>
    </w:p>
    <w:p w:rsidR="00A115D6" w:rsidRPr="00412929" w:rsidRDefault="00A115D6" w:rsidP="00A115D6">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826B91" w:rsidRPr="00412929" w:rsidRDefault="00826B91" w:rsidP="00826B91">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826B91" w:rsidRPr="00412929" w:rsidRDefault="00826B91" w:rsidP="00826B91">
      <w:pPr>
        <w:pStyle w:val="SubsectionHead"/>
      </w:pPr>
      <w:r w:rsidRPr="00412929">
        <w:t>When almond export charge due and payable</w:t>
      </w:r>
    </w:p>
    <w:p w:rsidR="00826B91" w:rsidRPr="00412929" w:rsidRDefault="00826B91" w:rsidP="00826B91">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almonds that are exported </w:t>
      </w:r>
      <w:r w:rsidR="00E0094C" w:rsidRPr="00412929">
        <w:t xml:space="preserve">from Australia </w:t>
      </w:r>
      <w:r w:rsidRPr="00412929">
        <w:t>in a quarter in a financial year, this table has effect.</w:t>
      </w:r>
    </w:p>
    <w:p w:rsidR="00826B91" w:rsidRPr="00412929"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826B91" w:rsidRPr="00412929" w:rsidTr="000F48EC">
        <w:trPr>
          <w:tblHeader/>
        </w:trPr>
        <w:tc>
          <w:tcPr>
            <w:tcW w:w="8312" w:type="dxa"/>
            <w:gridSpan w:val="3"/>
            <w:tcBorders>
              <w:top w:val="single" w:sz="12" w:space="0" w:color="auto"/>
              <w:bottom w:val="single" w:sz="2" w:space="0" w:color="auto"/>
            </w:tcBorders>
            <w:shd w:val="clear" w:color="auto" w:fill="auto"/>
          </w:tcPr>
          <w:p w:rsidR="00826B91" w:rsidRPr="00412929" w:rsidRDefault="00826B91" w:rsidP="000F48EC">
            <w:pPr>
              <w:pStyle w:val="TableHeading"/>
            </w:pPr>
            <w:r w:rsidRPr="00412929">
              <w:t>Almond export charge</w:t>
            </w:r>
          </w:p>
        </w:tc>
      </w:tr>
      <w:tr w:rsidR="00826B91" w:rsidRPr="00412929" w:rsidTr="000F48EC">
        <w:trPr>
          <w:tblHeader/>
        </w:trPr>
        <w:tc>
          <w:tcPr>
            <w:tcW w:w="71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Item</w:t>
            </w:r>
          </w:p>
        </w:tc>
        <w:tc>
          <w:tcPr>
            <w:tcW w:w="353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Matter</w:t>
            </w:r>
          </w:p>
        </w:tc>
        <w:tc>
          <w:tcPr>
            <w:tcW w:w="406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Rule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1</w:t>
            </w:r>
          </w:p>
        </w:tc>
        <w:tc>
          <w:tcPr>
            <w:tcW w:w="353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For almonds exported through an exporting agent, when is the charge due and payable?</w:t>
            </w:r>
          </w:p>
        </w:tc>
        <w:tc>
          <w:tcPr>
            <w:tcW w:w="406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On the last day of the first calendar month after the end of the quarter</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2</w:t>
            </w:r>
          </w:p>
        </w:tc>
        <w:tc>
          <w:tcPr>
            <w:tcW w:w="353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For almonds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On the last day of the first calendar month after the end of the quarter</w:t>
            </w:r>
          </w:p>
        </w:tc>
      </w:tr>
      <w:tr w:rsidR="00826B91" w:rsidRPr="00412929" w:rsidTr="000F48EC">
        <w:tc>
          <w:tcPr>
            <w:tcW w:w="71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3</w:t>
            </w:r>
          </w:p>
        </w:tc>
        <w:tc>
          <w:tcPr>
            <w:tcW w:w="353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The Commonwealth</w:t>
            </w:r>
          </w:p>
        </w:tc>
      </w:tr>
    </w:tbl>
    <w:p w:rsidR="00D6563E" w:rsidRPr="00412929" w:rsidRDefault="00826B91" w:rsidP="00826B91">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^AL2.</w:t>
      </w:r>
    </w:p>
    <w:p w:rsidR="00D6563E" w:rsidRPr="00412929" w:rsidRDefault="00D6563E" w:rsidP="00D6563E">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826B91" w:rsidRPr="00412929" w:rsidRDefault="00826B91" w:rsidP="00826B91">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826B91" w:rsidRPr="00412929" w:rsidRDefault="00826B91" w:rsidP="00826B91">
      <w:pPr>
        <w:pStyle w:val="SubsectionHead"/>
      </w:pPr>
      <w:r w:rsidRPr="00412929">
        <w:t>Giving quarterly returns</w:t>
      </w:r>
    </w:p>
    <w:p w:rsidR="00826B91" w:rsidRPr="00412929" w:rsidRDefault="00826B91" w:rsidP="00826B91">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almonds, this table has effect.</w:t>
      </w:r>
    </w:p>
    <w:p w:rsidR="00826B91" w:rsidRPr="00412929"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412929" w:rsidTr="000F48EC">
        <w:trPr>
          <w:tblHeader/>
        </w:trPr>
        <w:tc>
          <w:tcPr>
            <w:tcW w:w="8312" w:type="dxa"/>
            <w:gridSpan w:val="3"/>
            <w:tcBorders>
              <w:top w:val="single" w:sz="12" w:space="0" w:color="auto"/>
              <w:bottom w:val="single" w:sz="2" w:space="0" w:color="auto"/>
            </w:tcBorders>
            <w:shd w:val="clear" w:color="auto" w:fill="auto"/>
          </w:tcPr>
          <w:p w:rsidR="00826B91" w:rsidRPr="00412929" w:rsidRDefault="00826B91" w:rsidP="000F48EC">
            <w:pPr>
              <w:pStyle w:val="TableHeading"/>
            </w:pPr>
            <w:r w:rsidRPr="00412929">
              <w:t>Quarterly returns</w:t>
            </w:r>
          </w:p>
        </w:tc>
      </w:tr>
      <w:tr w:rsidR="00826B91" w:rsidRPr="00412929" w:rsidTr="000F48EC">
        <w:trPr>
          <w:tblHeader/>
        </w:trPr>
        <w:tc>
          <w:tcPr>
            <w:tcW w:w="71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Rule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1</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following:</w:t>
            </w:r>
          </w:p>
          <w:p w:rsidR="00826B91" w:rsidRPr="00412929" w:rsidRDefault="00826B91" w:rsidP="000F48EC">
            <w:pPr>
              <w:pStyle w:val="Tablea"/>
            </w:pPr>
            <w:r w:rsidRPr="00412929">
              <w:t>(a) for almonds sold by the levy payer by retail sale in the quarter—the levy payer;</w:t>
            </w:r>
          </w:p>
          <w:p w:rsidR="00826B91" w:rsidRPr="00412929" w:rsidRDefault="00826B91" w:rsidP="000F48EC">
            <w:pPr>
              <w:pStyle w:val="Tablea"/>
            </w:pPr>
            <w:r w:rsidRPr="00412929">
              <w:t>(b) for almonds processed in the quarter by the levy payer—the levy payer;</w:t>
            </w:r>
          </w:p>
          <w:p w:rsidR="00826B91" w:rsidRPr="00412929" w:rsidRDefault="00826B91" w:rsidP="000F48EC">
            <w:pPr>
              <w:pStyle w:val="Tablea"/>
            </w:pPr>
            <w:r w:rsidRPr="00412929">
              <w:t>(c) for almonds exported in the quarter other than through an exporting agent—the charge payer</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2</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Before the end of the first calendar month after the end of the quarter</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3</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Secretary</w:t>
            </w:r>
          </w:p>
        </w:tc>
      </w:tr>
      <w:tr w:rsidR="00826B91" w:rsidRPr="00412929" w:rsidTr="000F48EC">
        <w:tc>
          <w:tcPr>
            <w:tcW w:w="71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4</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The return:</w:t>
            </w:r>
          </w:p>
          <w:p w:rsidR="00826B91" w:rsidRPr="00412929" w:rsidRDefault="00826B91" w:rsidP="000F48EC">
            <w:pPr>
              <w:pStyle w:val="Tablea"/>
            </w:pPr>
            <w:r w:rsidRPr="00412929">
              <w:t>(a) must be in the appropriate approved form and include the information required by that form; or</w:t>
            </w:r>
          </w:p>
          <w:p w:rsidR="00826B91" w:rsidRPr="00412929" w:rsidRDefault="00826B91" w:rsidP="000F48EC">
            <w:pPr>
              <w:pStyle w:val="Tablea"/>
            </w:pPr>
            <w:r w:rsidRPr="00412929">
              <w:t>(b) must be given electronically using an approved electronic system and include the information required by that system to be included in the return</w:t>
            </w:r>
          </w:p>
        </w:tc>
      </w:tr>
    </w:tbl>
    <w:p w:rsidR="00826B91" w:rsidRPr="00412929" w:rsidRDefault="00826B91" w:rsidP="00826B91">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826B91" w:rsidRPr="00412929" w:rsidRDefault="00826B91" w:rsidP="00826B91">
      <w:pPr>
        <w:pStyle w:val="SubsectionHead"/>
      </w:pPr>
      <w:r w:rsidRPr="00412929">
        <w:t>Making and keeping records</w:t>
      </w:r>
    </w:p>
    <w:p w:rsidR="00826B91" w:rsidRPr="00412929" w:rsidRDefault="00826B91" w:rsidP="00826B91">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almonds, this table has effect.</w:t>
      </w:r>
    </w:p>
    <w:p w:rsidR="00826B91" w:rsidRPr="00412929"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412929" w:rsidTr="000F48EC">
        <w:trPr>
          <w:tblHeader/>
        </w:trPr>
        <w:tc>
          <w:tcPr>
            <w:tcW w:w="8312" w:type="dxa"/>
            <w:gridSpan w:val="3"/>
            <w:tcBorders>
              <w:top w:val="single" w:sz="12" w:space="0" w:color="auto"/>
              <w:bottom w:val="single" w:sz="2" w:space="0" w:color="auto"/>
            </w:tcBorders>
            <w:shd w:val="clear" w:color="auto" w:fill="auto"/>
          </w:tcPr>
          <w:p w:rsidR="00826B91" w:rsidRPr="00412929" w:rsidRDefault="00826B91" w:rsidP="000F48EC">
            <w:pPr>
              <w:pStyle w:val="TableHeading"/>
            </w:pPr>
            <w:r w:rsidRPr="00412929">
              <w:t>Record</w:t>
            </w:r>
            <w:r w:rsidR="00383BFB">
              <w:noBreakHyphen/>
            </w:r>
            <w:r w:rsidRPr="00412929">
              <w:t>keeping</w:t>
            </w:r>
          </w:p>
        </w:tc>
      </w:tr>
      <w:tr w:rsidR="00826B91" w:rsidRPr="00412929" w:rsidTr="000F48EC">
        <w:trPr>
          <w:tblHeader/>
        </w:trPr>
        <w:tc>
          <w:tcPr>
            <w:tcW w:w="71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Rule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1</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levy payer or charge payer</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2</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records must:</w:t>
            </w:r>
          </w:p>
          <w:p w:rsidR="00826B91" w:rsidRPr="00412929" w:rsidRDefault="00826B91" w:rsidP="000F48EC">
            <w:pPr>
              <w:pStyle w:val="Tablea"/>
            </w:pPr>
            <w:r w:rsidRPr="00412929">
              <w:t>(a) if a collection agent is liable to pay an equivalent amount on behalf of the levy payer—contain details of the transaction involving that agent (including that agent’s contact details); or</w:t>
            </w:r>
          </w:p>
          <w:p w:rsidR="00826B91" w:rsidRPr="00412929" w:rsidRDefault="00826B91" w:rsidP="000F48EC">
            <w:pPr>
              <w:pStyle w:val="Tablea"/>
            </w:pPr>
            <w:r w:rsidRPr="00412929">
              <w:t>(b) otherwise—enable the levy payer to substantiate the amount of levy payable and paid by the levy payer on the almonds</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3</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records must:</w:t>
            </w:r>
          </w:p>
          <w:p w:rsidR="00826B91" w:rsidRPr="00412929" w:rsidRDefault="00826B91" w:rsidP="000F48EC">
            <w:pPr>
              <w:pStyle w:val="Tablea"/>
            </w:pPr>
            <w:r w:rsidRPr="00412929">
              <w:t>(a) if an exporting agent is liable to pay an equivalent amount on behalf of the charge payer—contain details of the transaction involving that agent (including that agent’s contact details); or</w:t>
            </w:r>
          </w:p>
          <w:p w:rsidR="00826B91" w:rsidRPr="00412929" w:rsidRDefault="00826B91" w:rsidP="000F48EC">
            <w:pPr>
              <w:pStyle w:val="Tablea"/>
            </w:pPr>
            <w:r w:rsidRPr="00412929">
              <w:t>(b) otherwise—enable the charge payer to substantiate the amount of charge payable and paid by the charge payer on the almonds</w:t>
            </w:r>
          </w:p>
        </w:tc>
      </w:tr>
      <w:tr w:rsidR="00826B91" w:rsidRPr="00412929" w:rsidTr="000F48EC">
        <w:tc>
          <w:tcPr>
            <w:tcW w:w="71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4</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 xml:space="preserve">Until the end of the period of 5 years beginning on the day after the end of the </w:t>
            </w:r>
            <w:r w:rsidR="00F34616" w:rsidRPr="00412929">
              <w:t>financial year</w:t>
            </w:r>
            <w:r w:rsidRPr="00412929">
              <w:t xml:space="preserve"> in which the levy or charge is imposed</w:t>
            </w:r>
          </w:p>
        </w:tc>
      </w:tr>
    </w:tbl>
    <w:p w:rsidR="00826B91" w:rsidRPr="00412929" w:rsidRDefault="00826B91" w:rsidP="00826B91">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826B91" w:rsidRPr="00412929" w:rsidRDefault="00826B91" w:rsidP="00826B91">
      <w:pPr>
        <w:pStyle w:val="notetext"/>
      </w:pPr>
      <w:r w:rsidRPr="00412929">
        <w:t>Note 2:</w:t>
      </w:r>
      <w:r w:rsidRPr="00412929">
        <w:tab/>
        <w:t>A person claiming a levy or charge exemption has record</w:t>
      </w:r>
      <w:r w:rsidR="00383BFB">
        <w:noBreakHyphen/>
      </w:r>
      <w:r w:rsidRPr="00412929">
        <w:t>keeping obligations, see clause ^AL3.</w:t>
      </w:r>
    </w:p>
    <w:p w:rsidR="00826B91" w:rsidRPr="00412929" w:rsidRDefault="00826B91" w:rsidP="00826B91">
      <w:pPr>
        <w:pStyle w:val="ActHead5"/>
      </w:pPr>
      <w:bookmarkStart w:id="248" w:name="_Toc159505357"/>
      <w:r w:rsidRPr="003B0E2B">
        <w:rPr>
          <w:rStyle w:val="CharSectno"/>
        </w:rPr>
        <w:t>^AL2</w:t>
      </w:r>
      <w:r w:rsidRPr="00412929">
        <w:t xml:space="preserve">  Obligations of collection agents</w:t>
      </w:r>
      <w:bookmarkEnd w:id="248"/>
    </w:p>
    <w:p w:rsidR="00826B91" w:rsidRPr="00412929" w:rsidRDefault="00826B91" w:rsidP="00826B91">
      <w:pPr>
        <w:pStyle w:val="subsection"/>
      </w:pPr>
      <w:r w:rsidRPr="00412929">
        <w:tab/>
        <w:t>(1)</w:t>
      </w:r>
      <w:r w:rsidRPr="00412929">
        <w:tab/>
        <w:t>This clause sets out obligations that are imposed on a person if:</w:t>
      </w:r>
    </w:p>
    <w:p w:rsidR="00826B91" w:rsidRPr="00412929" w:rsidRDefault="00826B91" w:rsidP="00826B91">
      <w:pPr>
        <w:pStyle w:val="paragraph"/>
      </w:pPr>
      <w:r w:rsidRPr="00412929">
        <w:tab/>
        <w:t>(a)</w:t>
      </w:r>
      <w:r w:rsidRPr="00412929">
        <w:tab/>
        <w:t xml:space="preserve">levy is imposed on almonds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826B91" w:rsidRPr="00412929" w:rsidRDefault="00826B91" w:rsidP="00826B91">
      <w:pPr>
        <w:pStyle w:val="paragraph"/>
      </w:pPr>
      <w:r w:rsidRPr="00412929">
        <w:tab/>
        <w:t>(b)</w:t>
      </w:r>
      <w:r w:rsidRPr="00412929">
        <w:tab/>
        <w:t xml:space="preserve">levy is imposed on almonds that are processed for the levy payer in a quarter in a financial year (the </w:t>
      </w:r>
      <w:r w:rsidRPr="00412929">
        <w:rPr>
          <w:b/>
          <w:i/>
        </w:rPr>
        <w:t>processing case</w:t>
      </w:r>
      <w:r w:rsidRPr="00412929">
        <w:t>); or</w:t>
      </w:r>
    </w:p>
    <w:p w:rsidR="00826B91" w:rsidRPr="00412929" w:rsidRDefault="00826B91" w:rsidP="00826B91">
      <w:pPr>
        <w:pStyle w:val="paragraph"/>
      </w:pPr>
      <w:r w:rsidRPr="00412929">
        <w:tab/>
        <w:t>(c)</w:t>
      </w:r>
      <w:r w:rsidRPr="00412929">
        <w:tab/>
        <w:t xml:space="preserve">charge is imposed on almonds that are exported </w:t>
      </w:r>
      <w:r w:rsidR="006C133D" w:rsidRPr="00412929">
        <w:t xml:space="preserve">from Australia </w:t>
      </w:r>
      <w:r w:rsidRPr="00412929">
        <w:t xml:space="preserve">in a quarter in a financial year through an exporting agent (the </w:t>
      </w:r>
      <w:r w:rsidRPr="00412929">
        <w:rPr>
          <w:b/>
          <w:i/>
        </w:rPr>
        <w:t>export case</w:t>
      </w:r>
      <w:r w:rsidRPr="00412929">
        <w:t>).</w:t>
      </w:r>
    </w:p>
    <w:p w:rsidR="00826B91" w:rsidRPr="00412929" w:rsidRDefault="00826B91" w:rsidP="00826B91">
      <w:pPr>
        <w:pStyle w:val="SubsectionHead"/>
      </w:pPr>
      <w:r w:rsidRPr="00412929">
        <w:t>Payment of equivalent amounts</w:t>
      </w:r>
    </w:p>
    <w:p w:rsidR="00826B91" w:rsidRPr="00412929" w:rsidRDefault="00826B91" w:rsidP="00826B91">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826B91" w:rsidRPr="00412929"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826B91" w:rsidRPr="00412929" w:rsidTr="000F48EC">
        <w:trPr>
          <w:tblHeader/>
        </w:trPr>
        <w:tc>
          <w:tcPr>
            <w:tcW w:w="8312" w:type="dxa"/>
            <w:gridSpan w:val="3"/>
            <w:tcBorders>
              <w:top w:val="single" w:sz="12" w:space="0" w:color="auto"/>
              <w:bottom w:val="single" w:sz="2" w:space="0" w:color="auto"/>
            </w:tcBorders>
            <w:shd w:val="clear" w:color="auto" w:fill="auto"/>
          </w:tcPr>
          <w:p w:rsidR="00826B91" w:rsidRPr="00412929" w:rsidRDefault="00826B91" w:rsidP="000F48EC">
            <w:pPr>
              <w:pStyle w:val="TableHeading"/>
            </w:pPr>
            <w:r w:rsidRPr="00412929">
              <w:t>Payment of equivalent amounts</w:t>
            </w:r>
          </w:p>
        </w:tc>
      </w:tr>
      <w:tr w:rsidR="00826B91" w:rsidRPr="00412929" w:rsidTr="000F48EC">
        <w:trPr>
          <w:tblHeader/>
        </w:trPr>
        <w:tc>
          <w:tcPr>
            <w:tcW w:w="71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Item</w:t>
            </w:r>
          </w:p>
        </w:tc>
        <w:tc>
          <w:tcPr>
            <w:tcW w:w="3676"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Matter</w:t>
            </w:r>
          </w:p>
        </w:tc>
        <w:tc>
          <w:tcPr>
            <w:tcW w:w="3922"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Rule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1</w:t>
            </w:r>
          </w:p>
        </w:tc>
        <w:tc>
          <w:tcPr>
            <w:tcW w:w="3676"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almonds?</w:t>
            </w:r>
          </w:p>
        </w:tc>
        <w:tc>
          <w:tcPr>
            <w:tcW w:w="3922"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following:</w:t>
            </w:r>
          </w:p>
          <w:p w:rsidR="00826B91" w:rsidRPr="00412929" w:rsidRDefault="00826B91" w:rsidP="000F48EC">
            <w:pPr>
              <w:pStyle w:val="Tablea"/>
            </w:pPr>
            <w:r w:rsidRPr="00412929">
              <w:t>(a) the liable collection agent in the sale case;</w:t>
            </w:r>
          </w:p>
          <w:p w:rsidR="00826B91" w:rsidRPr="00412929" w:rsidRDefault="00826B91" w:rsidP="000F48EC">
            <w:pPr>
              <w:pStyle w:val="Tablea"/>
            </w:pPr>
            <w:r w:rsidRPr="00412929">
              <w:t>(b) the person who carried out the processing in the processing case;</w:t>
            </w:r>
          </w:p>
          <w:p w:rsidR="00826B91" w:rsidRPr="00412929" w:rsidRDefault="00826B91" w:rsidP="000F48EC">
            <w:pPr>
              <w:pStyle w:val="Tablea"/>
            </w:pPr>
            <w:r w:rsidRPr="00412929">
              <w:t>(c) the exporting agent in the export case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2</w:t>
            </w:r>
          </w:p>
        </w:tc>
        <w:tc>
          <w:tcPr>
            <w:tcW w:w="3676"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On the last day of the first calendar month after the end of the quarter</w:t>
            </w:r>
          </w:p>
        </w:tc>
      </w:tr>
      <w:tr w:rsidR="00826B91" w:rsidRPr="00412929" w:rsidTr="000F48EC">
        <w:tc>
          <w:tcPr>
            <w:tcW w:w="71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3</w:t>
            </w:r>
          </w:p>
        </w:tc>
        <w:tc>
          <w:tcPr>
            <w:tcW w:w="3676"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The Commonwealth</w:t>
            </w:r>
          </w:p>
        </w:tc>
      </w:tr>
    </w:tbl>
    <w:p w:rsidR="00826B91" w:rsidRPr="00412929" w:rsidRDefault="00826B91" w:rsidP="00826B91">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826B91" w:rsidRPr="00412929" w:rsidRDefault="00826B91" w:rsidP="00826B91">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826B91" w:rsidRPr="00412929" w:rsidRDefault="00826B91" w:rsidP="00826B91">
      <w:pPr>
        <w:pStyle w:val="SubsectionHead"/>
      </w:pPr>
      <w:r w:rsidRPr="00412929">
        <w:t>Giving quarterly returns</w:t>
      </w:r>
    </w:p>
    <w:p w:rsidR="00826B91" w:rsidRPr="00412929" w:rsidRDefault="00826B91" w:rsidP="00826B91">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826B91" w:rsidRPr="00412929"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412929" w:rsidTr="000F48EC">
        <w:trPr>
          <w:tblHeader/>
        </w:trPr>
        <w:tc>
          <w:tcPr>
            <w:tcW w:w="8312" w:type="dxa"/>
            <w:gridSpan w:val="3"/>
            <w:tcBorders>
              <w:top w:val="single" w:sz="12" w:space="0" w:color="auto"/>
              <w:bottom w:val="single" w:sz="2" w:space="0" w:color="auto"/>
            </w:tcBorders>
            <w:shd w:val="clear" w:color="auto" w:fill="auto"/>
          </w:tcPr>
          <w:p w:rsidR="00826B91" w:rsidRPr="00412929" w:rsidRDefault="00826B91" w:rsidP="000F48EC">
            <w:pPr>
              <w:pStyle w:val="TableHeading"/>
            </w:pPr>
            <w:r w:rsidRPr="00412929">
              <w:t>Quarterly returns</w:t>
            </w:r>
          </w:p>
        </w:tc>
      </w:tr>
      <w:tr w:rsidR="00826B91" w:rsidRPr="00412929" w:rsidTr="000F48EC">
        <w:trPr>
          <w:tblHeader/>
        </w:trPr>
        <w:tc>
          <w:tcPr>
            <w:tcW w:w="71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Rule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1</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following:</w:t>
            </w:r>
          </w:p>
          <w:p w:rsidR="00826B91" w:rsidRPr="00412929" w:rsidRDefault="00826B91" w:rsidP="000F48EC">
            <w:pPr>
              <w:pStyle w:val="Tablea"/>
            </w:pPr>
            <w:r w:rsidRPr="00412929">
              <w:t>(a) the liable collection agent in the sale case;</w:t>
            </w:r>
          </w:p>
          <w:p w:rsidR="00826B91" w:rsidRPr="00412929" w:rsidRDefault="00826B91" w:rsidP="000F48EC">
            <w:pPr>
              <w:pStyle w:val="Tablea"/>
            </w:pPr>
            <w:r w:rsidRPr="00412929">
              <w:t>(b) the person who carried out the processing in the processing case;</w:t>
            </w:r>
          </w:p>
          <w:p w:rsidR="00826B91" w:rsidRPr="00412929" w:rsidRDefault="00826B91" w:rsidP="000F48EC">
            <w:pPr>
              <w:pStyle w:val="Tablea"/>
            </w:pPr>
            <w:r w:rsidRPr="00412929">
              <w:t>(c) the exporting agent in the export case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2</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Before the end of the first calendar month after the end of the quarter</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3</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Secretary</w:t>
            </w:r>
          </w:p>
        </w:tc>
      </w:tr>
      <w:tr w:rsidR="00826B91" w:rsidRPr="00412929" w:rsidTr="000F48EC">
        <w:tc>
          <w:tcPr>
            <w:tcW w:w="71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4</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The return:</w:t>
            </w:r>
          </w:p>
          <w:p w:rsidR="00826B91" w:rsidRPr="00412929" w:rsidRDefault="00826B91" w:rsidP="000F48EC">
            <w:pPr>
              <w:pStyle w:val="Tablea"/>
            </w:pPr>
            <w:r w:rsidRPr="00412929">
              <w:t>(a) must be in the appropriate approved form and include the information required by that form; or</w:t>
            </w:r>
          </w:p>
          <w:p w:rsidR="00826B91" w:rsidRPr="00412929" w:rsidRDefault="00826B91" w:rsidP="000F48EC">
            <w:pPr>
              <w:pStyle w:val="Tablea"/>
            </w:pPr>
            <w:r w:rsidRPr="00412929">
              <w:t>(b) must be given electronically using an approved electronic system and include the information required by that system to be included in the return</w:t>
            </w:r>
          </w:p>
        </w:tc>
      </w:tr>
    </w:tbl>
    <w:p w:rsidR="00826B91" w:rsidRPr="00412929" w:rsidRDefault="00826B91" w:rsidP="00826B91">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826B91" w:rsidRPr="00412929" w:rsidRDefault="00826B91" w:rsidP="00826B91">
      <w:pPr>
        <w:pStyle w:val="SubsectionHead"/>
      </w:pPr>
      <w:r w:rsidRPr="00412929">
        <w:t>Making and keeping records</w:t>
      </w:r>
    </w:p>
    <w:p w:rsidR="00826B91" w:rsidRPr="00412929" w:rsidRDefault="00826B91" w:rsidP="00826B91">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826B91" w:rsidRPr="00412929"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412929" w:rsidTr="000F48EC">
        <w:trPr>
          <w:tblHeader/>
        </w:trPr>
        <w:tc>
          <w:tcPr>
            <w:tcW w:w="8312" w:type="dxa"/>
            <w:gridSpan w:val="3"/>
            <w:tcBorders>
              <w:top w:val="single" w:sz="12" w:space="0" w:color="auto"/>
              <w:bottom w:val="single" w:sz="2" w:space="0" w:color="auto"/>
            </w:tcBorders>
            <w:shd w:val="clear" w:color="auto" w:fill="auto"/>
          </w:tcPr>
          <w:p w:rsidR="00826B91" w:rsidRPr="00412929" w:rsidRDefault="00826B91" w:rsidP="000F48EC">
            <w:pPr>
              <w:pStyle w:val="TableHeading"/>
            </w:pPr>
            <w:r w:rsidRPr="00412929">
              <w:t>Record</w:t>
            </w:r>
            <w:r w:rsidR="00383BFB">
              <w:noBreakHyphen/>
            </w:r>
            <w:r w:rsidRPr="00412929">
              <w:t>keeping</w:t>
            </w:r>
          </w:p>
        </w:tc>
      </w:tr>
      <w:tr w:rsidR="00826B91" w:rsidRPr="00412929" w:rsidTr="000F48EC">
        <w:trPr>
          <w:tblHeader/>
        </w:trPr>
        <w:tc>
          <w:tcPr>
            <w:tcW w:w="71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Rule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1</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following person:</w:t>
            </w:r>
          </w:p>
          <w:p w:rsidR="00826B91" w:rsidRPr="00412929" w:rsidRDefault="00826B91" w:rsidP="000F48EC">
            <w:pPr>
              <w:pStyle w:val="Tablea"/>
            </w:pPr>
            <w:r w:rsidRPr="00412929">
              <w:t>(a) the liable collection agent in the sale case;</w:t>
            </w:r>
          </w:p>
          <w:p w:rsidR="00826B91" w:rsidRPr="00412929" w:rsidRDefault="00826B91" w:rsidP="000F48EC">
            <w:pPr>
              <w:pStyle w:val="Tablea"/>
            </w:pPr>
            <w:r w:rsidRPr="00412929">
              <w:t>(b) the person who carried out the processing in the processing case;</w:t>
            </w:r>
          </w:p>
          <w:p w:rsidR="00826B91" w:rsidRPr="00412929" w:rsidRDefault="00826B91" w:rsidP="000F48EC">
            <w:pPr>
              <w:pStyle w:val="Tablea"/>
            </w:pPr>
            <w:r w:rsidRPr="00412929">
              <w:t>(c) the exporting agent in the export case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2</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records must enable the person to substantiate the equivalent amount payable and paid by the person in relation to the almonds</w:t>
            </w:r>
          </w:p>
        </w:tc>
      </w:tr>
      <w:tr w:rsidR="00826B91" w:rsidRPr="00412929" w:rsidTr="000F48EC">
        <w:tc>
          <w:tcPr>
            <w:tcW w:w="71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3</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 xml:space="preserve">Until the end of the period of 5 years beginning on the day after the end of the </w:t>
            </w:r>
            <w:r w:rsidR="00F34616" w:rsidRPr="00412929">
              <w:t>financial year</w:t>
            </w:r>
            <w:r w:rsidRPr="00412929">
              <w:t xml:space="preserve"> in which the almonds are sold, processed or exported</w:t>
            </w:r>
          </w:p>
        </w:tc>
      </w:tr>
    </w:tbl>
    <w:p w:rsidR="00826B91" w:rsidRPr="00412929" w:rsidRDefault="00826B91" w:rsidP="00826B91">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826B91" w:rsidRPr="00412929" w:rsidRDefault="00826B91" w:rsidP="00826B91">
      <w:pPr>
        <w:pStyle w:val="ActHead5"/>
      </w:pPr>
      <w:bookmarkStart w:id="249" w:name="_Toc159505358"/>
      <w:r w:rsidRPr="003B0E2B">
        <w:rPr>
          <w:rStyle w:val="CharSectno"/>
        </w:rPr>
        <w:t>^AL3</w:t>
      </w:r>
      <w:r w:rsidRPr="00412929">
        <w:t xml:space="preserve">  Obligations of persons claiming charge exemption</w:t>
      </w:r>
      <w:bookmarkEnd w:id="249"/>
    </w:p>
    <w:p w:rsidR="00826B91" w:rsidRPr="00412929" w:rsidRDefault="00826B91" w:rsidP="00826B91">
      <w:pPr>
        <w:pStyle w:val="subsection"/>
      </w:pPr>
      <w:bookmarkStart w:id="250" w:name="_Hlk152748604"/>
      <w:r w:rsidRPr="00412929">
        <w:tab/>
      </w:r>
      <w:r w:rsidRPr="00412929">
        <w:tab/>
        <w:t xml:space="preserve">For the purposes of </w:t>
      </w:r>
      <w:r w:rsidR="004B6490">
        <w:t>paragraph 5</w:t>
      </w:r>
      <w:r w:rsidR="00526692" w:rsidRPr="00412929">
        <w:t>9</w:t>
      </w:r>
      <w:r w:rsidRPr="00412929">
        <w:t xml:space="preserve">(2)(c) of the Act, this table has effect if almonds are harvested in Australia and in a </w:t>
      </w:r>
      <w:r w:rsidR="00B403C4" w:rsidRPr="00412929">
        <w:t>financial year</w:t>
      </w:r>
      <w:r w:rsidRPr="00412929">
        <w:t xml:space="preserve"> are exported from Australia and the person who owns the almonds immediately before the export considers that an exemption from charge applies.</w:t>
      </w:r>
    </w:p>
    <w:bookmarkEnd w:id="250"/>
    <w:p w:rsidR="00826B91" w:rsidRPr="00412929" w:rsidRDefault="00826B91" w:rsidP="00826B9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826B91" w:rsidRPr="00412929" w:rsidTr="000F48EC">
        <w:trPr>
          <w:tblHeader/>
        </w:trPr>
        <w:tc>
          <w:tcPr>
            <w:tcW w:w="8312" w:type="dxa"/>
            <w:gridSpan w:val="3"/>
            <w:tcBorders>
              <w:top w:val="single" w:sz="12" w:space="0" w:color="auto"/>
              <w:bottom w:val="single" w:sz="2" w:space="0" w:color="auto"/>
            </w:tcBorders>
            <w:shd w:val="clear" w:color="auto" w:fill="auto"/>
          </w:tcPr>
          <w:p w:rsidR="00826B91" w:rsidRPr="00412929" w:rsidRDefault="00826B91" w:rsidP="000F48EC">
            <w:pPr>
              <w:pStyle w:val="TableHeading"/>
            </w:pPr>
            <w:r w:rsidRPr="00412929">
              <w:t>Record</w:t>
            </w:r>
            <w:r w:rsidR="00383BFB">
              <w:noBreakHyphen/>
            </w:r>
            <w:r w:rsidRPr="00412929">
              <w:t>keeping</w:t>
            </w:r>
          </w:p>
        </w:tc>
      </w:tr>
      <w:tr w:rsidR="00826B91" w:rsidRPr="00412929" w:rsidTr="000F48EC">
        <w:trPr>
          <w:tblHeader/>
        </w:trPr>
        <w:tc>
          <w:tcPr>
            <w:tcW w:w="714"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Heading"/>
            </w:pPr>
            <w:r w:rsidRPr="00412929">
              <w:t>Rule</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1</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person</w:t>
            </w:r>
          </w:p>
        </w:tc>
      </w:tr>
      <w:tr w:rsidR="00826B91" w:rsidRPr="00412929" w:rsidTr="000F48EC">
        <w:tc>
          <w:tcPr>
            <w:tcW w:w="714"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2</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826B91" w:rsidRPr="00412929" w:rsidRDefault="00826B91" w:rsidP="000F48EC">
            <w:pPr>
              <w:pStyle w:val="Tabletext"/>
            </w:pPr>
            <w:r w:rsidRPr="00412929">
              <w:t>The records must contain details that are relevant to working out whether the exemption applies</w:t>
            </w:r>
          </w:p>
        </w:tc>
      </w:tr>
      <w:tr w:rsidR="00826B91" w:rsidRPr="00412929" w:rsidTr="000F48EC">
        <w:tc>
          <w:tcPr>
            <w:tcW w:w="714"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3</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826B91" w:rsidRPr="00412929" w:rsidRDefault="00826B91" w:rsidP="000F48EC">
            <w:pPr>
              <w:pStyle w:val="Tabletext"/>
            </w:pPr>
            <w:r w:rsidRPr="00412929">
              <w:t xml:space="preserve">Until the end of the period of 5 years beginning on the day after the end of the </w:t>
            </w:r>
            <w:r w:rsidR="00773BB4" w:rsidRPr="00412929">
              <w:t>financial year</w:t>
            </w:r>
          </w:p>
        </w:tc>
      </w:tr>
    </w:tbl>
    <w:p w:rsidR="00826B91" w:rsidRPr="00412929" w:rsidRDefault="00826B91" w:rsidP="00826B91">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F48EC" w:rsidRPr="00412929" w:rsidRDefault="006B2A9D" w:rsidP="000F48EC">
      <w:pPr>
        <w:pStyle w:val="ActHead3"/>
        <w:pageBreakBefore/>
      </w:pPr>
      <w:bookmarkStart w:id="251" w:name="_Toc159505359"/>
      <w:r w:rsidRPr="003B0E2B">
        <w:rPr>
          <w:rStyle w:val="CharDivNo"/>
        </w:rPr>
        <w:t>Division 4</w:t>
      </w:r>
      <w:r w:rsidR="000F48EC" w:rsidRPr="00412929">
        <w:t>—</w:t>
      </w:r>
      <w:r w:rsidR="000F48EC" w:rsidRPr="003B0E2B">
        <w:rPr>
          <w:rStyle w:val="CharDivText"/>
        </w:rPr>
        <w:t>Apples and pears</w:t>
      </w:r>
      <w:bookmarkEnd w:id="251"/>
    </w:p>
    <w:p w:rsidR="000F48EC" w:rsidRPr="00412929" w:rsidRDefault="000F48EC" w:rsidP="000F48EC">
      <w:pPr>
        <w:pStyle w:val="ActHead5"/>
      </w:pPr>
      <w:bookmarkStart w:id="252" w:name="_Toc159505360"/>
      <w:r w:rsidRPr="003B0E2B">
        <w:rPr>
          <w:rStyle w:val="CharSectno"/>
        </w:rPr>
        <w:t>^AP1</w:t>
      </w:r>
      <w:r w:rsidRPr="00412929">
        <w:t xml:space="preserve">  Obligations of levy payers or charge payers</w:t>
      </w:r>
      <w:bookmarkEnd w:id="252"/>
    </w:p>
    <w:p w:rsidR="000F48EC" w:rsidRPr="00412929" w:rsidRDefault="000F48EC" w:rsidP="000F48EC">
      <w:pPr>
        <w:pStyle w:val="SubsectionHead"/>
      </w:pPr>
      <w:r w:rsidRPr="00412929">
        <w:t>When apple or pear levy due and payable</w:t>
      </w:r>
    </w:p>
    <w:p w:rsidR="000F48EC" w:rsidRPr="00412929" w:rsidRDefault="000F48EC" w:rsidP="000F48E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0F48EC" w:rsidRPr="00412929" w:rsidRDefault="000F48EC" w:rsidP="000F48EC">
      <w:pPr>
        <w:pStyle w:val="paragraph"/>
      </w:pPr>
      <w:r w:rsidRPr="00412929">
        <w:tab/>
        <w:t>(a)</w:t>
      </w:r>
      <w:r w:rsidRPr="00412929">
        <w:tab/>
        <w:t>levy imposed on apples or pears that are sold by the levy payer in a quarter in a calendar year (other than by retail sale); or</w:t>
      </w:r>
    </w:p>
    <w:p w:rsidR="000F48EC" w:rsidRPr="00412929" w:rsidRDefault="000F48EC" w:rsidP="000F48EC">
      <w:pPr>
        <w:pStyle w:val="paragraph"/>
      </w:pPr>
      <w:r w:rsidRPr="00412929">
        <w:tab/>
        <w:t>(b)</w:t>
      </w:r>
      <w:r w:rsidRPr="00412929">
        <w:tab/>
        <w:t>levy imposed on apples or pears that are processed for the levy payer in a quarter in a calendar year; or</w:t>
      </w:r>
    </w:p>
    <w:p w:rsidR="000F48EC" w:rsidRPr="00412929" w:rsidRDefault="000F48EC" w:rsidP="000F48EC">
      <w:pPr>
        <w:pStyle w:val="paragraph"/>
      </w:pPr>
      <w:r w:rsidRPr="00412929">
        <w:tab/>
        <w:t>(c)</w:t>
      </w:r>
      <w:r w:rsidRPr="00412929">
        <w:tab/>
        <w:t>levy imposed on apples or pears that are sold by the levy payer by retail sale in a calendar year; or</w:t>
      </w:r>
    </w:p>
    <w:p w:rsidR="000F48EC" w:rsidRPr="00412929" w:rsidRDefault="000F48EC" w:rsidP="000F48EC">
      <w:pPr>
        <w:pStyle w:val="paragraph"/>
      </w:pPr>
      <w:r w:rsidRPr="00412929">
        <w:tab/>
        <w:t>(d)</w:t>
      </w:r>
      <w:r w:rsidRPr="00412929">
        <w:tab/>
        <w:t>levy imposed on apples or pears that are processed by the levy payer in a calendar year;</w:t>
      </w:r>
    </w:p>
    <w:p w:rsidR="000F48EC" w:rsidRPr="00412929" w:rsidRDefault="000F48EC" w:rsidP="000F48EC">
      <w:pPr>
        <w:pStyle w:val="subsection2"/>
      </w:pPr>
      <w:r w:rsidRPr="00412929">
        <w:t>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Apple or pear levy</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53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406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53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 xml:space="preserve">For apples or pears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(a) if the liable collection agent must give a return for the quarter under subclause ^AP2(3)—on the last day of the first calendar month after the end of the quarter; or</w:t>
            </w:r>
          </w:p>
          <w:p w:rsidR="000F48EC" w:rsidRPr="00412929" w:rsidRDefault="000F48EC" w:rsidP="000F48EC">
            <w:pPr>
              <w:pStyle w:val="Tablea"/>
            </w:pPr>
            <w:r w:rsidRPr="00412929">
              <w:t xml:space="preserve">(b) if the liable collection agent must give a return for the calendar year under subclause ^AP2(3)—on </w:t>
            </w:r>
            <w:r w:rsidR="006B2A9D" w:rsidRPr="00412929">
              <w:t>28 February</w:t>
            </w:r>
            <w:r w:rsidRPr="00412929">
              <w:t xml:space="preserve"> in the next calendar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53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For apples or pears processed for the levy payer, when is the levy due and payable?</w:t>
            </w:r>
          </w:p>
        </w:tc>
        <w:tc>
          <w:tcPr>
            <w:tcW w:w="406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 xml:space="preserve">On </w:t>
            </w:r>
            <w:r w:rsidR="006B2A9D" w:rsidRPr="00412929">
              <w:t>28 February</w:t>
            </w:r>
            <w:r w:rsidRPr="00412929">
              <w:t xml:space="preserve"> in the next calendar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3</w:t>
            </w:r>
          </w:p>
        </w:tc>
        <w:tc>
          <w:tcPr>
            <w:tcW w:w="353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For apples or pears sold by retail sale, when is the levy due and payable?</w:t>
            </w:r>
          </w:p>
        </w:tc>
        <w:tc>
          <w:tcPr>
            <w:tcW w:w="406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 xml:space="preserve">On </w:t>
            </w:r>
            <w:r w:rsidR="006B2A9D" w:rsidRPr="00412929">
              <w:t>28 February</w:t>
            </w:r>
            <w:r w:rsidRPr="00412929">
              <w:t xml:space="preserve"> in the next calendar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4</w:t>
            </w:r>
          </w:p>
        </w:tc>
        <w:tc>
          <w:tcPr>
            <w:tcW w:w="353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For apples or pears processed by the levy payer, when is the levy due and payable?</w:t>
            </w:r>
          </w:p>
        </w:tc>
        <w:tc>
          <w:tcPr>
            <w:tcW w:w="406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 xml:space="preserve">On </w:t>
            </w:r>
            <w:r w:rsidR="006B2A9D" w:rsidRPr="00412929">
              <w:t>28 February</w:t>
            </w:r>
            <w:r w:rsidRPr="00412929">
              <w:t xml:space="preserve"> in the next calendar year</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5</w:t>
            </w:r>
          </w:p>
        </w:tc>
        <w:tc>
          <w:tcPr>
            <w:tcW w:w="353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0F48EC" w:rsidRPr="00412929" w:rsidRDefault="000F48EC" w:rsidP="000F48EC">
            <w:pPr>
              <w:pStyle w:val="Tablea"/>
            </w:pPr>
            <w:r w:rsidRPr="00412929">
              <w:t>The Commonwealth</w:t>
            </w:r>
          </w:p>
        </w:tc>
      </w:tr>
    </w:tbl>
    <w:p w:rsidR="00A115D6" w:rsidRPr="00412929" w:rsidRDefault="000F48EC" w:rsidP="000F48EC">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^AP2.</w:t>
      </w:r>
    </w:p>
    <w:p w:rsidR="00A115D6" w:rsidRPr="00412929" w:rsidRDefault="00A115D6" w:rsidP="00A115D6">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0F48EC" w:rsidRPr="00412929" w:rsidRDefault="000F48EC" w:rsidP="000F48EC">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0F48EC" w:rsidRPr="00412929" w:rsidRDefault="000F48EC" w:rsidP="000F48EC">
      <w:pPr>
        <w:pStyle w:val="SubsectionHead"/>
      </w:pPr>
      <w:r w:rsidRPr="00412929">
        <w:t>When apple or pear export charge due and payable</w:t>
      </w:r>
    </w:p>
    <w:p w:rsidR="000F48EC" w:rsidRPr="00412929" w:rsidRDefault="000F48EC" w:rsidP="000F48E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apples or pears that are exported </w:t>
      </w:r>
      <w:r w:rsidR="006C133D" w:rsidRPr="00412929">
        <w:t xml:space="preserve">from Australia </w:t>
      </w:r>
      <w:r w:rsidRPr="00412929">
        <w:t>in a quarter in a calendar year,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Apple or pear export charge</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53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406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53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For apples or pears exported through an exporting agent, when is the charge due and payable?</w:t>
            </w:r>
          </w:p>
        </w:tc>
        <w:tc>
          <w:tcPr>
            <w:tcW w:w="4064"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(a) if that agent must give a return for the quarter under subclause ^AP2(3)—on the last day of the first calendar month after the end of the quarter; or</w:t>
            </w:r>
          </w:p>
          <w:p w:rsidR="000F48EC" w:rsidRPr="00412929" w:rsidRDefault="000F48EC" w:rsidP="000F48EC">
            <w:pPr>
              <w:pStyle w:val="Tablea"/>
            </w:pPr>
            <w:r w:rsidRPr="00412929">
              <w:t xml:space="preserve">(b) if that agent must give a return for the calendar year under subclause ^AP2(3)—on </w:t>
            </w:r>
            <w:r w:rsidR="006B2A9D" w:rsidRPr="00412929">
              <w:t>28 February</w:t>
            </w:r>
            <w:r w:rsidRPr="00412929">
              <w:t xml:space="preserve"> in the next calendar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53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For apples or pears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 xml:space="preserve">(a) if the charge payer must give a return for the quarter under </w:t>
            </w:r>
            <w:r w:rsidR="00A90B9D" w:rsidRPr="00412929">
              <w:t>subclause (</w:t>
            </w:r>
            <w:r w:rsidRPr="00412929">
              <w:t>3)—on the last day of the first calendar month after the end of the quarter; or</w:t>
            </w:r>
          </w:p>
          <w:p w:rsidR="000F48EC" w:rsidRPr="00412929" w:rsidRDefault="000F48EC" w:rsidP="000F48EC">
            <w:pPr>
              <w:pStyle w:val="Tablea"/>
            </w:pPr>
            <w:r w:rsidRPr="00412929">
              <w:t xml:space="preserve">(b) if the charge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53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The Commonwealth</w:t>
            </w:r>
          </w:p>
        </w:tc>
      </w:tr>
    </w:tbl>
    <w:p w:rsidR="00D6563E" w:rsidRPr="00412929" w:rsidRDefault="000F48EC" w:rsidP="000F48E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^AP2.</w:t>
      </w:r>
    </w:p>
    <w:p w:rsidR="00D6563E" w:rsidRPr="00412929" w:rsidRDefault="00D6563E" w:rsidP="00D6563E">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0F48EC" w:rsidRPr="00412929" w:rsidRDefault="000F48EC" w:rsidP="000F48EC">
      <w:pPr>
        <w:pStyle w:val="notetext"/>
      </w:pPr>
      <w:r w:rsidRPr="00412929">
        <w:t>Note 2:</w:t>
      </w:r>
      <w:r w:rsidRPr="00412929">
        <w:tab/>
        <w:t xml:space="preserve">For penalty for </w:t>
      </w:r>
      <w:r w:rsidR="00362A93" w:rsidRPr="00412929">
        <w:t xml:space="preserve">late payment, see </w:t>
      </w:r>
      <w:r w:rsidR="004B6490">
        <w:t>section 9</w:t>
      </w:r>
      <w:r w:rsidR="00526692" w:rsidRPr="00412929">
        <w:t xml:space="preserve"> of the Act</w:t>
      </w:r>
      <w:r w:rsidRPr="00412929">
        <w:t>.</w:t>
      </w:r>
    </w:p>
    <w:p w:rsidR="000F48EC" w:rsidRPr="00412929" w:rsidRDefault="000F48EC" w:rsidP="000F48EC">
      <w:pPr>
        <w:pStyle w:val="SubsectionHead"/>
      </w:pPr>
      <w:r w:rsidRPr="00412929">
        <w:t>Giving quarterly or annual returns</w:t>
      </w:r>
    </w:p>
    <w:p w:rsidR="000F48EC" w:rsidRPr="00412929" w:rsidRDefault="000F48EC" w:rsidP="000F48EC">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apples or pears,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Quarterly or annual returns</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give a return for a quarter in a calendar year?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For apples or pears exported in the quarter other than through an exporting agent—the charge payer, unless the charge payer has an exemption from giving returns for quarters in the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give a return for a calendar year?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following:</w:t>
            </w:r>
          </w:p>
          <w:p w:rsidR="000F48EC" w:rsidRPr="00412929" w:rsidRDefault="000F48EC" w:rsidP="000F48EC">
            <w:pPr>
              <w:pStyle w:val="Tablea"/>
            </w:pPr>
            <w:r w:rsidRPr="00412929">
              <w:t>(a) for apples or pears sold by the levy payer by retail sale in the year—the levy payer;</w:t>
            </w:r>
          </w:p>
          <w:p w:rsidR="000F48EC" w:rsidRPr="00412929" w:rsidRDefault="000F48EC" w:rsidP="000F48EC">
            <w:pPr>
              <w:pStyle w:val="Tablea"/>
            </w:pPr>
            <w:r w:rsidRPr="00412929">
              <w:t>(b) for apples or pears processed in the year by the levy payer—the levy payer;</w:t>
            </w:r>
          </w:p>
          <w:p w:rsidR="000F48EC" w:rsidRPr="00412929" w:rsidRDefault="000F48EC" w:rsidP="000F48EC">
            <w:pPr>
              <w:pStyle w:val="Tablea"/>
            </w:pPr>
            <w:r w:rsidRPr="00412929">
              <w:t>(c) the charge payer for apples or pears who has an exemption from giving returns for quarters in the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(a) for a return for a quarter—before the end of the first calendar month after the end of the quarter; or</w:t>
            </w:r>
          </w:p>
          <w:p w:rsidR="000F48EC" w:rsidRPr="00412929" w:rsidRDefault="000F48EC" w:rsidP="000F48EC">
            <w:pPr>
              <w:pStyle w:val="Tablea"/>
            </w:pPr>
            <w:r w:rsidRPr="00412929">
              <w:t xml:space="preserve">(b) for a return for a calendar year—before the end of </w:t>
            </w:r>
            <w:r w:rsidR="006B2A9D" w:rsidRPr="00412929">
              <w:t>28 February</w:t>
            </w:r>
            <w:r w:rsidRPr="00412929">
              <w:t xml:space="preserve"> in the next calendar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4</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Secretary</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5</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The return:</w:t>
            </w:r>
          </w:p>
          <w:p w:rsidR="000F48EC" w:rsidRPr="00412929" w:rsidRDefault="000F48EC" w:rsidP="000F48EC">
            <w:pPr>
              <w:pStyle w:val="Tablea"/>
            </w:pPr>
            <w:r w:rsidRPr="00412929">
              <w:t>(a) must be in the appropriate approved form and include the information required by that form; or</w:t>
            </w:r>
          </w:p>
          <w:p w:rsidR="000F48EC" w:rsidRPr="00412929" w:rsidRDefault="000F48EC" w:rsidP="000F48EC">
            <w:pPr>
              <w:pStyle w:val="Tablea"/>
            </w:pPr>
            <w:r w:rsidRPr="00412929">
              <w:t>(b) must be given electronically using an approved electronic system and include the information required by that system to be included in the return</w:t>
            </w:r>
          </w:p>
        </w:tc>
      </w:tr>
    </w:tbl>
    <w:p w:rsidR="000F48EC" w:rsidRPr="00412929" w:rsidRDefault="000F48EC" w:rsidP="000F48EC">
      <w:pPr>
        <w:pStyle w:val="notetext"/>
      </w:pPr>
      <w:r w:rsidRPr="00412929">
        <w:t>Note 1:</w:t>
      </w:r>
      <w:r w:rsidRPr="00412929">
        <w:tab/>
        <w:t>For the process for obtaining an exemption from giving quarterly returns, see clause ^AP4.</w:t>
      </w:r>
    </w:p>
    <w:p w:rsidR="000F48EC" w:rsidRPr="00412929" w:rsidRDefault="000F48EC" w:rsidP="000F48E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0F48EC" w:rsidRPr="00412929" w:rsidRDefault="000F48EC" w:rsidP="000F48EC">
      <w:pPr>
        <w:pStyle w:val="SubsectionHead"/>
      </w:pPr>
      <w:r w:rsidRPr="00412929">
        <w:t>Making and keeping records</w:t>
      </w:r>
    </w:p>
    <w:p w:rsidR="000F48EC" w:rsidRPr="00412929" w:rsidRDefault="000F48EC" w:rsidP="000F48EC">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apples or pears,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levy payer or charge payer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w:t>
            </w:r>
          </w:p>
          <w:p w:rsidR="000F48EC" w:rsidRPr="00412929" w:rsidRDefault="000F48EC" w:rsidP="000F48EC">
            <w:pPr>
              <w:pStyle w:val="Tablea"/>
            </w:pPr>
            <w:r w:rsidRPr="00412929">
              <w:t>(a) if a collection agent is liable to pay an equivalent amount on behalf of the levy payer—contain details of the transaction involving that agent (including that agent’s contact details); or</w:t>
            </w:r>
          </w:p>
          <w:p w:rsidR="000F48EC" w:rsidRPr="00412929" w:rsidRDefault="000F48EC" w:rsidP="000F48EC">
            <w:pPr>
              <w:pStyle w:val="Tablea"/>
            </w:pPr>
            <w:r w:rsidRPr="00412929">
              <w:t>(b) otherwise—enable the levy payer to substantiate the amount of levy payable and paid by the levy payer on the apples or pears</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w:t>
            </w:r>
          </w:p>
          <w:p w:rsidR="000F48EC" w:rsidRPr="00412929" w:rsidRDefault="000F48EC" w:rsidP="000F48EC">
            <w:pPr>
              <w:pStyle w:val="Tablea"/>
            </w:pPr>
            <w:r w:rsidRPr="00412929">
              <w:t>(a) if an exporting agent is liable to pay an equivalent amount on behalf of the charge payer—contain details of the transaction involving that agent (including that agent’s contact details); or</w:t>
            </w:r>
          </w:p>
          <w:p w:rsidR="000F48EC" w:rsidRPr="00412929" w:rsidRDefault="000F48EC" w:rsidP="000F48EC">
            <w:pPr>
              <w:pStyle w:val="Tablea"/>
            </w:pPr>
            <w:r w:rsidRPr="00412929">
              <w:t>(b) otherwise—enable the charge payer to substantiate the amount of charge payable and paid by the charge payer on the apples or pears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4</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0F48EC" w:rsidRPr="00412929" w:rsidRDefault="00CB5AA4" w:rsidP="00CB5AA4">
            <w:pPr>
              <w:pStyle w:val="Tabletext"/>
            </w:pPr>
            <w:r w:rsidRPr="00412929">
              <w:t>Until the end of the period of 5 years beginning on the day after the end of the calendar year in which the levy or charge is imposed</w:t>
            </w:r>
          </w:p>
        </w:tc>
      </w:tr>
    </w:tbl>
    <w:p w:rsidR="000F48EC" w:rsidRPr="00412929" w:rsidRDefault="000F48EC" w:rsidP="000F48E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F48EC" w:rsidRPr="00412929" w:rsidRDefault="000F48EC" w:rsidP="000F48EC">
      <w:pPr>
        <w:pStyle w:val="ActHead5"/>
      </w:pPr>
      <w:bookmarkStart w:id="253" w:name="_Toc159505361"/>
      <w:r w:rsidRPr="003B0E2B">
        <w:rPr>
          <w:rStyle w:val="CharSectno"/>
        </w:rPr>
        <w:t>^AP2</w:t>
      </w:r>
      <w:r w:rsidRPr="00412929">
        <w:t xml:space="preserve">  Obligations of collection agents</w:t>
      </w:r>
      <w:bookmarkEnd w:id="253"/>
    </w:p>
    <w:p w:rsidR="000F48EC" w:rsidRPr="00412929" w:rsidRDefault="000F48EC" w:rsidP="000F48EC">
      <w:pPr>
        <w:pStyle w:val="subsection"/>
      </w:pPr>
      <w:r w:rsidRPr="00412929">
        <w:tab/>
        <w:t>(1)</w:t>
      </w:r>
      <w:r w:rsidRPr="00412929">
        <w:tab/>
        <w:t>This clause sets out obligations that are imposed on a person if:</w:t>
      </w:r>
    </w:p>
    <w:p w:rsidR="000F48EC" w:rsidRPr="00412929" w:rsidRDefault="000F48EC" w:rsidP="000F48EC">
      <w:pPr>
        <w:pStyle w:val="paragraph"/>
      </w:pPr>
      <w:r w:rsidRPr="00412929">
        <w:tab/>
        <w:t>(a)</w:t>
      </w:r>
      <w:r w:rsidRPr="00412929">
        <w:tab/>
        <w:t xml:space="preserve">levy is imposed on apples or pears that are sold by the levy payer in a quarter 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0F48EC" w:rsidRPr="00412929" w:rsidRDefault="000F48EC" w:rsidP="000F48EC">
      <w:pPr>
        <w:pStyle w:val="paragraph"/>
      </w:pPr>
      <w:r w:rsidRPr="00412929">
        <w:tab/>
        <w:t>(b)</w:t>
      </w:r>
      <w:r w:rsidRPr="00412929">
        <w:tab/>
        <w:t xml:space="preserve">levy is imposed on apples or pears that are processed for the levy payer in a calendar year (the </w:t>
      </w:r>
      <w:r w:rsidRPr="00412929">
        <w:rPr>
          <w:b/>
          <w:i/>
        </w:rPr>
        <w:t>processing case</w:t>
      </w:r>
      <w:r w:rsidRPr="00412929">
        <w:t>); or</w:t>
      </w:r>
    </w:p>
    <w:p w:rsidR="000F48EC" w:rsidRPr="00412929" w:rsidRDefault="000F48EC" w:rsidP="000F48EC">
      <w:pPr>
        <w:pStyle w:val="paragraph"/>
      </w:pPr>
      <w:r w:rsidRPr="00412929">
        <w:tab/>
        <w:t>(c)</w:t>
      </w:r>
      <w:r w:rsidRPr="00412929">
        <w:tab/>
        <w:t xml:space="preserve">charge is imposed on apples or pears that are exported </w:t>
      </w:r>
      <w:r w:rsidR="006C133D" w:rsidRPr="00412929">
        <w:t xml:space="preserve">from Australia </w:t>
      </w:r>
      <w:r w:rsidRPr="00412929">
        <w:t xml:space="preserve">in a quarter in a calendar year through an exporting agent (the </w:t>
      </w:r>
      <w:r w:rsidRPr="00412929">
        <w:rPr>
          <w:b/>
          <w:i/>
        </w:rPr>
        <w:t>export case</w:t>
      </w:r>
      <w:r w:rsidRPr="00412929">
        <w:t>).</w:t>
      </w:r>
    </w:p>
    <w:p w:rsidR="000F48EC" w:rsidRPr="00412929" w:rsidRDefault="000F48EC" w:rsidP="000F48EC">
      <w:pPr>
        <w:pStyle w:val="SubsectionHead"/>
      </w:pPr>
      <w:r w:rsidRPr="00412929">
        <w:t>Payment of equivalent amounts</w:t>
      </w:r>
    </w:p>
    <w:p w:rsidR="000F48EC" w:rsidRPr="00412929" w:rsidRDefault="000F48EC" w:rsidP="000F48EC">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Payment of equivalent amounts</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676"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922"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676"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apples or pears?</w:t>
            </w:r>
          </w:p>
        </w:tc>
        <w:tc>
          <w:tcPr>
            <w:tcW w:w="3922"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following person:</w:t>
            </w:r>
          </w:p>
          <w:p w:rsidR="000F48EC" w:rsidRPr="00412929" w:rsidRDefault="000F48EC" w:rsidP="000F48EC">
            <w:pPr>
              <w:pStyle w:val="Tablea"/>
            </w:pPr>
            <w:r w:rsidRPr="00412929">
              <w:t>(a) the liable collection agent in the sale case;</w:t>
            </w:r>
          </w:p>
          <w:p w:rsidR="000F48EC" w:rsidRPr="00412929" w:rsidRDefault="000F48EC" w:rsidP="000F48EC">
            <w:pPr>
              <w:pStyle w:val="Tablea"/>
            </w:pPr>
            <w:r w:rsidRPr="00412929">
              <w:t>(b) the person who carried out the processing in the processing case;</w:t>
            </w:r>
          </w:p>
          <w:p w:rsidR="000F48EC" w:rsidRPr="00412929" w:rsidRDefault="000F48EC" w:rsidP="000F48EC">
            <w:pPr>
              <w:pStyle w:val="Tablea"/>
            </w:pPr>
            <w:r w:rsidRPr="00412929">
              <w:t>(c) the exporting agent in the export case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676"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0F48EC" w:rsidRPr="00412929" w:rsidRDefault="000F48EC" w:rsidP="000F48EC">
            <w:pPr>
              <w:pStyle w:val="Tablea"/>
            </w:pPr>
            <w:r w:rsidRPr="00412929">
              <w:t xml:space="preserve">(b) if the person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676"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The Commonwealth</w:t>
            </w:r>
          </w:p>
        </w:tc>
      </w:tr>
    </w:tbl>
    <w:p w:rsidR="000F48EC" w:rsidRPr="00412929" w:rsidRDefault="000F48EC" w:rsidP="000F48EC">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0F48EC" w:rsidRPr="00412929" w:rsidRDefault="000F48EC" w:rsidP="000F48E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0F48EC" w:rsidRPr="00412929" w:rsidRDefault="000F48EC" w:rsidP="000F48EC">
      <w:pPr>
        <w:pStyle w:val="SubsectionHead"/>
      </w:pPr>
      <w:r w:rsidRPr="00412929">
        <w:t>Giving quarterly or annual returns</w:t>
      </w:r>
    </w:p>
    <w:p w:rsidR="000F48EC" w:rsidRPr="00412929" w:rsidRDefault="000F48EC" w:rsidP="000F48EC">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Quarterly or annual returns</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following person:</w:t>
            </w:r>
          </w:p>
          <w:p w:rsidR="000F48EC" w:rsidRPr="00412929" w:rsidRDefault="000F48EC" w:rsidP="000F48EC">
            <w:pPr>
              <w:pStyle w:val="Tablea"/>
            </w:pPr>
            <w:r w:rsidRPr="00412929">
              <w:t>(a) the liable collection agent in the sale case;</w:t>
            </w:r>
          </w:p>
          <w:p w:rsidR="000F48EC" w:rsidRPr="00412929" w:rsidRDefault="000F48EC" w:rsidP="000F48EC">
            <w:pPr>
              <w:pStyle w:val="Tablea"/>
            </w:pPr>
            <w:r w:rsidRPr="00412929">
              <w:t>(b) the exporting agent in the export case;</w:t>
            </w:r>
          </w:p>
          <w:p w:rsidR="000F48EC" w:rsidRPr="00412929" w:rsidRDefault="000F48EC" w:rsidP="000F48EC">
            <w:pPr>
              <w:pStyle w:val="Tabletext"/>
            </w:pPr>
            <w:r w:rsidRPr="00412929">
              <w:t>unless the person has an exemption from giving returns for quarters in the calendar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give a return for the calendar year?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following person:</w:t>
            </w:r>
          </w:p>
          <w:p w:rsidR="000F48EC" w:rsidRPr="00412929" w:rsidRDefault="000F48EC" w:rsidP="000F48EC">
            <w:pPr>
              <w:pStyle w:val="Tablea"/>
            </w:pPr>
            <w:r w:rsidRPr="00412929">
              <w:t>(a) the liable collection agent in the sale case if the person has an exemption from giving returns for quarters in the year;</w:t>
            </w:r>
          </w:p>
          <w:p w:rsidR="000F48EC" w:rsidRPr="00412929" w:rsidRDefault="000F48EC" w:rsidP="000F48EC">
            <w:pPr>
              <w:pStyle w:val="Tablea"/>
            </w:pPr>
            <w:r w:rsidRPr="00412929">
              <w:t>(b) the person who carried out the processing in the processing case;</w:t>
            </w:r>
          </w:p>
          <w:p w:rsidR="000F48EC" w:rsidRPr="00412929" w:rsidRDefault="000F48EC" w:rsidP="000F48EC">
            <w:pPr>
              <w:pStyle w:val="Tablea"/>
            </w:pPr>
            <w:r w:rsidRPr="00412929">
              <w:t>(c) the exporting agent in the export case if the person has an exemption from giving returns for quarters in the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(a) for a return for a quarter—before the end of the first calendar month after the end of the quarter; or</w:t>
            </w:r>
          </w:p>
          <w:p w:rsidR="000F48EC" w:rsidRPr="00412929" w:rsidRDefault="000F48EC" w:rsidP="000F48EC">
            <w:pPr>
              <w:pStyle w:val="Tablea"/>
            </w:pPr>
            <w:r w:rsidRPr="00412929">
              <w:t xml:space="preserve">(b) for a return for a calendar year—before the end of </w:t>
            </w:r>
            <w:r w:rsidR="006B2A9D" w:rsidRPr="00412929">
              <w:t>28 February</w:t>
            </w:r>
            <w:r w:rsidRPr="00412929">
              <w:t xml:space="preserve"> in the next calendar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4</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Secretary</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5</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The return:</w:t>
            </w:r>
          </w:p>
          <w:p w:rsidR="000F48EC" w:rsidRPr="00412929" w:rsidRDefault="000F48EC" w:rsidP="000F48EC">
            <w:pPr>
              <w:pStyle w:val="Tablea"/>
            </w:pPr>
            <w:r w:rsidRPr="00412929">
              <w:t>(a) must be in the appropriate approved form and include the information required by that form; or</w:t>
            </w:r>
          </w:p>
          <w:p w:rsidR="000F48EC" w:rsidRPr="00412929" w:rsidRDefault="000F48EC" w:rsidP="000F48EC">
            <w:pPr>
              <w:pStyle w:val="Tablea"/>
            </w:pPr>
            <w:r w:rsidRPr="00412929">
              <w:t>(b) must be given electronically using an approved electronic system and include the information required by that system to be included in the return</w:t>
            </w:r>
          </w:p>
        </w:tc>
      </w:tr>
    </w:tbl>
    <w:p w:rsidR="000F48EC" w:rsidRPr="00412929" w:rsidRDefault="000F48EC" w:rsidP="000F48EC">
      <w:pPr>
        <w:pStyle w:val="notetext"/>
      </w:pPr>
      <w:r w:rsidRPr="00412929">
        <w:t>Note 1:</w:t>
      </w:r>
      <w:r w:rsidRPr="00412929">
        <w:tab/>
        <w:t>For the process for obtaining an exemption from giving quarterly returns, see clause ^AP5.</w:t>
      </w:r>
    </w:p>
    <w:p w:rsidR="000F48EC" w:rsidRPr="00412929" w:rsidRDefault="000F48EC" w:rsidP="000F48EC">
      <w:pPr>
        <w:pStyle w:val="notetext"/>
      </w:pPr>
      <w:r w:rsidRPr="00412929">
        <w:t>Note 2:</w:t>
      </w:r>
      <w:r w:rsidRPr="00412929">
        <w:tab/>
      </w:r>
      <w:r w:rsidR="006B2A9D" w:rsidRPr="00412929">
        <w:t>Section 1</w:t>
      </w:r>
      <w:r w:rsidR="00526692" w:rsidRPr="00412929">
        <w:t>8 of the Act</w:t>
      </w:r>
      <w:r w:rsidRPr="00412929">
        <w:t xml:space="preserve"> contains an offence and a </w:t>
      </w:r>
      <w:r w:rsidR="00550E97">
        <w:t>civil penalty for failing to give a return in accordance with this instrument</w:t>
      </w:r>
      <w:r w:rsidRPr="00412929">
        <w:t>.</w:t>
      </w:r>
    </w:p>
    <w:p w:rsidR="000F48EC" w:rsidRPr="00412929" w:rsidRDefault="000F48EC" w:rsidP="000F48EC">
      <w:pPr>
        <w:pStyle w:val="SubsectionHead"/>
      </w:pPr>
      <w:r w:rsidRPr="00412929">
        <w:t>Making and keeping records</w:t>
      </w:r>
    </w:p>
    <w:p w:rsidR="000F48EC" w:rsidRPr="00412929" w:rsidRDefault="000F48EC" w:rsidP="000F48EC">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following person:</w:t>
            </w:r>
          </w:p>
          <w:p w:rsidR="000F48EC" w:rsidRPr="00412929" w:rsidRDefault="000F48EC" w:rsidP="000F48EC">
            <w:pPr>
              <w:pStyle w:val="Tablea"/>
            </w:pPr>
            <w:r w:rsidRPr="00412929">
              <w:t>(a) the liable collection agent in the sale case;</w:t>
            </w:r>
          </w:p>
          <w:p w:rsidR="000F48EC" w:rsidRPr="00412929" w:rsidRDefault="000F48EC" w:rsidP="000F48EC">
            <w:pPr>
              <w:pStyle w:val="Tablea"/>
            </w:pPr>
            <w:r w:rsidRPr="00412929">
              <w:t>(b) the person who carried out the processing in the processing case;</w:t>
            </w:r>
          </w:p>
          <w:p w:rsidR="000F48EC" w:rsidRPr="00412929" w:rsidRDefault="000F48EC" w:rsidP="000F48EC">
            <w:pPr>
              <w:pStyle w:val="Tablea"/>
            </w:pPr>
            <w:r w:rsidRPr="00412929">
              <w:t>(c) the exporting agent in the export case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 enable the person to substantiate the equivalent amount payable and paid by the person in relation to the apples or pears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0F48EC" w:rsidRPr="00412929" w:rsidRDefault="001F287F" w:rsidP="001F287F">
            <w:pPr>
              <w:pStyle w:val="Tabletext"/>
            </w:pPr>
            <w:r w:rsidRPr="00412929">
              <w:t>U</w:t>
            </w:r>
            <w:r w:rsidR="000F48EC" w:rsidRPr="00412929">
              <w:t xml:space="preserve">ntil the end of the period of 5 years beginning on the day after the end of the </w:t>
            </w:r>
            <w:r w:rsidR="00CB5AA4" w:rsidRPr="00412929">
              <w:t xml:space="preserve">calendar </w:t>
            </w:r>
            <w:r w:rsidR="000F48EC" w:rsidRPr="00412929">
              <w:t>year in which the apples or pears are</w:t>
            </w:r>
            <w:r w:rsidRPr="00412929">
              <w:t xml:space="preserve"> sold, </w:t>
            </w:r>
            <w:r w:rsidR="000F48EC" w:rsidRPr="00412929">
              <w:t>processed</w:t>
            </w:r>
            <w:r w:rsidRPr="00412929">
              <w:t xml:space="preserve"> or exported</w:t>
            </w:r>
          </w:p>
        </w:tc>
      </w:tr>
    </w:tbl>
    <w:p w:rsidR="000F48EC" w:rsidRPr="00412929" w:rsidRDefault="000F48EC" w:rsidP="000F48E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F48EC" w:rsidRPr="00412929" w:rsidRDefault="000F48EC" w:rsidP="000F48EC">
      <w:pPr>
        <w:pStyle w:val="ActHead5"/>
      </w:pPr>
      <w:bookmarkStart w:id="254" w:name="_Toc159505362"/>
      <w:r w:rsidRPr="003B0E2B">
        <w:rPr>
          <w:rStyle w:val="CharSectno"/>
        </w:rPr>
        <w:t>^AP3</w:t>
      </w:r>
      <w:r w:rsidRPr="00412929">
        <w:t xml:space="preserve">  Obligations of persons claiming levy or charge exemption</w:t>
      </w:r>
      <w:bookmarkEnd w:id="254"/>
    </w:p>
    <w:p w:rsidR="000F48EC" w:rsidRPr="00412929" w:rsidRDefault="000F48EC" w:rsidP="000F48EC">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0F48EC" w:rsidRPr="00412929" w:rsidRDefault="000F48EC" w:rsidP="000F48EC">
      <w:pPr>
        <w:pStyle w:val="paragraph"/>
      </w:pPr>
      <w:r w:rsidRPr="00412929">
        <w:tab/>
        <w:t>(a)</w:t>
      </w:r>
      <w:r w:rsidRPr="00412929">
        <w:tab/>
        <w:t>apples or pears are harvested in Australia and in a calendar year are sold by, or processed by or for, the person who owns the apples or pears immediately after they are harvested and the person considers that an exemption from levy applies; or</w:t>
      </w:r>
    </w:p>
    <w:p w:rsidR="000F48EC" w:rsidRPr="00412929" w:rsidRDefault="000F48EC" w:rsidP="000F48EC">
      <w:pPr>
        <w:pStyle w:val="paragraph"/>
      </w:pPr>
      <w:r w:rsidRPr="00412929">
        <w:tab/>
        <w:t>(b)</w:t>
      </w:r>
      <w:r w:rsidRPr="00412929">
        <w:tab/>
        <w:t xml:space="preserve">apples or pears are harvested in Australia and in a </w:t>
      </w:r>
      <w:r w:rsidR="00773BB4" w:rsidRPr="00412929">
        <w:t>calendar year</w:t>
      </w:r>
      <w:r w:rsidRPr="00412929">
        <w:t xml:space="preserve"> are exported from Australia and the person who owns the apples or pears immediately before the export considers that an exemption from charge applies.</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person</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 contain details that are relevant to working out whether the exemption applies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 xml:space="preserve">Until the end of the period of 5 years beginning on the day after the end of the </w:t>
            </w:r>
            <w:r w:rsidR="00773BB4" w:rsidRPr="00412929">
              <w:t>calendar year</w:t>
            </w:r>
          </w:p>
        </w:tc>
      </w:tr>
    </w:tbl>
    <w:p w:rsidR="000F48EC" w:rsidRPr="00412929" w:rsidRDefault="000F48EC" w:rsidP="000F48E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F48EC" w:rsidRPr="00412929" w:rsidRDefault="000F48EC" w:rsidP="000F48EC">
      <w:pPr>
        <w:pStyle w:val="ActHead5"/>
      </w:pPr>
      <w:bookmarkStart w:id="255" w:name="_Toc159505363"/>
      <w:r w:rsidRPr="003B0E2B">
        <w:rPr>
          <w:rStyle w:val="CharSectno"/>
        </w:rPr>
        <w:t>^AP4</w:t>
      </w:r>
      <w:r w:rsidRPr="00412929">
        <w:t xml:space="preserve">  Process for obtaining exemption from giving quarterly returns—charge payers</w:t>
      </w:r>
      <w:bookmarkEnd w:id="255"/>
    </w:p>
    <w:p w:rsidR="000F48EC" w:rsidRPr="00412929" w:rsidRDefault="000F48EC" w:rsidP="000F48EC">
      <w:pPr>
        <w:pStyle w:val="subsection"/>
      </w:pPr>
      <w:r w:rsidRPr="00412929">
        <w:tab/>
        <w:t>(1)</w:t>
      </w:r>
      <w:r w:rsidRPr="00412929">
        <w:tab/>
        <w:t>A person who is a charge payer for charge imposed on apples or pears that are exported in a calendar year other than through an exporting agent is not required to give returns for quarters in the year if:</w:t>
      </w:r>
    </w:p>
    <w:p w:rsidR="000F48EC" w:rsidRPr="00412929" w:rsidRDefault="000F48EC" w:rsidP="000F48EC">
      <w:pPr>
        <w:pStyle w:val="paragraph"/>
      </w:pPr>
      <w:r w:rsidRPr="00412929">
        <w:tab/>
        <w:t>(a)</w:t>
      </w:r>
      <w:r w:rsidRPr="00412929">
        <w:tab/>
        <w:t>the person applies to the Secretary for an exemption from the requirement to give returns for quarters in the year; and</w:t>
      </w:r>
    </w:p>
    <w:p w:rsidR="000F48EC" w:rsidRPr="00412929" w:rsidRDefault="000F48EC" w:rsidP="000F48EC">
      <w:pPr>
        <w:pStyle w:val="paragraph"/>
      </w:pPr>
      <w:bookmarkStart w:id="256" w:name="_Hlk152748894"/>
      <w:r w:rsidRPr="00412929">
        <w:tab/>
        <w:t>(b)</w:t>
      </w:r>
      <w:r w:rsidRPr="00412929">
        <w:tab/>
        <w:t>the person applies before the end of the first quarter in the year in which such charge is imposed; and</w:t>
      </w:r>
    </w:p>
    <w:bookmarkEnd w:id="256"/>
    <w:p w:rsidR="000F48EC" w:rsidRPr="00412929" w:rsidRDefault="000F48EC" w:rsidP="000F48EC">
      <w:pPr>
        <w:pStyle w:val="paragraph"/>
      </w:pPr>
      <w:r w:rsidRPr="00412929">
        <w:tab/>
        <w:t>(c)</w:t>
      </w:r>
      <w:r w:rsidRPr="00412929">
        <w:tab/>
        <w:t xml:space="preserve">the Secretary grants the exemption under </w:t>
      </w:r>
      <w:r w:rsidR="00342EA0" w:rsidRPr="00412929">
        <w:t>section ^10</w:t>
      </w:r>
      <w:r w:rsidRPr="00412929">
        <w:t>.</w:t>
      </w:r>
    </w:p>
    <w:p w:rsidR="000F48EC" w:rsidRPr="00412929" w:rsidRDefault="000F48EC" w:rsidP="000F48EC">
      <w:pPr>
        <w:pStyle w:val="subsection"/>
      </w:pPr>
      <w:r w:rsidRPr="00412929">
        <w:tab/>
        <w:t>(2)</w:t>
      </w:r>
      <w:r w:rsidRPr="00412929">
        <w:tab/>
        <w:t>The person may apply only if the person reasonably believes that the total amount of charge that the person will pay, or will be likely to pay, in relation to apples or pears and the calendar year will be less than $2,000.</w:t>
      </w:r>
    </w:p>
    <w:p w:rsidR="000F48EC" w:rsidRPr="00412929" w:rsidRDefault="000F48EC" w:rsidP="000F48E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0F48EC" w:rsidRPr="00412929" w:rsidRDefault="000F48EC" w:rsidP="000F48EC">
      <w:pPr>
        <w:pStyle w:val="ActHead5"/>
      </w:pPr>
      <w:bookmarkStart w:id="257" w:name="_Toc159505364"/>
      <w:r w:rsidRPr="003B0E2B">
        <w:rPr>
          <w:rStyle w:val="CharSectno"/>
        </w:rPr>
        <w:t>^AP5</w:t>
      </w:r>
      <w:r w:rsidRPr="00412929">
        <w:t xml:space="preserve">  Process for obtaining exemption from giving quarterly returns—collection agents</w:t>
      </w:r>
      <w:bookmarkEnd w:id="257"/>
    </w:p>
    <w:p w:rsidR="000F48EC" w:rsidRPr="00412929" w:rsidRDefault="000F48EC" w:rsidP="000F48EC">
      <w:pPr>
        <w:pStyle w:val="subsection"/>
      </w:pPr>
      <w:r w:rsidRPr="00412929">
        <w:tab/>
        <w:t>(1)</w:t>
      </w:r>
      <w:r w:rsidRPr="00412929">
        <w:tab/>
        <w:t>For the purposes of subclause ^AP2(3), a person is not required to give returns for quarters in the calendar year if:</w:t>
      </w:r>
    </w:p>
    <w:p w:rsidR="000F48EC" w:rsidRPr="00412929" w:rsidRDefault="000F48EC" w:rsidP="000F48EC">
      <w:pPr>
        <w:pStyle w:val="paragraph"/>
      </w:pPr>
      <w:r w:rsidRPr="00412929">
        <w:tab/>
        <w:t>(a)</w:t>
      </w:r>
      <w:r w:rsidRPr="00412929">
        <w:tab/>
        <w:t>the person applies to the Secretary for an exemption from the requirement to give returns for quarters in the year; and</w:t>
      </w:r>
    </w:p>
    <w:p w:rsidR="000F48EC" w:rsidRPr="00412929" w:rsidRDefault="000F48EC" w:rsidP="000F48EC">
      <w:pPr>
        <w:pStyle w:val="paragraph"/>
      </w:pPr>
      <w:r w:rsidRPr="00412929">
        <w:tab/>
        <w:t>(b)</w:t>
      </w:r>
      <w:r w:rsidRPr="00412929">
        <w:tab/>
        <w:t>the person applies before the end of the first quarter in the year in which levy or charge is imposed on apples or pears where the person is liable to pay an equivalent amount; and</w:t>
      </w:r>
    </w:p>
    <w:p w:rsidR="000F48EC" w:rsidRPr="00412929" w:rsidRDefault="000F48EC" w:rsidP="000F48EC">
      <w:pPr>
        <w:pStyle w:val="paragraph"/>
      </w:pPr>
      <w:r w:rsidRPr="00412929">
        <w:tab/>
        <w:t>(c)</w:t>
      </w:r>
      <w:r w:rsidRPr="00412929">
        <w:tab/>
        <w:t xml:space="preserve">the Secretary grants the exemption under </w:t>
      </w:r>
      <w:r w:rsidR="00342EA0" w:rsidRPr="00412929">
        <w:t>section ^10</w:t>
      </w:r>
      <w:r w:rsidRPr="00412929">
        <w:t>.</w:t>
      </w:r>
    </w:p>
    <w:p w:rsidR="000F48EC" w:rsidRPr="00412929" w:rsidRDefault="000F48EC" w:rsidP="000F48EC">
      <w:pPr>
        <w:pStyle w:val="subsection"/>
      </w:pPr>
      <w:r w:rsidRPr="00412929">
        <w:tab/>
        <w:t>(2)</w:t>
      </w:r>
      <w:r w:rsidRPr="00412929">
        <w:tab/>
        <w:t>The person may apply only if the person reasonably believes that the total equivalent amount that the person will pay, or will be likely to pay, in relation to apples or pears and the calendar year will be less than $2,000.</w:t>
      </w:r>
    </w:p>
    <w:p w:rsidR="000F48EC" w:rsidRPr="00412929" w:rsidRDefault="000F48EC" w:rsidP="000F48E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B2A9D" w:rsidP="00692DBC">
      <w:pPr>
        <w:pStyle w:val="ActHead3"/>
        <w:pageBreakBefore/>
      </w:pPr>
      <w:bookmarkStart w:id="258" w:name="_Toc159505365"/>
      <w:r w:rsidRPr="003B0E2B">
        <w:rPr>
          <w:rStyle w:val="CharDivNo"/>
        </w:rPr>
        <w:t>Division 5</w:t>
      </w:r>
      <w:r w:rsidR="00692DBC" w:rsidRPr="00412929">
        <w:t>—</w:t>
      </w:r>
      <w:r w:rsidR="00692DBC" w:rsidRPr="003B0E2B">
        <w:rPr>
          <w:rStyle w:val="CharDivText"/>
        </w:rPr>
        <w:t>Avocados</w:t>
      </w:r>
      <w:bookmarkEnd w:id="258"/>
    </w:p>
    <w:p w:rsidR="00692DBC" w:rsidRPr="00412929" w:rsidRDefault="00692DBC" w:rsidP="00692DBC">
      <w:pPr>
        <w:pStyle w:val="ActHead5"/>
      </w:pPr>
      <w:bookmarkStart w:id="259" w:name="_Toc159505366"/>
      <w:r w:rsidRPr="003B0E2B">
        <w:rPr>
          <w:rStyle w:val="CharSectno"/>
        </w:rPr>
        <w:t>^AV1</w:t>
      </w:r>
      <w:r w:rsidRPr="00412929">
        <w:t xml:space="preserve">  Obligations of levy payers or charge payers</w:t>
      </w:r>
      <w:bookmarkEnd w:id="259"/>
    </w:p>
    <w:p w:rsidR="00692DBC" w:rsidRPr="00412929" w:rsidRDefault="00692DBC" w:rsidP="00692DBC">
      <w:pPr>
        <w:pStyle w:val="SubsectionHead"/>
      </w:pPr>
      <w:r w:rsidRPr="00412929">
        <w:t>When avocado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levy imposed on avocados that are sold by the levy payer in a quarter in a calendar year (other than by retail sale); or</w:t>
      </w:r>
    </w:p>
    <w:p w:rsidR="00692DBC" w:rsidRPr="00412929" w:rsidRDefault="00692DBC" w:rsidP="00692DBC">
      <w:pPr>
        <w:pStyle w:val="paragraph"/>
      </w:pPr>
      <w:r w:rsidRPr="00412929">
        <w:tab/>
        <w:t>(b)</w:t>
      </w:r>
      <w:r w:rsidRPr="00412929">
        <w:tab/>
        <w:t>levy imposed on avocados that are processed by or for the levy payer in a quarter in a calendar year; or</w:t>
      </w:r>
    </w:p>
    <w:p w:rsidR="00692DBC" w:rsidRPr="00412929" w:rsidRDefault="00692DBC" w:rsidP="00692DBC">
      <w:pPr>
        <w:pStyle w:val="paragraph"/>
      </w:pPr>
      <w:r w:rsidRPr="00412929">
        <w:tab/>
        <w:t>(c)</w:t>
      </w:r>
      <w:r w:rsidRPr="00412929">
        <w:tab/>
        <w:t>levy imposed on avocados that are sold by the levy payer by retail sale in a calendar year;</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Avocado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avocados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if the liable collection agent must give a return for the quarter under subclause ^AV2(3)—on the last day of the first calendar month after the end of the quarter; or</w:t>
            </w:r>
          </w:p>
          <w:p w:rsidR="00692DBC" w:rsidRPr="00412929" w:rsidRDefault="00692DBC" w:rsidP="003623C8">
            <w:pPr>
              <w:pStyle w:val="Tablea"/>
            </w:pPr>
            <w:r w:rsidRPr="00412929">
              <w:t xml:space="preserve">(b) if the liable collection agent must give a return for the calendar year under subclause ^AV2(3)—on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avocados processed for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if the person who carried out the processing must give a return for the quarter under subclause ^AV2(3)—on the last day of the first calendar month after the end of the quarter; or</w:t>
            </w:r>
          </w:p>
          <w:p w:rsidR="00692DBC" w:rsidRPr="00412929" w:rsidRDefault="00692DBC" w:rsidP="003623C8">
            <w:pPr>
              <w:pStyle w:val="Tablea"/>
            </w:pPr>
            <w:r w:rsidRPr="00412929">
              <w:t xml:space="preserve">(b) if the person who carried out the processing must give a return for the calendar year under subclause ^AV2(3)—on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avocados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avocados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levy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5</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avocados processed by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levy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6</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A115D6" w:rsidRPr="00412929" w:rsidRDefault="00692DBC" w:rsidP="00692DBC">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^AV2.</w:t>
      </w:r>
    </w:p>
    <w:p w:rsidR="00A115D6" w:rsidRPr="00412929" w:rsidRDefault="00A115D6" w:rsidP="00A115D6">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avocado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avocados that are exported </w:t>
      </w:r>
      <w:r w:rsidR="006C133D" w:rsidRPr="00412929">
        <w:t xml:space="preserve">from Australia </w:t>
      </w:r>
      <w:r w:rsidRPr="00412929">
        <w:t xml:space="preserve">in a quarter in a calendar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Avocado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avocados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if that agent must give a return for the quarter under subclause ^AV2(3)—on the last day of the first calendar month after the end of the quarter; or</w:t>
            </w:r>
          </w:p>
          <w:p w:rsidR="00692DBC" w:rsidRPr="00412929" w:rsidRDefault="00692DBC" w:rsidP="003623C8">
            <w:pPr>
              <w:pStyle w:val="Tablea"/>
            </w:pPr>
            <w:r w:rsidRPr="00412929">
              <w:t xml:space="preserve">(b) if that agent must give a return for the calendar year under subclause ^AV2(3)—on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avocados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charge payer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charge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D6563E"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^AV2.</w:t>
      </w:r>
    </w:p>
    <w:p w:rsidR="00D6563E" w:rsidRPr="00412929" w:rsidRDefault="00D6563E" w:rsidP="00D6563E">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avocados,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calendar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avocados sold by the levy payer in the quarter to a consumer at a wholesale produce market—the levy payer;</w:t>
            </w:r>
          </w:p>
          <w:p w:rsidR="00692DBC" w:rsidRPr="00412929" w:rsidRDefault="00692DBC" w:rsidP="003623C8">
            <w:pPr>
              <w:pStyle w:val="Tablea"/>
            </w:pPr>
            <w:r w:rsidRPr="00412929">
              <w:t>(b) for avocados processed in the quarter by the levy payer—the levy payer;</w:t>
            </w:r>
          </w:p>
          <w:p w:rsidR="00692DBC" w:rsidRPr="00412929" w:rsidRDefault="00692DBC" w:rsidP="003623C8">
            <w:pPr>
              <w:pStyle w:val="Tablea"/>
            </w:pPr>
            <w:r w:rsidRPr="00412929">
              <w:t>(c) for avocados exported in the quarter other than through an exporting agent—the charge payer;</w:t>
            </w:r>
          </w:p>
          <w:p w:rsidR="00692DBC" w:rsidRPr="00412929" w:rsidRDefault="00692DBC" w:rsidP="003623C8">
            <w:pPr>
              <w:pStyle w:val="Tabletext"/>
            </w:pPr>
            <w:r w:rsidRPr="00412929">
              <w:t>unless the levy payer or charge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calendar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avocados sold by the levy payer by retail sale in the year—the levy payer;</w:t>
            </w:r>
          </w:p>
          <w:p w:rsidR="00692DBC" w:rsidRPr="00412929" w:rsidRDefault="00692DBC" w:rsidP="003623C8">
            <w:pPr>
              <w:pStyle w:val="Tablea"/>
            </w:pPr>
            <w:r w:rsidRPr="00412929">
              <w:t>(b) the levy payer or charge payer for avocados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calendar year—before the end of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^AV4.</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avocados,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avocados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avocados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2B527A" w:rsidP="002B527A">
            <w:pPr>
              <w:pStyle w:val="Tabletext"/>
            </w:pPr>
            <w:r w:rsidRPr="00412929">
              <w:t>Until the end of the period of 5 years beginning on the day after the end of the calendar year in which the levy or charge is imposed</w:t>
            </w:r>
          </w:p>
        </w:tc>
      </w:tr>
    </w:tbl>
    <w:p w:rsidR="00692DBC" w:rsidRPr="00412929" w:rsidRDefault="00692DBC" w:rsidP="00692DBC">
      <w:pPr>
        <w:pStyle w:val="notetext"/>
      </w:pPr>
      <w:r w:rsidRPr="00412929">
        <w:t>Note</w:t>
      </w:r>
      <w:r w:rsidR="00D9354D"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9354D" w:rsidRPr="00412929" w:rsidRDefault="00D9354D" w:rsidP="00D9354D">
      <w:pPr>
        <w:pStyle w:val="notetext"/>
      </w:pPr>
      <w:r w:rsidRPr="00412929">
        <w:t>Note 2:</w:t>
      </w:r>
      <w:r w:rsidRPr="00412929">
        <w:tab/>
        <w:t>A person claiming a levy or charge exemption has record</w:t>
      </w:r>
      <w:r w:rsidR="00383BFB">
        <w:noBreakHyphen/>
      </w:r>
      <w:r w:rsidRPr="00412929">
        <w:t>keeping obligations, see clause ^AV3.</w:t>
      </w:r>
    </w:p>
    <w:p w:rsidR="00692DBC" w:rsidRPr="00412929" w:rsidRDefault="00692DBC" w:rsidP="00692DBC">
      <w:pPr>
        <w:pStyle w:val="ActHead5"/>
      </w:pPr>
      <w:bookmarkStart w:id="260" w:name="_Toc159505367"/>
      <w:r w:rsidRPr="003B0E2B">
        <w:rPr>
          <w:rStyle w:val="CharSectno"/>
        </w:rPr>
        <w:t>^AV2</w:t>
      </w:r>
      <w:r w:rsidRPr="00412929">
        <w:t xml:space="preserve">  Obligations of collection agents</w:t>
      </w:r>
      <w:bookmarkEnd w:id="260"/>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avocados that are sold by the levy payer in a quarter 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levy is imposed on avocados that are processed for the levy payer in a quarter in a calendar year (the </w:t>
      </w:r>
      <w:r w:rsidRPr="00412929">
        <w:rPr>
          <w:b/>
          <w:i/>
        </w:rPr>
        <w:t>processing case</w:t>
      </w:r>
      <w:r w:rsidRPr="00412929">
        <w:t>); or</w:t>
      </w:r>
    </w:p>
    <w:p w:rsidR="00692DBC" w:rsidRPr="00412929" w:rsidRDefault="00692DBC" w:rsidP="00692DBC">
      <w:pPr>
        <w:pStyle w:val="paragraph"/>
      </w:pPr>
      <w:r w:rsidRPr="00412929">
        <w:tab/>
        <w:t>(c)</w:t>
      </w:r>
      <w:r w:rsidRPr="00412929">
        <w:tab/>
        <w:t xml:space="preserve">charge is imposed on avocados that are exported </w:t>
      </w:r>
      <w:r w:rsidR="006C133D" w:rsidRPr="00412929">
        <w:t xml:space="preserve">from Australia </w:t>
      </w:r>
      <w:r w:rsidRPr="00412929">
        <w:t xml:space="preserve">in a quarter in a calendar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avocados?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person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unless the person has an exemption from giving returns for quarters in the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calendar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if the person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calendar year—before the end of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^AV5.</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avocados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756001" w:rsidRPr="00412929">
              <w:t>calendar year</w:t>
            </w:r>
            <w:r w:rsidR="006224A2" w:rsidRPr="00412929">
              <w:t xml:space="preserve"> in which the avocados are sold, processed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261" w:name="_Toc159505368"/>
      <w:r w:rsidRPr="003B0E2B">
        <w:rPr>
          <w:rStyle w:val="CharSectno"/>
        </w:rPr>
        <w:t>^AV3</w:t>
      </w:r>
      <w:r w:rsidRPr="00412929">
        <w:t xml:space="preserve">  Obligations of persons claiming levy or charge exemption</w:t>
      </w:r>
      <w:bookmarkEnd w:id="261"/>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avocados are harvested in Australia and in a calendar year are sold by retail sale by the person who owns the avocados immediately after they are harvested and the person considers that an exemption from levy applies; or</w:t>
      </w:r>
    </w:p>
    <w:p w:rsidR="00692DBC" w:rsidRPr="00412929" w:rsidRDefault="00692DBC" w:rsidP="00692DBC">
      <w:pPr>
        <w:pStyle w:val="paragraph"/>
      </w:pPr>
      <w:r w:rsidRPr="00412929">
        <w:tab/>
        <w:t>(b)</w:t>
      </w:r>
      <w:r w:rsidRPr="00412929">
        <w:tab/>
        <w:t xml:space="preserve">avocados are harvested in Australia and in a </w:t>
      </w:r>
      <w:r w:rsidR="00F51897" w:rsidRPr="00412929">
        <w:t>calendar year</w:t>
      </w:r>
      <w:r w:rsidRPr="00412929">
        <w:t xml:space="preserve"> are exported from Australia and the person who owns the avocados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F51897" w:rsidRPr="00412929">
              <w:t>calendar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262" w:name="_Toc159505369"/>
      <w:r w:rsidRPr="003B0E2B">
        <w:rPr>
          <w:rStyle w:val="CharSectno"/>
        </w:rPr>
        <w:t>^AV4</w:t>
      </w:r>
      <w:r w:rsidRPr="00412929">
        <w:t xml:space="preserve">  Process for obtaining exemption from giving quarterly returns—levy payers or charge payers</w:t>
      </w:r>
      <w:bookmarkEnd w:id="262"/>
    </w:p>
    <w:p w:rsidR="00692DBC" w:rsidRPr="00412929" w:rsidRDefault="00692DBC" w:rsidP="00692DBC">
      <w:pPr>
        <w:pStyle w:val="subsection"/>
      </w:pPr>
      <w:r w:rsidRPr="00412929">
        <w:tab/>
        <w:t>(1)</w:t>
      </w:r>
      <w:r w:rsidRPr="00412929">
        <w:tab/>
        <w:t>A person who:</w:t>
      </w:r>
    </w:p>
    <w:p w:rsidR="00692DBC" w:rsidRPr="00412929" w:rsidRDefault="00692DBC" w:rsidP="00692DBC">
      <w:pPr>
        <w:pStyle w:val="paragraph"/>
      </w:pPr>
      <w:r w:rsidRPr="00412929">
        <w:tab/>
        <w:t>(a)</w:t>
      </w:r>
      <w:r w:rsidRPr="00412929">
        <w:tab/>
        <w:t>is a levy payer for levy imposed on avocados that are sold by the person in a calendar year to a consumer at a wholesale produce market; or</w:t>
      </w:r>
    </w:p>
    <w:p w:rsidR="00692DBC" w:rsidRPr="00412929" w:rsidRDefault="00692DBC" w:rsidP="00692DBC">
      <w:pPr>
        <w:pStyle w:val="paragraph"/>
      </w:pPr>
      <w:r w:rsidRPr="00412929">
        <w:tab/>
        <w:t>(b)</w:t>
      </w:r>
      <w:r w:rsidRPr="00412929">
        <w:tab/>
        <w:t>is a levy payer for levy imposed on avocados that are processed by the person in a calendar year; or</w:t>
      </w:r>
    </w:p>
    <w:p w:rsidR="00692DBC" w:rsidRPr="00412929" w:rsidRDefault="00692DBC" w:rsidP="00692DBC">
      <w:pPr>
        <w:pStyle w:val="paragraph"/>
      </w:pPr>
      <w:r w:rsidRPr="00412929">
        <w:tab/>
        <w:t>(c)</w:t>
      </w:r>
      <w:r w:rsidRPr="00412929">
        <w:tab/>
        <w:t>is a charge payer for charge imposed on avocados that are exported in a calendar year other than through an exporting agent;</w:t>
      </w:r>
    </w:p>
    <w:p w:rsidR="00692DBC" w:rsidRPr="00412929" w:rsidRDefault="00692DBC" w:rsidP="00692DBC">
      <w:pPr>
        <w:pStyle w:val="subsection2"/>
      </w:pPr>
      <w:r w:rsidRPr="00412929">
        <w:t>is not required to give returns for quarters in the year if:</w:t>
      </w:r>
    </w:p>
    <w:p w:rsidR="00692DBC" w:rsidRPr="00412929" w:rsidRDefault="00692DBC" w:rsidP="00692DBC">
      <w:pPr>
        <w:pStyle w:val="paragraph"/>
      </w:pPr>
      <w:r w:rsidRPr="00412929">
        <w:tab/>
        <w:t>(d)</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(e)</w:t>
      </w:r>
      <w:r w:rsidRPr="00412929">
        <w:tab/>
        <w:t>the person applies before the end of the first quarter in the year in which such levy or charge is imposed; and</w:t>
      </w:r>
    </w:p>
    <w:p w:rsidR="00692DBC" w:rsidRPr="00412929" w:rsidRDefault="00692DBC" w:rsidP="00692DBC">
      <w:pPr>
        <w:pStyle w:val="paragraph"/>
      </w:pPr>
      <w:r w:rsidRPr="00412929">
        <w:tab/>
        <w:t>(f)</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quantity of avocados in relation to which the person will pay, or will be likely to pay, levy or charge or both for the calendar year will be less than 36 tonnes.</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5"/>
      </w:pPr>
      <w:bookmarkStart w:id="263" w:name="_Toc159505370"/>
      <w:r w:rsidRPr="003B0E2B">
        <w:rPr>
          <w:rStyle w:val="CharSectno"/>
        </w:rPr>
        <w:t>^AV5</w:t>
      </w:r>
      <w:r w:rsidRPr="00412929">
        <w:t xml:space="preserve">  Process for obtaining exemption from giving quarterly returns—collection agents</w:t>
      </w:r>
      <w:bookmarkEnd w:id="263"/>
    </w:p>
    <w:p w:rsidR="00692DBC" w:rsidRPr="00412929" w:rsidRDefault="00692DBC" w:rsidP="00692DBC">
      <w:pPr>
        <w:pStyle w:val="subsection"/>
      </w:pPr>
      <w:r w:rsidRPr="00412929">
        <w:tab/>
        <w:t>(1)</w:t>
      </w:r>
      <w:r w:rsidRPr="00412929">
        <w:tab/>
      </w:r>
      <w:r w:rsidR="00F17B44" w:rsidRPr="00412929">
        <w:t>For the purposes of subclause ^AV2(3), a person is not required to give returns for quarters in the calendar year if</w:t>
      </w:r>
      <w:r w:rsidRPr="00412929">
        <w:t>:</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levy or charge is imposed on avocados where the person is liable to pay an equivalent amount;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quantity of avocados in relation to which the person will pay, or will be likely to pay, an equivalent amount for the calendar year will be less than 36 tonnes.</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0F48EC" w:rsidRPr="00412929" w:rsidRDefault="006B2A9D" w:rsidP="000F48EC">
      <w:pPr>
        <w:pStyle w:val="ActHead3"/>
        <w:pageBreakBefore/>
      </w:pPr>
      <w:bookmarkStart w:id="264" w:name="_Toc159505371"/>
      <w:r w:rsidRPr="003B0E2B">
        <w:rPr>
          <w:rStyle w:val="CharDivNo"/>
        </w:rPr>
        <w:t>Division 6</w:t>
      </w:r>
      <w:r w:rsidR="000F48EC" w:rsidRPr="00412929">
        <w:t>—</w:t>
      </w:r>
      <w:r w:rsidR="000F48EC" w:rsidRPr="003B0E2B">
        <w:rPr>
          <w:rStyle w:val="CharDivText"/>
        </w:rPr>
        <w:t>Bananas</w:t>
      </w:r>
      <w:bookmarkEnd w:id="264"/>
    </w:p>
    <w:p w:rsidR="000F48EC" w:rsidRPr="00412929" w:rsidRDefault="000F48EC" w:rsidP="000F48EC">
      <w:pPr>
        <w:pStyle w:val="ActHead5"/>
      </w:pPr>
      <w:bookmarkStart w:id="265" w:name="_Toc159505372"/>
      <w:r w:rsidRPr="003B0E2B">
        <w:rPr>
          <w:rStyle w:val="CharSectno"/>
        </w:rPr>
        <w:t>^BA1</w:t>
      </w:r>
      <w:r w:rsidRPr="00412929">
        <w:t xml:space="preserve">  Obligations of levy payers</w:t>
      </w:r>
      <w:bookmarkEnd w:id="265"/>
    </w:p>
    <w:p w:rsidR="000F48EC" w:rsidRPr="00412929" w:rsidRDefault="000F48EC" w:rsidP="000F48EC">
      <w:pPr>
        <w:pStyle w:val="SubsectionHead"/>
      </w:pPr>
      <w:r w:rsidRPr="00412929">
        <w:t>When banana levy due and payable</w:t>
      </w:r>
    </w:p>
    <w:p w:rsidR="000F48EC" w:rsidRPr="00412929" w:rsidRDefault="000F48EC" w:rsidP="000F48E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0F48EC" w:rsidRPr="00412929" w:rsidRDefault="000F48EC" w:rsidP="000F48EC">
      <w:pPr>
        <w:pStyle w:val="paragraph"/>
      </w:pPr>
      <w:r w:rsidRPr="00412929">
        <w:tab/>
        <w:t>(a)</w:t>
      </w:r>
      <w:r w:rsidRPr="00412929">
        <w:tab/>
        <w:t>levy imposed on bananas that are sold by the levy payer in a quarter in a financial year (other than by retail sale); or</w:t>
      </w:r>
    </w:p>
    <w:p w:rsidR="000F48EC" w:rsidRPr="00412929" w:rsidRDefault="000F48EC" w:rsidP="000F48EC">
      <w:pPr>
        <w:pStyle w:val="paragraph"/>
      </w:pPr>
      <w:r w:rsidRPr="00412929">
        <w:tab/>
        <w:t>(b)</w:t>
      </w:r>
      <w:r w:rsidRPr="00412929">
        <w:tab/>
        <w:t>levy imposed on bananas that are sold by the levy payer by retail sale in a financial year;</w:t>
      </w:r>
    </w:p>
    <w:p w:rsidR="000F48EC" w:rsidRPr="00412929" w:rsidRDefault="000F48EC" w:rsidP="000F48EC">
      <w:pPr>
        <w:pStyle w:val="subsection2"/>
      </w:pPr>
      <w:r w:rsidRPr="00412929">
        <w:t>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Banana levy</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53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406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53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 xml:space="preserve">For bananas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(a) if the liable collection agent must give a return for the quarter under subclause ^BA2(3)—on the last day of the first calendar month after the end of the quarter; or</w:t>
            </w:r>
          </w:p>
          <w:p w:rsidR="000F48EC" w:rsidRPr="00412929" w:rsidRDefault="000F48EC" w:rsidP="000F48EC">
            <w:pPr>
              <w:pStyle w:val="Tablea"/>
            </w:pPr>
            <w:r w:rsidRPr="00412929">
              <w:t xml:space="preserve">(b) if the liable collection agent must give a return for the financial year under subclause ^BA2(3)—on </w:t>
            </w:r>
            <w:r w:rsidR="006B2A9D" w:rsidRPr="00412929">
              <w:t>31 August</w:t>
            </w:r>
            <w:r w:rsidRPr="00412929">
              <w:t xml:space="preserve"> in the next financial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53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For bananas sold by retail sale, when is the levy due and payable?</w:t>
            </w:r>
          </w:p>
        </w:tc>
        <w:tc>
          <w:tcPr>
            <w:tcW w:w="406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 xml:space="preserve">On </w:t>
            </w:r>
            <w:r w:rsidR="006B2A9D" w:rsidRPr="00412929">
              <w:t>31 August</w:t>
            </w:r>
            <w:r w:rsidRPr="00412929">
              <w:t xml:space="preserve"> in the next financial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3</w:t>
            </w:r>
          </w:p>
        </w:tc>
        <w:tc>
          <w:tcPr>
            <w:tcW w:w="353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For bananas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 xml:space="preserve">(a) if the levy payer must give a return for the quarter under </w:t>
            </w:r>
            <w:r w:rsidR="00A90B9D" w:rsidRPr="00412929">
              <w:t>subclause (</w:t>
            </w:r>
            <w:r w:rsidRPr="00412929">
              <w:t>2)—on the last day of the first calendar month after the end of the quarter; or</w:t>
            </w:r>
          </w:p>
          <w:p w:rsidR="000F48EC" w:rsidRPr="00412929" w:rsidRDefault="000F48EC" w:rsidP="000F48EC">
            <w:pPr>
              <w:pStyle w:val="Tablea"/>
            </w:pPr>
            <w:r w:rsidRPr="00412929">
              <w:t xml:space="preserve">(b) if the levy payer must give a return for the financial year under </w:t>
            </w:r>
            <w:r w:rsidR="00A90B9D" w:rsidRPr="00412929">
              <w:t>subclause (</w:t>
            </w:r>
            <w:r w:rsidRPr="00412929">
              <w:t xml:space="preserve">2)—on </w:t>
            </w:r>
            <w:r w:rsidR="006B2A9D" w:rsidRPr="00412929">
              <w:t>31 August</w:t>
            </w:r>
            <w:r w:rsidRPr="00412929">
              <w:t xml:space="preserve"> in the next financial year</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4</w:t>
            </w:r>
          </w:p>
        </w:tc>
        <w:tc>
          <w:tcPr>
            <w:tcW w:w="353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The Commonwealth</w:t>
            </w:r>
          </w:p>
        </w:tc>
      </w:tr>
    </w:tbl>
    <w:p w:rsidR="00A115D6" w:rsidRPr="00412929" w:rsidRDefault="000F48EC" w:rsidP="000F48EC">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^BA2.</w:t>
      </w:r>
    </w:p>
    <w:p w:rsidR="00A115D6" w:rsidRPr="00412929" w:rsidRDefault="00A115D6" w:rsidP="00A115D6">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0F48EC" w:rsidRPr="00412929" w:rsidRDefault="000F48EC" w:rsidP="000F48E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0F48EC" w:rsidRPr="00412929" w:rsidRDefault="000F48EC" w:rsidP="000F48EC">
      <w:pPr>
        <w:pStyle w:val="SubsectionHead"/>
      </w:pPr>
      <w:r w:rsidRPr="00412929">
        <w:t>Giving quarterly or annual returns</w:t>
      </w:r>
    </w:p>
    <w:p w:rsidR="000F48EC" w:rsidRPr="00412929" w:rsidRDefault="000F48EC" w:rsidP="000F48EC">
      <w:pPr>
        <w:pStyle w:val="subsection"/>
      </w:pPr>
      <w:r w:rsidRPr="00412929">
        <w:tab/>
        <w:t>(2)</w:t>
      </w:r>
      <w:r w:rsidRPr="00412929">
        <w:tab/>
        <w:t xml:space="preserve">For the purposes of </w:t>
      </w:r>
      <w:r w:rsidR="004B6490">
        <w:t>paragraph 5</w:t>
      </w:r>
      <w:r w:rsidR="00526692" w:rsidRPr="00412929">
        <w:t>9</w:t>
      </w:r>
      <w:r w:rsidRPr="00412929">
        <w:t>(2)(a) of the Act, for levy imposed on bananas,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Quarterly or annual returns</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For bananas sold by the levy payer in the quarter to a consumer at a wholesale produce market—the levy payer, unless the levy payer has an exemption from giving returns for quarters in the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following:</w:t>
            </w:r>
          </w:p>
          <w:p w:rsidR="000F48EC" w:rsidRPr="00412929" w:rsidRDefault="000F48EC" w:rsidP="000F48EC">
            <w:pPr>
              <w:pStyle w:val="Tablea"/>
            </w:pPr>
            <w:r w:rsidRPr="00412929">
              <w:t>(a) for bananas sold by the levy payer by retail sale in the year—the levy payer;</w:t>
            </w:r>
          </w:p>
          <w:p w:rsidR="000F48EC" w:rsidRPr="00412929" w:rsidRDefault="000F48EC" w:rsidP="000F48EC">
            <w:pPr>
              <w:pStyle w:val="Tablea"/>
            </w:pPr>
            <w:r w:rsidRPr="00412929">
              <w:t>(b) the levy payer for bananas who has an exemption from giving returns for quarters in the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(a) for a return for a quarter—before the end of the first calendar month after the end of the quarter; or</w:t>
            </w:r>
          </w:p>
          <w:p w:rsidR="000F48EC" w:rsidRPr="00412929" w:rsidRDefault="000F48EC" w:rsidP="000F48EC">
            <w:pPr>
              <w:pStyle w:val="Tablea"/>
            </w:pPr>
            <w:r w:rsidRPr="00412929">
              <w:t xml:space="preserve">(b) for a return for a financial year—before the end of </w:t>
            </w:r>
            <w:r w:rsidR="006B2A9D" w:rsidRPr="00412929">
              <w:t>31 August</w:t>
            </w:r>
            <w:r w:rsidRPr="00412929">
              <w:t xml:space="preserve"> in the next financial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4</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Secretary</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5</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The return:</w:t>
            </w:r>
          </w:p>
          <w:p w:rsidR="000F48EC" w:rsidRPr="00412929" w:rsidRDefault="000F48EC" w:rsidP="000F48EC">
            <w:pPr>
              <w:pStyle w:val="Tablea"/>
            </w:pPr>
            <w:r w:rsidRPr="00412929">
              <w:t>(a) must be in the appropriate approved form and include the information required by that form; or</w:t>
            </w:r>
          </w:p>
          <w:p w:rsidR="000F48EC" w:rsidRPr="00412929" w:rsidRDefault="000F48EC" w:rsidP="000F48EC">
            <w:pPr>
              <w:pStyle w:val="Tablea"/>
            </w:pPr>
            <w:r w:rsidRPr="00412929">
              <w:t>(b) must be given electronically using an approved electronic system and include the information required by that system to be included in the return</w:t>
            </w:r>
          </w:p>
        </w:tc>
      </w:tr>
    </w:tbl>
    <w:p w:rsidR="000F48EC" w:rsidRPr="00412929" w:rsidRDefault="000F48EC" w:rsidP="000F48EC">
      <w:pPr>
        <w:pStyle w:val="notetext"/>
      </w:pPr>
      <w:r w:rsidRPr="00412929">
        <w:t>Note 1:</w:t>
      </w:r>
      <w:r w:rsidRPr="00412929">
        <w:tab/>
        <w:t>For the process for obtaining an exemption from giving quarterly returns, see clause ^BA4.</w:t>
      </w:r>
    </w:p>
    <w:p w:rsidR="000F48EC" w:rsidRPr="00412929" w:rsidRDefault="000F48EC" w:rsidP="000F48E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0F48EC" w:rsidRPr="00412929" w:rsidRDefault="000F48EC" w:rsidP="000F48EC">
      <w:pPr>
        <w:pStyle w:val="SubsectionHead"/>
      </w:pPr>
      <w:r w:rsidRPr="00412929">
        <w:t>Making and keeping records</w:t>
      </w:r>
    </w:p>
    <w:p w:rsidR="000F48EC" w:rsidRPr="00412929" w:rsidRDefault="000F48EC" w:rsidP="000F48EC">
      <w:pPr>
        <w:pStyle w:val="subsection"/>
      </w:pPr>
      <w:r w:rsidRPr="00412929">
        <w:tab/>
        <w:t>(3)</w:t>
      </w:r>
      <w:r w:rsidRPr="00412929">
        <w:tab/>
        <w:t xml:space="preserve">For the purposes of </w:t>
      </w:r>
      <w:r w:rsidR="004B6490">
        <w:t>paragraph 5</w:t>
      </w:r>
      <w:r w:rsidR="00526692" w:rsidRPr="00412929">
        <w:t>9</w:t>
      </w:r>
      <w:r w:rsidRPr="00412929">
        <w:t>(2)(b) of the Act, for levy imposed on bananas,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F48EC" w:rsidRPr="00412929" w:rsidRDefault="000F48EC" w:rsidP="00A7377A">
            <w:pPr>
              <w:pStyle w:val="Tabletext"/>
            </w:pPr>
            <w:r w:rsidRPr="00412929">
              <w:t>The levy payer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w:t>
            </w:r>
          </w:p>
          <w:p w:rsidR="000F48EC" w:rsidRPr="00412929" w:rsidRDefault="000F48EC" w:rsidP="000F48EC">
            <w:pPr>
              <w:pStyle w:val="Tablea"/>
            </w:pPr>
            <w:r w:rsidRPr="00412929">
              <w:t>(a) if a collection agent is liable to pay an equivalent amount on behalf of the levy payer—contain details of the transaction involving that agent (including that agent’s contact details); or</w:t>
            </w:r>
          </w:p>
          <w:p w:rsidR="000F48EC" w:rsidRPr="00412929" w:rsidRDefault="000F48EC" w:rsidP="000F48EC">
            <w:pPr>
              <w:pStyle w:val="Tablea"/>
            </w:pPr>
            <w:r w:rsidRPr="00412929">
              <w:t>(b) otherwise—enable the levy payer to substantiate the amount of levy payable and paid by the levy payer on the bananas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0F48EC" w:rsidRPr="00412929" w:rsidRDefault="00756001" w:rsidP="00756001">
            <w:pPr>
              <w:pStyle w:val="Tabletext"/>
            </w:pPr>
            <w:r w:rsidRPr="00412929">
              <w:t>Until the end of the period of 5 years beginning on the day after the end of the financial year in which the levy is imposed</w:t>
            </w:r>
          </w:p>
        </w:tc>
      </w:tr>
    </w:tbl>
    <w:p w:rsidR="000F48EC" w:rsidRPr="00412929" w:rsidRDefault="000F48EC" w:rsidP="000F48EC">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F48EC" w:rsidRPr="00412929" w:rsidRDefault="000F48EC" w:rsidP="000F48EC">
      <w:pPr>
        <w:pStyle w:val="notetext"/>
      </w:pPr>
      <w:r w:rsidRPr="00412929">
        <w:t>Note 2:</w:t>
      </w:r>
      <w:r w:rsidRPr="00412929">
        <w:tab/>
        <w:t>A person claiming a levy exemption has record</w:t>
      </w:r>
      <w:r w:rsidR="00383BFB">
        <w:noBreakHyphen/>
      </w:r>
      <w:r w:rsidRPr="00412929">
        <w:t>keeping obligations, see clause ^BA3.</w:t>
      </w:r>
    </w:p>
    <w:p w:rsidR="000F48EC" w:rsidRPr="00412929" w:rsidRDefault="000F48EC" w:rsidP="000F48EC">
      <w:pPr>
        <w:pStyle w:val="ActHead5"/>
      </w:pPr>
      <w:bookmarkStart w:id="266" w:name="_Toc159505373"/>
      <w:r w:rsidRPr="003B0E2B">
        <w:rPr>
          <w:rStyle w:val="CharSectno"/>
        </w:rPr>
        <w:t>^BA2</w:t>
      </w:r>
      <w:r w:rsidRPr="00412929">
        <w:t xml:space="preserve">  Obligations of collection agents</w:t>
      </w:r>
      <w:bookmarkEnd w:id="266"/>
    </w:p>
    <w:p w:rsidR="000F48EC" w:rsidRPr="00412929" w:rsidRDefault="000F48EC" w:rsidP="000F48EC">
      <w:pPr>
        <w:pStyle w:val="subsection"/>
      </w:pPr>
      <w:r w:rsidRPr="00412929">
        <w:tab/>
        <w:t>(1)</w:t>
      </w:r>
      <w:r w:rsidRPr="00412929">
        <w:tab/>
        <w:t xml:space="preserve">This clause sets out obligations that are imposed on a person if levy is imposed on bananas that are sold by the levy payer in a quarter in a financial year to a </w:t>
      </w:r>
      <w:r w:rsidR="009A37E0" w:rsidRPr="00412929">
        <w:t>business purchaser</w:t>
      </w:r>
      <w:r w:rsidRPr="00412929">
        <w:t xml:space="preserve"> (whether directly or through a selling agent or buying agent or both).</w:t>
      </w:r>
    </w:p>
    <w:p w:rsidR="000F48EC" w:rsidRPr="00412929" w:rsidRDefault="000F48EC" w:rsidP="000F48EC">
      <w:pPr>
        <w:pStyle w:val="SubsectionHead"/>
      </w:pPr>
      <w:r w:rsidRPr="00412929">
        <w:t>Payment of equivalent amounts</w:t>
      </w:r>
    </w:p>
    <w:p w:rsidR="000F48EC" w:rsidRPr="00412929" w:rsidRDefault="000F48EC" w:rsidP="000F48EC">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Payment of equivalent amounts</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676"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922"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676"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bananas?</w:t>
            </w:r>
          </w:p>
        </w:tc>
        <w:tc>
          <w:tcPr>
            <w:tcW w:w="3922"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liable collection agent</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676"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 xml:space="preserve">(a) if the liable collection agent must give a return for the quarter under </w:t>
            </w:r>
            <w:r w:rsidR="00A90B9D" w:rsidRPr="00412929">
              <w:t>subclause (</w:t>
            </w:r>
            <w:r w:rsidRPr="00412929">
              <w:t>3)—on the last day of the first calendar month after the end of the quarter; or</w:t>
            </w:r>
          </w:p>
          <w:p w:rsidR="000F48EC" w:rsidRPr="00412929" w:rsidRDefault="000F48EC" w:rsidP="000F48EC">
            <w:pPr>
              <w:pStyle w:val="Tablea"/>
            </w:pPr>
            <w:r w:rsidRPr="00412929">
              <w:t xml:space="preserve">(b) if the liable collection agent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676"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The Commonwealth</w:t>
            </w:r>
          </w:p>
        </w:tc>
      </w:tr>
    </w:tbl>
    <w:p w:rsidR="000F48EC" w:rsidRPr="00412929" w:rsidRDefault="000F48EC" w:rsidP="000F48EC">
      <w:pPr>
        <w:pStyle w:val="notetext"/>
      </w:pPr>
      <w:r w:rsidRPr="00412929">
        <w:t>Note 1:</w:t>
      </w:r>
      <w:r w:rsidRPr="00412929">
        <w:tab/>
        <w:t xml:space="preserve">The definition of </w:t>
      </w:r>
      <w:r w:rsidRPr="00412929">
        <w:rPr>
          <w:b/>
          <w:i/>
        </w:rPr>
        <w:t>liable collection agent</w:t>
      </w:r>
      <w:r w:rsidRPr="00412929">
        <w:t xml:space="preserve"> </w:t>
      </w:r>
      <w:r w:rsidR="00D92B0C">
        <w:t>in section ^5 of this instrument identifies</w:t>
      </w:r>
      <w:r w:rsidRPr="00412929">
        <w:t xml:space="preserve"> a single person as the liable collection agent.</w:t>
      </w:r>
    </w:p>
    <w:p w:rsidR="000F48EC" w:rsidRPr="00412929" w:rsidRDefault="000F48EC" w:rsidP="000F48E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0F48EC" w:rsidRPr="00412929" w:rsidRDefault="000F48EC" w:rsidP="000F48EC">
      <w:pPr>
        <w:pStyle w:val="SubsectionHead"/>
      </w:pPr>
      <w:r w:rsidRPr="00412929">
        <w:t>Giving quarterly returns</w:t>
      </w:r>
    </w:p>
    <w:p w:rsidR="000F48EC" w:rsidRPr="00412929" w:rsidRDefault="000F48EC" w:rsidP="000F48EC">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rPr>
                <w:b w:val="0"/>
              </w:rPr>
            </w:pPr>
            <w:r w:rsidRPr="00412929">
              <w:t>Quarterly returns</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liable collection agent, unless the agent has an exemption from giving returns for quarters in the financial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liable collection agent if the agent has an exemption from giving returns for quarters in the financial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a"/>
            </w:pPr>
            <w:r w:rsidRPr="00412929">
              <w:t>(a) for a return for a quarter—before the end of the first calendar month after the end of the quarter; or</w:t>
            </w:r>
          </w:p>
          <w:p w:rsidR="000F48EC" w:rsidRPr="00412929" w:rsidRDefault="000F48EC" w:rsidP="000F48EC">
            <w:pPr>
              <w:pStyle w:val="Tablea"/>
            </w:pPr>
            <w:r w:rsidRPr="00412929">
              <w:t xml:space="preserve">(b) for a return for a financial year—before the end of </w:t>
            </w:r>
            <w:r w:rsidR="006B2A9D" w:rsidRPr="00412929">
              <w:t>31 August</w:t>
            </w:r>
            <w:r w:rsidRPr="00412929">
              <w:t xml:space="preserve"> in the next financial year</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4</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0F48EC" w:rsidRPr="00412929" w:rsidRDefault="000F48EC" w:rsidP="00A7377A">
            <w:pPr>
              <w:pStyle w:val="Tabletext"/>
            </w:pPr>
            <w:r w:rsidRPr="00412929">
              <w:t>The Secretary</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5</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0F48EC" w:rsidRPr="00412929" w:rsidRDefault="000F48EC" w:rsidP="00A7377A">
            <w:pPr>
              <w:pStyle w:val="Tabletext"/>
            </w:pPr>
            <w:r w:rsidRPr="00412929">
              <w:t>The return:</w:t>
            </w:r>
          </w:p>
          <w:p w:rsidR="000F48EC" w:rsidRPr="00412929" w:rsidRDefault="000F48EC" w:rsidP="000F48EC">
            <w:pPr>
              <w:pStyle w:val="Tablea"/>
            </w:pPr>
            <w:r w:rsidRPr="00412929">
              <w:t>(a) must be in the appropriate approved form and include the information required by that form; or</w:t>
            </w:r>
          </w:p>
          <w:p w:rsidR="000F48EC" w:rsidRPr="00412929" w:rsidRDefault="000F48EC" w:rsidP="000F48EC">
            <w:pPr>
              <w:pStyle w:val="Tablea"/>
            </w:pPr>
            <w:r w:rsidRPr="00412929">
              <w:t>(b) must be given electronically using an approved electronic system and include the information required by that system to be included in the return</w:t>
            </w:r>
          </w:p>
        </w:tc>
      </w:tr>
    </w:tbl>
    <w:p w:rsidR="000F48EC" w:rsidRPr="00412929" w:rsidRDefault="000F48EC" w:rsidP="000F48EC">
      <w:pPr>
        <w:pStyle w:val="notetext"/>
      </w:pPr>
      <w:r w:rsidRPr="00412929">
        <w:t>Note 1:</w:t>
      </w:r>
      <w:r w:rsidRPr="00412929">
        <w:tab/>
        <w:t>For the process for obtaining an exemption from giving quarterly returns, see clause ^BA5.</w:t>
      </w:r>
    </w:p>
    <w:p w:rsidR="000F48EC" w:rsidRPr="00412929" w:rsidRDefault="000F48EC" w:rsidP="000F48EC">
      <w:pPr>
        <w:pStyle w:val="notetext"/>
      </w:pPr>
      <w:r w:rsidRPr="00412929">
        <w:t>Note</w:t>
      </w:r>
      <w:r w:rsidR="008B2270">
        <w:t xml:space="preserve"> 2</w:t>
      </w:r>
      <w:r w:rsidRPr="00412929">
        <w:t>:</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0F48EC" w:rsidRPr="00412929" w:rsidRDefault="000F48EC" w:rsidP="000F48EC">
      <w:pPr>
        <w:pStyle w:val="SubsectionHead"/>
      </w:pPr>
      <w:r w:rsidRPr="00412929">
        <w:t>Making and keeping records</w:t>
      </w:r>
    </w:p>
    <w:p w:rsidR="000F48EC" w:rsidRPr="00412929" w:rsidRDefault="000F48EC" w:rsidP="000F48EC">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p w:rsidR="000F48EC" w:rsidRPr="00412929" w:rsidRDefault="000F48EC" w:rsidP="000F48EC">
            <w:pPr>
              <w:pStyle w:val="Tablea"/>
            </w:pP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liable collection agent</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 enable the agent to substantiate the equivalent amount payable and paid by the agent in relation to the bananas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agent keep the records?</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 xml:space="preserve">Until the end of the period of 5 years beginning on the day after the end of the </w:t>
            </w:r>
            <w:r w:rsidR="00756001" w:rsidRPr="00412929">
              <w:t>financial year</w:t>
            </w:r>
            <w:r w:rsidRPr="00412929">
              <w:t xml:space="preserve"> in which the bananas are sold</w:t>
            </w:r>
          </w:p>
        </w:tc>
      </w:tr>
    </w:tbl>
    <w:p w:rsidR="000F48EC" w:rsidRPr="00412929" w:rsidRDefault="000F48EC" w:rsidP="000F48E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F48EC" w:rsidRPr="00412929" w:rsidRDefault="000F48EC" w:rsidP="000F48EC">
      <w:pPr>
        <w:pStyle w:val="ActHead5"/>
      </w:pPr>
      <w:bookmarkStart w:id="267" w:name="_Toc159505374"/>
      <w:r w:rsidRPr="003B0E2B">
        <w:rPr>
          <w:rStyle w:val="CharSectno"/>
        </w:rPr>
        <w:t>^BA3</w:t>
      </w:r>
      <w:r w:rsidRPr="00412929">
        <w:t xml:space="preserve">  Obligations of persons claiming levy exemption</w:t>
      </w:r>
      <w:bookmarkEnd w:id="267"/>
    </w:p>
    <w:p w:rsidR="000F48EC" w:rsidRPr="00412929" w:rsidRDefault="000F48EC" w:rsidP="000F48EC">
      <w:pPr>
        <w:pStyle w:val="subsection"/>
      </w:pPr>
      <w:r w:rsidRPr="00412929">
        <w:tab/>
      </w:r>
      <w:r w:rsidRPr="00412929">
        <w:tab/>
        <w:t xml:space="preserve">For the purposes of </w:t>
      </w:r>
      <w:r w:rsidR="004B6490">
        <w:t>paragraph 5</w:t>
      </w:r>
      <w:r w:rsidR="00526692" w:rsidRPr="00412929">
        <w:t>9</w:t>
      </w:r>
      <w:r w:rsidRPr="00412929">
        <w:t>(2)(c) of the Act, this table has effect if bananas are harvested in Australia and in a financial year are sold by the person who owns the bananas immediately after they are harvested and the person considers that an exemption from levy applies.</w:t>
      </w:r>
    </w:p>
    <w:p w:rsidR="000F48EC" w:rsidRPr="00412929" w:rsidRDefault="000F48EC" w:rsidP="000F48E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0F48EC" w:rsidRPr="00412929" w:rsidTr="000F48EC">
        <w:trPr>
          <w:tblHeader/>
        </w:trPr>
        <w:tc>
          <w:tcPr>
            <w:tcW w:w="8312" w:type="dxa"/>
            <w:gridSpan w:val="3"/>
            <w:tcBorders>
              <w:top w:val="single" w:sz="12" w:space="0" w:color="auto"/>
              <w:bottom w:val="single" w:sz="2" w:space="0" w:color="auto"/>
            </w:tcBorders>
            <w:shd w:val="clear" w:color="auto" w:fill="auto"/>
          </w:tcPr>
          <w:p w:rsidR="000F48EC" w:rsidRPr="00412929" w:rsidRDefault="000F48EC" w:rsidP="000F48EC">
            <w:pPr>
              <w:pStyle w:val="TableHeading"/>
            </w:pPr>
            <w:r w:rsidRPr="00412929">
              <w:t>Record</w:t>
            </w:r>
            <w:r w:rsidR="00383BFB">
              <w:noBreakHyphen/>
            </w:r>
            <w:r w:rsidRPr="00412929">
              <w:t>keeping</w:t>
            </w:r>
          </w:p>
        </w:tc>
      </w:tr>
      <w:tr w:rsidR="000F48EC" w:rsidRPr="00412929" w:rsidTr="000F48EC">
        <w:trPr>
          <w:tblHeader/>
        </w:trPr>
        <w:tc>
          <w:tcPr>
            <w:tcW w:w="714"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Item</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Matter</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Heading"/>
            </w:pPr>
            <w:r w:rsidRPr="00412929">
              <w:t>Rule</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1</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person</w:t>
            </w:r>
          </w:p>
        </w:tc>
      </w:tr>
      <w:tr w:rsidR="000F48EC" w:rsidRPr="00412929" w:rsidTr="000F48EC">
        <w:tc>
          <w:tcPr>
            <w:tcW w:w="714"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2</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0F48EC" w:rsidRPr="00412929" w:rsidRDefault="000F48EC" w:rsidP="000F48EC">
            <w:pPr>
              <w:pStyle w:val="Tabletext"/>
            </w:pPr>
            <w:r w:rsidRPr="00412929">
              <w:t>The records must contain details that are relevant to working out whether the exemption applies</w:t>
            </w:r>
          </w:p>
        </w:tc>
      </w:tr>
      <w:tr w:rsidR="000F48EC" w:rsidRPr="00412929" w:rsidTr="000F48EC">
        <w:tc>
          <w:tcPr>
            <w:tcW w:w="714"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3</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0F48EC" w:rsidRPr="00412929" w:rsidRDefault="000F48EC" w:rsidP="000F48EC">
            <w:pPr>
              <w:pStyle w:val="Tabletext"/>
            </w:pPr>
            <w:r w:rsidRPr="00412929">
              <w:t xml:space="preserve">Until the end of the period of 5 years beginning on the day after the end of the </w:t>
            </w:r>
            <w:r w:rsidR="004E0B44" w:rsidRPr="00412929">
              <w:t xml:space="preserve">financial </w:t>
            </w:r>
            <w:r w:rsidRPr="00412929">
              <w:t>year</w:t>
            </w:r>
          </w:p>
        </w:tc>
      </w:tr>
    </w:tbl>
    <w:p w:rsidR="000F48EC" w:rsidRPr="00412929" w:rsidRDefault="000F48EC" w:rsidP="000F48E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0F48EC" w:rsidRPr="00412929" w:rsidRDefault="000F48EC" w:rsidP="000F48EC">
      <w:pPr>
        <w:pStyle w:val="ActHead5"/>
      </w:pPr>
      <w:bookmarkStart w:id="268" w:name="_Toc159505375"/>
      <w:r w:rsidRPr="003B0E2B">
        <w:rPr>
          <w:rStyle w:val="CharSectno"/>
        </w:rPr>
        <w:t>^BA4</w:t>
      </w:r>
      <w:r w:rsidRPr="00412929">
        <w:t xml:space="preserve">  Process for obtaining exemption from giving quarterly returns—levy payers</w:t>
      </w:r>
      <w:bookmarkEnd w:id="268"/>
    </w:p>
    <w:p w:rsidR="000F48EC" w:rsidRPr="00412929" w:rsidRDefault="000F48EC" w:rsidP="000F48EC">
      <w:pPr>
        <w:pStyle w:val="subsection"/>
      </w:pPr>
      <w:r w:rsidRPr="00412929">
        <w:tab/>
        <w:t>(1)</w:t>
      </w:r>
      <w:r w:rsidRPr="00412929">
        <w:tab/>
        <w:t>A person who is a levy payer for levy imposed on bananas that are sold by the person in a financial year to a consumer at a wholesale produce market is not required to give returns for quarters in the year if:</w:t>
      </w:r>
    </w:p>
    <w:p w:rsidR="000F48EC" w:rsidRPr="00412929" w:rsidRDefault="000F48EC" w:rsidP="000F48EC">
      <w:pPr>
        <w:pStyle w:val="paragraph"/>
      </w:pPr>
      <w:r w:rsidRPr="00412929">
        <w:tab/>
        <w:t>(a)</w:t>
      </w:r>
      <w:r w:rsidRPr="00412929">
        <w:tab/>
        <w:t>the person applies to the Secretary for an exemption from the requirement to give returns for quarters in the year; and</w:t>
      </w:r>
    </w:p>
    <w:p w:rsidR="000F48EC" w:rsidRPr="00412929" w:rsidRDefault="000F48EC" w:rsidP="000F48EC">
      <w:pPr>
        <w:pStyle w:val="paragraph"/>
      </w:pPr>
      <w:r w:rsidRPr="00412929">
        <w:tab/>
        <w:t>(b)</w:t>
      </w:r>
      <w:r w:rsidRPr="00412929">
        <w:tab/>
        <w:t>the person applies before the end of the first quarter in the year in which such levy is imposed; and</w:t>
      </w:r>
    </w:p>
    <w:p w:rsidR="000F48EC" w:rsidRPr="00412929" w:rsidRDefault="000F48EC" w:rsidP="000F48EC">
      <w:pPr>
        <w:pStyle w:val="paragraph"/>
      </w:pPr>
      <w:r w:rsidRPr="00412929">
        <w:tab/>
        <w:t>(c)</w:t>
      </w:r>
      <w:r w:rsidRPr="00412929">
        <w:tab/>
        <w:t xml:space="preserve">the Secretary grants that exemption under </w:t>
      </w:r>
      <w:r w:rsidR="00342EA0" w:rsidRPr="00412929">
        <w:t>section ^10</w:t>
      </w:r>
      <w:r w:rsidRPr="00412929">
        <w:t>.</w:t>
      </w:r>
    </w:p>
    <w:p w:rsidR="000F48EC" w:rsidRPr="00412929" w:rsidRDefault="000F48EC" w:rsidP="000F48EC">
      <w:pPr>
        <w:pStyle w:val="subsection"/>
      </w:pPr>
      <w:r w:rsidRPr="00412929">
        <w:tab/>
        <w:t>(2)</w:t>
      </w:r>
      <w:r w:rsidRPr="00412929">
        <w:tab/>
        <w:t>The person may apply only if the person reasonably believes that the total amount of levy that the person will pay, or will be likely to pay, in relation to bananas and the financial year will be less than $500.</w:t>
      </w:r>
    </w:p>
    <w:p w:rsidR="000F48EC" w:rsidRPr="00412929" w:rsidRDefault="000F48EC" w:rsidP="000F48E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0F48EC" w:rsidRPr="00412929" w:rsidRDefault="000F48EC" w:rsidP="000F48EC">
      <w:pPr>
        <w:pStyle w:val="ActHead5"/>
      </w:pPr>
      <w:bookmarkStart w:id="269" w:name="_Toc159505376"/>
      <w:r w:rsidRPr="003B0E2B">
        <w:rPr>
          <w:rStyle w:val="CharSectno"/>
        </w:rPr>
        <w:t>^BA5</w:t>
      </w:r>
      <w:r w:rsidRPr="00412929">
        <w:t xml:space="preserve">  Process for obtaining exemption from giving quarterly returns—collection agents</w:t>
      </w:r>
      <w:bookmarkEnd w:id="269"/>
    </w:p>
    <w:p w:rsidR="000F48EC" w:rsidRPr="00412929" w:rsidRDefault="000F48EC" w:rsidP="000F48EC">
      <w:pPr>
        <w:pStyle w:val="subsection"/>
      </w:pPr>
      <w:r w:rsidRPr="00412929">
        <w:tab/>
        <w:t>(1)</w:t>
      </w:r>
      <w:r w:rsidRPr="00412929">
        <w:tab/>
      </w:r>
      <w:r w:rsidR="00454672" w:rsidRPr="00412929">
        <w:t>For the purposes of subclause ^BA2(3), the person who is the liable collection agent</w:t>
      </w:r>
      <w:r w:rsidRPr="00412929">
        <w:t xml:space="preserve"> is not required to give returns for quarters in the financial year if:</w:t>
      </w:r>
    </w:p>
    <w:p w:rsidR="000F48EC" w:rsidRPr="00412929" w:rsidRDefault="000F48EC" w:rsidP="000F48EC">
      <w:pPr>
        <w:pStyle w:val="paragraph"/>
      </w:pPr>
      <w:r w:rsidRPr="00412929">
        <w:tab/>
        <w:t>(a)</w:t>
      </w:r>
      <w:r w:rsidRPr="00412929">
        <w:tab/>
        <w:t>the person applies to the Secretary for an exemption from the requirement to give returns for quarters in the year; and</w:t>
      </w:r>
    </w:p>
    <w:p w:rsidR="000F48EC" w:rsidRPr="00412929" w:rsidRDefault="000F48EC" w:rsidP="000F48EC">
      <w:pPr>
        <w:pStyle w:val="paragraph"/>
      </w:pPr>
      <w:r w:rsidRPr="00412929">
        <w:tab/>
        <w:t>(b)</w:t>
      </w:r>
      <w:r w:rsidRPr="00412929">
        <w:tab/>
        <w:t>the person applies before the end of the first quarter in the year in which levy is imposed on bananas where the person is liable to pay an equivalent amount; and</w:t>
      </w:r>
    </w:p>
    <w:p w:rsidR="000F48EC" w:rsidRPr="00412929" w:rsidRDefault="000F48EC" w:rsidP="000F48EC">
      <w:pPr>
        <w:pStyle w:val="paragraph"/>
      </w:pPr>
      <w:r w:rsidRPr="00412929">
        <w:tab/>
        <w:t>(c)</w:t>
      </w:r>
      <w:r w:rsidRPr="00412929">
        <w:tab/>
        <w:t xml:space="preserve">the Secretary grants the exemption under </w:t>
      </w:r>
      <w:r w:rsidR="00342EA0" w:rsidRPr="00412929">
        <w:t>section ^10</w:t>
      </w:r>
      <w:r w:rsidRPr="00412929">
        <w:t>.</w:t>
      </w:r>
    </w:p>
    <w:p w:rsidR="000F48EC" w:rsidRPr="00412929" w:rsidRDefault="000F48EC" w:rsidP="000F48EC">
      <w:pPr>
        <w:pStyle w:val="subsection"/>
      </w:pPr>
      <w:r w:rsidRPr="00412929">
        <w:tab/>
        <w:t>(2)</w:t>
      </w:r>
      <w:r w:rsidRPr="00412929">
        <w:tab/>
        <w:t>The person may apply only if the person reasonably believes that the total equivalent amount that the person will pay, or will be likely to pay, in relation to bananas and the financial year will be less than $500.</w:t>
      </w:r>
    </w:p>
    <w:p w:rsidR="000F48EC" w:rsidRPr="00412929" w:rsidRDefault="000F48EC" w:rsidP="000F48E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3"/>
        <w:pageBreakBefore/>
      </w:pPr>
      <w:bookmarkStart w:id="270" w:name="_Toc159505377"/>
      <w:r w:rsidRPr="003B0E2B">
        <w:rPr>
          <w:rStyle w:val="CharDivNo"/>
        </w:rPr>
        <w:t>Division 7</w:t>
      </w:r>
      <w:r w:rsidRPr="00412929">
        <w:t>—</w:t>
      </w:r>
      <w:r w:rsidRPr="003B0E2B">
        <w:rPr>
          <w:rStyle w:val="CharDivText"/>
        </w:rPr>
        <w:t>Cherries</w:t>
      </w:r>
      <w:bookmarkEnd w:id="270"/>
    </w:p>
    <w:p w:rsidR="00692DBC" w:rsidRPr="00412929" w:rsidRDefault="00692DBC" w:rsidP="00692DBC">
      <w:pPr>
        <w:pStyle w:val="ActHead5"/>
      </w:pPr>
      <w:bookmarkStart w:id="271" w:name="_Toc159505378"/>
      <w:r w:rsidRPr="003B0E2B">
        <w:rPr>
          <w:rStyle w:val="CharSectno"/>
        </w:rPr>
        <w:t>^CH1</w:t>
      </w:r>
      <w:r w:rsidRPr="00412929">
        <w:t xml:space="preserve">  Obligations of levy payers or charge payers</w:t>
      </w:r>
      <w:bookmarkEnd w:id="271"/>
    </w:p>
    <w:p w:rsidR="00692DBC" w:rsidRPr="00412929" w:rsidRDefault="00692DBC" w:rsidP="00692DBC">
      <w:pPr>
        <w:pStyle w:val="SubsectionHead"/>
      </w:pPr>
      <w:r w:rsidRPr="00412929">
        <w:t>When cherry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on cherries that are sold by the levy payer in a period of 12 months beginning on 1 April,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Cherry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cherries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30 April</w:t>
            </w:r>
            <w:r w:rsidRPr="00412929">
              <w:t xml:space="preserve"> in the next period of 12 months beginning on 1 April</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cherries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30 April</w:t>
            </w:r>
            <w:r w:rsidRPr="00412929">
              <w:t xml:space="preserve"> in the next period of 12 months beginning on 1 April</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A115D6" w:rsidRPr="00412929" w:rsidRDefault="00692DBC" w:rsidP="00692DBC">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^CH2.</w:t>
      </w:r>
    </w:p>
    <w:p w:rsidR="00A115D6" w:rsidRPr="00412929" w:rsidRDefault="00A115D6" w:rsidP="00A115D6">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cherry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cherries that are exported </w:t>
      </w:r>
      <w:r w:rsidR="006C133D" w:rsidRPr="00412929">
        <w:t xml:space="preserve">from Australia </w:t>
      </w:r>
      <w:r w:rsidRPr="00412929">
        <w:t xml:space="preserve">in a period of 12 months beginning on 1 April,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Cherry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cherries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30 April</w:t>
            </w:r>
            <w:r w:rsidRPr="00412929">
              <w:t xml:space="preserve"> in the next period of 12 months beginning on 1 April</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cherries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30 April</w:t>
            </w:r>
            <w:r w:rsidRPr="00412929">
              <w:t xml:space="preserve"> in the next period of 12 months beginning on 1 April</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330D45"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^CH2.</w:t>
      </w:r>
    </w:p>
    <w:p w:rsidR="00330D45" w:rsidRPr="00412929" w:rsidRDefault="00330D45" w:rsidP="00330D45">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cherries,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period of 12 months beginning on 1 April?</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cherries sold by the levy payer by retail sale in the period—the levy payer;</w:t>
            </w:r>
          </w:p>
          <w:p w:rsidR="00692DBC" w:rsidRPr="00412929" w:rsidRDefault="00692DBC" w:rsidP="003623C8">
            <w:pPr>
              <w:pStyle w:val="Tablea"/>
            </w:pPr>
            <w:r w:rsidRPr="00412929">
              <w:t>(b) for cherries exported in the period other than through an exporting agent—the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Before the end of </w:t>
            </w:r>
            <w:r w:rsidR="006B2A9D" w:rsidRPr="00412929">
              <w:t>30 April</w:t>
            </w:r>
            <w:r w:rsidRPr="00412929">
              <w:t xml:space="preserve"> in the next period of 12 months beginning on 1 April</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cherries,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cherries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cherries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Until the end of the period of 5 years beginning on the day after the end of the period of 12 months beginning on 1 April in which the levy or charge is imposed</w:t>
            </w:r>
          </w:p>
        </w:tc>
      </w:tr>
    </w:tbl>
    <w:p w:rsidR="00692DBC" w:rsidRPr="00412929" w:rsidRDefault="00692DBC" w:rsidP="00692DBC">
      <w:pPr>
        <w:pStyle w:val="notetext"/>
      </w:pPr>
      <w:r w:rsidRPr="00412929">
        <w:t>Note</w:t>
      </w:r>
      <w:r w:rsidR="00F77F0B"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F77F0B" w:rsidRPr="00412929" w:rsidRDefault="00F77F0B" w:rsidP="00F77F0B">
      <w:pPr>
        <w:pStyle w:val="notetext"/>
      </w:pPr>
      <w:r w:rsidRPr="00412929">
        <w:t>Note 2:</w:t>
      </w:r>
      <w:r w:rsidRPr="00412929">
        <w:tab/>
        <w:t>A person claiming a levy or charge exemption has record</w:t>
      </w:r>
      <w:r w:rsidR="00383BFB">
        <w:noBreakHyphen/>
      </w:r>
      <w:r w:rsidRPr="00412929">
        <w:t>keeping obligations, see clause ^CH3.</w:t>
      </w:r>
    </w:p>
    <w:p w:rsidR="00692DBC" w:rsidRPr="00412929" w:rsidRDefault="00692DBC" w:rsidP="00692DBC">
      <w:pPr>
        <w:pStyle w:val="ActHead5"/>
      </w:pPr>
      <w:bookmarkStart w:id="272" w:name="_Toc159505379"/>
      <w:r w:rsidRPr="003B0E2B">
        <w:rPr>
          <w:rStyle w:val="CharSectno"/>
        </w:rPr>
        <w:t>^CH2</w:t>
      </w:r>
      <w:r w:rsidRPr="00412929">
        <w:t xml:space="preserve">  Obligations of collection agents</w:t>
      </w:r>
      <w:bookmarkEnd w:id="272"/>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cherries that are sold by the levy payer in a period of 12 months beginning on 1 April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charge is imposed on cherries that are exported </w:t>
      </w:r>
      <w:r w:rsidR="006C133D" w:rsidRPr="00412929">
        <w:t xml:space="preserve">from Australia </w:t>
      </w:r>
      <w:r w:rsidRPr="00412929">
        <w:t xml:space="preserve">in a period of 12 months beginning on 1 April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cherries?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30 April</w:t>
            </w:r>
            <w:r w:rsidRPr="00412929">
              <w:t xml:space="preserve"> in the next period of 12 months beginning on 1 April</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12</w:t>
            </w:r>
            <w:r w:rsidR="00383BFB">
              <w:noBreakHyphen/>
            </w:r>
            <w:r w:rsidRPr="00412929">
              <w:t>month period?</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Before the end of </w:t>
            </w:r>
            <w:r w:rsidR="006B2A9D" w:rsidRPr="00412929">
              <w:t>30 April</w:t>
            </w:r>
            <w:r w:rsidRPr="00412929">
              <w:t xml:space="preserve"> in the next period of 12 months beginning on 1 April</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cherries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Until the end of the period of 5 years beginning on the day after the end of the 12</w:t>
            </w:r>
            <w:r w:rsidR="00383BFB">
              <w:noBreakHyphen/>
            </w:r>
            <w:r w:rsidRPr="00412929">
              <w:t>month period</w:t>
            </w:r>
            <w:r w:rsidR="006224A2" w:rsidRPr="00412929">
              <w:t xml:space="preserve"> in which the cherries are sold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273" w:name="_Toc159505380"/>
      <w:r w:rsidRPr="003B0E2B">
        <w:rPr>
          <w:rStyle w:val="CharSectno"/>
        </w:rPr>
        <w:t>^CH3</w:t>
      </w:r>
      <w:r w:rsidRPr="00412929">
        <w:t xml:space="preserve">  Obligations of persons claiming levy or charge exemption</w:t>
      </w:r>
      <w:bookmarkEnd w:id="273"/>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cherries are harvested in Australia and in a period of 12 months beginning on 1 April are sold by the person who owns the cherries immediately after they are harvested and the person considers that an exemption from levy applies; or</w:t>
      </w:r>
    </w:p>
    <w:p w:rsidR="00692DBC" w:rsidRPr="00412929" w:rsidRDefault="00692DBC" w:rsidP="00692DBC">
      <w:pPr>
        <w:pStyle w:val="paragraph"/>
      </w:pPr>
      <w:r w:rsidRPr="00412929">
        <w:tab/>
        <w:t>(b)</w:t>
      </w:r>
      <w:r w:rsidRPr="00412929">
        <w:tab/>
        <w:t>cherries are harvested in Australia and in a period of 12 months beginning on 1 April are exported from Australia and the person who owns the cherries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Until the end of the period of 5 years beginning on the day after the end of the 12</w:t>
            </w:r>
            <w:r w:rsidR="00383BFB">
              <w:noBreakHyphen/>
            </w:r>
            <w:r w:rsidRPr="00412929">
              <w:t>month period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274" w:name="_Toc159505381"/>
      <w:r w:rsidRPr="003B0E2B">
        <w:rPr>
          <w:rStyle w:val="CharDivNo"/>
        </w:rPr>
        <w:t>Division 8</w:t>
      </w:r>
      <w:r w:rsidR="00692DBC" w:rsidRPr="00412929">
        <w:t>—</w:t>
      </w:r>
      <w:r w:rsidR="00692DBC" w:rsidRPr="003B0E2B">
        <w:rPr>
          <w:rStyle w:val="CharDivText"/>
        </w:rPr>
        <w:t>Chestnuts</w:t>
      </w:r>
      <w:bookmarkEnd w:id="274"/>
    </w:p>
    <w:p w:rsidR="00692DBC" w:rsidRPr="00412929" w:rsidRDefault="00692DBC" w:rsidP="00692DBC">
      <w:pPr>
        <w:pStyle w:val="ActHead5"/>
      </w:pPr>
      <w:bookmarkStart w:id="275" w:name="_Hlk120867791"/>
      <w:bookmarkStart w:id="276" w:name="_Toc159505382"/>
      <w:r w:rsidRPr="003B0E2B">
        <w:rPr>
          <w:rStyle w:val="CharSectno"/>
        </w:rPr>
        <w:t>^CHES1</w:t>
      </w:r>
      <w:bookmarkEnd w:id="275"/>
      <w:r w:rsidRPr="00412929">
        <w:t xml:space="preserve">  Obligations of levy payers or charge payers</w:t>
      </w:r>
      <w:bookmarkEnd w:id="276"/>
    </w:p>
    <w:p w:rsidR="00692DBC" w:rsidRPr="00412929" w:rsidRDefault="00692DBC" w:rsidP="00692DBC">
      <w:pPr>
        <w:pStyle w:val="SubsectionHead"/>
      </w:pPr>
      <w:r w:rsidRPr="00412929">
        <w:t>When chestnut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levy imposed on chestnuts that are sold by the levy payer in a quarter in a financial year; or</w:t>
      </w:r>
    </w:p>
    <w:p w:rsidR="00692DBC" w:rsidRPr="00412929" w:rsidRDefault="00692DBC" w:rsidP="00692DBC">
      <w:pPr>
        <w:pStyle w:val="paragraph"/>
      </w:pPr>
      <w:r w:rsidRPr="00412929">
        <w:tab/>
        <w:t>(b)</w:t>
      </w:r>
      <w:r w:rsidRPr="00412929">
        <w:tab/>
        <w:t>levy imposed on chestnuts that are processed by or for the levy payer in a quarter in a financial year;</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Chestnut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chestnuts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liable collection agent must give a return for the quarter under subclause ^CHES2(3)—on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liable collection agent must give a return for the financial year under subclause ^CHES2(3)—on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chestnuts processed for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who carried out the processing must give a return for the quarter under subclause ^CHES2(3)—on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person who carried out the processing must give a return for the financial year under subclause ^CHES2(3)—on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chestnuts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if the quarter is the threshold quarter in the financial year or any earlier quarter in the year:</w:t>
            </w:r>
          </w:p>
          <w:p w:rsidR="00692DBC" w:rsidRPr="00412929" w:rsidRDefault="00692DBC" w:rsidP="003623C8">
            <w:pPr>
              <w:pStyle w:val="Tablei"/>
            </w:pPr>
            <w:r w:rsidRPr="00412929">
              <w:t xml:space="preserve">(i) if the levy payer must give a return for the threshold quarter under </w:t>
            </w:r>
            <w:r w:rsidR="00A90B9D" w:rsidRPr="00412929">
              <w:t>subclause (</w:t>
            </w:r>
            <w:r w:rsidRPr="00412929">
              <w:t>4)—on the last day of the first calendar month after the end of the threshold quarter; or</w:t>
            </w:r>
          </w:p>
          <w:p w:rsidR="00692DBC" w:rsidRPr="00412929" w:rsidRDefault="00692DBC" w:rsidP="003623C8">
            <w:pPr>
              <w:pStyle w:val="Tablei"/>
            </w:pPr>
            <w:r w:rsidRPr="00412929">
              <w:t xml:space="preserve">(ii) if the levy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 or</w:t>
            </w:r>
          </w:p>
          <w:p w:rsidR="00692DBC" w:rsidRPr="00412929" w:rsidRDefault="00692DBC" w:rsidP="003623C8">
            <w:pPr>
              <w:pStyle w:val="Tablea"/>
            </w:pPr>
            <w:r w:rsidRPr="00412929">
              <w:t>(b) if the quarter is later than the threshold quarter in the financial year:</w:t>
            </w:r>
          </w:p>
          <w:p w:rsidR="00692DBC" w:rsidRPr="00412929" w:rsidRDefault="00692DBC" w:rsidP="003623C8">
            <w:pPr>
              <w:pStyle w:val="Tablei"/>
            </w:pPr>
            <w:r w:rsidRPr="00412929">
              <w:t xml:space="preserve">(i) if the levy payer must give a return for the later quarter under </w:t>
            </w:r>
            <w:r w:rsidR="00A90B9D" w:rsidRPr="00412929">
              <w:t>subclause (</w:t>
            </w:r>
            <w:r w:rsidRPr="00412929">
              <w:t>4)—on the last day of the first calendar month after the end of the later quarter; or</w:t>
            </w:r>
          </w:p>
          <w:p w:rsidR="00692DBC" w:rsidRPr="00412929" w:rsidRDefault="00692DBC" w:rsidP="003623C8">
            <w:pPr>
              <w:pStyle w:val="Tablei"/>
            </w:pPr>
            <w:r w:rsidRPr="00412929">
              <w:t xml:space="preserve">(ii) if the levy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chestnuts processed by the levy payer, when is the levy due and payable?</w:t>
            </w:r>
          </w:p>
          <w:p w:rsidR="00692DBC" w:rsidRPr="00412929" w:rsidRDefault="00692DBC" w:rsidP="003623C8">
            <w:pPr>
              <w:pStyle w:val="Tabletext"/>
            </w:pP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 xml:space="preserve">4)—on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levy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DA43DF" w:rsidRPr="00412929" w:rsidRDefault="00692DBC" w:rsidP="00692DBC">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^CHES2.</w:t>
      </w:r>
    </w:p>
    <w:p w:rsidR="00DA43DF" w:rsidRPr="00412929" w:rsidRDefault="00DA43DF" w:rsidP="00DA43DF">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
      </w:pPr>
      <w:r w:rsidRPr="00412929">
        <w:tab/>
        <w:t>(2)</w:t>
      </w:r>
      <w:r w:rsidRPr="00412929">
        <w:tab/>
        <w:t xml:space="preserve">The </w:t>
      </w:r>
      <w:bookmarkStart w:id="277" w:name="_Hlk120867760"/>
      <w:r w:rsidRPr="00412929">
        <w:rPr>
          <w:b/>
          <w:i/>
        </w:rPr>
        <w:t>threshold quarter</w:t>
      </w:r>
      <w:bookmarkEnd w:id="277"/>
      <w:r w:rsidRPr="00412929">
        <w:t xml:space="preserve"> in a financial year, </w:t>
      </w:r>
      <w:r w:rsidR="00CF3198" w:rsidRPr="00412929">
        <w:t>for</w:t>
      </w:r>
      <w:r w:rsidRPr="00412929">
        <w:t xml:space="preserve"> a levy payer, is the first quarter in the year at the end of which the total </w:t>
      </w:r>
      <w:r w:rsidR="00D66908" w:rsidRPr="00412929">
        <w:t>quantity</w:t>
      </w:r>
      <w:r w:rsidRPr="00412929">
        <w:t xml:space="preserve"> of chestnuts sold by the levy payer by retail sale in the year is more than 500 kg.</w:t>
      </w:r>
    </w:p>
    <w:p w:rsidR="00692DBC" w:rsidRPr="00412929" w:rsidRDefault="00692DBC" w:rsidP="00692DBC">
      <w:pPr>
        <w:pStyle w:val="SubsectionHead"/>
      </w:pPr>
      <w:r w:rsidRPr="00412929">
        <w:t>When chestnut export charge due and payable</w:t>
      </w:r>
    </w:p>
    <w:p w:rsidR="00692DBC" w:rsidRPr="00412929" w:rsidRDefault="00692DBC" w:rsidP="00692DBC">
      <w:pPr>
        <w:pStyle w:val="subsection"/>
      </w:pPr>
      <w:r w:rsidRPr="00412929">
        <w:tab/>
        <w:t>(3)</w:t>
      </w:r>
      <w:r w:rsidRPr="00412929">
        <w:tab/>
        <w:t xml:space="preserve">For the purposes of </w:t>
      </w:r>
      <w:r w:rsidR="004B6490">
        <w:t>section 8</w:t>
      </w:r>
      <w:r w:rsidR="00923A65" w:rsidRPr="00412929">
        <w:t xml:space="preserve"> of the Act</w:t>
      </w:r>
      <w:r w:rsidRPr="00412929">
        <w:t xml:space="preserve">, for charge imposed on chestnuts that are exported </w:t>
      </w:r>
      <w:r w:rsidR="006C133D" w:rsidRPr="00412929">
        <w:t xml:space="preserve">from Australia </w:t>
      </w:r>
      <w:r w:rsidRPr="00412929">
        <w:t xml:space="preserve">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Chestnut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chestnuts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that agent must give a return for the quarter under subclause ^CHES2(3)—on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that agent must give a return for the financial year under subclause ^CHES2(3)—on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chestnuts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charge payer must give a return for the quarter under </w:t>
            </w:r>
            <w:r w:rsidR="00A90B9D" w:rsidRPr="00412929">
              <w:t>subclause (</w:t>
            </w:r>
            <w:r w:rsidRPr="00412929">
              <w:t xml:space="preserve">4)—on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charge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330D45"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^CHES2.</w:t>
      </w:r>
    </w:p>
    <w:p w:rsidR="00330D45" w:rsidRPr="00412929" w:rsidRDefault="00330D45" w:rsidP="00330D45">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chestnuts,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71643C" w:rsidRPr="00412929" w:rsidRDefault="0071643C" w:rsidP="0071643C">
            <w:pPr>
              <w:pStyle w:val="Tablea"/>
            </w:pPr>
            <w:r w:rsidRPr="00412929">
              <w:t>(a) for chestnuts sold by the levy payer by retail sale in the threshold quarter in the year or in a later quarter in the year—the levy payer;</w:t>
            </w:r>
          </w:p>
          <w:p w:rsidR="00692DBC" w:rsidRPr="00412929" w:rsidRDefault="00692DBC" w:rsidP="003623C8">
            <w:pPr>
              <w:pStyle w:val="Tablea"/>
            </w:pPr>
            <w:r w:rsidRPr="00412929">
              <w:t>(</w:t>
            </w:r>
            <w:r w:rsidR="0071643C" w:rsidRPr="00412929">
              <w:t>b</w:t>
            </w:r>
            <w:r w:rsidRPr="00412929">
              <w:t>) for chestnuts processed in the quarter by the levy payer—the levy payer;</w:t>
            </w:r>
          </w:p>
          <w:p w:rsidR="00692DBC" w:rsidRPr="00412929" w:rsidRDefault="00692DBC" w:rsidP="003623C8">
            <w:pPr>
              <w:pStyle w:val="Tablea"/>
            </w:pPr>
            <w:r w:rsidRPr="00412929">
              <w:t>(c) for chestnuts exported in the quarter other than through an exporting agent—the charge payer;</w:t>
            </w:r>
          </w:p>
          <w:p w:rsidR="00692DBC" w:rsidRPr="00412929" w:rsidRDefault="00692DBC" w:rsidP="003623C8">
            <w:pPr>
              <w:pStyle w:val="Tabletext"/>
            </w:pPr>
            <w:r w:rsidRPr="00412929">
              <w:t>unless the levy payer or charge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levy payer or charge payer for chestnuts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^CHES4.</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(5)</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chestnuts,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chestnuts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chestnuts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D440D1" w:rsidP="00D440D1">
            <w:pPr>
              <w:pStyle w:val="Tabletext"/>
            </w:pPr>
            <w:r w:rsidRPr="00412929">
              <w:t>Until the end of the period of 5 years beginning on the day after the end of the financial year in which the levy or charge is imposed</w:t>
            </w:r>
          </w:p>
        </w:tc>
      </w:tr>
    </w:tbl>
    <w:p w:rsidR="00692DBC" w:rsidRPr="00412929" w:rsidRDefault="00692DBC" w:rsidP="00692DBC">
      <w:pPr>
        <w:pStyle w:val="notetext"/>
      </w:pPr>
      <w:r w:rsidRPr="00412929">
        <w:t>Note</w:t>
      </w:r>
      <w:r w:rsidR="00F77F0B"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F77F0B" w:rsidRPr="00412929" w:rsidRDefault="00F77F0B" w:rsidP="00F77F0B">
      <w:pPr>
        <w:pStyle w:val="notetext"/>
      </w:pPr>
      <w:r w:rsidRPr="00412929">
        <w:t>Note 2:</w:t>
      </w:r>
      <w:r w:rsidRPr="00412929">
        <w:tab/>
        <w:t>A person claiming a levy or charge exemption has record</w:t>
      </w:r>
      <w:r w:rsidR="00383BFB">
        <w:noBreakHyphen/>
      </w:r>
      <w:r w:rsidRPr="00412929">
        <w:t>keeping obligations, see clause ^CHES3.</w:t>
      </w:r>
    </w:p>
    <w:p w:rsidR="00692DBC" w:rsidRPr="00412929" w:rsidRDefault="00692DBC" w:rsidP="00692DBC">
      <w:pPr>
        <w:pStyle w:val="ActHead5"/>
      </w:pPr>
      <w:bookmarkStart w:id="278" w:name="_Toc159505383"/>
      <w:r w:rsidRPr="003B0E2B">
        <w:rPr>
          <w:rStyle w:val="CharSectno"/>
        </w:rPr>
        <w:t>^CHES2</w:t>
      </w:r>
      <w:r w:rsidRPr="00412929">
        <w:t xml:space="preserve">  Obligations of collection agents</w:t>
      </w:r>
      <w:bookmarkEnd w:id="278"/>
    </w:p>
    <w:p w:rsidR="00692DBC" w:rsidRPr="00412929" w:rsidRDefault="00692DBC" w:rsidP="00692DBC">
      <w:pPr>
        <w:pStyle w:val="subsection"/>
      </w:pPr>
      <w:r w:rsidRPr="00412929">
        <w:tab/>
        <w:t>(1)</w:t>
      </w:r>
      <w:r w:rsidRPr="00412929">
        <w:tab/>
        <w:t xml:space="preserve">This clause sets out obligations that are imposed on a </w:t>
      </w:r>
      <w:r w:rsidR="003623C8" w:rsidRPr="00412929">
        <w:t>person</w:t>
      </w:r>
      <w:r w:rsidRPr="00412929">
        <w:t xml:space="preserve"> if:</w:t>
      </w:r>
    </w:p>
    <w:p w:rsidR="00692DBC" w:rsidRPr="00412929" w:rsidRDefault="00692DBC" w:rsidP="00692DBC">
      <w:pPr>
        <w:pStyle w:val="paragraph"/>
      </w:pPr>
      <w:r w:rsidRPr="00412929">
        <w:tab/>
        <w:t>(a)</w:t>
      </w:r>
      <w:r w:rsidRPr="00412929">
        <w:tab/>
        <w:t xml:space="preserve">levy is imposed on chestnuts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levy is imposed on chestnuts that are processed for the levy payer in a quarter in a financial year (the </w:t>
      </w:r>
      <w:r w:rsidRPr="00412929">
        <w:rPr>
          <w:b/>
          <w:i/>
        </w:rPr>
        <w:t>processing case</w:t>
      </w:r>
      <w:r w:rsidRPr="00412929">
        <w:t>); or</w:t>
      </w:r>
    </w:p>
    <w:p w:rsidR="00692DBC" w:rsidRPr="00412929" w:rsidRDefault="00692DBC" w:rsidP="00692DBC">
      <w:pPr>
        <w:pStyle w:val="paragraph"/>
      </w:pPr>
      <w:r w:rsidRPr="00412929">
        <w:tab/>
        <w:t>(c)</w:t>
      </w:r>
      <w:r w:rsidRPr="00412929">
        <w:tab/>
        <w:t xml:space="preserve">charge is imposed on chestnuts that are exported </w:t>
      </w:r>
      <w:r w:rsidR="006C133D" w:rsidRPr="00412929">
        <w:t xml:space="preserve">from Australia </w:t>
      </w:r>
      <w:r w:rsidRPr="00412929">
        <w:t xml:space="preserve">in a quarter in a financial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chestnuts?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person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unless the person has an exemption from giving returns for quarters in the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if the person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^CHES5.</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chestnuts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252B4D" w:rsidRPr="00412929">
              <w:t>financial year</w:t>
            </w:r>
            <w:r w:rsidR="006224A2" w:rsidRPr="00412929">
              <w:t xml:space="preserve"> in which the chestnuts are sold, processed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279" w:name="_Toc159505384"/>
      <w:r w:rsidRPr="003B0E2B">
        <w:rPr>
          <w:rStyle w:val="CharSectno"/>
        </w:rPr>
        <w:t>^CHES3</w:t>
      </w:r>
      <w:r w:rsidRPr="00412929">
        <w:t xml:space="preserve">  Obligations of persons claiming levy or charge exemption</w:t>
      </w:r>
      <w:bookmarkEnd w:id="279"/>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chestnuts are harvested in Australia and in a financial year are sold by retail sale by the person who owns the chestnuts immediately after they are harvested and the person considers that an exemption from levy applies; or</w:t>
      </w:r>
    </w:p>
    <w:p w:rsidR="00692DBC" w:rsidRPr="00412929" w:rsidRDefault="00692DBC" w:rsidP="00692DBC">
      <w:pPr>
        <w:pStyle w:val="paragraph"/>
      </w:pPr>
      <w:r w:rsidRPr="00412929">
        <w:tab/>
        <w:t>(b)</w:t>
      </w:r>
      <w:r w:rsidRPr="00412929">
        <w:tab/>
        <w:t xml:space="preserve">chestnuts are harvested in Australia and in a </w:t>
      </w:r>
      <w:r w:rsidR="00EB53D6" w:rsidRPr="00412929">
        <w:t>financial year</w:t>
      </w:r>
      <w:r w:rsidRPr="00412929">
        <w:t xml:space="preserve"> are exported from Australia and the person who owns the chestnuts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EB53D6"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280" w:name="_Toc159505385"/>
      <w:r w:rsidRPr="003B0E2B">
        <w:rPr>
          <w:rStyle w:val="CharSectno"/>
        </w:rPr>
        <w:t>^CHES4</w:t>
      </w:r>
      <w:r w:rsidRPr="00412929">
        <w:t xml:space="preserve">  Process for obtaining exemption from giving quarterly returns—levy payers or charge payers</w:t>
      </w:r>
      <w:bookmarkEnd w:id="280"/>
    </w:p>
    <w:p w:rsidR="00692DBC" w:rsidRPr="00412929" w:rsidRDefault="00692DBC" w:rsidP="00692DBC">
      <w:pPr>
        <w:pStyle w:val="subsection"/>
      </w:pPr>
      <w:r w:rsidRPr="00412929">
        <w:tab/>
        <w:t>(1)</w:t>
      </w:r>
      <w:r w:rsidRPr="00412929">
        <w:tab/>
        <w:t>A person who:</w:t>
      </w:r>
    </w:p>
    <w:p w:rsidR="00692DBC" w:rsidRPr="00412929" w:rsidRDefault="00692DBC" w:rsidP="00692DBC">
      <w:pPr>
        <w:pStyle w:val="paragraph"/>
      </w:pPr>
      <w:r w:rsidRPr="00412929">
        <w:tab/>
        <w:t>(a)</w:t>
      </w:r>
      <w:r w:rsidRPr="00412929">
        <w:tab/>
        <w:t xml:space="preserve">is a levy payer for levy imposed on chestnuts that are sold by the </w:t>
      </w:r>
      <w:r w:rsidR="003623C8" w:rsidRPr="00412929">
        <w:t>person</w:t>
      </w:r>
      <w:r w:rsidRPr="00412929">
        <w:t xml:space="preserve"> by retail sale in a financial year; or</w:t>
      </w:r>
    </w:p>
    <w:p w:rsidR="00692DBC" w:rsidRPr="00412929" w:rsidRDefault="00692DBC" w:rsidP="00692DBC">
      <w:pPr>
        <w:pStyle w:val="paragraph"/>
      </w:pPr>
      <w:r w:rsidRPr="00412929">
        <w:tab/>
        <w:t>(b)</w:t>
      </w:r>
      <w:r w:rsidRPr="00412929">
        <w:tab/>
        <w:t>is a levy payer for levy imposed on chestnuts that are processed by the person in a financial year; or</w:t>
      </w:r>
    </w:p>
    <w:p w:rsidR="00692DBC" w:rsidRPr="00412929" w:rsidRDefault="00692DBC" w:rsidP="00692DBC">
      <w:pPr>
        <w:pStyle w:val="paragraph"/>
      </w:pPr>
      <w:r w:rsidRPr="00412929">
        <w:tab/>
        <w:t>(c)</w:t>
      </w:r>
      <w:r w:rsidRPr="00412929">
        <w:tab/>
        <w:t>is a charge payer for charge imposed on chestnuts that are exported in a financial year other than through an exporting agent;</w:t>
      </w:r>
    </w:p>
    <w:p w:rsidR="00692DBC" w:rsidRPr="00412929" w:rsidRDefault="00692DBC" w:rsidP="00692DBC">
      <w:pPr>
        <w:pStyle w:val="subsection2"/>
      </w:pPr>
      <w:r w:rsidRPr="00412929">
        <w:t>is not required to give returns for quarters in the year if:</w:t>
      </w:r>
    </w:p>
    <w:p w:rsidR="00692DBC" w:rsidRPr="00412929" w:rsidRDefault="00692DBC" w:rsidP="00692DBC">
      <w:pPr>
        <w:pStyle w:val="paragraph"/>
      </w:pPr>
      <w:r w:rsidRPr="00412929">
        <w:tab/>
        <w:t>(d)</w:t>
      </w:r>
      <w:r w:rsidRPr="00412929">
        <w:tab/>
        <w:t>the person applies to the Secretary for an exemption from the requirement to give returns for quarters in the year; and</w:t>
      </w:r>
    </w:p>
    <w:p w:rsidR="00F65607" w:rsidRPr="00412929" w:rsidRDefault="00692DBC" w:rsidP="00F65607">
      <w:pPr>
        <w:pStyle w:val="paragraph"/>
      </w:pPr>
      <w:r w:rsidRPr="00412929">
        <w:tab/>
        <w:t>(e)</w:t>
      </w:r>
      <w:r w:rsidRPr="00412929">
        <w:tab/>
      </w:r>
      <w:r w:rsidR="00F65607" w:rsidRPr="00412929">
        <w:t>either:</w:t>
      </w:r>
    </w:p>
    <w:p w:rsidR="00F65607" w:rsidRPr="00412929" w:rsidRDefault="00F65607" w:rsidP="00F65607">
      <w:pPr>
        <w:pStyle w:val="paragraphsub"/>
      </w:pPr>
      <w:r w:rsidRPr="00412929">
        <w:tab/>
        <w:t>(i)</w:t>
      </w:r>
      <w:r w:rsidRPr="00412929">
        <w:tab/>
        <w:t xml:space="preserve">if </w:t>
      </w:r>
      <w:r w:rsidR="006B2A9D" w:rsidRPr="00412929">
        <w:t>paragraph (</w:t>
      </w:r>
      <w:r w:rsidRPr="00412929">
        <w:t>a) applies—the person applies before the end of the threshold quarter in the year; or</w:t>
      </w:r>
    </w:p>
    <w:p w:rsidR="00692DBC" w:rsidRPr="00412929" w:rsidRDefault="00F65607" w:rsidP="00F65607">
      <w:pPr>
        <w:pStyle w:val="paragraphsub"/>
      </w:pPr>
      <w:r w:rsidRPr="00412929">
        <w:tab/>
        <w:t>(ii)</w:t>
      </w:r>
      <w:r w:rsidRPr="00412929">
        <w:tab/>
        <w:t xml:space="preserve">if </w:t>
      </w:r>
      <w:r w:rsidR="006B2A9D" w:rsidRPr="00412929">
        <w:t>paragraph (</w:t>
      </w:r>
      <w:r w:rsidRPr="00412929">
        <w:t>b) or (c) applies—</w:t>
      </w:r>
      <w:r w:rsidR="00692DBC" w:rsidRPr="00412929">
        <w:t>the person applies before the end of the first quarter in the year in which such levy or charge is imposed; and</w:t>
      </w:r>
    </w:p>
    <w:p w:rsidR="00692DBC" w:rsidRPr="00412929" w:rsidRDefault="00692DBC" w:rsidP="00692DBC">
      <w:pPr>
        <w:pStyle w:val="paragraph"/>
      </w:pPr>
      <w:r w:rsidRPr="00412929">
        <w:tab/>
        <w:t>(f)</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sum of the amount of levy and charge that the person will pay, or will be likely to pay, in relation to chestnuts and the financial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5"/>
      </w:pPr>
      <w:bookmarkStart w:id="281" w:name="_Toc159505386"/>
      <w:r w:rsidRPr="003B0E2B">
        <w:rPr>
          <w:rStyle w:val="CharSectno"/>
        </w:rPr>
        <w:t>^CHES5</w:t>
      </w:r>
      <w:r w:rsidRPr="00412929">
        <w:t xml:space="preserve">  Process for obtaining exemption from giving quarterly returns—collection agents</w:t>
      </w:r>
      <w:bookmarkEnd w:id="281"/>
    </w:p>
    <w:p w:rsidR="00692DBC" w:rsidRPr="00412929" w:rsidRDefault="00692DBC" w:rsidP="00692DBC">
      <w:pPr>
        <w:pStyle w:val="subsection"/>
      </w:pPr>
      <w:r w:rsidRPr="00412929">
        <w:tab/>
        <w:t>(1)</w:t>
      </w:r>
      <w:r w:rsidRPr="00412929">
        <w:tab/>
      </w:r>
      <w:r w:rsidR="003E7B6A" w:rsidRPr="00412929">
        <w:t xml:space="preserve">For the purposes of subclause </w:t>
      </w:r>
      <w:r w:rsidRPr="00412929">
        <w:t>^CHES2</w:t>
      </w:r>
      <w:r w:rsidR="003E7B6A" w:rsidRPr="00412929">
        <w:t>(3), a person</w:t>
      </w:r>
      <w:r w:rsidRPr="00412929">
        <w:t xml:space="preserve"> is not required to give returns for quarters in the financial year if:</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levy or charge is imposed on chestnuts where the person is liable to pay an equivalent amount;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equivalent amount that the person will pay, or will be likely to pay, in relation to chestnuts and the financial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A63F7F" w:rsidRPr="00412929" w:rsidRDefault="009223E9" w:rsidP="00A63F7F">
      <w:pPr>
        <w:pStyle w:val="ActHead3"/>
        <w:pageBreakBefore/>
      </w:pPr>
      <w:bookmarkStart w:id="282" w:name="_Toc159505387"/>
      <w:r w:rsidRPr="003B0E2B">
        <w:rPr>
          <w:rStyle w:val="CharDivNo"/>
        </w:rPr>
        <w:t>Division 9</w:t>
      </w:r>
      <w:r w:rsidR="00A63F7F" w:rsidRPr="00412929">
        <w:t>—</w:t>
      </w:r>
      <w:r w:rsidR="00A63F7F" w:rsidRPr="003B0E2B">
        <w:rPr>
          <w:rStyle w:val="CharDivText"/>
        </w:rPr>
        <w:t>Citrus</w:t>
      </w:r>
      <w:bookmarkEnd w:id="282"/>
    </w:p>
    <w:p w:rsidR="00A63F7F" w:rsidRPr="00412929" w:rsidRDefault="00A63F7F" w:rsidP="00A63F7F">
      <w:pPr>
        <w:pStyle w:val="ActHead5"/>
      </w:pPr>
      <w:bookmarkStart w:id="283" w:name="_Toc159505388"/>
      <w:r w:rsidRPr="003B0E2B">
        <w:rPr>
          <w:rStyle w:val="CharSectno"/>
        </w:rPr>
        <w:t>^CI1</w:t>
      </w:r>
      <w:r w:rsidRPr="00412929">
        <w:t xml:space="preserve">  Obligations of levy payers or charge payers</w:t>
      </w:r>
      <w:bookmarkEnd w:id="283"/>
    </w:p>
    <w:p w:rsidR="00A63F7F" w:rsidRPr="00412929" w:rsidRDefault="00A63F7F" w:rsidP="00A63F7F">
      <w:pPr>
        <w:pStyle w:val="SubsectionHead"/>
      </w:pPr>
      <w:r w:rsidRPr="00412929">
        <w:t>When citrus levy due and payable</w:t>
      </w:r>
    </w:p>
    <w:p w:rsidR="00A63F7F" w:rsidRPr="00412929" w:rsidRDefault="00A63F7F" w:rsidP="00A63F7F">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A63F7F" w:rsidRPr="00412929" w:rsidRDefault="00A63F7F" w:rsidP="00A63F7F">
      <w:pPr>
        <w:pStyle w:val="paragraph"/>
      </w:pPr>
      <w:r w:rsidRPr="00412929">
        <w:tab/>
        <w:t>(a)</w:t>
      </w:r>
      <w:r w:rsidRPr="00412929">
        <w:tab/>
        <w:t>levy imposed on citrus that is sold by the levy payer in a quarter in a calendar year (other than by retail sale); or</w:t>
      </w:r>
    </w:p>
    <w:p w:rsidR="00A63F7F" w:rsidRPr="00412929" w:rsidRDefault="00A63F7F" w:rsidP="00A63F7F">
      <w:pPr>
        <w:pStyle w:val="paragraph"/>
      </w:pPr>
      <w:r w:rsidRPr="00412929">
        <w:tab/>
        <w:t>(b)</w:t>
      </w:r>
      <w:r w:rsidRPr="00412929">
        <w:tab/>
        <w:t>levy imposed on citrus that is processed for the levy payer in a calendar year; or</w:t>
      </w:r>
    </w:p>
    <w:p w:rsidR="00A63F7F" w:rsidRPr="00412929" w:rsidRDefault="00A63F7F" w:rsidP="00A63F7F">
      <w:pPr>
        <w:pStyle w:val="paragraph"/>
      </w:pPr>
      <w:r w:rsidRPr="00412929">
        <w:tab/>
        <w:t>(c)</w:t>
      </w:r>
      <w:r w:rsidRPr="00412929">
        <w:tab/>
        <w:t>levy imposed on citrus that is sold by the levy payer by retail sale in a calendar year; or</w:t>
      </w:r>
    </w:p>
    <w:p w:rsidR="00A63F7F" w:rsidRPr="00412929" w:rsidRDefault="00A63F7F" w:rsidP="00A63F7F">
      <w:pPr>
        <w:pStyle w:val="paragraph"/>
      </w:pPr>
      <w:r w:rsidRPr="00412929">
        <w:tab/>
        <w:t>(d)</w:t>
      </w:r>
      <w:r w:rsidRPr="00412929">
        <w:tab/>
        <w:t>levy imposed on citrus that is processed by the levy payer in a calendar year;</w:t>
      </w:r>
    </w:p>
    <w:p w:rsidR="00A63F7F" w:rsidRPr="00412929" w:rsidRDefault="00A63F7F" w:rsidP="00A63F7F">
      <w:pPr>
        <w:pStyle w:val="subsection2"/>
      </w:pPr>
      <w:r w:rsidRPr="00412929">
        <w:t>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Citrus levy</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406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 xml:space="preserve">For citrus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a"/>
            </w:pPr>
            <w:r w:rsidRPr="00412929">
              <w:t>(a) if the liable collection agent must give a return for the quarter under subclause ^CI2(3)—on the last day of the first calendar month after the end of the quarter; or</w:t>
            </w:r>
          </w:p>
          <w:p w:rsidR="00A63F7F" w:rsidRPr="00412929" w:rsidRDefault="00A63F7F" w:rsidP="00A63F7F">
            <w:pPr>
              <w:pStyle w:val="Tablea"/>
            </w:pPr>
            <w:r w:rsidRPr="00412929">
              <w:t xml:space="preserve">(b) if the liable collection agent must give a return for the calendar year under subclause ^CI2(3)—on </w:t>
            </w:r>
            <w:r w:rsidR="006B2A9D" w:rsidRPr="00412929">
              <w:t>28 February</w:t>
            </w:r>
            <w:r w:rsidRPr="00412929">
              <w:t xml:space="preserve"> in the next calendar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citrus processed for the levy payer, when is the levy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 xml:space="preserve">On </w:t>
            </w:r>
            <w:r w:rsidR="006B2A9D" w:rsidRPr="00412929">
              <w:t>28 February</w:t>
            </w:r>
            <w:r w:rsidRPr="00412929">
              <w:t xml:space="preserve"> in the next calendar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3</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citrus sold by retail sale, when is the levy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 xml:space="preserve">On </w:t>
            </w:r>
            <w:r w:rsidR="006B2A9D" w:rsidRPr="00412929">
              <w:t>28 February</w:t>
            </w:r>
            <w:r w:rsidRPr="00412929">
              <w:t xml:space="preserve"> in the next calendar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4</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citrus processed by the levy payer, when is the levy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 xml:space="preserve">On </w:t>
            </w:r>
            <w:r w:rsidR="006B2A9D" w:rsidRPr="00412929">
              <w:t>28 February</w:t>
            </w:r>
            <w:r w:rsidRPr="00412929">
              <w:t xml:space="preserve"> in the next calendar year</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5</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A63F7F" w:rsidRPr="00412929" w:rsidRDefault="00A63F7F" w:rsidP="00E93C2D">
            <w:pPr>
              <w:pStyle w:val="Tabletext"/>
            </w:pPr>
            <w:r w:rsidRPr="00412929">
              <w:t>The Commonwealth</w:t>
            </w:r>
          </w:p>
        </w:tc>
      </w:tr>
    </w:tbl>
    <w:p w:rsidR="00DA43DF" w:rsidRPr="00412929" w:rsidRDefault="00A63F7F" w:rsidP="00A63F7F">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^CI2.</w:t>
      </w:r>
    </w:p>
    <w:p w:rsidR="00DA43DF" w:rsidRPr="00412929" w:rsidRDefault="00DA43DF" w:rsidP="00DA43DF">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A63F7F" w:rsidRPr="00412929" w:rsidRDefault="00A63F7F" w:rsidP="00A63F7F">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A63F7F" w:rsidRPr="00412929" w:rsidRDefault="00A63F7F" w:rsidP="00A63F7F">
      <w:pPr>
        <w:pStyle w:val="SubsectionHead"/>
      </w:pPr>
      <w:r w:rsidRPr="00412929">
        <w:t>When citrus export charge due and payable</w:t>
      </w:r>
    </w:p>
    <w:p w:rsidR="00A63F7F" w:rsidRPr="00412929" w:rsidRDefault="00A63F7F" w:rsidP="00A63F7F">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citrus that is exported </w:t>
      </w:r>
      <w:r w:rsidR="006C133D" w:rsidRPr="00412929">
        <w:t xml:space="preserve">from Australia </w:t>
      </w:r>
      <w:r w:rsidRPr="00412929">
        <w:t>in a quarter in a calendar year,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Citrus export charge</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406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citrus exported through an exporting agent, when is the charge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a"/>
            </w:pPr>
            <w:r w:rsidRPr="00412929">
              <w:t>(a) if that agent must give a return for the quarter under subclause ^CI2(3)—on the last day of the first calendar month after the end of the quarter; or</w:t>
            </w:r>
          </w:p>
          <w:p w:rsidR="00A63F7F" w:rsidRPr="00412929" w:rsidRDefault="00A63F7F" w:rsidP="00A63F7F">
            <w:pPr>
              <w:pStyle w:val="Tablea"/>
            </w:pPr>
            <w:r w:rsidRPr="00412929">
              <w:t xml:space="preserve">(b) if that agent must give a return for the calendar year under subclause ^CI2(3)—on </w:t>
            </w:r>
            <w:r w:rsidR="006B2A9D" w:rsidRPr="00412929">
              <w:t>28 February</w:t>
            </w:r>
            <w:r w:rsidRPr="00412929">
              <w:t xml:space="preserve"> in the next calendar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citrus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a"/>
            </w:pPr>
            <w:r w:rsidRPr="00412929">
              <w:t xml:space="preserve">(a) if the charge payer must give a return for the quarter under </w:t>
            </w:r>
            <w:r w:rsidR="00A90B9D" w:rsidRPr="00412929">
              <w:t>subclause (</w:t>
            </w:r>
            <w:r w:rsidRPr="00412929">
              <w:t>3)—on the last day of the first calendar month after the end of the quarter; or</w:t>
            </w:r>
          </w:p>
          <w:p w:rsidR="00A63F7F" w:rsidRPr="00412929" w:rsidRDefault="00A63F7F" w:rsidP="00A63F7F">
            <w:pPr>
              <w:pStyle w:val="Tablea"/>
            </w:pPr>
            <w:r w:rsidRPr="00412929">
              <w:t xml:space="preserve">(b) if the charge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The Commonwealth</w:t>
            </w:r>
          </w:p>
        </w:tc>
      </w:tr>
    </w:tbl>
    <w:p w:rsidR="003A164D" w:rsidRPr="00412929" w:rsidRDefault="00A63F7F" w:rsidP="00A63F7F">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^CI2.</w:t>
      </w:r>
    </w:p>
    <w:p w:rsidR="003A164D" w:rsidRPr="00412929" w:rsidRDefault="003A164D" w:rsidP="003A164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A63F7F" w:rsidRPr="00412929" w:rsidRDefault="00A63F7F" w:rsidP="00A63F7F">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A63F7F" w:rsidRPr="00412929" w:rsidRDefault="00A63F7F" w:rsidP="00A63F7F">
      <w:pPr>
        <w:pStyle w:val="SubsectionHead"/>
      </w:pPr>
      <w:r w:rsidRPr="00412929">
        <w:t>Giving quarterly or annual returns</w:t>
      </w:r>
    </w:p>
    <w:p w:rsidR="00A63F7F" w:rsidRPr="00412929" w:rsidRDefault="00A63F7F" w:rsidP="00A63F7F">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citrus,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Quarterly or annual returns</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give a return for a quarter in a calendar year?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For citrus exported in the quarter other than through an exporting agent—the charge payer, unless the charge payer has an exemption from giving returns for quarters in the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give a return for a calendar year?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following:</w:t>
            </w:r>
          </w:p>
          <w:p w:rsidR="00A63F7F" w:rsidRPr="00412929" w:rsidRDefault="00A63F7F" w:rsidP="00A63F7F">
            <w:pPr>
              <w:pStyle w:val="Tablea"/>
            </w:pPr>
            <w:r w:rsidRPr="00412929">
              <w:t>(a) for citrus sold by the levy payer by retail sale in the year—the levy payer;</w:t>
            </w:r>
          </w:p>
          <w:p w:rsidR="00A63F7F" w:rsidRPr="00412929" w:rsidRDefault="00A63F7F" w:rsidP="00A63F7F">
            <w:pPr>
              <w:pStyle w:val="Tablea"/>
            </w:pPr>
            <w:r w:rsidRPr="00412929">
              <w:t>(b) for citrus processed in the year by the levy payer—the levy payer;</w:t>
            </w:r>
          </w:p>
          <w:p w:rsidR="00A63F7F" w:rsidRPr="00412929" w:rsidRDefault="00A63F7F" w:rsidP="00A63F7F">
            <w:pPr>
              <w:pStyle w:val="Tablea"/>
            </w:pPr>
            <w:r w:rsidRPr="00412929">
              <w:t>(c) the charge payer for citrus who has an exemption from giving returns for quarters in the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a"/>
            </w:pPr>
            <w:r w:rsidRPr="00412929">
              <w:t>(a) for a return for a quarter—before the end of the first calendar month after the end of the quarter; or</w:t>
            </w:r>
          </w:p>
          <w:p w:rsidR="00A63F7F" w:rsidRPr="00412929" w:rsidRDefault="00A63F7F" w:rsidP="00A63F7F">
            <w:pPr>
              <w:pStyle w:val="Tablea"/>
            </w:pPr>
            <w:r w:rsidRPr="00412929">
              <w:t xml:space="preserve">(b) for a return for a calendar year—before the end of </w:t>
            </w:r>
            <w:r w:rsidR="006B2A9D" w:rsidRPr="00412929">
              <w:t>28 February</w:t>
            </w:r>
            <w:r w:rsidRPr="00412929">
              <w:t xml:space="preserve"> in the next calendar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4</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Secretary</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5</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The return:</w:t>
            </w:r>
          </w:p>
          <w:p w:rsidR="00A63F7F" w:rsidRPr="00412929" w:rsidRDefault="00A63F7F" w:rsidP="00A63F7F">
            <w:pPr>
              <w:pStyle w:val="Tablea"/>
            </w:pPr>
            <w:r w:rsidRPr="00412929">
              <w:t>(a) must be in the appropriate approved form and include the information required by that form; or</w:t>
            </w:r>
          </w:p>
          <w:p w:rsidR="00A63F7F" w:rsidRPr="00412929" w:rsidRDefault="00A63F7F" w:rsidP="00A63F7F">
            <w:pPr>
              <w:pStyle w:val="Tablea"/>
            </w:pPr>
            <w:r w:rsidRPr="00412929">
              <w:t>(b) must be given electronically using an approved electronic system and include the information required by that system to be included in the return</w:t>
            </w:r>
          </w:p>
        </w:tc>
      </w:tr>
    </w:tbl>
    <w:p w:rsidR="00A63F7F" w:rsidRPr="00412929" w:rsidRDefault="00A63F7F" w:rsidP="00A63F7F">
      <w:pPr>
        <w:pStyle w:val="notetext"/>
      </w:pPr>
      <w:r w:rsidRPr="00412929">
        <w:t>Note 1:</w:t>
      </w:r>
      <w:r w:rsidRPr="00412929">
        <w:tab/>
        <w:t>For the process for obtaining an exemption from giving quarterly returns, see clause ^CI4.</w:t>
      </w:r>
    </w:p>
    <w:p w:rsidR="00A63F7F" w:rsidRPr="00412929" w:rsidRDefault="00A63F7F" w:rsidP="00A63F7F">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A63F7F" w:rsidRPr="00412929" w:rsidRDefault="00A63F7F" w:rsidP="00A63F7F">
      <w:pPr>
        <w:pStyle w:val="SubsectionHead"/>
      </w:pPr>
      <w:r w:rsidRPr="00412929">
        <w:t>Making and keeping records</w:t>
      </w:r>
    </w:p>
    <w:p w:rsidR="00A63F7F" w:rsidRPr="00412929" w:rsidRDefault="00A63F7F" w:rsidP="00A63F7F">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citrus,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Record</w:t>
            </w:r>
            <w:r w:rsidR="00383BFB">
              <w:noBreakHyphen/>
            </w:r>
            <w:r w:rsidRPr="00412929">
              <w:t>keeping</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levy payer or charge payer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records must:</w:t>
            </w:r>
          </w:p>
          <w:p w:rsidR="00A63F7F" w:rsidRPr="00412929" w:rsidRDefault="00A63F7F" w:rsidP="00A63F7F">
            <w:pPr>
              <w:pStyle w:val="Tablea"/>
            </w:pPr>
            <w:r w:rsidRPr="00412929">
              <w:t>(a) if a collection agent is liable to pay an equivalent amount on behalf of the levy payer—contain details of the transaction involving that agent (including that agent’s contact details); or</w:t>
            </w:r>
          </w:p>
          <w:p w:rsidR="00A63F7F" w:rsidRPr="00412929" w:rsidRDefault="00A63F7F" w:rsidP="00A63F7F">
            <w:pPr>
              <w:pStyle w:val="Tablea"/>
            </w:pPr>
            <w:r w:rsidRPr="00412929">
              <w:t>(b) otherwise—enable the levy payer to substantiate the amount of levy payable and paid by the levy payer on the citrus</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records must:</w:t>
            </w:r>
          </w:p>
          <w:p w:rsidR="00A63F7F" w:rsidRPr="00412929" w:rsidRDefault="00A63F7F" w:rsidP="00A63F7F">
            <w:pPr>
              <w:pStyle w:val="Tablea"/>
            </w:pPr>
            <w:r w:rsidRPr="00412929">
              <w:t>(a) if an exporting agent is liable to pay an equivalent amount on behalf of the charge payer—contain details of the transaction involving that agent (including that agent’s contact details); or</w:t>
            </w:r>
          </w:p>
          <w:p w:rsidR="00A63F7F" w:rsidRPr="00412929" w:rsidRDefault="00A63F7F" w:rsidP="00A63F7F">
            <w:pPr>
              <w:pStyle w:val="Tablea"/>
            </w:pPr>
            <w:r w:rsidRPr="00412929">
              <w:t>(b) otherwise—enable the charge payer to substantiate the amount of charge payable and paid by the charge payer on the citrus</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4</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A63F7F" w:rsidRPr="00412929" w:rsidRDefault="00252B4D" w:rsidP="00252B4D">
            <w:pPr>
              <w:pStyle w:val="Tabletext"/>
            </w:pPr>
            <w:r w:rsidRPr="00412929">
              <w:t>Until the end of the period of 5 years beginning on the day after the end of the calendar year in which the levy or charge is imposed</w:t>
            </w:r>
          </w:p>
        </w:tc>
      </w:tr>
    </w:tbl>
    <w:p w:rsidR="00A63F7F" w:rsidRPr="00412929" w:rsidRDefault="00A63F7F" w:rsidP="00A63F7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A63F7F" w:rsidRPr="00412929" w:rsidRDefault="00A63F7F" w:rsidP="00A63F7F">
      <w:pPr>
        <w:pStyle w:val="ActHead5"/>
      </w:pPr>
      <w:bookmarkStart w:id="284" w:name="_Toc159505389"/>
      <w:r w:rsidRPr="003B0E2B">
        <w:rPr>
          <w:rStyle w:val="CharSectno"/>
        </w:rPr>
        <w:t>^CI2</w:t>
      </w:r>
      <w:r w:rsidRPr="00412929">
        <w:t xml:space="preserve">  Obligations of collection agents</w:t>
      </w:r>
      <w:bookmarkEnd w:id="284"/>
    </w:p>
    <w:p w:rsidR="00A63F7F" w:rsidRPr="00412929" w:rsidRDefault="00A63F7F" w:rsidP="00A63F7F">
      <w:pPr>
        <w:pStyle w:val="subsection"/>
      </w:pPr>
      <w:r w:rsidRPr="00412929">
        <w:tab/>
        <w:t>(1)</w:t>
      </w:r>
      <w:r w:rsidRPr="00412929">
        <w:tab/>
        <w:t>This clause sets out obligations that are imposed on a person if:</w:t>
      </w:r>
    </w:p>
    <w:p w:rsidR="00A63F7F" w:rsidRPr="00412929" w:rsidRDefault="00A63F7F" w:rsidP="00A63F7F">
      <w:pPr>
        <w:pStyle w:val="paragraph"/>
      </w:pPr>
      <w:r w:rsidRPr="00412929">
        <w:tab/>
        <w:t>(a)</w:t>
      </w:r>
      <w:r w:rsidRPr="00412929">
        <w:tab/>
        <w:t xml:space="preserve">levy is imposed on citrus that is sold by the levy payer in a quarter 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A63F7F" w:rsidRPr="00412929" w:rsidRDefault="00A63F7F" w:rsidP="00A63F7F">
      <w:pPr>
        <w:pStyle w:val="paragraph"/>
      </w:pPr>
      <w:r w:rsidRPr="00412929">
        <w:tab/>
        <w:t>(b)</w:t>
      </w:r>
      <w:r w:rsidRPr="00412929">
        <w:tab/>
        <w:t xml:space="preserve">levy is imposed on citrus that is processed for the levy payer in a calendar year (the </w:t>
      </w:r>
      <w:r w:rsidRPr="00412929">
        <w:rPr>
          <w:b/>
          <w:i/>
        </w:rPr>
        <w:t>processing case</w:t>
      </w:r>
      <w:r w:rsidRPr="00412929">
        <w:t>); or</w:t>
      </w:r>
    </w:p>
    <w:p w:rsidR="00A63F7F" w:rsidRPr="00412929" w:rsidRDefault="00A63F7F" w:rsidP="00A63F7F">
      <w:pPr>
        <w:pStyle w:val="paragraph"/>
      </w:pPr>
      <w:r w:rsidRPr="00412929">
        <w:tab/>
        <w:t>(c)</w:t>
      </w:r>
      <w:r w:rsidRPr="00412929">
        <w:tab/>
        <w:t xml:space="preserve">charge is imposed on citrus that is exported </w:t>
      </w:r>
      <w:r w:rsidR="006C133D" w:rsidRPr="00412929">
        <w:t xml:space="preserve">from Australia </w:t>
      </w:r>
      <w:r w:rsidRPr="00412929">
        <w:t xml:space="preserve">in a quarter in a calendar year through an exporting agent (the </w:t>
      </w:r>
      <w:r w:rsidRPr="00412929">
        <w:rPr>
          <w:b/>
          <w:i/>
        </w:rPr>
        <w:t>export case</w:t>
      </w:r>
      <w:r w:rsidRPr="00412929">
        <w:t>).</w:t>
      </w:r>
    </w:p>
    <w:p w:rsidR="00A63F7F" w:rsidRPr="00412929" w:rsidRDefault="00A63F7F" w:rsidP="00A63F7F">
      <w:pPr>
        <w:pStyle w:val="SubsectionHead"/>
      </w:pPr>
      <w:r w:rsidRPr="00412929">
        <w:t>Payment of equivalent amounts</w:t>
      </w:r>
    </w:p>
    <w:p w:rsidR="00A63F7F" w:rsidRPr="00412929" w:rsidRDefault="00A63F7F" w:rsidP="00A63F7F">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Payment of equivalent amounts</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676"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922"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676"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citrus?</w:t>
            </w:r>
          </w:p>
        </w:tc>
        <w:tc>
          <w:tcPr>
            <w:tcW w:w="3922"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following person:</w:t>
            </w:r>
          </w:p>
          <w:p w:rsidR="00A63F7F" w:rsidRPr="00412929" w:rsidRDefault="00A63F7F" w:rsidP="00A63F7F">
            <w:pPr>
              <w:pStyle w:val="Tablea"/>
            </w:pPr>
            <w:r w:rsidRPr="00412929">
              <w:t>(a) the liable collection agent in the sale case;</w:t>
            </w:r>
          </w:p>
          <w:p w:rsidR="00A63F7F" w:rsidRPr="00412929" w:rsidRDefault="00A63F7F" w:rsidP="00A63F7F">
            <w:pPr>
              <w:pStyle w:val="Tablea"/>
            </w:pPr>
            <w:r w:rsidRPr="00412929">
              <w:t>(b) the person who carried out the processing in the processing case;</w:t>
            </w:r>
          </w:p>
          <w:p w:rsidR="00A63F7F" w:rsidRPr="00412929" w:rsidRDefault="00A63F7F" w:rsidP="00A63F7F">
            <w:pPr>
              <w:pStyle w:val="Tablea"/>
            </w:pPr>
            <w:r w:rsidRPr="00412929">
              <w:t>(c) the exporting agent in the export case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676"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A63F7F" w:rsidRPr="00412929" w:rsidRDefault="00A63F7F" w:rsidP="00A63F7F">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A63F7F" w:rsidRPr="00412929" w:rsidRDefault="00A63F7F" w:rsidP="00A63F7F">
            <w:pPr>
              <w:pStyle w:val="Tablea"/>
            </w:pPr>
            <w:r w:rsidRPr="00412929">
              <w:t xml:space="preserve">(b) if the person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676"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The Commonwealth</w:t>
            </w:r>
          </w:p>
        </w:tc>
      </w:tr>
    </w:tbl>
    <w:p w:rsidR="00A63F7F" w:rsidRPr="00412929" w:rsidRDefault="00A63F7F" w:rsidP="00A63F7F">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A63F7F" w:rsidRPr="00412929" w:rsidRDefault="00A63F7F" w:rsidP="00A63F7F">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A63F7F" w:rsidRPr="00412929" w:rsidRDefault="00A63F7F" w:rsidP="00A63F7F">
      <w:pPr>
        <w:pStyle w:val="SubsectionHead"/>
      </w:pPr>
      <w:r w:rsidRPr="00412929">
        <w:t>Giving quarterly or annual returns</w:t>
      </w:r>
    </w:p>
    <w:p w:rsidR="00A63F7F" w:rsidRPr="00412929" w:rsidRDefault="00A63F7F" w:rsidP="00A63F7F">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Quarterly or annual returns</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following person:</w:t>
            </w:r>
          </w:p>
          <w:p w:rsidR="00A63F7F" w:rsidRPr="00412929" w:rsidRDefault="00A63F7F" w:rsidP="00A63F7F">
            <w:pPr>
              <w:pStyle w:val="Tablea"/>
            </w:pPr>
            <w:r w:rsidRPr="00412929">
              <w:t>(a) the liable collection agent in the sale case;</w:t>
            </w:r>
          </w:p>
          <w:p w:rsidR="00A63F7F" w:rsidRPr="00412929" w:rsidRDefault="00A63F7F" w:rsidP="00A63F7F">
            <w:pPr>
              <w:pStyle w:val="Tablea"/>
            </w:pPr>
            <w:r w:rsidRPr="00412929">
              <w:t>(b) the exporting agent in the export case;</w:t>
            </w:r>
          </w:p>
          <w:p w:rsidR="00A63F7F" w:rsidRPr="00412929" w:rsidRDefault="00A63F7F" w:rsidP="00A63F7F">
            <w:pPr>
              <w:pStyle w:val="Tabletext"/>
            </w:pPr>
            <w:r w:rsidRPr="00412929">
              <w:t>unless the person has an exemption from giving returns for quarters in the calendar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give a return for the calendar year?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following person:</w:t>
            </w:r>
          </w:p>
          <w:p w:rsidR="00A63F7F" w:rsidRPr="00412929" w:rsidRDefault="00A63F7F" w:rsidP="00A63F7F">
            <w:pPr>
              <w:pStyle w:val="Tablea"/>
            </w:pPr>
            <w:r w:rsidRPr="00412929">
              <w:t>(a) the liable collection agent in the sale case if the person has an exemption from giving returns for quarters in the year;</w:t>
            </w:r>
          </w:p>
          <w:p w:rsidR="00A63F7F" w:rsidRPr="00412929" w:rsidRDefault="00A63F7F" w:rsidP="00A63F7F">
            <w:pPr>
              <w:pStyle w:val="Tablea"/>
            </w:pPr>
            <w:r w:rsidRPr="00412929">
              <w:t>(b) the person who carried out the processing in the processing case;</w:t>
            </w:r>
          </w:p>
          <w:p w:rsidR="00A63F7F" w:rsidRPr="00412929" w:rsidRDefault="00A63F7F" w:rsidP="00A63F7F">
            <w:pPr>
              <w:pStyle w:val="Tablea"/>
            </w:pPr>
            <w:r w:rsidRPr="00412929">
              <w:t>(c) the exporting agent in the export case if the person has an exemption from giving returns for quarters in the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a"/>
            </w:pPr>
            <w:r w:rsidRPr="00412929">
              <w:t>(a) for a return for a quarter—before the end of the first calendar month after the end of the quarter; or</w:t>
            </w:r>
          </w:p>
          <w:p w:rsidR="00A63F7F" w:rsidRPr="00412929" w:rsidRDefault="00A63F7F" w:rsidP="00A63F7F">
            <w:pPr>
              <w:pStyle w:val="Tablea"/>
            </w:pPr>
            <w:r w:rsidRPr="00412929">
              <w:t xml:space="preserve">(b) for a return for a calendar year—before the end of </w:t>
            </w:r>
            <w:r w:rsidR="006B2A9D" w:rsidRPr="00412929">
              <w:t>28 February</w:t>
            </w:r>
            <w:r w:rsidRPr="00412929">
              <w:t xml:space="preserve"> in the next calendar year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4</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Secretary</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5</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The return:</w:t>
            </w:r>
          </w:p>
          <w:p w:rsidR="00A63F7F" w:rsidRPr="00412929" w:rsidRDefault="00A63F7F" w:rsidP="00A63F7F">
            <w:pPr>
              <w:pStyle w:val="Tablea"/>
            </w:pPr>
            <w:r w:rsidRPr="00412929">
              <w:t>(a) must be in the appropriate approved form and include the information required by that form; or</w:t>
            </w:r>
          </w:p>
          <w:p w:rsidR="00A63F7F" w:rsidRPr="00412929" w:rsidRDefault="00A63F7F" w:rsidP="00A63F7F">
            <w:pPr>
              <w:pStyle w:val="Tablea"/>
            </w:pPr>
            <w:r w:rsidRPr="00412929">
              <w:t>(b) must be given electronically using an approved electronic system and include the information required by that system to be included in the return</w:t>
            </w:r>
          </w:p>
        </w:tc>
      </w:tr>
    </w:tbl>
    <w:p w:rsidR="00A63F7F" w:rsidRPr="00412929" w:rsidRDefault="00A63F7F" w:rsidP="00A63F7F">
      <w:pPr>
        <w:pStyle w:val="notetext"/>
      </w:pPr>
      <w:r w:rsidRPr="00412929">
        <w:t>Note 1:</w:t>
      </w:r>
      <w:r w:rsidRPr="00412929">
        <w:tab/>
        <w:t>For the process for obtaining an exemption from giving quarterly returns, see clause ^CI5.</w:t>
      </w:r>
    </w:p>
    <w:p w:rsidR="00A63F7F" w:rsidRPr="00412929" w:rsidRDefault="00A63F7F" w:rsidP="00A63F7F">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A63F7F" w:rsidRPr="00412929" w:rsidRDefault="00A63F7F" w:rsidP="00A63F7F">
      <w:pPr>
        <w:pStyle w:val="SubsectionHead"/>
      </w:pPr>
      <w:r w:rsidRPr="00412929">
        <w:t>Making and keeping records</w:t>
      </w:r>
    </w:p>
    <w:p w:rsidR="00A63F7F" w:rsidRPr="00412929" w:rsidRDefault="00A63F7F" w:rsidP="00A63F7F">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Record</w:t>
            </w:r>
            <w:r w:rsidR="00383BFB">
              <w:noBreakHyphen/>
            </w:r>
            <w:r w:rsidRPr="00412929">
              <w:t>keeping</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following person:</w:t>
            </w:r>
          </w:p>
          <w:p w:rsidR="00A63F7F" w:rsidRPr="00412929" w:rsidRDefault="00A63F7F" w:rsidP="00A63F7F">
            <w:pPr>
              <w:pStyle w:val="Tablea"/>
            </w:pPr>
            <w:r w:rsidRPr="00412929">
              <w:t>(a) the liable collection agent in the sale case;</w:t>
            </w:r>
          </w:p>
          <w:p w:rsidR="00A63F7F" w:rsidRPr="00412929" w:rsidRDefault="00A63F7F" w:rsidP="00A63F7F">
            <w:pPr>
              <w:pStyle w:val="Tablea"/>
            </w:pPr>
            <w:r w:rsidRPr="00412929">
              <w:t>(b) the person who carried out the processing in the processing case;</w:t>
            </w:r>
          </w:p>
          <w:p w:rsidR="00A63F7F" w:rsidRPr="00412929" w:rsidRDefault="00A63F7F" w:rsidP="00A63F7F">
            <w:pPr>
              <w:pStyle w:val="Tablea"/>
            </w:pPr>
            <w:r w:rsidRPr="00412929">
              <w:t>(c) the exporting agent in the export case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records must enable the person to substantiate the equivalent amount payable and paid by the person in relation to the citrus</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A63F7F" w:rsidRPr="00412929" w:rsidRDefault="00843976" w:rsidP="00843976">
            <w:pPr>
              <w:pStyle w:val="Tabletext"/>
            </w:pPr>
            <w:r w:rsidRPr="00412929">
              <w:t>U</w:t>
            </w:r>
            <w:r w:rsidR="00A63F7F" w:rsidRPr="00412929">
              <w:t xml:space="preserve">ntil the end of the period of 5 years beginning on the day after the end of the </w:t>
            </w:r>
            <w:r w:rsidRPr="00412929">
              <w:t xml:space="preserve">calendar </w:t>
            </w:r>
            <w:r w:rsidR="00A63F7F" w:rsidRPr="00412929">
              <w:t xml:space="preserve">year in which the citrus is </w:t>
            </w:r>
            <w:r w:rsidRPr="00412929">
              <w:t xml:space="preserve">sold, </w:t>
            </w:r>
            <w:r w:rsidR="00A63F7F" w:rsidRPr="00412929">
              <w:t>processed</w:t>
            </w:r>
            <w:r w:rsidRPr="00412929">
              <w:t xml:space="preserve"> or exported</w:t>
            </w:r>
          </w:p>
        </w:tc>
      </w:tr>
    </w:tbl>
    <w:p w:rsidR="00A63F7F" w:rsidRPr="00412929" w:rsidRDefault="00A63F7F" w:rsidP="00A63F7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A63F7F" w:rsidRPr="00412929" w:rsidRDefault="00A63F7F" w:rsidP="00A63F7F">
      <w:pPr>
        <w:pStyle w:val="ActHead5"/>
      </w:pPr>
      <w:bookmarkStart w:id="285" w:name="_Toc159505390"/>
      <w:r w:rsidRPr="003B0E2B">
        <w:rPr>
          <w:rStyle w:val="CharSectno"/>
        </w:rPr>
        <w:t>^CI3</w:t>
      </w:r>
      <w:r w:rsidRPr="00412929">
        <w:t xml:space="preserve">  Obligations of persons claiming levy or charge exemption</w:t>
      </w:r>
      <w:bookmarkEnd w:id="285"/>
    </w:p>
    <w:p w:rsidR="00A63F7F" w:rsidRPr="00412929" w:rsidRDefault="00A63F7F" w:rsidP="00A63F7F">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A63F7F" w:rsidRPr="00412929" w:rsidRDefault="00A63F7F" w:rsidP="00A63F7F">
      <w:pPr>
        <w:pStyle w:val="paragraph"/>
      </w:pPr>
      <w:r w:rsidRPr="00412929">
        <w:tab/>
        <w:t>(a)</w:t>
      </w:r>
      <w:r w:rsidRPr="00412929">
        <w:tab/>
        <w:t>citrus is harvested in Australia and in a calendar year is sold by, or processed by or for, the person who owns the citrus immediately after it is harvested and the person considers that an exemption from levy applies; or</w:t>
      </w:r>
    </w:p>
    <w:p w:rsidR="00A63F7F" w:rsidRPr="00412929" w:rsidRDefault="00A63F7F" w:rsidP="00A63F7F">
      <w:pPr>
        <w:pStyle w:val="paragraph"/>
      </w:pPr>
      <w:r w:rsidRPr="00412929">
        <w:tab/>
        <w:t>(b)</w:t>
      </w:r>
      <w:r w:rsidRPr="00412929">
        <w:tab/>
        <w:t xml:space="preserve">citrus is harvested in Australia and in a </w:t>
      </w:r>
      <w:r w:rsidR="00EF7258" w:rsidRPr="00412929">
        <w:t>calendar year</w:t>
      </w:r>
      <w:r w:rsidRPr="00412929">
        <w:t xml:space="preserve"> is exported from Australia and the person who owns the citrus immediately before the export considers that an exemption from charge applies.</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Record</w:t>
            </w:r>
            <w:r w:rsidR="00383BFB">
              <w:noBreakHyphen/>
            </w:r>
            <w:r w:rsidRPr="00412929">
              <w:t>keeping</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person</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records must contain details that are relevant to working out whether the exemption applies</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 xml:space="preserve">Until the end of the period of 5 years beginning on the day after the end of the </w:t>
            </w:r>
            <w:r w:rsidR="00EF7258" w:rsidRPr="00412929">
              <w:t>calendar year</w:t>
            </w:r>
          </w:p>
        </w:tc>
      </w:tr>
    </w:tbl>
    <w:p w:rsidR="00A63F7F" w:rsidRPr="00412929" w:rsidRDefault="00A63F7F" w:rsidP="00A63F7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A63F7F" w:rsidRPr="00412929" w:rsidRDefault="00A63F7F" w:rsidP="00A63F7F">
      <w:pPr>
        <w:pStyle w:val="ActHead5"/>
      </w:pPr>
      <w:bookmarkStart w:id="286" w:name="_Toc159505391"/>
      <w:r w:rsidRPr="003B0E2B">
        <w:rPr>
          <w:rStyle w:val="CharSectno"/>
        </w:rPr>
        <w:t>^CI4</w:t>
      </w:r>
      <w:r w:rsidRPr="00412929">
        <w:t xml:space="preserve">  Process for obtaining exemption from giving quarterly returns—charge payers</w:t>
      </w:r>
      <w:bookmarkEnd w:id="286"/>
    </w:p>
    <w:p w:rsidR="00A63F7F" w:rsidRPr="00412929" w:rsidRDefault="00A63F7F" w:rsidP="00A63F7F">
      <w:pPr>
        <w:pStyle w:val="subsection"/>
      </w:pPr>
      <w:r w:rsidRPr="00412929">
        <w:tab/>
        <w:t>(1)</w:t>
      </w:r>
      <w:r w:rsidRPr="00412929">
        <w:tab/>
        <w:t>A person who is a charge payer for charge imposed on citrus that is exported in a calendar year other than through an exporting agent is not required to give returns for quarters in the year if:</w:t>
      </w:r>
    </w:p>
    <w:p w:rsidR="00A63F7F" w:rsidRPr="00412929" w:rsidRDefault="00A63F7F" w:rsidP="00A63F7F">
      <w:pPr>
        <w:pStyle w:val="paragraph"/>
      </w:pPr>
      <w:r w:rsidRPr="00412929">
        <w:tab/>
        <w:t>(a)</w:t>
      </w:r>
      <w:r w:rsidRPr="00412929">
        <w:tab/>
        <w:t>the person applies to the Secretary for an exemption from the requirement to give returns for quarters in the year; and</w:t>
      </w:r>
    </w:p>
    <w:p w:rsidR="00A63F7F" w:rsidRPr="00412929" w:rsidRDefault="00A63F7F" w:rsidP="00A63F7F">
      <w:pPr>
        <w:pStyle w:val="paragraph"/>
      </w:pPr>
      <w:r w:rsidRPr="00412929">
        <w:tab/>
        <w:t>(b)</w:t>
      </w:r>
      <w:r w:rsidRPr="00412929">
        <w:tab/>
        <w:t>the person applies before the end of the first quarter in the year in which such charge is imposed; and</w:t>
      </w:r>
    </w:p>
    <w:p w:rsidR="00A63F7F" w:rsidRPr="00412929" w:rsidRDefault="00A63F7F" w:rsidP="00A63F7F">
      <w:pPr>
        <w:pStyle w:val="paragraph"/>
      </w:pPr>
      <w:r w:rsidRPr="00412929">
        <w:tab/>
        <w:t>(c)</w:t>
      </w:r>
      <w:r w:rsidRPr="00412929">
        <w:tab/>
        <w:t xml:space="preserve">the Secretary grants the exemption under </w:t>
      </w:r>
      <w:r w:rsidR="00342EA0" w:rsidRPr="00412929">
        <w:t>section ^10</w:t>
      </w:r>
      <w:r w:rsidRPr="00412929">
        <w:t>.</w:t>
      </w:r>
    </w:p>
    <w:p w:rsidR="00A63F7F" w:rsidRPr="00412929" w:rsidRDefault="00A63F7F" w:rsidP="00A63F7F">
      <w:pPr>
        <w:pStyle w:val="subsection"/>
      </w:pPr>
      <w:r w:rsidRPr="00412929">
        <w:tab/>
        <w:t>(2)</w:t>
      </w:r>
      <w:r w:rsidRPr="00412929">
        <w:tab/>
        <w:t>The person may apply only if the person reasonably believes that the total amount of charge that the person will pay, or will be likely to pay, in relation to citrus and the calendar year will be less than $1,000.</w:t>
      </w:r>
    </w:p>
    <w:p w:rsidR="00A63F7F" w:rsidRPr="00412929" w:rsidRDefault="00A63F7F" w:rsidP="00A63F7F">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A63F7F" w:rsidRPr="00412929" w:rsidRDefault="00A63F7F" w:rsidP="00A63F7F">
      <w:pPr>
        <w:pStyle w:val="ActHead5"/>
      </w:pPr>
      <w:bookmarkStart w:id="287" w:name="_Toc159505392"/>
      <w:r w:rsidRPr="003B0E2B">
        <w:rPr>
          <w:rStyle w:val="CharSectno"/>
        </w:rPr>
        <w:t>^CI5</w:t>
      </w:r>
      <w:r w:rsidRPr="00412929">
        <w:t xml:space="preserve">  Process for obtaining exemption from giving quarterly returns—collection agents</w:t>
      </w:r>
      <w:bookmarkEnd w:id="287"/>
    </w:p>
    <w:p w:rsidR="00A63F7F" w:rsidRPr="00412929" w:rsidRDefault="00A63F7F" w:rsidP="00A63F7F">
      <w:pPr>
        <w:pStyle w:val="subsection"/>
      </w:pPr>
      <w:r w:rsidRPr="00412929">
        <w:tab/>
        <w:t>(1)</w:t>
      </w:r>
      <w:r w:rsidRPr="00412929">
        <w:tab/>
        <w:t>For the purposes of subclause ^CI2(3), a person is not required to give returns for quarters in the calendar year if:</w:t>
      </w:r>
    </w:p>
    <w:p w:rsidR="00A63F7F" w:rsidRPr="00412929" w:rsidRDefault="00A63F7F" w:rsidP="00A63F7F">
      <w:pPr>
        <w:pStyle w:val="paragraph"/>
      </w:pPr>
      <w:r w:rsidRPr="00412929">
        <w:tab/>
        <w:t>(a)</w:t>
      </w:r>
      <w:r w:rsidRPr="00412929">
        <w:tab/>
        <w:t>the person applies to the Secretary for an exemption from the requirement to give returns for quarters in the year; and</w:t>
      </w:r>
    </w:p>
    <w:p w:rsidR="00A63F7F" w:rsidRPr="00412929" w:rsidRDefault="00A63F7F" w:rsidP="00A63F7F">
      <w:pPr>
        <w:pStyle w:val="paragraph"/>
      </w:pPr>
      <w:r w:rsidRPr="00412929">
        <w:tab/>
        <w:t>(b)</w:t>
      </w:r>
      <w:r w:rsidRPr="00412929">
        <w:tab/>
        <w:t>the person applies before the end of the first quarter in the year in which levy or charge is imposed on citrus where the person is liable to pay an equivalent amount; and</w:t>
      </w:r>
    </w:p>
    <w:p w:rsidR="00A63F7F" w:rsidRPr="00412929" w:rsidRDefault="00A63F7F" w:rsidP="00A63F7F">
      <w:pPr>
        <w:pStyle w:val="paragraph"/>
      </w:pPr>
      <w:r w:rsidRPr="00412929">
        <w:tab/>
        <w:t>(c)</w:t>
      </w:r>
      <w:r w:rsidRPr="00412929">
        <w:tab/>
        <w:t xml:space="preserve">the Secretary grants the exemption under </w:t>
      </w:r>
      <w:r w:rsidR="00342EA0" w:rsidRPr="00412929">
        <w:t>section ^10</w:t>
      </w:r>
      <w:r w:rsidRPr="00412929">
        <w:t>.</w:t>
      </w:r>
    </w:p>
    <w:p w:rsidR="00A63F7F" w:rsidRPr="00412929" w:rsidRDefault="00A63F7F" w:rsidP="00A63F7F">
      <w:pPr>
        <w:pStyle w:val="subsection"/>
      </w:pPr>
      <w:r w:rsidRPr="00412929">
        <w:tab/>
        <w:t>(2)</w:t>
      </w:r>
      <w:r w:rsidRPr="00412929">
        <w:tab/>
        <w:t>The person may apply only if the person reasonably believes that the total equivalent amount that the person will pay, or will be likely to pay, in relation to citrus and the calendar year will be less than $1,000.</w:t>
      </w:r>
    </w:p>
    <w:p w:rsidR="00A63F7F" w:rsidRPr="00412929" w:rsidRDefault="00A63F7F" w:rsidP="00A63F7F">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B2A9D" w:rsidP="00692DBC">
      <w:pPr>
        <w:pStyle w:val="ActHead3"/>
        <w:pageBreakBefore/>
      </w:pPr>
      <w:bookmarkStart w:id="288" w:name="_Toc159505393"/>
      <w:r w:rsidRPr="003B0E2B">
        <w:rPr>
          <w:rStyle w:val="CharDivNo"/>
        </w:rPr>
        <w:t>Division 1</w:t>
      </w:r>
      <w:r w:rsidR="00692DBC" w:rsidRPr="003B0E2B">
        <w:rPr>
          <w:rStyle w:val="CharDivNo"/>
        </w:rPr>
        <w:t>0</w:t>
      </w:r>
      <w:r w:rsidR="00692DBC" w:rsidRPr="00412929">
        <w:t>—</w:t>
      </w:r>
      <w:r w:rsidR="00692DBC" w:rsidRPr="003B0E2B">
        <w:rPr>
          <w:rStyle w:val="CharDivText"/>
        </w:rPr>
        <w:t>Custard apples</w:t>
      </w:r>
      <w:bookmarkEnd w:id="288"/>
    </w:p>
    <w:p w:rsidR="00692DBC" w:rsidRPr="00412929" w:rsidRDefault="00692DBC" w:rsidP="00692DBC">
      <w:pPr>
        <w:pStyle w:val="ActHead5"/>
      </w:pPr>
      <w:bookmarkStart w:id="289" w:name="_Toc159505394"/>
      <w:r w:rsidRPr="003B0E2B">
        <w:rPr>
          <w:rStyle w:val="CharSectno"/>
        </w:rPr>
        <w:t>^CUA1</w:t>
      </w:r>
      <w:r w:rsidRPr="00412929">
        <w:t xml:space="preserve">  Obligations of levy payers or charge payers</w:t>
      </w:r>
      <w:bookmarkEnd w:id="289"/>
    </w:p>
    <w:p w:rsidR="00692DBC" w:rsidRPr="00412929" w:rsidRDefault="00692DBC" w:rsidP="00692DBC">
      <w:pPr>
        <w:pStyle w:val="SubsectionHead"/>
      </w:pPr>
      <w:r w:rsidRPr="00412929">
        <w:t>When custard apple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on custard apples that are sold by the levy payer in a quarter in a calendar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Custard apple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custard apples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liable collection agent must give a return for the quarter under subclause ^CUA2(3)—on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liable collection agent must give a return for the calendar year under subclause ^CUA2(3)—on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DA43DF" w:rsidRPr="00412929" w:rsidRDefault="00692DBC" w:rsidP="00692DBC">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^CUA2.</w:t>
      </w:r>
    </w:p>
    <w:p w:rsidR="00DA43DF" w:rsidRPr="00412929" w:rsidRDefault="00DA43DF" w:rsidP="00DA43DF">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custard apple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custard apples that are exported </w:t>
      </w:r>
      <w:r w:rsidR="006C133D" w:rsidRPr="00412929">
        <w:t xml:space="preserve">from Australia </w:t>
      </w:r>
      <w:r w:rsidRPr="00412929">
        <w:t xml:space="preserve">in a quarter in a calendar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Custard apple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custard apples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that agent must give a return for the quarter under subclause ^CUA2(3)—on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that agent must give a return for the calendar year under subclause ^CUA2(3)—on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custard apples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charge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charge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7A76D9"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^CUA2.</w:t>
      </w:r>
    </w:p>
    <w:p w:rsidR="007A76D9" w:rsidRPr="00412929" w:rsidRDefault="007A76D9" w:rsidP="007A76D9">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custard apples,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calendar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custard apples exported in the quarter other than through an exporting agent—the charge payer</w:t>
            </w:r>
            <w:r w:rsidR="00D66908" w:rsidRPr="00412929">
              <w:t>,</w:t>
            </w:r>
            <w:r w:rsidRPr="00412929">
              <w:t xml:space="preserve"> unless the charge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calendar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charge payer for custard apples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calendar year—before the end of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A820D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A820D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^CUA4.</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custard apples,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A820D2">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of the transaction involving the liable collection agent (including that agent’s contact details)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custard apples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A182E" w:rsidRPr="00412929">
              <w:t>calendar year</w:t>
            </w:r>
            <w:r w:rsidRPr="00412929">
              <w:t xml:space="preserve"> in which the levy or charge is imposed</w:t>
            </w:r>
          </w:p>
        </w:tc>
      </w:tr>
    </w:tbl>
    <w:p w:rsidR="00692DBC" w:rsidRPr="00412929" w:rsidRDefault="00692DBC" w:rsidP="00692DBC">
      <w:pPr>
        <w:pStyle w:val="notetext"/>
      </w:pPr>
      <w:r w:rsidRPr="00412929">
        <w:t>Note</w:t>
      </w:r>
      <w:r w:rsidR="00F77F0B"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F77F0B" w:rsidRPr="00412929" w:rsidRDefault="00F77F0B" w:rsidP="00F77F0B">
      <w:pPr>
        <w:pStyle w:val="notetext"/>
      </w:pPr>
      <w:r w:rsidRPr="00412929">
        <w:t>Note 2:</w:t>
      </w:r>
      <w:r w:rsidRPr="00412929">
        <w:tab/>
        <w:t>A person claiming a levy or charge exemption has record</w:t>
      </w:r>
      <w:r w:rsidR="00383BFB">
        <w:noBreakHyphen/>
      </w:r>
      <w:r w:rsidRPr="00412929">
        <w:t>keeping obligations, see clause ^CUA3.</w:t>
      </w:r>
    </w:p>
    <w:p w:rsidR="00692DBC" w:rsidRPr="00412929" w:rsidRDefault="00692DBC" w:rsidP="00692DBC">
      <w:pPr>
        <w:pStyle w:val="ActHead5"/>
      </w:pPr>
      <w:bookmarkStart w:id="290" w:name="_Toc159505395"/>
      <w:r w:rsidRPr="003B0E2B">
        <w:rPr>
          <w:rStyle w:val="CharSectno"/>
        </w:rPr>
        <w:t>^CUA2</w:t>
      </w:r>
      <w:r w:rsidRPr="00412929">
        <w:t xml:space="preserve">  Obligations of collection agents</w:t>
      </w:r>
      <w:bookmarkEnd w:id="290"/>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custard apples that are sold by the levy payer in a quarter 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charge is imposed on custard apples that are exported </w:t>
      </w:r>
      <w:r w:rsidR="006C133D" w:rsidRPr="00412929">
        <w:t xml:space="preserve">from Australia </w:t>
      </w:r>
      <w:r w:rsidRPr="00412929">
        <w:t xml:space="preserve">in a quarter in a calendar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custard apples?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r w:rsidR="00D66908" w:rsidRPr="00412929">
              <w:t xml:space="preserve"> person</w:t>
            </w:r>
            <w:r w:rsidRPr="00412929">
              <w:t>:</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w:t>
            </w:r>
            <w:r w:rsidR="00D66908" w:rsidRPr="00412929">
              <w:t>person</w:t>
            </w:r>
            <w:r w:rsidRPr="00412929">
              <w:t xml:space="preserve">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w:t>
            </w:r>
            <w:r w:rsidR="00D66908" w:rsidRPr="00412929">
              <w:t>person</w:t>
            </w:r>
            <w:r w:rsidRPr="00412929">
              <w:t xml:space="preserve">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p w:rsidR="00692DBC" w:rsidRPr="00412929" w:rsidRDefault="00692DBC" w:rsidP="003623C8">
            <w:pPr>
              <w:pStyle w:val="Tabletext"/>
            </w:pPr>
            <w:r w:rsidRPr="00412929">
              <w:t>unless the person has an exemption from giving returns for quarters in the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calendar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p w:rsidR="00692DBC" w:rsidRPr="00412929" w:rsidRDefault="00692DBC" w:rsidP="003623C8">
            <w:pPr>
              <w:pStyle w:val="Tabletext"/>
            </w:pPr>
            <w:r w:rsidRPr="00412929">
              <w:t>if the person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calendar year—before the end of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A820D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A820D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^CUA5.</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custard apples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A182E" w:rsidRPr="00412929">
              <w:t>calendar year</w:t>
            </w:r>
            <w:r w:rsidR="006224A2" w:rsidRPr="00412929">
              <w:t xml:space="preserve"> in which the custard apples are sold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291" w:name="_Toc159505396"/>
      <w:r w:rsidRPr="003B0E2B">
        <w:rPr>
          <w:rStyle w:val="CharSectno"/>
        </w:rPr>
        <w:t>^CUA3</w:t>
      </w:r>
      <w:r w:rsidRPr="00412929">
        <w:t xml:space="preserve">  Obligations of persons claiming levy or charge exemption</w:t>
      </w:r>
      <w:bookmarkEnd w:id="291"/>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 xml:space="preserve">custard apples are harvested in Australia and in a </w:t>
      </w:r>
      <w:r w:rsidR="006C2D60" w:rsidRPr="00412929">
        <w:t>calendar year</w:t>
      </w:r>
      <w:r w:rsidRPr="00412929">
        <w:t xml:space="preserve"> are sold by the person who owns the custard apples immediately after they are harvested and the person considers that an exemption from levy applies; or</w:t>
      </w:r>
    </w:p>
    <w:p w:rsidR="00692DBC" w:rsidRPr="00412929" w:rsidRDefault="00692DBC" w:rsidP="00692DBC">
      <w:pPr>
        <w:pStyle w:val="paragraph"/>
      </w:pPr>
      <w:r w:rsidRPr="00412929">
        <w:tab/>
        <w:t>(b)</w:t>
      </w:r>
      <w:r w:rsidRPr="00412929">
        <w:tab/>
        <w:t xml:space="preserve">custard apples are harvested in Australia and in a </w:t>
      </w:r>
      <w:r w:rsidR="006C2D60" w:rsidRPr="00412929">
        <w:t>calendar year</w:t>
      </w:r>
      <w:r w:rsidRPr="00412929">
        <w:t xml:space="preserve"> are exported from Australia and the person who owns the custard apples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C2D60" w:rsidRPr="00412929">
              <w:t>calendar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292" w:name="_Toc159505397"/>
      <w:r w:rsidRPr="003B0E2B">
        <w:rPr>
          <w:rStyle w:val="CharSectno"/>
        </w:rPr>
        <w:t>^CUA4</w:t>
      </w:r>
      <w:r w:rsidRPr="00412929">
        <w:t xml:space="preserve">  Process for obtaining exemption from giving quarterly returns—charge payers</w:t>
      </w:r>
      <w:bookmarkEnd w:id="292"/>
    </w:p>
    <w:p w:rsidR="00692DBC" w:rsidRPr="00412929" w:rsidRDefault="00692DBC" w:rsidP="00692DBC">
      <w:pPr>
        <w:pStyle w:val="subsection"/>
      </w:pPr>
      <w:r w:rsidRPr="00412929">
        <w:tab/>
        <w:t>(1)</w:t>
      </w:r>
      <w:r w:rsidRPr="00412929">
        <w:tab/>
        <w:t>A person who is a charge payer for charge imposed on custard apples that are exported in a calendar year other than through an exporting agent is not required to give returns for quarters in the year if:</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such charge is imposed; and</w:t>
      </w:r>
    </w:p>
    <w:p w:rsidR="00692DBC" w:rsidRPr="00412929" w:rsidRDefault="00692DBC" w:rsidP="00692DBC">
      <w:pPr>
        <w:pStyle w:val="paragraph"/>
      </w:pPr>
      <w:r w:rsidRPr="00412929">
        <w:tab/>
        <w:t>(c)</w:t>
      </w:r>
      <w:r w:rsidRPr="00412929">
        <w:tab/>
        <w:t xml:space="preserve">the Secretary grants that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amount of charge that the person will pay, or will be likely to pay, in relation to custard apples and the calendar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5"/>
      </w:pPr>
      <w:bookmarkStart w:id="293" w:name="_Toc159505398"/>
      <w:r w:rsidRPr="003B0E2B">
        <w:rPr>
          <w:rStyle w:val="CharSectno"/>
        </w:rPr>
        <w:t>^CUA5</w:t>
      </w:r>
      <w:r w:rsidRPr="00412929">
        <w:t xml:space="preserve">  Process for obtaining exemption from giving quarterly returns—collection agents</w:t>
      </w:r>
      <w:bookmarkEnd w:id="293"/>
    </w:p>
    <w:p w:rsidR="00692DBC" w:rsidRPr="00412929" w:rsidRDefault="00692DBC" w:rsidP="00692DBC">
      <w:pPr>
        <w:pStyle w:val="subsection"/>
      </w:pPr>
      <w:r w:rsidRPr="00412929">
        <w:tab/>
        <w:t>(1)</w:t>
      </w:r>
      <w:r w:rsidRPr="00412929">
        <w:tab/>
      </w:r>
      <w:r w:rsidR="00F17B44" w:rsidRPr="00412929">
        <w:t>For the purposes of subclause ^CUA2(3), a person is not required to give returns for quarters in the calendar year if</w:t>
      </w:r>
      <w:r w:rsidRPr="00412929">
        <w:t>:</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levy or charge is imposed on custard apples where the person is liable to pay an equivalent amount;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equivalent amount that the person will pay, or will be likely to pay, in relation to custard apples and the calendar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ED36EE" w:rsidRPr="00412929" w:rsidRDefault="006B2A9D" w:rsidP="00ED36EE">
      <w:pPr>
        <w:pStyle w:val="ActHead3"/>
        <w:pageBreakBefore/>
      </w:pPr>
      <w:bookmarkStart w:id="294" w:name="_Toc159505399"/>
      <w:r w:rsidRPr="003B0E2B">
        <w:rPr>
          <w:rStyle w:val="CharDivNo"/>
        </w:rPr>
        <w:t>Division 1</w:t>
      </w:r>
      <w:r w:rsidR="00ED36EE" w:rsidRPr="003B0E2B">
        <w:rPr>
          <w:rStyle w:val="CharDivNo"/>
        </w:rPr>
        <w:t>1</w:t>
      </w:r>
      <w:r w:rsidR="00ED36EE" w:rsidRPr="00412929">
        <w:t>—</w:t>
      </w:r>
      <w:r w:rsidR="00ED36EE" w:rsidRPr="003B0E2B">
        <w:rPr>
          <w:rStyle w:val="CharDivText"/>
        </w:rPr>
        <w:t>Dried tree fruit</w:t>
      </w:r>
      <w:bookmarkEnd w:id="294"/>
    </w:p>
    <w:p w:rsidR="00ED36EE" w:rsidRPr="00412929" w:rsidRDefault="00ED36EE" w:rsidP="00ED36EE">
      <w:pPr>
        <w:pStyle w:val="ActHead5"/>
      </w:pPr>
      <w:bookmarkStart w:id="295" w:name="_Toc159505400"/>
      <w:r w:rsidRPr="003B0E2B">
        <w:rPr>
          <w:rStyle w:val="CharSectno"/>
        </w:rPr>
        <w:t>^DTF1</w:t>
      </w:r>
      <w:r w:rsidRPr="00412929">
        <w:t xml:space="preserve">  Obligations of levy payers</w:t>
      </w:r>
      <w:bookmarkEnd w:id="295"/>
    </w:p>
    <w:p w:rsidR="00ED36EE" w:rsidRPr="00412929" w:rsidRDefault="00ED36EE" w:rsidP="00ED36EE">
      <w:pPr>
        <w:pStyle w:val="SubsectionHead"/>
      </w:pPr>
      <w:r w:rsidRPr="00412929">
        <w:t>When dried tree fruit levy due and payable</w:t>
      </w:r>
    </w:p>
    <w:p w:rsidR="00ED36EE" w:rsidRPr="00412929" w:rsidRDefault="00ED36EE" w:rsidP="00ED36EE">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ED36EE" w:rsidRPr="00412929" w:rsidRDefault="00ED36EE" w:rsidP="00ED36EE">
      <w:pPr>
        <w:pStyle w:val="paragraph"/>
      </w:pPr>
      <w:r w:rsidRPr="00412929">
        <w:tab/>
        <w:t>(a)</w:t>
      </w:r>
      <w:r w:rsidRPr="00412929">
        <w:tab/>
        <w:t xml:space="preserve">levy imposed on dried tree fruit that is delivered to a </w:t>
      </w:r>
      <w:r w:rsidR="0035675E" w:rsidRPr="00412929">
        <w:t>packing house</w:t>
      </w:r>
      <w:r w:rsidRPr="00412929">
        <w:t xml:space="preserve"> in a period of 12 months beginning on </w:t>
      </w:r>
      <w:r w:rsidR="009223E9" w:rsidRPr="00412929">
        <w:t>1 October</w:t>
      </w:r>
      <w:r w:rsidRPr="00412929">
        <w:t>; or</w:t>
      </w:r>
    </w:p>
    <w:p w:rsidR="00ED36EE" w:rsidRPr="00412929" w:rsidRDefault="00ED36EE" w:rsidP="00ED36EE">
      <w:pPr>
        <w:pStyle w:val="paragraph"/>
      </w:pPr>
      <w:r w:rsidRPr="00412929">
        <w:tab/>
        <w:t>(b)</w:t>
      </w:r>
      <w:r w:rsidRPr="00412929">
        <w:tab/>
        <w:t xml:space="preserve">levy imposed on dried tree fruit, where the tree fruit is dried at a </w:t>
      </w:r>
      <w:r w:rsidR="0035675E" w:rsidRPr="00412929">
        <w:t>packing house</w:t>
      </w:r>
      <w:r w:rsidRPr="00412929">
        <w:t xml:space="preserve"> in a period of 12 months beginning on </w:t>
      </w:r>
      <w:r w:rsidR="009223E9" w:rsidRPr="00412929">
        <w:t>1 October</w:t>
      </w:r>
      <w:r w:rsidRPr="00412929">
        <w:t>; or</w:t>
      </w:r>
    </w:p>
    <w:p w:rsidR="00ED36EE" w:rsidRPr="00412929" w:rsidRDefault="00ED36EE" w:rsidP="00ED36EE">
      <w:pPr>
        <w:pStyle w:val="paragraph"/>
      </w:pPr>
      <w:r w:rsidRPr="00412929">
        <w:tab/>
        <w:t>(c)</w:t>
      </w:r>
      <w:r w:rsidRPr="00412929">
        <w:tab/>
        <w:t xml:space="preserve">levy imposed on dried tree fruit that is sold by the levy payer in a period of 12 months beginning on </w:t>
      </w:r>
      <w:r w:rsidR="009223E9" w:rsidRPr="00412929">
        <w:t>1 October</w:t>
      </w:r>
      <w:r w:rsidRPr="00412929">
        <w:t>; or</w:t>
      </w:r>
    </w:p>
    <w:p w:rsidR="00ED36EE" w:rsidRPr="00412929" w:rsidRDefault="00ED36EE" w:rsidP="00ED36EE">
      <w:pPr>
        <w:pStyle w:val="paragraph"/>
      </w:pPr>
      <w:r w:rsidRPr="00412929">
        <w:tab/>
        <w:t>(d)</w:t>
      </w:r>
      <w:r w:rsidRPr="00412929">
        <w:tab/>
        <w:t xml:space="preserve">levy imposed on dried tree fruit that is used by the levy payer in a period of 12 months beginning on </w:t>
      </w:r>
      <w:r w:rsidR="009223E9" w:rsidRPr="00412929">
        <w:t>1 October</w:t>
      </w:r>
      <w:r w:rsidRPr="00412929">
        <w:t xml:space="preserve"> in the production of other goods;</w:t>
      </w:r>
    </w:p>
    <w:p w:rsidR="00ED36EE" w:rsidRPr="00412929" w:rsidRDefault="00ED36EE" w:rsidP="00ED36EE">
      <w:pPr>
        <w:pStyle w:val="subsection2"/>
      </w:pPr>
      <w:r w:rsidRPr="00412929">
        <w:t>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Dried tree fruit levy</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53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406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534" w:type="dxa"/>
            <w:tcBorders>
              <w:top w:val="single" w:sz="2" w:space="0" w:color="auto"/>
              <w:bottom w:val="single" w:sz="2" w:space="0" w:color="auto"/>
            </w:tcBorders>
            <w:shd w:val="clear" w:color="auto" w:fill="auto"/>
          </w:tcPr>
          <w:p w:rsidR="00ED36EE" w:rsidRPr="00412929" w:rsidRDefault="00ED36EE" w:rsidP="004E11CE">
            <w:pPr>
              <w:pStyle w:val="Tabletext"/>
            </w:pPr>
            <w:r w:rsidRPr="00412929">
              <w:t xml:space="preserve">For dried tree fruit that is delivered to a </w:t>
            </w:r>
            <w:r w:rsidR="006A681C" w:rsidRPr="00412929">
              <w:t>packing house</w:t>
            </w:r>
            <w:r w:rsidRPr="00412929">
              <w:t>,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534" w:type="dxa"/>
            <w:tcBorders>
              <w:top w:val="single" w:sz="2" w:space="0" w:color="auto"/>
              <w:bottom w:val="single" w:sz="2" w:space="0" w:color="auto"/>
            </w:tcBorders>
            <w:shd w:val="clear" w:color="auto" w:fill="auto"/>
          </w:tcPr>
          <w:p w:rsidR="00ED36EE" w:rsidRPr="00412929" w:rsidRDefault="00ED36EE" w:rsidP="004E11CE">
            <w:pPr>
              <w:pStyle w:val="Tabletext"/>
            </w:pPr>
            <w:r w:rsidRPr="00412929">
              <w:t xml:space="preserve">For dried tree fruit, where the tree fruit is dried at a </w:t>
            </w:r>
            <w:r w:rsidR="006A681C" w:rsidRPr="00412929">
              <w:t>packing house</w:t>
            </w:r>
            <w:r w:rsidRPr="00412929">
              <w:t>,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For dried tree fruit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4</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For dried tree fruit sold by retail sale,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5</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For dried tree fruit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6</w:t>
            </w:r>
          </w:p>
        </w:tc>
        <w:tc>
          <w:tcPr>
            <w:tcW w:w="353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Commonwealth</w:t>
            </w:r>
          </w:p>
        </w:tc>
      </w:tr>
    </w:tbl>
    <w:p w:rsidR="004B7600" w:rsidRPr="00412929" w:rsidRDefault="00ED36EE" w:rsidP="00ED36EE">
      <w:pPr>
        <w:pStyle w:val="notetext"/>
      </w:pPr>
      <w:r w:rsidRPr="00412929">
        <w:t>Note 1:</w:t>
      </w:r>
      <w:r w:rsidRPr="00412929">
        <w:tab/>
        <w:t xml:space="preserve">For </w:t>
      </w:r>
      <w:r w:rsidR="009223E9" w:rsidRPr="00412929">
        <w:t>items 1</w:t>
      </w:r>
      <w:r w:rsidRPr="00412929">
        <w:t>, 2 and 3, a collection agent is liable to pay an amount, on behalf of the levy payer, equal to the levy: see clause ^DTF2.</w:t>
      </w:r>
    </w:p>
    <w:p w:rsidR="004B7600" w:rsidRPr="00412929" w:rsidRDefault="004B7600" w:rsidP="004B7600">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ED36EE" w:rsidRPr="00412929" w:rsidRDefault="00ED36EE" w:rsidP="00ED36EE">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ED36EE" w:rsidRPr="00412929" w:rsidRDefault="00ED36EE" w:rsidP="00ED36EE">
      <w:pPr>
        <w:pStyle w:val="SubsectionHead"/>
      </w:pPr>
      <w:r w:rsidRPr="00412929">
        <w:t>Giving annual returns</w:t>
      </w:r>
    </w:p>
    <w:p w:rsidR="00ED36EE" w:rsidRPr="00412929" w:rsidRDefault="00ED36EE" w:rsidP="00ED36EE">
      <w:pPr>
        <w:pStyle w:val="subsection"/>
      </w:pPr>
      <w:r w:rsidRPr="00412929">
        <w:tab/>
        <w:t>(2)</w:t>
      </w:r>
      <w:r w:rsidRPr="00412929">
        <w:tab/>
        <w:t xml:space="preserve">For the purposes of </w:t>
      </w:r>
      <w:r w:rsidR="004B6490">
        <w:t>paragraph 5</w:t>
      </w:r>
      <w:r w:rsidR="00526692" w:rsidRPr="00412929">
        <w:t>9</w:t>
      </w:r>
      <w:r w:rsidRPr="00412929">
        <w:t>(2)(a) of the Act, for levy imposed on dried tree fruit,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Annual returns</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Who must give a return for a period of 12 months beginning on </w:t>
            </w:r>
            <w:r w:rsidR="009223E9" w:rsidRPr="00412929">
              <w:t>1 October</w:t>
            </w:r>
            <w:r w:rsidRPr="00412929">
              <w:t>?</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w:t>
            </w:r>
          </w:p>
          <w:p w:rsidR="00ED36EE" w:rsidRPr="00412929" w:rsidRDefault="00ED36EE" w:rsidP="00ED36EE">
            <w:pPr>
              <w:pStyle w:val="Tablea"/>
            </w:pPr>
            <w:r w:rsidRPr="00412929">
              <w:t>(a) for dried tree fruit sold by the levy payer by retail sale in the period—the levy payer;</w:t>
            </w:r>
          </w:p>
          <w:p w:rsidR="00ED36EE" w:rsidRPr="00412929" w:rsidRDefault="00ED36EE" w:rsidP="00ED36EE">
            <w:pPr>
              <w:pStyle w:val="Tablea"/>
            </w:pPr>
            <w:r w:rsidRPr="00412929">
              <w:t>(b) for dried tree fruit used by the levy payer in the period in the production of other goods—the levy payer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Before the end of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Secretary</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4</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return:</w:t>
            </w:r>
          </w:p>
          <w:p w:rsidR="00ED36EE" w:rsidRPr="00412929" w:rsidRDefault="00ED36EE" w:rsidP="00ED36EE">
            <w:pPr>
              <w:pStyle w:val="Tablea"/>
            </w:pPr>
            <w:r w:rsidRPr="00412929">
              <w:t>(a) must be in the appropriate approved form and include the information required by that form; or</w:t>
            </w:r>
          </w:p>
          <w:p w:rsidR="00ED36EE" w:rsidRPr="00412929" w:rsidRDefault="00ED36EE" w:rsidP="00ED36EE">
            <w:pPr>
              <w:pStyle w:val="Tablea"/>
            </w:pPr>
            <w:r w:rsidRPr="00412929">
              <w:t>(b) must be given electronically using an approved electronic system and include the information required by that system to be included in the return</w:t>
            </w:r>
          </w:p>
        </w:tc>
      </w:tr>
    </w:tbl>
    <w:p w:rsidR="00ED36EE" w:rsidRPr="00412929" w:rsidRDefault="00ED36EE" w:rsidP="00ED36EE">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D36EE" w:rsidRPr="00412929" w:rsidRDefault="00ED36EE" w:rsidP="00ED36EE">
      <w:pPr>
        <w:pStyle w:val="SubsectionHead"/>
      </w:pPr>
      <w:r w:rsidRPr="00412929">
        <w:t>Making and keeping records</w:t>
      </w:r>
    </w:p>
    <w:p w:rsidR="00ED36EE" w:rsidRPr="00412929" w:rsidRDefault="00ED36EE" w:rsidP="00ED36EE">
      <w:pPr>
        <w:pStyle w:val="subsection"/>
      </w:pPr>
      <w:r w:rsidRPr="00412929">
        <w:tab/>
        <w:t>(</w:t>
      </w:r>
      <w:r w:rsidR="0057252D">
        <w:t>3</w:t>
      </w:r>
      <w:r w:rsidRPr="00412929">
        <w:t>)</w:t>
      </w:r>
      <w:r w:rsidRPr="00412929">
        <w:tab/>
        <w:t xml:space="preserve">For the purposes of </w:t>
      </w:r>
      <w:r w:rsidR="004B6490">
        <w:t>paragraph 5</w:t>
      </w:r>
      <w:r w:rsidR="00526692" w:rsidRPr="00412929">
        <w:t>9</w:t>
      </w:r>
      <w:r w:rsidRPr="00412929">
        <w:t>(2)(b) of the Act, for levy imposed on dried tree fruit,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Record</w:t>
            </w:r>
            <w:r w:rsidR="00383BFB">
              <w:noBreakHyphen/>
            </w:r>
            <w:r w:rsidRPr="00412929">
              <w:t>keeping</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levy payer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w:t>
            </w:r>
          </w:p>
          <w:p w:rsidR="00ED36EE" w:rsidRPr="00412929" w:rsidRDefault="00ED36EE" w:rsidP="00ED36EE">
            <w:pPr>
              <w:pStyle w:val="Tablea"/>
            </w:pPr>
            <w:r w:rsidRPr="00412929">
              <w:t>(a) if a collection agent is liable to pay an equivalent amount on behalf of the levy payer—contain details of the transaction involving that agent (including that agent’s contact details); or</w:t>
            </w:r>
          </w:p>
          <w:p w:rsidR="00ED36EE" w:rsidRPr="00412929" w:rsidRDefault="00ED36EE" w:rsidP="00ED36EE">
            <w:pPr>
              <w:pStyle w:val="Tablea"/>
            </w:pPr>
            <w:r w:rsidRPr="00412929">
              <w:t>(b) otherwise—enable the levy payer to substantiate the amount of levy payable and paid by the levy payer on the dried tree fruit</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 xml:space="preserve">Until the end of the period of 5 years beginning on the day after the end of the period of 12 months beginning on </w:t>
            </w:r>
            <w:r w:rsidR="009223E9" w:rsidRPr="00412929">
              <w:t>1 October</w:t>
            </w:r>
            <w:r w:rsidRPr="00412929">
              <w:t xml:space="preserve"> in which the levy is imposed</w:t>
            </w:r>
          </w:p>
        </w:tc>
      </w:tr>
    </w:tbl>
    <w:p w:rsidR="00ED36EE" w:rsidRPr="00412929" w:rsidRDefault="00ED36EE" w:rsidP="00ED36EE">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D36EE" w:rsidRPr="00412929" w:rsidRDefault="00ED36EE" w:rsidP="00ED36EE">
      <w:pPr>
        <w:pStyle w:val="notetext"/>
      </w:pPr>
      <w:r w:rsidRPr="00412929">
        <w:t>Note 2:</w:t>
      </w:r>
      <w:r w:rsidRPr="00412929">
        <w:tab/>
        <w:t>A person claiming a levy exemption has record</w:t>
      </w:r>
      <w:r w:rsidR="00383BFB">
        <w:noBreakHyphen/>
      </w:r>
      <w:r w:rsidRPr="00412929">
        <w:t>keeping obligations, see clause ^DTF3.</w:t>
      </w:r>
    </w:p>
    <w:p w:rsidR="00ED36EE" w:rsidRPr="00412929" w:rsidRDefault="00ED36EE" w:rsidP="00ED36EE">
      <w:pPr>
        <w:pStyle w:val="ActHead5"/>
      </w:pPr>
      <w:bookmarkStart w:id="296" w:name="_Toc159505401"/>
      <w:r w:rsidRPr="003B0E2B">
        <w:rPr>
          <w:rStyle w:val="CharSectno"/>
        </w:rPr>
        <w:t>^DTF2</w:t>
      </w:r>
      <w:r w:rsidRPr="00412929">
        <w:t xml:space="preserve">  Obligations of collection agents</w:t>
      </w:r>
      <w:bookmarkEnd w:id="296"/>
    </w:p>
    <w:p w:rsidR="00ED36EE" w:rsidRPr="00412929" w:rsidRDefault="00ED36EE" w:rsidP="00ED36EE">
      <w:pPr>
        <w:pStyle w:val="subsection"/>
      </w:pPr>
      <w:r w:rsidRPr="00412929">
        <w:tab/>
        <w:t>(1)</w:t>
      </w:r>
      <w:r w:rsidRPr="00412929">
        <w:tab/>
        <w:t>This clause sets out obligations that are imposed on a person if:</w:t>
      </w:r>
    </w:p>
    <w:p w:rsidR="00ED36EE" w:rsidRPr="00412929" w:rsidRDefault="00ED36EE" w:rsidP="00ED36EE">
      <w:pPr>
        <w:pStyle w:val="paragraph"/>
      </w:pPr>
      <w:r w:rsidRPr="00412929">
        <w:tab/>
        <w:t>(a)</w:t>
      </w:r>
      <w:r w:rsidRPr="00412929">
        <w:tab/>
        <w:t xml:space="preserve">levy is imposed on dried tree fruit that in a period of 12 months beginning on </w:t>
      </w:r>
      <w:r w:rsidR="009223E9" w:rsidRPr="00412929">
        <w:t>1 October</w:t>
      </w:r>
      <w:r w:rsidRPr="00412929">
        <w:t xml:space="preserve"> is delivered to a </w:t>
      </w:r>
      <w:r w:rsidR="006A681C" w:rsidRPr="00412929">
        <w:t>packing house</w:t>
      </w:r>
      <w:r w:rsidRPr="00412929">
        <w:t xml:space="preserve"> by or on behalf of the levy payer (the </w:t>
      </w:r>
      <w:r w:rsidRPr="00412929">
        <w:rPr>
          <w:b/>
          <w:i/>
        </w:rPr>
        <w:t>delivery case</w:t>
      </w:r>
      <w:r w:rsidRPr="00412929">
        <w:t>); or</w:t>
      </w:r>
    </w:p>
    <w:p w:rsidR="00ED36EE" w:rsidRPr="00412929" w:rsidRDefault="00ED36EE" w:rsidP="00ED36EE">
      <w:pPr>
        <w:pStyle w:val="paragraph"/>
      </w:pPr>
      <w:r w:rsidRPr="00412929">
        <w:tab/>
        <w:t>(b)</w:t>
      </w:r>
      <w:r w:rsidRPr="00412929">
        <w:tab/>
        <w:t xml:space="preserve">levy is imposed on dried tree fruit, where the tree fruit is dried at a </w:t>
      </w:r>
      <w:r w:rsidR="006A681C" w:rsidRPr="00412929">
        <w:t>packing house</w:t>
      </w:r>
      <w:r w:rsidRPr="00412929">
        <w:t xml:space="preserve"> in a period of 12 months beginning on </w:t>
      </w:r>
      <w:r w:rsidR="009223E9" w:rsidRPr="00412929">
        <w:t>1 October</w:t>
      </w:r>
      <w:r w:rsidRPr="00412929">
        <w:t xml:space="preserve"> (the </w:t>
      </w:r>
      <w:r w:rsidRPr="00412929">
        <w:rPr>
          <w:b/>
          <w:i/>
        </w:rPr>
        <w:t>processing case</w:t>
      </w:r>
      <w:r w:rsidRPr="00412929">
        <w:t>); or</w:t>
      </w:r>
    </w:p>
    <w:p w:rsidR="00ED36EE" w:rsidRPr="00412929" w:rsidRDefault="00ED36EE" w:rsidP="00ED36EE">
      <w:pPr>
        <w:pStyle w:val="paragraph"/>
      </w:pPr>
      <w:r w:rsidRPr="00412929">
        <w:tab/>
        <w:t>(c)</w:t>
      </w:r>
      <w:r w:rsidRPr="00412929">
        <w:tab/>
        <w:t xml:space="preserve">levy is imposed on dried tree fruit that is sold by the levy payer in a period of 12 months beginning on </w:t>
      </w:r>
      <w:r w:rsidR="009223E9" w:rsidRPr="00412929">
        <w:t>1 October</w:t>
      </w:r>
      <w:r w:rsidRPr="00412929">
        <w:t xml:space="preserve"> to a </w:t>
      </w:r>
      <w:r w:rsidR="009A37E0" w:rsidRPr="00412929">
        <w:t>business purchaser</w:t>
      </w:r>
      <w:r w:rsidRPr="00412929">
        <w:t xml:space="preserve"> (whether directly or through a selling agent or buying agent or both) (the </w:t>
      </w:r>
      <w:r w:rsidRPr="00412929">
        <w:rPr>
          <w:b/>
          <w:i/>
        </w:rPr>
        <w:t>sale case</w:t>
      </w:r>
      <w:r w:rsidRPr="00412929">
        <w:t>).</w:t>
      </w:r>
    </w:p>
    <w:p w:rsidR="00ED36EE" w:rsidRPr="00412929" w:rsidRDefault="00ED36EE" w:rsidP="00ED36EE">
      <w:pPr>
        <w:pStyle w:val="SubsectionHead"/>
      </w:pPr>
      <w:r w:rsidRPr="00412929">
        <w:t>Payment of equivalent amounts</w:t>
      </w:r>
    </w:p>
    <w:p w:rsidR="00ED36EE" w:rsidRPr="00412929" w:rsidRDefault="00ED36EE" w:rsidP="00ED36EE">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Payment of equivalent amounts</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676"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922"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676"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dried tree fruit?</w:t>
            </w:r>
          </w:p>
        </w:tc>
        <w:tc>
          <w:tcPr>
            <w:tcW w:w="3922"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 xml:space="preserve">(a) the proprietor of the </w:t>
            </w:r>
            <w:r w:rsidR="006A681C" w:rsidRPr="00412929">
              <w:t>packing house</w:t>
            </w:r>
            <w:r w:rsidRPr="00412929">
              <w:t xml:space="preserve"> in the delivery case;</w:t>
            </w:r>
          </w:p>
          <w:p w:rsidR="00ED36EE" w:rsidRPr="00412929" w:rsidRDefault="00ED36EE" w:rsidP="00ED36EE">
            <w:pPr>
              <w:pStyle w:val="Tablea"/>
            </w:pPr>
            <w:r w:rsidRPr="00412929">
              <w:t xml:space="preserve">(b) the proprietor of the </w:t>
            </w:r>
            <w:r w:rsidR="006A681C" w:rsidRPr="00412929">
              <w:t>packing house</w:t>
            </w:r>
            <w:r w:rsidRPr="00412929">
              <w:t xml:space="preserve"> in the processing case;</w:t>
            </w:r>
          </w:p>
          <w:p w:rsidR="00ED36EE" w:rsidRPr="00412929" w:rsidRDefault="00ED36EE" w:rsidP="00ED36EE">
            <w:pPr>
              <w:pStyle w:val="Tablea"/>
            </w:pPr>
            <w:r w:rsidRPr="00412929">
              <w:t>(c) the liable collection agent in the sale case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676"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676"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Commonwealth</w:t>
            </w:r>
          </w:p>
        </w:tc>
      </w:tr>
    </w:tbl>
    <w:p w:rsidR="00ED36EE" w:rsidRPr="00412929" w:rsidRDefault="00ED36EE" w:rsidP="00ED36EE">
      <w:pPr>
        <w:pStyle w:val="notetext"/>
      </w:pPr>
      <w:r w:rsidRPr="00412929">
        <w:t>Note 1:</w:t>
      </w:r>
      <w:r w:rsidRPr="00412929">
        <w:tab/>
        <w:t xml:space="preserve">The definition of </w:t>
      </w:r>
      <w:r w:rsidRPr="00412929">
        <w:rPr>
          <w:b/>
          <w:i/>
        </w:rPr>
        <w:t>liable collection agent</w:t>
      </w:r>
      <w:r w:rsidRPr="00412929">
        <w:t xml:space="preserve"> </w:t>
      </w:r>
      <w:r w:rsidR="00D92B0C">
        <w:t>in section ^5 of this instrument identifies</w:t>
      </w:r>
      <w:r w:rsidRPr="00412929">
        <w:t xml:space="preserve"> a single person as the liable collection agent.</w:t>
      </w:r>
    </w:p>
    <w:p w:rsidR="00ED36EE" w:rsidRPr="00412929" w:rsidRDefault="00ED36EE" w:rsidP="00ED36EE">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3E6586" w:rsidRPr="00412929" w:rsidRDefault="003E6586" w:rsidP="003E6586">
      <w:pPr>
        <w:pStyle w:val="SubsectionHead"/>
      </w:pPr>
      <w:r w:rsidRPr="00412929">
        <w:t>Giving annual returns</w:t>
      </w:r>
    </w:p>
    <w:p w:rsidR="00ED36EE" w:rsidRPr="00412929" w:rsidRDefault="00ED36EE" w:rsidP="00ED36EE">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Annual returns</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give a return for the 12</w:t>
            </w:r>
            <w:r w:rsidR="00383BFB">
              <w:noBreakHyphen/>
            </w:r>
            <w:r w:rsidRPr="00412929">
              <w:t>month period?</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 xml:space="preserve">(a) the proprietor of the </w:t>
            </w:r>
            <w:r w:rsidR="00565B17" w:rsidRPr="00412929">
              <w:t>packing house</w:t>
            </w:r>
            <w:r w:rsidRPr="00412929">
              <w:t xml:space="preserve"> in the delivery case;</w:t>
            </w:r>
          </w:p>
          <w:p w:rsidR="00ED36EE" w:rsidRPr="00412929" w:rsidRDefault="00ED36EE" w:rsidP="00ED36EE">
            <w:pPr>
              <w:pStyle w:val="Tablea"/>
            </w:pPr>
            <w:r w:rsidRPr="00412929">
              <w:t xml:space="preserve">(b) the proprietor of the </w:t>
            </w:r>
            <w:r w:rsidR="00565B17" w:rsidRPr="00412929">
              <w:t>packing house</w:t>
            </w:r>
            <w:r w:rsidRPr="00412929">
              <w:t xml:space="preserve"> in the processing case;</w:t>
            </w:r>
          </w:p>
          <w:p w:rsidR="00ED36EE" w:rsidRPr="00412929" w:rsidRDefault="00ED36EE" w:rsidP="00ED36EE">
            <w:pPr>
              <w:pStyle w:val="Tablea"/>
            </w:pPr>
            <w:r w:rsidRPr="00412929">
              <w:t>(c) the liable collection agent in the sale case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Before the end of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Secretary</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4</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return:</w:t>
            </w:r>
          </w:p>
          <w:p w:rsidR="00ED36EE" w:rsidRPr="00412929" w:rsidRDefault="00ED36EE" w:rsidP="00ED36EE">
            <w:pPr>
              <w:pStyle w:val="Tablea"/>
            </w:pPr>
            <w:r w:rsidRPr="00412929">
              <w:t>(a) must be in the appropriate approved form and include the information required by that form; or</w:t>
            </w:r>
          </w:p>
          <w:p w:rsidR="00ED36EE" w:rsidRPr="00412929" w:rsidRDefault="00ED36EE" w:rsidP="00ED36EE">
            <w:pPr>
              <w:pStyle w:val="Tablea"/>
            </w:pPr>
            <w:r w:rsidRPr="00412929">
              <w:t>(b) must be given electronically using an approved electronic system and include the information required by that system to be included in the return</w:t>
            </w:r>
          </w:p>
        </w:tc>
      </w:tr>
    </w:tbl>
    <w:p w:rsidR="00ED36EE" w:rsidRPr="00412929" w:rsidRDefault="00ED36EE" w:rsidP="00ED36EE">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D36EE" w:rsidRPr="00412929" w:rsidRDefault="00ED36EE" w:rsidP="00ED36EE">
      <w:pPr>
        <w:pStyle w:val="SubsectionHead"/>
      </w:pPr>
      <w:r w:rsidRPr="00412929">
        <w:t>Making and keeping records</w:t>
      </w:r>
    </w:p>
    <w:p w:rsidR="00ED36EE" w:rsidRPr="00412929" w:rsidRDefault="00ED36EE" w:rsidP="00ED36EE">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Record</w:t>
            </w:r>
            <w:r w:rsidR="00383BFB">
              <w:noBreakHyphen/>
            </w:r>
            <w:r w:rsidRPr="00412929">
              <w:t>keeping</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make and keep records?</w:t>
            </w:r>
          </w:p>
          <w:p w:rsidR="00ED36EE" w:rsidRPr="00412929" w:rsidRDefault="00ED36EE" w:rsidP="00ED36EE">
            <w:pPr>
              <w:pStyle w:val="Tablea"/>
            </w:pP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 xml:space="preserve">(a) the proprietor of the </w:t>
            </w:r>
            <w:r w:rsidR="00565B17" w:rsidRPr="00412929">
              <w:t>packing house</w:t>
            </w:r>
            <w:r w:rsidRPr="00412929">
              <w:t xml:space="preserve"> in the delivery case;</w:t>
            </w:r>
          </w:p>
          <w:p w:rsidR="00ED36EE" w:rsidRPr="00412929" w:rsidRDefault="00ED36EE" w:rsidP="00ED36EE">
            <w:pPr>
              <w:pStyle w:val="Tablea"/>
            </w:pPr>
            <w:r w:rsidRPr="00412929">
              <w:t xml:space="preserve">(b) the proprietor of the </w:t>
            </w:r>
            <w:r w:rsidR="00565B17" w:rsidRPr="00412929">
              <w:t>packing house</w:t>
            </w:r>
            <w:r w:rsidRPr="00412929">
              <w:t xml:space="preserve"> in the processing case;</w:t>
            </w:r>
          </w:p>
          <w:p w:rsidR="00ED36EE" w:rsidRPr="00412929" w:rsidRDefault="00ED36EE" w:rsidP="00ED36EE">
            <w:pPr>
              <w:pStyle w:val="Tablea"/>
            </w:pPr>
            <w:r w:rsidRPr="00412929">
              <w:t>(c) the liable collection agent in the sale case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 enable the person to substantiate the equivalent amount payable and paid by the person in relation to the dried tree fruit</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Until the end of the period of 5 years beginning on the day after the end of the 12</w:t>
            </w:r>
            <w:r w:rsidR="00383BFB">
              <w:noBreakHyphen/>
            </w:r>
            <w:r w:rsidRPr="00412929">
              <w:t>month period in which:</w:t>
            </w:r>
          </w:p>
          <w:p w:rsidR="00ED36EE" w:rsidRPr="00412929" w:rsidRDefault="00ED36EE" w:rsidP="00ED36EE">
            <w:pPr>
              <w:pStyle w:val="Tablea"/>
            </w:pPr>
            <w:r w:rsidRPr="00412929">
              <w:t xml:space="preserve">(a) the dried tree fruit is delivered to </w:t>
            </w:r>
            <w:r w:rsidR="00CF4489" w:rsidRPr="00412929">
              <w:t>the</w:t>
            </w:r>
            <w:r w:rsidRPr="00412929">
              <w:t xml:space="preserve"> </w:t>
            </w:r>
            <w:r w:rsidR="00EB676F" w:rsidRPr="00412929">
              <w:t>packing house</w:t>
            </w:r>
            <w:r w:rsidRPr="00412929">
              <w:t>; or</w:t>
            </w:r>
          </w:p>
          <w:p w:rsidR="00ED36EE" w:rsidRPr="00412929" w:rsidRDefault="00ED36EE" w:rsidP="00ED36EE">
            <w:pPr>
              <w:pStyle w:val="Tablea"/>
            </w:pPr>
            <w:r w:rsidRPr="00412929">
              <w:t xml:space="preserve">(b) the tree fruit is dried at </w:t>
            </w:r>
            <w:r w:rsidR="00CF4489" w:rsidRPr="00412929">
              <w:t>the</w:t>
            </w:r>
            <w:r w:rsidRPr="00412929">
              <w:t xml:space="preserve"> p</w:t>
            </w:r>
            <w:r w:rsidR="00F75970" w:rsidRPr="00412929">
              <w:t xml:space="preserve">acking house; </w:t>
            </w:r>
            <w:r w:rsidRPr="00412929">
              <w:t>or</w:t>
            </w:r>
          </w:p>
          <w:p w:rsidR="00ED36EE" w:rsidRPr="00412929" w:rsidRDefault="00ED36EE" w:rsidP="00ED36EE">
            <w:pPr>
              <w:pStyle w:val="Tablea"/>
            </w:pPr>
            <w:r w:rsidRPr="00412929">
              <w:t>(c) the dried tree fruit is sold</w:t>
            </w:r>
          </w:p>
        </w:tc>
      </w:tr>
    </w:tbl>
    <w:p w:rsidR="00ED36EE" w:rsidRPr="00412929" w:rsidRDefault="00ED36EE" w:rsidP="00ED36EE">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D36EE" w:rsidRPr="00412929" w:rsidRDefault="00ED36EE" w:rsidP="00ED36EE">
      <w:pPr>
        <w:pStyle w:val="ActHead5"/>
      </w:pPr>
      <w:bookmarkStart w:id="297" w:name="_Toc159505402"/>
      <w:r w:rsidRPr="003B0E2B">
        <w:rPr>
          <w:rStyle w:val="CharSectno"/>
        </w:rPr>
        <w:t>^DTF3</w:t>
      </w:r>
      <w:r w:rsidRPr="00412929">
        <w:t xml:space="preserve">  Obligations of persons claiming levy exemption</w:t>
      </w:r>
      <w:bookmarkEnd w:id="297"/>
    </w:p>
    <w:p w:rsidR="00ED36EE" w:rsidRPr="00412929" w:rsidRDefault="00ED36EE" w:rsidP="00ED36EE">
      <w:pPr>
        <w:pStyle w:val="subsection"/>
      </w:pPr>
      <w:r w:rsidRPr="00412929">
        <w:tab/>
      </w:r>
      <w:r w:rsidRPr="00412929">
        <w:tab/>
        <w:t xml:space="preserve">For the purposes of </w:t>
      </w:r>
      <w:r w:rsidR="004B6490">
        <w:t>paragraph 5</w:t>
      </w:r>
      <w:r w:rsidR="00526692" w:rsidRPr="00412929">
        <w:t>9</w:t>
      </w:r>
      <w:r w:rsidRPr="00412929">
        <w:t>(2)(c) of the Act, this table has effect if tree fruit is harvested in Australia and one of the following applies:</w:t>
      </w:r>
    </w:p>
    <w:p w:rsidR="00ED36EE" w:rsidRPr="00412929" w:rsidRDefault="00ED36EE" w:rsidP="00ED36EE">
      <w:pPr>
        <w:pStyle w:val="paragraph"/>
      </w:pPr>
      <w:r w:rsidRPr="00412929">
        <w:tab/>
        <w:t>(a)</w:t>
      </w:r>
      <w:r w:rsidRPr="00412929">
        <w:tab/>
        <w:t xml:space="preserve">the tree fruit is dried </w:t>
      </w:r>
      <w:r w:rsidR="00FF3D67">
        <w:t xml:space="preserve">in Australia </w:t>
      </w:r>
      <w:r w:rsidRPr="00412929">
        <w:t xml:space="preserve">outside a </w:t>
      </w:r>
      <w:r w:rsidR="005A6A04" w:rsidRPr="00412929">
        <w:t>packing house</w:t>
      </w:r>
      <w:r w:rsidRPr="00412929">
        <w:t xml:space="preserve"> and the dried tree fruit is delivered to a </w:t>
      </w:r>
      <w:r w:rsidR="005A6A04" w:rsidRPr="00412929">
        <w:t>packing house</w:t>
      </w:r>
      <w:r w:rsidRPr="00412929">
        <w:t xml:space="preserve"> </w:t>
      </w:r>
      <w:r w:rsidR="00FF3D67">
        <w:t xml:space="preserve">in Australia </w:t>
      </w:r>
      <w:r w:rsidRPr="00412929">
        <w:t xml:space="preserve">in a period of 12 months beginning on </w:t>
      </w:r>
      <w:r w:rsidR="009223E9" w:rsidRPr="00412929">
        <w:t>1 October</w:t>
      </w:r>
      <w:r w:rsidRPr="00412929">
        <w:t xml:space="preserve"> by or on behalf of the person who owns the tree fruit immediately after it is harvested;</w:t>
      </w:r>
    </w:p>
    <w:p w:rsidR="00ED36EE" w:rsidRPr="00412929" w:rsidRDefault="00ED36EE" w:rsidP="00ED36EE">
      <w:pPr>
        <w:pStyle w:val="paragraph"/>
      </w:pPr>
      <w:r w:rsidRPr="00412929">
        <w:tab/>
        <w:t>(b)</w:t>
      </w:r>
      <w:r w:rsidRPr="00412929">
        <w:tab/>
        <w:t xml:space="preserve">the tree fruit is delivered to a </w:t>
      </w:r>
      <w:r w:rsidR="005A6A04" w:rsidRPr="00412929">
        <w:t>packing house</w:t>
      </w:r>
      <w:r w:rsidRPr="00412929">
        <w:t xml:space="preserve"> </w:t>
      </w:r>
      <w:r w:rsidR="00FF3D67">
        <w:t xml:space="preserve">in Australia </w:t>
      </w:r>
      <w:r w:rsidRPr="00412929">
        <w:t xml:space="preserve">by or on behalf of that person and dried at the </w:t>
      </w:r>
      <w:r w:rsidR="005A6A04" w:rsidRPr="00412929">
        <w:t>packing house</w:t>
      </w:r>
      <w:r w:rsidRPr="00412929">
        <w:t xml:space="preserve"> in a period of 12 months beginning on </w:t>
      </w:r>
      <w:r w:rsidR="009223E9" w:rsidRPr="00412929">
        <w:t>1 October</w:t>
      </w:r>
      <w:r w:rsidRPr="00412929">
        <w:t>;</w:t>
      </w:r>
    </w:p>
    <w:p w:rsidR="00ED36EE" w:rsidRPr="00412929" w:rsidRDefault="00ED36EE" w:rsidP="00ED36EE">
      <w:pPr>
        <w:pStyle w:val="paragraph"/>
      </w:pPr>
      <w:r w:rsidRPr="00412929">
        <w:tab/>
        <w:t>(c)</w:t>
      </w:r>
      <w:r w:rsidRPr="00412929">
        <w:tab/>
        <w:t xml:space="preserve">the dried tree fruit is sold by that person in a period of 12 months beginning on </w:t>
      </w:r>
      <w:r w:rsidR="009223E9" w:rsidRPr="00412929">
        <w:t>1 October</w:t>
      </w:r>
      <w:r w:rsidRPr="00412929">
        <w:t>;</w:t>
      </w:r>
    </w:p>
    <w:p w:rsidR="00ED36EE" w:rsidRPr="00412929" w:rsidRDefault="00ED36EE" w:rsidP="00ED36EE">
      <w:pPr>
        <w:pStyle w:val="paragraph"/>
      </w:pPr>
      <w:r w:rsidRPr="00412929">
        <w:tab/>
        <w:t>(d)</w:t>
      </w:r>
      <w:r w:rsidRPr="00412929">
        <w:tab/>
        <w:t xml:space="preserve">the dried tree fruit is used by that person in a period of 12 months beginning on </w:t>
      </w:r>
      <w:r w:rsidR="009223E9" w:rsidRPr="00412929">
        <w:t>1 October</w:t>
      </w:r>
      <w:r w:rsidRPr="00412929">
        <w:t xml:space="preserve"> in the production of other goods;</w:t>
      </w:r>
    </w:p>
    <w:p w:rsidR="00ED36EE" w:rsidRPr="00412929" w:rsidRDefault="00ED36EE" w:rsidP="00ED36EE">
      <w:pPr>
        <w:pStyle w:val="subsection2"/>
      </w:pPr>
      <w:r w:rsidRPr="00412929">
        <w:t>and that person considers that an exemption from levy applies.</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Record</w:t>
            </w:r>
            <w:r w:rsidR="00383BFB">
              <w:noBreakHyphen/>
            </w:r>
            <w:r w:rsidRPr="00412929">
              <w:t>keeping</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That person</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 contain details that are relevant to working out whether the exemption applies</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For how long must that person keep the records?</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Until the end of the period of 5 years beginning on the day after the end of the 12</w:t>
            </w:r>
            <w:r w:rsidR="00383BFB">
              <w:noBreakHyphen/>
            </w:r>
            <w:r w:rsidRPr="00412929">
              <w:t>month period</w:t>
            </w:r>
          </w:p>
        </w:tc>
      </w:tr>
    </w:tbl>
    <w:p w:rsidR="00ED36EE" w:rsidRPr="00412929" w:rsidRDefault="00ED36EE" w:rsidP="00ED36EE">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298" w:name="_Toc159505403"/>
      <w:r w:rsidRPr="003B0E2B">
        <w:rPr>
          <w:rStyle w:val="CharDivNo"/>
        </w:rPr>
        <w:t>Division 1</w:t>
      </w:r>
      <w:r w:rsidR="00692DBC" w:rsidRPr="003B0E2B">
        <w:rPr>
          <w:rStyle w:val="CharDivNo"/>
        </w:rPr>
        <w:t>2</w:t>
      </w:r>
      <w:r w:rsidR="00692DBC" w:rsidRPr="00412929">
        <w:t>—</w:t>
      </w:r>
      <w:r w:rsidR="00692DBC" w:rsidRPr="003B0E2B">
        <w:rPr>
          <w:rStyle w:val="CharDivText"/>
        </w:rPr>
        <w:t>Ginger</w:t>
      </w:r>
      <w:bookmarkEnd w:id="298"/>
    </w:p>
    <w:p w:rsidR="00692DBC" w:rsidRPr="00412929" w:rsidRDefault="00692DBC" w:rsidP="00692DBC">
      <w:pPr>
        <w:pStyle w:val="ActHead5"/>
      </w:pPr>
      <w:bookmarkStart w:id="299" w:name="_Toc159505404"/>
      <w:r w:rsidRPr="003B0E2B">
        <w:rPr>
          <w:rStyle w:val="CharSectno"/>
        </w:rPr>
        <w:t>^GI1</w:t>
      </w:r>
      <w:r w:rsidRPr="00412929">
        <w:t xml:space="preserve">  Obligations of levy payers</w:t>
      </w:r>
      <w:bookmarkEnd w:id="299"/>
    </w:p>
    <w:p w:rsidR="00692DBC" w:rsidRPr="00412929" w:rsidRDefault="00692DBC" w:rsidP="00692DBC">
      <w:pPr>
        <w:pStyle w:val="SubsectionHead"/>
      </w:pPr>
      <w:r w:rsidRPr="00412929">
        <w:t>When ginger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on ginger that is sold by the levy payer 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Ginger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ginger (other than seed ginger)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liable collection agent must give a return for the quarter under subclause ^GI2(3)—on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liable collection agent must give a return for the financial year under subclause ^GI2(3)—on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seed ginger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ginger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 xml:space="preserve">2)—on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levy payer must give a return for the financial year under </w:t>
            </w:r>
            <w:r w:rsidR="00A90B9D" w:rsidRPr="00412929">
              <w:t>subclause (</w:t>
            </w:r>
            <w:r w:rsidRPr="00412929">
              <w:t xml:space="preserve">2)—on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Commonwealth</w:t>
            </w:r>
          </w:p>
        </w:tc>
      </w:tr>
    </w:tbl>
    <w:p w:rsidR="004B7600" w:rsidRPr="00412929" w:rsidRDefault="00692DBC" w:rsidP="00692DBC">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^GI2.</w:t>
      </w:r>
    </w:p>
    <w:p w:rsidR="004B7600" w:rsidRPr="00412929" w:rsidRDefault="004B7600" w:rsidP="004B7600">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w:t>
      </w:r>
      <w:r w:rsidR="006B2A9D" w:rsidRPr="00412929">
        <w:t>item 2</w:t>
      </w:r>
      <w:r w:rsidRPr="00412929">
        <w:t xml:space="preserve">, most </w:t>
      </w:r>
      <w:r w:rsidR="009A37E0" w:rsidRPr="00412929">
        <w:t>business purchaser</w:t>
      </w:r>
      <w:r w:rsidRPr="00412929">
        <w:t>s of seed ginger will be other ginger growers. The ginger grower selling the seed ginger is required to pay the levy and give a return.</w:t>
      </w:r>
    </w:p>
    <w:p w:rsidR="00692DBC" w:rsidRPr="00412929" w:rsidRDefault="00692DBC" w:rsidP="00692DBC">
      <w:pPr>
        <w:pStyle w:val="notetext"/>
      </w:pPr>
      <w:r w:rsidRPr="00412929">
        <w:t>Note 3:</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(2)</w:t>
      </w:r>
      <w:r w:rsidRPr="00412929">
        <w:tab/>
        <w:t xml:space="preserve">For the purposes of </w:t>
      </w:r>
      <w:r w:rsidR="004B6490">
        <w:t>paragraph 5</w:t>
      </w:r>
      <w:r w:rsidR="00526692" w:rsidRPr="00412929">
        <w:t>9</w:t>
      </w:r>
      <w:r w:rsidR="00F368B5" w:rsidRPr="00412929">
        <w:t>(2)(a) of the Act</w:t>
      </w:r>
      <w:r w:rsidRPr="00412929">
        <w:t xml:space="preserve">, for levy imposed on ginger,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ginger sold by the levy payer in the quarter to a consumer at a wholesale produce market—the levy payer, unless the levy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 xml:space="preserve">(a) for seed ginger sold by the levy payer in the year to a </w:t>
            </w:r>
            <w:r w:rsidR="009A37E0" w:rsidRPr="00412929">
              <w:t>business purchaser</w:t>
            </w:r>
            <w:r w:rsidRPr="00412929">
              <w:t xml:space="preserve"> (whether directly or through a selling agent or buying agent or both)—the levy payer;</w:t>
            </w:r>
          </w:p>
          <w:p w:rsidR="00692DBC" w:rsidRPr="00412929" w:rsidRDefault="00692DBC" w:rsidP="003623C8">
            <w:pPr>
              <w:pStyle w:val="Tablea"/>
            </w:pPr>
            <w:r w:rsidRPr="00412929">
              <w:t>(b) the levy payer for ginger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^GI4.</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(2)(b) of the Act</w:t>
      </w:r>
      <w:r w:rsidRPr="00412929">
        <w:t xml:space="preserve">, for levy imposed on ginger,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ginger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692DBC" w:rsidRPr="00412929" w:rsidRDefault="004C4211" w:rsidP="004C4211">
            <w:pPr>
              <w:pStyle w:val="Tabletext"/>
            </w:pPr>
            <w:r w:rsidRPr="00412929">
              <w:t>Until the end of the period of 5 years beginning on the day after the end of the financial year in which the levy is imposed</w:t>
            </w:r>
          </w:p>
        </w:tc>
      </w:tr>
    </w:tbl>
    <w:p w:rsidR="00692DBC" w:rsidRPr="00412929" w:rsidRDefault="00692DBC" w:rsidP="00692DBC">
      <w:pPr>
        <w:pStyle w:val="notetext"/>
      </w:pPr>
      <w:r w:rsidRPr="00412929">
        <w:t>Note</w:t>
      </w:r>
      <w:r w:rsidR="00F77F0B"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F77F0B" w:rsidRPr="00412929" w:rsidRDefault="00F77F0B" w:rsidP="00F77F0B">
      <w:pPr>
        <w:pStyle w:val="notetext"/>
      </w:pPr>
      <w:r w:rsidRPr="00412929">
        <w:t>Note 2:</w:t>
      </w:r>
      <w:r w:rsidRPr="00412929">
        <w:tab/>
        <w:t>A person claiming a levy exemption has record</w:t>
      </w:r>
      <w:r w:rsidR="00383BFB">
        <w:noBreakHyphen/>
      </w:r>
      <w:r w:rsidRPr="00412929">
        <w:t>keeping obligations, see clause ^GI3.</w:t>
      </w:r>
    </w:p>
    <w:p w:rsidR="00692DBC" w:rsidRPr="00412929" w:rsidRDefault="00692DBC" w:rsidP="00692DBC">
      <w:pPr>
        <w:pStyle w:val="ActHead5"/>
      </w:pPr>
      <w:bookmarkStart w:id="300" w:name="_Toc159505405"/>
      <w:r w:rsidRPr="003B0E2B">
        <w:rPr>
          <w:rStyle w:val="CharSectno"/>
        </w:rPr>
        <w:t>^GI2</w:t>
      </w:r>
      <w:r w:rsidRPr="00412929">
        <w:t xml:space="preserve">  Obligations of collection agents</w:t>
      </w:r>
      <w:bookmarkEnd w:id="300"/>
    </w:p>
    <w:p w:rsidR="00692DBC" w:rsidRPr="00412929" w:rsidRDefault="00692DBC" w:rsidP="00692DBC">
      <w:pPr>
        <w:pStyle w:val="subsection"/>
      </w:pPr>
      <w:r w:rsidRPr="00412929">
        <w:tab/>
        <w:t>(1)</w:t>
      </w:r>
      <w:r w:rsidRPr="00412929">
        <w:tab/>
        <w:t xml:space="preserve">This clause sets out obligations that are imposed on a person if levy is imposed on ginger (other than seed ginger) that is sold by the levy payer in a quarter in a financial year to a </w:t>
      </w:r>
      <w:r w:rsidR="009A37E0" w:rsidRPr="00412929">
        <w:t>business purchaser</w:t>
      </w:r>
      <w:r w:rsidRPr="00412929">
        <w:t xml:space="preserve"> (whether directly or through a selling agent or buying agent or both).</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ginger?</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liable collection agent</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liable collection agent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liable collection agent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liable collection agent</w:t>
            </w:r>
            <w:r w:rsidR="00854333" w:rsidRPr="00412929">
              <w:t>,</w:t>
            </w:r>
            <w:r w:rsidRPr="00412929">
              <w:t xml:space="preserve"> unless the agent has an exemption from giving returns for quarters in the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liable collection agent if the agent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^GI5.</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liable collection agent</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agent to substantiate the equivalent amount payable and paid by the agent in relation to the ginger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For how long must the </w:t>
            </w:r>
            <w:r w:rsidR="00880F34" w:rsidRPr="00412929">
              <w:t>agent</w:t>
            </w:r>
            <w:r w:rsidRPr="00412929">
              <w:t xml:space="preserve">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ED74A7" w:rsidRPr="00412929">
              <w:t>financial year</w:t>
            </w:r>
            <w:r w:rsidR="006224A2" w:rsidRPr="00412929">
              <w:t xml:space="preserve"> in which the ginger is sold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01" w:name="_Toc159505406"/>
      <w:r w:rsidRPr="003B0E2B">
        <w:rPr>
          <w:rStyle w:val="CharSectno"/>
        </w:rPr>
        <w:t>^GI3</w:t>
      </w:r>
      <w:r w:rsidRPr="00412929">
        <w:t xml:space="preserve">  Obligations of persons claiming levy exemption</w:t>
      </w:r>
      <w:bookmarkEnd w:id="301"/>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xml:space="preserve">, this table has effect if ginger is grown in Australia and in a </w:t>
      </w:r>
      <w:r w:rsidR="00BD7103" w:rsidRPr="00412929">
        <w:t>financial year</w:t>
      </w:r>
      <w:r w:rsidRPr="00412929">
        <w:t xml:space="preserve"> is sold by the grower and the grower considers that an exemption from levy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grower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grower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BD7103"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02" w:name="_Toc159505407"/>
      <w:r w:rsidRPr="003B0E2B">
        <w:rPr>
          <w:rStyle w:val="CharSectno"/>
        </w:rPr>
        <w:t>^GI4</w:t>
      </w:r>
      <w:r w:rsidRPr="00412929">
        <w:t xml:space="preserve">  Process for obtaining exemption from giving quarterly returns—levy payers</w:t>
      </w:r>
      <w:bookmarkEnd w:id="302"/>
    </w:p>
    <w:p w:rsidR="00692DBC" w:rsidRPr="00412929" w:rsidRDefault="00692DBC" w:rsidP="00692DBC">
      <w:pPr>
        <w:pStyle w:val="subsection"/>
      </w:pPr>
      <w:r w:rsidRPr="00412929">
        <w:tab/>
        <w:t>(1)</w:t>
      </w:r>
      <w:r w:rsidRPr="00412929">
        <w:tab/>
        <w:t>A person who is a levy payer for levy imposed on ginger that is sold by the person in a financial year to a consumer at a wholesale produce market is not required to give returns for quarters in the year if:</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such levy is imposed;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amount of levy that the person will pay, or will be likely to pay, in relation to ginger and the financial year will be less than $200.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5"/>
      </w:pPr>
      <w:bookmarkStart w:id="303" w:name="_Toc159505408"/>
      <w:r w:rsidRPr="003B0E2B">
        <w:rPr>
          <w:rStyle w:val="CharSectno"/>
        </w:rPr>
        <w:t>^GI5</w:t>
      </w:r>
      <w:r w:rsidRPr="00412929">
        <w:t xml:space="preserve">  Process for obtaining exemption from giving quarterly returns—collection agents</w:t>
      </w:r>
      <w:bookmarkEnd w:id="303"/>
    </w:p>
    <w:p w:rsidR="00692DBC" w:rsidRPr="00412929" w:rsidRDefault="00692DBC" w:rsidP="00692DBC">
      <w:pPr>
        <w:pStyle w:val="subsection"/>
      </w:pPr>
      <w:r w:rsidRPr="00412929">
        <w:tab/>
        <w:t>(1)</w:t>
      </w:r>
      <w:r w:rsidRPr="00412929">
        <w:tab/>
      </w:r>
      <w:r w:rsidR="000C0F6D" w:rsidRPr="00412929">
        <w:t>For the purposes of subclause ^GI2(3), the person who is the liable collection agent is not required to give returns for quarters in the financial year if</w:t>
      </w:r>
      <w:r w:rsidRPr="00412929">
        <w:t>:</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levy is imposed on ginger where the person is liable to pay an equivalent amount;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equivalent amount that the person will pay, or will be likely to pay, in relation to ginger and the financial year will be less than $200.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B2A9D" w:rsidP="00692DBC">
      <w:pPr>
        <w:pStyle w:val="ActHead3"/>
        <w:pageBreakBefore/>
      </w:pPr>
      <w:bookmarkStart w:id="304" w:name="_Toc159505409"/>
      <w:r w:rsidRPr="003B0E2B">
        <w:rPr>
          <w:rStyle w:val="CharDivNo"/>
        </w:rPr>
        <w:t>Division 1</w:t>
      </w:r>
      <w:r w:rsidR="00692DBC" w:rsidRPr="003B0E2B">
        <w:rPr>
          <w:rStyle w:val="CharDivNo"/>
        </w:rPr>
        <w:t>3</w:t>
      </w:r>
      <w:r w:rsidR="00692DBC" w:rsidRPr="00412929">
        <w:t>—</w:t>
      </w:r>
      <w:r w:rsidR="00692DBC" w:rsidRPr="003B0E2B">
        <w:rPr>
          <w:rStyle w:val="CharDivText"/>
        </w:rPr>
        <w:t>Lychees</w:t>
      </w:r>
      <w:bookmarkEnd w:id="304"/>
    </w:p>
    <w:p w:rsidR="00692DBC" w:rsidRPr="00412929" w:rsidRDefault="00692DBC" w:rsidP="00692DBC">
      <w:pPr>
        <w:pStyle w:val="ActHead5"/>
      </w:pPr>
      <w:bookmarkStart w:id="305" w:name="_Toc159505410"/>
      <w:bookmarkStart w:id="306" w:name="_Hlk130196235"/>
      <w:r w:rsidRPr="003B0E2B">
        <w:rPr>
          <w:rStyle w:val="CharSectno"/>
        </w:rPr>
        <w:t>^LY1</w:t>
      </w:r>
      <w:r w:rsidRPr="00412929">
        <w:t xml:space="preserve">  Obligations of levy payers or charge payers</w:t>
      </w:r>
      <w:bookmarkEnd w:id="305"/>
    </w:p>
    <w:p w:rsidR="00692DBC" w:rsidRPr="00412929" w:rsidRDefault="00692DBC" w:rsidP="00692DBC">
      <w:pPr>
        <w:pStyle w:val="SubsectionHead"/>
      </w:pPr>
      <w:r w:rsidRPr="00412929">
        <w:t>When lychee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levy imposed on lychees that are sold by the levy payer in a quarter in a financial year (other than by retail sale); or</w:t>
      </w:r>
    </w:p>
    <w:p w:rsidR="00692DBC" w:rsidRPr="00412929" w:rsidRDefault="00692DBC" w:rsidP="00692DBC">
      <w:pPr>
        <w:pStyle w:val="paragraph"/>
      </w:pPr>
      <w:r w:rsidRPr="00412929">
        <w:tab/>
        <w:t>(b)</w:t>
      </w:r>
      <w:r w:rsidRPr="00412929">
        <w:tab/>
        <w:t>levy imposed on lychees that are processed by or for the levy payer in a quarter in a financial year; or</w:t>
      </w:r>
    </w:p>
    <w:p w:rsidR="00692DBC" w:rsidRPr="00412929" w:rsidRDefault="00692DBC" w:rsidP="00692DBC">
      <w:pPr>
        <w:pStyle w:val="paragraph"/>
      </w:pPr>
      <w:r w:rsidRPr="00412929">
        <w:tab/>
        <w:t>(c)</w:t>
      </w:r>
      <w:r w:rsidRPr="00412929">
        <w:tab/>
        <w:t>levy imposed on lychees that are sold by the levy payer by retail sale in a financial year;</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Lychee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lychees sold to a </w:t>
            </w:r>
            <w:r w:rsidR="009A37E0" w:rsidRPr="00412929">
              <w:t>business purchaser</w:t>
            </w:r>
            <w:r w:rsidR="004B67E1"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lychees processed for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lychees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lychees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5</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lychees processed by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6</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Commonwealth</w:t>
            </w:r>
          </w:p>
        </w:tc>
      </w:tr>
    </w:tbl>
    <w:p w:rsidR="004B7F01" w:rsidRPr="00412929" w:rsidRDefault="00692DBC" w:rsidP="00692DBC">
      <w:pPr>
        <w:pStyle w:val="notetext"/>
      </w:pPr>
      <w:bookmarkStart w:id="307" w:name="_Hlk156908482"/>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^LY2.</w:t>
      </w:r>
    </w:p>
    <w:p w:rsidR="00E164FB" w:rsidRPr="00412929" w:rsidRDefault="004B7F01" w:rsidP="00692DBC">
      <w:pPr>
        <w:pStyle w:val="notetext"/>
        <w:rPr>
          <w:lang w:eastAsia="en-US"/>
        </w:rPr>
      </w:pPr>
      <w:r w:rsidRPr="00412929">
        <w:tab/>
      </w:r>
      <w:r w:rsidR="001343AB" w:rsidRPr="00412929">
        <w:t xml:space="preserve">If the </w:t>
      </w:r>
      <w:r w:rsidR="00264C01" w:rsidRPr="00412929">
        <w:t>agent pay</w:t>
      </w:r>
      <w:r w:rsidR="001343AB" w:rsidRPr="00412929">
        <w:t>s</w:t>
      </w:r>
      <w:r w:rsidR="00264C01" w:rsidRPr="00412929">
        <w:t xml:space="preserve"> that amount, the </w:t>
      </w:r>
      <w:r w:rsidR="00264C01" w:rsidRPr="00412929">
        <w:rPr>
          <w:lang w:eastAsia="en-US"/>
        </w:rPr>
        <w:t xml:space="preserve">levy payer’s </w:t>
      </w:r>
      <w:r w:rsidR="00264C01" w:rsidRPr="00412929">
        <w:t xml:space="preserve">liability to pay the levy is </w:t>
      </w:r>
      <w:r w:rsidR="004D5159" w:rsidRPr="00412929">
        <w:t xml:space="preserve">discharged under </w:t>
      </w:r>
      <w:r w:rsidR="006B2A9D" w:rsidRPr="00412929">
        <w:t>section 1</w:t>
      </w:r>
      <w:r w:rsidR="00A40F6E" w:rsidRPr="00412929">
        <w:t>0 of the Act</w:t>
      </w:r>
      <w:r w:rsidR="008E24BB" w:rsidRPr="00412929">
        <w:t>.</w:t>
      </w:r>
      <w:r w:rsidR="00E164FB" w:rsidRPr="00412929">
        <w:t xml:space="preserve"> </w:t>
      </w:r>
      <w:r w:rsidR="001B6CC2" w:rsidRPr="00412929">
        <w:t>T</w:t>
      </w:r>
      <w:r w:rsidR="008E24BB" w:rsidRPr="00412929">
        <w:rPr>
          <w:lang w:eastAsia="en-US"/>
        </w:rPr>
        <w:t xml:space="preserve">hat section </w:t>
      </w:r>
      <w:r w:rsidR="005A77EF" w:rsidRPr="00412929">
        <w:rPr>
          <w:lang w:eastAsia="en-US"/>
        </w:rPr>
        <w:t>allows the agent to deduct amounts</w:t>
      </w:r>
      <w:r w:rsidR="00DF33F4" w:rsidRPr="00412929">
        <w:rPr>
          <w:lang w:eastAsia="en-US"/>
        </w:rPr>
        <w:t xml:space="preserve"> from money received by the agent on behalf of the levy payer or money payable by the agent to th</w:t>
      </w:r>
      <w:r w:rsidR="00480FAF" w:rsidRPr="00412929">
        <w:rPr>
          <w:lang w:eastAsia="en-US"/>
        </w:rPr>
        <w:t>e</w:t>
      </w:r>
      <w:r w:rsidR="00DF33F4" w:rsidRPr="00412929">
        <w:rPr>
          <w:lang w:eastAsia="en-US"/>
        </w:rPr>
        <w:t xml:space="preserve"> </w:t>
      </w:r>
      <w:r w:rsidR="00480FAF" w:rsidRPr="00412929">
        <w:rPr>
          <w:lang w:eastAsia="en-US"/>
        </w:rPr>
        <w:t xml:space="preserve">levy </w:t>
      </w:r>
      <w:r w:rsidR="00DF33F4" w:rsidRPr="00412929">
        <w:rPr>
          <w:lang w:eastAsia="en-US"/>
        </w:rPr>
        <w:t>payer</w:t>
      </w:r>
      <w:r w:rsidR="00480FAF" w:rsidRPr="00412929">
        <w:rPr>
          <w:lang w:eastAsia="en-US"/>
        </w:rPr>
        <w:t xml:space="preserve">, or to recover amounts from the levy payer, </w:t>
      </w:r>
      <w:r w:rsidR="001343AB" w:rsidRPr="00412929">
        <w:rPr>
          <w:lang w:eastAsia="en-US"/>
        </w:rPr>
        <w:t>up to the amount of the levy</w:t>
      </w:r>
      <w:r w:rsidR="00E164FB" w:rsidRPr="00412929">
        <w:rPr>
          <w:lang w:eastAsia="en-US"/>
        </w:rPr>
        <w:t>.</w:t>
      </w:r>
    </w:p>
    <w:bookmarkEnd w:id="307"/>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lychee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lychees that are exported </w:t>
      </w:r>
      <w:r w:rsidR="006C133D" w:rsidRPr="00412929">
        <w:t xml:space="preserve">from Australia </w:t>
      </w:r>
      <w:r w:rsidRPr="00412929">
        <w:t xml:space="preserve">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Lychee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lychees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lychees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Commonwealth</w:t>
            </w:r>
          </w:p>
        </w:tc>
      </w:tr>
    </w:tbl>
    <w:p w:rsidR="007104FE"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^LY2.</w:t>
      </w:r>
    </w:p>
    <w:p w:rsidR="007104FE" w:rsidRPr="00412929" w:rsidRDefault="007104FE" w:rsidP="007104FE">
      <w:pPr>
        <w:pStyle w:val="notetext"/>
        <w:rPr>
          <w:lang w:eastAsia="en-US"/>
        </w:rPr>
      </w:pPr>
      <w:r w:rsidRPr="00412929">
        <w:tab/>
        <w:t>If the agent pays that amount, the</w:t>
      </w:r>
      <w:r w:rsidR="00ED217D" w:rsidRPr="00412929">
        <w:t xml:space="preserve"> </w:t>
      </w:r>
      <w:r w:rsidR="004B104F">
        <w:rPr>
          <w:lang w:eastAsia="en-US"/>
        </w:rPr>
        <w:t>charge payer’s liability to pay the charge</w:t>
      </w:r>
      <w:r w:rsidRPr="00412929">
        <w:t xml:space="preserve"> is discharged under </w:t>
      </w:r>
      <w:r w:rsidR="006B2A9D" w:rsidRPr="00412929">
        <w:t>section 1</w:t>
      </w:r>
      <w:r w:rsidR="00A40F6E" w:rsidRPr="00412929">
        <w:t>0 of the Act</w:t>
      </w:r>
      <w:r w:rsidRPr="00412929">
        <w:t>. T</w:t>
      </w:r>
      <w:r w:rsidRPr="00412929">
        <w:rPr>
          <w:lang w:eastAsia="en-US"/>
        </w:rPr>
        <w:t xml:space="preserve">hat section allows the agent to deduct amounts from money received by the agent on behalf of the </w:t>
      </w:r>
      <w:r w:rsidR="00ED217D" w:rsidRPr="00412929">
        <w:rPr>
          <w:lang w:eastAsia="en-US"/>
        </w:rPr>
        <w:t>charge</w:t>
      </w:r>
      <w:r w:rsidRPr="00412929">
        <w:rPr>
          <w:lang w:eastAsia="en-US"/>
        </w:rPr>
        <w:t xml:space="preserve"> payer or money payable by the agent to the </w:t>
      </w:r>
      <w:r w:rsidR="00ED217D" w:rsidRPr="00412929">
        <w:rPr>
          <w:lang w:eastAsia="en-US"/>
        </w:rPr>
        <w:t>charge</w:t>
      </w:r>
      <w:r w:rsidRPr="00412929">
        <w:rPr>
          <w:lang w:eastAsia="en-US"/>
        </w:rPr>
        <w:t xml:space="preserve"> payer, or to recover amounts from the </w:t>
      </w:r>
      <w:r w:rsidR="00ED217D" w:rsidRPr="00412929">
        <w:rPr>
          <w:lang w:eastAsia="en-US"/>
        </w:rPr>
        <w:t>charge</w:t>
      </w:r>
      <w:r w:rsidRPr="00412929">
        <w:rPr>
          <w:lang w:eastAsia="en-US"/>
        </w:rPr>
        <w:t xml:space="preserve"> payer, up to the amount of the </w:t>
      </w:r>
      <w:r w:rsidR="00ED217D" w:rsidRPr="00412929">
        <w:rPr>
          <w:lang w:eastAsia="en-US"/>
        </w:rPr>
        <w:t>charge</w:t>
      </w:r>
      <w:r w:rsidRPr="00412929">
        <w:rPr>
          <w:lang w:eastAsia="en-US"/>
        </w:rPr>
        <w:t>.</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lychees,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lychees sold by the levy payer in the quarter to a consumer at a wholesale produce market—the levy payer;</w:t>
            </w:r>
          </w:p>
          <w:p w:rsidR="00692DBC" w:rsidRPr="00412929" w:rsidRDefault="00692DBC" w:rsidP="003623C8">
            <w:pPr>
              <w:pStyle w:val="Tablea"/>
            </w:pPr>
            <w:r w:rsidRPr="00412929">
              <w:t>(b) for lychees processed in the quarter by the levy payer—the levy payer;</w:t>
            </w:r>
          </w:p>
          <w:p w:rsidR="00692DBC" w:rsidRPr="00412929" w:rsidRDefault="00692DBC" w:rsidP="003623C8">
            <w:pPr>
              <w:pStyle w:val="Tablea"/>
            </w:pPr>
            <w:r w:rsidRPr="00412929">
              <w:t>(c) for lychees exported in the quarter other than through an exporting agent—the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lychees sold by the levy payer by retail sale in the year—the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lychees,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lychees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lychees.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ED74A7" w:rsidP="00ED74A7">
            <w:pPr>
              <w:pStyle w:val="Tabletext"/>
            </w:pPr>
            <w:r w:rsidRPr="00412929">
              <w:t>Until the end of the period of 5 years beginning on the day after the end of the financial year in which the levy or charge is imposed</w:t>
            </w:r>
          </w:p>
        </w:tc>
      </w:tr>
    </w:tbl>
    <w:p w:rsidR="00692DBC" w:rsidRPr="00412929" w:rsidRDefault="00692DBC" w:rsidP="00692DBC">
      <w:pPr>
        <w:pStyle w:val="notetext"/>
      </w:pPr>
      <w:r w:rsidRPr="00412929">
        <w:t>Note</w:t>
      </w:r>
      <w:r w:rsidR="00F77F0B"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F77F0B" w:rsidRPr="00412929" w:rsidRDefault="00F77F0B" w:rsidP="00F77F0B">
      <w:pPr>
        <w:pStyle w:val="notetext"/>
      </w:pPr>
      <w:r w:rsidRPr="00412929">
        <w:t>Note 2:</w:t>
      </w:r>
      <w:r w:rsidRPr="00412929">
        <w:tab/>
        <w:t>A person claiming a levy or charge exemption has record</w:t>
      </w:r>
      <w:r w:rsidR="00383BFB">
        <w:noBreakHyphen/>
      </w:r>
      <w:r w:rsidRPr="00412929">
        <w:t>keeping obligations, see clause ^LY3.</w:t>
      </w:r>
    </w:p>
    <w:p w:rsidR="00692DBC" w:rsidRPr="00412929" w:rsidRDefault="00692DBC" w:rsidP="00692DBC">
      <w:pPr>
        <w:pStyle w:val="ActHead5"/>
      </w:pPr>
      <w:bookmarkStart w:id="308" w:name="_Toc159505411"/>
      <w:r w:rsidRPr="003B0E2B">
        <w:rPr>
          <w:rStyle w:val="CharSectno"/>
        </w:rPr>
        <w:t>^LY2</w:t>
      </w:r>
      <w:r w:rsidRPr="00412929">
        <w:t xml:space="preserve">  Obligations of collection agents</w:t>
      </w:r>
      <w:bookmarkEnd w:id="308"/>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lychees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levy is imposed on lychees that are processed for the levy payer in a quarter in a financial year (the </w:t>
      </w:r>
      <w:r w:rsidRPr="00412929">
        <w:rPr>
          <w:b/>
          <w:i/>
        </w:rPr>
        <w:t>processing case</w:t>
      </w:r>
      <w:r w:rsidRPr="00412929">
        <w:t>); or</w:t>
      </w:r>
    </w:p>
    <w:p w:rsidR="00692DBC" w:rsidRPr="00412929" w:rsidRDefault="00692DBC" w:rsidP="00692DBC">
      <w:pPr>
        <w:pStyle w:val="paragraph"/>
      </w:pPr>
      <w:r w:rsidRPr="00412929">
        <w:tab/>
        <w:t>(c)</w:t>
      </w:r>
      <w:r w:rsidRPr="00412929">
        <w:tab/>
        <w:t xml:space="preserve">charge is imposed on lychees that are exported </w:t>
      </w:r>
      <w:r w:rsidR="00DD265C" w:rsidRPr="00412929">
        <w:t xml:space="preserve">from Australia </w:t>
      </w:r>
      <w:r w:rsidRPr="00412929">
        <w:t xml:space="preserve">in a quarter in a financial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lychees?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rPr>
                <w:b w:val="0"/>
              </w:rPr>
            </w:pPr>
            <w:r w:rsidRPr="00412929">
              <w:t>Quarterly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lychees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2A37A3" w:rsidRPr="00412929">
              <w:t>financial year</w:t>
            </w:r>
            <w:r w:rsidR="0006043C" w:rsidRPr="00412929">
              <w:t xml:space="preserve"> in which the lychees are sold, processed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09" w:name="_Toc159505412"/>
      <w:r w:rsidRPr="003B0E2B">
        <w:rPr>
          <w:rStyle w:val="CharSectno"/>
        </w:rPr>
        <w:t>^LY3</w:t>
      </w:r>
      <w:r w:rsidRPr="00412929">
        <w:t xml:space="preserve">  Obligations of persons claiming levy or charge exemption</w:t>
      </w:r>
      <w:bookmarkEnd w:id="309"/>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lychees are harvested in Australia and in a financial year are sold by retail sale by the person who owns the lychees immediately after they are harvested and the person considers that an exemption from levy applies; or</w:t>
      </w:r>
    </w:p>
    <w:p w:rsidR="00692DBC" w:rsidRPr="00412929" w:rsidRDefault="00692DBC" w:rsidP="00692DBC">
      <w:pPr>
        <w:pStyle w:val="paragraph"/>
      </w:pPr>
      <w:r w:rsidRPr="00412929">
        <w:tab/>
        <w:t>(b)</w:t>
      </w:r>
      <w:r w:rsidRPr="00412929">
        <w:tab/>
        <w:t xml:space="preserve">lychees are harvested in Australia and in a </w:t>
      </w:r>
      <w:r w:rsidR="00BD7103" w:rsidRPr="00412929">
        <w:t>financial year</w:t>
      </w:r>
      <w:r w:rsidRPr="00412929">
        <w:t xml:space="preserve"> are exported from Australia and the person who owns the lychees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BD7103" w:rsidRPr="00412929">
              <w:t>financial year</w:t>
            </w:r>
          </w:p>
        </w:tc>
      </w:tr>
    </w:tbl>
    <w:p w:rsidR="00692DBC" w:rsidRPr="00412929" w:rsidRDefault="00692DBC" w:rsidP="00692DBC">
      <w:pPr>
        <w:pStyle w:val="notetext"/>
      </w:pPr>
      <w:bookmarkStart w:id="310" w:name="_Hlk134171972"/>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975A22" w:rsidRPr="00412929" w:rsidRDefault="006B2A9D" w:rsidP="00975A22">
      <w:pPr>
        <w:pStyle w:val="ActHead3"/>
        <w:pageBreakBefore/>
      </w:pPr>
      <w:bookmarkStart w:id="311" w:name="_Toc159505413"/>
      <w:bookmarkStart w:id="312" w:name="_Hlk117152149"/>
      <w:bookmarkEnd w:id="306"/>
      <w:bookmarkEnd w:id="310"/>
      <w:r w:rsidRPr="003B0E2B">
        <w:rPr>
          <w:rStyle w:val="CharDivNo"/>
        </w:rPr>
        <w:t>Division 1</w:t>
      </w:r>
      <w:r w:rsidR="00975A22" w:rsidRPr="003B0E2B">
        <w:rPr>
          <w:rStyle w:val="CharDivNo"/>
        </w:rPr>
        <w:t>4</w:t>
      </w:r>
      <w:r w:rsidR="00975A22" w:rsidRPr="00412929">
        <w:t>—</w:t>
      </w:r>
      <w:r w:rsidR="00975A22" w:rsidRPr="003B0E2B">
        <w:rPr>
          <w:rStyle w:val="CharDivText"/>
        </w:rPr>
        <w:t>Macadamia nuts</w:t>
      </w:r>
      <w:bookmarkEnd w:id="311"/>
    </w:p>
    <w:p w:rsidR="00975A22" w:rsidRPr="00412929" w:rsidRDefault="00975A22" w:rsidP="00975A22">
      <w:pPr>
        <w:pStyle w:val="ActHead5"/>
      </w:pPr>
      <w:bookmarkStart w:id="313" w:name="_Toc159505414"/>
      <w:bookmarkEnd w:id="312"/>
      <w:r w:rsidRPr="003B0E2B">
        <w:rPr>
          <w:rStyle w:val="CharSectno"/>
        </w:rPr>
        <w:t>^MN1</w:t>
      </w:r>
      <w:r w:rsidRPr="00412929">
        <w:t xml:space="preserve">  Obligations of levy payers or charge payers</w:t>
      </w:r>
      <w:bookmarkEnd w:id="313"/>
    </w:p>
    <w:p w:rsidR="00975A22" w:rsidRPr="00412929" w:rsidRDefault="00975A22" w:rsidP="00975A22">
      <w:pPr>
        <w:pStyle w:val="SubsectionHead"/>
      </w:pPr>
      <w:r w:rsidRPr="00412929">
        <w:t>When macadamia nut levy due and payable</w:t>
      </w:r>
    </w:p>
    <w:p w:rsidR="00975A22" w:rsidRPr="00412929" w:rsidRDefault="00975A22" w:rsidP="00975A22">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975A22" w:rsidRPr="00412929" w:rsidRDefault="00975A22" w:rsidP="00975A22">
      <w:pPr>
        <w:pStyle w:val="paragraph"/>
      </w:pPr>
      <w:r w:rsidRPr="00412929">
        <w:tab/>
        <w:t>(a)</w:t>
      </w:r>
      <w:r w:rsidRPr="00412929">
        <w:tab/>
        <w:t>levy imposed on macadamias in shell or macadamia dried kernels that are sold by the levy payer in a calendar month in a calendar year; or</w:t>
      </w:r>
    </w:p>
    <w:p w:rsidR="00975A22" w:rsidRPr="00412929" w:rsidRDefault="00975A22" w:rsidP="00975A22">
      <w:pPr>
        <w:pStyle w:val="paragraph"/>
      </w:pPr>
      <w:r w:rsidRPr="00412929">
        <w:tab/>
        <w:t>(b)</w:t>
      </w:r>
      <w:r w:rsidRPr="00412929">
        <w:tab/>
        <w:t>levy imposed on macadamia dried kernels that are processed by or for the levy payer in a calendar month in a calendar year;</w:t>
      </w:r>
    </w:p>
    <w:p w:rsidR="00975A22" w:rsidRPr="00412929" w:rsidRDefault="00975A22" w:rsidP="00975A22">
      <w:pPr>
        <w:pStyle w:val="subsection2"/>
      </w:pPr>
      <w:r w:rsidRPr="00412929">
        <w:t>this table has effect.</w:t>
      </w:r>
    </w:p>
    <w:p w:rsidR="00975A22" w:rsidRPr="00412929"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975A22" w:rsidRPr="00412929" w:rsidTr="00975A22">
        <w:trPr>
          <w:tblHeader/>
        </w:trPr>
        <w:tc>
          <w:tcPr>
            <w:tcW w:w="8312" w:type="dxa"/>
            <w:gridSpan w:val="3"/>
            <w:tcBorders>
              <w:top w:val="single" w:sz="12" w:space="0" w:color="auto"/>
              <w:bottom w:val="single" w:sz="2" w:space="0" w:color="auto"/>
            </w:tcBorders>
            <w:shd w:val="clear" w:color="auto" w:fill="auto"/>
          </w:tcPr>
          <w:p w:rsidR="00975A22" w:rsidRPr="00412929" w:rsidRDefault="00975A22" w:rsidP="00975A22">
            <w:pPr>
              <w:pStyle w:val="TableHeading"/>
            </w:pPr>
            <w:r w:rsidRPr="00412929">
              <w:t>Macadamia nut levy</w:t>
            </w:r>
          </w:p>
        </w:tc>
      </w:tr>
      <w:tr w:rsidR="00975A22" w:rsidRPr="00412929" w:rsidTr="00975A22">
        <w:trPr>
          <w:tblHeader/>
        </w:trPr>
        <w:tc>
          <w:tcPr>
            <w:tcW w:w="71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Item</w:t>
            </w:r>
          </w:p>
        </w:tc>
        <w:tc>
          <w:tcPr>
            <w:tcW w:w="353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Matter</w:t>
            </w:r>
          </w:p>
        </w:tc>
        <w:tc>
          <w:tcPr>
            <w:tcW w:w="406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Rule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1</w:t>
            </w:r>
          </w:p>
        </w:tc>
        <w:tc>
          <w:tcPr>
            <w:tcW w:w="353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 xml:space="preserve">For macadamias in shell or macadamia dried kernels sold to a </w:t>
            </w:r>
            <w:r w:rsidR="009A37E0" w:rsidRPr="00412929">
              <w:t>business purchaser</w:t>
            </w:r>
            <w:r w:rsidRPr="00412929">
              <w:t xml:space="preserve"> (whether directly or through a selling agent or buying agent or both), when is the levy due and payable?</w:t>
            </w:r>
          </w:p>
        </w:tc>
        <w:tc>
          <w:tcPr>
            <w:tcW w:w="4064" w:type="dxa"/>
            <w:tcBorders>
              <w:top w:val="single" w:sz="2" w:space="0" w:color="auto"/>
              <w:bottom w:val="single" w:sz="2" w:space="0" w:color="auto"/>
            </w:tcBorders>
            <w:shd w:val="clear" w:color="auto" w:fill="auto"/>
          </w:tcPr>
          <w:p w:rsidR="00975A22" w:rsidRPr="00412929" w:rsidRDefault="00975A22" w:rsidP="00975A22">
            <w:pPr>
              <w:pStyle w:val="Tablea"/>
            </w:pPr>
            <w:r w:rsidRPr="00412929">
              <w:t>(a) if the calendar month is the threshold calendar month in the calendar year or any earlier calendar month in the year—on the last day of the second calendar month after the end of the threshold calendar month; or</w:t>
            </w:r>
          </w:p>
          <w:p w:rsidR="00975A22" w:rsidRPr="00412929" w:rsidRDefault="00975A22" w:rsidP="00975A22">
            <w:pPr>
              <w:pStyle w:val="Tablea"/>
            </w:pPr>
            <w:r w:rsidRPr="00412929">
              <w:t>(b) if the calendar month is later than the threshold calendar month in the calendar year—on the last day of the second calendar month after the end of the later calendar month</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2</w:t>
            </w:r>
          </w:p>
        </w:tc>
        <w:tc>
          <w:tcPr>
            <w:tcW w:w="353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For macadamia dried kernels processed for the levy payer, when is the levy due and payable?</w:t>
            </w:r>
          </w:p>
        </w:tc>
        <w:tc>
          <w:tcPr>
            <w:tcW w:w="4064" w:type="dxa"/>
            <w:tcBorders>
              <w:top w:val="single" w:sz="2" w:space="0" w:color="auto"/>
              <w:bottom w:val="single" w:sz="2" w:space="0" w:color="auto"/>
            </w:tcBorders>
            <w:shd w:val="clear" w:color="auto" w:fill="auto"/>
          </w:tcPr>
          <w:p w:rsidR="00975A22" w:rsidRPr="00412929" w:rsidRDefault="00975A22" w:rsidP="00975A22">
            <w:pPr>
              <w:pStyle w:val="Tablea"/>
            </w:pPr>
            <w:r w:rsidRPr="00412929">
              <w:t>(a) if the calendar month is the threshold calendar month in the calendar year or any earlier calendar month in the year—on the last day of the second calendar month after the end of the threshold calendar month; or</w:t>
            </w:r>
          </w:p>
          <w:p w:rsidR="00975A22" w:rsidRPr="00412929" w:rsidRDefault="00975A22" w:rsidP="00975A22">
            <w:pPr>
              <w:pStyle w:val="Tablea"/>
            </w:pPr>
            <w:r w:rsidRPr="00412929">
              <w:t>(b) if the calendar month is later than the threshold calendar month in the calendar year—on the last day of the second calendar month after the end of the later calendar month</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3</w:t>
            </w:r>
          </w:p>
        </w:tc>
        <w:tc>
          <w:tcPr>
            <w:tcW w:w="353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For macadamias in shell or macadamia dried kernels sold by retail sale, when is the levy due and payable?</w:t>
            </w:r>
          </w:p>
        </w:tc>
        <w:tc>
          <w:tcPr>
            <w:tcW w:w="4064" w:type="dxa"/>
            <w:tcBorders>
              <w:top w:val="single" w:sz="2" w:space="0" w:color="auto"/>
              <w:bottom w:val="single" w:sz="2" w:space="0" w:color="auto"/>
            </w:tcBorders>
            <w:shd w:val="clear" w:color="auto" w:fill="auto"/>
          </w:tcPr>
          <w:p w:rsidR="00975A22" w:rsidRPr="00412929" w:rsidRDefault="00975A22" w:rsidP="00975A22">
            <w:pPr>
              <w:pStyle w:val="Tablea"/>
            </w:pPr>
            <w:r w:rsidRPr="00412929">
              <w:t>(a) if the calendar month is the threshold calendar month in the calendar year or any earlier calendar month in the year—on the last day of the second calendar month after the end of the threshold calendar month; or</w:t>
            </w:r>
          </w:p>
          <w:p w:rsidR="00975A22" w:rsidRPr="00412929" w:rsidRDefault="00975A22" w:rsidP="00975A22">
            <w:pPr>
              <w:pStyle w:val="Tablea"/>
            </w:pPr>
            <w:r w:rsidRPr="00412929">
              <w:t>(b) if the calendar month is later than the threshold calendar month in the calendar year—on the last day of the second calendar month after the end of the later calendar month</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4</w:t>
            </w:r>
          </w:p>
        </w:tc>
        <w:tc>
          <w:tcPr>
            <w:tcW w:w="353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For macadamia dried kernels processed by the levy payer, when is the levy due and payable?</w:t>
            </w:r>
          </w:p>
        </w:tc>
        <w:tc>
          <w:tcPr>
            <w:tcW w:w="4064" w:type="dxa"/>
            <w:tcBorders>
              <w:top w:val="single" w:sz="2" w:space="0" w:color="auto"/>
              <w:bottom w:val="single" w:sz="2" w:space="0" w:color="auto"/>
            </w:tcBorders>
            <w:shd w:val="clear" w:color="auto" w:fill="auto"/>
          </w:tcPr>
          <w:p w:rsidR="00975A22" w:rsidRPr="00412929" w:rsidRDefault="00975A22" w:rsidP="00975A22">
            <w:pPr>
              <w:pStyle w:val="Tablea"/>
            </w:pPr>
            <w:r w:rsidRPr="00412929">
              <w:t>(a) if the calendar month is the threshold calendar month in the calendar year or any earlier calendar month in the year—on the last day of the second calendar month after the end of the threshold calendar month; or</w:t>
            </w:r>
          </w:p>
          <w:p w:rsidR="00975A22" w:rsidRPr="00412929" w:rsidRDefault="00975A22" w:rsidP="00975A22">
            <w:pPr>
              <w:pStyle w:val="Tablea"/>
            </w:pPr>
            <w:r w:rsidRPr="00412929">
              <w:t>(b) if the calendar month is later than the threshold calendar month in the calendar year—on the last day of the second calendar month after the end of the later calendar month</w:t>
            </w:r>
          </w:p>
        </w:tc>
      </w:tr>
      <w:tr w:rsidR="00975A22" w:rsidRPr="00412929" w:rsidTr="00975A22">
        <w:tc>
          <w:tcPr>
            <w:tcW w:w="71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5</w:t>
            </w:r>
          </w:p>
        </w:tc>
        <w:tc>
          <w:tcPr>
            <w:tcW w:w="353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The Commonwealth</w:t>
            </w:r>
          </w:p>
        </w:tc>
      </w:tr>
    </w:tbl>
    <w:p w:rsidR="00975A22" w:rsidRPr="00412929" w:rsidRDefault="00975A22" w:rsidP="00975A22">
      <w:pPr>
        <w:pStyle w:val="notetext"/>
      </w:pPr>
      <w:r w:rsidRPr="00412929">
        <w:t>Note 1:</w:t>
      </w:r>
      <w:r w:rsidRPr="00412929">
        <w:tab/>
        <w:t xml:space="preserve">For the definition of </w:t>
      </w:r>
      <w:r w:rsidRPr="00412929">
        <w:rPr>
          <w:b/>
          <w:i/>
        </w:rPr>
        <w:t>threshold calendar month</w:t>
      </w:r>
      <w:r w:rsidRPr="00412929">
        <w:t xml:space="preserve">, see </w:t>
      </w:r>
      <w:r w:rsidR="00A90B9D" w:rsidRPr="00412929">
        <w:t>subclause (</w:t>
      </w:r>
      <w:r w:rsidRPr="00412929">
        <w:t>3).</w:t>
      </w:r>
    </w:p>
    <w:p w:rsidR="004B7600" w:rsidRPr="00412929" w:rsidRDefault="00975A22" w:rsidP="00975A22">
      <w:pPr>
        <w:pStyle w:val="notetext"/>
      </w:pPr>
      <w:r w:rsidRPr="00412929">
        <w:t>Note 2:</w:t>
      </w:r>
      <w:r w:rsidRPr="00412929">
        <w:tab/>
        <w:t>For items 1 and 2, a collection agent is liable to pay an amount, on behalf of the levy payer, equal to the levy: see clause ^MN2.</w:t>
      </w:r>
    </w:p>
    <w:p w:rsidR="004B7600" w:rsidRPr="00412929" w:rsidRDefault="004B7600" w:rsidP="004B7600">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975A22" w:rsidRPr="00412929" w:rsidRDefault="00975A22" w:rsidP="00975A22">
      <w:pPr>
        <w:pStyle w:val="notetext"/>
      </w:pPr>
      <w:r w:rsidRPr="00412929">
        <w:t>Note 3:</w:t>
      </w:r>
      <w:r w:rsidRPr="00412929">
        <w:tab/>
        <w:t xml:space="preserve">For penalty for late payment, see </w:t>
      </w:r>
      <w:r w:rsidR="004B6490">
        <w:t>section 9</w:t>
      </w:r>
      <w:r w:rsidR="00526692" w:rsidRPr="00412929">
        <w:t xml:space="preserve"> of the Act</w:t>
      </w:r>
      <w:r w:rsidRPr="00412929">
        <w:t>.</w:t>
      </w:r>
    </w:p>
    <w:p w:rsidR="00975A22" w:rsidRPr="00412929" w:rsidRDefault="00975A22" w:rsidP="00975A22">
      <w:pPr>
        <w:pStyle w:val="SubsectionHead"/>
      </w:pPr>
      <w:r w:rsidRPr="00412929">
        <w:t>When macadamia nut export charge due and payable</w:t>
      </w:r>
    </w:p>
    <w:p w:rsidR="00975A22" w:rsidRPr="00412929" w:rsidRDefault="00975A22" w:rsidP="00975A22">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macadamias in shell or macadamia dried kernels that are exported </w:t>
      </w:r>
      <w:r w:rsidR="00DD265C" w:rsidRPr="00412929">
        <w:t xml:space="preserve">from Australia </w:t>
      </w:r>
      <w:r w:rsidRPr="00412929">
        <w:t>in a calendar month in a calendar year, this table has effect.</w:t>
      </w:r>
    </w:p>
    <w:p w:rsidR="00975A22" w:rsidRPr="00412929"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975A22" w:rsidRPr="00412929" w:rsidTr="00975A22">
        <w:trPr>
          <w:tblHeader/>
        </w:trPr>
        <w:tc>
          <w:tcPr>
            <w:tcW w:w="8312" w:type="dxa"/>
            <w:gridSpan w:val="3"/>
            <w:tcBorders>
              <w:top w:val="single" w:sz="12" w:space="0" w:color="auto"/>
              <w:bottom w:val="single" w:sz="2" w:space="0" w:color="auto"/>
            </w:tcBorders>
            <w:shd w:val="clear" w:color="auto" w:fill="auto"/>
          </w:tcPr>
          <w:p w:rsidR="00975A22" w:rsidRPr="00412929" w:rsidRDefault="00975A22" w:rsidP="00975A22">
            <w:pPr>
              <w:pStyle w:val="TableHeading"/>
            </w:pPr>
            <w:r w:rsidRPr="00412929">
              <w:t>Macadamia nut export charge</w:t>
            </w:r>
          </w:p>
        </w:tc>
      </w:tr>
      <w:tr w:rsidR="00975A22" w:rsidRPr="00412929" w:rsidTr="00975A22">
        <w:trPr>
          <w:tblHeader/>
        </w:trPr>
        <w:tc>
          <w:tcPr>
            <w:tcW w:w="71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Item</w:t>
            </w:r>
          </w:p>
        </w:tc>
        <w:tc>
          <w:tcPr>
            <w:tcW w:w="353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Matter</w:t>
            </w:r>
          </w:p>
        </w:tc>
        <w:tc>
          <w:tcPr>
            <w:tcW w:w="406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Rule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1</w:t>
            </w:r>
          </w:p>
        </w:tc>
        <w:tc>
          <w:tcPr>
            <w:tcW w:w="353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For macadamias in shell or macadamia dried kernels exported through an exporting agent, when is the charge due and payable?</w:t>
            </w:r>
          </w:p>
        </w:tc>
        <w:tc>
          <w:tcPr>
            <w:tcW w:w="4064" w:type="dxa"/>
            <w:tcBorders>
              <w:top w:val="single" w:sz="2" w:space="0" w:color="auto"/>
              <w:bottom w:val="single" w:sz="2" w:space="0" w:color="auto"/>
            </w:tcBorders>
            <w:shd w:val="clear" w:color="auto" w:fill="auto"/>
          </w:tcPr>
          <w:p w:rsidR="00975A22" w:rsidRPr="00412929" w:rsidRDefault="00975A22" w:rsidP="00975A22">
            <w:pPr>
              <w:pStyle w:val="Tablea"/>
            </w:pPr>
            <w:r w:rsidRPr="00412929">
              <w:t>(a) if the calendar month is the threshold calendar month in the calendar year or any earlier calendar month in the year—on the last day of the second calendar month after the end of the threshold calendar month; or</w:t>
            </w:r>
          </w:p>
          <w:p w:rsidR="00975A22" w:rsidRPr="00412929" w:rsidRDefault="00975A22" w:rsidP="00975A22">
            <w:pPr>
              <w:pStyle w:val="Tablea"/>
            </w:pPr>
            <w:r w:rsidRPr="00412929">
              <w:t>(b) if the calendar month is later than the threshold calendar month in the calendar year—on the last day of the second calendar month after the end of the later calendar month</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2</w:t>
            </w:r>
          </w:p>
        </w:tc>
        <w:tc>
          <w:tcPr>
            <w:tcW w:w="353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For macadamias in shell or macadamia dried kernels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975A22" w:rsidRPr="00412929" w:rsidRDefault="00975A22" w:rsidP="00975A22">
            <w:pPr>
              <w:pStyle w:val="Tablea"/>
            </w:pPr>
            <w:r w:rsidRPr="00412929">
              <w:t>(a) if the calendar month is the threshold calendar month in the calendar year or any earlier calendar month in the year—on the last day of the second calendar month after the end of the threshold calendar month; or</w:t>
            </w:r>
          </w:p>
          <w:p w:rsidR="00975A22" w:rsidRPr="00412929" w:rsidRDefault="00975A22" w:rsidP="00975A22">
            <w:pPr>
              <w:pStyle w:val="Tablea"/>
            </w:pPr>
            <w:r w:rsidRPr="00412929">
              <w:t>(b) if the calendar month is later than the threshold calendar month in the calendar year—on the last day of the second calendar month after the end of the later calendar month</w:t>
            </w:r>
          </w:p>
        </w:tc>
      </w:tr>
      <w:tr w:rsidR="00975A22" w:rsidRPr="00412929" w:rsidTr="00975A22">
        <w:tc>
          <w:tcPr>
            <w:tcW w:w="71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3</w:t>
            </w:r>
          </w:p>
        </w:tc>
        <w:tc>
          <w:tcPr>
            <w:tcW w:w="353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The Commonwealth</w:t>
            </w:r>
          </w:p>
        </w:tc>
      </w:tr>
    </w:tbl>
    <w:p w:rsidR="00975A22" w:rsidRPr="00412929" w:rsidRDefault="00975A22" w:rsidP="00975A22">
      <w:pPr>
        <w:pStyle w:val="notetext"/>
      </w:pPr>
      <w:r w:rsidRPr="00412929">
        <w:t>Note 1:</w:t>
      </w:r>
      <w:r w:rsidRPr="00412929">
        <w:tab/>
        <w:t xml:space="preserve">For the definition of </w:t>
      </w:r>
      <w:r w:rsidRPr="00412929">
        <w:rPr>
          <w:b/>
          <w:i/>
        </w:rPr>
        <w:t>threshold calendar month</w:t>
      </w:r>
      <w:r w:rsidRPr="00412929">
        <w:t xml:space="preserve">, see </w:t>
      </w:r>
      <w:r w:rsidR="00A90B9D" w:rsidRPr="00412929">
        <w:t>subclause (</w:t>
      </w:r>
      <w:r w:rsidRPr="00412929">
        <w:t>3).</w:t>
      </w:r>
    </w:p>
    <w:p w:rsidR="00721247" w:rsidRPr="00412929" w:rsidRDefault="00975A22" w:rsidP="00975A22">
      <w:pPr>
        <w:pStyle w:val="notetext"/>
      </w:pPr>
      <w:r w:rsidRPr="00412929">
        <w:t>Note 2:</w:t>
      </w:r>
      <w:r w:rsidRPr="00412929">
        <w:tab/>
        <w:t xml:space="preserve">For </w:t>
      </w:r>
      <w:r w:rsidR="006B2A9D" w:rsidRPr="00412929">
        <w:t>item 1</w:t>
      </w:r>
      <w:r w:rsidRPr="00412929">
        <w:t>, the exporting agent is liable to pay an amount, on behalf of the charge payer, equal to the charge: see clause ^MN2.</w:t>
      </w:r>
    </w:p>
    <w:p w:rsidR="00721247" w:rsidRPr="00412929" w:rsidRDefault="00721247" w:rsidP="00721247">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975A22" w:rsidRPr="00412929" w:rsidRDefault="00975A22" w:rsidP="00975A22">
      <w:pPr>
        <w:pStyle w:val="notetext"/>
      </w:pPr>
      <w:r w:rsidRPr="00412929">
        <w:t>Note 3:</w:t>
      </w:r>
      <w:r w:rsidRPr="00412929">
        <w:tab/>
        <w:t xml:space="preserve">For penalty for late payment, see </w:t>
      </w:r>
      <w:r w:rsidR="004B6490">
        <w:t>section 9</w:t>
      </w:r>
      <w:r w:rsidR="00526692" w:rsidRPr="00412929">
        <w:t xml:space="preserve"> of the Act</w:t>
      </w:r>
      <w:r w:rsidRPr="00412929">
        <w:t>.</w:t>
      </w:r>
    </w:p>
    <w:p w:rsidR="00975A22" w:rsidRPr="00412929" w:rsidRDefault="00975A22" w:rsidP="00975A22">
      <w:pPr>
        <w:pStyle w:val="SubsectionHead"/>
      </w:pPr>
      <w:r w:rsidRPr="00412929">
        <w:t>Threshold calendar month</w:t>
      </w:r>
    </w:p>
    <w:p w:rsidR="00975A22" w:rsidRPr="00412929" w:rsidRDefault="00975A22" w:rsidP="00975A22">
      <w:pPr>
        <w:pStyle w:val="subsection"/>
      </w:pPr>
      <w:r w:rsidRPr="00412929">
        <w:tab/>
        <w:t>(3)</w:t>
      </w:r>
      <w:r w:rsidRPr="00412929">
        <w:tab/>
        <w:t xml:space="preserve">The </w:t>
      </w:r>
      <w:r w:rsidRPr="00412929">
        <w:rPr>
          <w:b/>
          <w:i/>
        </w:rPr>
        <w:t>threshold calendar month</w:t>
      </w:r>
      <w:r w:rsidRPr="00412929">
        <w:t xml:space="preserve"> in a calendar year, </w:t>
      </w:r>
      <w:r w:rsidR="002423D2" w:rsidRPr="00412929">
        <w:t>for</w:t>
      </w:r>
      <w:r w:rsidRPr="00412929">
        <w:t xml:space="preserve"> a person who is a levy payer or charge payer, is the first calendar month in the year at the end of which the sum of the following amounts that the person is liable to pay in relation to that year is $120 or more:</w:t>
      </w:r>
    </w:p>
    <w:p w:rsidR="00975A22" w:rsidRPr="00412929" w:rsidRDefault="00975A22" w:rsidP="00975A22">
      <w:pPr>
        <w:pStyle w:val="paragraph"/>
      </w:pPr>
      <w:r w:rsidRPr="00412929">
        <w:tab/>
        <w:t>(a)</w:t>
      </w:r>
      <w:r w:rsidRPr="00412929">
        <w:tab/>
        <w:t xml:space="preserve">levy under </w:t>
      </w:r>
      <w:r w:rsidR="006B2A9D" w:rsidRPr="00412929">
        <w:t>Division 1</w:t>
      </w:r>
      <w:r w:rsidRPr="00412929">
        <w:t xml:space="preserve">4 of </w:t>
      </w:r>
      <w:r w:rsidR="006B2A9D" w:rsidRPr="00412929">
        <w:t>Part 3</w:t>
      </w:r>
      <w:r w:rsidRPr="00412929">
        <w:t xml:space="preserve">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00001B0D">
        <w:rPr>
          <w:i/>
        </w:rPr>
        <w:t xml:space="preserve"> </w:t>
      </w:r>
      <w:r w:rsidR="00001B0D">
        <w:t>(</w:t>
      </w:r>
      <w:r w:rsidR="00A7256E">
        <w:t>m</w:t>
      </w:r>
      <w:r w:rsidR="00001B0D" w:rsidRPr="000F3180">
        <w:t>acadamia nut levy</w:t>
      </w:r>
      <w:r w:rsidR="00001B0D">
        <w:t>)</w:t>
      </w:r>
      <w:r w:rsidRPr="00412929">
        <w:t>;</w:t>
      </w:r>
    </w:p>
    <w:p w:rsidR="00975A22" w:rsidRPr="00412929" w:rsidRDefault="00975A22" w:rsidP="00975A22">
      <w:pPr>
        <w:pStyle w:val="paragraph"/>
      </w:pPr>
      <w:r w:rsidRPr="00412929">
        <w:tab/>
        <w:t>(b)</w:t>
      </w:r>
      <w:r w:rsidRPr="00412929">
        <w:tab/>
        <w:t xml:space="preserve">charge under </w:t>
      </w:r>
      <w:r w:rsidR="006B2A9D" w:rsidRPr="00412929">
        <w:t>Division 1</w:t>
      </w:r>
      <w:r w:rsidRPr="00412929">
        <w:t xml:space="preserve">0 of </w:t>
      </w:r>
      <w:r w:rsidR="006B2A9D" w:rsidRPr="00412929">
        <w:t>Part 3</w:t>
      </w:r>
      <w:r w:rsidRPr="00412929">
        <w:t xml:space="preserve"> of </w:t>
      </w:r>
      <w:r w:rsidR="006B2A9D" w:rsidRPr="00412929">
        <w:t>Schedule 2</w:t>
      </w:r>
      <w:r w:rsidRPr="00412929">
        <w:t xml:space="preserve"> to the </w:t>
      </w:r>
      <w:bookmarkStart w:id="314" w:name="_Hlk131757059"/>
      <w:r w:rsidRPr="00412929">
        <w:rPr>
          <w:i/>
        </w:rPr>
        <w:t xml:space="preserve">Primary Industries (Customs) Charges </w:t>
      </w:r>
      <w:r w:rsidR="00A90B9D" w:rsidRPr="00412929">
        <w:rPr>
          <w:i/>
        </w:rPr>
        <w:t>Regulations 2</w:t>
      </w:r>
      <w:r w:rsidR="008D04F7" w:rsidRPr="00412929">
        <w:rPr>
          <w:i/>
        </w:rPr>
        <w:t>024</w:t>
      </w:r>
      <w:bookmarkEnd w:id="314"/>
      <w:r w:rsidR="00A7256E">
        <w:rPr>
          <w:i/>
        </w:rPr>
        <w:t xml:space="preserve"> </w:t>
      </w:r>
      <w:r w:rsidR="00A7256E">
        <w:t>(</w:t>
      </w:r>
      <w:r w:rsidR="00A7256E" w:rsidRPr="00741F36">
        <w:t>macadamia nut export charge</w:t>
      </w:r>
      <w:r w:rsidR="00A7256E">
        <w:t>)</w:t>
      </w:r>
      <w:r w:rsidRPr="00412929">
        <w:t>.</w:t>
      </w:r>
    </w:p>
    <w:p w:rsidR="00975A22" w:rsidRPr="00412929" w:rsidRDefault="00975A22" w:rsidP="00975A22">
      <w:pPr>
        <w:pStyle w:val="SubsectionHead"/>
      </w:pPr>
      <w:r w:rsidRPr="00412929">
        <w:t>Giving monthly returns</w:t>
      </w:r>
    </w:p>
    <w:p w:rsidR="00975A22" w:rsidRPr="00412929" w:rsidRDefault="00975A22" w:rsidP="00975A22">
      <w:pPr>
        <w:pStyle w:val="subsection"/>
      </w:pPr>
      <w:r w:rsidRPr="00412929">
        <w:tab/>
        <w:t>(4)</w:t>
      </w:r>
      <w:r w:rsidRPr="00412929">
        <w:tab/>
        <w:t xml:space="preserve">For the purposes of </w:t>
      </w:r>
      <w:r w:rsidR="004B6490">
        <w:t>paragraph 5</w:t>
      </w:r>
      <w:r w:rsidR="00526692" w:rsidRPr="00412929">
        <w:t>9</w:t>
      </w:r>
      <w:r w:rsidRPr="00412929">
        <w:t>(2)(a) of the Act, for levy or charge imposed on macadamias in shell or macadamia dried kernels, this table has effect.</w:t>
      </w:r>
    </w:p>
    <w:p w:rsidR="00975A22" w:rsidRPr="00412929"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412929" w:rsidTr="00975A22">
        <w:trPr>
          <w:tblHeader/>
        </w:trPr>
        <w:tc>
          <w:tcPr>
            <w:tcW w:w="8312" w:type="dxa"/>
            <w:gridSpan w:val="3"/>
            <w:tcBorders>
              <w:top w:val="single" w:sz="12" w:space="0" w:color="auto"/>
              <w:bottom w:val="single" w:sz="2" w:space="0" w:color="auto"/>
            </w:tcBorders>
            <w:shd w:val="clear" w:color="auto" w:fill="auto"/>
          </w:tcPr>
          <w:p w:rsidR="00975A22" w:rsidRPr="00412929" w:rsidRDefault="00975A22" w:rsidP="00975A22">
            <w:pPr>
              <w:pStyle w:val="TableHeading"/>
            </w:pPr>
            <w:r w:rsidRPr="00412929">
              <w:t>Monthly returns</w:t>
            </w:r>
          </w:p>
        </w:tc>
      </w:tr>
      <w:tr w:rsidR="00975A22" w:rsidRPr="00412929" w:rsidTr="00975A22">
        <w:trPr>
          <w:tblHeader/>
        </w:trPr>
        <w:tc>
          <w:tcPr>
            <w:tcW w:w="71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Item</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Matter</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Rule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1</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Who must give a return for a calendar month in a calendar year?</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following:</w:t>
            </w:r>
          </w:p>
          <w:p w:rsidR="00975A22" w:rsidRPr="00412929" w:rsidRDefault="00975A22" w:rsidP="00975A22">
            <w:pPr>
              <w:pStyle w:val="Tablea"/>
            </w:pPr>
            <w:r w:rsidRPr="00412929">
              <w:t>(a) for macadamias in shell or macadamia dried kernels sold by the levy payer by retail sale in the threshold calendar month in the year or a later calendar month in the year—the levy payer;</w:t>
            </w:r>
          </w:p>
          <w:p w:rsidR="00975A22" w:rsidRPr="00412929" w:rsidRDefault="00975A22" w:rsidP="00975A22">
            <w:pPr>
              <w:pStyle w:val="Tablea"/>
            </w:pPr>
            <w:r w:rsidRPr="00412929">
              <w:t>(b) for macadamia dried kernels processed by the levy payer in the threshold calendar month in the year or a later calendar month in the year—the levy payer;</w:t>
            </w:r>
          </w:p>
          <w:p w:rsidR="00975A22" w:rsidRPr="00412929" w:rsidRDefault="00975A22" w:rsidP="00975A22">
            <w:pPr>
              <w:pStyle w:val="Tablea"/>
            </w:pPr>
            <w:r w:rsidRPr="00412929">
              <w:t>(c) for macadamias in shell or macadamia dried kernels exported in the threshold calendar month in the year or a later calendar month in the year other than through an exporting agent—the charge payer</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2</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Before the end of the second calendar month after the end of the threshold calendar month or the later calendar month</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3</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Secretary</w:t>
            </w:r>
          </w:p>
        </w:tc>
      </w:tr>
      <w:tr w:rsidR="00975A22" w:rsidRPr="00412929" w:rsidTr="00975A22">
        <w:tc>
          <w:tcPr>
            <w:tcW w:w="71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4</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The return:</w:t>
            </w:r>
          </w:p>
          <w:p w:rsidR="00975A22" w:rsidRPr="00412929" w:rsidRDefault="00975A22" w:rsidP="00975A22">
            <w:pPr>
              <w:pStyle w:val="Tablea"/>
            </w:pPr>
            <w:r w:rsidRPr="00412929">
              <w:t>(a) must be in the appropriate approved form and include the information required by that form; or</w:t>
            </w:r>
          </w:p>
          <w:p w:rsidR="00975A22" w:rsidRPr="00412929" w:rsidRDefault="00975A22" w:rsidP="00975A22">
            <w:pPr>
              <w:pStyle w:val="Tablea"/>
            </w:pPr>
            <w:r w:rsidRPr="00412929">
              <w:t>(b) must be given electronically using an approved electronic system and include the information required by that system to be included in the return</w:t>
            </w:r>
          </w:p>
        </w:tc>
      </w:tr>
    </w:tbl>
    <w:p w:rsidR="00975A22" w:rsidRPr="00412929" w:rsidRDefault="00975A22" w:rsidP="00975A2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975A22" w:rsidRPr="00412929" w:rsidRDefault="00975A22" w:rsidP="00975A22">
      <w:pPr>
        <w:pStyle w:val="SubsectionHead"/>
      </w:pPr>
      <w:r w:rsidRPr="00412929">
        <w:t>Making and keeping records</w:t>
      </w:r>
    </w:p>
    <w:p w:rsidR="00975A22" w:rsidRPr="00412929" w:rsidRDefault="00975A22" w:rsidP="00975A22">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macadamias in shell or macadamia dried kernels, this table has effect.</w:t>
      </w:r>
    </w:p>
    <w:p w:rsidR="00975A22" w:rsidRPr="00412929"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412929" w:rsidTr="00975A22">
        <w:trPr>
          <w:tblHeader/>
        </w:trPr>
        <w:tc>
          <w:tcPr>
            <w:tcW w:w="8312" w:type="dxa"/>
            <w:gridSpan w:val="3"/>
            <w:tcBorders>
              <w:top w:val="single" w:sz="12" w:space="0" w:color="auto"/>
              <w:bottom w:val="single" w:sz="2" w:space="0" w:color="auto"/>
            </w:tcBorders>
            <w:shd w:val="clear" w:color="auto" w:fill="auto"/>
          </w:tcPr>
          <w:p w:rsidR="00975A22" w:rsidRPr="00412929" w:rsidRDefault="00975A22" w:rsidP="00975A22">
            <w:pPr>
              <w:pStyle w:val="TableHeading"/>
            </w:pPr>
            <w:r w:rsidRPr="00412929">
              <w:t>Record</w:t>
            </w:r>
            <w:r w:rsidR="00383BFB">
              <w:noBreakHyphen/>
            </w:r>
            <w:r w:rsidRPr="00412929">
              <w:t>keeping</w:t>
            </w:r>
          </w:p>
        </w:tc>
      </w:tr>
      <w:tr w:rsidR="00975A22" w:rsidRPr="00412929" w:rsidTr="00975A22">
        <w:trPr>
          <w:tblHeader/>
        </w:trPr>
        <w:tc>
          <w:tcPr>
            <w:tcW w:w="71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Item</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Matter</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Rule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1</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levy payer or charge payer.</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2</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records must:</w:t>
            </w:r>
          </w:p>
          <w:p w:rsidR="00975A22" w:rsidRPr="00412929" w:rsidRDefault="00975A22" w:rsidP="00975A22">
            <w:pPr>
              <w:pStyle w:val="Tablea"/>
            </w:pPr>
            <w:r w:rsidRPr="00412929">
              <w:t>(a) if a collection agent is liable to pay an equivalent amount on behalf of the levy payer—contain details of the transaction involving that agent (including that agent’s contact details); or</w:t>
            </w:r>
          </w:p>
          <w:p w:rsidR="00975A22" w:rsidRPr="00412929" w:rsidRDefault="00975A22" w:rsidP="00975A22">
            <w:pPr>
              <w:pStyle w:val="Tablea"/>
            </w:pPr>
            <w:r w:rsidRPr="00412929">
              <w:t>(b) otherwise—enable the levy payer to substantiate the amount of levy payable and paid by the levy payer on the macadamias in shell or macadamia dried kernels</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3</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records must:</w:t>
            </w:r>
          </w:p>
          <w:p w:rsidR="00975A22" w:rsidRPr="00412929" w:rsidRDefault="00975A22" w:rsidP="00975A22">
            <w:pPr>
              <w:pStyle w:val="Tablea"/>
            </w:pPr>
            <w:r w:rsidRPr="00412929">
              <w:t>(a) if an exporting agent is liable to pay an equivalent amount on behalf of the charge payer—contain details of the transaction involving that agent (including that agent’s contact details); or</w:t>
            </w:r>
          </w:p>
          <w:p w:rsidR="00975A22" w:rsidRPr="00412929" w:rsidRDefault="00975A22" w:rsidP="00975A22">
            <w:pPr>
              <w:pStyle w:val="Tablea"/>
            </w:pPr>
            <w:r w:rsidRPr="00412929">
              <w:t>(b) otherwise—enable the charge payer to substantiate the amount of charge payable and paid by the charge payer on the macadamias in shell or macadamia dried kernels</w:t>
            </w:r>
          </w:p>
        </w:tc>
      </w:tr>
      <w:tr w:rsidR="00975A22" w:rsidRPr="00412929" w:rsidTr="00975A22">
        <w:tc>
          <w:tcPr>
            <w:tcW w:w="71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4</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Until the end of the period of 5 years beginning on the day after the end of the calendar year in which the levy or charge is imposed</w:t>
            </w:r>
          </w:p>
        </w:tc>
      </w:tr>
    </w:tbl>
    <w:p w:rsidR="00975A22" w:rsidRPr="00412929" w:rsidRDefault="00975A22" w:rsidP="00975A2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975A22" w:rsidRPr="00412929" w:rsidRDefault="00975A22" w:rsidP="00975A22">
      <w:pPr>
        <w:pStyle w:val="notetext"/>
      </w:pPr>
      <w:r w:rsidRPr="00412929">
        <w:t>Note 2:</w:t>
      </w:r>
      <w:r w:rsidRPr="00412929">
        <w:tab/>
        <w:t>A person claiming a levy or charge exemption has record</w:t>
      </w:r>
      <w:r w:rsidR="00383BFB">
        <w:noBreakHyphen/>
      </w:r>
      <w:r w:rsidRPr="00412929">
        <w:t>keeping obligations, see clause ^MN3.</w:t>
      </w:r>
    </w:p>
    <w:p w:rsidR="00975A22" w:rsidRPr="00412929" w:rsidRDefault="00975A22" w:rsidP="00975A22">
      <w:pPr>
        <w:pStyle w:val="ActHead5"/>
      </w:pPr>
      <w:bookmarkStart w:id="315" w:name="_Toc159505415"/>
      <w:r w:rsidRPr="003B0E2B">
        <w:rPr>
          <w:rStyle w:val="CharSectno"/>
        </w:rPr>
        <w:t>^MN2</w:t>
      </w:r>
      <w:r w:rsidRPr="00412929">
        <w:t xml:space="preserve">  Obligations of collection agents</w:t>
      </w:r>
      <w:bookmarkEnd w:id="315"/>
    </w:p>
    <w:p w:rsidR="00975A22" w:rsidRPr="00412929" w:rsidRDefault="00975A22" w:rsidP="00975A22">
      <w:pPr>
        <w:pStyle w:val="subsection"/>
      </w:pPr>
      <w:r w:rsidRPr="00412929">
        <w:tab/>
        <w:t>(1)</w:t>
      </w:r>
      <w:r w:rsidRPr="00412929">
        <w:tab/>
        <w:t>This clause sets out obligations that are imposed on a person if:</w:t>
      </w:r>
    </w:p>
    <w:p w:rsidR="00975A22" w:rsidRPr="00412929" w:rsidRDefault="00975A22" w:rsidP="00975A22">
      <w:pPr>
        <w:pStyle w:val="paragraph"/>
      </w:pPr>
      <w:r w:rsidRPr="00412929">
        <w:tab/>
        <w:t>(a)</w:t>
      </w:r>
      <w:r w:rsidRPr="00412929">
        <w:tab/>
        <w:t xml:space="preserve">levy is imposed on macadamias in shell or macadamia dried kernels that are sold by the levy payer in a calendar month 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975A22" w:rsidRPr="00412929" w:rsidRDefault="00975A22" w:rsidP="00975A22">
      <w:pPr>
        <w:pStyle w:val="paragraph"/>
      </w:pPr>
      <w:r w:rsidRPr="00412929">
        <w:tab/>
        <w:t>(b)</w:t>
      </w:r>
      <w:r w:rsidRPr="00412929">
        <w:tab/>
        <w:t xml:space="preserve">levy is imposed on macadamia dried kernels that are processed for the levy payer in a calendar month in a calendar year (the </w:t>
      </w:r>
      <w:r w:rsidRPr="00412929">
        <w:rPr>
          <w:b/>
          <w:i/>
        </w:rPr>
        <w:t>processing case</w:t>
      </w:r>
      <w:r w:rsidRPr="00412929">
        <w:t>); or</w:t>
      </w:r>
    </w:p>
    <w:p w:rsidR="00975A22" w:rsidRPr="00412929" w:rsidRDefault="00975A22" w:rsidP="00975A22">
      <w:pPr>
        <w:pStyle w:val="paragraph"/>
      </w:pPr>
      <w:r w:rsidRPr="00412929">
        <w:tab/>
        <w:t>(c)</w:t>
      </w:r>
      <w:r w:rsidRPr="00412929">
        <w:tab/>
        <w:t xml:space="preserve">charge is imposed on macadamias in shell or macadamia dried kernels that are exported </w:t>
      </w:r>
      <w:r w:rsidR="00DD265C" w:rsidRPr="00412929">
        <w:t xml:space="preserve">from Australia </w:t>
      </w:r>
      <w:r w:rsidRPr="00412929">
        <w:t xml:space="preserve">in a calendar month in a calendar year through an exporting agent (the </w:t>
      </w:r>
      <w:r w:rsidRPr="00412929">
        <w:rPr>
          <w:b/>
          <w:i/>
        </w:rPr>
        <w:t>export case</w:t>
      </w:r>
      <w:r w:rsidRPr="00412929">
        <w:t>).</w:t>
      </w:r>
    </w:p>
    <w:p w:rsidR="00975A22" w:rsidRPr="00412929" w:rsidRDefault="00975A22" w:rsidP="00975A22">
      <w:pPr>
        <w:pStyle w:val="SubsectionHead"/>
      </w:pPr>
      <w:r w:rsidRPr="00412929">
        <w:t>Payment of equivalent amounts</w:t>
      </w:r>
    </w:p>
    <w:p w:rsidR="00975A22" w:rsidRPr="00412929" w:rsidRDefault="00975A22" w:rsidP="00975A2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975A22" w:rsidRPr="00412929"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975A22" w:rsidRPr="00412929" w:rsidTr="00975A22">
        <w:trPr>
          <w:tblHeader/>
        </w:trPr>
        <w:tc>
          <w:tcPr>
            <w:tcW w:w="8312" w:type="dxa"/>
            <w:gridSpan w:val="3"/>
            <w:tcBorders>
              <w:top w:val="single" w:sz="12" w:space="0" w:color="auto"/>
              <w:bottom w:val="single" w:sz="2" w:space="0" w:color="auto"/>
            </w:tcBorders>
            <w:shd w:val="clear" w:color="auto" w:fill="auto"/>
          </w:tcPr>
          <w:p w:rsidR="00975A22" w:rsidRPr="00412929" w:rsidRDefault="00975A22" w:rsidP="00975A22">
            <w:pPr>
              <w:pStyle w:val="TableHeading"/>
            </w:pPr>
            <w:r w:rsidRPr="00412929">
              <w:t>Payment of equivalent amounts</w:t>
            </w:r>
          </w:p>
        </w:tc>
      </w:tr>
      <w:tr w:rsidR="00975A22" w:rsidRPr="00412929" w:rsidTr="00975A22">
        <w:trPr>
          <w:tblHeader/>
        </w:trPr>
        <w:tc>
          <w:tcPr>
            <w:tcW w:w="71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Item</w:t>
            </w:r>
          </w:p>
        </w:tc>
        <w:tc>
          <w:tcPr>
            <w:tcW w:w="3676"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Matter</w:t>
            </w:r>
          </w:p>
        </w:tc>
        <w:tc>
          <w:tcPr>
            <w:tcW w:w="3922"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Rule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1</w:t>
            </w:r>
          </w:p>
        </w:tc>
        <w:tc>
          <w:tcPr>
            <w:tcW w:w="3676"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macadamias in shell or macadamia dried kernels?</w:t>
            </w:r>
          </w:p>
        </w:tc>
        <w:tc>
          <w:tcPr>
            <w:tcW w:w="3922"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following person:</w:t>
            </w:r>
          </w:p>
          <w:p w:rsidR="00975A22" w:rsidRPr="00412929" w:rsidRDefault="00975A22" w:rsidP="00975A22">
            <w:pPr>
              <w:pStyle w:val="Tablea"/>
            </w:pPr>
            <w:r w:rsidRPr="00412929">
              <w:t>(a) the liable collection agent in the sale case;</w:t>
            </w:r>
          </w:p>
          <w:p w:rsidR="00975A22" w:rsidRPr="00412929" w:rsidRDefault="00975A22" w:rsidP="00975A22">
            <w:pPr>
              <w:pStyle w:val="Tablea"/>
            </w:pPr>
            <w:r w:rsidRPr="00412929">
              <w:t>(b) the person who carried out the processing in the processing case;</w:t>
            </w:r>
          </w:p>
          <w:p w:rsidR="00975A22" w:rsidRPr="00412929" w:rsidRDefault="00975A22" w:rsidP="00975A22">
            <w:pPr>
              <w:pStyle w:val="Tablea"/>
            </w:pPr>
            <w:r w:rsidRPr="00412929">
              <w:t>(c) the exporting agent in the export case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2</w:t>
            </w:r>
          </w:p>
        </w:tc>
        <w:tc>
          <w:tcPr>
            <w:tcW w:w="3676"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975A22" w:rsidRPr="00412929" w:rsidRDefault="00975A22" w:rsidP="00975A22">
            <w:pPr>
              <w:pStyle w:val="Tablea"/>
            </w:pPr>
            <w:r w:rsidRPr="00412929">
              <w:t xml:space="preserve">(a) if the calendar month is the threshold calendar month in the calendar year </w:t>
            </w:r>
            <w:r w:rsidR="00E13754">
              <w:t xml:space="preserve">for the levy payer </w:t>
            </w:r>
            <w:r w:rsidR="009B7996">
              <w:t xml:space="preserve">or charge payer </w:t>
            </w:r>
            <w:r w:rsidRPr="00412929">
              <w:t>or any earlier calendar month in the year—on the last day of the second calendar month after the end of the threshold calendar month; or</w:t>
            </w:r>
          </w:p>
          <w:p w:rsidR="00975A22" w:rsidRPr="00412929" w:rsidRDefault="00975A22" w:rsidP="00975A22">
            <w:pPr>
              <w:pStyle w:val="Tablea"/>
            </w:pPr>
            <w:r w:rsidRPr="00412929">
              <w:t>(b) if the calendar month is later than the threshold calendar month in the calendar year</w:t>
            </w:r>
            <w:r w:rsidR="009B7996">
              <w:t xml:space="preserve"> for the levy payer</w:t>
            </w:r>
            <w:r w:rsidR="00241A8E">
              <w:t xml:space="preserve"> or charge payer</w:t>
            </w:r>
            <w:r w:rsidRPr="00412929">
              <w:t>—on the last day of the second calendar month after the end of the later calendar month</w:t>
            </w:r>
          </w:p>
        </w:tc>
      </w:tr>
      <w:tr w:rsidR="00975A22" w:rsidRPr="00412929" w:rsidTr="00975A22">
        <w:tc>
          <w:tcPr>
            <w:tcW w:w="71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3</w:t>
            </w:r>
          </w:p>
        </w:tc>
        <w:tc>
          <w:tcPr>
            <w:tcW w:w="3676"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The Commonwealth</w:t>
            </w:r>
          </w:p>
        </w:tc>
      </w:tr>
    </w:tbl>
    <w:p w:rsidR="00975A22" w:rsidRPr="00412929" w:rsidRDefault="00975A22" w:rsidP="00975A22">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975A22" w:rsidRPr="00412929" w:rsidRDefault="00975A22" w:rsidP="00975A22">
      <w:pPr>
        <w:pStyle w:val="notetext"/>
      </w:pPr>
      <w:r w:rsidRPr="00412929">
        <w:t>Note 2:</w:t>
      </w:r>
      <w:r w:rsidRPr="00412929">
        <w:tab/>
        <w:t xml:space="preserve">For the definition of </w:t>
      </w:r>
      <w:r w:rsidRPr="00412929">
        <w:rPr>
          <w:b/>
          <w:i/>
        </w:rPr>
        <w:t>threshold calendar month</w:t>
      </w:r>
      <w:r w:rsidRPr="00412929">
        <w:t>, see subclause ^MN1(3).</w:t>
      </w:r>
    </w:p>
    <w:p w:rsidR="00975A22" w:rsidRPr="00412929" w:rsidRDefault="00975A22" w:rsidP="00975A22">
      <w:pPr>
        <w:pStyle w:val="notetext"/>
      </w:pPr>
      <w:r w:rsidRPr="00412929">
        <w:t>Note 3:</w:t>
      </w:r>
      <w:r w:rsidRPr="00412929">
        <w:tab/>
        <w:t xml:space="preserve">For penalty for late payment, see </w:t>
      </w:r>
      <w:r w:rsidR="006B2A9D" w:rsidRPr="00412929">
        <w:t>section 1</w:t>
      </w:r>
      <w:r w:rsidR="00526692" w:rsidRPr="00412929">
        <w:t>1 of the Act</w:t>
      </w:r>
      <w:r w:rsidRPr="00412929">
        <w:t>.</w:t>
      </w:r>
    </w:p>
    <w:p w:rsidR="00975A22" w:rsidRPr="00412929" w:rsidRDefault="00975A22" w:rsidP="00975A22">
      <w:pPr>
        <w:pStyle w:val="SubsectionHead"/>
      </w:pPr>
      <w:r w:rsidRPr="00412929">
        <w:t>Giving monthly returns</w:t>
      </w:r>
    </w:p>
    <w:p w:rsidR="00975A22" w:rsidRPr="00412929" w:rsidRDefault="00975A22" w:rsidP="00975A2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975A22" w:rsidRPr="00412929"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412929" w:rsidTr="00975A22">
        <w:trPr>
          <w:tblHeader/>
        </w:trPr>
        <w:tc>
          <w:tcPr>
            <w:tcW w:w="8312" w:type="dxa"/>
            <w:gridSpan w:val="3"/>
            <w:tcBorders>
              <w:top w:val="single" w:sz="12" w:space="0" w:color="auto"/>
              <w:bottom w:val="single" w:sz="2" w:space="0" w:color="auto"/>
            </w:tcBorders>
            <w:shd w:val="clear" w:color="auto" w:fill="auto"/>
          </w:tcPr>
          <w:p w:rsidR="00975A22" w:rsidRPr="00412929" w:rsidRDefault="00975A22" w:rsidP="00975A22">
            <w:pPr>
              <w:pStyle w:val="TableHeading"/>
            </w:pPr>
            <w:r w:rsidRPr="00412929">
              <w:t>Monthly returns</w:t>
            </w:r>
          </w:p>
        </w:tc>
      </w:tr>
      <w:tr w:rsidR="00975A22" w:rsidRPr="00412929" w:rsidTr="00975A22">
        <w:trPr>
          <w:tblHeader/>
        </w:trPr>
        <w:tc>
          <w:tcPr>
            <w:tcW w:w="71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Item</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Matter</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Rule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1</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Who must give a return for the calendar month?</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following person:</w:t>
            </w:r>
          </w:p>
          <w:p w:rsidR="00975A22" w:rsidRPr="00412929" w:rsidRDefault="00975A22" w:rsidP="00975A22">
            <w:pPr>
              <w:pStyle w:val="Tablea"/>
            </w:pPr>
            <w:r w:rsidRPr="00412929">
              <w:t xml:space="preserve">(a) the liable collection agent in the sale case, where the calendar month is the threshold calendar month in the calendar year </w:t>
            </w:r>
            <w:r w:rsidR="00241A8E">
              <w:t xml:space="preserve">for the levy payer </w:t>
            </w:r>
            <w:r w:rsidRPr="00412929">
              <w:t>or a later calendar month in the year;</w:t>
            </w:r>
          </w:p>
          <w:p w:rsidR="00975A22" w:rsidRPr="00412929" w:rsidRDefault="00975A22" w:rsidP="00975A22">
            <w:pPr>
              <w:pStyle w:val="Tablea"/>
            </w:pPr>
            <w:r w:rsidRPr="00412929">
              <w:t xml:space="preserve">(b) the person who carried out the processing in the processing case, where the calendar month is the threshold calendar month in the calendar year </w:t>
            </w:r>
            <w:r w:rsidR="00241A8E">
              <w:t xml:space="preserve">for the levy payer </w:t>
            </w:r>
            <w:r w:rsidRPr="00412929">
              <w:t>or a later calendar month in the year;</w:t>
            </w:r>
          </w:p>
          <w:p w:rsidR="00975A22" w:rsidRPr="00412929" w:rsidRDefault="00975A22" w:rsidP="00975A22">
            <w:pPr>
              <w:pStyle w:val="Tablea"/>
            </w:pPr>
            <w:r w:rsidRPr="00412929">
              <w:t xml:space="preserve">(c) the exporting agent in the export case, where the calendar month is the threshold calendar month in the calendar year </w:t>
            </w:r>
            <w:r w:rsidR="00241A8E">
              <w:t xml:space="preserve">for the charge payer </w:t>
            </w:r>
            <w:r w:rsidRPr="00412929">
              <w:t>or a later calendar month in the year</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2</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Before the end of the second calendar month after the end of th</w:t>
            </w:r>
            <w:r w:rsidR="00241A8E">
              <w:t>at</w:t>
            </w:r>
            <w:r w:rsidRPr="00412929">
              <w:t xml:space="preserve"> threshold calendar month or later calendar month</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3</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Secretary</w:t>
            </w:r>
          </w:p>
        </w:tc>
      </w:tr>
      <w:tr w:rsidR="00975A22" w:rsidRPr="00412929" w:rsidTr="00975A22">
        <w:tc>
          <w:tcPr>
            <w:tcW w:w="71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4</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The return:</w:t>
            </w:r>
          </w:p>
          <w:p w:rsidR="00975A22" w:rsidRPr="00412929" w:rsidRDefault="00975A22" w:rsidP="00975A22">
            <w:pPr>
              <w:pStyle w:val="Tablea"/>
            </w:pPr>
            <w:r w:rsidRPr="00412929">
              <w:t>(a) must be in the appropriate approved form and include the information required by that form; or</w:t>
            </w:r>
          </w:p>
          <w:p w:rsidR="00975A22" w:rsidRPr="00412929" w:rsidRDefault="00975A22" w:rsidP="00975A22">
            <w:pPr>
              <w:pStyle w:val="Tablea"/>
            </w:pPr>
            <w:r w:rsidRPr="00412929">
              <w:t>(b) must be given electronically using an approved electronic system and include the information required by that system to be included in the return</w:t>
            </w:r>
          </w:p>
        </w:tc>
      </w:tr>
    </w:tbl>
    <w:p w:rsidR="00975A22" w:rsidRPr="00412929" w:rsidRDefault="00975A22" w:rsidP="00975A22">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975A22" w:rsidRPr="00412929" w:rsidRDefault="00975A22" w:rsidP="00975A22">
      <w:pPr>
        <w:pStyle w:val="SubsectionHead"/>
      </w:pPr>
      <w:r w:rsidRPr="00412929">
        <w:t>Making and keeping records</w:t>
      </w:r>
    </w:p>
    <w:p w:rsidR="00975A22" w:rsidRPr="00412929" w:rsidRDefault="00975A22" w:rsidP="00975A2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975A22" w:rsidRPr="00412929"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412929" w:rsidTr="00975A22">
        <w:trPr>
          <w:tblHeader/>
        </w:trPr>
        <w:tc>
          <w:tcPr>
            <w:tcW w:w="8312" w:type="dxa"/>
            <w:gridSpan w:val="3"/>
            <w:tcBorders>
              <w:top w:val="single" w:sz="12" w:space="0" w:color="auto"/>
              <w:bottom w:val="single" w:sz="2" w:space="0" w:color="auto"/>
            </w:tcBorders>
            <w:shd w:val="clear" w:color="auto" w:fill="auto"/>
          </w:tcPr>
          <w:p w:rsidR="00975A22" w:rsidRPr="00412929" w:rsidRDefault="00975A22" w:rsidP="00975A22">
            <w:pPr>
              <w:pStyle w:val="TableHeading"/>
            </w:pPr>
            <w:r w:rsidRPr="00412929">
              <w:t>Record</w:t>
            </w:r>
            <w:r w:rsidR="00383BFB">
              <w:noBreakHyphen/>
            </w:r>
            <w:r w:rsidRPr="00412929">
              <w:t>keeping</w:t>
            </w:r>
          </w:p>
        </w:tc>
      </w:tr>
      <w:tr w:rsidR="00975A22" w:rsidRPr="00412929" w:rsidTr="00975A22">
        <w:trPr>
          <w:tblHeader/>
        </w:trPr>
        <w:tc>
          <w:tcPr>
            <w:tcW w:w="71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Item</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Matter</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Rule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1</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following person:</w:t>
            </w:r>
          </w:p>
          <w:p w:rsidR="00975A22" w:rsidRPr="00412929" w:rsidRDefault="00975A22" w:rsidP="00975A22">
            <w:pPr>
              <w:pStyle w:val="Tablea"/>
            </w:pPr>
            <w:r w:rsidRPr="00412929">
              <w:t>(a) the liable collection agent in the sale case;</w:t>
            </w:r>
          </w:p>
          <w:p w:rsidR="00975A22" w:rsidRPr="00412929" w:rsidRDefault="00975A22" w:rsidP="00975A22">
            <w:pPr>
              <w:pStyle w:val="Tablea"/>
            </w:pPr>
            <w:r w:rsidRPr="00412929">
              <w:t>(b) the person who carried out the processing in the processing case;</w:t>
            </w:r>
          </w:p>
          <w:p w:rsidR="00975A22" w:rsidRPr="00412929" w:rsidRDefault="00975A22" w:rsidP="00975A22">
            <w:pPr>
              <w:pStyle w:val="Tablea"/>
            </w:pPr>
            <w:r w:rsidRPr="00412929">
              <w:t>(c) the exporting agent in the export case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2</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records must enable the person to substantiate the equivalent amount payable and paid by the person in relation to the macadamias in shell or macadamia dried kernels</w:t>
            </w:r>
          </w:p>
        </w:tc>
      </w:tr>
      <w:tr w:rsidR="00975A22" w:rsidRPr="00412929" w:rsidTr="00975A22">
        <w:tc>
          <w:tcPr>
            <w:tcW w:w="71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3</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Until the end of the period of 5 years beginning on the day after the end of the calendar year in which the macadamias in shell or macadamia dried kernels are sold, processed or exported</w:t>
            </w:r>
          </w:p>
        </w:tc>
      </w:tr>
    </w:tbl>
    <w:p w:rsidR="00975A22" w:rsidRPr="00412929" w:rsidRDefault="00975A22" w:rsidP="00975A2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975A22" w:rsidRPr="00412929" w:rsidRDefault="00975A22" w:rsidP="00975A22">
      <w:pPr>
        <w:pStyle w:val="ActHead5"/>
      </w:pPr>
      <w:bookmarkStart w:id="316" w:name="_Toc159505416"/>
      <w:r w:rsidRPr="003B0E2B">
        <w:rPr>
          <w:rStyle w:val="CharSectno"/>
        </w:rPr>
        <w:t>^MN3</w:t>
      </w:r>
      <w:r w:rsidRPr="00412929">
        <w:t xml:space="preserve">  Obligations of persons claiming levy or charge exemption</w:t>
      </w:r>
      <w:bookmarkEnd w:id="316"/>
    </w:p>
    <w:p w:rsidR="00975A22" w:rsidRPr="00412929" w:rsidRDefault="00975A22" w:rsidP="00975A22">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975A22" w:rsidRPr="00412929" w:rsidRDefault="00975A22" w:rsidP="00975A22">
      <w:pPr>
        <w:pStyle w:val="paragraph"/>
      </w:pPr>
      <w:r w:rsidRPr="00412929">
        <w:tab/>
        <w:t>(a)</w:t>
      </w:r>
      <w:r w:rsidRPr="00412929">
        <w:tab/>
        <w:t>macadamia nuts are harvested in Australia and in a calendar year the macadamias in shell or macadamia dried kernels are sold by the person who owns the macadamia nuts immediately after they are harvested and the person considers that an exemption from levy applies; or</w:t>
      </w:r>
    </w:p>
    <w:p w:rsidR="00975A22" w:rsidRPr="00412929" w:rsidRDefault="00975A22" w:rsidP="00975A22">
      <w:pPr>
        <w:pStyle w:val="paragraph"/>
      </w:pPr>
      <w:r w:rsidRPr="00412929">
        <w:tab/>
        <w:t>(b)</w:t>
      </w:r>
      <w:r w:rsidRPr="00412929">
        <w:tab/>
        <w:t>macadamia nuts are harvested in Australia and in a calendar year the macadamia dried kernels are processed by or for the person who owns the macadamia nuts immediately after they are harvested and the person considers that an exemption from levy applies; or</w:t>
      </w:r>
    </w:p>
    <w:p w:rsidR="00975A22" w:rsidRPr="00412929" w:rsidRDefault="00975A22" w:rsidP="00975A22">
      <w:pPr>
        <w:pStyle w:val="paragraph"/>
      </w:pPr>
      <w:r w:rsidRPr="00412929">
        <w:tab/>
        <w:t>(c)</w:t>
      </w:r>
      <w:r w:rsidRPr="00412929">
        <w:tab/>
        <w:t>macadamia nuts are harvested in Australia and in a calendar year the macadamias in shell or macadamia dried kernels are exported from Australia and the person who owns the macadamias in shell or macadamia dried kernels immediately before the export considers that an exemption from charge applies.</w:t>
      </w:r>
    </w:p>
    <w:p w:rsidR="00975A22" w:rsidRPr="00412929" w:rsidRDefault="00975A22" w:rsidP="00975A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75A22" w:rsidRPr="00412929" w:rsidTr="00975A22">
        <w:trPr>
          <w:tblHeader/>
        </w:trPr>
        <w:tc>
          <w:tcPr>
            <w:tcW w:w="8312" w:type="dxa"/>
            <w:gridSpan w:val="3"/>
            <w:tcBorders>
              <w:top w:val="single" w:sz="12" w:space="0" w:color="auto"/>
              <w:bottom w:val="single" w:sz="2" w:space="0" w:color="auto"/>
            </w:tcBorders>
            <w:shd w:val="clear" w:color="auto" w:fill="auto"/>
          </w:tcPr>
          <w:p w:rsidR="00975A22" w:rsidRPr="00412929" w:rsidRDefault="00975A22" w:rsidP="00975A22">
            <w:pPr>
              <w:pStyle w:val="TableHeading"/>
            </w:pPr>
            <w:r w:rsidRPr="00412929">
              <w:t>Record</w:t>
            </w:r>
            <w:r w:rsidR="00383BFB">
              <w:noBreakHyphen/>
            </w:r>
            <w:r w:rsidRPr="00412929">
              <w:t>keeping</w:t>
            </w:r>
          </w:p>
        </w:tc>
      </w:tr>
      <w:tr w:rsidR="00975A22" w:rsidRPr="00412929" w:rsidTr="00975A22">
        <w:trPr>
          <w:tblHeader/>
        </w:trPr>
        <w:tc>
          <w:tcPr>
            <w:tcW w:w="714"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Item</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Matter</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Heading"/>
            </w:pPr>
            <w:r w:rsidRPr="00412929">
              <w:t>Rule</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1</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person</w:t>
            </w:r>
          </w:p>
        </w:tc>
      </w:tr>
      <w:tr w:rsidR="00975A22" w:rsidRPr="00412929" w:rsidTr="00975A22">
        <w:tc>
          <w:tcPr>
            <w:tcW w:w="714"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2</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975A22" w:rsidRPr="00412929" w:rsidRDefault="00975A22" w:rsidP="00975A22">
            <w:pPr>
              <w:pStyle w:val="Tabletext"/>
            </w:pPr>
            <w:r w:rsidRPr="00412929">
              <w:t>The records must contain details that are relevant to working out whether the exemption applies</w:t>
            </w:r>
          </w:p>
        </w:tc>
      </w:tr>
      <w:tr w:rsidR="00975A22" w:rsidRPr="00412929" w:rsidTr="00975A22">
        <w:tc>
          <w:tcPr>
            <w:tcW w:w="714"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3</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975A22" w:rsidRPr="00412929" w:rsidRDefault="00975A22" w:rsidP="00975A22">
            <w:pPr>
              <w:pStyle w:val="Tabletext"/>
            </w:pPr>
            <w:r w:rsidRPr="00412929">
              <w:t>Until the end of the period of 5 years beginning on the day after the end of the calendar year</w:t>
            </w:r>
          </w:p>
        </w:tc>
      </w:tr>
    </w:tbl>
    <w:p w:rsidR="00975A22" w:rsidRPr="00412929" w:rsidRDefault="00975A22" w:rsidP="00975A2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317" w:name="_Toc159505417"/>
      <w:r w:rsidRPr="003B0E2B">
        <w:rPr>
          <w:rStyle w:val="CharDivNo"/>
        </w:rPr>
        <w:t>Division 1</w:t>
      </w:r>
      <w:r w:rsidR="00692DBC" w:rsidRPr="003B0E2B">
        <w:rPr>
          <w:rStyle w:val="CharDivNo"/>
        </w:rPr>
        <w:t>5</w:t>
      </w:r>
      <w:r w:rsidR="00692DBC" w:rsidRPr="00412929">
        <w:t>—</w:t>
      </w:r>
      <w:r w:rsidR="00692DBC" w:rsidRPr="003B0E2B">
        <w:rPr>
          <w:rStyle w:val="CharDivText"/>
        </w:rPr>
        <w:t>Mangoes</w:t>
      </w:r>
      <w:bookmarkEnd w:id="317"/>
    </w:p>
    <w:p w:rsidR="00692DBC" w:rsidRPr="00412929" w:rsidRDefault="00692DBC" w:rsidP="00692DBC">
      <w:pPr>
        <w:pStyle w:val="ActHead5"/>
      </w:pPr>
      <w:bookmarkStart w:id="318" w:name="_Toc159505418"/>
      <w:r w:rsidRPr="003B0E2B">
        <w:rPr>
          <w:rStyle w:val="CharSectno"/>
        </w:rPr>
        <w:t>^MA1</w:t>
      </w:r>
      <w:r w:rsidRPr="00412929">
        <w:t xml:space="preserve">  Obligations of levy payers or charge payers</w:t>
      </w:r>
      <w:bookmarkEnd w:id="318"/>
    </w:p>
    <w:p w:rsidR="00692DBC" w:rsidRPr="00412929" w:rsidRDefault="00692DBC" w:rsidP="00692DBC">
      <w:pPr>
        <w:pStyle w:val="SubsectionHead"/>
      </w:pPr>
      <w:r w:rsidRPr="00412929">
        <w:t>When mango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levy imposed on mangoes that are sold by the levy payer in a quarter in a financial year (other than by retail sale); or</w:t>
      </w:r>
    </w:p>
    <w:p w:rsidR="00692DBC" w:rsidRPr="00412929" w:rsidRDefault="00692DBC" w:rsidP="00692DBC">
      <w:pPr>
        <w:pStyle w:val="paragraph"/>
      </w:pPr>
      <w:r w:rsidRPr="00412929">
        <w:tab/>
        <w:t>(b)</w:t>
      </w:r>
      <w:r w:rsidRPr="00412929">
        <w:tab/>
        <w:t>levy imposed on mangoes that are sold by the levy payer by retail sale in a financial year;</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Mango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mangoes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mangoes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mangoes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Commonwealth</w:t>
            </w:r>
          </w:p>
        </w:tc>
      </w:tr>
    </w:tbl>
    <w:p w:rsidR="004B7600" w:rsidRPr="00412929" w:rsidRDefault="00692DBC" w:rsidP="00692DBC">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^MA2.</w:t>
      </w:r>
    </w:p>
    <w:p w:rsidR="004B7600" w:rsidRPr="00412929" w:rsidRDefault="004B7600" w:rsidP="004B7600">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mango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mangoes that are exported </w:t>
      </w:r>
      <w:r w:rsidR="00DD265C" w:rsidRPr="00412929">
        <w:t xml:space="preserve">from Australia </w:t>
      </w:r>
      <w:r w:rsidRPr="00412929">
        <w:t xml:space="preserve">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Mango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mangoes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mangoes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Commonwealth</w:t>
            </w:r>
          </w:p>
        </w:tc>
      </w:tr>
    </w:tbl>
    <w:p w:rsidR="003B61B6"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^MA2.</w:t>
      </w:r>
    </w:p>
    <w:p w:rsidR="003B61B6" w:rsidRPr="00412929" w:rsidRDefault="003B61B6" w:rsidP="003B61B6">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mangoes,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mangoes sold by the levy payer in the quarter to a consumer at a wholesale produce market—the levy payer;</w:t>
            </w:r>
          </w:p>
          <w:p w:rsidR="00692DBC" w:rsidRPr="00412929" w:rsidRDefault="00692DBC" w:rsidP="003623C8">
            <w:pPr>
              <w:pStyle w:val="Tablea"/>
            </w:pPr>
            <w:r w:rsidRPr="00412929">
              <w:t>(b) for mangoes exported in the quarter other than through an exporting agent—the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mangoes sold by the levy payer by retail sale in the year—the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mangoes,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mangoes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mangoes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246BD4" w:rsidP="00246BD4">
            <w:pPr>
              <w:pStyle w:val="Tabletext"/>
            </w:pPr>
            <w:r w:rsidRPr="00412929">
              <w:t>Until the end of the period of 5 years beginning on the day after the end of the financial year in which the levy or charge is imposed</w:t>
            </w:r>
          </w:p>
        </w:tc>
      </w:tr>
    </w:tbl>
    <w:p w:rsidR="00692DBC" w:rsidRPr="00412929" w:rsidRDefault="00692DBC" w:rsidP="00692DBC">
      <w:pPr>
        <w:pStyle w:val="notetext"/>
      </w:pPr>
      <w:r w:rsidRPr="00412929">
        <w:t>Note</w:t>
      </w:r>
      <w:r w:rsidR="005B1BA9"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5B1BA9" w:rsidRPr="00412929" w:rsidRDefault="005B1BA9" w:rsidP="005B1BA9">
      <w:pPr>
        <w:pStyle w:val="notetext"/>
      </w:pPr>
      <w:r w:rsidRPr="00412929">
        <w:t>Note 2:</w:t>
      </w:r>
      <w:r w:rsidRPr="00412929">
        <w:tab/>
        <w:t>A person claiming a levy or charge exemption has record</w:t>
      </w:r>
      <w:r w:rsidR="00383BFB">
        <w:noBreakHyphen/>
      </w:r>
      <w:r w:rsidRPr="00412929">
        <w:t>keeping obligations, see clause ^MA3.</w:t>
      </w:r>
    </w:p>
    <w:p w:rsidR="00692DBC" w:rsidRPr="00412929" w:rsidRDefault="00692DBC" w:rsidP="00692DBC">
      <w:pPr>
        <w:pStyle w:val="ActHead5"/>
      </w:pPr>
      <w:bookmarkStart w:id="319" w:name="_Toc159505419"/>
      <w:r w:rsidRPr="003B0E2B">
        <w:rPr>
          <w:rStyle w:val="CharSectno"/>
        </w:rPr>
        <w:t>^MA2</w:t>
      </w:r>
      <w:r w:rsidRPr="00412929">
        <w:t xml:space="preserve">  Obligations of collection agents</w:t>
      </w:r>
      <w:bookmarkEnd w:id="319"/>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mangoes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charge is imposed on mangoes that are exported </w:t>
      </w:r>
      <w:r w:rsidR="00DD265C" w:rsidRPr="00412929">
        <w:t xml:space="preserve">from Australia </w:t>
      </w:r>
      <w:r w:rsidRPr="00412929">
        <w:t xml:space="preserve">in a quarter in a financial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mangoes?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rPr>
                <w:b w:val="0"/>
              </w:rPr>
            </w:pPr>
            <w:r w:rsidRPr="00412929">
              <w:t>Quarterly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mangoes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3F5E3C" w:rsidRPr="00412929">
              <w:t>financial year</w:t>
            </w:r>
            <w:r w:rsidR="006224A2" w:rsidRPr="00412929">
              <w:t xml:space="preserve"> in which the mangoes are sold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20" w:name="_Toc159505420"/>
      <w:r w:rsidRPr="003B0E2B">
        <w:rPr>
          <w:rStyle w:val="CharSectno"/>
        </w:rPr>
        <w:t>^MA3</w:t>
      </w:r>
      <w:r w:rsidRPr="00412929">
        <w:t xml:space="preserve">  Obligations of persons claiming levy or charge exemption</w:t>
      </w:r>
      <w:bookmarkEnd w:id="320"/>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mangoes are harvested in Australia and in a financial year are sold by the person who owns the mangoes immediately after they are harvested and the person considers that an exemption from levy applies; or</w:t>
      </w:r>
    </w:p>
    <w:p w:rsidR="00692DBC" w:rsidRPr="00412929" w:rsidRDefault="00692DBC" w:rsidP="00692DBC">
      <w:pPr>
        <w:pStyle w:val="paragraph"/>
      </w:pPr>
      <w:r w:rsidRPr="00412929">
        <w:tab/>
        <w:t>(</w:t>
      </w:r>
      <w:r w:rsidR="00854333" w:rsidRPr="00412929">
        <w:t>b</w:t>
      </w:r>
      <w:r w:rsidRPr="00412929">
        <w:t>)</w:t>
      </w:r>
      <w:r w:rsidRPr="00412929">
        <w:tab/>
        <w:t xml:space="preserve">mangoes are harvested in Australia and in a </w:t>
      </w:r>
      <w:r w:rsidR="007F54B6" w:rsidRPr="00412929">
        <w:t>financial year</w:t>
      </w:r>
      <w:r w:rsidRPr="00412929">
        <w:t xml:space="preserve"> are exported from Australia and the person who owns the mangoes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7F54B6"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321" w:name="_Toc159505421"/>
      <w:r w:rsidRPr="003B0E2B">
        <w:rPr>
          <w:rStyle w:val="CharDivNo"/>
        </w:rPr>
        <w:t>Division 1</w:t>
      </w:r>
      <w:r w:rsidR="00692DBC" w:rsidRPr="003B0E2B">
        <w:rPr>
          <w:rStyle w:val="CharDivNo"/>
        </w:rPr>
        <w:t>6</w:t>
      </w:r>
      <w:r w:rsidR="00692DBC" w:rsidRPr="00412929">
        <w:t>—</w:t>
      </w:r>
      <w:r w:rsidR="00692DBC" w:rsidRPr="003B0E2B">
        <w:rPr>
          <w:rStyle w:val="CharDivText"/>
        </w:rPr>
        <w:t>Melons</w:t>
      </w:r>
      <w:bookmarkEnd w:id="321"/>
    </w:p>
    <w:p w:rsidR="00692DBC" w:rsidRPr="00412929" w:rsidRDefault="00692DBC" w:rsidP="00692DBC">
      <w:pPr>
        <w:pStyle w:val="ActHead5"/>
      </w:pPr>
      <w:bookmarkStart w:id="322" w:name="_Toc159505422"/>
      <w:r w:rsidRPr="003B0E2B">
        <w:rPr>
          <w:rStyle w:val="CharSectno"/>
        </w:rPr>
        <w:t>^M1</w:t>
      </w:r>
      <w:r w:rsidRPr="00412929">
        <w:t xml:space="preserve">  Obligations of levy payers or charge payers</w:t>
      </w:r>
      <w:bookmarkEnd w:id="322"/>
    </w:p>
    <w:p w:rsidR="00692DBC" w:rsidRPr="00412929" w:rsidRDefault="00692DBC" w:rsidP="00692DBC">
      <w:pPr>
        <w:pStyle w:val="SubsectionHead"/>
      </w:pPr>
      <w:r w:rsidRPr="00412929">
        <w:t>When melon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levy imposed on melons that are sold by the levy payer in a quarter in a financial year (other than by retail sale); or</w:t>
      </w:r>
    </w:p>
    <w:p w:rsidR="00692DBC" w:rsidRPr="00412929" w:rsidRDefault="00692DBC" w:rsidP="00692DBC">
      <w:pPr>
        <w:pStyle w:val="paragraph"/>
      </w:pPr>
      <w:r w:rsidRPr="00412929">
        <w:tab/>
        <w:t>(b)</w:t>
      </w:r>
      <w:r w:rsidRPr="00412929">
        <w:tab/>
        <w:t>levy imposed on melons that are processed by or for the levy payer in a quarter in a financial year; or</w:t>
      </w:r>
    </w:p>
    <w:p w:rsidR="00692DBC" w:rsidRPr="00412929" w:rsidRDefault="00692DBC" w:rsidP="00692DBC">
      <w:pPr>
        <w:pStyle w:val="paragraph"/>
      </w:pPr>
      <w:r w:rsidRPr="00412929">
        <w:tab/>
        <w:t>(c)</w:t>
      </w:r>
      <w:r w:rsidRPr="00412929">
        <w:tab/>
        <w:t>levy imposed on melons that are sold by the levy payer by retail sale in a financial year;</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Melon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melons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liable collection agent must give a return for the quarter under subclause ^M2(3)—on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liable collection agent must give a return for the financial year under subclause ^M2(3)—on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melons processed for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who carried out the processing must give a return for the quarter under subclause ^M2(3)—on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person who carried out the processing must give a return for the financial year under subclause ^M2(3)—on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melons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melons processed by the levy payer, when is the levy due and payable?</w:t>
            </w:r>
          </w:p>
          <w:p w:rsidR="00692DBC" w:rsidRPr="00412929" w:rsidRDefault="00692DBC" w:rsidP="003623C8">
            <w:pPr>
              <w:pStyle w:val="Tabletext"/>
            </w:pP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 xml:space="preserve">4)—on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levy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Commonwealth</w:t>
            </w:r>
          </w:p>
        </w:tc>
      </w:tr>
    </w:tbl>
    <w:p w:rsidR="001A0739" w:rsidRPr="00412929" w:rsidRDefault="00692DBC" w:rsidP="00692DBC">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^M2.</w:t>
      </w:r>
    </w:p>
    <w:p w:rsidR="001A0739" w:rsidRPr="00412929" w:rsidRDefault="001A0739" w:rsidP="001A0739">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melon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melons that are exported </w:t>
      </w:r>
      <w:r w:rsidR="00DD265C" w:rsidRPr="00412929">
        <w:t xml:space="preserve">from Australia </w:t>
      </w:r>
      <w:r w:rsidRPr="00412929">
        <w:t xml:space="preserve">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Melon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melons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that agent must give a return for the quarter under subclause ^M2(3)—on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that agent must give a return for the financial year under subclause ^M2(3)—on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melons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if the quarter is the threshold quarter in the financial year or any earlier quarter in the year:</w:t>
            </w:r>
          </w:p>
          <w:p w:rsidR="00692DBC" w:rsidRPr="00412929" w:rsidRDefault="00692DBC" w:rsidP="003623C8">
            <w:pPr>
              <w:pStyle w:val="Tablei"/>
            </w:pPr>
            <w:r w:rsidRPr="00412929">
              <w:t xml:space="preserve">(i) if the charge payer must give a return for the threshold quarter under </w:t>
            </w:r>
            <w:r w:rsidR="00A90B9D" w:rsidRPr="00412929">
              <w:t>subclause (</w:t>
            </w:r>
            <w:r w:rsidRPr="00412929">
              <w:t>4)—on the last day of the first calendar month after the end of the threshold quarter; or</w:t>
            </w:r>
          </w:p>
          <w:p w:rsidR="00692DBC" w:rsidRPr="00412929" w:rsidRDefault="00692DBC" w:rsidP="003623C8">
            <w:pPr>
              <w:pStyle w:val="Tablei"/>
            </w:pPr>
            <w:r w:rsidRPr="00412929">
              <w:t xml:space="preserve">(ii) if the charge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 or</w:t>
            </w:r>
          </w:p>
          <w:p w:rsidR="00692DBC" w:rsidRPr="00412929" w:rsidRDefault="00692DBC" w:rsidP="003623C8">
            <w:pPr>
              <w:pStyle w:val="Tablea"/>
            </w:pPr>
            <w:r w:rsidRPr="00412929">
              <w:t>(b) if the quarter is later than the threshold quarter in the financial year:</w:t>
            </w:r>
          </w:p>
          <w:p w:rsidR="00692DBC" w:rsidRPr="00412929" w:rsidRDefault="00692DBC" w:rsidP="003623C8">
            <w:pPr>
              <w:pStyle w:val="Tablei"/>
            </w:pPr>
            <w:r w:rsidRPr="00412929">
              <w:t xml:space="preserve">(i) if the charge payer must give a return for the later quarter under </w:t>
            </w:r>
            <w:r w:rsidR="00A90B9D" w:rsidRPr="00412929">
              <w:t>subclause (</w:t>
            </w:r>
            <w:r w:rsidRPr="00412929">
              <w:t>4)—on the last day of the first calendar month after the end of the later quarter; or</w:t>
            </w:r>
          </w:p>
          <w:p w:rsidR="00692DBC" w:rsidRPr="00412929" w:rsidRDefault="00692DBC" w:rsidP="003623C8">
            <w:pPr>
              <w:pStyle w:val="Tablei"/>
            </w:pPr>
            <w:r w:rsidRPr="00412929">
              <w:t xml:space="preserve">(ii) if the charge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Commonwealth</w:t>
            </w:r>
          </w:p>
        </w:tc>
      </w:tr>
    </w:tbl>
    <w:p w:rsidR="003B61B6"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^M2.</w:t>
      </w:r>
    </w:p>
    <w:p w:rsidR="003B61B6" w:rsidRPr="00412929" w:rsidRDefault="003B61B6" w:rsidP="003B61B6">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
      </w:pPr>
      <w:r w:rsidRPr="00412929">
        <w:tab/>
        <w:t>(3)</w:t>
      </w:r>
      <w:r w:rsidRPr="00412929">
        <w:tab/>
        <w:t xml:space="preserve">The </w:t>
      </w:r>
      <w:r w:rsidRPr="00412929">
        <w:rPr>
          <w:b/>
          <w:i/>
        </w:rPr>
        <w:t>threshold quarter</w:t>
      </w:r>
      <w:r w:rsidRPr="00412929">
        <w:t xml:space="preserve"> in a financial year, </w:t>
      </w:r>
      <w:r w:rsidR="00CF3198" w:rsidRPr="00412929">
        <w:t>for</w:t>
      </w:r>
      <w:r w:rsidRPr="00412929">
        <w:t xml:space="preserve"> a charge payer, is the first quarter in the year at the end of which the total quantity of melons that are exported in the year other than through an exporting agent and are owned by the charge payer immediately before the export is 20 tonnes or more.</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melons,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melons processed in the quarter by the levy payer—the levy payer;</w:t>
            </w:r>
          </w:p>
          <w:p w:rsidR="00692DBC" w:rsidRPr="00412929" w:rsidRDefault="00692DBC" w:rsidP="003623C8">
            <w:pPr>
              <w:pStyle w:val="Tablea"/>
            </w:pPr>
            <w:r w:rsidRPr="00412929">
              <w:t>(b) for melons exported in the threshold quarter in the year or in a later quarter in the year other than through an exporting agent—the charge payer;</w:t>
            </w:r>
          </w:p>
          <w:p w:rsidR="00692DBC" w:rsidRPr="00412929" w:rsidRDefault="00692DBC" w:rsidP="003623C8">
            <w:pPr>
              <w:pStyle w:val="Tabletext"/>
            </w:pPr>
            <w:r w:rsidRPr="00412929">
              <w:t>unless the levy payer or charge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melons sold by the levy payer by retail sale in the year—the levy payer;</w:t>
            </w:r>
          </w:p>
          <w:p w:rsidR="00692DBC" w:rsidRPr="00412929" w:rsidRDefault="00692DBC" w:rsidP="003623C8">
            <w:pPr>
              <w:pStyle w:val="Tablea"/>
            </w:pPr>
            <w:r w:rsidRPr="00412929">
              <w:t>(b) the levy payer or charge payer for melons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^M4.</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bookmarkStart w:id="323" w:name="_Hlk157779438"/>
      <w:r w:rsidRPr="00412929">
        <w:t>Making and keeping records</w:t>
      </w:r>
    </w:p>
    <w:p w:rsidR="00692DBC" w:rsidRPr="00412929" w:rsidRDefault="00692DBC" w:rsidP="00692DBC">
      <w:pPr>
        <w:pStyle w:val="subsection"/>
      </w:pPr>
      <w:r w:rsidRPr="00412929">
        <w:tab/>
        <w:t>(5)</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melons,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melons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melons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116294" w:rsidP="00116294">
            <w:pPr>
              <w:pStyle w:val="Tabletext"/>
            </w:pPr>
            <w:r w:rsidRPr="00412929">
              <w:t>Until the end of the period of 5 years beginning on the day after the end of the financial year in which the levy or charge is imposed</w:t>
            </w:r>
          </w:p>
        </w:tc>
      </w:tr>
    </w:tbl>
    <w:p w:rsidR="00692DBC" w:rsidRPr="00412929" w:rsidRDefault="00692DBC" w:rsidP="00692DBC">
      <w:pPr>
        <w:pStyle w:val="notetext"/>
      </w:pPr>
      <w:r w:rsidRPr="00412929">
        <w:t>Note</w:t>
      </w:r>
      <w:r w:rsidR="005B1BA9"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5B1BA9" w:rsidRPr="00412929" w:rsidRDefault="005B1BA9" w:rsidP="005B1BA9">
      <w:pPr>
        <w:pStyle w:val="notetext"/>
      </w:pPr>
      <w:r w:rsidRPr="00412929">
        <w:t>Note 2:</w:t>
      </w:r>
      <w:r w:rsidRPr="00412929">
        <w:tab/>
        <w:t>A person claiming a levy or charge exemption has record</w:t>
      </w:r>
      <w:r w:rsidR="00383BFB">
        <w:noBreakHyphen/>
      </w:r>
      <w:r w:rsidRPr="00412929">
        <w:t>keeping obligations, see clause ^M3.</w:t>
      </w:r>
    </w:p>
    <w:p w:rsidR="00692DBC" w:rsidRPr="00412929" w:rsidRDefault="00692DBC" w:rsidP="00692DBC">
      <w:pPr>
        <w:pStyle w:val="ActHead5"/>
      </w:pPr>
      <w:bookmarkStart w:id="324" w:name="_Toc159505423"/>
      <w:bookmarkEnd w:id="323"/>
      <w:r w:rsidRPr="003B0E2B">
        <w:rPr>
          <w:rStyle w:val="CharSectno"/>
        </w:rPr>
        <w:t>^M2</w:t>
      </w:r>
      <w:r w:rsidRPr="00412929">
        <w:t xml:space="preserve">  Obligations of collection agents</w:t>
      </w:r>
      <w:bookmarkEnd w:id="324"/>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melons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levy is imposed on melons that are processed for the levy payer in a quarter in a financial year (the </w:t>
      </w:r>
      <w:r w:rsidRPr="00412929">
        <w:rPr>
          <w:b/>
          <w:i/>
        </w:rPr>
        <w:t>processing case</w:t>
      </w:r>
      <w:r w:rsidRPr="00412929">
        <w:t>); or</w:t>
      </w:r>
    </w:p>
    <w:p w:rsidR="00692DBC" w:rsidRPr="00412929" w:rsidRDefault="00692DBC" w:rsidP="00692DBC">
      <w:pPr>
        <w:pStyle w:val="paragraph"/>
      </w:pPr>
      <w:r w:rsidRPr="00412929">
        <w:tab/>
        <w:t>(c)</w:t>
      </w:r>
      <w:r w:rsidRPr="00412929">
        <w:tab/>
        <w:t xml:space="preserve">charge is imposed on melons that are exported </w:t>
      </w:r>
      <w:r w:rsidR="008E15ED" w:rsidRPr="00412929">
        <w:t xml:space="preserve">from Australia </w:t>
      </w:r>
      <w:r w:rsidRPr="00412929">
        <w:t xml:space="preserve">in a quarter in a financial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melons?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person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unless the person has an exemption from giving returns for quarters in the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if the person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730402">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^M5.</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730402">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melons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550370" w:rsidRPr="00412929">
              <w:t>financial year</w:t>
            </w:r>
            <w:r w:rsidR="006224A2" w:rsidRPr="00412929">
              <w:t xml:space="preserve"> in which the melons are sold, processed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25" w:name="_Toc159505424"/>
      <w:r w:rsidRPr="003B0E2B">
        <w:rPr>
          <w:rStyle w:val="CharSectno"/>
        </w:rPr>
        <w:t>^M3</w:t>
      </w:r>
      <w:r w:rsidRPr="00412929">
        <w:t xml:space="preserve">  Obligations of persons claiming levy or charge exemption</w:t>
      </w:r>
      <w:bookmarkEnd w:id="325"/>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melons are harvested in Australia and in a financial year are sold by retail sale by the person who owns the melons immediately after they are harvested and the person considers that an exemption from levy applies; or</w:t>
      </w:r>
    </w:p>
    <w:p w:rsidR="00692DBC" w:rsidRPr="00412929" w:rsidRDefault="00692DBC" w:rsidP="00692DBC">
      <w:pPr>
        <w:pStyle w:val="paragraph"/>
      </w:pPr>
      <w:r w:rsidRPr="00412929">
        <w:tab/>
        <w:t>(b)</w:t>
      </w:r>
      <w:r w:rsidRPr="00412929">
        <w:tab/>
        <w:t>melons are harvested in Australia and in a financial year are exported from Australia and the person who owns the melons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7F54B6"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26" w:name="_Toc159505425"/>
      <w:r w:rsidRPr="003B0E2B">
        <w:rPr>
          <w:rStyle w:val="CharSectno"/>
        </w:rPr>
        <w:t>^M4</w:t>
      </w:r>
      <w:r w:rsidRPr="00412929">
        <w:t xml:space="preserve">  Process for obtaining exemption from giving quarterly returns—levy payers or charge payers</w:t>
      </w:r>
      <w:bookmarkEnd w:id="326"/>
    </w:p>
    <w:p w:rsidR="00692DBC" w:rsidRPr="00412929" w:rsidRDefault="00692DBC" w:rsidP="00692DBC">
      <w:pPr>
        <w:pStyle w:val="subsection"/>
      </w:pPr>
      <w:r w:rsidRPr="00412929">
        <w:tab/>
        <w:t>(1)</w:t>
      </w:r>
      <w:r w:rsidRPr="00412929">
        <w:tab/>
        <w:t>A person who:</w:t>
      </w:r>
    </w:p>
    <w:p w:rsidR="00692DBC" w:rsidRPr="00412929" w:rsidRDefault="00692DBC" w:rsidP="00692DBC">
      <w:pPr>
        <w:pStyle w:val="paragraph"/>
      </w:pPr>
      <w:r w:rsidRPr="00412929">
        <w:tab/>
        <w:t>(a)</w:t>
      </w:r>
      <w:r w:rsidRPr="00412929">
        <w:tab/>
        <w:t>is a levy payer for levy imposed on melons that are processed by the person in a financial year; or</w:t>
      </w:r>
    </w:p>
    <w:p w:rsidR="00692DBC" w:rsidRPr="00412929" w:rsidRDefault="00692DBC" w:rsidP="00692DBC">
      <w:pPr>
        <w:pStyle w:val="paragraph"/>
      </w:pPr>
      <w:r w:rsidRPr="00412929">
        <w:tab/>
        <w:t>(b)</w:t>
      </w:r>
      <w:r w:rsidRPr="00412929">
        <w:tab/>
        <w:t>is a charge payer for charge imposed on melons that are exported in a financial year other than through an exporting agent;</w:t>
      </w:r>
    </w:p>
    <w:p w:rsidR="00692DBC" w:rsidRPr="00412929" w:rsidRDefault="00692DBC" w:rsidP="00692DBC">
      <w:pPr>
        <w:pStyle w:val="subsection2"/>
      </w:pPr>
      <w:r w:rsidRPr="00412929">
        <w:t>is not required to give returns for quarters in the year if:</w:t>
      </w:r>
    </w:p>
    <w:p w:rsidR="00692DBC" w:rsidRPr="00412929" w:rsidRDefault="00692DBC" w:rsidP="00692DBC">
      <w:pPr>
        <w:pStyle w:val="paragraph"/>
      </w:pPr>
      <w:r w:rsidRPr="00412929">
        <w:tab/>
        <w:t>(c)</w:t>
      </w:r>
      <w:r w:rsidRPr="00412929">
        <w:tab/>
        <w:t>the person applies to the Secretary for an exemption from the requirement to give returns for quarters in the year; and</w:t>
      </w:r>
    </w:p>
    <w:p w:rsidR="00F65607" w:rsidRPr="00412929" w:rsidRDefault="00F65607" w:rsidP="00F65607">
      <w:pPr>
        <w:pStyle w:val="paragraph"/>
      </w:pPr>
      <w:r w:rsidRPr="00412929">
        <w:tab/>
        <w:t>(</w:t>
      </w:r>
      <w:r w:rsidR="00264C01" w:rsidRPr="00412929">
        <w:t>d</w:t>
      </w:r>
      <w:r w:rsidRPr="00412929">
        <w:t>)</w:t>
      </w:r>
      <w:r w:rsidRPr="00412929">
        <w:tab/>
        <w:t>either:</w:t>
      </w:r>
    </w:p>
    <w:p w:rsidR="00F65607" w:rsidRPr="00412929" w:rsidRDefault="00F65607" w:rsidP="00F65607">
      <w:pPr>
        <w:pStyle w:val="paragraphsub"/>
      </w:pPr>
      <w:r w:rsidRPr="00412929">
        <w:tab/>
        <w:t>(i)</w:t>
      </w:r>
      <w:r w:rsidRPr="00412929">
        <w:tab/>
        <w:t xml:space="preserve">if </w:t>
      </w:r>
      <w:r w:rsidR="006B2A9D" w:rsidRPr="00412929">
        <w:t>paragraph (</w:t>
      </w:r>
      <w:r w:rsidRPr="00412929">
        <w:t>a) applies—the person applies before the end of the first quarter in the year in which such levy is imposed; or</w:t>
      </w:r>
    </w:p>
    <w:p w:rsidR="00F65607" w:rsidRPr="00412929" w:rsidRDefault="00F65607" w:rsidP="00F65607">
      <w:pPr>
        <w:pStyle w:val="paragraphsub"/>
      </w:pPr>
      <w:r w:rsidRPr="00412929">
        <w:tab/>
        <w:t>(ii)</w:t>
      </w:r>
      <w:r w:rsidRPr="00412929">
        <w:tab/>
        <w:t xml:space="preserve">if </w:t>
      </w:r>
      <w:r w:rsidR="006B2A9D" w:rsidRPr="00412929">
        <w:t>paragraph (</w:t>
      </w:r>
      <w:r w:rsidRPr="00412929">
        <w:t>b) applies—the person applies before the end of the threshold quarter in the year; and</w:t>
      </w:r>
    </w:p>
    <w:p w:rsidR="00692DBC" w:rsidRPr="00412929" w:rsidRDefault="00692DBC" w:rsidP="00692DBC">
      <w:pPr>
        <w:pStyle w:val="paragraph"/>
      </w:pPr>
      <w:r w:rsidRPr="00412929">
        <w:tab/>
        <w:t>(e)</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sum of the amount of levy and charge that the person will pay, or will be likely to pay, in relation to melons and the financial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5"/>
      </w:pPr>
      <w:bookmarkStart w:id="327" w:name="_Toc159505426"/>
      <w:r w:rsidRPr="003B0E2B">
        <w:rPr>
          <w:rStyle w:val="CharSectno"/>
        </w:rPr>
        <w:t>^M5</w:t>
      </w:r>
      <w:r w:rsidRPr="00412929">
        <w:t xml:space="preserve">  Process for obtaining exemption from giving quarterly returns—collection agents</w:t>
      </w:r>
      <w:bookmarkEnd w:id="327"/>
    </w:p>
    <w:p w:rsidR="00692DBC" w:rsidRPr="00412929" w:rsidRDefault="00692DBC" w:rsidP="00692DBC">
      <w:pPr>
        <w:pStyle w:val="subsection"/>
      </w:pPr>
      <w:r w:rsidRPr="00412929">
        <w:tab/>
        <w:t>(1)</w:t>
      </w:r>
      <w:r w:rsidRPr="00412929">
        <w:tab/>
      </w:r>
      <w:r w:rsidR="000C0F6D" w:rsidRPr="00412929">
        <w:t>For the purposes of subclause ^M2(3), a person is not required to give returns for quarters in the financial year if</w:t>
      </w:r>
      <w:r w:rsidRPr="00412929">
        <w:t>:</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levy or charge is imposed on melons where the person is liable to pay an equivalent amount;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equivalent amount that the person will pay, or will be likely to pay, in relation to melons and the financial year will be less than $500.</w:t>
      </w:r>
    </w:p>
    <w:p w:rsidR="00692DBC" w:rsidRPr="00412929" w:rsidRDefault="00692DBC" w:rsidP="00692DBC">
      <w:pPr>
        <w:pStyle w:val="notetext"/>
      </w:pPr>
      <w:r w:rsidRPr="00412929">
        <w:t>Note:</w:t>
      </w:r>
      <w:r w:rsidRPr="00412929">
        <w:tab/>
        <w:t xml:space="preserve">For rules about making applications and decisions on applications, see </w:t>
      </w:r>
      <w:r w:rsidR="00342EA0" w:rsidRPr="00412929">
        <w:t>section ^10</w:t>
      </w:r>
      <w:r w:rsidRPr="00412929">
        <w:t>.</w:t>
      </w:r>
    </w:p>
    <w:p w:rsidR="00470148" w:rsidRPr="00412929" w:rsidRDefault="006B2A9D" w:rsidP="00470148">
      <w:pPr>
        <w:pStyle w:val="ActHead3"/>
        <w:pageBreakBefore/>
      </w:pPr>
      <w:bookmarkStart w:id="328" w:name="_Toc159505427"/>
      <w:bookmarkStart w:id="329" w:name="_Hlk115353048"/>
      <w:r w:rsidRPr="003B0E2B">
        <w:rPr>
          <w:rStyle w:val="CharDivNo"/>
        </w:rPr>
        <w:t>Division 1</w:t>
      </w:r>
      <w:r w:rsidR="00470148" w:rsidRPr="003B0E2B">
        <w:rPr>
          <w:rStyle w:val="CharDivNo"/>
        </w:rPr>
        <w:t>7</w:t>
      </w:r>
      <w:r w:rsidR="00470148" w:rsidRPr="00412929">
        <w:t>—</w:t>
      </w:r>
      <w:r w:rsidR="00470148" w:rsidRPr="003B0E2B">
        <w:rPr>
          <w:rStyle w:val="CharDivText"/>
        </w:rPr>
        <w:t>Nashi</w:t>
      </w:r>
      <w:bookmarkEnd w:id="328"/>
    </w:p>
    <w:p w:rsidR="00470148" w:rsidRPr="00412929" w:rsidRDefault="00470148" w:rsidP="00470148">
      <w:pPr>
        <w:pStyle w:val="ActHead5"/>
      </w:pPr>
      <w:bookmarkStart w:id="330" w:name="_Toc159505428"/>
      <w:r w:rsidRPr="003B0E2B">
        <w:rPr>
          <w:rStyle w:val="CharSectno"/>
        </w:rPr>
        <w:t>^N1</w:t>
      </w:r>
      <w:r w:rsidRPr="00412929">
        <w:t xml:space="preserve">  Obligations of levy payers or charge payers</w:t>
      </w:r>
      <w:bookmarkEnd w:id="330"/>
    </w:p>
    <w:p w:rsidR="00470148" w:rsidRPr="00412929" w:rsidRDefault="00470148" w:rsidP="00470148">
      <w:pPr>
        <w:pStyle w:val="SubsectionHead"/>
      </w:pPr>
      <w:r w:rsidRPr="00412929">
        <w:t>When nashi levy due and payable</w:t>
      </w:r>
    </w:p>
    <w:p w:rsidR="00470148" w:rsidRPr="00412929" w:rsidRDefault="00470148" w:rsidP="00470148">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470148" w:rsidRPr="00412929" w:rsidRDefault="00470148" w:rsidP="00470148">
      <w:pPr>
        <w:pStyle w:val="paragraph"/>
      </w:pPr>
      <w:r w:rsidRPr="00412929">
        <w:tab/>
        <w:t>(a)</w:t>
      </w:r>
      <w:r w:rsidRPr="00412929">
        <w:tab/>
        <w:t>levy imposed on nashi that are sold by the levy payer in a quarter in a calendar year (other than by retail sale); or</w:t>
      </w:r>
    </w:p>
    <w:p w:rsidR="00470148" w:rsidRPr="00412929" w:rsidRDefault="00470148" w:rsidP="00470148">
      <w:pPr>
        <w:pStyle w:val="paragraph"/>
      </w:pPr>
      <w:r w:rsidRPr="00412929">
        <w:tab/>
        <w:t>(b)</w:t>
      </w:r>
      <w:r w:rsidRPr="00412929">
        <w:tab/>
        <w:t xml:space="preserve">levy imposed on nashi that are processed </w:t>
      </w:r>
      <w:r w:rsidR="007B07B6">
        <w:t xml:space="preserve">by or </w:t>
      </w:r>
      <w:r w:rsidRPr="00412929">
        <w:t>for the levy payer in a quarter in a calendar year; or</w:t>
      </w:r>
    </w:p>
    <w:p w:rsidR="00470148" w:rsidRPr="00412929" w:rsidRDefault="00470148" w:rsidP="00470148">
      <w:pPr>
        <w:pStyle w:val="paragraph"/>
      </w:pPr>
      <w:r w:rsidRPr="00412929">
        <w:tab/>
        <w:t>(c)</w:t>
      </w:r>
      <w:r w:rsidRPr="00412929">
        <w:tab/>
        <w:t>levy imposed on nashi that are sold by the levy payer by retail sale in a calendar year;</w:t>
      </w:r>
    </w:p>
    <w:p w:rsidR="00470148" w:rsidRPr="00412929" w:rsidRDefault="00470148" w:rsidP="00470148">
      <w:pPr>
        <w:pStyle w:val="subsection2"/>
      </w:pPr>
      <w:r w:rsidRPr="00412929">
        <w:t>this table has effect.</w:t>
      </w:r>
    </w:p>
    <w:p w:rsidR="00470148" w:rsidRPr="00412929"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70148" w:rsidRPr="00412929" w:rsidTr="00470148">
        <w:trPr>
          <w:tblHeader/>
        </w:trPr>
        <w:tc>
          <w:tcPr>
            <w:tcW w:w="8312" w:type="dxa"/>
            <w:gridSpan w:val="3"/>
            <w:tcBorders>
              <w:top w:val="single" w:sz="12" w:space="0" w:color="auto"/>
              <w:bottom w:val="single" w:sz="2" w:space="0" w:color="auto"/>
            </w:tcBorders>
            <w:shd w:val="clear" w:color="auto" w:fill="auto"/>
          </w:tcPr>
          <w:p w:rsidR="00470148" w:rsidRPr="00412929" w:rsidRDefault="00470148" w:rsidP="00470148">
            <w:pPr>
              <w:pStyle w:val="TableHeading"/>
            </w:pPr>
            <w:r w:rsidRPr="00412929">
              <w:t>Nashi levy</w:t>
            </w:r>
          </w:p>
        </w:tc>
      </w:tr>
      <w:tr w:rsidR="00470148" w:rsidRPr="00412929" w:rsidTr="00470148">
        <w:trPr>
          <w:tblHeader/>
        </w:trPr>
        <w:tc>
          <w:tcPr>
            <w:tcW w:w="71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Item</w:t>
            </w:r>
          </w:p>
        </w:tc>
        <w:tc>
          <w:tcPr>
            <w:tcW w:w="353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Matter</w:t>
            </w:r>
          </w:p>
        </w:tc>
        <w:tc>
          <w:tcPr>
            <w:tcW w:w="406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Rule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1</w:t>
            </w:r>
          </w:p>
        </w:tc>
        <w:tc>
          <w:tcPr>
            <w:tcW w:w="353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 xml:space="preserve">For nashi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470148" w:rsidRPr="00412929" w:rsidRDefault="00470148" w:rsidP="00470148">
            <w:pPr>
              <w:pStyle w:val="Tablea"/>
            </w:pPr>
            <w:r w:rsidRPr="00412929">
              <w:t>(a) if the liable collection agent must give a return for the quarter under subclause ^N2(3)—on the last day of the first calendar month after the end of the quarter; or</w:t>
            </w:r>
          </w:p>
          <w:p w:rsidR="00470148" w:rsidRPr="00412929" w:rsidRDefault="00470148" w:rsidP="00470148">
            <w:pPr>
              <w:pStyle w:val="Tablea"/>
            </w:pPr>
            <w:r w:rsidRPr="00412929">
              <w:t xml:space="preserve">(b) if the liable collection agent must give a return for the calendar year under subclause ^N2(3)—on </w:t>
            </w:r>
            <w:r w:rsidR="006B2A9D" w:rsidRPr="00412929">
              <w:t>28 February</w:t>
            </w:r>
            <w:r w:rsidRPr="00412929">
              <w:t xml:space="preserve"> in the next calendar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2</w:t>
            </w:r>
          </w:p>
        </w:tc>
        <w:tc>
          <w:tcPr>
            <w:tcW w:w="353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For nashi processed for the levy payer, when is the levy due and payable?</w:t>
            </w:r>
          </w:p>
        </w:tc>
        <w:tc>
          <w:tcPr>
            <w:tcW w:w="4064" w:type="dxa"/>
            <w:tcBorders>
              <w:top w:val="single" w:sz="2" w:space="0" w:color="auto"/>
              <w:bottom w:val="single" w:sz="2" w:space="0" w:color="auto"/>
            </w:tcBorders>
            <w:shd w:val="clear" w:color="auto" w:fill="auto"/>
          </w:tcPr>
          <w:p w:rsidR="00470148" w:rsidRPr="00412929" w:rsidRDefault="00470148" w:rsidP="00B66020">
            <w:pPr>
              <w:pStyle w:val="Tabletext"/>
            </w:pPr>
            <w:r w:rsidRPr="00412929">
              <w:t xml:space="preserve">On </w:t>
            </w:r>
            <w:r w:rsidR="006B2A9D" w:rsidRPr="00412929">
              <w:t>28 February</w:t>
            </w:r>
            <w:r w:rsidRPr="00412929">
              <w:t xml:space="preserve"> in the next calendar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3</w:t>
            </w:r>
          </w:p>
        </w:tc>
        <w:tc>
          <w:tcPr>
            <w:tcW w:w="353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For nashi sold by retail sale, when is the levy due and payable?</w:t>
            </w:r>
          </w:p>
        </w:tc>
        <w:tc>
          <w:tcPr>
            <w:tcW w:w="406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 xml:space="preserve">On </w:t>
            </w:r>
            <w:r w:rsidR="006B2A9D" w:rsidRPr="00412929">
              <w:t>28 February</w:t>
            </w:r>
            <w:r w:rsidRPr="00412929">
              <w:t xml:space="preserve"> in the next calendar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4</w:t>
            </w:r>
          </w:p>
        </w:tc>
        <w:tc>
          <w:tcPr>
            <w:tcW w:w="353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For nashi processed by the levy payer, when is the levy due and payable?</w:t>
            </w:r>
          </w:p>
        </w:tc>
        <w:tc>
          <w:tcPr>
            <w:tcW w:w="406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 xml:space="preserve">On </w:t>
            </w:r>
            <w:r w:rsidR="006B2A9D" w:rsidRPr="00412929">
              <w:t>28 February</w:t>
            </w:r>
            <w:r w:rsidRPr="00412929">
              <w:t xml:space="preserve"> in the next calendar year</w:t>
            </w:r>
          </w:p>
        </w:tc>
      </w:tr>
      <w:tr w:rsidR="00470148" w:rsidRPr="00412929" w:rsidTr="00470148">
        <w:tc>
          <w:tcPr>
            <w:tcW w:w="71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5</w:t>
            </w:r>
          </w:p>
        </w:tc>
        <w:tc>
          <w:tcPr>
            <w:tcW w:w="353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470148" w:rsidRPr="00412929" w:rsidRDefault="00470148" w:rsidP="00B66020">
            <w:pPr>
              <w:pStyle w:val="Tabletext"/>
            </w:pPr>
            <w:r w:rsidRPr="00412929">
              <w:t>The Commonwealth</w:t>
            </w:r>
          </w:p>
        </w:tc>
      </w:tr>
    </w:tbl>
    <w:p w:rsidR="001A0739" w:rsidRPr="00412929" w:rsidRDefault="00470148" w:rsidP="00470148">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^N2.</w:t>
      </w:r>
    </w:p>
    <w:p w:rsidR="001A0739" w:rsidRPr="00412929" w:rsidRDefault="001A0739" w:rsidP="001A0739">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470148" w:rsidRPr="00412929" w:rsidRDefault="00470148" w:rsidP="00470148">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470148" w:rsidRPr="00412929" w:rsidRDefault="00470148" w:rsidP="00470148">
      <w:pPr>
        <w:pStyle w:val="SubsectionHead"/>
      </w:pPr>
      <w:r w:rsidRPr="00412929">
        <w:t>When nashi export charge due and payable</w:t>
      </w:r>
    </w:p>
    <w:p w:rsidR="00470148" w:rsidRPr="00412929" w:rsidRDefault="00470148" w:rsidP="00470148">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nashi that are exported </w:t>
      </w:r>
      <w:r w:rsidR="008E15ED" w:rsidRPr="00412929">
        <w:t xml:space="preserve">from Australia </w:t>
      </w:r>
      <w:r w:rsidRPr="00412929">
        <w:t>in a quarter in a calendar year, this table has effect.</w:t>
      </w:r>
    </w:p>
    <w:p w:rsidR="00470148" w:rsidRPr="00412929"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70148" w:rsidRPr="00412929" w:rsidTr="00470148">
        <w:trPr>
          <w:tblHeader/>
        </w:trPr>
        <w:tc>
          <w:tcPr>
            <w:tcW w:w="8312" w:type="dxa"/>
            <w:gridSpan w:val="3"/>
            <w:tcBorders>
              <w:top w:val="single" w:sz="12" w:space="0" w:color="auto"/>
              <w:bottom w:val="single" w:sz="2" w:space="0" w:color="auto"/>
            </w:tcBorders>
            <w:shd w:val="clear" w:color="auto" w:fill="auto"/>
          </w:tcPr>
          <w:p w:rsidR="00470148" w:rsidRPr="00412929" w:rsidRDefault="00470148" w:rsidP="00470148">
            <w:pPr>
              <w:pStyle w:val="TableHeading"/>
            </w:pPr>
            <w:r w:rsidRPr="00412929">
              <w:t>Nashi export charge</w:t>
            </w:r>
          </w:p>
        </w:tc>
      </w:tr>
      <w:tr w:rsidR="00470148" w:rsidRPr="00412929" w:rsidTr="00470148">
        <w:trPr>
          <w:tblHeader/>
        </w:trPr>
        <w:tc>
          <w:tcPr>
            <w:tcW w:w="71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Item</w:t>
            </w:r>
          </w:p>
        </w:tc>
        <w:tc>
          <w:tcPr>
            <w:tcW w:w="353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Matter</w:t>
            </w:r>
          </w:p>
        </w:tc>
        <w:tc>
          <w:tcPr>
            <w:tcW w:w="406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Rule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1</w:t>
            </w:r>
          </w:p>
        </w:tc>
        <w:tc>
          <w:tcPr>
            <w:tcW w:w="353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For nashi exported through an exporting agent, when is the charge due and payable?</w:t>
            </w:r>
          </w:p>
        </w:tc>
        <w:tc>
          <w:tcPr>
            <w:tcW w:w="4064" w:type="dxa"/>
            <w:tcBorders>
              <w:top w:val="single" w:sz="2" w:space="0" w:color="auto"/>
              <w:bottom w:val="single" w:sz="2" w:space="0" w:color="auto"/>
            </w:tcBorders>
            <w:shd w:val="clear" w:color="auto" w:fill="auto"/>
          </w:tcPr>
          <w:p w:rsidR="00470148" w:rsidRPr="00412929" w:rsidRDefault="00470148" w:rsidP="00470148">
            <w:pPr>
              <w:pStyle w:val="Tablea"/>
            </w:pPr>
            <w:r w:rsidRPr="00412929">
              <w:t>(a) if that agent must give a return for the quarter under subclause ^N2(3)—on the last day of the first calendar month after the end of the quarter; or</w:t>
            </w:r>
          </w:p>
          <w:p w:rsidR="00470148" w:rsidRPr="00412929" w:rsidRDefault="00470148" w:rsidP="00470148">
            <w:pPr>
              <w:pStyle w:val="Tablea"/>
            </w:pPr>
            <w:r w:rsidRPr="00412929">
              <w:t xml:space="preserve">(b) if that agent must give a return for the calendar year under subclause ^N2(3)—on </w:t>
            </w:r>
            <w:r w:rsidR="006B2A9D" w:rsidRPr="00412929">
              <w:t>28 February</w:t>
            </w:r>
            <w:r w:rsidRPr="00412929">
              <w:t xml:space="preserve"> in the next calendar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2</w:t>
            </w:r>
          </w:p>
        </w:tc>
        <w:tc>
          <w:tcPr>
            <w:tcW w:w="353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For nashi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470148" w:rsidRPr="00412929" w:rsidRDefault="00470148" w:rsidP="00470148">
            <w:pPr>
              <w:pStyle w:val="Tablea"/>
            </w:pPr>
            <w:r w:rsidRPr="00412929">
              <w:t xml:space="preserve">(a) if the charge payer must give a return for the quarter under </w:t>
            </w:r>
            <w:r w:rsidR="00A90B9D" w:rsidRPr="00412929">
              <w:t>subclause (</w:t>
            </w:r>
            <w:r w:rsidRPr="00412929">
              <w:t>3)—on the last day of the first calendar month after the end of the quarter; or</w:t>
            </w:r>
          </w:p>
          <w:p w:rsidR="00470148" w:rsidRPr="00412929" w:rsidRDefault="00470148" w:rsidP="00470148">
            <w:pPr>
              <w:pStyle w:val="Tablea"/>
            </w:pPr>
            <w:r w:rsidRPr="00412929">
              <w:t xml:space="preserve">(b) if the charge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470148" w:rsidRPr="00412929" w:rsidTr="00470148">
        <w:tc>
          <w:tcPr>
            <w:tcW w:w="71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3</w:t>
            </w:r>
          </w:p>
        </w:tc>
        <w:tc>
          <w:tcPr>
            <w:tcW w:w="353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The Commonwealth</w:t>
            </w:r>
          </w:p>
        </w:tc>
      </w:tr>
    </w:tbl>
    <w:p w:rsidR="003B61B6" w:rsidRPr="00412929" w:rsidRDefault="00470148" w:rsidP="00470148">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^N2.</w:t>
      </w:r>
    </w:p>
    <w:p w:rsidR="003B61B6" w:rsidRPr="00412929" w:rsidRDefault="003B61B6" w:rsidP="003B61B6">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470148" w:rsidRPr="00412929" w:rsidRDefault="00470148" w:rsidP="00470148">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470148" w:rsidRPr="00412929" w:rsidRDefault="00470148" w:rsidP="00470148">
      <w:pPr>
        <w:pStyle w:val="SubsectionHead"/>
      </w:pPr>
      <w:r w:rsidRPr="00412929">
        <w:t>Giving quarterly or annual returns</w:t>
      </w:r>
    </w:p>
    <w:p w:rsidR="00470148" w:rsidRPr="00412929" w:rsidRDefault="00470148" w:rsidP="00470148">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nashi, this table has effect.</w:t>
      </w:r>
    </w:p>
    <w:p w:rsidR="00470148" w:rsidRPr="00412929"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412929" w:rsidTr="00470148">
        <w:trPr>
          <w:tblHeader/>
        </w:trPr>
        <w:tc>
          <w:tcPr>
            <w:tcW w:w="8312" w:type="dxa"/>
            <w:gridSpan w:val="3"/>
            <w:tcBorders>
              <w:top w:val="single" w:sz="12" w:space="0" w:color="auto"/>
              <w:bottom w:val="single" w:sz="2" w:space="0" w:color="auto"/>
            </w:tcBorders>
            <w:shd w:val="clear" w:color="auto" w:fill="auto"/>
          </w:tcPr>
          <w:p w:rsidR="00470148" w:rsidRPr="00412929" w:rsidRDefault="00470148" w:rsidP="00470148">
            <w:pPr>
              <w:pStyle w:val="TableHeading"/>
            </w:pPr>
            <w:r w:rsidRPr="00412929">
              <w:t>Quarterly or annual returns</w:t>
            </w:r>
          </w:p>
        </w:tc>
      </w:tr>
      <w:tr w:rsidR="00470148" w:rsidRPr="00412929" w:rsidTr="00470148">
        <w:trPr>
          <w:tblHeader/>
        </w:trPr>
        <w:tc>
          <w:tcPr>
            <w:tcW w:w="71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Item</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Matter</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Rule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1</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Who must give a return for a quarter in a calendar year?</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For nashi exported in the quarter other than through an exporting agent—the charge payer, unless the charge payer has an exemption from giving returns for quarters in the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2</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Who must give a return for a calendar year?</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following:</w:t>
            </w:r>
          </w:p>
          <w:p w:rsidR="00470148" w:rsidRPr="00412929" w:rsidRDefault="00470148" w:rsidP="00470148">
            <w:pPr>
              <w:pStyle w:val="Tablea"/>
            </w:pPr>
            <w:r w:rsidRPr="00412929">
              <w:t>(a) for nashi sold by the levy payer by retail sale in the year—the levy payer;</w:t>
            </w:r>
          </w:p>
          <w:p w:rsidR="00470148" w:rsidRPr="00412929" w:rsidRDefault="00470148" w:rsidP="00470148">
            <w:pPr>
              <w:pStyle w:val="Tablea"/>
            </w:pPr>
            <w:r w:rsidRPr="00412929">
              <w:t>(b) for nashi processed in the year by the levy payer—the levy payer;</w:t>
            </w:r>
          </w:p>
          <w:p w:rsidR="00470148" w:rsidRPr="00412929" w:rsidRDefault="00470148" w:rsidP="00470148">
            <w:pPr>
              <w:pStyle w:val="Tablea"/>
            </w:pPr>
            <w:r w:rsidRPr="00412929">
              <w:t>(c) the charge payer for nashi who has an exemption from giving returns for quarters in the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3</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a"/>
            </w:pPr>
            <w:r w:rsidRPr="00412929">
              <w:t>(a) for a return for a quarter—before the end of the first calendar month after the end of the quarter; or</w:t>
            </w:r>
          </w:p>
          <w:p w:rsidR="00470148" w:rsidRPr="00412929" w:rsidRDefault="00470148" w:rsidP="00470148">
            <w:pPr>
              <w:pStyle w:val="Tablea"/>
            </w:pPr>
            <w:r w:rsidRPr="00412929">
              <w:t xml:space="preserve">(b) for a return for a calendar year—before the end of </w:t>
            </w:r>
            <w:r w:rsidR="006B2A9D" w:rsidRPr="00412929">
              <w:t>28 February</w:t>
            </w:r>
            <w:r w:rsidRPr="00412929">
              <w:t xml:space="preserve"> in the next calendar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4</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Secretary</w:t>
            </w:r>
          </w:p>
        </w:tc>
      </w:tr>
      <w:tr w:rsidR="00470148" w:rsidRPr="00412929" w:rsidTr="00470148">
        <w:tc>
          <w:tcPr>
            <w:tcW w:w="71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5</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The return:</w:t>
            </w:r>
          </w:p>
          <w:p w:rsidR="00470148" w:rsidRPr="00412929" w:rsidRDefault="00470148" w:rsidP="00470148">
            <w:pPr>
              <w:pStyle w:val="Tablea"/>
            </w:pPr>
            <w:r w:rsidRPr="00412929">
              <w:t>(a) must be in the appropriate approved form and include the information required by that form; or</w:t>
            </w:r>
          </w:p>
          <w:p w:rsidR="00470148" w:rsidRPr="00412929" w:rsidRDefault="00470148" w:rsidP="00470148">
            <w:pPr>
              <w:pStyle w:val="Tablea"/>
            </w:pPr>
            <w:r w:rsidRPr="00412929">
              <w:t>(b) must be given electronically using an approved electronic system and include the information required by that system to be included in the return</w:t>
            </w:r>
          </w:p>
        </w:tc>
      </w:tr>
    </w:tbl>
    <w:p w:rsidR="00470148" w:rsidRPr="00412929" w:rsidRDefault="00470148" w:rsidP="00470148">
      <w:pPr>
        <w:pStyle w:val="notetext"/>
      </w:pPr>
      <w:r w:rsidRPr="00412929">
        <w:t>Note 1:</w:t>
      </w:r>
      <w:r w:rsidRPr="00412929">
        <w:tab/>
        <w:t>For the process for obtaining an exemption from giving quarterly returns, see clause ^N4.</w:t>
      </w:r>
    </w:p>
    <w:p w:rsidR="00470148" w:rsidRPr="00412929" w:rsidRDefault="00470148" w:rsidP="00470148">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470148" w:rsidRPr="00412929" w:rsidRDefault="00470148" w:rsidP="00470148">
      <w:pPr>
        <w:pStyle w:val="SubsectionHead"/>
      </w:pPr>
      <w:r w:rsidRPr="00412929">
        <w:t>Making and keeping records</w:t>
      </w:r>
    </w:p>
    <w:p w:rsidR="00470148" w:rsidRPr="00412929" w:rsidRDefault="00470148" w:rsidP="00470148">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nashi, this table has effect.</w:t>
      </w:r>
    </w:p>
    <w:p w:rsidR="00470148" w:rsidRPr="00412929"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412929" w:rsidTr="00470148">
        <w:trPr>
          <w:tblHeader/>
        </w:trPr>
        <w:tc>
          <w:tcPr>
            <w:tcW w:w="8312" w:type="dxa"/>
            <w:gridSpan w:val="3"/>
            <w:tcBorders>
              <w:top w:val="single" w:sz="12" w:space="0" w:color="auto"/>
              <w:bottom w:val="single" w:sz="2" w:space="0" w:color="auto"/>
            </w:tcBorders>
            <w:shd w:val="clear" w:color="auto" w:fill="auto"/>
          </w:tcPr>
          <w:p w:rsidR="00470148" w:rsidRPr="00412929" w:rsidRDefault="00470148" w:rsidP="00470148">
            <w:pPr>
              <w:pStyle w:val="TableHeading"/>
            </w:pPr>
            <w:r w:rsidRPr="00412929">
              <w:t>Record</w:t>
            </w:r>
            <w:r w:rsidR="00383BFB">
              <w:noBreakHyphen/>
            </w:r>
            <w:r w:rsidRPr="00412929">
              <w:t>keeping</w:t>
            </w:r>
          </w:p>
        </w:tc>
      </w:tr>
      <w:tr w:rsidR="00470148" w:rsidRPr="00412929" w:rsidTr="00470148">
        <w:trPr>
          <w:tblHeader/>
        </w:trPr>
        <w:tc>
          <w:tcPr>
            <w:tcW w:w="71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Item</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Matter</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Rule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1</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levy payer or charge payer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2</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records must:</w:t>
            </w:r>
          </w:p>
          <w:p w:rsidR="00470148" w:rsidRPr="00412929" w:rsidRDefault="00470148" w:rsidP="00470148">
            <w:pPr>
              <w:pStyle w:val="Tablea"/>
            </w:pPr>
            <w:r w:rsidRPr="00412929">
              <w:t>(a) if a collection agent is liable to pay an equivalent amount on behalf of the levy payer—contain details of the transaction involving that agent (including that agent’s contact details); or</w:t>
            </w:r>
          </w:p>
          <w:p w:rsidR="00470148" w:rsidRPr="00412929" w:rsidRDefault="00470148" w:rsidP="00470148">
            <w:pPr>
              <w:pStyle w:val="Tablea"/>
            </w:pPr>
            <w:r w:rsidRPr="00412929">
              <w:t>(b) otherwise—enable the levy payer to substantiate the amount of levy payable and paid by the levy payer on the nashi</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3</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records must:</w:t>
            </w:r>
          </w:p>
          <w:p w:rsidR="00470148" w:rsidRPr="00412929" w:rsidRDefault="00470148" w:rsidP="00470148">
            <w:pPr>
              <w:pStyle w:val="Tablea"/>
            </w:pPr>
            <w:r w:rsidRPr="00412929">
              <w:t>(a) if an exporting agent is liable to pay an equivalent amount on behalf of the charge payer—contain details of the transaction involving that agent (including that agent’s contact details); or</w:t>
            </w:r>
          </w:p>
          <w:p w:rsidR="00470148" w:rsidRPr="00412929" w:rsidRDefault="00470148" w:rsidP="00470148">
            <w:pPr>
              <w:pStyle w:val="Tablea"/>
            </w:pPr>
            <w:r w:rsidRPr="00412929">
              <w:t>(b) otherwise—enable the charge payer to substantiate the amount of charge payable and paid by the charge payer on the nashi</w:t>
            </w:r>
          </w:p>
        </w:tc>
      </w:tr>
      <w:tr w:rsidR="00470148" w:rsidRPr="00412929" w:rsidTr="00470148">
        <w:tc>
          <w:tcPr>
            <w:tcW w:w="71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4</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470148" w:rsidRPr="00412929" w:rsidRDefault="00550370" w:rsidP="00550370">
            <w:pPr>
              <w:pStyle w:val="Tabletext"/>
            </w:pPr>
            <w:r w:rsidRPr="00412929">
              <w:t>Until the end of the period of 5 years beginning on the day after the end of the calendar year in which the levy or charge is imposed</w:t>
            </w:r>
          </w:p>
        </w:tc>
      </w:tr>
    </w:tbl>
    <w:p w:rsidR="00470148" w:rsidRPr="00412929" w:rsidRDefault="00470148" w:rsidP="00470148">
      <w:pPr>
        <w:pStyle w:val="notetext"/>
      </w:pPr>
      <w:r w:rsidRPr="00412929">
        <w:t>Note</w:t>
      </w:r>
      <w:r w:rsidR="007B07B6">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7B07B6" w:rsidRPr="00412929" w:rsidRDefault="007B07B6" w:rsidP="007B07B6">
      <w:pPr>
        <w:pStyle w:val="notetext"/>
      </w:pPr>
      <w:r w:rsidRPr="00412929">
        <w:t>Note 2:</w:t>
      </w:r>
      <w:r w:rsidRPr="00412929">
        <w:tab/>
        <w:t>A person claiming a levy or charge exemption has record</w:t>
      </w:r>
      <w:r w:rsidR="00383BFB">
        <w:noBreakHyphen/>
      </w:r>
      <w:r w:rsidRPr="00412929">
        <w:t>keeping obligations, see clause ^</w:t>
      </w:r>
      <w:r>
        <w:t>N</w:t>
      </w:r>
      <w:r w:rsidRPr="00412929">
        <w:t>3.</w:t>
      </w:r>
    </w:p>
    <w:p w:rsidR="00470148" w:rsidRPr="00412929" w:rsidRDefault="00470148" w:rsidP="00470148">
      <w:pPr>
        <w:pStyle w:val="ActHead5"/>
      </w:pPr>
      <w:bookmarkStart w:id="331" w:name="_Toc159505429"/>
      <w:r w:rsidRPr="003B0E2B">
        <w:rPr>
          <w:rStyle w:val="CharSectno"/>
        </w:rPr>
        <w:t>^N2</w:t>
      </w:r>
      <w:r w:rsidRPr="00412929">
        <w:t xml:space="preserve">  Obligations of collection agents</w:t>
      </w:r>
      <w:bookmarkEnd w:id="331"/>
    </w:p>
    <w:p w:rsidR="00470148" w:rsidRPr="00412929" w:rsidRDefault="00470148" w:rsidP="00470148">
      <w:pPr>
        <w:pStyle w:val="subsection"/>
      </w:pPr>
      <w:r w:rsidRPr="00412929">
        <w:tab/>
        <w:t>(1)</w:t>
      </w:r>
      <w:r w:rsidRPr="00412929">
        <w:tab/>
        <w:t>This clause sets out obligations that are imposed on a person if:</w:t>
      </w:r>
    </w:p>
    <w:p w:rsidR="00470148" w:rsidRPr="00412929" w:rsidRDefault="00470148" w:rsidP="00470148">
      <w:pPr>
        <w:pStyle w:val="paragraph"/>
      </w:pPr>
      <w:r w:rsidRPr="00412929">
        <w:tab/>
        <w:t>(a)</w:t>
      </w:r>
      <w:r w:rsidRPr="00412929">
        <w:tab/>
        <w:t xml:space="preserve">levy is imposed on nashi that are sold by the levy payer in a quarter 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470148" w:rsidRPr="00412929" w:rsidRDefault="00470148" w:rsidP="00470148">
      <w:pPr>
        <w:pStyle w:val="paragraph"/>
      </w:pPr>
      <w:r w:rsidRPr="00412929">
        <w:tab/>
        <w:t>(b)</w:t>
      </w:r>
      <w:r w:rsidRPr="00412929">
        <w:tab/>
        <w:t xml:space="preserve">levy is imposed on nashi that are processed for the levy payer in a calendar year (the </w:t>
      </w:r>
      <w:r w:rsidRPr="00412929">
        <w:rPr>
          <w:b/>
          <w:i/>
        </w:rPr>
        <w:t>processing case</w:t>
      </w:r>
      <w:r w:rsidRPr="00412929">
        <w:t>); or</w:t>
      </w:r>
    </w:p>
    <w:p w:rsidR="00470148" w:rsidRPr="00412929" w:rsidRDefault="00470148" w:rsidP="00470148">
      <w:pPr>
        <w:pStyle w:val="paragraph"/>
      </w:pPr>
      <w:r w:rsidRPr="00412929">
        <w:tab/>
        <w:t>(c)</w:t>
      </w:r>
      <w:r w:rsidRPr="00412929">
        <w:tab/>
        <w:t xml:space="preserve">charge is imposed on nashi that are exported </w:t>
      </w:r>
      <w:r w:rsidR="008E15ED" w:rsidRPr="00412929">
        <w:t xml:space="preserve">from Australia </w:t>
      </w:r>
      <w:r w:rsidRPr="00412929">
        <w:t xml:space="preserve">in a quarter in a calendar year through an exporting agent (the </w:t>
      </w:r>
      <w:r w:rsidRPr="00412929">
        <w:rPr>
          <w:b/>
          <w:i/>
        </w:rPr>
        <w:t>export case</w:t>
      </w:r>
      <w:r w:rsidRPr="00412929">
        <w:t>).</w:t>
      </w:r>
    </w:p>
    <w:p w:rsidR="00470148" w:rsidRPr="00412929" w:rsidRDefault="00470148" w:rsidP="00470148">
      <w:pPr>
        <w:pStyle w:val="SubsectionHead"/>
      </w:pPr>
      <w:r w:rsidRPr="00412929">
        <w:t>Payment of equivalent amounts</w:t>
      </w:r>
    </w:p>
    <w:p w:rsidR="00470148" w:rsidRPr="00412929" w:rsidRDefault="00470148" w:rsidP="00470148">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470148" w:rsidRPr="00412929"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70148" w:rsidRPr="00412929" w:rsidTr="00470148">
        <w:trPr>
          <w:tblHeader/>
        </w:trPr>
        <w:tc>
          <w:tcPr>
            <w:tcW w:w="8312" w:type="dxa"/>
            <w:gridSpan w:val="3"/>
            <w:tcBorders>
              <w:top w:val="single" w:sz="12" w:space="0" w:color="auto"/>
              <w:bottom w:val="single" w:sz="2" w:space="0" w:color="auto"/>
            </w:tcBorders>
            <w:shd w:val="clear" w:color="auto" w:fill="auto"/>
          </w:tcPr>
          <w:p w:rsidR="00470148" w:rsidRPr="00412929" w:rsidRDefault="00470148" w:rsidP="00470148">
            <w:pPr>
              <w:pStyle w:val="TableHeading"/>
            </w:pPr>
            <w:r w:rsidRPr="00412929">
              <w:t>Payment of equivalent amounts</w:t>
            </w:r>
          </w:p>
        </w:tc>
      </w:tr>
      <w:tr w:rsidR="00470148" w:rsidRPr="00412929" w:rsidTr="00470148">
        <w:trPr>
          <w:tblHeader/>
        </w:trPr>
        <w:tc>
          <w:tcPr>
            <w:tcW w:w="71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Item</w:t>
            </w:r>
          </w:p>
        </w:tc>
        <w:tc>
          <w:tcPr>
            <w:tcW w:w="3676"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Matter</w:t>
            </w:r>
          </w:p>
        </w:tc>
        <w:tc>
          <w:tcPr>
            <w:tcW w:w="3922"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Rule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1</w:t>
            </w:r>
          </w:p>
        </w:tc>
        <w:tc>
          <w:tcPr>
            <w:tcW w:w="3676"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nashi?</w:t>
            </w:r>
          </w:p>
        </w:tc>
        <w:tc>
          <w:tcPr>
            <w:tcW w:w="3922"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following person:</w:t>
            </w:r>
          </w:p>
          <w:p w:rsidR="00470148" w:rsidRPr="00412929" w:rsidRDefault="00470148" w:rsidP="00470148">
            <w:pPr>
              <w:pStyle w:val="Tablea"/>
            </w:pPr>
            <w:r w:rsidRPr="00412929">
              <w:t>(a) the liable collection agent in the sale case;</w:t>
            </w:r>
          </w:p>
          <w:p w:rsidR="00470148" w:rsidRPr="00412929" w:rsidRDefault="00470148" w:rsidP="00470148">
            <w:pPr>
              <w:pStyle w:val="Tablea"/>
            </w:pPr>
            <w:r w:rsidRPr="00412929">
              <w:t>(b) the person who carried out the processing in the processing case;</w:t>
            </w:r>
          </w:p>
          <w:p w:rsidR="00470148" w:rsidRPr="00412929" w:rsidRDefault="00470148" w:rsidP="00470148">
            <w:pPr>
              <w:pStyle w:val="Tablea"/>
            </w:pPr>
            <w:r w:rsidRPr="00412929">
              <w:t>(c) the exporting agent in the export case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2</w:t>
            </w:r>
          </w:p>
        </w:tc>
        <w:tc>
          <w:tcPr>
            <w:tcW w:w="3676"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470148" w:rsidRPr="00412929" w:rsidRDefault="00470148" w:rsidP="00470148">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470148" w:rsidRPr="00412929" w:rsidRDefault="00470148" w:rsidP="00470148">
            <w:pPr>
              <w:pStyle w:val="Tablea"/>
            </w:pPr>
            <w:r w:rsidRPr="00412929">
              <w:t xml:space="preserve">(b) if the person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470148" w:rsidRPr="00412929" w:rsidTr="00470148">
        <w:tc>
          <w:tcPr>
            <w:tcW w:w="71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3</w:t>
            </w:r>
          </w:p>
        </w:tc>
        <w:tc>
          <w:tcPr>
            <w:tcW w:w="3676"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The Commonwealth</w:t>
            </w:r>
          </w:p>
        </w:tc>
      </w:tr>
    </w:tbl>
    <w:p w:rsidR="00470148" w:rsidRPr="00412929" w:rsidRDefault="00470148" w:rsidP="00470148">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470148" w:rsidRPr="00412929" w:rsidRDefault="00470148" w:rsidP="00470148">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470148" w:rsidRPr="00412929" w:rsidRDefault="00470148" w:rsidP="00470148">
      <w:pPr>
        <w:pStyle w:val="SubsectionHead"/>
      </w:pPr>
      <w:r w:rsidRPr="00412929">
        <w:t>Giving quarterly or annual returns</w:t>
      </w:r>
    </w:p>
    <w:p w:rsidR="00470148" w:rsidRPr="00412929" w:rsidRDefault="00470148" w:rsidP="00470148">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470148" w:rsidRPr="00412929"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412929" w:rsidTr="00470148">
        <w:trPr>
          <w:tblHeader/>
        </w:trPr>
        <w:tc>
          <w:tcPr>
            <w:tcW w:w="8312" w:type="dxa"/>
            <w:gridSpan w:val="3"/>
            <w:tcBorders>
              <w:top w:val="single" w:sz="12" w:space="0" w:color="auto"/>
              <w:bottom w:val="single" w:sz="2" w:space="0" w:color="auto"/>
            </w:tcBorders>
            <w:shd w:val="clear" w:color="auto" w:fill="auto"/>
          </w:tcPr>
          <w:p w:rsidR="00470148" w:rsidRPr="00412929" w:rsidRDefault="00470148" w:rsidP="00470148">
            <w:pPr>
              <w:pStyle w:val="TableHeading"/>
            </w:pPr>
            <w:r w:rsidRPr="00412929">
              <w:t>Quarterly or annual returns</w:t>
            </w:r>
          </w:p>
        </w:tc>
      </w:tr>
      <w:tr w:rsidR="00470148" w:rsidRPr="00412929" w:rsidTr="00470148">
        <w:trPr>
          <w:tblHeader/>
        </w:trPr>
        <w:tc>
          <w:tcPr>
            <w:tcW w:w="71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Item</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Matter</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Rule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1</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following person:</w:t>
            </w:r>
          </w:p>
          <w:p w:rsidR="00470148" w:rsidRPr="00412929" w:rsidRDefault="00470148" w:rsidP="00470148">
            <w:pPr>
              <w:pStyle w:val="Tablea"/>
            </w:pPr>
            <w:r w:rsidRPr="00412929">
              <w:t>(a) the liable collection agent in the sale case;</w:t>
            </w:r>
          </w:p>
          <w:p w:rsidR="00470148" w:rsidRPr="00412929" w:rsidRDefault="00470148" w:rsidP="00470148">
            <w:pPr>
              <w:pStyle w:val="Tablea"/>
            </w:pPr>
            <w:r w:rsidRPr="00412929">
              <w:t>(b) the exporting agent in the export case;</w:t>
            </w:r>
          </w:p>
          <w:p w:rsidR="00470148" w:rsidRPr="00412929" w:rsidRDefault="00470148" w:rsidP="00470148">
            <w:pPr>
              <w:pStyle w:val="Tabletext"/>
            </w:pPr>
            <w:r w:rsidRPr="00412929">
              <w:t>unless the person has an exemption from giving returns for quarters in the calendar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2</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Who must give a return for the calendar year?</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following person:</w:t>
            </w:r>
          </w:p>
          <w:p w:rsidR="00470148" w:rsidRPr="00412929" w:rsidRDefault="00470148" w:rsidP="00470148">
            <w:pPr>
              <w:pStyle w:val="Tablea"/>
            </w:pPr>
            <w:r w:rsidRPr="00412929">
              <w:t>(a) the liable collection agent in the sale case if the person has an exemption from giving returns for quarters in the year;</w:t>
            </w:r>
          </w:p>
          <w:p w:rsidR="00470148" w:rsidRPr="00412929" w:rsidRDefault="00470148" w:rsidP="00470148">
            <w:pPr>
              <w:pStyle w:val="Tablea"/>
            </w:pPr>
            <w:r w:rsidRPr="00412929">
              <w:t>(b) the person who carried out the processing in the processing case;</w:t>
            </w:r>
          </w:p>
          <w:p w:rsidR="00470148" w:rsidRPr="00412929" w:rsidRDefault="00470148" w:rsidP="00470148">
            <w:pPr>
              <w:pStyle w:val="Tablea"/>
            </w:pPr>
            <w:r w:rsidRPr="00412929">
              <w:t>(c) the exporting agent in the export case if the person has an exemption from giving returns for quarters in the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3</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a"/>
            </w:pPr>
            <w:r w:rsidRPr="00412929">
              <w:t>(a) for a return for a quarter—before the end of the first calendar month after the end of the quarter; or</w:t>
            </w:r>
          </w:p>
          <w:p w:rsidR="00470148" w:rsidRPr="00412929" w:rsidRDefault="00470148" w:rsidP="00470148">
            <w:pPr>
              <w:pStyle w:val="Tablea"/>
            </w:pPr>
            <w:r w:rsidRPr="00412929">
              <w:t xml:space="preserve">(b) for a return for a calendar year—before the end of </w:t>
            </w:r>
            <w:r w:rsidR="006B2A9D" w:rsidRPr="00412929">
              <w:t>28 February</w:t>
            </w:r>
            <w:r w:rsidRPr="00412929">
              <w:t xml:space="preserve"> in the next calendar year</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4</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Secretary</w:t>
            </w:r>
          </w:p>
        </w:tc>
      </w:tr>
      <w:tr w:rsidR="00470148" w:rsidRPr="00412929" w:rsidTr="00470148">
        <w:tc>
          <w:tcPr>
            <w:tcW w:w="71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5</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The return:</w:t>
            </w:r>
          </w:p>
          <w:p w:rsidR="00470148" w:rsidRPr="00412929" w:rsidRDefault="00470148" w:rsidP="00470148">
            <w:pPr>
              <w:pStyle w:val="Tablea"/>
            </w:pPr>
            <w:r w:rsidRPr="00412929">
              <w:t>(a) must be in the appropriate approved form and include the information required by that form; or</w:t>
            </w:r>
          </w:p>
          <w:p w:rsidR="00470148" w:rsidRPr="00412929" w:rsidRDefault="00470148" w:rsidP="00470148">
            <w:pPr>
              <w:pStyle w:val="Tablea"/>
            </w:pPr>
            <w:r w:rsidRPr="00412929">
              <w:t>(b) must be given electronically using an approved electronic system and include the information required by that system to be included in the return</w:t>
            </w:r>
          </w:p>
        </w:tc>
      </w:tr>
    </w:tbl>
    <w:p w:rsidR="00470148" w:rsidRPr="00412929" w:rsidRDefault="00470148" w:rsidP="00470148">
      <w:pPr>
        <w:pStyle w:val="notetext"/>
      </w:pPr>
      <w:r w:rsidRPr="00412929">
        <w:t>Note 1:</w:t>
      </w:r>
      <w:r w:rsidRPr="00412929">
        <w:tab/>
        <w:t>For the process for obtaining an exemption from giving quarterly returns, see clause ^N5.</w:t>
      </w:r>
    </w:p>
    <w:p w:rsidR="00470148" w:rsidRPr="00412929" w:rsidRDefault="00470148" w:rsidP="00470148">
      <w:pPr>
        <w:pStyle w:val="notetext"/>
      </w:pPr>
      <w:r w:rsidRPr="00412929">
        <w:t>Note 2:</w:t>
      </w:r>
      <w:r w:rsidRPr="00412929">
        <w:tab/>
      </w:r>
      <w:r w:rsidR="006B2A9D" w:rsidRPr="00412929">
        <w:t>Section 1</w:t>
      </w:r>
      <w:r w:rsidR="00526692" w:rsidRPr="00412929">
        <w:t>8 of the Act</w:t>
      </w:r>
      <w:r w:rsidRPr="00412929">
        <w:t xml:space="preserve"> contains an offence and a </w:t>
      </w:r>
      <w:r w:rsidR="00550E97">
        <w:t>civil penalty for failing to give a return in accordance with this instrument</w:t>
      </w:r>
      <w:r w:rsidRPr="00412929">
        <w:t>.</w:t>
      </w:r>
    </w:p>
    <w:p w:rsidR="00470148" w:rsidRPr="00412929" w:rsidRDefault="00470148" w:rsidP="00470148">
      <w:pPr>
        <w:pStyle w:val="SubsectionHead"/>
      </w:pPr>
      <w:r w:rsidRPr="00412929">
        <w:t>Making and keeping records</w:t>
      </w:r>
    </w:p>
    <w:p w:rsidR="00470148" w:rsidRPr="00412929" w:rsidRDefault="00470148" w:rsidP="00470148">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470148" w:rsidRPr="00412929"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412929" w:rsidTr="00470148">
        <w:trPr>
          <w:tblHeader/>
        </w:trPr>
        <w:tc>
          <w:tcPr>
            <w:tcW w:w="8312" w:type="dxa"/>
            <w:gridSpan w:val="3"/>
            <w:tcBorders>
              <w:top w:val="single" w:sz="12" w:space="0" w:color="auto"/>
              <w:bottom w:val="single" w:sz="2" w:space="0" w:color="auto"/>
            </w:tcBorders>
            <w:shd w:val="clear" w:color="auto" w:fill="auto"/>
          </w:tcPr>
          <w:p w:rsidR="00470148" w:rsidRPr="00412929" w:rsidRDefault="00470148" w:rsidP="00470148">
            <w:pPr>
              <w:pStyle w:val="TableHeading"/>
            </w:pPr>
            <w:r w:rsidRPr="00412929">
              <w:t>Record</w:t>
            </w:r>
            <w:r w:rsidR="00383BFB">
              <w:noBreakHyphen/>
            </w:r>
            <w:r w:rsidRPr="00412929">
              <w:t>keeping</w:t>
            </w:r>
          </w:p>
        </w:tc>
      </w:tr>
      <w:tr w:rsidR="00470148" w:rsidRPr="00412929" w:rsidTr="00470148">
        <w:trPr>
          <w:tblHeader/>
        </w:trPr>
        <w:tc>
          <w:tcPr>
            <w:tcW w:w="71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Item</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Matter</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Rule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1</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following person:</w:t>
            </w:r>
          </w:p>
          <w:p w:rsidR="00470148" w:rsidRPr="00412929" w:rsidRDefault="00470148" w:rsidP="00470148">
            <w:pPr>
              <w:pStyle w:val="Tablea"/>
            </w:pPr>
            <w:r w:rsidRPr="00412929">
              <w:t>(a) the liable collection agent in the sale case;</w:t>
            </w:r>
          </w:p>
          <w:p w:rsidR="00470148" w:rsidRPr="00412929" w:rsidRDefault="00470148" w:rsidP="00470148">
            <w:pPr>
              <w:pStyle w:val="Tablea"/>
            </w:pPr>
            <w:r w:rsidRPr="00412929">
              <w:t>(b) the person who carried out the processing in the processing case;</w:t>
            </w:r>
          </w:p>
          <w:p w:rsidR="00470148" w:rsidRPr="00412929" w:rsidRDefault="00470148" w:rsidP="00470148">
            <w:pPr>
              <w:pStyle w:val="Tablea"/>
            </w:pPr>
            <w:r w:rsidRPr="00412929">
              <w:t>(c) the exporting agent in the export case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2</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records must enable the person to substantiate the equivalent amount payable and paid by the person in relation to the nashi</w:t>
            </w:r>
          </w:p>
        </w:tc>
      </w:tr>
      <w:tr w:rsidR="00470148" w:rsidRPr="00412929" w:rsidTr="00470148">
        <w:tc>
          <w:tcPr>
            <w:tcW w:w="71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3</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470148" w:rsidRPr="00412929" w:rsidRDefault="00550370" w:rsidP="00550370">
            <w:pPr>
              <w:pStyle w:val="Tabletext"/>
            </w:pPr>
            <w:r w:rsidRPr="00412929">
              <w:t>U</w:t>
            </w:r>
            <w:r w:rsidR="00470148" w:rsidRPr="00412929">
              <w:t xml:space="preserve">ntil the end of the period of 5 years beginning on the day after the end of the </w:t>
            </w:r>
            <w:r w:rsidRPr="00412929">
              <w:t xml:space="preserve">calendar </w:t>
            </w:r>
            <w:r w:rsidR="00470148" w:rsidRPr="00412929">
              <w:t>year in which the nashi are</w:t>
            </w:r>
            <w:r w:rsidRPr="00412929">
              <w:t xml:space="preserve"> sold, </w:t>
            </w:r>
            <w:r w:rsidR="00470148" w:rsidRPr="00412929">
              <w:t>processed</w:t>
            </w:r>
            <w:r w:rsidRPr="00412929">
              <w:t xml:space="preserve"> or exported</w:t>
            </w:r>
          </w:p>
        </w:tc>
      </w:tr>
    </w:tbl>
    <w:p w:rsidR="00470148" w:rsidRPr="00412929" w:rsidRDefault="00470148" w:rsidP="0047014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70148" w:rsidRPr="00412929" w:rsidRDefault="00470148" w:rsidP="00470148">
      <w:pPr>
        <w:pStyle w:val="ActHead5"/>
      </w:pPr>
      <w:bookmarkStart w:id="332" w:name="_Toc159505430"/>
      <w:r w:rsidRPr="003B0E2B">
        <w:rPr>
          <w:rStyle w:val="CharSectno"/>
        </w:rPr>
        <w:t>^N3</w:t>
      </w:r>
      <w:r w:rsidRPr="00412929">
        <w:t xml:space="preserve">  Obligations of persons claiming levy or charge exemption</w:t>
      </w:r>
      <w:bookmarkEnd w:id="332"/>
    </w:p>
    <w:p w:rsidR="00470148" w:rsidRPr="00412929" w:rsidRDefault="00470148" w:rsidP="00470148">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470148" w:rsidRPr="00412929" w:rsidRDefault="00470148" w:rsidP="00470148">
      <w:pPr>
        <w:pStyle w:val="paragraph"/>
      </w:pPr>
      <w:r w:rsidRPr="00412929">
        <w:tab/>
        <w:t>(a)</w:t>
      </w:r>
      <w:r w:rsidRPr="00412929">
        <w:tab/>
        <w:t>nashi are is harvested in Australia and in a calendar year are sold by, or processed by or for, the person who owns the nashi immediately after they are harvested and the person considers that an exemption from levy applies; or</w:t>
      </w:r>
    </w:p>
    <w:p w:rsidR="00470148" w:rsidRPr="00412929" w:rsidRDefault="00470148" w:rsidP="00470148">
      <w:pPr>
        <w:pStyle w:val="paragraph"/>
      </w:pPr>
      <w:r w:rsidRPr="00412929">
        <w:tab/>
        <w:t>(b)</w:t>
      </w:r>
      <w:r w:rsidRPr="00412929">
        <w:tab/>
        <w:t xml:space="preserve">nashi are harvested in Australia and in a </w:t>
      </w:r>
      <w:r w:rsidR="007F54B6" w:rsidRPr="00412929">
        <w:t>calendar year</w:t>
      </w:r>
      <w:r w:rsidRPr="00412929">
        <w:t xml:space="preserve"> are exported from Australia and the person who owns the nashi immediately before the export considers that an exemption from charge applies.</w:t>
      </w:r>
    </w:p>
    <w:p w:rsidR="00470148" w:rsidRPr="00412929" w:rsidRDefault="00470148" w:rsidP="0047014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70148" w:rsidRPr="00412929" w:rsidTr="00470148">
        <w:trPr>
          <w:tblHeader/>
        </w:trPr>
        <w:tc>
          <w:tcPr>
            <w:tcW w:w="8312" w:type="dxa"/>
            <w:gridSpan w:val="3"/>
            <w:tcBorders>
              <w:top w:val="single" w:sz="12" w:space="0" w:color="auto"/>
              <w:bottom w:val="single" w:sz="2" w:space="0" w:color="auto"/>
            </w:tcBorders>
            <w:shd w:val="clear" w:color="auto" w:fill="auto"/>
          </w:tcPr>
          <w:p w:rsidR="00470148" w:rsidRPr="00412929" w:rsidRDefault="00470148" w:rsidP="00470148">
            <w:pPr>
              <w:pStyle w:val="TableHeading"/>
            </w:pPr>
            <w:r w:rsidRPr="00412929">
              <w:t>Record</w:t>
            </w:r>
            <w:r w:rsidR="00383BFB">
              <w:noBreakHyphen/>
            </w:r>
            <w:r w:rsidRPr="00412929">
              <w:t>keeping</w:t>
            </w:r>
          </w:p>
        </w:tc>
      </w:tr>
      <w:tr w:rsidR="00470148" w:rsidRPr="00412929" w:rsidTr="00470148">
        <w:trPr>
          <w:tblHeader/>
        </w:trPr>
        <w:tc>
          <w:tcPr>
            <w:tcW w:w="714"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Item</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Matter</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Heading"/>
            </w:pPr>
            <w:r w:rsidRPr="00412929">
              <w:t>Rule</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1</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person</w:t>
            </w:r>
          </w:p>
        </w:tc>
      </w:tr>
      <w:tr w:rsidR="00470148" w:rsidRPr="00412929" w:rsidTr="00470148">
        <w:tc>
          <w:tcPr>
            <w:tcW w:w="714"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2</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70148" w:rsidRPr="00412929" w:rsidRDefault="00470148" w:rsidP="00470148">
            <w:pPr>
              <w:pStyle w:val="Tabletext"/>
            </w:pPr>
            <w:r w:rsidRPr="00412929">
              <w:t>The records must contain details that are relevant to working out whether the exemption applies</w:t>
            </w:r>
          </w:p>
        </w:tc>
      </w:tr>
      <w:tr w:rsidR="00470148" w:rsidRPr="00412929" w:rsidTr="00470148">
        <w:tc>
          <w:tcPr>
            <w:tcW w:w="714"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3</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470148" w:rsidRPr="00412929" w:rsidRDefault="00470148" w:rsidP="00470148">
            <w:pPr>
              <w:pStyle w:val="Tabletext"/>
            </w:pPr>
            <w:r w:rsidRPr="00412929">
              <w:t xml:space="preserve">Until the end of the period of 5 years beginning on the day after the end of the </w:t>
            </w:r>
            <w:r w:rsidR="00AA6F5D" w:rsidRPr="00412929">
              <w:t>calendar year</w:t>
            </w:r>
          </w:p>
        </w:tc>
      </w:tr>
    </w:tbl>
    <w:p w:rsidR="00470148" w:rsidRPr="00412929" w:rsidRDefault="00470148" w:rsidP="0047014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70148" w:rsidRPr="00412929" w:rsidRDefault="00470148" w:rsidP="00470148">
      <w:pPr>
        <w:pStyle w:val="ActHead5"/>
      </w:pPr>
      <w:bookmarkStart w:id="333" w:name="_Toc159505431"/>
      <w:r w:rsidRPr="003B0E2B">
        <w:rPr>
          <w:rStyle w:val="CharSectno"/>
        </w:rPr>
        <w:t>^N4</w:t>
      </w:r>
      <w:r w:rsidRPr="00412929">
        <w:t xml:space="preserve">  Process for obtaining exemption from giving quarterly returns—charge payers</w:t>
      </w:r>
      <w:bookmarkEnd w:id="333"/>
    </w:p>
    <w:p w:rsidR="00470148" w:rsidRPr="00412929" w:rsidRDefault="00470148" w:rsidP="00470148">
      <w:pPr>
        <w:pStyle w:val="subsection"/>
      </w:pPr>
      <w:r w:rsidRPr="00412929">
        <w:tab/>
        <w:t>(1)</w:t>
      </w:r>
      <w:r w:rsidRPr="00412929">
        <w:tab/>
        <w:t>A person who is a charge payer for charge imposed on nashi that are exported in a calendar year other than through an exporting agent is not required to give returns for quarters in the year if:</w:t>
      </w:r>
    </w:p>
    <w:p w:rsidR="00470148" w:rsidRPr="00412929" w:rsidRDefault="00470148" w:rsidP="00470148">
      <w:pPr>
        <w:pStyle w:val="paragraph"/>
      </w:pPr>
      <w:r w:rsidRPr="00412929">
        <w:tab/>
        <w:t>(a)</w:t>
      </w:r>
      <w:r w:rsidRPr="00412929">
        <w:tab/>
        <w:t>the person applies to the Secretary for an exemption from the requirement to give returns for quarters in the year; and</w:t>
      </w:r>
    </w:p>
    <w:p w:rsidR="00470148" w:rsidRPr="00412929" w:rsidRDefault="00470148" w:rsidP="00470148">
      <w:pPr>
        <w:pStyle w:val="paragraph"/>
      </w:pPr>
      <w:r w:rsidRPr="00412929">
        <w:tab/>
        <w:t>(b)</w:t>
      </w:r>
      <w:r w:rsidRPr="00412929">
        <w:tab/>
        <w:t>the person applies before the end of the first quarter in the year in which such charge is imposed; and</w:t>
      </w:r>
    </w:p>
    <w:p w:rsidR="00470148" w:rsidRPr="00412929" w:rsidRDefault="00470148" w:rsidP="00470148">
      <w:pPr>
        <w:pStyle w:val="paragraph"/>
      </w:pPr>
      <w:r w:rsidRPr="00412929">
        <w:tab/>
        <w:t>(c)</w:t>
      </w:r>
      <w:r w:rsidRPr="00412929">
        <w:tab/>
        <w:t xml:space="preserve">the Secretary grants the exemption under </w:t>
      </w:r>
      <w:r w:rsidR="00342EA0" w:rsidRPr="00412929">
        <w:t>section ^10</w:t>
      </w:r>
      <w:r w:rsidRPr="00412929">
        <w:t>.</w:t>
      </w:r>
    </w:p>
    <w:p w:rsidR="00470148" w:rsidRPr="00412929" w:rsidRDefault="00470148" w:rsidP="00470148">
      <w:pPr>
        <w:pStyle w:val="subsection"/>
      </w:pPr>
      <w:r w:rsidRPr="00412929">
        <w:tab/>
        <w:t>(2)</w:t>
      </w:r>
      <w:r w:rsidRPr="00412929">
        <w:tab/>
        <w:t>The person may apply only if the person reasonably believes that the total amount of charge that the person will pay, or will be likely to pay, in relation to nashi and the calendar year will be less than $1,000.</w:t>
      </w:r>
    </w:p>
    <w:p w:rsidR="00470148" w:rsidRPr="00412929" w:rsidRDefault="00470148" w:rsidP="00470148">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470148" w:rsidRPr="00412929" w:rsidRDefault="00470148" w:rsidP="00470148">
      <w:pPr>
        <w:pStyle w:val="ActHead5"/>
      </w:pPr>
      <w:bookmarkStart w:id="334" w:name="_Toc159505432"/>
      <w:r w:rsidRPr="003B0E2B">
        <w:rPr>
          <w:rStyle w:val="CharSectno"/>
        </w:rPr>
        <w:t>^N5</w:t>
      </w:r>
      <w:r w:rsidRPr="00412929">
        <w:t xml:space="preserve">  Process for obtaining exemption from giving quarterly returns—collection agents</w:t>
      </w:r>
      <w:bookmarkEnd w:id="334"/>
    </w:p>
    <w:p w:rsidR="00470148" w:rsidRPr="00412929" w:rsidRDefault="00470148" w:rsidP="00470148">
      <w:pPr>
        <w:pStyle w:val="subsection"/>
      </w:pPr>
      <w:r w:rsidRPr="00412929">
        <w:tab/>
        <w:t>(1)</w:t>
      </w:r>
      <w:r w:rsidRPr="00412929">
        <w:tab/>
        <w:t>For the purposes of subclause ^N2(3), a person is not required to give returns for quarters in the calendar year if:</w:t>
      </w:r>
    </w:p>
    <w:p w:rsidR="00470148" w:rsidRPr="00412929" w:rsidRDefault="00470148" w:rsidP="00470148">
      <w:pPr>
        <w:pStyle w:val="paragraph"/>
      </w:pPr>
      <w:r w:rsidRPr="00412929">
        <w:tab/>
        <w:t>(a)</w:t>
      </w:r>
      <w:r w:rsidRPr="00412929">
        <w:tab/>
        <w:t>the person applies to the Secretary for an exemption from the requirement to give returns for quarters in the year; and</w:t>
      </w:r>
    </w:p>
    <w:p w:rsidR="00470148" w:rsidRPr="00412929" w:rsidRDefault="00470148" w:rsidP="00470148">
      <w:pPr>
        <w:pStyle w:val="paragraph"/>
      </w:pPr>
      <w:r w:rsidRPr="00412929">
        <w:tab/>
        <w:t>(b)</w:t>
      </w:r>
      <w:r w:rsidRPr="00412929">
        <w:tab/>
        <w:t>the person applies before the end of the first quarter in the year in which levy or charge is imposed on nashi where the person is liable to pay an equivalent amount; and</w:t>
      </w:r>
    </w:p>
    <w:p w:rsidR="00470148" w:rsidRPr="00412929" w:rsidRDefault="00470148" w:rsidP="00470148">
      <w:pPr>
        <w:pStyle w:val="paragraph"/>
      </w:pPr>
      <w:r w:rsidRPr="00412929">
        <w:tab/>
        <w:t>(c)</w:t>
      </w:r>
      <w:r w:rsidRPr="00412929">
        <w:tab/>
        <w:t xml:space="preserve">the Secretary grants the exemption under </w:t>
      </w:r>
      <w:r w:rsidR="00342EA0" w:rsidRPr="00412929">
        <w:t>section ^10</w:t>
      </w:r>
      <w:r w:rsidRPr="00412929">
        <w:t>.</w:t>
      </w:r>
    </w:p>
    <w:p w:rsidR="00470148" w:rsidRPr="00412929" w:rsidRDefault="00470148" w:rsidP="00470148">
      <w:pPr>
        <w:pStyle w:val="subsection"/>
      </w:pPr>
      <w:r w:rsidRPr="00412929">
        <w:tab/>
        <w:t>(2)</w:t>
      </w:r>
      <w:r w:rsidRPr="00412929">
        <w:tab/>
        <w:t>The person may apply only if the person reasonably believes that the total equivalent amount that the person will pay, or will be likely to pay, in relation to nashi and the calendar year will be less than $1,000.</w:t>
      </w:r>
    </w:p>
    <w:p w:rsidR="00470148" w:rsidRPr="00412929" w:rsidRDefault="00470148" w:rsidP="00470148">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470148" w:rsidRPr="00412929" w:rsidRDefault="00470148" w:rsidP="00470148">
      <w:pPr>
        <w:pStyle w:val="ActHead5"/>
      </w:pPr>
      <w:bookmarkStart w:id="335" w:name="_Toc159505433"/>
      <w:r w:rsidRPr="003B0E2B">
        <w:rPr>
          <w:rStyle w:val="CharSectno"/>
        </w:rPr>
        <w:t>^N6</w:t>
      </w:r>
      <w:r w:rsidRPr="00412929">
        <w:t xml:space="preserve">  Application provisions</w:t>
      </w:r>
      <w:bookmarkEnd w:id="335"/>
    </w:p>
    <w:p w:rsidR="00470148" w:rsidRPr="00412929" w:rsidRDefault="00470148" w:rsidP="00470148">
      <w:pPr>
        <w:pStyle w:val="subsection"/>
      </w:pPr>
      <w:r w:rsidRPr="00412929">
        <w:tab/>
        <w:t>(1)</w:t>
      </w:r>
      <w:r w:rsidRPr="00412929">
        <w:tab/>
        <w:t xml:space="preserve">This Division applies in relation to levy imposed by clause ^N1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nashi only if the rate of the levy on nashi is greater than nil.</w:t>
      </w:r>
    </w:p>
    <w:p w:rsidR="00470148" w:rsidRPr="00412929" w:rsidRDefault="00470148" w:rsidP="00470148">
      <w:pPr>
        <w:pStyle w:val="subsection"/>
      </w:pPr>
      <w:r w:rsidRPr="00412929">
        <w:tab/>
        <w:t>(2)</w:t>
      </w:r>
      <w:r w:rsidRPr="00412929">
        <w:tab/>
        <w:t xml:space="preserve">This Division applies in relation to charge imposed by clause ^N1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nashi only if the rate of the charge on nashi is greater than nil.</w:t>
      </w:r>
    </w:p>
    <w:p w:rsidR="00692DBC" w:rsidRPr="00412929" w:rsidRDefault="006B2A9D" w:rsidP="00692DBC">
      <w:pPr>
        <w:pStyle w:val="ActHead3"/>
        <w:pageBreakBefore/>
      </w:pPr>
      <w:bookmarkStart w:id="336" w:name="_Toc159505434"/>
      <w:r w:rsidRPr="003B0E2B">
        <w:rPr>
          <w:rStyle w:val="CharDivNo"/>
        </w:rPr>
        <w:t>Division 1</w:t>
      </w:r>
      <w:r w:rsidR="00692DBC" w:rsidRPr="003B0E2B">
        <w:rPr>
          <w:rStyle w:val="CharDivNo"/>
        </w:rPr>
        <w:t>8</w:t>
      </w:r>
      <w:r w:rsidR="00692DBC" w:rsidRPr="00412929">
        <w:t>—</w:t>
      </w:r>
      <w:r w:rsidR="00692DBC" w:rsidRPr="003B0E2B">
        <w:rPr>
          <w:rStyle w:val="CharDivText"/>
        </w:rPr>
        <w:t>Olives</w:t>
      </w:r>
      <w:bookmarkEnd w:id="336"/>
    </w:p>
    <w:p w:rsidR="00692DBC" w:rsidRPr="00412929" w:rsidRDefault="00692DBC" w:rsidP="00692DBC">
      <w:pPr>
        <w:pStyle w:val="ActHead5"/>
      </w:pPr>
      <w:bookmarkStart w:id="337" w:name="_Toc159505435"/>
      <w:r w:rsidRPr="003B0E2B">
        <w:rPr>
          <w:rStyle w:val="CharSectno"/>
        </w:rPr>
        <w:t>^OL1</w:t>
      </w:r>
      <w:r w:rsidRPr="00412929">
        <w:t xml:space="preserve">  Obligations of levy payers</w:t>
      </w:r>
      <w:bookmarkEnd w:id="337"/>
    </w:p>
    <w:p w:rsidR="00692DBC" w:rsidRPr="00412929" w:rsidRDefault="00692DBC" w:rsidP="00692DBC">
      <w:pPr>
        <w:pStyle w:val="SubsectionHead"/>
      </w:pPr>
      <w:r w:rsidRPr="00412929">
        <w:t>When olive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 xml:space="preserve">levy imposed on olives that are sold by the levy payer in a period of 12 months beginning on </w:t>
      </w:r>
      <w:r w:rsidR="009223E9" w:rsidRPr="00412929">
        <w:t>1 October</w:t>
      </w:r>
      <w:r w:rsidRPr="00412929">
        <w:t>; or</w:t>
      </w:r>
    </w:p>
    <w:p w:rsidR="00692DBC" w:rsidRPr="00412929" w:rsidRDefault="00692DBC" w:rsidP="00692DBC">
      <w:pPr>
        <w:pStyle w:val="paragraph"/>
      </w:pPr>
      <w:r w:rsidRPr="00412929">
        <w:tab/>
        <w:t>(b)</w:t>
      </w:r>
      <w:r w:rsidRPr="00412929">
        <w:tab/>
        <w:t xml:space="preserve">levy imposed on olives that are processed by or for the levy payer in a period of 12 months beginning on </w:t>
      </w:r>
      <w:r w:rsidR="009223E9" w:rsidRPr="00412929">
        <w:t>1 October</w:t>
      </w:r>
      <w:r w:rsidRPr="00412929">
        <w:t>;</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Olive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olives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October</w:t>
            </w:r>
            <w:r w:rsidRPr="00412929">
              <w:t xml:space="preserve"> in the next period of 12 months beginning on </w:t>
            </w:r>
            <w:r w:rsidR="009223E9" w:rsidRPr="00412929">
              <w:t>1 October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olives processed for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October</w:t>
            </w:r>
            <w:r w:rsidRPr="00412929">
              <w:t xml:space="preserve"> in the next period of 12 months beginning on </w:t>
            </w:r>
            <w:r w:rsidR="009223E9" w:rsidRPr="00412929">
              <w:t>1 October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olives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October</w:t>
            </w:r>
            <w:r w:rsidRPr="00412929">
              <w:t xml:space="preserve"> in the next period of 12 months beginning on </w:t>
            </w:r>
            <w:r w:rsidR="009223E9" w:rsidRPr="00412929">
              <w:t>1 October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olives processed by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October</w:t>
            </w:r>
            <w:r w:rsidRPr="00412929">
              <w:t xml:space="preserve"> in the next period of 12 months beginning on </w:t>
            </w:r>
            <w:r w:rsidR="009223E9" w:rsidRPr="00412929">
              <w:t>1 October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6C1398">
            <w:pPr>
              <w:pStyle w:val="Tabletext"/>
            </w:pPr>
            <w:r w:rsidRPr="00412929">
              <w:t>The Commonwealth</w:t>
            </w:r>
          </w:p>
        </w:tc>
      </w:tr>
    </w:tbl>
    <w:p w:rsidR="003A665C" w:rsidRPr="00412929" w:rsidRDefault="00692DBC" w:rsidP="00692DBC">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^OL2.</w:t>
      </w:r>
    </w:p>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annual returns</w:t>
      </w:r>
    </w:p>
    <w:p w:rsidR="00692DBC" w:rsidRPr="00412929" w:rsidRDefault="00692DBC" w:rsidP="00692DBC">
      <w:pPr>
        <w:pStyle w:val="subsection"/>
      </w:pPr>
      <w:r w:rsidRPr="00412929">
        <w:tab/>
        <w:t>(2)</w:t>
      </w:r>
      <w:r w:rsidRPr="00412929">
        <w:tab/>
        <w:t xml:space="preserve">For the purposes of </w:t>
      </w:r>
      <w:r w:rsidR="004B6490">
        <w:t>paragraph 5</w:t>
      </w:r>
      <w:r w:rsidR="00526692" w:rsidRPr="00412929">
        <w:t>9</w:t>
      </w:r>
      <w:r w:rsidR="00F368B5" w:rsidRPr="00412929">
        <w:t>(2)(a) of the Act</w:t>
      </w:r>
      <w:r w:rsidRPr="00412929">
        <w:t xml:space="preserve">, for levy imposed on olives,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must give a return for a period of 12 months beginning on </w:t>
            </w:r>
            <w:r w:rsidR="009223E9" w:rsidRPr="00412929">
              <w:t>1 October</w:t>
            </w:r>
            <w:r w:rsidRPr="00412929">
              <w:t>?</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olives sold by the levy payer by retail sale in the period—the levy payer;</w:t>
            </w:r>
          </w:p>
          <w:p w:rsidR="00692DBC" w:rsidRPr="00412929" w:rsidRDefault="00692DBC" w:rsidP="003623C8">
            <w:pPr>
              <w:pStyle w:val="Tablea"/>
            </w:pPr>
            <w:r w:rsidRPr="00412929">
              <w:t>(b) for olives processed in the period by the levy payer—the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Before the end of </w:t>
            </w:r>
            <w:r w:rsidR="006B2A9D" w:rsidRPr="00412929">
              <w:t>31 October</w:t>
            </w:r>
            <w:r w:rsidRPr="00412929">
              <w:t xml:space="preserve"> in the next period of 12 months beginning on </w:t>
            </w:r>
            <w:r w:rsidR="009223E9" w:rsidRPr="00412929">
              <w:t>1 October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6C1398">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6C1398">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(2)(b) of the Act</w:t>
      </w:r>
      <w:r w:rsidRPr="00412929">
        <w:t xml:space="preserve">, for levy imposed on olives,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6C1398">
            <w:pPr>
              <w:pStyle w:val="Tabletext"/>
            </w:pPr>
            <w:r w:rsidRPr="00412929">
              <w:t>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olives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period of 12 months beginning on </w:t>
            </w:r>
            <w:r w:rsidR="009223E9" w:rsidRPr="00412929">
              <w:t>1 October</w:t>
            </w:r>
            <w:r w:rsidRPr="00412929">
              <w:t xml:space="preserve"> in which the levy is imposed</w:t>
            </w:r>
          </w:p>
        </w:tc>
      </w:tr>
    </w:tbl>
    <w:p w:rsidR="00692DBC" w:rsidRPr="00412929" w:rsidRDefault="00692DBC" w:rsidP="00692DBC">
      <w:pPr>
        <w:pStyle w:val="notetext"/>
      </w:pPr>
      <w:r w:rsidRPr="00412929">
        <w:t>Note</w:t>
      </w:r>
      <w:r w:rsidR="005B1BA9"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5B1BA9" w:rsidRPr="00412929" w:rsidRDefault="005B1BA9" w:rsidP="005B1BA9">
      <w:pPr>
        <w:pStyle w:val="notetext"/>
      </w:pPr>
      <w:r w:rsidRPr="00412929">
        <w:t>Note 2:</w:t>
      </w:r>
      <w:r w:rsidRPr="00412929">
        <w:tab/>
        <w:t>A person claiming a levy exemption has record</w:t>
      </w:r>
      <w:r w:rsidR="00383BFB">
        <w:noBreakHyphen/>
      </w:r>
      <w:r w:rsidRPr="00412929">
        <w:t>keeping obligations, see clause ^OL3.</w:t>
      </w:r>
    </w:p>
    <w:p w:rsidR="00692DBC" w:rsidRPr="00412929" w:rsidRDefault="00692DBC" w:rsidP="00692DBC">
      <w:pPr>
        <w:pStyle w:val="ActHead5"/>
      </w:pPr>
      <w:bookmarkStart w:id="338" w:name="_Toc159505436"/>
      <w:r w:rsidRPr="003B0E2B">
        <w:rPr>
          <w:rStyle w:val="CharSectno"/>
        </w:rPr>
        <w:t>^OL2</w:t>
      </w:r>
      <w:r w:rsidRPr="00412929">
        <w:t xml:space="preserve">  Obligations of collection agents</w:t>
      </w:r>
      <w:bookmarkEnd w:id="338"/>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olives that are sold by the levy payer in a period of 12 months beginning on </w:t>
      </w:r>
      <w:r w:rsidR="009223E9" w:rsidRPr="00412929">
        <w:t>1 October</w:t>
      </w:r>
      <w:r w:rsidRPr="00412929">
        <w:t xml:space="preserve">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levy is imposed on olives that are processed for the levy payer in a period of 12 months beginning on </w:t>
      </w:r>
      <w:r w:rsidR="009223E9" w:rsidRPr="00412929">
        <w:t>1 October</w:t>
      </w:r>
      <w:r w:rsidRPr="00412929">
        <w:t xml:space="preserve"> (the </w:t>
      </w:r>
      <w:r w:rsidRPr="00412929">
        <w:rPr>
          <w:b/>
          <w:i/>
        </w:rPr>
        <w:t>processing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olives?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October</w:t>
            </w:r>
            <w:r w:rsidRPr="00412929">
              <w:t xml:space="preserve"> in the next period of 12 months beginning on </w:t>
            </w:r>
            <w:r w:rsidR="009223E9" w:rsidRPr="00412929">
              <w:t>1 October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12</w:t>
            </w:r>
            <w:r w:rsidR="00383BFB">
              <w:noBreakHyphen/>
            </w:r>
            <w:r w:rsidRPr="00412929">
              <w:t>month period?</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Before the end of </w:t>
            </w:r>
            <w:r w:rsidR="006B2A9D" w:rsidRPr="00412929">
              <w:t>31 October</w:t>
            </w:r>
            <w:r w:rsidRPr="00412929">
              <w:t xml:space="preserve"> in the next period of 12 months beginning on </w:t>
            </w:r>
            <w:r w:rsidR="009223E9" w:rsidRPr="00412929">
              <w:t>1 October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6C1398">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6C1398">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olives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Until the end of the period of 5 years beginning on the day after the end of the 12</w:t>
            </w:r>
            <w:r w:rsidR="00383BFB">
              <w:noBreakHyphen/>
            </w:r>
            <w:r w:rsidRPr="00412929">
              <w:t>month period</w:t>
            </w:r>
            <w:r w:rsidR="00C617E6" w:rsidRPr="00412929">
              <w:t xml:space="preserve"> in which the olives are sold or processed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39" w:name="_Toc159505437"/>
      <w:r w:rsidRPr="003B0E2B">
        <w:rPr>
          <w:rStyle w:val="CharSectno"/>
        </w:rPr>
        <w:t>^OL3</w:t>
      </w:r>
      <w:r w:rsidRPr="00412929">
        <w:t xml:space="preserve">  Obligations of persons claiming levy exemption</w:t>
      </w:r>
      <w:bookmarkEnd w:id="339"/>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 xml:space="preserve">olives are grown in Australia and in a period of 12 months beginning on </w:t>
      </w:r>
      <w:r w:rsidR="009223E9" w:rsidRPr="00412929">
        <w:t>1 October</w:t>
      </w:r>
      <w:r w:rsidRPr="00412929">
        <w:t xml:space="preserve"> are sold by retail sale by the grower and the grower considers that an exemption from levy applies; or</w:t>
      </w:r>
    </w:p>
    <w:p w:rsidR="00692DBC" w:rsidRPr="00412929" w:rsidRDefault="00692DBC" w:rsidP="00692DBC">
      <w:pPr>
        <w:pStyle w:val="paragraph"/>
      </w:pPr>
      <w:r w:rsidRPr="00412929">
        <w:tab/>
        <w:t>(b)</w:t>
      </w:r>
      <w:r w:rsidRPr="00412929">
        <w:tab/>
        <w:t xml:space="preserve">olives are grown in Australia and in a period of 12 months beginning on </w:t>
      </w:r>
      <w:r w:rsidR="009223E9" w:rsidRPr="00412929">
        <w:t>1 October</w:t>
      </w:r>
      <w:r w:rsidRPr="00412929">
        <w:t xml:space="preserve"> are processed by the grower and the grower considers that an exemption from levy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grower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grower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Until the end of the period of 5 years beginning on the day after the end of the 12</w:t>
            </w:r>
            <w:r w:rsidR="00383BFB">
              <w:noBreakHyphen/>
            </w:r>
            <w:r w:rsidRPr="00412929">
              <w:t>month period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340" w:name="_Toc159505438"/>
      <w:r w:rsidRPr="003B0E2B">
        <w:rPr>
          <w:rStyle w:val="CharDivNo"/>
        </w:rPr>
        <w:t>Division 1</w:t>
      </w:r>
      <w:r w:rsidR="00692DBC" w:rsidRPr="003B0E2B">
        <w:rPr>
          <w:rStyle w:val="CharDivNo"/>
        </w:rPr>
        <w:t>9</w:t>
      </w:r>
      <w:r w:rsidR="00692DBC" w:rsidRPr="00412929">
        <w:t>—</w:t>
      </w:r>
      <w:r w:rsidR="00692DBC" w:rsidRPr="003B0E2B">
        <w:rPr>
          <w:rStyle w:val="CharDivText"/>
        </w:rPr>
        <w:t>Onions</w:t>
      </w:r>
      <w:bookmarkEnd w:id="340"/>
    </w:p>
    <w:p w:rsidR="00692DBC" w:rsidRPr="00412929" w:rsidRDefault="00692DBC" w:rsidP="00692DBC">
      <w:pPr>
        <w:pStyle w:val="ActHead5"/>
      </w:pPr>
      <w:bookmarkStart w:id="341" w:name="_Toc159505439"/>
      <w:r w:rsidRPr="003B0E2B">
        <w:rPr>
          <w:rStyle w:val="CharSectno"/>
        </w:rPr>
        <w:t>^ON1</w:t>
      </w:r>
      <w:r w:rsidRPr="00412929">
        <w:t xml:space="preserve">  Obligations of levy payers or charge payers</w:t>
      </w:r>
      <w:bookmarkEnd w:id="341"/>
    </w:p>
    <w:p w:rsidR="00692DBC" w:rsidRPr="00412929" w:rsidRDefault="00692DBC" w:rsidP="00692DBC">
      <w:pPr>
        <w:pStyle w:val="SubsectionHead"/>
      </w:pPr>
      <w:r w:rsidRPr="00412929">
        <w:t>When onion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levy imposed on onions that are sold by the levy payer in a quarter in a calendar year (other than by retail sale); or</w:t>
      </w:r>
    </w:p>
    <w:p w:rsidR="00692DBC" w:rsidRPr="00412929" w:rsidRDefault="00692DBC" w:rsidP="00692DBC">
      <w:pPr>
        <w:pStyle w:val="paragraph"/>
      </w:pPr>
      <w:r w:rsidRPr="00412929">
        <w:tab/>
        <w:t>(b)</w:t>
      </w:r>
      <w:r w:rsidRPr="00412929">
        <w:tab/>
        <w:t>levy imposed on onions that are processed by or for the levy payer in a quarter in a calendar year; or</w:t>
      </w:r>
    </w:p>
    <w:p w:rsidR="00692DBC" w:rsidRPr="00412929" w:rsidRDefault="00692DBC" w:rsidP="00692DBC">
      <w:pPr>
        <w:pStyle w:val="paragraph"/>
      </w:pPr>
      <w:r w:rsidRPr="00412929">
        <w:tab/>
        <w:t>(c)</w:t>
      </w:r>
      <w:r w:rsidRPr="00412929">
        <w:tab/>
        <w:t>levy imposed on onions that are sold by the levy payer by retail sale in a calendar year;</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Onion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onions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liable collection agent must give a return for the quarter under subclause ^ON2(3)—on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liable collection agent must give a return for the calendar year under subclause ^ON2(3)—on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onions processed for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who carried out the processing must give a return for the quarter under subclause ^ON2(3)—on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person who carried out the processing must give a return for the calendar year under subclause ^ON2(3)—on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onions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onions processed by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levy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Commonwealth</w:t>
            </w:r>
          </w:p>
        </w:tc>
      </w:tr>
    </w:tbl>
    <w:p w:rsidR="003A665C" w:rsidRPr="00412929" w:rsidRDefault="00692DBC" w:rsidP="00692DBC">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^ON2.</w:t>
      </w:r>
    </w:p>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onion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onions that are exported </w:t>
      </w:r>
      <w:r w:rsidR="008E15ED" w:rsidRPr="00412929">
        <w:t xml:space="preserve">from Australia </w:t>
      </w:r>
      <w:r w:rsidRPr="00412929">
        <w:t xml:space="preserve">in a quarter in a calendar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Onion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onions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that agent must give a return for the quarter under subclause ^ON2(3)—on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that agent must give a return for the calendar year under subclause ^ON2(3)—on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onions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charge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charge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Commonwealth</w:t>
            </w:r>
          </w:p>
        </w:tc>
      </w:tr>
    </w:tbl>
    <w:p w:rsidR="00760A5D"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^ON2.</w:t>
      </w:r>
    </w:p>
    <w:p w:rsidR="00760A5D" w:rsidRPr="00412929" w:rsidRDefault="00760A5D" w:rsidP="00760A5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onions,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calendar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onions processed in the quarter by the levy payer—the levy payer;</w:t>
            </w:r>
          </w:p>
          <w:p w:rsidR="00692DBC" w:rsidRPr="00412929" w:rsidRDefault="00692DBC" w:rsidP="003623C8">
            <w:pPr>
              <w:pStyle w:val="Tablea"/>
            </w:pPr>
            <w:r w:rsidRPr="00412929">
              <w:t>(b) for onions exported in the quarter other than through an exporting agent—the charge payer;</w:t>
            </w:r>
          </w:p>
          <w:p w:rsidR="00692DBC" w:rsidRPr="00412929" w:rsidRDefault="00692DBC" w:rsidP="003623C8">
            <w:pPr>
              <w:pStyle w:val="Tabletext"/>
            </w:pPr>
            <w:r w:rsidRPr="00412929">
              <w:t>unless the levy payer or charge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calendar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onions sold by the levy payer by retail sale in the year—the levy payer;</w:t>
            </w:r>
          </w:p>
          <w:p w:rsidR="00692DBC" w:rsidRPr="00412929" w:rsidRDefault="00692DBC" w:rsidP="003623C8">
            <w:pPr>
              <w:pStyle w:val="Tablea"/>
            </w:pPr>
            <w:r w:rsidRPr="00412929">
              <w:t>(b) the levy payer or charge payer for onions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calendar year—before the end of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^ON4.</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onions,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onions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onions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DF5BEF" w:rsidP="00DF5BEF">
            <w:pPr>
              <w:pStyle w:val="Tabletext"/>
            </w:pPr>
            <w:r w:rsidRPr="00412929">
              <w:t>Until the end of the period of 5 years beginning on the day after the end of the calendar year in which the levy or charge is imposed</w:t>
            </w:r>
          </w:p>
        </w:tc>
      </w:tr>
    </w:tbl>
    <w:p w:rsidR="00692DBC" w:rsidRPr="00412929" w:rsidRDefault="00692DBC" w:rsidP="00692DBC">
      <w:pPr>
        <w:pStyle w:val="notetext"/>
      </w:pPr>
      <w:r w:rsidRPr="00412929">
        <w:t>Note</w:t>
      </w:r>
      <w:r w:rsidR="005B1BA9"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5B1BA9" w:rsidRPr="00412929" w:rsidRDefault="005B1BA9" w:rsidP="005B1BA9">
      <w:pPr>
        <w:pStyle w:val="notetext"/>
      </w:pPr>
      <w:r w:rsidRPr="00412929">
        <w:t>Note 2:</w:t>
      </w:r>
      <w:r w:rsidRPr="00412929">
        <w:tab/>
        <w:t>A person claiming a charge exemption has record</w:t>
      </w:r>
      <w:r w:rsidR="00383BFB">
        <w:noBreakHyphen/>
      </w:r>
      <w:r w:rsidRPr="00412929">
        <w:t>keeping obligations, see clause ^ON3.</w:t>
      </w:r>
    </w:p>
    <w:p w:rsidR="00692DBC" w:rsidRPr="00412929" w:rsidRDefault="00692DBC" w:rsidP="00692DBC">
      <w:pPr>
        <w:pStyle w:val="ActHead5"/>
      </w:pPr>
      <w:bookmarkStart w:id="342" w:name="_Toc159505440"/>
      <w:r w:rsidRPr="003B0E2B">
        <w:rPr>
          <w:rStyle w:val="CharSectno"/>
        </w:rPr>
        <w:t>^ON2</w:t>
      </w:r>
      <w:r w:rsidRPr="00412929">
        <w:t xml:space="preserve">  Obligations of collection agents</w:t>
      </w:r>
      <w:bookmarkEnd w:id="342"/>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onions that are sold by the levy payer in a quarter 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levy is imposed on onions that are processed for the levy payer in a quarter in a calendar year (the </w:t>
      </w:r>
      <w:r w:rsidRPr="00412929">
        <w:rPr>
          <w:b/>
          <w:i/>
        </w:rPr>
        <w:t>processing case</w:t>
      </w:r>
      <w:r w:rsidRPr="00412929">
        <w:t>); or</w:t>
      </w:r>
    </w:p>
    <w:p w:rsidR="00692DBC" w:rsidRPr="00412929" w:rsidRDefault="00692DBC" w:rsidP="00692DBC">
      <w:pPr>
        <w:pStyle w:val="paragraph"/>
      </w:pPr>
      <w:r w:rsidRPr="00412929">
        <w:tab/>
        <w:t>(c)</w:t>
      </w:r>
      <w:r w:rsidRPr="00412929">
        <w:tab/>
        <w:t xml:space="preserve">charge is imposed on onions that are exported </w:t>
      </w:r>
      <w:r w:rsidR="008E15ED" w:rsidRPr="00412929">
        <w:t xml:space="preserve">from Australia </w:t>
      </w:r>
      <w:r w:rsidRPr="00412929">
        <w:t xml:space="preserve">in a quarter in a calendar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onions?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person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unless the person has an exemption from giving returns for quarters in the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calendar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if the person has an exemption from giving returns for quarters in the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calendar year—before the end of </w:t>
            </w:r>
            <w:r w:rsidR="006B2A9D" w:rsidRPr="00412929">
              <w:t>28 February</w:t>
            </w:r>
            <w:r w:rsidRPr="00412929">
              <w:t xml:space="preserve"> in the next calendar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^ON5.</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onions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DF5BEF" w:rsidRPr="00412929">
              <w:t>calendar year</w:t>
            </w:r>
            <w:r w:rsidR="00BB5BD6" w:rsidRPr="00412929">
              <w:t xml:space="preserve"> in which the onions are sold, processed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43" w:name="_Toc159505441"/>
      <w:r w:rsidRPr="003B0E2B">
        <w:rPr>
          <w:rStyle w:val="CharSectno"/>
        </w:rPr>
        <w:t>^ON3</w:t>
      </w:r>
      <w:r w:rsidRPr="00412929">
        <w:t xml:space="preserve">  Obligations of persons claiming charge exemption</w:t>
      </w:r>
      <w:bookmarkEnd w:id="343"/>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xml:space="preserve">, this table has effect if onions are harvested in Australia and in a </w:t>
      </w:r>
      <w:r w:rsidR="00AA6F5D" w:rsidRPr="00412929">
        <w:t>calendar year</w:t>
      </w:r>
      <w:r w:rsidRPr="00412929">
        <w:t xml:space="preserve"> are exported from Australia and the person who owns the onions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AA6F5D" w:rsidRPr="00412929">
              <w:t>calendar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44" w:name="_Toc159505442"/>
      <w:r w:rsidRPr="003B0E2B">
        <w:rPr>
          <w:rStyle w:val="CharSectno"/>
        </w:rPr>
        <w:t>^ON4</w:t>
      </w:r>
      <w:r w:rsidRPr="00412929">
        <w:t xml:space="preserve">  Process for obtaining exemption from giving quarterly returns—levy payers or charge payers</w:t>
      </w:r>
      <w:bookmarkEnd w:id="344"/>
    </w:p>
    <w:p w:rsidR="00692DBC" w:rsidRPr="00412929" w:rsidRDefault="00692DBC" w:rsidP="00692DBC">
      <w:pPr>
        <w:pStyle w:val="subsection"/>
      </w:pPr>
      <w:r w:rsidRPr="00412929">
        <w:tab/>
        <w:t>(1)</w:t>
      </w:r>
      <w:r w:rsidRPr="00412929">
        <w:tab/>
        <w:t>A person who:</w:t>
      </w:r>
    </w:p>
    <w:p w:rsidR="00692DBC" w:rsidRPr="00412929" w:rsidRDefault="00692DBC" w:rsidP="00692DBC">
      <w:pPr>
        <w:pStyle w:val="paragraph"/>
      </w:pPr>
      <w:r w:rsidRPr="00412929">
        <w:tab/>
        <w:t>(a)</w:t>
      </w:r>
      <w:r w:rsidRPr="00412929">
        <w:tab/>
        <w:t>is a levy payer for levy imposed on onions that are processed by the person in a calendar year; or</w:t>
      </w:r>
    </w:p>
    <w:p w:rsidR="00692DBC" w:rsidRPr="00412929" w:rsidRDefault="00692DBC" w:rsidP="00692DBC">
      <w:pPr>
        <w:pStyle w:val="paragraph"/>
      </w:pPr>
      <w:r w:rsidRPr="00412929">
        <w:tab/>
        <w:t>(b)</w:t>
      </w:r>
      <w:r w:rsidRPr="00412929">
        <w:tab/>
        <w:t>is a charge payer for charge imposed on onions that are exported in a calendar year other than through an exporting agent;</w:t>
      </w:r>
    </w:p>
    <w:p w:rsidR="00692DBC" w:rsidRPr="00412929" w:rsidRDefault="00692DBC" w:rsidP="00692DBC">
      <w:pPr>
        <w:pStyle w:val="subsection2"/>
      </w:pPr>
      <w:r w:rsidRPr="00412929">
        <w:t>is not required to give returns for quarters in the year if:</w:t>
      </w:r>
    </w:p>
    <w:p w:rsidR="00692DBC" w:rsidRPr="00412929" w:rsidRDefault="00692DBC" w:rsidP="00692DBC">
      <w:pPr>
        <w:pStyle w:val="paragraph"/>
      </w:pPr>
      <w:r w:rsidRPr="00412929">
        <w:tab/>
        <w:t>(c)</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(d)</w:t>
      </w:r>
      <w:r w:rsidRPr="00412929">
        <w:tab/>
        <w:t>the person applies before the end of the first quarter in the year in which such levy or charge is imposed; and</w:t>
      </w:r>
    </w:p>
    <w:p w:rsidR="00692DBC" w:rsidRPr="00412929" w:rsidRDefault="00692DBC" w:rsidP="00692DBC">
      <w:pPr>
        <w:pStyle w:val="paragraph"/>
      </w:pPr>
      <w:r w:rsidRPr="00412929">
        <w:tab/>
        <w:t>(e)</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quantity of onions in relation to which the person will pay, or will be likely to pay, levy or charge or both for the calendar year will be less than 1,250 tonnes.</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5"/>
      </w:pPr>
      <w:bookmarkStart w:id="345" w:name="_Toc159505443"/>
      <w:r w:rsidRPr="003B0E2B">
        <w:rPr>
          <w:rStyle w:val="CharSectno"/>
        </w:rPr>
        <w:t>^ON5</w:t>
      </w:r>
      <w:r w:rsidRPr="00412929">
        <w:t xml:space="preserve">  Process for obtaining exemption from giving quarterly returns—collection agents</w:t>
      </w:r>
      <w:bookmarkEnd w:id="345"/>
    </w:p>
    <w:p w:rsidR="00692DBC" w:rsidRPr="00412929" w:rsidRDefault="00692DBC" w:rsidP="00692DBC">
      <w:pPr>
        <w:pStyle w:val="subsection"/>
      </w:pPr>
      <w:r w:rsidRPr="00412929">
        <w:tab/>
        <w:t>(1)</w:t>
      </w:r>
      <w:r w:rsidRPr="00412929">
        <w:tab/>
      </w:r>
      <w:r w:rsidR="000C0F6D" w:rsidRPr="00412929">
        <w:t>For the purposes of subclause ^ON2(3), a person is not required to give returns for quarters in the calendar year if</w:t>
      </w:r>
      <w:r w:rsidRPr="00412929">
        <w:t>:</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levy or charge is imposed on onions where the person is liable to pay an equivalent amount;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quantity of onions in relation to which the person will pay, or will be likely to pay, an equivalent amount for the calendar year will be less than 1,250 tonnes.</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B2A9D" w:rsidP="00692DBC">
      <w:pPr>
        <w:pStyle w:val="ActHead3"/>
        <w:pageBreakBefore/>
      </w:pPr>
      <w:bookmarkStart w:id="346" w:name="_Toc159505444"/>
      <w:r w:rsidRPr="003B0E2B">
        <w:rPr>
          <w:rStyle w:val="CharDivNo"/>
        </w:rPr>
        <w:t>Division 2</w:t>
      </w:r>
      <w:r w:rsidR="00692DBC" w:rsidRPr="003B0E2B">
        <w:rPr>
          <w:rStyle w:val="CharDivNo"/>
        </w:rPr>
        <w:t>0</w:t>
      </w:r>
      <w:r w:rsidR="00692DBC" w:rsidRPr="00412929">
        <w:t>—</w:t>
      </w:r>
      <w:r w:rsidR="00692DBC" w:rsidRPr="003B0E2B">
        <w:rPr>
          <w:rStyle w:val="CharDivText"/>
        </w:rPr>
        <w:t>Papaya</w:t>
      </w:r>
      <w:bookmarkEnd w:id="346"/>
    </w:p>
    <w:p w:rsidR="00692DBC" w:rsidRPr="00412929" w:rsidRDefault="00692DBC" w:rsidP="00692DBC">
      <w:pPr>
        <w:pStyle w:val="ActHead5"/>
      </w:pPr>
      <w:bookmarkStart w:id="347" w:name="_Toc159505445"/>
      <w:r w:rsidRPr="003B0E2B">
        <w:rPr>
          <w:rStyle w:val="CharSectno"/>
        </w:rPr>
        <w:t>^PA1</w:t>
      </w:r>
      <w:r w:rsidRPr="00412929">
        <w:t xml:space="preserve">  Obligations of levy payers or charge payers</w:t>
      </w:r>
      <w:bookmarkEnd w:id="347"/>
    </w:p>
    <w:p w:rsidR="00692DBC" w:rsidRPr="00412929" w:rsidRDefault="00692DBC" w:rsidP="00692DBC">
      <w:pPr>
        <w:pStyle w:val="SubsectionHead"/>
      </w:pPr>
      <w:r w:rsidRPr="00412929">
        <w:t>When papaya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levy imposed on papaya that is sold by the levy payer in a quarter in a financial year (other than by retail sale); or</w:t>
      </w:r>
    </w:p>
    <w:p w:rsidR="00692DBC" w:rsidRPr="00412929" w:rsidRDefault="00692DBC" w:rsidP="00692DBC">
      <w:pPr>
        <w:pStyle w:val="paragraph"/>
      </w:pPr>
      <w:r w:rsidRPr="00412929">
        <w:tab/>
        <w:t>(b)</w:t>
      </w:r>
      <w:r w:rsidRPr="00412929">
        <w:tab/>
        <w:t>levy imposed on papaya that is processed by or for the levy payer in a quarter in a financial year; or</w:t>
      </w:r>
    </w:p>
    <w:p w:rsidR="00692DBC" w:rsidRPr="00412929" w:rsidRDefault="00692DBC" w:rsidP="00692DBC">
      <w:pPr>
        <w:pStyle w:val="paragraph"/>
      </w:pPr>
      <w:r w:rsidRPr="00412929">
        <w:tab/>
        <w:t>(c)</w:t>
      </w:r>
      <w:r w:rsidRPr="00412929">
        <w:tab/>
        <w:t>levy imposed on papaya that is sold by the levy payer by retail sale in a financial year;</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Papaya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papaya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papaya processed for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papaya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papaya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5</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papaya processed by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6</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Commonwealth</w:t>
            </w:r>
          </w:p>
        </w:tc>
      </w:tr>
    </w:tbl>
    <w:p w:rsidR="003A665C" w:rsidRPr="00412929" w:rsidRDefault="00692DBC" w:rsidP="00692DBC">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^PA2.</w:t>
      </w:r>
    </w:p>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papaya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papaya that is exported </w:t>
      </w:r>
      <w:r w:rsidR="008E15ED" w:rsidRPr="00412929">
        <w:t xml:space="preserve">from Australia </w:t>
      </w:r>
      <w:r w:rsidRPr="00412929">
        <w:t xml:space="preserve">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Papaya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papaya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papaya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Commonwealth</w:t>
            </w:r>
          </w:p>
        </w:tc>
      </w:tr>
    </w:tbl>
    <w:p w:rsidR="00760A5D"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^PA2.</w:t>
      </w:r>
    </w:p>
    <w:p w:rsidR="00760A5D" w:rsidRPr="00412929" w:rsidRDefault="00760A5D" w:rsidP="00760A5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papaya,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papaya sold by the levy payer in the quarter to a consumer at a wholesale produce market—the levy payer;</w:t>
            </w:r>
          </w:p>
          <w:p w:rsidR="00692DBC" w:rsidRPr="00412929" w:rsidRDefault="00692DBC" w:rsidP="003623C8">
            <w:pPr>
              <w:pStyle w:val="Tablea"/>
            </w:pPr>
            <w:r w:rsidRPr="00412929">
              <w:t>(b) for papaya processed in the quarter by the levy payer—the levy payer;</w:t>
            </w:r>
          </w:p>
          <w:p w:rsidR="00692DBC" w:rsidRPr="00412929" w:rsidRDefault="00692DBC" w:rsidP="003623C8">
            <w:pPr>
              <w:pStyle w:val="Tablea"/>
            </w:pPr>
            <w:r w:rsidRPr="00412929">
              <w:t>(c) for papaya exported in the quarter other than through an exporting agent—the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papaya sold by the levy payer by retail sale in the year—the levy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papaya,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14415D">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papaya</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papaya</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DF5BEF" w:rsidP="00DF5BEF">
            <w:pPr>
              <w:pStyle w:val="Tabletext"/>
            </w:pPr>
            <w:r w:rsidRPr="00412929">
              <w:t>Until the end of the period of 5 years beginning on the day after the end of the financial year in which the levy or charge is imposed</w:t>
            </w:r>
          </w:p>
        </w:tc>
      </w:tr>
    </w:tbl>
    <w:p w:rsidR="00692DBC" w:rsidRPr="00412929" w:rsidRDefault="00692DBC" w:rsidP="00692DBC">
      <w:pPr>
        <w:pStyle w:val="notetext"/>
      </w:pPr>
      <w:r w:rsidRPr="00412929">
        <w:t>Note</w:t>
      </w:r>
      <w:r w:rsidR="005B1BA9"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5B1BA9" w:rsidRPr="00412929" w:rsidRDefault="005B1BA9" w:rsidP="005B1BA9">
      <w:pPr>
        <w:pStyle w:val="notetext"/>
      </w:pPr>
      <w:r w:rsidRPr="00412929">
        <w:t>Note 2:</w:t>
      </w:r>
      <w:r w:rsidRPr="00412929">
        <w:tab/>
        <w:t>A person claiming a levy or charge exemption has record</w:t>
      </w:r>
      <w:r w:rsidR="00383BFB">
        <w:noBreakHyphen/>
      </w:r>
      <w:r w:rsidRPr="00412929">
        <w:t>keeping obligations, see clause ^PA3.</w:t>
      </w:r>
    </w:p>
    <w:p w:rsidR="00692DBC" w:rsidRPr="00412929" w:rsidRDefault="00692DBC" w:rsidP="00692DBC">
      <w:pPr>
        <w:pStyle w:val="ActHead5"/>
      </w:pPr>
      <w:bookmarkStart w:id="348" w:name="_Toc159505446"/>
      <w:r w:rsidRPr="003B0E2B">
        <w:rPr>
          <w:rStyle w:val="CharSectno"/>
        </w:rPr>
        <w:t>^PA2</w:t>
      </w:r>
      <w:r w:rsidRPr="00412929">
        <w:t xml:space="preserve">  Obligations of collection agents</w:t>
      </w:r>
      <w:bookmarkEnd w:id="348"/>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papaya that is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levy is imposed on papaya that is processed for the levy payer in a quarter in a financial year (the </w:t>
      </w:r>
      <w:r w:rsidRPr="00412929">
        <w:rPr>
          <w:b/>
          <w:i/>
        </w:rPr>
        <w:t>processing case</w:t>
      </w:r>
      <w:r w:rsidRPr="00412929">
        <w:t>); or</w:t>
      </w:r>
    </w:p>
    <w:p w:rsidR="00692DBC" w:rsidRPr="00412929" w:rsidRDefault="00692DBC" w:rsidP="00692DBC">
      <w:pPr>
        <w:pStyle w:val="paragraph"/>
      </w:pPr>
      <w:r w:rsidRPr="00412929">
        <w:tab/>
        <w:t>(c)</w:t>
      </w:r>
      <w:r w:rsidRPr="00412929">
        <w:tab/>
        <w:t xml:space="preserve">charge is imposed on papaya that is exported </w:t>
      </w:r>
      <w:r w:rsidR="008E15ED" w:rsidRPr="00412929">
        <w:t xml:space="preserve">from Australia </w:t>
      </w:r>
      <w:r w:rsidRPr="00412929">
        <w:t xml:space="preserve">in a quarter in a financial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papaya?</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On the last day of the first calendar month after the end of the quarter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Before the end of the first calendar month after the end of the quarter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papaya</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AA4D14" w:rsidRPr="00412929">
              <w:t>financial year</w:t>
            </w:r>
            <w:r w:rsidR="00BB5BD6" w:rsidRPr="00412929">
              <w:t xml:space="preserve"> in which the papaya is sold, processed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49" w:name="_Toc159505447"/>
      <w:r w:rsidRPr="003B0E2B">
        <w:rPr>
          <w:rStyle w:val="CharSectno"/>
        </w:rPr>
        <w:t>^PA3</w:t>
      </w:r>
      <w:r w:rsidRPr="00412929">
        <w:t xml:space="preserve">  Obligations of persons claiming levy or charge exemption</w:t>
      </w:r>
      <w:bookmarkEnd w:id="349"/>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papaya is harvested in Australia and in a financial year is sold by retail sale by the person who owns the papaya immediately after it is harvested and the person considers that an exemption from levy applies; or</w:t>
      </w:r>
    </w:p>
    <w:p w:rsidR="00692DBC" w:rsidRPr="00412929" w:rsidRDefault="00692DBC" w:rsidP="00692DBC">
      <w:pPr>
        <w:pStyle w:val="paragraph"/>
      </w:pPr>
      <w:r w:rsidRPr="00412929">
        <w:tab/>
        <w:t>(b)</w:t>
      </w:r>
      <w:r w:rsidRPr="00412929">
        <w:tab/>
        <w:t xml:space="preserve">papaya is harvested in Australia and in a </w:t>
      </w:r>
      <w:r w:rsidR="00AA6F5D" w:rsidRPr="00412929">
        <w:t>financial year</w:t>
      </w:r>
      <w:r w:rsidRPr="00412929">
        <w:t xml:space="preserve"> is exported from Australia and the person who owns the papaya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AA6F5D"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350" w:name="_Toc159505448"/>
      <w:r w:rsidRPr="003B0E2B">
        <w:rPr>
          <w:rStyle w:val="CharDivNo"/>
        </w:rPr>
        <w:t>Division 2</w:t>
      </w:r>
      <w:r w:rsidR="00692DBC" w:rsidRPr="003B0E2B">
        <w:rPr>
          <w:rStyle w:val="CharDivNo"/>
        </w:rPr>
        <w:t>1</w:t>
      </w:r>
      <w:r w:rsidR="00692DBC" w:rsidRPr="00412929">
        <w:t>—</w:t>
      </w:r>
      <w:r w:rsidR="00692DBC" w:rsidRPr="003B0E2B">
        <w:rPr>
          <w:rStyle w:val="CharDivText"/>
        </w:rPr>
        <w:t>Passionfruit</w:t>
      </w:r>
      <w:bookmarkEnd w:id="350"/>
    </w:p>
    <w:p w:rsidR="00692DBC" w:rsidRPr="00412929" w:rsidRDefault="00692DBC" w:rsidP="00692DBC">
      <w:pPr>
        <w:pStyle w:val="ActHead5"/>
      </w:pPr>
      <w:bookmarkStart w:id="351" w:name="_Toc159505449"/>
      <w:r w:rsidRPr="003B0E2B">
        <w:rPr>
          <w:rStyle w:val="CharSectno"/>
        </w:rPr>
        <w:t>^PAS1</w:t>
      </w:r>
      <w:r w:rsidRPr="00412929">
        <w:t xml:space="preserve">  Obligations of levy payers or charge payers</w:t>
      </w:r>
      <w:bookmarkEnd w:id="351"/>
    </w:p>
    <w:p w:rsidR="00692DBC" w:rsidRPr="00412929" w:rsidRDefault="00692DBC" w:rsidP="00692DBC">
      <w:pPr>
        <w:pStyle w:val="SubsectionHead"/>
      </w:pPr>
      <w:r w:rsidRPr="00412929">
        <w:t>When passionfruit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levy imposed on passionfruit that is sold by the levy payer in a quarter in a financial year (other than by retail sale); or</w:t>
      </w:r>
    </w:p>
    <w:p w:rsidR="00692DBC" w:rsidRPr="00412929" w:rsidRDefault="00692DBC" w:rsidP="00692DBC">
      <w:pPr>
        <w:pStyle w:val="paragraph"/>
      </w:pPr>
      <w:r w:rsidRPr="00412929">
        <w:tab/>
        <w:t>(b)</w:t>
      </w:r>
      <w:r w:rsidRPr="00412929">
        <w:tab/>
        <w:t>levy imposed on passionfruit that is processed by or for the levy payer in a quarter in a financial year; or</w:t>
      </w:r>
    </w:p>
    <w:p w:rsidR="00692DBC" w:rsidRPr="00412929" w:rsidRDefault="00692DBC" w:rsidP="00692DBC">
      <w:pPr>
        <w:pStyle w:val="paragraph"/>
      </w:pPr>
      <w:r w:rsidRPr="00412929">
        <w:tab/>
        <w:t>(c)</w:t>
      </w:r>
      <w:r w:rsidRPr="00412929">
        <w:tab/>
        <w:t>levy imposed on passionfruit that is sold by the levy payer by retail sale in a financial year;</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Passionfruit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passionfruit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liable collection agent must give a return for the quarter under subclause ^PAS2(3)—on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liable collection agent must give a return for the financial year under subclause ^PAS2(3)—on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passionfruit processed for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who carried out the processing must give a return for the quarter under subclause ^PAS2(3)—on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person who carried out the processing must give a return for the financial year under subclause ^PAS2(3)—on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passionfruit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passionfruit processed by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Commonwealth</w:t>
            </w:r>
          </w:p>
        </w:tc>
      </w:tr>
    </w:tbl>
    <w:p w:rsidR="003A665C" w:rsidRPr="00412929" w:rsidRDefault="00692DBC" w:rsidP="00692DBC">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^PAS2.</w:t>
      </w:r>
    </w:p>
    <w:bookmarkEnd w:id="329"/>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passionfruit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w:t>
      </w:r>
      <w:r w:rsidR="006E50EE" w:rsidRPr="00412929">
        <w:t xml:space="preserve">for charge imposed on passionfruit that is exported </w:t>
      </w:r>
      <w:r w:rsidR="00C601BB" w:rsidRPr="00412929">
        <w:t xml:space="preserve">from Australia </w:t>
      </w:r>
      <w:r w:rsidR="006E50EE" w:rsidRPr="00412929">
        <w:t xml:space="preserve">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Passionfruit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passionfruit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that agent must give a return for the quarter under subclause ^PAS2(3)—on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that agent must give a return for the financial year under subclause ^PAS2(3)—on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passionfruit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charge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charge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Commonwealth</w:t>
            </w:r>
          </w:p>
        </w:tc>
      </w:tr>
    </w:tbl>
    <w:p w:rsidR="00760A5D"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^PAS2.</w:t>
      </w:r>
    </w:p>
    <w:p w:rsidR="00760A5D" w:rsidRPr="00412929" w:rsidRDefault="00760A5D" w:rsidP="00760A5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passionfruit,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passionfruit processed in the quarter by the levy payer—the levy payer;</w:t>
            </w:r>
          </w:p>
          <w:p w:rsidR="00692DBC" w:rsidRPr="00412929" w:rsidRDefault="00692DBC" w:rsidP="003623C8">
            <w:pPr>
              <w:pStyle w:val="Tablea"/>
            </w:pPr>
            <w:r w:rsidRPr="00412929">
              <w:t>(b) for passionfruit exported in the quarter other than through an exporting agent—the charge payer;</w:t>
            </w:r>
          </w:p>
          <w:p w:rsidR="00692DBC" w:rsidRPr="00412929" w:rsidRDefault="00692DBC" w:rsidP="003623C8">
            <w:pPr>
              <w:pStyle w:val="Tabletext"/>
            </w:pPr>
            <w:r w:rsidRPr="00412929">
              <w:t>unless the levy payer or charge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passionfruit sold by the levy payer by retail sale in the year—the levy payer;</w:t>
            </w:r>
          </w:p>
          <w:p w:rsidR="00692DBC" w:rsidRPr="00412929" w:rsidRDefault="00692DBC" w:rsidP="003623C8">
            <w:pPr>
              <w:pStyle w:val="Tablea"/>
            </w:pPr>
            <w:r w:rsidRPr="00412929">
              <w:t>(b) the levy payer or charge payer for passionfruit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^PAS4.</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passionfruit,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14415D">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passionfruit</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passionfruit</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AA4D14" w:rsidP="00AA4D14">
            <w:pPr>
              <w:pStyle w:val="Tabletext"/>
            </w:pPr>
            <w:r w:rsidRPr="00412929">
              <w:t>Until the end of the period of 5 years beginning on the day after the end of the financial year in which the levy or charge is imposed</w:t>
            </w:r>
          </w:p>
        </w:tc>
      </w:tr>
    </w:tbl>
    <w:p w:rsidR="00692DBC" w:rsidRPr="00412929" w:rsidRDefault="00692DBC" w:rsidP="00692DBC">
      <w:pPr>
        <w:pStyle w:val="notetext"/>
      </w:pPr>
      <w:r w:rsidRPr="00412929">
        <w:t>Note</w:t>
      </w:r>
      <w:r w:rsidR="005B1BA9"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5B1BA9" w:rsidRPr="00412929" w:rsidRDefault="005B1BA9" w:rsidP="005B1BA9">
      <w:pPr>
        <w:pStyle w:val="notetext"/>
      </w:pPr>
      <w:r w:rsidRPr="00412929">
        <w:t>Note 2:</w:t>
      </w:r>
      <w:r w:rsidRPr="00412929">
        <w:tab/>
        <w:t>A person claiming a levy or charge exemption has record</w:t>
      </w:r>
      <w:r w:rsidR="00383BFB">
        <w:noBreakHyphen/>
      </w:r>
      <w:r w:rsidRPr="00412929">
        <w:t>keeping obligations, see clause ^PAS3.</w:t>
      </w:r>
    </w:p>
    <w:p w:rsidR="00692DBC" w:rsidRPr="00412929" w:rsidRDefault="00692DBC" w:rsidP="00692DBC">
      <w:pPr>
        <w:pStyle w:val="ActHead5"/>
      </w:pPr>
      <w:bookmarkStart w:id="352" w:name="_Toc159505450"/>
      <w:r w:rsidRPr="003B0E2B">
        <w:rPr>
          <w:rStyle w:val="CharSectno"/>
        </w:rPr>
        <w:t>^PAS2</w:t>
      </w:r>
      <w:r w:rsidRPr="00412929">
        <w:t xml:space="preserve">  Obligations of collection agents</w:t>
      </w:r>
      <w:bookmarkEnd w:id="352"/>
    </w:p>
    <w:p w:rsidR="00692DBC" w:rsidRPr="00412929" w:rsidRDefault="00692DBC" w:rsidP="00692DBC">
      <w:pPr>
        <w:pStyle w:val="subsection"/>
      </w:pPr>
      <w:r w:rsidRPr="00412929">
        <w:tab/>
        <w:t>(1)</w:t>
      </w:r>
      <w:r w:rsidRPr="00412929">
        <w:tab/>
        <w:t xml:space="preserve">This clause sets out obligations that are imposed on a </w:t>
      </w:r>
      <w:r w:rsidR="003623C8" w:rsidRPr="00412929">
        <w:t>person</w:t>
      </w:r>
      <w:r w:rsidRPr="00412929">
        <w:t xml:space="preserve"> if:</w:t>
      </w:r>
    </w:p>
    <w:p w:rsidR="00692DBC" w:rsidRPr="00412929" w:rsidRDefault="00692DBC" w:rsidP="00692DBC">
      <w:pPr>
        <w:pStyle w:val="paragraph"/>
      </w:pPr>
      <w:r w:rsidRPr="00412929">
        <w:tab/>
        <w:t>(a)</w:t>
      </w:r>
      <w:r w:rsidRPr="00412929">
        <w:tab/>
        <w:t xml:space="preserve">levy is imposed on passionfruit that is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levy is imposed on passionfruit that is processed for the levy payer in a quarter in a financial year (the </w:t>
      </w:r>
      <w:r w:rsidRPr="00412929">
        <w:rPr>
          <w:b/>
          <w:i/>
        </w:rPr>
        <w:t>processing case</w:t>
      </w:r>
      <w:r w:rsidRPr="00412929">
        <w:t>); or</w:t>
      </w:r>
    </w:p>
    <w:p w:rsidR="00692DBC" w:rsidRPr="00412929" w:rsidRDefault="00692DBC" w:rsidP="00692DBC">
      <w:pPr>
        <w:pStyle w:val="paragraph"/>
      </w:pPr>
      <w:r w:rsidRPr="00412929">
        <w:tab/>
        <w:t>(c)</w:t>
      </w:r>
      <w:r w:rsidRPr="00412929">
        <w:tab/>
        <w:t xml:space="preserve">charge is imposed on passionfruit that is exported </w:t>
      </w:r>
      <w:r w:rsidR="00C601BB" w:rsidRPr="00412929">
        <w:t xml:space="preserve">from Australia </w:t>
      </w:r>
      <w:r w:rsidRPr="00412929">
        <w:t xml:space="preserve">in a quarter in a financial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passionfruit?</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person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unless the person has an exemption from giving returns for quarters in the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if the person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4363FF">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^PAS5.</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4363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passionfruit</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AA4D14" w:rsidRPr="00412929">
              <w:t>financial year</w:t>
            </w:r>
            <w:r w:rsidR="00BB5BD6" w:rsidRPr="00412929">
              <w:t xml:space="preserve"> in which the passionfruit is sold, processed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53" w:name="_Toc159505451"/>
      <w:r w:rsidRPr="003B0E2B">
        <w:rPr>
          <w:rStyle w:val="CharSectno"/>
        </w:rPr>
        <w:t>^PAS3</w:t>
      </w:r>
      <w:r w:rsidRPr="00412929">
        <w:t xml:space="preserve">  Obligations of persons claiming levy or charge exemption</w:t>
      </w:r>
      <w:bookmarkEnd w:id="353"/>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passionfruit is harvested in Australia and in a financial year is sold by retail sale by the person who owns the passionfruit immediately after it is harvested and the person considers that an exemption from levy applies; or</w:t>
      </w:r>
    </w:p>
    <w:p w:rsidR="00692DBC" w:rsidRPr="00412929" w:rsidRDefault="00692DBC" w:rsidP="00692DBC">
      <w:pPr>
        <w:pStyle w:val="paragraph"/>
      </w:pPr>
      <w:r w:rsidRPr="00412929">
        <w:tab/>
        <w:t>(b)</w:t>
      </w:r>
      <w:r w:rsidRPr="00412929">
        <w:tab/>
        <w:t xml:space="preserve">passionfruit is harvested in Australia and in a </w:t>
      </w:r>
      <w:r w:rsidR="00610F8B" w:rsidRPr="00412929">
        <w:t>financial year</w:t>
      </w:r>
      <w:r w:rsidRPr="00412929">
        <w:t xml:space="preserve"> is exported from Australia and the person who owns the passionfruit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10F8B"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54" w:name="_Toc159505452"/>
      <w:r w:rsidRPr="003B0E2B">
        <w:rPr>
          <w:rStyle w:val="CharSectno"/>
        </w:rPr>
        <w:t>^PAS4</w:t>
      </w:r>
      <w:r w:rsidRPr="00412929">
        <w:t xml:space="preserve">  Process for obtaining exemption from giving quarterly returns—levy payers or charge payers</w:t>
      </w:r>
      <w:bookmarkEnd w:id="354"/>
    </w:p>
    <w:p w:rsidR="00692DBC" w:rsidRPr="00412929" w:rsidRDefault="00692DBC" w:rsidP="00692DBC">
      <w:pPr>
        <w:pStyle w:val="subsection"/>
      </w:pPr>
      <w:r w:rsidRPr="00412929">
        <w:tab/>
        <w:t>(1)</w:t>
      </w:r>
      <w:r w:rsidRPr="00412929">
        <w:tab/>
        <w:t>A person who:</w:t>
      </w:r>
    </w:p>
    <w:p w:rsidR="00692DBC" w:rsidRPr="00412929" w:rsidRDefault="00692DBC" w:rsidP="00692DBC">
      <w:pPr>
        <w:pStyle w:val="paragraph"/>
      </w:pPr>
      <w:r w:rsidRPr="00412929">
        <w:tab/>
        <w:t>(a)</w:t>
      </w:r>
      <w:r w:rsidRPr="00412929">
        <w:tab/>
        <w:t>is a levy payer for levy imposed on passionfruit that is processed by the person in a financial year; or</w:t>
      </w:r>
    </w:p>
    <w:p w:rsidR="00692DBC" w:rsidRPr="00412929" w:rsidRDefault="00692DBC" w:rsidP="00692DBC">
      <w:pPr>
        <w:pStyle w:val="paragraph"/>
      </w:pPr>
      <w:r w:rsidRPr="00412929">
        <w:tab/>
        <w:t>(b)</w:t>
      </w:r>
      <w:r w:rsidRPr="00412929">
        <w:tab/>
        <w:t>is a charge payer for charge imposed on passionfruit that is exported in a financial year other than through an exporting agent;</w:t>
      </w:r>
    </w:p>
    <w:p w:rsidR="00692DBC" w:rsidRPr="00412929" w:rsidRDefault="00692DBC" w:rsidP="00692DBC">
      <w:pPr>
        <w:pStyle w:val="subsection2"/>
      </w:pPr>
      <w:r w:rsidRPr="00412929">
        <w:t>is not required to give returns for quarters in the year if:</w:t>
      </w:r>
    </w:p>
    <w:p w:rsidR="00692DBC" w:rsidRPr="00412929" w:rsidRDefault="00692DBC" w:rsidP="00692DBC">
      <w:pPr>
        <w:pStyle w:val="paragraph"/>
      </w:pPr>
      <w:r w:rsidRPr="00412929">
        <w:tab/>
        <w:t>(c)</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(d)</w:t>
      </w:r>
      <w:r w:rsidRPr="00412929">
        <w:tab/>
        <w:t>the person applies before the end of the first quarter in the year in which such levy or charge is imposed; and</w:t>
      </w:r>
    </w:p>
    <w:p w:rsidR="00692DBC" w:rsidRPr="00412929" w:rsidRDefault="00692DBC" w:rsidP="00692DBC">
      <w:pPr>
        <w:pStyle w:val="paragraph"/>
      </w:pPr>
      <w:r w:rsidRPr="00412929">
        <w:tab/>
        <w:t>(e)</w:t>
      </w:r>
      <w:r w:rsidRPr="00412929">
        <w:tab/>
        <w:t xml:space="preserve">the Secretary grants that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sum of the amount of levy and charge that the person will pay, or will be likely to pay, in relation to passionfruit and the financial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5"/>
      </w:pPr>
      <w:bookmarkStart w:id="355" w:name="_Toc159505453"/>
      <w:r w:rsidRPr="003B0E2B">
        <w:rPr>
          <w:rStyle w:val="CharSectno"/>
        </w:rPr>
        <w:t>^PAS5</w:t>
      </w:r>
      <w:r w:rsidRPr="00412929">
        <w:t xml:space="preserve">  Process for obtaining exemption from giving quarterly returns—collection agents</w:t>
      </w:r>
      <w:bookmarkEnd w:id="355"/>
    </w:p>
    <w:p w:rsidR="00692DBC" w:rsidRPr="00412929" w:rsidRDefault="00692DBC" w:rsidP="00692DBC">
      <w:pPr>
        <w:pStyle w:val="subsection"/>
      </w:pPr>
      <w:r w:rsidRPr="00412929">
        <w:tab/>
        <w:t>(1)</w:t>
      </w:r>
      <w:r w:rsidRPr="00412929">
        <w:tab/>
      </w:r>
      <w:r w:rsidR="000C0F6D" w:rsidRPr="00412929">
        <w:t>For the purposes of subclause ^PAS2(3), a person is not required to give returns for quarters in the financial year if</w:t>
      </w:r>
      <w:r w:rsidRPr="00412929">
        <w:t>:</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levy or charge is imposed on passionfruit where the person is liable to pay an equivalent amount;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equivalent amount that the person will pay, or will be likely to pay, in relation to passionfruit and the financial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D0783A" w:rsidRPr="00412929" w:rsidRDefault="006B2A9D" w:rsidP="00D0783A">
      <w:pPr>
        <w:pStyle w:val="ActHead3"/>
        <w:pageBreakBefore/>
      </w:pPr>
      <w:bookmarkStart w:id="356" w:name="_Toc159505454"/>
      <w:r w:rsidRPr="003B0E2B">
        <w:rPr>
          <w:rStyle w:val="CharDivNo"/>
        </w:rPr>
        <w:t>Division 2</w:t>
      </w:r>
      <w:r w:rsidR="00D0783A" w:rsidRPr="003B0E2B">
        <w:rPr>
          <w:rStyle w:val="CharDivNo"/>
        </w:rPr>
        <w:t>2</w:t>
      </w:r>
      <w:r w:rsidR="00D0783A" w:rsidRPr="00412929">
        <w:t>—</w:t>
      </w:r>
      <w:r w:rsidR="00D0783A" w:rsidRPr="003B0E2B">
        <w:rPr>
          <w:rStyle w:val="CharDivText"/>
        </w:rPr>
        <w:t>Persimmons</w:t>
      </w:r>
      <w:bookmarkEnd w:id="356"/>
    </w:p>
    <w:p w:rsidR="00D0783A" w:rsidRPr="00412929" w:rsidRDefault="00D0783A" w:rsidP="00D0783A">
      <w:pPr>
        <w:pStyle w:val="ActHead5"/>
      </w:pPr>
      <w:bookmarkStart w:id="357" w:name="_Toc159505455"/>
      <w:r w:rsidRPr="003B0E2B">
        <w:rPr>
          <w:rStyle w:val="CharSectno"/>
        </w:rPr>
        <w:t>^P1</w:t>
      </w:r>
      <w:r w:rsidRPr="00412929">
        <w:t xml:space="preserve">  Obligations of levy payers or charge payers</w:t>
      </w:r>
      <w:bookmarkEnd w:id="357"/>
    </w:p>
    <w:p w:rsidR="00D0783A" w:rsidRPr="00412929" w:rsidRDefault="00D0783A" w:rsidP="00D0783A">
      <w:pPr>
        <w:pStyle w:val="SubsectionHead"/>
      </w:pPr>
      <w:r w:rsidRPr="00412929">
        <w:t>When persimmon levy due and payable</w:t>
      </w:r>
    </w:p>
    <w:p w:rsidR="00D0783A" w:rsidRPr="00412929" w:rsidRDefault="00D0783A" w:rsidP="00D0783A">
      <w:pPr>
        <w:pStyle w:val="subsection"/>
      </w:pPr>
      <w:r w:rsidRPr="00412929">
        <w:tab/>
        <w:t>(1)</w:t>
      </w:r>
      <w:r w:rsidRPr="00412929">
        <w:tab/>
        <w:t xml:space="preserve">For the purposes of </w:t>
      </w:r>
      <w:r w:rsidR="004B6490">
        <w:t>section 8</w:t>
      </w:r>
      <w:r w:rsidRPr="00412929">
        <w:t xml:space="preserve"> of the Act, for:</w:t>
      </w:r>
    </w:p>
    <w:p w:rsidR="00D0783A" w:rsidRPr="00412929" w:rsidRDefault="00D0783A" w:rsidP="00D0783A">
      <w:pPr>
        <w:pStyle w:val="paragraph"/>
      </w:pPr>
      <w:r w:rsidRPr="00412929">
        <w:tab/>
        <w:t>(a)</w:t>
      </w:r>
      <w:r w:rsidRPr="00412929">
        <w:tab/>
        <w:t>levy imposed on persimmons that are sold by the levy payer in a quarter in a financial year (other than by retail sale); or</w:t>
      </w:r>
    </w:p>
    <w:p w:rsidR="00D0783A" w:rsidRPr="00412929" w:rsidRDefault="00D0783A" w:rsidP="00D0783A">
      <w:pPr>
        <w:pStyle w:val="paragraph"/>
      </w:pPr>
      <w:r w:rsidRPr="00412929">
        <w:tab/>
        <w:t>(b)</w:t>
      </w:r>
      <w:r w:rsidRPr="00412929">
        <w:tab/>
        <w:t>levy imposed on persimmons that are processed by or for the levy payer in a quarter in a financial year; or</w:t>
      </w:r>
    </w:p>
    <w:p w:rsidR="00D0783A" w:rsidRPr="00412929" w:rsidRDefault="00D0783A" w:rsidP="00D0783A">
      <w:pPr>
        <w:pStyle w:val="paragraph"/>
      </w:pPr>
      <w:r w:rsidRPr="00412929">
        <w:tab/>
        <w:t>(c)</w:t>
      </w:r>
      <w:r w:rsidRPr="00412929">
        <w:tab/>
        <w:t>levy imposed on persimmons that are sold by the levy payer by retail sale in a financial year;</w:t>
      </w:r>
    </w:p>
    <w:p w:rsidR="00D0783A" w:rsidRPr="00412929" w:rsidRDefault="00D0783A" w:rsidP="00D0783A">
      <w:pPr>
        <w:pStyle w:val="subsection2"/>
      </w:pPr>
      <w:r w:rsidRPr="00412929">
        <w:t>this table has effect.</w:t>
      </w:r>
    </w:p>
    <w:p w:rsidR="00D0783A" w:rsidRPr="00412929"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0783A" w:rsidRPr="00412929" w:rsidTr="00EE72FF">
        <w:trPr>
          <w:tblHeader/>
        </w:trPr>
        <w:tc>
          <w:tcPr>
            <w:tcW w:w="8312" w:type="dxa"/>
            <w:gridSpan w:val="3"/>
            <w:tcBorders>
              <w:top w:val="single" w:sz="12" w:space="0" w:color="auto"/>
              <w:bottom w:val="single" w:sz="2" w:space="0" w:color="auto"/>
            </w:tcBorders>
            <w:shd w:val="clear" w:color="auto" w:fill="auto"/>
          </w:tcPr>
          <w:p w:rsidR="00D0783A" w:rsidRPr="00412929" w:rsidRDefault="00D0783A" w:rsidP="00EE72FF">
            <w:pPr>
              <w:pStyle w:val="TableHeading"/>
            </w:pPr>
            <w:r w:rsidRPr="00412929">
              <w:t>Persimmon levy</w:t>
            </w:r>
          </w:p>
        </w:tc>
      </w:tr>
      <w:tr w:rsidR="00D0783A" w:rsidRPr="00412929" w:rsidTr="00EE72FF">
        <w:trPr>
          <w:tblHeader/>
        </w:trPr>
        <w:tc>
          <w:tcPr>
            <w:tcW w:w="71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Item</w:t>
            </w:r>
          </w:p>
        </w:tc>
        <w:tc>
          <w:tcPr>
            <w:tcW w:w="353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Matter</w:t>
            </w:r>
          </w:p>
        </w:tc>
        <w:tc>
          <w:tcPr>
            <w:tcW w:w="406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Rule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1</w:t>
            </w:r>
          </w:p>
        </w:tc>
        <w:tc>
          <w:tcPr>
            <w:tcW w:w="353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 xml:space="preserve">For persimmons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On the last day of the first calendar month after the end of the quarter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2</w:t>
            </w:r>
          </w:p>
        </w:tc>
        <w:tc>
          <w:tcPr>
            <w:tcW w:w="353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For persimmons processed for the levy payer, when is the levy due and payable?</w:t>
            </w:r>
          </w:p>
        </w:tc>
        <w:tc>
          <w:tcPr>
            <w:tcW w:w="406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On the last day of the first calendar month after the end of the quarter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3</w:t>
            </w:r>
          </w:p>
        </w:tc>
        <w:tc>
          <w:tcPr>
            <w:tcW w:w="353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For persimmons sold by retail sale, when is the levy due and payable?</w:t>
            </w:r>
          </w:p>
        </w:tc>
        <w:tc>
          <w:tcPr>
            <w:tcW w:w="406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 xml:space="preserve">On </w:t>
            </w:r>
            <w:r w:rsidR="006B2A9D" w:rsidRPr="00412929">
              <w:t>31 August</w:t>
            </w:r>
            <w:r w:rsidRPr="00412929">
              <w:t xml:space="preserve"> in the next financial year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4</w:t>
            </w:r>
          </w:p>
        </w:tc>
        <w:tc>
          <w:tcPr>
            <w:tcW w:w="353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For persimmons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On the last day of the first calendar month after the end of the quarter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5</w:t>
            </w:r>
          </w:p>
        </w:tc>
        <w:tc>
          <w:tcPr>
            <w:tcW w:w="353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For persimmons processed by the levy payer, when is the levy due and payable?</w:t>
            </w:r>
          </w:p>
          <w:p w:rsidR="00D0783A" w:rsidRPr="00412929" w:rsidRDefault="00D0783A" w:rsidP="00EE72FF">
            <w:pPr>
              <w:pStyle w:val="Tabletext"/>
            </w:pPr>
          </w:p>
        </w:tc>
        <w:tc>
          <w:tcPr>
            <w:tcW w:w="406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On the last day of the first calendar month after the end of the quarter</w:t>
            </w:r>
          </w:p>
        </w:tc>
      </w:tr>
      <w:tr w:rsidR="00D0783A" w:rsidRPr="00412929" w:rsidTr="00EE72FF">
        <w:tc>
          <w:tcPr>
            <w:tcW w:w="71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6</w:t>
            </w:r>
          </w:p>
        </w:tc>
        <w:tc>
          <w:tcPr>
            <w:tcW w:w="353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The Commonwealth</w:t>
            </w:r>
          </w:p>
        </w:tc>
      </w:tr>
    </w:tbl>
    <w:p w:rsidR="003A665C" w:rsidRPr="00412929" w:rsidRDefault="00D0783A" w:rsidP="00D0783A">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^P2.</w:t>
      </w:r>
    </w:p>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D0783A" w:rsidRPr="00412929" w:rsidRDefault="00D0783A" w:rsidP="00D0783A">
      <w:pPr>
        <w:pStyle w:val="notetext"/>
      </w:pPr>
      <w:r w:rsidRPr="00412929">
        <w:t>Note 2:</w:t>
      </w:r>
      <w:r w:rsidRPr="00412929">
        <w:tab/>
        <w:t xml:space="preserve">For penalty for late payment, see </w:t>
      </w:r>
      <w:r w:rsidR="004B6490">
        <w:t>section 9</w:t>
      </w:r>
      <w:r w:rsidRPr="00412929">
        <w:t xml:space="preserve"> of the Act.</w:t>
      </w:r>
    </w:p>
    <w:p w:rsidR="00D0783A" w:rsidRPr="00412929" w:rsidRDefault="00D0783A" w:rsidP="00D0783A">
      <w:pPr>
        <w:pStyle w:val="SubsectionHead"/>
      </w:pPr>
      <w:r w:rsidRPr="00412929">
        <w:t>When persimmon export charge due and payable</w:t>
      </w:r>
    </w:p>
    <w:p w:rsidR="00D0783A" w:rsidRPr="00412929" w:rsidRDefault="00D0783A" w:rsidP="00D0783A">
      <w:pPr>
        <w:pStyle w:val="subsection"/>
      </w:pPr>
      <w:r w:rsidRPr="00412929">
        <w:tab/>
        <w:t>(2)</w:t>
      </w:r>
      <w:r w:rsidRPr="00412929">
        <w:tab/>
        <w:t xml:space="preserve">For the purposes of </w:t>
      </w:r>
      <w:r w:rsidR="004B6490">
        <w:t>section 8</w:t>
      </w:r>
      <w:r w:rsidRPr="00412929">
        <w:t xml:space="preserve"> of the Act, for charge imposed on persimmons that are exported </w:t>
      </w:r>
      <w:r w:rsidR="00C601BB" w:rsidRPr="00412929">
        <w:t xml:space="preserve">from Australia </w:t>
      </w:r>
      <w:r w:rsidRPr="00412929">
        <w:t>in a quarter in a financial year, this table has effect.</w:t>
      </w:r>
    </w:p>
    <w:p w:rsidR="00D0783A" w:rsidRPr="00412929"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0783A" w:rsidRPr="00412929" w:rsidTr="00EE72FF">
        <w:trPr>
          <w:tblHeader/>
        </w:trPr>
        <w:tc>
          <w:tcPr>
            <w:tcW w:w="8312" w:type="dxa"/>
            <w:gridSpan w:val="3"/>
            <w:tcBorders>
              <w:top w:val="single" w:sz="12" w:space="0" w:color="auto"/>
              <w:bottom w:val="single" w:sz="2" w:space="0" w:color="auto"/>
            </w:tcBorders>
            <w:shd w:val="clear" w:color="auto" w:fill="auto"/>
          </w:tcPr>
          <w:p w:rsidR="00D0783A" w:rsidRPr="00412929" w:rsidRDefault="00D0783A" w:rsidP="00EE72FF">
            <w:pPr>
              <w:pStyle w:val="TableHeading"/>
            </w:pPr>
            <w:r w:rsidRPr="00412929">
              <w:t>Persimmon export charge</w:t>
            </w:r>
          </w:p>
        </w:tc>
      </w:tr>
      <w:tr w:rsidR="00D0783A" w:rsidRPr="00412929" w:rsidTr="00EE72FF">
        <w:trPr>
          <w:tblHeader/>
        </w:trPr>
        <w:tc>
          <w:tcPr>
            <w:tcW w:w="71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Item</w:t>
            </w:r>
          </w:p>
        </w:tc>
        <w:tc>
          <w:tcPr>
            <w:tcW w:w="353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Matter</w:t>
            </w:r>
          </w:p>
        </w:tc>
        <w:tc>
          <w:tcPr>
            <w:tcW w:w="406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Rule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1</w:t>
            </w:r>
          </w:p>
        </w:tc>
        <w:tc>
          <w:tcPr>
            <w:tcW w:w="353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For persimmons exported through an exporting agent, when is the charge due and payable?</w:t>
            </w:r>
          </w:p>
        </w:tc>
        <w:tc>
          <w:tcPr>
            <w:tcW w:w="406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On the last day of the first calendar month after the end of the quarter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2</w:t>
            </w:r>
          </w:p>
        </w:tc>
        <w:tc>
          <w:tcPr>
            <w:tcW w:w="353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For persimmons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On the last day of the first calendar month after the end of the quarter</w:t>
            </w:r>
          </w:p>
        </w:tc>
      </w:tr>
      <w:tr w:rsidR="00D0783A" w:rsidRPr="00412929" w:rsidTr="00EE72FF">
        <w:tc>
          <w:tcPr>
            <w:tcW w:w="71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3</w:t>
            </w:r>
          </w:p>
        </w:tc>
        <w:tc>
          <w:tcPr>
            <w:tcW w:w="353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The Commonwealth</w:t>
            </w:r>
          </w:p>
        </w:tc>
      </w:tr>
    </w:tbl>
    <w:p w:rsidR="00760A5D" w:rsidRPr="00412929" w:rsidRDefault="00D0783A" w:rsidP="00D0783A">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^P2.</w:t>
      </w:r>
    </w:p>
    <w:p w:rsidR="00760A5D" w:rsidRPr="00412929" w:rsidRDefault="00760A5D" w:rsidP="00760A5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D0783A" w:rsidRPr="00412929" w:rsidRDefault="00D0783A" w:rsidP="00D0783A">
      <w:pPr>
        <w:pStyle w:val="notetext"/>
      </w:pPr>
      <w:r w:rsidRPr="00412929">
        <w:t>Note 2:</w:t>
      </w:r>
      <w:r w:rsidRPr="00412929">
        <w:tab/>
        <w:t xml:space="preserve">For penalty for late payment, see </w:t>
      </w:r>
      <w:r w:rsidR="004B6490">
        <w:t>section 9</w:t>
      </w:r>
      <w:r w:rsidRPr="00412929">
        <w:t xml:space="preserve"> of the Act.</w:t>
      </w:r>
    </w:p>
    <w:p w:rsidR="00D0783A" w:rsidRPr="00412929" w:rsidRDefault="00D0783A" w:rsidP="00D0783A">
      <w:pPr>
        <w:pStyle w:val="SubsectionHead"/>
      </w:pPr>
      <w:r w:rsidRPr="00412929">
        <w:t>Giving quarterly or annual returns</w:t>
      </w:r>
    </w:p>
    <w:p w:rsidR="00D0783A" w:rsidRPr="00412929" w:rsidRDefault="00D0783A" w:rsidP="00D0783A">
      <w:pPr>
        <w:pStyle w:val="subsection"/>
      </w:pPr>
      <w:r w:rsidRPr="00412929">
        <w:tab/>
        <w:t>(3)</w:t>
      </w:r>
      <w:r w:rsidRPr="00412929">
        <w:tab/>
        <w:t xml:space="preserve">For the purposes of </w:t>
      </w:r>
      <w:r w:rsidR="004B6490">
        <w:t>paragraph 5</w:t>
      </w:r>
      <w:r w:rsidR="001D6041">
        <w:t>9</w:t>
      </w:r>
      <w:r w:rsidRPr="00412929">
        <w:t>(2)(a) of the Act, for levy or charge imposed on persimmons, this table has effect.</w:t>
      </w:r>
    </w:p>
    <w:p w:rsidR="00D0783A" w:rsidRPr="00412929"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412929" w:rsidTr="00EE72FF">
        <w:trPr>
          <w:tblHeader/>
        </w:trPr>
        <w:tc>
          <w:tcPr>
            <w:tcW w:w="8312" w:type="dxa"/>
            <w:gridSpan w:val="3"/>
            <w:tcBorders>
              <w:top w:val="single" w:sz="12" w:space="0" w:color="auto"/>
              <w:bottom w:val="single" w:sz="2" w:space="0" w:color="auto"/>
            </w:tcBorders>
            <w:shd w:val="clear" w:color="auto" w:fill="auto"/>
          </w:tcPr>
          <w:p w:rsidR="00D0783A" w:rsidRPr="00412929" w:rsidRDefault="00D0783A" w:rsidP="00EE72FF">
            <w:pPr>
              <w:pStyle w:val="TableHeading"/>
            </w:pPr>
            <w:r w:rsidRPr="00412929">
              <w:t>Quarterly or annual returns</w:t>
            </w:r>
          </w:p>
        </w:tc>
      </w:tr>
      <w:tr w:rsidR="00D0783A" w:rsidRPr="00412929" w:rsidTr="00EE72FF">
        <w:trPr>
          <w:tblHeader/>
        </w:trPr>
        <w:tc>
          <w:tcPr>
            <w:tcW w:w="71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Rule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1</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following:</w:t>
            </w:r>
          </w:p>
          <w:p w:rsidR="00D0783A" w:rsidRPr="00412929" w:rsidRDefault="00D0783A" w:rsidP="00EE72FF">
            <w:pPr>
              <w:pStyle w:val="Tablea"/>
            </w:pPr>
            <w:r w:rsidRPr="00412929">
              <w:t>(a) for persimmons sold by the levy payer in the quarter to a consumer at a wholesale produce market—the levy payer;</w:t>
            </w:r>
          </w:p>
          <w:p w:rsidR="00D0783A" w:rsidRPr="00412929" w:rsidRDefault="00D0783A" w:rsidP="00EE72FF">
            <w:pPr>
              <w:pStyle w:val="Tablea"/>
            </w:pPr>
            <w:r w:rsidRPr="00412929">
              <w:t>(b) for persimmons processed in the quarter by the levy payer—the levy payer;</w:t>
            </w:r>
          </w:p>
          <w:p w:rsidR="00D0783A" w:rsidRPr="00412929" w:rsidRDefault="00D0783A" w:rsidP="00EE72FF">
            <w:pPr>
              <w:pStyle w:val="Tablea"/>
            </w:pPr>
            <w:r w:rsidRPr="00412929">
              <w:t>(c) for persimmons exported in the quarter other than through an exporting agent—the charge payer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2</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For persimmons sold by the levy payer by retail sale in the year—the levy payer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3</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a"/>
            </w:pPr>
            <w:r w:rsidRPr="00412929">
              <w:t>(a) for a return for a quarter—before the end of the first calendar month after the end of the quarter; or</w:t>
            </w:r>
          </w:p>
          <w:p w:rsidR="00D0783A" w:rsidRPr="00412929" w:rsidRDefault="00D0783A" w:rsidP="00EE72FF">
            <w:pPr>
              <w:pStyle w:val="Tablea"/>
            </w:pPr>
            <w:r w:rsidRPr="00412929">
              <w:t xml:space="preserve">(b) for a return for a financial year—before the end of </w:t>
            </w:r>
            <w:r w:rsidR="006B2A9D" w:rsidRPr="00412929">
              <w:t>31 August</w:t>
            </w:r>
            <w:r w:rsidRPr="00412929">
              <w:t xml:space="preserve"> in the next financial year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4</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Secretary</w:t>
            </w:r>
          </w:p>
        </w:tc>
      </w:tr>
      <w:tr w:rsidR="00D0783A" w:rsidRPr="00412929" w:rsidTr="00EE72FF">
        <w:tc>
          <w:tcPr>
            <w:tcW w:w="71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5</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The return:</w:t>
            </w:r>
          </w:p>
          <w:p w:rsidR="00D0783A" w:rsidRPr="00412929" w:rsidRDefault="00D0783A" w:rsidP="00EE72FF">
            <w:pPr>
              <w:pStyle w:val="Tablea"/>
            </w:pPr>
            <w:r w:rsidRPr="00412929">
              <w:t>(a) must be in the appropriate approved form and include the information required by that form; or</w:t>
            </w:r>
          </w:p>
          <w:p w:rsidR="00D0783A" w:rsidRPr="00412929" w:rsidRDefault="00D0783A" w:rsidP="00EE72FF">
            <w:pPr>
              <w:pStyle w:val="Tablea"/>
            </w:pPr>
            <w:r w:rsidRPr="00412929">
              <w:t>(b) must be given electronically using an approved electronic system and include the information required by that system to be included in the return</w:t>
            </w:r>
          </w:p>
        </w:tc>
      </w:tr>
    </w:tbl>
    <w:p w:rsidR="00D0783A" w:rsidRPr="00412929" w:rsidRDefault="00D0783A" w:rsidP="00D0783A">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0783A" w:rsidRPr="00412929" w:rsidRDefault="00D0783A" w:rsidP="00D0783A">
      <w:pPr>
        <w:pStyle w:val="SubsectionHead"/>
      </w:pPr>
      <w:r w:rsidRPr="00412929">
        <w:t>Making and keeping records</w:t>
      </w:r>
    </w:p>
    <w:p w:rsidR="00D0783A" w:rsidRPr="00412929" w:rsidRDefault="00D0783A" w:rsidP="00D0783A">
      <w:pPr>
        <w:pStyle w:val="subsection"/>
      </w:pPr>
      <w:r w:rsidRPr="00412929">
        <w:tab/>
        <w:t>(4)</w:t>
      </w:r>
      <w:r w:rsidRPr="00412929">
        <w:tab/>
        <w:t xml:space="preserve">For the purposes of </w:t>
      </w:r>
      <w:r w:rsidR="004B6490">
        <w:t>paragraph 5</w:t>
      </w:r>
      <w:r w:rsidR="001D6041">
        <w:t>9</w:t>
      </w:r>
      <w:r w:rsidRPr="00412929">
        <w:t>(2)(b) of the Act, for levy or charge imposed on persimmons, this table has effect.</w:t>
      </w:r>
    </w:p>
    <w:p w:rsidR="00D0783A" w:rsidRPr="00412929"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412929" w:rsidTr="00EE72FF">
        <w:trPr>
          <w:tblHeader/>
        </w:trPr>
        <w:tc>
          <w:tcPr>
            <w:tcW w:w="8312" w:type="dxa"/>
            <w:gridSpan w:val="3"/>
            <w:tcBorders>
              <w:top w:val="single" w:sz="12" w:space="0" w:color="auto"/>
              <w:bottom w:val="single" w:sz="2" w:space="0" w:color="auto"/>
            </w:tcBorders>
            <w:shd w:val="clear" w:color="auto" w:fill="auto"/>
          </w:tcPr>
          <w:p w:rsidR="00D0783A" w:rsidRPr="00412929" w:rsidRDefault="00D0783A" w:rsidP="00EE72FF">
            <w:pPr>
              <w:pStyle w:val="TableHeading"/>
            </w:pPr>
            <w:r w:rsidRPr="00412929">
              <w:t>Record</w:t>
            </w:r>
            <w:r w:rsidR="00383BFB">
              <w:noBreakHyphen/>
            </w:r>
            <w:r w:rsidRPr="00412929">
              <w:t>keeping</w:t>
            </w:r>
          </w:p>
        </w:tc>
      </w:tr>
      <w:tr w:rsidR="00D0783A" w:rsidRPr="00412929" w:rsidTr="00EE72FF">
        <w:trPr>
          <w:tblHeader/>
        </w:trPr>
        <w:tc>
          <w:tcPr>
            <w:tcW w:w="71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Rule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1</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levy payer or charge payer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2</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records must:</w:t>
            </w:r>
          </w:p>
          <w:p w:rsidR="00D0783A" w:rsidRPr="00412929" w:rsidRDefault="00D0783A" w:rsidP="00EE72FF">
            <w:pPr>
              <w:pStyle w:val="Tablea"/>
            </w:pPr>
            <w:r w:rsidRPr="00412929">
              <w:t>(a) if a collection agent is liable to pay an equivalent amount on behalf of the levy payer—contain details of the transaction involving that agent (including that agent’s contact details); or</w:t>
            </w:r>
          </w:p>
          <w:p w:rsidR="00D0783A" w:rsidRPr="00412929" w:rsidRDefault="00D0783A" w:rsidP="00EE72FF">
            <w:pPr>
              <w:pStyle w:val="Tablea"/>
            </w:pPr>
            <w:r w:rsidRPr="00412929">
              <w:t>(b) otherwise—enable the levy payer to substantiate the amount of levy payable and paid by the levy payer on the persimmons</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3</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records must:</w:t>
            </w:r>
          </w:p>
          <w:p w:rsidR="00D0783A" w:rsidRPr="00412929" w:rsidRDefault="00D0783A" w:rsidP="00EE72FF">
            <w:pPr>
              <w:pStyle w:val="Tablea"/>
            </w:pPr>
            <w:r w:rsidRPr="00412929">
              <w:t>(a) if an exporting agent is liable to pay an equivalent amount on behalf of the charge payer—contain details of the transaction involving that agent (including that agent’s contact details); or</w:t>
            </w:r>
          </w:p>
          <w:p w:rsidR="00D0783A" w:rsidRPr="00412929" w:rsidRDefault="00D0783A" w:rsidP="00EE72FF">
            <w:pPr>
              <w:pStyle w:val="Tablea"/>
            </w:pPr>
            <w:r w:rsidRPr="00412929">
              <w:t>(b) otherwise—enable the charge payer to substantiate the amount of charge payable and paid by the charge payer on the persimmons</w:t>
            </w:r>
          </w:p>
        </w:tc>
      </w:tr>
      <w:tr w:rsidR="00D0783A" w:rsidRPr="00412929" w:rsidTr="00EE72FF">
        <w:tc>
          <w:tcPr>
            <w:tcW w:w="71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4</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D0783A" w:rsidRPr="00412929" w:rsidRDefault="00887BC0" w:rsidP="00887BC0">
            <w:pPr>
              <w:pStyle w:val="Tabletext"/>
            </w:pPr>
            <w:r w:rsidRPr="00412929">
              <w:t>Until the end of the period of 5 years beginning on the day after the end of the financial year in which the levy or charge is imposed</w:t>
            </w:r>
          </w:p>
        </w:tc>
      </w:tr>
    </w:tbl>
    <w:p w:rsidR="00D0783A" w:rsidRPr="00412929" w:rsidRDefault="00D0783A" w:rsidP="00D0783A">
      <w:pPr>
        <w:pStyle w:val="notetext"/>
      </w:pPr>
      <w:r w:rsidRPr="00412929">
        <w:t>Note</w:t>
      </w:r>
      <w:r w:rsidR="00665768">
        <w:t xml:space="preserve"> 1</w:t>
      </w:r>
      <w:r w:rsidRPr="00412929">
        <w:t>:</w:t>
      </w:r>
      <w:r w:rsidRPr="00412929">
        <w:tab/>
      </w:r>
      <w:r w:rsidR="006B2A9D" w:rsidRPr="00412929">
        <w:t>Section 1</w:t>
      </w:r>
      <w:r w:rsidR="00526692" w:rsidRPr="00412929">
        <w:t>8 of the Act</w:t>
      </w:r>
      <w:r w:rsidR="00E76A44" w:rsidRPr="00412929">
        <w:t xml:space="preserve"> contains an offence and a </w:t>
      </w:r>
      <w:r w:rsidR="00550E97">
        <w:t>civil penalty for failing to make or keep the records in accordance with this instrument</w:t>
      </w:r>
      <w:r w:rsidRPr="00412929">
        <w:t>.</w:t>
      </w:r>
    </w:p>
    <w:p w:rsidR="00665768" w:rsidRPr="00412929" w:rsidRDefault="00665768" w:rsidP="00665768">
      <w:pPr>
        <w:pStyle w:val="notetext"/>
      </w:pPr>
      <w:r w:rsidRPr="00412929">
        <w:t>Note 2:</w:t>
      </w:r>
      <w:r w:rsidRPr="00412929">
        <w:tab/>
        <w:t>A person claiming a levy or charge exemption has record</w:t>
      </w:r>
      <w:r w:rsidR="00383BFB">
        <w:noBreakHyphen/>
      </w:r>
      <w:r w:rsidRPr="00412929">
        <w:t>keeping obligations, see clause ^</w:t>
      </w:r>
      <w:r>
        <w:t>P</w:t>
      </w:r>
      <w:r w:rsidRPr="00412929">
        <w:t>3.</w:t>
      </w:r>
    </w:p>
    <w:p w:rsidR="00D0783A" w:rsidRPr="00412929" w:rsidRDefault="00D0783A" w:rsidP="00D0783A">
      <w:pPr>
        <w:pStyle w:val="ActHead5"/>
      </w:pPr>
      <w:bookmarkStart w:id="358" w:name="_Toc159505456"/>
      <w:r w:rsidRPr="003B0E2B">
        <w:rPr>
          <w:rStyle w:val="CharSectno"/>
        </w:rPr>
        <w:t>^P2</w:t>
      </w:r>
      <w:r w:rsidRPr="00412929">
        <w:t xml:space="preserve">  Obligations of collection agents</w:t>
      </w:r>
      <w:bookmarkEnd w:id="358"/>
    </w:p>
    <w:p w:rsidR="00D0783A" w:rsidRPr="00412929" w:rsidRDefault="00D0783A" w:rsidP="00D0783A">
      <w:pPr>
        <w:pStyle w:val="subsection"/>
      </w:pPr>
      <w:r w:rsidRPr="00412929">
        <w:tab/>
        <w:t>(1)</w:t>
      </w:r>
      <w:r w:rsidRPr="00412929">
        <w:tab/>
        <w:t>This clause sets out obligations that are imposed on a person if:</w:t>
      </w:r>
    </w:p>
    <w:p w:rsidR="00D0783A" w:rsidRPr="00412929" w:rsidRDefault="00D0783A" w:rsidP="00D0783A">
      <w:pPr>
        <w:pStyle w:val="paragraph"/>
      </w:pPr>
      <w:r w:rsidRPr="00412929">
        <w:tab/>
        <w:t>(a)</w:t>
      </w:r>
      <w:r w:rsidRPr="00412929">
        <w:tab/>
        <w:t xml:space="preserve">levy is imposed on persimmons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D0783A" w:rsidRPr="00412929" w:rsidRDefault="00D0783A" w:rsidP="00D0783A">
      <w:pPr>
        <w:pStyle w:val="paragraph"/>
      </w:pPr>
      <w:r w:rsidRPr="00412929">
        <w:tab/>
        <w:t>(b)</w:t>
      </w:r>
      <w:r w:rsidRPr="00412929">
        <w:tab/>
        <w:t xml:space="preserve">levy is imposed on persimmons that are processed for the levy payer in a quarter in a financial year (the </w:t>
      </w:r>
      <w:r w:rsidRPr="00412929">
        <w:rPr>
          <w:b/>
          <w:i/>
        </w:rPr>
        <w:t>processing case</w:t>
      </w:r>
      <w:r w:rsidRPr="00412929">
        <w:t>); or</w:t>
      </w:r>
    </w:p>
    <w:p w:rsidR="00D0783A" w:rsidRPr="00412929" w:rsidRDefault="00D0783A" w:rsidP="00D0783A">
      <w:pPr>
        <w:pStyle w:val="paragraph"/>
      </w:pPr>
      <w:r w:rsidRPr="00412929">
        <w:tab/>
        <w:t>(c)</w:t>
      </w:r>
      <w:r w:rsidRPr="00412929">
        <w:tab/>
        <w:t xml:space="preserve">charge is imposed on persimmons that are exported </w:t>
      </w:r>
      <w:r w:rsidR="00C601BB" w:rsidRPr="00412929">
        <w:t xml:space="preserve">from Australia </w:t>
      </w:r>
      <w:r w:rsidRPr="00412929">
        <w:t xml:space="preserve">in a quarter in a financial year through an exporting agent (the </w:t>
      </w:r>
      <w:r w:rsidRPr="00412929">
        <w:rPr>
          <w:b/>
          <w:i/>
        </w:rPr>
        <w:t>export case</w:t>
      </w:r>
      <w:r w:rsidRPr="00412929">
        <w:t>).</w:t>
      </w:r>
    </w:p>
    <w:p w:rsidR="00D0783A" w:rsidRPr="00412929" w:rsidRDefault="00D0783A" w:rsidP="00D0783A">
      <w:pPr>
        <w:pStyle w:val="SubsectionHead"/>
      </w:pPr>
      <w:r w:rsidRPr="00412929">
        <w:t>Payment of equivalent amounts</w:t>
      </w:r>
    </w:p>
    <w:p w:rsidR="00D0783A" w:rsidRPr="00412929" w:rsidRDefault="00D0783A" w:rsidP="00D0783A">
      <w:pPr>
        <w:pStyle w:val="subsection"/>
      </w:pPr>
      <w:r w:rsidRPr="00412929">
        <w:tab/>
        <w:t>(2)</w:t>
      </w:r>
      <w:r w:rsidRPr="00412929">
        <w:tab/>
        <w:t xml:space="preserve">For the purposes of </w:t>
      </w:r>
      <w:r w:rsidR="004B6490">
        <w:t>subsection 1</w:t>
      </w:r>
      <w:r w:rsidR="004375B7">
        <w:t>0</w:t>
      </w:r>
      <w:r w:rsidRPr="00412929">
        <w:t>(1) of the Act, this table has effect.</w:t>
      </w:r>
    </w:p>
    <w:p w:rsidR="00D0783A" w:rsidRPr="00412929"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0783A" w:rsidRPr="00412929" w:rsidTr="00EE72FF">
        <w:trPr>
          <w:tblHeader/>
        </w:trPr>
        <w:tc>
          <w:tcPr>
            <w:tcW w:w="8312" w:type="dxa"/>
            <w:gridSpan w:val="3"/>
            <w:tcBorders>
              <w:top w:val="single" w:sz="12" w:space="0" w:color="auto"/>
              <w:bottom w:val="single" w:sz="2" w:space="0" w:color="auto"/>
            </w:tcBorders>
            <w:shd w:val="clear" w:color="auto" w:fill="auto"/>
          </w:tcPr>
          <w:p w:rsidR="00D0783A" w:rsidRPr="00412929" w:rsidRDefault="00D0783A" w:rsidP="00EE72FF">
            <w:pPr>
              <w:pStyle w:val="TableHeading"/>
            </w:pPr>
            <w:r w:rsidRPr="00412929">
              <w:t>Payment of equivalent amounts</w:t>
            </w:r>
          </w:p>
        </w:tc>
      </w:tr>
      <w:tr w:rsidR="00D0783A" w:rsidRPr="00412929" w:rsidTr="00EE72FF">
        <w:trPr>
          <w:tblHeader/>
        </w:trPr>
        <w:tc>
          <w:tcPr>
            <w:tcW w:w="71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Item</w:t>
            </w:r>
          </w:p>
        </w:tc>
        <w:tc>
          <w:tcPr>
            <w:tcW w:w="3676"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Matter</w:t>
            </w:r>
          </w:p>
        </w:tc>
        <w:tc>
          <w:tcPr>
            <w:tcW w:w="3922"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Rule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1</w:t>
            </w:r>
          </w:p>
        </w:tc>
        <w:tc>
          <w:tcPr>
            <w:tcW w:w="3676"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persimmons?</w:t>
            </w:r>
          </w:p>
        </w:tc>
        <w:tc>
          <w:tcPr>
            <w:tcW w:w="3922"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following:</w:t>
            </w:r>
          </w:p>
          <w:p w:rsidR="00D0783A" w:rsidRPr="00412929" w:rsidRDefault="00D0783A" w:rsidP="00EE72FF">
            <w:pPr>
              <w:pStyle w:val="Tablea"/>
            </w:pPr>
            <w:r w:rsidRPr="00412929">
              <w:t>(a) the liable collection agent in the sale case;</w:t>
            </w:r>
          </w:p>
          <w:p w:rsidR="00D0783A" w:rsidRPr="00412929" w:rsidRDefault="00D0783A" w:rsidP="00EE72FF">
            <w:pPr>
              <w:pStyle w:val="Tablea"/>
            </w:pPr>
            <w:r w:rsidRPr="00412929">
              <w:t>(b) the person who carried out the processing in the processing case;</w:t>
            </w:r>
          </w:p>
          <w:p w:rsidR="00D0783A" w:rsidRPr="00412929" w:rsidRDefault="00D0783A" w:rsidP="00EE72FF">
            <w:pPr>
              <w:pStyle w:val="Tablea"/>
            </w:pPr>
            <w:r w:rsidRPr="00412929">
              <w:t>(c) the exporting agent in the export case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2</w:t>
            </w:r>
          </w:p>
        </w:tc>
        <w:tc>
          <w:tcPr>
            <w:tcW w:w="3676"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On the last day of the first calendar month after the end of the quarter</w:t>
            </w:r>
          </w:p>
        </w:tc>
      </w:tr>
      <w:tr w:rsidR="00D0783A" w:rsidRPr="00412929" w:rsidTr="00EE72FF">
        <w:tc>
          <w:tcPr>
            <w:tcW w:w="71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3</w:t>
            </w:r>
          </w:p>
        </w:tc>
        <w:tc>
          <w:tcPr>
            <w:tcW w:w="3676"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The Commonwealth</w:t>
            </w:r>
          </w:p>
        </w:tc>
      </w:tr>
    </w:tbl>
    <w:p w:rsidR="00D0783A" w:rsidRPr="00412929" w:rsidRDefault="00D0783A" w:rsidP="00D0783A">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D0783A" w:rsidRPr="00412929" w:rsidRDefault="00D0783A" w:rsidP="00D0783A">
      <w:pPr>
        <w:pStyle w:val="notetext"/>
      </w:pPr>
      <w:r w:rsidRPr="00412929">
        <w:t>Note 2:</w:t>
      </w:r>
      <w:r w:rsidRPr="00412929">
        <w:tab/>
        <w:t>For penalty for late payment, see section </w:t>
      </w:r>
      <w:r w:rsidR="00703B61">
        <w:t>11</w:t>
      </w:r>
      <w:r w:rsidRPr="00412929">
        <w:t xml:space="preserve"> of the Act.</w:t>
      </w:r>
    </w:p>
    <w:p w:rsidR="00D0783A" w:rsidRPr="00412929" w:rsidRDefault="00D0783A" w:rsidP="00D0783A">
      <w:pPr>
        <w:pStyle w:val="SubsectionHead"/>
      </w:pPr>
      <w:r w:rsidRPr="00412929">
        <w:t>Giving quarterly returns</w:t>
      </w:r>
    </w:p>
    <w:p w:rsidR="00D0783A" w:rsidRPr="00412929" w:rsidRDefault="00D0783A" w:rsidP="00D0783A">
      <w:pPr>
        <w:pStyle w:val="subsection"/>
      </w:pPr>
      <w:r w:rsidRPr="00412929">
        <w:tab/>
        <w:t>(3)</w:t>
      </w:r>
      <w:r w:rsidRPr="00412929">
        <w:tab/>
        <w:t xml:space="preserve">For the purposes of </w:t>
      </w:r>
      <w:r w:rsidR="004B6490">
        <w:t>paragraph 5</w:t>
      </w:r>
      <w:r w:rsidR="001D6041">
        <w:t>9</w:t>
      </w:r>
      <w:r w:rsidRPr="00412929">
        <w:t>(2)(a) of the Act, this table has effect.</w:t>
      </w:r>
    </w:p>
    <w:p w:rsidR="00D0783A" w:rsidRPr="00412929"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412929" w:rsidTr="00EE72FF">
        <w:trPr>
          <w:tblHeader/>
        </w:trPr>
        <w:tc>
          <w:tcPr>
            <w:tcW w:w="8312" w:type="dxa"/>
            <w:gridSpan w:val="3"/>
            <w:tcBorders>
              <w:top w:val="single" w:sz="12" w:space="0" w:color="auto"/>
              <w:bottom w:val="single" w:sz="2" w:space="0" w:color="auto"/>
            </w:tcBorders>
            <w:shd w:val="clear" w:color="auto" w:fill="auto"/>
          </w:tcPr>
          <w:p w:rsidR="00D0783A" w:rsidRPr="00412929" w:rsidRDefault="00D0783A" w:rsidP="00EE72FF">
            <w:pPr>
              <w:pStyle w:val="TableHeading"/>
              <w:rPr>
                <w:b w:val="0"/>
              </w:rPr>
            </w:pPr>
            <w:r w:rsidRPr="00412929">
              <w:t>Quarterly returns</w:t>
            </w:r>
          </w:p>
        </w:tc>
      </w:tr>
      <w:tr w:rsidR="00D0783A" w:rsidRPr="00412929" w:rsidTr="00EE72FF">
        <w:trPr>
          <w:tblHeader/>
        </w:trPr>
        <w:tc>
          <w:tcPr>
            <w:tcW w:w="71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Rule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1</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following:</w:t>
            </w:r>
          </w:p>
          <w:p w:rsidR="00D0783A" w:rsidRPr="00412929" w:rsidRDefault="00D0783A" w:rsidP="00EE72FF">
            <w:pPr>
              <w:pStyle w:val="Tablea"/>
            </w:pPr>
            <w:r w:rsidRPr="00412929">
              <w:t>(a) the liable collection agent in the sale case;</w:t>
            </w:r>
          </w:p>
          <w:p w:rsidR="00D0783A" w:rsidRPr="00412929" w:rsidRDefault="00D0783A" w:rsidP="00EE72FF">
            <w:pPr>
              <w:pStyle w:val="Tablea"/>
            </w:pPr>
            <w:r w:rsidRPr="00412929">
              <w:t>(b) the person who carried out the processing in the processing case;</w:t>
            </w:r>
          </w:p>
          <w:p w:rsidR="00D0783A" w:rsidRPr="00412929" w:rsidRDefault="00D0783A" w:rsidP="00EE72FF">
            <w:pPr>
              <w:pStyle w:val="Tablea"/>
            </w:pPr>
            <w:r w:rsidRPr="00412929">
              <w:t>(c) the exporting agent in the export case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2</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Before the end of the first calendar month after the end of the quarter</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3</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Secretary</w:t>
            </w:r>
          </w:p>
        </w:tc>
      </w:tr>
      <w:tr w:rsidR="00D0783A" w:rsidRPr="00412929" w:rsidTr="00EE72FF">
        <w:tc>
          <w:tcPr>
            <w:tcW w:w="71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4</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The return:</w:t>
            </w:r>
          </w:p>
          <w:p w:rsidR="00D0783A" w:rsidRPr="00412929" w:rsidRDefault="00D0783A" w:rsidP="00EE72FF">
            <w:pPr>
              <w:pStyle w:val="Tablea"/>
            </w:pPr>
            <w:r w:rsidRPr="00412929">
              <w:t>(a) must be in the appropriate approved form and include the information required by that form; or</w:t>
            </w:r>
          </w:p>
          <w:p w:rsidR="00D0783A" w:rsidRPr="00412929" w:rsidRDefault="00D0783A" w:rsidP="00EE72FF">
            <w:pPr>
              <w:pStyle w:val="Tablea"/>
            </w:pPr>
            <w:r w:rsidRPr="00412929">
              <w:t>(b) must be given electronically using an approved electronic system and include the information required by that system to be included in the return</w:t>
            </w:r>
          </w:p>
        </w:tc>
      </w:tr>
    </w:tbl>
    <w:p w:rsidR="00D0783A" w:rsidRPr="00412929" w:rsidRDefault="00D0783A" w:rsidP="00D0783A">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0783A" w:rsidRPr="00412929" w:rsidRDefault="00D0783A" w:rsidP="00D0783A">
      <w:pPr>
        <w:pStyle w:val="SubsectionHead"/>
      </w:pPr>
      <w:r w:rsidRPr="00412929">
        <w:t>Making and keeping records</w:t>
      </w:r>
    </w:p>
    <w:p w:rsidR="00D0783A" w:rsidRPr="00412929" w:rsidRDefault="00D0783A" w:rsidP="00D0783A">
      <w:pPr>
        <w:pStyle w:val="subsection"/>
      </w:pPr>
      <w:r w:rsidRPr="00412929">
        <w:tab/>
        <w:t>(4)</w:t>
      </w:r>
      <w:r w:rsidRPr="00412929">
        <w:tab/>
        <w:t xml:space="preserve">For the purposes of </w:t>
      </w:r>
      <w:r w:rsidR="004B6490">
        <w:t>paragraph 5</w:t>
      </w:r>
      <w:r w:rsidR="001D6041">
        <w:t>9</w:t>
      </w:r>
      <w:r w:rsidRPr="00412929">
        <w:t>(2)(b) of the Act, this table has effect.</w:t>
      </w:r>
    </w:p>
    <w:p w:rsidR="00D0783A" w:rsidRPr="00412929"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412929" w:rsidTr="00EE72FF">
        <w:trPr>
          <w:tblHeader/>
        </w:trPr>
        <w:tc>
          <w:tcPr>
            <w:tcW w:w="8312" w:type="dxa"/>
            <w:gridSpan w:val="3"/>
            <w:tcBorders>
              <w:top w:val="single" w:sz="12" w:space="0" w:color="auto"/>
              <w:bottom w:val="single" w:sz="2" w:space="0" w:color="auto"/>
            </w:tcBorders>
            <w:shd w:val="clear" w:color="auto" w:fill="auto"/>
          </w:tcPr>
          <w:p w:rsidR="00D0783A" w:rsidRPr="00412929" w:rsidRDefault="00D0783A" w:rsidP="00EE72FF">
            <w:pPr>
              <w:pStyle w:val="TableHeading"/>
            </w:pPr>
            <w:r w:rsidRPr="00412929">
              <w:t>Record</w:t>
            </w:r>
            <w:r w:rsidR="00383BFB">
              <w:noBreakHyphen/>
            </w:r>
            <w:r w:rsidRPr="00412929">
              <w:t>keeping</w:t>
            </w:r>
          </w:p>
        </w:tc>
      </w:tr>
      <w:tr w:rsidR="00D0783A" w:rsidRPr="00412929" w:rsidTr="00EE72FF">
        <w:trPr>
          <w:tblHeader/>
        </w:trPr>
        <w:tc>
          <w:tcPr>
            <w:tcW w:w="71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Rule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1</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following person:</w:t>
            </w:r>
          </w:p>
          <w:p w:rsidR="00D0783A" w:rsidRPr="00412929" w:rsidRDefault="00D0783A" w:rsidP="00EE72FF">
            <w:pPr>
              <w:pStyle w:val="Tablea"/>
            </w:pPr>
            <w:r w:rsidRPr="00412929">
              <w:t>(a) the liable collection agent in the sale case;</w:t>
            </w:r>
          </w:p>
          <w:p w:rsidR="00D0783A" w:rsidRPr="00412929" w:rsidRDefault="00D0783A" w:rsidP="00EE72FF">
            <w:pPr>
              <w:pStyle w:val="Tablea"/>
            </w:pPr>
            <w:r w:rsidRPr="00412929">
              <w:t>(b) the person who carried out the processing in the processing case;</w:t>
            </w:r>
          </w:p>
          <w:p w:rsidR="00D0783A" w:rsidRPr="00412929" w:rsidRDefault="00D0783A" w:rsidP="00EE72FF">
            <w:pPr>
              <w:pStyle w:val="Tablea"/>
            </w:pPr>
            <w:r w:rsidRPr="00412929">
              <w:t>(c) the exporting agent in the export case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2</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records must enable the person to substantiate the equivalent amount payable and paid by the person in relation to the persimmons</w:t>
            </w:r>
          </w:p>
        </w:tc>
      </w:tr>
      <w:tr w:rsidR="00D0783A" w:rsidRPr="00412929" w:rsidTr="00EE72FF">
        <w:tc>
          <w:tcPr>
            <w:tcW w:w="71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3</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 xml:space="preserve">Until the end of the period of 5 years beginning on the day after the end of the </w:t>
            </w:r>
            <w:r w:rsidR="00887BC0" w:rsidRPr="00412929">
              <w:t>financial year in which the persimmons are sold, processed or exported</w:t>
            </w:r>
          </w:p>
        </w:tc>
      </w:tr>
    </w:tbl>
    <w:p w:rsidR="00D0783A" w:rsidRPr="00412929" w:rsidRDefault="00D0783A" w:rsidP="00D0783A">
      <w:pPr>
        <w:pStyle w:val="notetext"/>
      </w:pPr>
      <w:r w:rsidRPr="00412929">
        <w:t>Note:</w:t>
      </w:r>
      <w:r w:rsidRPr="00412929">
        <w:tab/>
      </w:r>
      <w:r w:rsidR="006B2A9D" w:rsidRPr="00412929">
        <w:t>Section 1</w:t>
      </w:r>
      <w:r w:rsidR="00526692" w:rsidRPr="00412929">
        <w:t>8 of the Act</w:t>
      </w:r>
      <w:r w:rsidR="00E76A44" w:rsidRPr="00412929">
        <w:t xml:space="preserve"> contains an offence and a </w:t>
      </w:r>
      <w:r w:rsidR="00550E97">
        <w:t>civil penalty for failing to make or keep the records in accordance with this instrument</w:t>
      </w:r>
      <w:r w:rsidRPr="00412929">
        <w:t>.</w:t>
      </w:r>
    </w:p>
    <w:p w:rsidR="00D0783A" w:rsidRPr="00412929" w:rsidRDefault="00D0783A" w:rsidP="00D0783A">
      <w:pPr>
        <w:pStyle w:val="ActHead5"/>
      </w:pPr>
      <w:bookmarkStart w:id="359" w:name="_Toc159505457"/>
      <w:r w:rsidRPr="003B0E2B">
        <w:rPr>
          <w:rStyle w:val="CharSectno"/>
        </w:rPr>
        <w:t>^P3</w:t>
      </w:r>
      <w:r w:rsidRPr="00412929">
        <w:t xml:space="preserve">  Obligations of persons claiming levy or charge exemption</w:t>
      </w:r>
      <w:bookmarkEnd w:id="359"/>
    </w:p>
    <w:p w:rsidR="00D0783A" w:rsidRPr="00412929" w:rsidRDefault="00D0783A" w:rsidP="00D0783A">
      <w:pPr>
        <w:pStyle w:val="subsection"/>
      </w:pPr>
      <w:r w:rsidRPr="00412929">
        <w:tab/>
      </w:r>
      <w:r w:rsidRPr="00412929">
        <w:tab/>
        <w:t xml:space="preserve">For the purposes of </w:t>
      </w:r>
      <w:r w:rsidR="004B6490">
        <w:t>paragraph 5</w:t>
      </w:r>
      <w:r w:rsidR="001D6041">
        <w:t>9</w:t>
      </w:r>
      <w:r w:rsidRPr="00412929">
        <w:t>(2)(c) of the Act, this table has effect if:</w:t>
      </w:r>
    </w:p>
    <w:p w:rsidR="00D0783A" w:rsidRPr="00412929" w:rsidRDefault="00D0783A" w:rsidP="00D0783A">
      <w:pPr>
        <w:pStyle w:val="paragraph"/>
      </w:pPr>
      <w:r w:rsidRPr="00412929">
        <w:tab/>
        <w:t>(a)</w:t>
      </w:r>
      <w:r w:rsidRPr="00412929">
        <w:tab/>
        <w:t>persimmons are harvested in Australia and in a financial year are sold by retail sale by the person who owns the persimmons immediately after they are harvested and the person considers that an exemption from levy applies; or</w:t>
      </w:r>
    </w:p>
    <w:p w:rsidR="00D0783A" w:rsidRPr="00412929" w:rsidRDefault="00D0783A" w:rsidP="00D0783A">
      <w:pPr>
        <w:pStyle w:val="paragraph"/>
      </w:pPr>
      <w:r w:rsidRPr="00412929">
        <w:tab/>
        <w:t>(b)</w:t>
      </w:r>
      <w:r w:rsidRPr="00412929">
        <w:tab/>
        <w:t xml:space="preserve">persimmons are harvested in Australia and in a </w:t>
      </w:r>
      <w:r w:rsidR="00610F8B" w:rsidRPr="00412929">
        <w:t>financial year</w:t>
      </w:r>
      <w:r w:rsidRPr="00412929">
        <w:t xml:space="preserve"> are exported from Australia and the person who owns the persimmons immediately before the export considers that an exemption from charge applies.</w:t>
      </w:r>
    </w:p>
    <w:p w:rsidR="00D0783A" w:rsidRPr="00412929" w:rsidRDefault="00D0783A" w:rsidP="00D0783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0783A" w:rsidRPr="00412929" w:rsidTr="00EE72FF">
        <w:trPr>
          <w:tblHeader/>
        </w:trPr>
        <w:tc>
          <w:tcPr>
            <w:tcW w:w="8312" w:type="dxa"/>
            <w:gridSpan w:val="3"/>
            <w:tcBorders>
              <w:top w:val="single" w:sz="12" w:space="0" w:color="auto"/>
              <w:bottom w:val="single" w:sz="2" w:space="0" w:color="auto"/>
            </w:tcBorders>
            <w:shd w:val="clear" w:color="auto" w:fill="auto"/>
          </w:tcPr>
          <w:p w:rsidR="00D0783A" w:rsidRPr="00412929" w:rsidRDefault="00D0783A" w:rsidP="00EE72FF">
            <w:pPr>
              <w:pStyle w:val="TableHeading"/>
            </w:pPr>
            <w:r w:rsidRPr="00412929">
              <w:t>Record</w:t>
            </w:r>
            <w:r w:rsidR="00383BFB">
              <w:noBreakHyphen/>
            </w:r>
            <w:r w:rsidRPr="00412929">
              <w:t>keeping</w:t>
            </w:r>
          </w:p>
        </w:tc>
      </w:tr>
      <w:tr w:rsidR="00D0783A" w:rsidRPr="00412929" w:rsidTr="00EE72FF">
        <w:trPr>
          <w:tblHeader/>
        </w:trPr>
        <w:tc>
          <w:tcPr>
            <w:tcW w:w="714"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Heading"/>
            </w:pPr>
            <w:r w:rsidRPr="00412929">
              <w:t>Rule</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1</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person</w:t>
            </w:r>
          </w:p>
        </w:tc>
      </w:tr>
      <w:tr w:rsidR="00D0783A" w:rsidRPr="00412929" w:rsidTr="00EE72FF">
        <w:tc>
          <w:tcPr>
            <w:tcW w:w="714"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2</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0783A" w:rsidRPr="00412929" w:rsidRDefault="00D0783A" w:rsidP="00EE72FF">
            <w:pPr>
              <w:pStyle w:val="Tabletext"/>
            </w:pPr>
            <w:r w:rsidRPr="00412929">
              <w:t>The records must contain details that are relevant to working out whether the exemption applies</w:t>
            </w:r>
          </w:p>
        </w:tc>
      </w:tr>
      <w:tr w:rsidR="00D0783A" w:rsidRPr="00412929" w:rsidTr="00EE72FF">
        <w:tc>
          <w:tcPr>
            <w:tcW w:w="714"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3</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D0783A" w:rsidRPr="00412929" w:rsidRDefault="00D0783A" w:rsidP="00EE72FF">
            <w:pPr>
              <w:pStyle w:val="Tabletext"/>
            </w:pPr>
            <w:r w:rsidRPr="00412929">
              <w:t xml:space="preserve">Until the end of the period of 5 years beginning on the day after the end of the </w:t>
            </w:r>
            <w:r w:rsidR="00610F8B" w:rsidRPr="00412929">
              <w:t>financial year</w:t>
            </w:r>
          </w:p>
        </w:tc>
      </w:tr>
    </w:tbl>
    <w:p w:rsidR="00D0783A" w:rsidRPr="00412929" w:rsidRDefault="00D0783A" w:rsidP="00D0783A">
      <w:pPr>
        <w:pStyle w:val="notetext"/>
      </w:pPr>
      <w:r w:rsidRPr="00412929">
        <w:t>Note:</w:t>
      </w:r>
      <w:r w:rsidRPr="00412929">
        <w:tab/>
      </w:r>
      <w:r w:rsidR="006B2A9D" w:rsidRPr="00412929">
        <w:t>Section 1</w:t>
      </w:r>
      <w:r w:rsidR="00526692" w:rsidRPr="00412929">
        <w:t>8 of the Act</w:t>
      </w:r>
      <w:r w:rsidR="00E76A44"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360" w:name="_Toc159505458"/>
      <w:r w:rsidRPr="003B0E2B">
        <w:rPr>
          <w:rStyle w:val="CharDivNo"/>
        </w:rPr>
        <w:t>Division 2</w:t>
      </w:r>
      <w:r w:rsidR="00692DBC" w:rsidRPr="003B0E2B">
        <w:rPr>
          <w:rStyle w:val="CharDivNo"/>
        </w:rPr>
        <w:t>3</w:t>
      </w:r>
      <w:r w:rsidR="00692DBC" w:rsidRPr="00412929">
        <w:t>—</w:t>
      </w:r>
      <w:r w:rsidR="00692DBC" w:rsidRPr="003B0E2B">
        <w:rPr>
          <w:rStyle w:val="CharDivText"/>
        </w:rPr>
        <w:t>Pineapples</w:t>
      </w:r>
      <w:bookmarkEnd w:id="360"/>
    </w:p>
    <w:p w:rsidR="00692DBC" w:rsidRPr="00412929" w:rsidRDefault="00692DBC" w:rsidP="00692DBC">
      <w:pPr>
        <w:pStyle w:val="ActHead5"/>
      </w:pPr>
      <w:bookmarkStart w:id="361" w:name="_Toc159505459"/>
      <w:r w:rsidRPr="003B0E2B">
        <w:rPr>
          <w:rStyle w:val="CharSectno"/>
        </w:rPr>
        <w:t>^PI1</w:t>
      </w:r>
      <w:r w:rsidRPr="00412929">
        <w:t xml:space="preserve">  Obligations of levy payers or charge payers</w:t>
      </w:r>
      <w:bookmarkEnd w:id="361"/>
    </w:p>
    <w:p w:rsidR="00692DBC" w:rsidRPr="00412929" w:rsidRDefault="00692DBC" w:rsidP="00692DBC">
      <w:pPr>
        <w:pStyle w:val="SubsectionHead"/>
      </w:pPr>
      <w:r w:rsidRPr="00412929">
        <w:t>When pineapple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692DBC" w:rsidRPr="00412929" w:rsidRDefault="00692DBC" w:rsidP="00692DBC">
      <w:pPr>
        <w:pStyle w:val="paragraph"/>
      </w:pPr>
      <w:r w:rsidRPr="00412929">
        <w:tab/>
        <w:t>(a)</w:t>
      </w:r>
      <w:r w:rsidRPr="00412929">
        <w:tab/>
        <w:t>levy imposed on pineapples that are sold by the levy payer in a quarter in a financial year (other than by retail sale); or</w:t>
      </w:r>
    </w:p>
    <w:p w:rsidR="00692DBC" w:rsidRPr="00412929" w:rsidRDefault="00692DBC" w:rsidP="00692DBC">
      <w:pPr>
        <w:pStyle w:val="paragraph"/>
      </w:pPr>
      <w:r w:rsidRPr="00412929">
        <w:tab/>
        <w:t>(b)</w:t>
      </w:r>
      <w:r w:rsidRPr="00412929">
        <w:tab/>
        <w:t>levy imposed on pineapples that are processed by or for the levy payer in a quarter in a financial year; or</w:t>
      </w:r>
    </w:p>
    <w:p w:rsidR="00692DBC" w:rsidRPr="00412929" w:rsidRDefault="00692DBC" w:rsidP="00692DBC">
      <w:pPr>
        <w:pStyle w:val="paragraph"/>
      </w:pPr>
      <w:r w:rsidRPr="00412929">
        <w:tab/>
        <w:t>(c)</w:t>
      </w:r>
      <w:r w:rsidRPr="00412929">
        <w:tab/>
        <w:t>levy imposed on pineapples that are sold by the levy payer by retail sale in a financial year;</w:t>
      </w:r>
    </w:p>
    <w:p w:rsidR="00692DBC" w:rsidRPr="00412929" w:rsidRDefault="00C85188" w:rsidP="00692DBC">
      <w:pPr>
        <w:pStyle w:val="subsection2"/>
      </w:pPr>
      <w:r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Pineapple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pineapples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liable collection agent must give a return for the quarter under subclause ^PI2(3)—on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liable collection agent must give a return for the financial year under subclause ^PI2(3)—on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pineapples processed for the levy payer,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who carried out the processing must give a return for the quarter under subclause ^PI2(3)—on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person who carried out the processing must give a return for the financial year under subclause ^PI2(3)—on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pineapples sold by retail sale,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pineapples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5</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pineapples processed by the levy payer, when is the levy due and payable?</w:t>
            </w:r>
          </w:p>
          <w:p w:rsidR="00692DBC" w:rsidRPr="00412929" w:rsidRDefault="00692DBC" w:rsidP="003623C8">
            <w:pPr>
              <w:pStyle w:val="Tabletext"/>
            </w:pP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6</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3A665C" w:rsidRPr="00412929" w:rsidRDefault="00692DBC" w:rsidP="00692DBC">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^PI2.</w:t>
      </w:r>
    </w:p>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pineapple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pineapples that are exported </w:t>
      </w:r>
      <w:r w:rsidR="00C601BB" w:rsidRPr="00412929">
        <w:t xml:space="preserve">from Australia </w:t>
      </w:r>
      <w:r w:rsidRPr="00412929">
        <w:t xml:space="preserve">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Pineapple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pineapples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that agent must give a return for the quarter under subclause ^PI2(3)—on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that agent must give a return for the financial year under subclause ^PI2(3)—on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pineapples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charge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charge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760A5D"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^PI2.</w:t>
      </w:r>
    </w:p>
    <w:p w:rsidR="00760A5D" w:rsidRPr="00412929" w:rsidRDefault="00760A5D" w:rsidP="00760A5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pineapples,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pineapples sold by the levy payer in the quarter to a consumer at a wholesale produce market—the levy payer;</w:t>
            </w:r>
          </w:p>
          <w:p w:rsidR="00692DBC" w:rsidRPr="00412929" w:rsidRDefault="00692DBC" w:rsidP="003623C8">
            <w:pPr>
              <w:pStyle w:val="Tablea"/>
            </w:pPr>
            <w:r w:rsidRPr="00412929">
              <w:t>(b) for pineapples processed in the quarter by the levy payer—the levy payer;</w:t>
            </w:r>
          </w:p>
          <w:p w:rsidR="00692DBC" w:rsidRPr="00412929" w:rsidRDefault="00692DBC" w:rsidP="003623C8">
            <w:pPr>
              <w:pStyle w:val="Tablea"/>
            </w:pPr>
            <w:r w:rsidRPr="00412929">
              <w:t>(c) for pineapples exported in the quarter other than through an exporting agent—the charge payer;</w:t>
            </w:r>
          </w:p>
          <w:p w:rsidR="00692DBC" w:rsidRPr="00412929" w:rsidRDefault="00692DBC" w:rsidP="003623C8">
            <w:pPr>
              <w:pStyle w:val="Tabletext"/>
            </w:pPr>
            <w:r w:rsidRPr="00412929">
              <w:t>unless the levy payer or charge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pineapples sold by the levy payer by retail sale in the year—the levy payer;</w:t>
            </w:r>
          </w:p>
          <w:p w:rsidR="00692DBC" w:rsidRPr="00412929" w:rsidRDefault="00692DBC" w:rsidP="003623C8">
            <w:pPr>
              <w:pStyle w:val="Tablea"/>
            </w:pPr>
            <w:r w:rsidRPr="00412929">
              <w:t>(b) the levy payer or charge payer for pineapples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^PI4.</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pineapples,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14415D">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pineapples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pineapples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F454E2" w:rsidP="00F454E2">
            <w:pPr>
              <w:pStyle w:val="Tabletext"/>
            </w:pPr>
            <w:r w:rsidRPr="00412929">
              <w:t>Until the end of the period of 5 years beginning on the day after the end of the financial year in which the levy or charge is imposed</w:t>
            </w:r>
          </w:p>
        </w:tc>
      </w:tr>
    </w:tbl>
    <w:p w:rsidR="00692DBC" w:rsidRPr="00412929" w:rsidRDefault="00692DBC" w:rsidP="00692DBC">
      <w:pPr>
        <w:pStyle w:val="notetext"/>
      </w:pPr>
      <w:r w:rsidRPr="00412929">
        <w:t>Note</w:t>
      </w:r>
      <w:r w:rsidR="005B1BA9"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5B1BA9" w:rsidRPr="00412929" w:rsidRDefault="005B1BA9" w:rsidP="005B1BA9">
      <w:pPr>
        <w:pStyle w:val="notetext"/>
      </w:pPr>
      <w:r w:rsidRPr="00412929">
        <w:t>Note 2:</w:t>
      </w:r>
      <w:r w:rsidRPr="00412929">
        <w:tab/>
        <w:t>A person claiming a levy or charge exemption has record</w:t>
      </w:r>
      <w:r w:rsidR="00383BFB">
        <w:noBreakHyphen/>
      </w:r>
      <w:r w:rsidRPr="00412929">
        <w:t>keeping obligations, see clause ^PI3.</w:t>
      </w:r>
    </w:p>
    <w:p w:rsidR="00692DBC" w:rsidRPr="00412929" w:rsidRDefault="00692DBC" w:rsidP="00692DBC">
      <w:pPr>
        <w:pStyle w:val="ActHead5"/>
      </w:pPr>
      <w:bookmarkStart w:id="362" w:name="_Toc159505460"/>
      <w:r w:rsidRPr="003B0E2B">
        <w:rPr>
          <w:rStyle w:val="CharSectno"/>
        </w:rPr>
        <w:t>^PI2</w:t>
      </w:r>
      <w:r w:rsidRPr="00412929">
        <w:t xml:space="preserve">  Obligations of collection agents</w:t>
      </w:r>
      <w:bookmarkEnd w:id="362"/>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pineapples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levy is imposed on pineapples that are processed for the levy payer in a quarter in a financial year (the </w:t>
      </w:r>
      <w:r w:rsidRPr="00412929">
        <w:rPr>
          <w:b/>
          <w:i/>
        </w:rPr>
        <w:t>processing case</w:t>
      </w:r>
      <w:r w:rsidRPr="00412929">
        <w:t>); or</w:t>
      </w:r>
    </w:p>
    <w:p w:rsidR="00692DBC" w:rsidRPr="00412929" w:rsidRDefault="00692DBC" w:rsidP="00692DBC">
      <w:pPr>
        <w:pStyle w:val="paragraph"/>
      </w:pPr>
      <w:r w:rsidRPr="00412929">
        <w:tab/>
        <w:t>(c)</w:t>
      </w:r>
      <w:r w:rsidRPr="00412929">
        <w:tab/>
        <w:t xml:space="preserve">charge is imposed on pineapples that are exported </w:t>
      </w:r>
      <w:r w:rsidR="00BA5778" w:rsidRPr="00412929">
        <w:t xml:space="preserve">from Australia </w:t>
      </w:r>
      <w:r w:rsidRPr="00412929">
        <w:t xml:space="preserve">in a quarter in a financial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pineapples?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person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unless the person has an exemption from giving returns for quarters in the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p w:rsidR="00692DBC" w:rsidRPr="00412929" w:rsidRDefault="00692DBC" w:rsidP="003623C8">
            <w:pPr>
              <w:pStyle w:val="Tabletext"/>
            </w:pPr>
            <w:r w:rsidRPr="00412929">
              <w:t>if the person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^PI5.</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person who carried out the processing in the processing case;</w:t>
            </w:r>
          </w:p>
          <w:p w:rsidR="00692DBC" w:rsidRPr="00412929" w:rsidRDefault="00692DBC" w:rsidP="003623C8">
            <w:pPr>
              <w:pStyle w:val="Tablea"/>
            </w:pPr>
            <w:r w:rsidRPr="00412929">
              <w:t>(c)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pineapples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F454E2" w:rsidRPr="00412929">
              <w:t>financial year</w:t>
            </w:r>
            <w:r w:rsidR="00BB5BD6" w:rsidRPr="00412929">
              <w:t xml:space="preserve"> in which the pineapples are sold, processed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63" w:name="_Toc159505461"/>
      <w:r w:rsidRPr="003B0E2B">
        <w:rPr>
          <w:rStyle w:val="CharSectno"/>
        </w:rPr>
        <w:t>^PI3</w:t>
      </w:r>
      <w:r w:rsidRPr="00412929">
        <w:t xml:space="preserve">  Obligations of persons claiming levy or charge exemption</w:t>
      </w:r>
      <w:bookmarkEnd w:id="363"/>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pineapples are harvested in Australia and in a financial year are sold by retail sale by the person who owns the pineapples immediately after they are harvested and the person considers that an exemption from levy applies; or</w:t>
      </w:r>
    </w:p>
    <w:p w:rsidR="00692DBC" w:rsidRPr="00412929" w:rsidRDefault="00692DBC" w:rsidP="00692DBC">
      <w:pPr>
        <w:pStyle w:val="paragraph"/>
      </w:pPr>
      <w:r w:rsidRPr="00412929">
        <w:tab/>
        <w:t>(b)</w:t>
      </w:r>
      <w:r w:rsidRPr="00412929">
        <w:tab/>
        <w:t xml:space="preserve">pineapples are harvested in Australia and in a </w:t>
      </w:r>
      <w:r w:rsidR="00610F8B" w:rsidRPr="00412929">
        <w:t>financial year</w:t>
      </w:r>
      <w:r w:rsidRPr="00412929">
        <w:t xml:space="preserve"> are exported from Australia and the person who owns the pineapples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610F8B"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364" w:name="_Toc159505462"/>
      <w:r w:rsidRPr="003B0E2B">
        <w:rPr>
          <w:rStyle w:val="CharSectno"/>
        </w:rPr>
        <w:t>^PI4</w:t>
      </w:r>
      <w:r w:rsidRPr="00412929">
        <w:t xml:space="preserve">  Process for obtaining exemption from giving quarterly returns—levy payers or charge payers</w:t>
      </w:r>
      <w:bookmarkEnd w:id="364"/>
    </w:p>
    <w:p w:rsidR="00692DBC" w:rsidRPr="00412929" w:rsidRDefault="00692DBC" w:rsidP="00692DBC">
      <w:pPr>
        <w:pStyle w:val="subsection"/>
      </w:pPr>
      <w:r w:rsidRPr="00412929">
        <w:tab/>
        <w:t>(1)</w:t>
      </w:r>
      <w:r w:rsidRPr="00412929">
        <w:tab/>
        <w:t>A person who:</w:t>
      </w:r>
    </w:p>
    <w:p w:rsidR="00692DBC" w:rsidRPr="00412929" w:rsidRDefault="00692DBC" w:rsidP="00692DBC">
      <w:pPr>
        <w:pStyle w:val="paragraph"/>
      </w:pPr>
      <w:r w:rsidRPr="00412929">
        <w:tab/>
        <w:t>(a)</w:t>
      </w:r>
      <w:r w:rsidRPr="00412929">
        <w:tab/>
        <w:t>is a levy payer for levy imposed on pineapples that are sold by the person in a financial year to a consumer at a wholesale produce market; or</w:t>
      </w:r>
    </w:p>
    <w:p w:rsidR="00692DBC" w:rsidRPr="00412929" w:rsidRDefault="00692DBC" w:rsidP="00692DBC">
      <w:pPr>
        <w:pStyle w:val="paragraph"/>
      </w:pPr>
      <w:r w:rsidRPr="00412929">
        <w:tab/>
        <w:t>(b)</w:t>
      </w:r>
      <w:r w:rsidRPr="00412929">
        <w:tab/>
        <w:t xml:space="preserve">is a levy payer for levy imposed on pineapples that are processed by the person in </w:t>
      </w:r>
      <w:r w:rsidR="00B06470" w:rsidRPr="00412929">
        <w:t xml:space="preserve">a </w:t>
      </w:r>
      <w:r w:rsidRPr="00412929">
        <w:t>financial year; or</w:t>
      </w:r>
    </w:p>
    <w:p w:rsidR="00692DBC" w:rsidRPr="00412929" w:rsidRDefault="00692DBC" w:rsidP="00692DBC">
      <w:pPr>
        <w:pStyle w:val="paragraph"/>
      </w:pPr>
      <w:r w:rsidRPr="00412929">
        <w:tab/>
        <w:t>(c)</w:t>
      </w:r>
      <w:r w:rsidRPr="00412929">
        <w:tab/>
        <w:t>is a charge payer for charge imposed on pineapples that are exported in a financial year other than through an exporting agent;</w:t>
      </w:r>
    </w:p>
    <w:p w:rsidR="00692DBC" w:rsidRPr="00412929" w:rsidRDefault="00692DBC" w:rsidP="00692DBC">
      <w:pPr>
        <w:pStyle w:val="subsection2"/>
      </w:pPr>
      <w:r w:rsidRPr="00412929">
        <w:t>is not required to give returns for quarters in the year if:</w:t>
      </w:r>
    </w:p>
    <w:p w:rsidR="00692DBC" w:rsidRPr="00412929" w:rsidRDefault="00692DBC" w:rsidP="00692DBC">
      <w:pPr>
        <w:pStyle w:val="paragraph"/>
      </w:pPr>
      <w:r w:rsidRPr="00412929">
        <w:tab/>
        <w:t>(d)</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(e)</w:t>
      </w:r>
      <w:r w:rsidRPr="00412929">
        <w:tab/>
        <w:t>the person applies before the end of the first quarter in the year in which such levy or charge is imposed; and</w:t>
      </w:r>
    </w:p>
    <w:p w:rsidR="00692DBC" w:rsidRPr="00412929" w:rsidRDefault="00692DBC" w:rsidP="00692DBC">
      <w:pPr>
        <w:pStyle w:val="paragraph"/>
      </w:pPr>
      <w:r w:rsidRPr="00412929">
        <w:tab/>
        <w:t>(f)</w:t>
      </w:r>
      <w:r w:rsidRPr="00412929">
        <w:tab/>
        <w:t xml:space="preserve">the Secretary grants that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sum of the amount of levy and charge that the person will pay, or will be likely to pay, in relation to pineapples and the financial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5"/>
      </w:pPr>
      <w:bookmarkStart w:id="365" w:name="_Toc159505463"/>
      <w:r w:rsidRPr="003B0E2B">
        <w:rPr>
          <w:rStyle w:val="CharSectno"/>
        </w:rPr>
        <w:t>^PI5</w:t>
      </w:r>
      <w:r w:rsidRPr="00412929">
        <w:t xml:space="preserve">  Process for obtaining exemption from giving quarterly returns—collection agents</w:t>
      </w:r>
      <w:bookmarkEnd w:id="365"/>
    </w:p>
    <w:p w:rsidR="00692DBC" w:rsidRPr="00412929" w:rsidRDefault="00692DBC" w:rsidP="00692DBC">
      <w:pPr>
        <w:pStyle w:val="subsection"/>
      </w:pPr>
      <w:r w:rsidRPr="00412929">
        <w:tab/>
        <w:t>(1)</w:t>
      </w:r>
      <w:r w:rsidRPr="00412929">
        <w:tab/>
      </w:r>
      <w:r w:rsidR="000C0F6D" w:rsidRPr="00412929">
        <w:t>For the purposes of subclause ^PI2(3), a person is not required to give returns for quarters in the financial year if</w:t>
      </w:r>
      <w:r w:rsidRPr="00412929">
        <w:t>:</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levy or charge is imposed on pineapples where the person is liable to pay an equivalent amount;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equivalent amount that the person will pay, or will be likely to pay, in relation to pineapples and the financial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2352A9" w:rsidRPr="00412929" w:rsidRDefault="006B2A9D" w:rsidP="002352A9">
      <w:pPr>
        <w:pStyle w:val="ActHead3"/>
        <w:pageBreakBefore/>
      </w:pPr>
      <w:bookmarkStart w:id="366" w:name="_Toc159505464"/>
      <w:r w:rsidRPr="003B0E2B">
        <w:rPr>
          <w:rStyle w:val="CharDivNo"/>
        </w:rPr>
        <w:t>Division 2</w:t>
      </w:r>
      <w:r w:rsidR="002352A9" w:rsidRPr="003B0E2B">
        <w:rPr>
          <w:rStyle w:val="CharDivNo"/>
        </w:rPr>
        <w:t>4</w:t>
      </w:r>
      <w:r w:rsidR="002352A9" w:rsidRPr="00412929">
        <w:t>—</w:t>
      </w:r>
      <w:r w:rsidR="002352A9" w:rsidRPr="003B0E2B">
        <w:rPr>
          <w:rStyle w:val="CharDivText"/>
        </w:rPr>
        <w:t>Potatoes</w:t>
      </w:r>
      <w:bookmarkEnd w:id="366"/>
    </w:p>
    <w:p w:rsidR="002352A9" w:rsidRPr="00412929" w:rsidRDefault="002352A9" w:rsidP="002352A9">
      <w:pPr>
        <w:pStyle w:val="ActHead5"/>
      </w:pPr>
      <w:bookmarkStart w:id="367" w:name="_Toc159505465"/>
      <w:r w:rsidRPr="003B0E2B">
        <w:rPr>
          <w:rStyle w:val="CharSectno"/>
        </w:rPr>
        <w:t>^PO1</w:t>
      </w:r>
      <w:r w:rsidRPr="00412929">
        <w:t xml:space="preserve">  Obligations of levy payers or charge payers</w:t>
      </w:r>
      <w:bookmarkEnd w:id="367"/>
    </w:p>
    <w:p w:rsidR="002352A9" w:rsidRPr="00412929" w:rsidRDefault="002352A9" w:rsidP="002352A9">
      <w:pPr>
        <w:pStyle w:val="SubsectionHead"/>
      </w:pPr>
      <w:r w:rsidRPr="00412929">
        <w:t>When potato levy due and payable</w:t>
      </w:r>
    </w:p>
    <w:p w:rsidR="002352A9" w:rsidRPr="00412929" w:rsidRDefault="002352A9" w:rsidP="002352A9">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2352A9" w:rsidRPr="00412929" w:rsidRDefault="002352A9" w:rsidP="002352A9">
      <w:pPr>
        <w:pStyle w:val="paragraph"/>
      </w:pPr>
      <w:r w:rsidRPr="00412929">
        <w:tab/>
        <w:t>(a)</w:t>
      </w:r>
      <w:r w:rsidRPr="00412929">
        <w:tab/>
        <w:t>levy imposed on potatoes that are sold by the levy payer in a quarter in a calendar year (other than by retail sale); or</w:t>
      </w:r>
    </w:p>
    <w:p w:rsidR="002352A9" w:rsidRPr="00412929" w:rsidRDefault="002352A9" w:rsidP="002352A9">
      <w:pPr>
        <w:pStyle w:val="paragraph"/>
      </w:pPr>
      <w:r w:rsidRPr="00412929">
        <w:tab/>
        <w:t>(b)</w:t>
      </w:r>
      <w:r w:rsidRPr="00412929">
        <w:tab/>
        <w:t>levy imposed on potatoes that are sold by the levy payer by retail sale in a calendar year; or</w:t>
      </w:r>
    </w:p>
    <w:p w:rsidR="002352A9" w:rsidRPr="00412929" w:rsidRDefault="002352A9" w:rsidP="002352A9">
      <w:pPr>
        <w:pStyle w:val="paragraph"/>
      </w:pPr>
      <w:r w:rsidRPr="00412929">
        <w:tab/>
        <w:t>(c)</w:t>
      </w:r>
      <w:r w:rsidRPr="00412929">
        <w:tab/>
        <w:t>levy imposed on potatoes that are processed in a quarter in a calendar year at a processing establishment in Australia;</w:t>
      </w:r>
    </w:p>
    <w:p w:rsidR="002352A9" w:rsidRPr="00412929" w:rsidRDefault="002352A9" w:rsidP="002352A9">
      <w:pPr>
        <w:pStyle w:val="subsection2"/>
      </w:pPr>
      <w:r w:rsidRPr="00412929">
        <w:t>this table has effect.</w:t>
      </w:r>
    </w:p>
    <w:p w:rsidR="002352A9" w:rsidRPr="00412929"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352A9" w:rsidRPr="00412929" w:rsidTr="009223E9">
        <w:trPr>
          <w:tblHeader/>
        </w:trPr>
        <w:tc>
          <w:tcPr>
            <w:tcW w:w="8312" w:type="dxa"/>
            <w:gridSpan w:val="3"/>
            <w:tcBorders>
              <w:top w:val="single" w:sz="12" w:space="0" w:color="auto"/>
              <w:bottom w:val="single" w:sz="2" w:space="0" w:color="auto"/>
            </w:tcBorders>
            <w:shd w:val="clear" w:color="auto" w:fill="auto"/>
          </w:tcPr>
          <w:p w:rsidR="002352A9" w:rsidRPr="00412929" w:rsidRDefault="002352A9" w:rsidP="009223E9">
            <w:pPr>
              <w:pStyle w:val="TableHeading"/>
            </w:pPr>
            <w:r w:rsidRPr="00412929">
              <w:t>Potato levy</w:t>
            </w:r>
          </w:p>
        </w:tc>
      </w:tr>
      <w:tr w:rsidR="002352A9" w:rsidRPr="00412929" w:rsidTr="009223E9">
        <w:trPr>
          <w:tblHeader/>
        </w:trPr>
        <w:tc>
          <w:tcPr>
            <w:tcW w:w="71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Item</w:t>
            </w:r>
          </w:p>
        </w:tc>
        <w:tc>
          <w:tcPr>
            <w:tcW w:w="353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Matter</w:t>
            </w:r>
          </w:p>
        </w:tc>
        <w:tc>
          <w:tcPr>
            <w:tcW w:w="406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Rule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1</w:t>
            </w:r>
          </w:p>
        </w:tc>
        <w:tc>
          <w:tcPr>
            <w:tcW w:w="353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 xml:space="preserve">For potatoes sold to a </w:t>
            </w:r>
            <w:r w:rsidR="009A37E0" w:rsidRPr="00412929">
              <w:t>business purchaser</w:t>
            </w:r>
            <w:r w:rsidR="00B545A8"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2352A9" w:rsidRPr="00412929" w:rsidRDefault="002352A9" w:rsidP="009223E9">
            <w:pPr>
              <w:pStyle w:val="Tablea"/>
            </w:pPr>
            <w:r w:rsidRPr="00412929">
              <w:t>(a) if the liable collection agent must give a return for the quarter under subclause ^PO2(3)—on the last day of the first calendar month after the end of the quarter; or</w:t>
            </w:r>
          </w:p>
          <w:p w:rsidR="002352A9" w:rsidRPr="00412929" w:rsidRDefault="002352A9" w:rsidP="009223E9">
            <w:pPr>
              <w:pStyle w:val="Tablea"/>
            </w:pPr>
            <w:r w:rsidRPr="00412929">
              <w:t xml:space="preserve">(b) if the liable collection agent must give a return for the calendar year under subclause ^PO2(3)—on </w:t>
            </w:r>
            <w:r w:rsidR="006B2A9D" w:rsidRPr="00412929">
              <w:t>28 February</w:t>
            </w:r>
            <w:r w:rsidRPr="00412929">
              <w:t xml:space="preserve"> in the next calendar year</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2</w:t>
            </w:r>
          </w:p>
        </w:tc>
        <w:tc>
          <w:tcPr>
            <w:tcW w:w="353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For potatoes sold by retail sale, when is the levy due and payable?</w:t>
            </w:r>
          </w:p>
        </w:tc>
        <w:tc>
          <w:tcPr>
            <w:tcW w:w="406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 xml:space="preserve">On </w:t>
            </w:r>
            <w:r w:rsidR="006B2A9D" w:rsidRPr="00412929">
              <w:t>28 February</w:t>
            </w:r>
            <w:r w:rsidRPr="00412929">
              <w:t xml:space="preserve"> in the next calendar year</w:t>
            </w:r>
          </w:p>
        </w:tc>
      </w:tr>
      <w:tr w:rsidR="00594B5F" w:rsidRPr="00412929" w:rsidTr="009223E9">
        <w:tc>
          <w:tcPr>
            <w:tcW w:w="714" w:type="dxa"/>
            <w:tcBorders>
              <w:top w:val="single" w:sz="2" w:space="0" w:color="auto"/>
              <w:bottom w:val="single" w:sz="2" w:space="0" w:color="auto"/>
            </w:tcBorders>
            <w:shd w:val="clear" w:color="auto" w:fill="auto"/>
          </w:tcPr>
          <w:p w:rsidR="00594B5F" w:rsidRPr="00412929" w:rsidRDefault="00594B5F" w:rsidP="00594B5F">
            <w:pPr>
              <w:pStyle w:val="Tabletext"/>
            </w:pPr>
            <w:r w:rsidRPr="00412929">
              <w:t>3</w:t>
            </w:r>
          </w:p>
        </w:tc>
        <w:tc>
          <w:tcPr>
            <w:tcW w:w="3534" w:type="dxa"/>
            <w:tcBorders>
              <w:top w:val="single" w:sz="2" w:space="0" w:color="auto"/>
              <w:bottom w:val="single" w:sz="2" w:space="0" w:color="auto"/>
            </w:tcBorders>
            <w:shd w:val="clear" w:color="auto" w:fill="auto"/>
          </w:tcPr>
          <w:p w:rsidR="00594B5F" w:rsidRPr="00412929" w:rsidRDefault="00594B5F" w:rsidP="00594B5F">
            <w:pPr>
              <w:pStyle w:val="Tabletext"/>
            </w:pPr>
            <w:r w:rsidRPr="00412929">
              <w:t>For potatoes processed at a processing establishment in Australia, when is the levy due and payable?</w:t>
            </w:r>
          </w:p>
        </w:tc>
        <w:tc>
          <w:tcPr>
            <w:tcW w:w="4064" w:type="dxa"/>
            <w:tcBorders>
              <w:top w:val="single" w:sz="2" w:space="0" w:color="auto"/>
              <w:bottom w:val="single" w:sz="2" w:space="0" w:color="auto"/>
            </w:tcBorders>
            <w:shd w:val="clear" w:color="auto" w:fill="auto"/>
          </w:tcPr>
          <w:p w:rsidR="00594B5F" w:rsidRPr="00412929" w:rsidRDefault="00594B5F" w:rsidP="00594B5F">
            <w:pPr>
              <w:pStyle w:val="Tablea"/>
            </w:pPr>
            <w:r w:rsidRPr="00412929">
              <w:t>(a) if the quarter is the threshold quarter in the calendar year or any earlier quarter in the year:</w:t>
            </w:r>
          </w:p>
          <w:p w:rsidR="00594B5F" w:rsidRPr="00412929" w:rsidRDefault="00594B5F" w:rsidP="00594B5F">
            <w:pPr>
              <w:pStyle w:val="Tablei"/>
            </w:pPr>
            <w:r w:rsidRPr="00412929">
              <w:t xml:space="preserve">(i) if the </w:t>
            </w:r>
            <w:r w:rsidR="00C969D6">
              <w:t>levy</w:t>
            </w:r>
            <w:r w:rsidRPr="00412929">
              <w:t xml:space="preserve"> payer must give a return for the threshold quarter under subclause (4)—on the last day of the first calendar month after the end of the threshold quarter; or</w:t>
            </w:r>
          </w:p>
          <w:p w:rsidR="00594B5F" w:rsidRPr="00412929" w:rsidRDefault="00594B5F" w:rsidP="00594B5F">
            <w:pPr>
              <w:pStyle w:val="Tablei"/>
            </w:pPr>
            <w:r w:rsidRPr="00412929">
              <w:t xml:space="preserve">(ii) if the </w:t>
            </w:r>
            <w:r w:rsidR="00C969D6">
              <w:t>levy</w:t>
            </w:r>
            <w:r w:rsidRPr="00412929">
              <w:t xml:space="preserve"> payer must give a return for the calendar year under subclause (4)—on 28 February in the next calendar year; or</w:t>
            </w:r>
          </w:p>
          <w:p w:rsidR="00594B5F" w:rsidRPr="00412929" w:rsidRDefault="00594B5F" w:rsidP="00594B5F">
            <w:pPr>
              <w:pStyle w:val="Tablea"/>
            </w:pPr>
            <w:r w:rsidRPr="00412929">
              <w:t>(b) if the quarter is later than the threshold quarter in the calendar year:</w:t>
            </w:r>
          </w:p>
          <w:p w:rsidR="00594B5F" w:rsidRPr="00412929" w:rsidRDefault="00594B5F" w:rsidP="00594B5F">
            <w:pPr>
              <w:pStyle w:val="Tablei"/>
            </w:pPr>
            <w:r w:rsidRPr="00412929">
              <w:t xml:space="preserve">(i) if the </w:t>
            </w:r>
            <w:r w:rsidR="00C969D6">
              <w:t>levy</w:t>
            </w:r>
            <w:r w:rsidRPr="00412929">
              <w:t xml:space="preserve"> payer must give a return for the later quarter under subclause (4)—on the last day of the first calendar month after the end of the later quarter; or</w:t>
            </w:r>
          </w:p>
          <w:p w:rsidR="00594B5F" w:rsidRPr="00412929" w:rsidRDefault="00594B5F" w:rsidP="00594B5F">
            <w:pPr>
              <w:pStyle w:val="Tablei"/>
            </w:pPr>
            <w:r w:rsidRPr="00412929">
              <w:t xml:space="preserve">(ii) if the </w:t>
            </w:r>
            <w:r w:rsidR="00C969D6">
              <w:t>levy</w:t>
            </w:r>
            <w:r w:rsidRPr="00412929">
              <w:t xml:space="preserve"> payer must give a return for the calendar year under subclause (4)—on 28 February in the next calendar year</w:t>
            </w:r>
          </w:p>
        </w:tc>
      </w:tr>
      <w:tr w:rsidR="002352A9" w:rsidRPr="00412929" w:rsidTr="009223E9">
        <w:tc>
          <w:tcPr>
            <w:tcW w:w="71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4</w:t>
            </w:r>
          </w:p>
        </w:tc>
        <w:tc>
          <w:tcPr>
            <w:tcW w:w="353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The Commonwealth</w:t>
            </w:r>
          </w:p>
        </w:tc>
      </w:tr>
    </w:tbl>
    <w:p w:rsidR="003A665C" w:rsidRPr="00412929" w:rsidRDefault="002352A9" w:rsidP="002352A9">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^PO2.</w:t>
      </w:r>
    </w:p>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2352A9" w:rsidRPr="00412929" w:rsidRDefault="002352A9" w:rsidP="002352A9">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2352A9" w:rsidRPr="00412929" w:rsidRDefault="002352A9" w:rsidP="002352A9">
      <w:pPr>
        <w:pStyle w:val="SubsectionHead"/>
      </w:pPr>
      <w:r w:rsidRPr="00412929">
        <w:t>When potato export charge due and payable</w:t>
      </w:r>
    </w:p>
    <w:p w:rsidR="002352A9" w:rsidRPr="00412929" w:rsidRDefault="002352A9" w:rsidP="002352A9">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potatoes that are exported </w:t>
      </w:r>
      <w:r w:rsidR="00BA5778" w:rsidRPr="00412929">
        <w:t xml:space="preserve">from Australia </w:t>
      </w:r>
      <w:r w:rsidRPr="00412929">
        <w:t>in a quarter in a calendar year, this table has effect.</w:t>
      </w:r>
    </w:p>
    <w:p w:rsidR="002352A9" w:rsidRPr="00412929"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352A9" w:rsidRPr="00412929" w:rsidTr="009223E9">
        <w:trPr>
          <w:tblHeader/>
        </w:trPr>
        <w:tc>
          <w:tcPr>
            <w:tcW w:w="8312" w:type="dxa"/>
            <w:gridSpan w:val="3"/>
            <w:tcBorders>
              <w:top w:val="single" w:sz="12" w:space="0" w:color="auto"/>
              <w:bottom w:val="single" w:sz="2" w:space="0" w:color="auto"/>
            </w:tcBorders>
            <w:shd w:val="clear" w:color="auto" w:fill="auto"/>
          </w:tcPr>
          <w:p w:rsidR="002352A9" w:rsidRPr="00412929" w:rsidRDefault="002352A9" w:rsidP="009223E9">
            <w:pPr>
              <w:pStyle w:val="TableHeading"/>
            </w:pPr>
            <w:r w:rsidRPr="00412929">
              <w:t>Potato export charge</w:t>
            </w:r>
          </w:p>
        </w:tc>
      </w:tr>
      <w:tr w:rsidR="002352A9" w:rsidRPr="00412929" w:rsidTr="009223E9">
        <w:trPr>
          <w:tblHeader/>
        </w:trPr>
        <w:tc>
          <w:tcPr>
            <w:tcW w:w="71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Item</w:t>
            </w:r>
          </w:p>
        </w:tc>
        <w:tc>
          <w:tcPr>
            <w:tcW w:w="353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Matter</w:t>
            </w:r>
          </w:p>
        </w:tc>
        <w:tc>
          <w:tcPr>
            <w:tcW w:w="406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Rule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1</w:t>
            </w:r>
          </w:p>
        </w:tc>
        <w:tc>
          <w:tcPr>
            <w:tcW w:w="353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For potatoes exported through an exporting agent, when is the charge due and payable?</w:t>
            </w:r>
          </w:p>
        </w:tc>
        <w:tc>
          <w:tcPr>
            <w:tcW w:w="4064" w:type="dxa"/>
            <w:tcBorders>
              <w:top w:val="single" w:sz="2" w:space="0" w:color="auto"/>
              <w:bottom w:val="single" w:sz="2" w:space="0" w:color="auto"/>
            </w:tcBorders>
            <w:shd w:val="clear" w:color="auto" w:fill="auto"/>
          </w:tcPr>
          <w:p w:rsidR="002352A9" w:rsidRPr="00412929" w:rsidRDefault="002352A9" w:rsidP="009223E9">
            <w:pPr>
              <w:pStyle w:val="Tablea"/>
            </w:pPr>
            <w:r w:rsidRPr="00412929">
              <w:t>(a) if that agent must give a return for the quarter under subclause ^PO2(3)—on the last day of the first calendar month after the end of the quarter; or</w:t>
            </w:r>
          </w:p>
          <w:p w:rsidR="002352A9" w:rsidRPr="00412929" w:rsidRDefault="002352A9" w:rsidP="009223E9">
            <w:pPr>
              <w:pStyle w:val="Tablea"/>
            </w:pPr>
            <w:r w:rsidRPr="00412929">
              <w:t xml:space="preserve">(b) if that agent must give a return for the calendar year under subclause ^PO2(3)—on </w:t>
            </w:r>
            <w:r w:rsidR="006B2A9D" w:rsidRPr="00412929">
              <w:t>28 February</w:t>
            </w:r>
            <w:r w:rsidRPr="00412929">
              <w:t xml:space="preserve"> in the next calendar year</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2</w:t>
            </w:r>
          </w:p>
        </w:tc>
        <w:tc>
          <w:tcPr>
            <w:tcW w:w="353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For potatoes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2352A9" w:rsidRPr="00412929" w:rsidRDefault="002352A9" w:rsidP="009223E9">
            <w:pPr>
              <w:pStyle w:val="Tablea"/>
            </w:pPr>
            <w:r w:rsidRPr="00412929">
              <w:t>(a) if the quarter is the threshold quarter in the calendar year or any earlier quarter in the year:</w:t>
            </w:r>
          </w:p>
          <w:p w:rsidR="002352A9" w:rsidRPr="00412929" w:rsidRDefault="002352A9" w:rsidP="009223E9">
            <w:pPr>
              <w:pStyle w:val="Tablei"/>
            </w:pPr>
            <w:r w:rsidRPr="00412929">
              <w:t xml:space="preserve">(i) if the charge payer must give a return for the threshold quarter under </w:t>
            </w:r>
            <w:r w:rsidR="00A90B9D" w:rsidRPr="00412929">
              <w:t>subclause (</w:t>
            </w:r>
            <w:r w:rsidRPr="00412929">
              <w:t>4)—on the last day of the first calendar month after the end of the threshold quarter; or</w:t>
            </w:r>
          </w:p>
          <w:p w:rsidR="002352A9" w:rsidRPr="00412929" w:rsidRDefault="002352A9" w:rsidP="009223E9">
            <w:pPr>
              <w:pStyle w:val="Tablei"/>
            </w:pPr>
            <w:r w:rsidRPr="00412929">
              <w:t xml:space="preserve">(ii) if the charge payer must give a return for the calendar year under </w:t>
            </w:r>
            <w:r w:rsidR="00A90B9D" w:rsidRPr="00412929">
              <w:t>subclause (</w:t>
            </w:r>
            <w:r w:rsidRPr="00412929">
              <w:t xml:space="preserve">4)—on </w:t>
            </w:r>
            <w:r w:rsidR="006B2A9D" w:rsidRPr="00412929">
              <w:t>28 February</w:t>
            </w:r>
            <w:r w:rsidRPr="00412929">
              <w:t xml:space="preserve"> in the next calendar year; or</w:t>
            </w:r>
          </w:p>
          <w:p w:rsidR="002352A9" w:rsidRPr="00412929" w:rsidRDefault="002352A9" w:rsidP="009223E9">
            <w:pPr>
              <w:pStyle w:val="Tablea"/>
            </w:pPr>
            <w:r w:rsidRPr="00412929">
              <w:t>(b) if the quarter is later than the threshold quarter in the calendar year:</w:t>
            </w:r>
          </w:p>
          <w:p w:rsidR="002352A9" w:rsidRPr="00412929" w:rsidRDefault="002352A9" w:rsidP="009223E9">
            <w:pPr>
              <w:pStyle w:val="Tablei"/>
            </w:pPr>
            <w:r w:rsidRPr="00412929">
              <w:t xml:space="preserve">(i) if the charge payer must give a return for the later quarter under </w:t>
            </w:r>
            <w:r w:rsidR="00A90B9D" w:rsidRPr="00412929">
              <w:t>subclause (</w:t>
            </w:r>
            <w:r w:rsidRPr="00412929">
              <w:t>4)—on the last day of the first calendar month after the end of the later quarter; or</w:t>
            </w:r>
          </w:p>
          <w:p w:rsidR="002352A9" w:rsidRPr="00412929" w:rsidRDefault="002352A9" w:rsidP="009223E9">
            <w:pPr>
              <w:pStyle w:val="Tablei"/>
            </w:pPr>
            <w:r w:rsidRPr="00412929">
              <w:t xml:space="preserve">(ii) if the charge payer must give a return for the calendar year under </w:t>
            </w:r>
            <w:r w:rsidR="00A90B9D" w:rsidRPr="00412929">
              <w:t>subclause (</w:t>
            </w:r>
            <w:r w:rsidRPr="00412929">
              <w:t xml:space="preserve">4)—on </w:t>
            </w:r>
            <w:r w:rsidR="006B2A9D" w:rsidRPr="00412929">
              <w:t>28 February</w:t>
            </w:r>
            <w:r w:rsidRPr="00412929">
              <w:t xml:space="preserve"> in the next calendar year</w:t>
            </w:r>
          </w:p>
        </w:tc>
      </w:tr>
      <w:tr w:rsidR="002352A9" w:rsidRPr="00412929" w:rsidTr="009223E9">
        <w:tc>
          <w:tcPr>
            <w:tcW w:w="71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3</w:t>
            </w:r>
          </w:p>
        </w:tc>
        <w:tc>
          <w:tcPr>
            <w:tcW w:w="353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The Commonwealth</w:t>
            </w:r>
          </w:p>
        </w:tc>
      </w:tr>
    </w:tbl>
    <w:p w:rsidR="00760A5D" w:rsidRPr="00412929" w:rsidRDefault="002352A9" w:rsidP="002352A9">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^PO2.</w:t>
      </w:r>
    </w:p>
    <w:p w:rsidR="00760A5D" w:rsidRPr="00412929" w:rsidRDefault="00760A5D" w:rsidP="00760A5D">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2352A9" w:rsidRPr="00412929" w:rsidRDefault="002352A9" w:rsidP="002352A9">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C969D6" w:rsidRPr="00C969D6" w:rsidRDefault="00C969D6" w:rsidP="00C969D6">
      <w:pPr>
        <w:pStyle w:val="SubsectionHead"/>
      </w:pPr>
      <w:r>
        <w:t>Threshold quarter</w:t>
      </w:r>
    </w:p>
    <w:p w:rsidR="00F97B5F" w:rsidRDefault="002352A9" w:rsidP="002352A9">
      <w:pPr>
        <w:pStyle w:val="subsection"/>
      </w:pPr>
      <w:r w:rsidRPr="00412929">
        <w:tab/>
        <w:t>(3)</w:t>
      </w:r>
      <w:r w:rsidRPr="00412929">
        <w:tab/>
        <w:t xml:space="preserve">The </w:t>
      </w:r>
      <w:r w:rsidRPr="00412929">
        <w:rPr>
          <w:b/>
          <w:i/>
        </w:rPr>
        <w:t>threshold quarter</w:t>
      </w:r>
      <w:r w:rsidRPr="00412929">
        <w:t xml:space="preserve"> in a calendar year</w:t>
      </w:r>
      <w:r w:rsidR="00F97B5F">
        <w:t>:</w:t>
      </w:r>
    </w:p>
    <w:p w:rsidR="00F97B5F" w:rsidRDefault="00F97B5F" w:rsidP="00F97B5F">
      <w:pPr>
        <w:pStyle w:val="paragraph"/>
      </w:pPr>
      <w:r>
        <w:tab/>
        <w:t>(a)</w:t>
      </w:r>
      <w:r>
        <w:tab/>
      </w:r>
      <w:r w:rsidRPr="00412929">
        <w:t xml:space="preserve">in relation to a processing establishment, is the first </w:t>
      </w:r>
      <w:r>
        <w:t>quarter in the year at the</w:t>
      </w:r>
      <w:r w:rsidRPr="00412929">
        <w:t xml:space="preserve"> end of which the </w:t>
      </w:r>
      <w:r w:rsidR="00F974AB" w:rsidRPr="00F00714">
        <w:t>total quantity of potatoes</w:t>
      </w:r>
      <w:r w:rsidRPr="00412929">
        <w:t xml:space="preserve"> processed at that establishment in that </w:t>
      </w:r>
      <w:r w:rsidR="00F974AB">
        <w:t>year</w:t>
      </w:r>
      <w:r w:rsidRPr="00412929">
        <w:t xml:space="preserve"> is </w:t>
      </w:r>
      <w:r w:rsidR="00F974AB">
        <w:t>100</w:t>
      </w:r>
      <w:r w:rsidRPr="00412929">
        <w:t xml:space="preserve"> tonnes or more</w:t>
      </w:r>
      <w:r w:rsidR="00F974AB">
        <w:t>; or</w:t>
      </w:r>
      <w:r>
        <w:t xml:space="preserve"> </w:t>
      </w:r>
    </w:p>
    <w:p w:rsidR="002352A9" w:rsidRDefault="00F97B5F" w:rsidP="00F97B5F">
      <w:pPr>
        <w:pStyle w:val="paragraph"/>
      </w:pPr>
      <w:r>
        <w:tab/>
        <w:t>(b)</w:t>
      </w:r>
      <w:r>
        <w:tab/>
      </w:r>
      <w:r w:rsidR="0018735B" w:rsidRPr="00412929">
        <w:t>for</w:t>
      </w:r>
      <w:r w:rsidR="002352A9" w:rsidRPr="00412929">
        <w:t xml:space="preserve"> a charge payer, is the first quarter in the year at the end of which the total quantity of potatoes that are exported in the year other than through an exporting agent and are owned by the charge payer immediately before the export is 100 tonnes or more.</w:t>
      </w:r>
    </w:p>
    <w:p w:rsidR="002352A9" w:rsidRPr="00412929" w:rsidRDefault="002352A9" w:rsidP="002352A9">
      <w:pPr>
        <w:pStyle w:val="SubsectionHead"/>
      </w:pPr>
      <w:r w:rsidRPr="00412929">
        <w:t>Giving quarterly or annual returns</w:t>
      </w:r>
    </w:p>
    <w:p w:rsidR="002352A9" w:rsidRPr="00412929" w:rsidRDefault="002352A9" w:rsidP="002352A9">
      <w:pPr>
        <w:pStyle w:val="subsection"/>
      </w:pPr>
      <w:r w:rsidRPr="00412929">
        <w:tab/>
        <w:t>(4)</w:t>
      </w:r>
      <w:r w:rsidRPr="00412929">
        <w:tab/>
        <w:t xml:space="preserve">For the purposes of </w:t>
      </w:r>
      <w:r w:rsidR="004B6490">
        <w:t>paragraph 5</w:t>
      </w:r>
      <w:r w:rsidR="00526692" w:rsidRPr="00412929">
        <w:t>9</w:t>
      </w:r>
      <w:r w:rsidRPr="00412929">
        <w:t>(2)(a) of the Act, for levy or charge imposed on potatoes, this table has effect.</w:t>
      </w:r>
    </w:p>
    <w:p w:rsidR="002352A9" w:rsidRPr="00412929"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412929" w:rsidTr="009223E9">
        <w:trPr>
          <w:tblHeader/>
        </w:trPr>
        <w:tc>
          <w:tcPr>
            <w:tcW w:w="8312" w:type="dxa"/>
            <w:gridSpan w:val="3"/>
            <w:tcBorders>
              <w:top w:val="single" w:sz="12" w:space="0" w:color="auto"/>
              <w:bottom w:val="single" w:sz="2" w:space="0" w:color="auto"/>
            </w:tcBorders>
            <w:shd w:val="clear" w:color="auto" w:fill="auto"/>
          </w:tcPr>
          <w:p w:rsidR="002352A9" w:rsidRPr="00412929" w:rsidRDefault="002352A9" w:rsidP="009223E9">
            <w:pPr>
              <w:pStyle w:val="TableHeading"/>
            </w:pPr>
            <w:r w:rsidRPr="00412929">
              <w:t>Quarterly or annual returns</w:t>
            </w:r>
          </w:p>
        </w:tc>
      </w:tr>
      <w:tr w:rsidR="002352A9" w:rsidRPr="00412929" w:rsidTr="009223E9">
        <w:trPr>
          <w:tblHeader/>
        </w:trPr>
        <w:tc>
          <w:tcPr>
            <w:tcW w:w="71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Item</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Matter</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Rule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1</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Who must give a return for a quarter in a calendar year?</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following:</w:t>
            </w:r>
          </w:p>
          <w:p w:rsidR="002352A9" w:rsidRPr="00412929" w:rsidRDefault="002352A9" w:rsidP="009223E9">
            <w:pPr>
              <w:pStyle w:val="Tablea"/>
            </w:pPr>
            <w:r w:rsidRPr="00412929">
              <w:t xml:space="preserve">(a) for potatoes processed </w:t>
            </w:r>
            <w:r w:rsidR="00F63D2A" w:rsidRPr="00412929">
              <w:t>at a processing establishment in Australia</w:t>
            </w:r>
            <w:r w:rsidR="00F63D2A">
              <w:t xml:space="preserve"> </w:t>
            </w:r>
            <w:r w:rsidRPr="00412929">
              <w:t xml:space="preserve">in the </w:t>
            </w:r>
            <w:r w:rsidR="00DB7E62">
              <w:t xml:space="preserve">threshold </w:t>
            </w:r>
            <w:r w:rsidRPr="00412929">
              <w:t xml:space="preserve">quarter </w:t>
            </w:r>
            <w:r w:rsidR="00C45224">
              <w:t xml:space="preserve">in the year </w:t>
            </w:r>
            <w:r w:rsidR="00F63D2A">
              <w:t>or in a later quarter in the year</w:t>
            </w:r>
            <w:r w:rsidRPr="00412929">
              <w:t>—the levy payer;</w:t>
            </w:r>
          </w:p>
          <w:p w:rsidR="002352A9" w:rsidRPr="00412929" w:rsidRDefault="002352A9" w:rsidP="009223E9">
            <w:pPr>
              <w:pStyle w:val="Tablea"/>
            </w:pPr>
            <w:r w:rsidRPr="00412929">
              <w:t>(b) for potatoes exported in the threshold quarter in the year or in a later quarter in the year other than through an exporting agent—the charge payer;</w:t>
            </w:r>
          </w:p>
          <w:p w:rsidR="002352A9" w:rsidRPr="00412929" w:rsidRDefault="002352A9" w:rsidP="009223E9">
            <w:pPr>
              <w:pStyle w:val="Tabletext"/>
            </w:pPr>
            <w:r w:rsidRPr="00412929">
              <w:t>unless the levy payer or charge payer has an exemption from giving returns for quarters in the year</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2</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Who must give a return for a calendar year?</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following:</w:t>
            </w:r>
          </w:p>
          <w:p w:rsidR="002352A9" w:rsidRPr="00412929" w:rsidRDefault="002352A9" w:rsidP="009223E9">
            <w:pPr>
              <w:pStyle w:val="Tablea"/>
            </w:pPr>
            <w:r w:rsidRPr="00412929">
              <w:t>(a) for potatoes sold by the levy payer by retail sale in the year—the levy payer;</w:t>
            </w:r>
          </w:p>
          <w:p w:rsidR="002352A9" w:rsidRPr="00412929" w:rsidRDefault="002352A9" w:rsidP="009223E9">
            <w:pPr>
              <w:pStyle w:val="Tablea"/>
            </w:pPr>
            <w:r w:rsidRPr="00412929">
              <w:t>(b) the levy payer or charge payer for potatoes who has an exemption from giving returns for quarters in the year</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3</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a"/>
            </w:pPr>
            <w:r w:rsidRPr="00412929">
              <w:t>(a) for a return for a quarter—before the end of the first calendar month after the end of the quarter; or</w:t>
            </w:r>
          </w:p>
          <w:p w:rsidR="002352A9" w:rsidRPr="00412929" w:rsidRDefault="002352A9" w:rsidP="009223E9">
            <w:pPr>
              <w:pStyle w:val="Tablea"/>
            </w:pPr>
            <w:r w:rsidRPr="00412929">
              <w:t xml:space="preserve">(b) for a return for a calendar year—before the end of </w:t>
            </w:r>
            <w:r w:rsidR="006B2A9D" w:rsidRPr="00412929">
              <w:t>28 February</w:t>
            </w:r>
            <w:r w:rsidRPr="00412929">
              <w:t xml:space="preserve"> in the next calendar year</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4</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Secretary</w:t>
            </w:r>
          </w:p>
        </w:tc>
      </w:tr>
      <w:tr w:rsidR="002352A9" w:rsidRPr="00412929" w:rsidTr="009223E9">
        <w:tc>
          <w:tcPr>
            <w:tcW w:w="71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5</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The return:</w:t>
            </w:r>
          </w:p>
          <w:p w:rsidR="002352A9" w:rsidRPr="00412929" w:rsidRDefault="002352A9" w:rsidP="009223E9">
            <w:pPr>
              <w:pStyle w:val="Tablea"/>
            </w:pPr>
            <w:r w:rsidRPr="00412929">
              <w:t>(a) must be in the appropriate approved form and include the information required by that form; or</w:t>
            </w:r>
          </w:p>
          <w:p w:rsidR="002352A9" w:rsidRPr="00412929" w:rsidRDefault="002352A9" w:rsidP="009223E9">
            <w:pPr>
              <w:pStyle w:val="Tablea"/>
            </w:pPr>
            <w:r w:rsidRPr="00412929">
              <w:t>(b) must be given electronically using an approved electronic system and include the information required by that system to be included in the return</w:t>
            </w:r>
          </w:p>
        </w:tc>
      </w:tr>
    </w:tbl>
    <w:p w:rsidR="002352A9" w:rsidRPr="00412929" w:rsidRDefault="002352A9" w:rsidP="002352A9">
      <w:pPr>
        <w:pStyle w:val="notetext"/>
      </w:pPr>
      <w:r w:rsidRPr="00412929">
        <w:t>Note 1:</w:t>
      </w:r>
      <w:r w:rsidRPr="00412929">
        <w:tab/>
        <w:t>For the process for obtaining an exemption from giving quarterly returns, see clause ^PO4.</w:t>
      </w:r>
    </w:p>
    <w:p w:rsidR="002352A9" w:rsidRPr="00412929" w:rsidRDefault="002352A9" w:rsidP="002352A9">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2352A9" w:rsidRPr="00412929" w:rsidRDefault="002352A9" w:rsidP="002352A9">
      <w:pPr>
        <w:pStyle w:val="SubsectionHead"/>
      </w:pPr>
      <w:r w:rsidRPr="00412929">
        <w:t>Making and keeping records</w:t>
      </w:r>
    </w:p>
    <w:p w:rsidR="002352A9" w:rsidRPr="00412929" w:rsidRDefault="002352A9" w:rsidP="002352A9">
      <w:pPr>
        <w:pStyle w:val="subsection"/>
      </w:pPr>
      <w:r w:rsidRPr="00412929">
        <w:tab/>
        <w:t>(5)</w:t>
      </w:r>
      <w:r w:rsidRPr="00412929">
        <w:tab/>
        <w:t xml:space="preserve">For the purposes of </w:t>
      </w:r>
      <w:r w:rsidR="004B6490">
        <w:t>paragraph 5</w:t>
      </w:r>
      <w:r w:rsidR="00526692" w:rsidRPr="00412929">
        <w:t>9</w:t>
      </w:r>
      <w:r w:rsidRPr="00412929">
        <w:t>(2)(b) of the Act, for levy or charge imposed on potatoes, this table has effect.</w:t>
      </w:r>
    </w:p>
    <w:p w:rsidR="002352A9" w:rsidRPr="00412929"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412929" w:rsidTr="009223E9">
        <w:trPr>
          <w:tblHeader/>
        </w:trPr>
        <w:tc>
          <w:tcPr>
            <w:tcW w:w="8312" w:type="dxa"/>
            <w:gridSpan w:val="3"/>
            <w:tcBorders>
              <w:top w:val="single" w:sz="12" w:space="0" w:color="auto"/>
              <w:bottom w:val="single" w:sz="2" w:space="0" w:color="auto"/>
            </w:tcBorders>
            <w:shd w:val="clear" w:color="auto" w:fill="auto"/>
          </w:tcPr>
          <w:p w:rsidR="002352A9" w:rsidRPr="00412929" w:rsidRDefault="002352A9" w:rsidP="009223E9">
            <w:pPr>
              <w:pStyle w:val="TableHeading"/>
            </w:pPr>
            <w:r w:rsidRPr="00412929">
              <w:t>Record</w:t>
            </w:r>
            <w:r w:rsidR="00383BFB">
              <w:noBreakHyphen/>
            </w:r>
            <w:r w:rsidRPr="00412929">
              <w:t>keeping</w:t>
            </w:r>
          </w:p>
        </w:tc>
      </w:tr>
      <w:tr w:rsidR="002352A9" w:rsidRPr="00412929" w:rsidTr="009223E9">
        <w:trPr>
          <w:tblHeader/>
        </w:trPr>
        <w:tc>
          <w:tcPr>
            <w:tcW w:w="71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Item</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Matter</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Rule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1</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levy payer or charge payer</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2</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records must:</w:t>
            </w:r>
          </w:p>
          <w:p w:rsidR="002352A9" w:rsidRPr="00412929" w:rsidRDefault="002352A9" w:rsidP="009223E9">
            <w:pPr>
              <w:pStyle w:val="Tablea"/>
            </w:pPr>
            <w:r w:rsidRPr="00412929">
              <w:t>(a) if a collection agent is liable to pay an equivalent amount on behalf of the levy payer—contain details of the transaction involving that agent (including that agent’s contact details); or</w:t>
            </w:r>
          </w:p>
          <w:p w:rsidR="002352A9" w:rsidRPr="00412929" w:rsidRDefault="002352A9" w:rsidP="009223E9">
            <w:pPr>
              <w:pStyle w:val="Tablea"/>
            </w:pPr>
            <w:r w:rsidRPr="00412929">
              <w:t>(b) otherwise—enable the levy payer to substantiate the amount of levy payable and paid by the levy payer on the potatoes</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3</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records must:</w:t>
            </w:r>
          </w:p>
          <w:p w:rsidR="002352A9" w:rsidRPr="00412929" w:rsidRDefault="002352A9" w:rsidP="009223E9">
            <w:pPr>
              <w:pStyle w:val="Tablea"/>
            </w:pPr>
            <w:r w:rsidRPr="00412929">
              <w:t>(a) if an exporting agent is liable to pay an equivalent amount on behalf of the charge payer—contain details of the transaction involving that agent (including that agent’s contact details); or</w:t>
            </w:r>
          </w:p>
          <w:p w:rsidR="002352A9" w:rsidRPr="00412929" w:rsidRDefault="002352A9" w:rsidP="009223E9">
            <w:pPr>
              <w:pStyle w:val="Tablea"/>
            </w:pPr>
            <w:r w:rsidRPr="00412929">
              <w:t>(b) otherwise—enable the charge payer to substantiate the amount of charge payable and paid by the charge payer on the potatoes</w:t>
            </w:r>
          </w:p>
        </w:tc>
      </w:tr>
      <w:tr w:rsidR="002352A9" w:rsidRPr="00412929" w:rsidTr="009223E9">
        <w:tc>
          <w:tcPr>
            <w:tcW w:w="71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4</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2352A9" w:rsidRPr="00412929" w:rsidRDefault="007760CE" w:rsidP="007760CE">
            <w:pPr>
              <w:pStyle w:val="Tabletext"/>
            </w:pPr>
            <w:r w:rsidRPr="00412929">
              <w:t>Until the end of the period of 5 years beginning on the day after the end of the calendar year in which the levy or charge is imposed</w:t>
            </w:r>
          </w:p>
        </w:tc>
      </w:tr>
    </w:tbl>
    <w:p w:rsidR="002352A9" w:rsidRPr="00412929" w:rsidRDefault="002352A9" w:rsidP="002352A9">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2352A9" w:rsidRPr="00412929" w:rsidRDefault="002352A9" w:rsidP="002352A9">
      <w:pPr>
        <w:pStyle w:val="notetext"/>
      </w:pPr>
      <w:r w:rsidRPr="00412929">
        <w:t>Note 2:</w:t>
      </w:r>
      <w:r w:rsidRPr="00412929">
        <w:tab/>
        <w:t>A person claiming a levy or charge exemption has record</w:t>
      </w:r>
      <w:r w:rsidR="00383BFB">
        <w:noBreakHyphen/>
      </w:r>
      <w:r w:rsidRPr="00412929">
        <w:t>keeping obligations, see clause ^PO3.</w:t>
      </w:r>
    </w:p>
    <w:p w:rsidR="002352A9" w:rsidRPr="00412929" w:rsidRDefault="002352A9" w:rsidP="002352A9">
      <w:pPr>
        <w:pStyle w:val="ActHead5"/>
      </w:pPr>
      <w:bookmarkStart w:id="368" w:name="_Toc159505466"/>
      <w:r w:rsidRPr="003B0E2B">
        <w:rPr>
          <w:rStyle w:val="CharSectno"/>
        </w:rPr>
        <w:t>^PO2</w:t>
      </w:r>
      <w:r w:rsidRPr="00412929">
        <w:t xml:space="preserve">  Obligations of collection agents</w:t>
      </w:r>
      <w:bookmarkEnd w:id="368"/>
    </w:p>
    <w:p w:rsidR="002352A9" w:rsidRPr="00412929" w:rsidRDefault="002352A9" w:rsidP="002352A9">
      <w:pPr>
        <w:pStyle w:val="subsection"/>
      </w:pPr>
      <w:r w:rsidRPr="00412929">
        <w:tab/>
        <w:t>(1)</w:t>
      </w:r>
      <w:r w:rsidRPr="00412929">
        <w:tab/>
        <w:t>This clause sets out obligations that are imposed on a person if:</w:t>
      </w:r>
    </w:p>
    <w:p w:rsidR="002352A9" w:rsidRPr="00412929" w:rsidRDefault="002352A9" w:rsidP="002352A9">
      <w:pPr>
        <w:pStyle w:val="paragraph"/>
      </w:pPr>
      <w:r w:rsidRPr="00412929">
        <w:tab/>
        <w:t>(a)</w:t>
      </w:r>
      <w:r w:rsidRPr="00412929">
        <w:tab/>
        <w:t xml:space="preserve">levy is imposed on potatoes that are sold by the levy payer in a quarter 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2352A9" w:rsidRPr="00412929" w:rsidRDefault="002352A9" w:rsidP="002352A9">
      <w:pPr>
        <w:pStyle w:val="paragraph"/>
      </w:pPr>
      <w:r w:rsidRPr="00412929">
        <w:tab/>
        <w:t>(b)</w:t>
      </w:r>
      <w:r w:rsidRPr="00412929">
        <w:tab/>
        <w:t xml:space="preserve">charge is imposed on potatoes that are exported </w:t>
      </w:r>
      <w:r w:rsidR="00BA5778" w:rsidRPr="00412929">
        <w:t xml:space="preserve">from Australia </w:t>
      </w:r>
      <w:r w:rsidRPr="00412929">
        <w:t xml:space="preserve">in a quarter in a calendar year through an exporting agent (the </w:t>
      </w:r>
      <w:r w:rsidRPr="00412929">
        <w:rPr>
          <w:b/>
          <w:i/>
        </w:rPr>
        <w:t>export case</w:t>
      </w:r>
      <w:r w:rsidRPr="00412929">
        <w:t>).</w:t>
      </w:r>
    </w:p>
    <w:p w:rsidR="002352A9" w:rsidRPr="00412929" w:rsidRDefault="002352A9" w:rsidP="002352A9">
      <w:pPr>
        <w:pStyle w:val="SubsectionHead"/>
      </w:pPr>
      <w:r w:rsidRPr="00412929">
        <w:t>Payment of equivalent amounts</w:t>
      </w:r>
    </w:p>
    <w:p w:rsidR="002352A9" w:rsidRPr="00412929" w:rsidRDefault="002352A9" w:rsidP="002352A9">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2352A9" w:rsidRPr="00412929"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2352A9" w:rsidRPr="00412929" w:rsidTr="009223E9">
        <w:trPr>
          <w:tblHeader/>
        </w:trPr>
        <w:tc>
          <w:tcPr>
            <w:tcW w:w="8312" w:type="dxa"/>
            <w:gridSpan w:val="3"/>
            <w:tcBorders>
              <w:top w:val="single" w:sz="12" w:space="0" w:color="auto"/>
              <w:bottom w:val="single" w:sz="2" w:space="0" w:color="auto"/>
            </w:tcBorders>
            <w:shd w:val="clear" w:color="auto" w:fill="auto"/>
          </w:tcPr>
          <w:p w:rsidR="002352A9" w:rsidRPr="00412929" w:rsidRDefault="002352A9" w:rsidP="009223E9">
            <w:pPr>
              <w:pStyle w:val="TableHeading"/>
            </w:pPr>
            <w:r w:rsidRPr="00412929">
              <w:t>Payment of equivalent amounts</w:t>
            </w:r>
          </w:p>
        </w:tc>
      </w:tr>
      <w:tr w:rsidR="002352A9" w:rsidRPr="00412929" w:rsidTr="009223E9">
        <w:trPr>
          <w:tblHeader/>
        </w:trPr>
        <w:tc>
          <w:tcPr>
            <w:tcW w:w="71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Item</w:t>
            </w:r>
          </w:p>
        </w:tc>
        <w:tc>
          <w:tcPr>
            <w:tcW w:w="3676"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Matter</w:t>
            </w:r>
          </w:p>
        </w:tc>
        <w:tc>
          <w:tcPr>
            <w:tcW w:w="3922"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Rule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1</w:t>
            </w:r>
          </w:p>
        </w:tc>
        <w:tc>
          <w:tcPr>
            <w:tcW w:w="3676"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potatoes?</w:t>
            </w:r>
          </w:p>
        </w:tc>
        <w:tc>
          <w:tcPr>
            <w:tcW w:w="3922"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following person:</w:t>
            </w:r>
          </w:p>
          <w:p w:rsidR="002352A9" w:rsidRPr="00412929" w:rsidRDefault="002352A9" w:rsidP="009223E9">
            <w:pPr>
              <w:pStyle w:val="Tablea"/>
            </w:pPr>
            <w:r w:rsidRPr="00412929">
              <w:t>(a) the liable collection agent in the sale case;</w:t>
            </w:r>
          </w:p>
          <w:p w:rsidR="002352A9" w:rsidRPr="00412929" w:rsidRDefault="002352A9" w:rsidP="009223E9">
            <w:pPr>
              <w:pStyle w:val="Tablea"/>
            </w:pPr>
            <w:r w:rsidRPr="00412929">
              <w:t>(b) the exporting agent in the export case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2</w:t>
            </w:r>
          </w:p>
        </w:tc>
        <w:tc>
          <w:tcPr>
            <w:tcW w:w="3676"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2352A9" w:rsidRPr="00412929" w:rsidRDefault="002352A9" w:rsidP="009223E9">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2352A9" w:rsidRPr="00412929" w:rsidRDefault="002352A9" w:rsidP="009223E9">
            <w:pPr>
              <w:pStyle w:val="Tablea"/>
            </w:pPr>
            <w:r w:rsidRPr="00412929">
              <w:t xml:space="preserve">(b) if the person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2352A9" w:rsidRPr="00412929" w:rsidTr="009223E9">
        <w:tc>
          <w:tcPr>
            <w:tcW w:w="71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3</w:t>
            </w:r>
          </w:p>
        </w:tc>
        <w:tc>
          <w:tcPr>
            <w:tcW w:w="3676"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The Commonwealth</w:t>
            </w:r>
          </w:p>
        </w:tc>
      </w:tr>
    </w:tbl>
    <w:p w:rsidR="002352A9" w:rsidRPr="00412929" w:rsidRDefault="002352A9" w:rsidP="002352A9">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2352A9" w:rsidRPr="00412929" w:rsidRDefault="002352A9" w:rsidP="002352A9">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2352A9" w:rsidRPr="00412929" w:rsidRDefault="002352A9" w:rsidP="002352A9">
      <w:pPr>
        <w:pStyle w:val="SubsectionHead"/>
      </w:pPr>
      <w:r w:rsidRPr="00412929">
        <w:t>Giving quarterly or annual returns</w:t>
      </w:r>
    </w:p>
    <w:p w:rsidR="002352A9" w:rsidRPr="00412929" w:rsidRDefault="002352A9" w:rsidP="002352A9">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2352A9" w:rsidRPr="00412929"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412929" w:rsidTr="009223E9">
        <w:trPr>
          <w:tblHeader/>
        </w:trPr>
        <w:tc>
          <w:tcPr>
            <w:tcW w:w="8312" w:type="dxa"/>
            <w:gridSpan w:val="3"/>
            <w:tcBorders>
              <w:top w:val="single" w:sz="12" w:space="0" w:color="auto"/>
              <w:bottom w:val="single" w:sz="2" w:space="0" w:color="auto"/>
            </w:tcBorders>
            <w:shd w:val="clear" w:color="auto" w:fill="auto"/>
          </w:tcPr>
          <w:p w:rsidR="002352A9" w:rsidRPr="00412929" w:rsidRDefault="002352A9" w:rsidP="009223E9">
            <w:pPr>
              <w:pStyle w:val="TableHeading"/>
            </w:pPr>
            <w:r w:rsidRPr="00412929">
              <w:t>Quarterly or annual returns</w:t>
            </w:r>
          </w:p>
        </w:tc>
      </w:tr>
      <w:tr w:rsidR="002352A9" w:rsidRPr="00412929" w:rsidTr="009223E9">
        <w:trPr>
          <w:tblHeader/>
        </w:trPr>
        <w:tc>
          <w:tcPr>
            <w:tcW w:w="71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Item</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Matter</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Rule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1</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following person:</w:t>
            </w:r>
          </w:p>
          <w:p w:rsidR="002352A9" w:rsidRPr="00412929" w:rsidRDefault="002352A9" w:rsidP="009223E9">
            <w:pPr>
              <w:pStyle w:val="Tablea"/>
            </w:pPr>
            <w:r w:rsidRPr="00412929">
              <w:t>(a) the liable collection agent in the sale case;</w:t>
            </w:r>
          </w:p>
          <w:p w:rsidR="002352A9" w:rsidRPr="00412929" w:rsidRDefault="002352A9" w:rsidP="009223E9">
            <w:pPr>
              <w:pStyle w:val="Tablea"/>
            </w:pPr>
            <w:r w:rsidRPr="00412929">
              <w:t>(b) the exporting agent in the export case;</w:t>
            </w:r>
          </w:p>
          <w:p w:rsidR="002352A9" w:rsidRPr="00412929" w:rsidRDefault="002352A9" w:rsidP="009223E9">
            <w:pPr>
              <w:pStyle w:val="Tabletext"/>
            </w:pPr>
            <w:r w:rsidRPr="00412929">
              <w:t>unless the person has an exemption from giving returns for quarters in the calendar year</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2</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Who must give a return for the calendar year?</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following person:</w:t>
            </w:r>
          </w:p>
          <w:p w:rsidR="002352A9" w:rsidRPr="00412929" w:rsidRDefault="002352A9" w:rsidP="009223E9">
            <w:pPr>
              <w:pStyle w:val="Tablea"/>
            </w:pPr>
            <w:r w:rsidRPr="00412929">
              <w:t>(a) the liable collection agent in the sale case;</w:t>
            </w:r>
          </w:p>
          <w:p w:rsidR="002352A9" w:rsidRPr="00412929" w:rsidRDefault="002352A9" w:rsidP="009223E9">
            <w:pPr>
              <w:pStyle w:val="Tablea"/>
            </w:pPr>
            <w:r w:rsidRPr="00412929">
              <w:t>(b) the exporting agent in the export case;</w:t>
            </w:r>
          </w:p>
          <w:p w:rsidR="002352A9" w:rsidRPr="00412929" w:rsidRDefault="002352A9" w:rsidP="009223E9">
            <w:pPr>
              <w:pStyle w:val="Tabletext"/>
            </w:pPr>
            <w:r w:rsidRPr="00412929">
              <w:t>if the person has an exemption from giving returns for quarters in the year</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3</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a"/>
            </w:pPr>
            <w:r w:rsidRPr="00412929">
              <w:t>(a) for a return for a quarter—before the end of the first calendar month after the end of the quarter; or</w:t>
            </w:r>
          </w:p>
          <w:p w:rsidR="002352A9" w:rsidRPr="00412929" w:rsidRDefault="002352A9" w:rsidP="009223E9">
            <w:pPr>
              <w:pStyle w:val="Tablea"/>
            </w:pPr>
            <w:r w:rsidRPr="00412929">
              <w:t xml:space="preserve">(b) for a return for a calendar year—before the end of </w:t>
            </w:r>
            <w:r w:rsidR="006B2A9D" w:rsidRPr="00412929">
              <w:t>28 February</w:t>
            </w:r>
            <w:r w:rsidRPr="00412929">
              <w:t xml:space="preserve"> in the next calendar year</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4</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Secretary</w:t>
            </w:r>
          </w:p>
        </w:tc>
      </w:tr>
      <w:tr w:rsidR="002352A9" w:rsidRPr="00412929" w:rsidTr="009223E9">
        <w:tc>
          <w:tcPr>
            <w:tcW w:w="71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5</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The return:</w:t>
            </w:r>
          </w:p>
          <w:p w:rsidR="002352A9" w:rsidRPr="00412929" w:rsidRDefault="002352A9" w:rsidP="009223E9">
            <w:pPr>
              <w:pStyle w:val="Tablea"/>
            </w:pPr>
            <w:r w:rsidRPr="00412929">
              <w:t>(a) must be in the appropriate approved form and include the information required by that form; or</w:t>
            </w:r>
          </w:p>
          <w:p w:rsidR="002352A9" w:rsidRPr="00412929" w:rsidRDefault="002352A9" w:rsidP="009223E9">
            <w:pPr>
              <w:pStyle w:val="Tablea"/>
            </w:pPr>
            <w:r w:rsidRPr="00412929">
              <w:t>(b) must be given electronically using an approved electronic system and include the information required by that system to be included in the return</w:t>
            </w:r>
          </w:p>
        </w:tc>
      </w:tr>
    </w:tbl>
    <w:p w:rsidR="002352A9" w:rsidRPr="00412929" w:rsidRDefault="002352A9" w:rsidP="002352A9">
      <w:pPr>
        <w:pStyle w:val="notetext"/>
      </w:pPr>
      <w:r w:rsidRPr="00412929">
        <w:t>Note 1:</w:t>
      </w:r>
      <w:r w:rsidRPr="00412929">
        <w:tab/>
        <w:t>For the process for obtaining an exemption from giving quarterly returns, see clause ^PO5.</w:t>
      </w:r>
    </w:p>
    <w:p w:rsidR="002352A9" w:rsidRPr="00412929" w:rsidRDefault="002352A9" w:rsidP="002352A9">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2352A9" w:rsidRPr="00412929" w:rsidRDefault="002352A9" w:rsidP="002352A9">
      <w:pPr>
        <w:pStyle w:val="SubsectionHead"/>
      </w:pPr>
      <w:r w:rsidRPr="00412929">
        <w:t>Making and keeping records</w:t>
      </w:r>
    </w:p>
    <w:p w:rsidR="002352A9" w:rsidRPr="00412929" w:rsidRDefault="002352A9" w:rsidP="002352A9">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2352A9" w:rsidRPr="00412929"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412929" w:rsidTr="009223E9">
        <w:trPr>
          <w:tblHeader/>
        </w:trPr>
        <w:tc>
          <w:tcPr>
            <w:tcW w:w="8312" w:type="dxa"/>
            <w:gridSpan w:val="3"/>
            <w:tcBorders>
              <w:top w:val="single" w:sz="12" w:space="0" w:color="auto"/>
              <w:bottom w:val="single" w:sz="2" w:space="0" w:color="auto"/>
            </w:tcBorders>
            <w:shd w:val="clear" w:color="auto" w:fill="auto"/>
          </w:tcPr>
          <w:p w:rsidR="002352A9" w:rsidRPr="00412929" w:rsidRDefault="002352A9" w:rsidP="009223E9">
            <w:pPr>
              <w:pStyle w:val="TableHeading"/>
            </w:pPr>
            <w:r w:rsidRPr="00412929">
              <w:t>Record</w:t>
            </w:r>
            <w:r w:rsidR="00383BFB">
              <w:noBreakHyphen/>
            </w:r>
            <w:r w:rsidRPr="00412929">
              <w:t>keeping</w:t>
            </w:r>
          </w:p>
        </w:tc>
      </w:tr>
      <w:tr w:rsidR="002352A9" w:rsidRPr="00412929" w:rsidTr="009223E9">
        <w:trPr>
          <w:tblHeader/>
        </w:trPr>
        <w:tc>
          <w:tcPr>
            <w:tcW w:w="71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Item</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Matter</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Rule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1</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following person:</w:t>
            </w:r>
          </w:p>
          <w:p w:rsidR="002352A9" w:rsidRPr="00412929" w:rsidRDefault="002352A9" w:rsidP="009223E9">
            <w:pPr>
              <w:pStyle w:val="Tablea"/>
            </w:pPr>
            <w:r w:rsidRPr="00412929">
              <w:t>(a) the liable collection agent in the sale case;</w:t>
            </w:r>
          </w:p>
          <w:p w:rsidR="002352A9" w:rsidRPr="00412929" w:rsidRDefault="002352A9" w:rsidP="009223E9">
            <w:pPr>
              <w:pStyle w:val="Tablea"/>
            </w:pPr>
            <w:r w:rsidRPr="00412929">
              <w:t>(b) the exporting agent in the export case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2</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records must enable the person to substantiate the equivalent amount payable and paid by the person in relation to the potatoes</w:t>
            </w:r>
          </w:p>
        </w:tc>
      </w:tr>
      <w:tr w:rsidR="002352A9" w:rsidRPr="00412929" w:rsidTr="009223E9">
        <w:tc>
          <w:tcPr>
            <w:tcW w:w="71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3</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 xml:space="preserve">Until the end of the period of 5 years beginning on the day after the end of the </w:t>
            </w:r>
            <w:r w:rsidR="007760CE" w:rsidRPr="00412929">
              <w:t>calendar year</w:t>
            </w:r>
            <w:r w:rsidRPr="00412929">
              <w:t xml:space="preserve"> in which the potatoes are sold or exported</w:t>
            </w:r>
          </w:p>
        </w:tc>
      </w:tr>
    </w:tbl>
    <w:p w:rsidR="002352A9" w:rsidRPr="00412929" w:rsidRDefault="002352A9" w:rsidP="002352A9">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2352A9" w:rsidRPr="00412929" w:rsidRDefault="002352A9" w:rsidP="002352A9">
      <w:pPr>
        <w:pStyle w:val="ActHead5"/>
      </w:pPr>
      <w:bookmarkStart w:id="369" w:name="_Toc159505467"/>
      <w:r w:rsidRPr="003B0E2B">
        <w:rPr>
          <w:rStyle w:val="CharSectno"/>
        </w:rPr>
        <w:t>^PO3</w:t>
      </w:r>
      <w:r w:rsidRPr="00412929">
        <w:t xml:space="preserve">  Obligations of persons claiming levy or charge exemption</w:t>
      </w:r>
      <w:bookmarkEnd w:id="369"/>
    </w:p>
    <w:p w:rsidR="002352A9" w:rsidRPr="00412929" w:rsidRDefault="002352A9" w:rsidP="002352A9">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2352A9" w:rsidRPr="00412929" w:rsidRDefault="002352A9" w:rsidP="002352A9">
      <w:pPr>
        <w:pStyle w:val="paragraph"/>
      </w:pPr>
      <w:r w:rsidRPr="00412929">
        <w:tab/>
        <w:t>(a)</w:t>
      </w:r>
      <w:r w:rsidRPr="00412929">
        <w:tab/>
        <w:t>potatoes are harvested in Australia and in a calendar year are sold by the person who owns the potatoes immediately after they are harvested and the person considers that an exemption from levy applies; or</w:t>
      </w:r>
    </w:p>
    <w:p w:rsidR="002352A9" w:rsidRPr="00412929" w:rsidRDefault="002352A9" w:rsidP="002352A9">
      <w:pPr>
        <w:pStyle w:val="paragraph"/>
      </w:pPr>
      <w:r w:rsidRPr="00412929">
        <w:tab/>
        <w:t>(b)</w:t>
      </w:r>
      <w:r w:rsidRPr="00412929">
        <w:tab/>
        <w:t>potatoes are harvested in Australia and in a calendar year are processed at a processing establishment in Australia and the person who owns the potatoes at the time at which the potatoes begin to be processed considers that an exemption from levy applies; or</w:t>
      </w:r>
    </w:p>
    <w:p w:rsidR="002352A9" w:rsidRPr="00412929" w:rsidRDefault="002352A9" w:rsidP="002352A9">
      <w:pPr>
        <w:pStyle w:val="paragraph"/>
      </w:pPr>
      <w:r w:rsidRPr="00412929">
        <w:tab/>
        <w:t>(c)</w:t>
      </w:r>
      <w:r w:rsidRPr="00412929">
        <w:tab/>
        <w:t>potatoes are harvested in Australia and in a calendar year are exported from Australia and the person who owns the potatoes immediately before the export considers that an exemption from charge applies.</w:t>
      </w:r>
    </w:p>
    <w:p w:rsidR="002352A9" w:rsidRPr="00412929" w:rsidRDefault="002352A9" w:rsidP="002352A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352A9" w:rsidRPr="00412929" w:rsidTr="009223E9">
        <w:trPr>
          <w:tblHeader/>
        </w:trPr>
        <w:tc>
          <w:tcPr>
            <w:tcW w:w="8312" w:type="dxa"/>
            <w:gridSpan w:val="3"/>
            <w:tcBorders>
              <w:top w:val="single" w:sz="12" w:space="0" w:color="auto"/>
              <w:bottom w:val="single" w:sz="2" w:space="0" w:color="auto"/>
            </w:tcBorders>
            <w:shd w:val="clear" w:color="auto" w:fill="auto"/>
          </w:tcPr>
          <w:p w:rsidR="002352A9" w:rsidRPr="00412929" w:rsidRDefault="002352A9" w:rsidP="009223E9">
            <w:pPr>
              <w:pStyle w:val="TableHeading"/>
            </w:pPr>
            <w:r w:rsidRPr="00412929">
              <w:t>Record</w:t>
            </w:r>
            <w:r w:rsidR="00383BFB">
              <w:noBreakHyphen/>
            </w:r>
            <w:r w:rsidRPr="00412929">
              <w:t>keeping</w:t>
            </w:r>
          </w:p>
        </w:tc>
      </w:tr>
      <w:tr w:rsidR="002352A9" w:rsidRPr="00412929" w:rsidTr="009223E9">
        <w:trPr>
          <w:tblHeader/>
        </w:trPr>
        <w:tc>
          <w:tcPr>
            <w:tcW w:w="714"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Item</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Matter</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Heading"/>
            </w:pPr>
            <w:r w:rsidRPr="00412929">
              <w:t>Rule</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1</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person</w:t>
            </w:r>
          </w:p>
        </w:tc>
      </w:tr>
      <w:tr w:rsidR="002352A9" w:rsidRPr="00412929" w:rsidTr="009223E9">
        <w:tc>
          <w:tcPr>
            <w:tcW w:w="714"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2</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2352A9" w:rsidRPr="00412929" w:rsidRDefault="002352A9" w:rsidP="009223E9">
            <w:pPr>
              <w:pStyle w:val="Tabletext"/>
            </w:pPr>
            <w:r w:rsidRPr="00412929">
              <w:t>The records must contain details that are relevant to working out whether the exemption applies</w:t>
            </w:r>
          </w:p>
        </w:tc>
      </w:tr>
      <w:tr w:rsidR="002352A9" w:rsidRPr="00412929" w:rsidTr="009223E9">
        <w:tc>
          <w:tcPr>
            <w:tcW w:w="714"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3</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2352A9" w:rsidRPr="00412929" w:rsidRDefault="002352A9" w:rsidP="009223E9">
            <w:pPr>
              <w:pStyle w:val="Tabletext"/>
            </w:pPr>
            <w:r w:rsidRPr="00412929">
              <w:t xml:space="preserve">Until the end of the period of 5 years beginning on the day after the end of the </w:t>
            </w:r>
            <w:r w:rsidR="00AA3818" w:rsidRPr="00412929">
              <w:t xml:space="preserve">calendar </w:t>
            </w:r>
            <w:r w:rsidRPr="00412929">
              <w:t>year</w:t>
            </w:r>
          </w:p>
        </w:tc>
      </w:tr>
    </w:tbl>
    <w:p w:rsidR="002352A9" w:rsidRPr="00412929" w:rsidRDefault="002352A9" w:rsidP="002352A9">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2352A9" w:rsidRPr="00412929" w:rsidRDefault="002352A9" w:rsidP="002352A9">
      <w:pPr>
        <w:pStyle w:val="ActHead5"/>
      </w:pPr>
      <w:bookmarkStart w:id="370" w:name="_Toc159505468"/>
      <w:r w:rsidRPr="003B0E2B">
        <w:rPr>
          <w:rStyle w:val="CharSectno"/>
        </w:rPr>
        <w:t>^PO4</w:t>
      </w:r>
      <w:r w:rsidRPr="00412929">
        <w:t xml:space="preserve">  Process for obtaining exemption from giving quarterly returns—levy payers or charge payers</w:t>
      </w:r>
      <w:bookmarkEnd w:id="370"/>
    </w:p>
    <w:p w:rsidR="002352A9" w:rsidRPr="00412929" w:rsidRDefault="002352A9" w:rsidP="002352A9">
      <w:pPr>
        <w:pStyle w:val="subsection"/>
      </w:pPr>
      <w:r w:rsidRPr="00412929">
        <w:tab/>
        <w:t>(1)</w:t>
      </w:r>
      <w:r w:rsidRPr="00412929">
        <w:tab/>
        <w:t>A person who:</w:t>
      </w:r>
    </w:p>
    <w:p w:rsidR="002352A9" w:rsidRPr="00412929" w:rsidRDefault="002352A9" w:rsidP="002352A9">
      <w:pPr>
        <w:pStyle w:val="paragraph"/>
      </w:pPr>
      <w:r w:rsidRPr="00412929">
        <w:tab/>
        <w:t>(a)</w:t>
      </w:r>
      <w:r w:rsidRPr="00412929">
        <w:tab/>
        <w:t>is a levy payer for levy imposed on potatoes that are processed in a calendar year at a processing establishment in Australia; or</w:t>
      </w:r>
    </w:p>
    <w:p w:rsidR="002352A9" w:rsidRPr="00412929" w:rsidRDefault="002352A9" w:rsidP="002352A9">
      <w:pPr>
        <w:pStyle w:val="paragraph"/>
      </w:pPr>
      <w:r w:rsidRPr="00412929">
        <w:tab/>
        <w:t>(b)</w:t>
      </w:r>
      <w:r w:rsidRPr="00412929">
        <w:tab/>
        <w:t>is a charge payer for charge imposed on potatoes that are exported in a calendar year other than through an exporting agent;</w:t>
      </w:r>
    </w:p>
    <w:p w:rsidR="002352A9" w:rsidRPr="00412929" w:rsidRDefault="002352A9" w:rsidP="002352A9">
      <w:pPr>
        <w:pStyle w:val="subsection2"/>
      </w:pPr>
      <w:r w:rsidRPr="00412929">
        <w:t>is not required to give returns for quarters in the year if:</w:t>
      </w:r>
    </w:p>
    <w:p w:rsidR="002352A9" w:rsidRPr="00412929" w:rsidRDefault="002352A9" w:rsidP="002352A9">
      <w:pPr>
        <w:pStyle w:val="paragraph"/>
      </w:pPr>
      <w:r w:rsidRPr="00412929">
        <w:tab/>
        <w:t>(c)</w:t>
      </w:r>
      <w:r w:rsidRPr="00412929">
        <w:tab/>
        <w:t>the person applies to the Secretary for an exemption from the requirement to give returns for quarters in the year; and</w:t>
      </w:r>
    </w:p>
    <w:p w:rsidR="00815079" w:rsidRDefault="00815079" w:rsidP="002352A9">
      <w:pPr>
        <w:pStyle w:val="paragraph"/>
      </w:pPr>
      <w:r>
        <w:tab/>
        <w:t>(d)</w:t>
      </w:r>
      <w:r>
        <w:tab/>
      </w:r>
      <w:r w:rsidRPr="00412929">
        <w:t>the person applies before the end of the threshold quarter in the year</w:t>
      </w:r>
      <w:r>
        <w:t>; and</w:t>
      </w:r>
    </w:p>
    <w:p w:rsidR="002352A9" w:rsidRPr="00412929" w:rsidRDefault="002352A9" w:rsidP="002352A9">
      <w:pPr>
        <w:pStyle w:val="paragraph"/>
      </w:pPr>
      <w:r w:rsidRPr="00412929">
        <w:tab/>
        <w:t>(e)</w:t>
      </w:r>
      <w:r w:rsidRPr="00412929">
        <w:tab/>
        <w:t xml:space="preserve">the Secretary grants the exemption under </w:t>
      </w:r>
      <w:r w:rsidR="00342EA0" w:rsidRPr="00412929">
        <w:t>section ^10</w:t>
      </w:r>
      <w:r w:rsidRPr="00412929">
        <w:t>.</w:t>
      </w:r>
    </w:p>
    <w:p w:rsidR="002352A9" w:rsidRPr="00412929" w:rsidRDefault="002352A9" w:rsidP="002352A9">
      <w:pPr>
        <w:pStyle w:val="subsection"/>
      </w:pPr>
      <w:r w:rsidRPr="00412929">
        <w:tab/>
        <w:t>(2)</w:t>
      </w:r>
      <w:r w:rsidRPr="00412929">
        <w:tab/>
        <w:t>The person may apply only if the person reasonably believes that the total quantity of potatoes in relation to which the person will pay, or will be likely to pay, levy or charge or both for the calendar year will be less than 1,000 tonnes</w:t>
      </w:r>
      <w:r w:rsidR="00940387">
        <w:t>.</w:t>
      </w:r>
    </w:p>
    <w:p w:rsidR="002352A9" w:rsidRPr="00412929" w:rsidRDefault="002352A9" w:rsidP="002352A9">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2352A9" w:rsidRPr="00412929" w:rsidRDefault="002352A9" w:rsidP="002352A9">
      <w:pPr>
        <w:pStyle w:val="ActHead5"/>
      </w:pPr>
      <w:bookmarkStart w:id="371" w:name="_Toc159505469"/>
      <w:r w:rsidRPr="003B0E2B">
        <w:rPr>
          <w:rStyle w:val="CharSectno"/>
        </w:rPr>
        <w:t>^PO5</w:t>
      </w:r>
      <w:r w:rsidRPr="00412929">
        <w:t xml:space="preserve">  Process for obtaining exemption from giving quarterly returns—collection agents</w:t>
      </w:r>
      <w:bookmarkEnd w:id="371"/>
    </w:p>
    <w:p w:rsidR="002352A9" w:rsidRPr="00412929" w:rsidRDefault="002352A9" w:rsidP="002352A9">
      <w:pPr>
        <w:pStyle w:val="subsection"/>
      </w:pPr>
      <w:r w:rsidRPr="00412929">
        <w:tab/>
        <w:t>(1)</w:t>
      </w:r>
      <w:r w:rsidRPr="00412929">
        <w:tab/>
        <w:t>For the purposes of subclause ^PO2(3), a person is not required to give returns for quarters in the calendar year if:</w:t>
      </w:r>
    </w:p>
    <w:p w:rsidR="002352A9" w:rsidRPr="00412929" w:rsidRDefault="002352A9" w:rsidP="002352A9">
      <w:pPr>
        <w:pStyle w:val="paragraph"/>
      </w:pPr>
      <w:r w:rsidRPr="00412929">
        <w:tab/>
        <w:t>(a)</w:t>
      </w:r>
      <w:r w:rsidRPr="00412929">
        <w:tab/>
        <w:t>the person applies to the Secretary for an exemption from the requirement to give returns for quarters in the year; and</w:t>
      </w:r>
    </w:p>
    <w:p w:rsidR="002352A9" w:rsidRPr="00412929" w:rsidRDefault="002352A9" w:rsidP="002352A9">
      <w:pPr>
        <w:pStyle w:val="paragraph"/>
      </w:pPr>
      <w:r w:rsidRPr="00412929">
        <w:tab/>
        <w:t>(b)</w:t>
      </w:r>
      <w:r w:rsidRPr="00412929">
        <w:tab/>
        <w:t>the person applies before the end of the first quarter in the year in which levy or charge is imposed on potatoes where the person is liable to pay an equivalent amount; and</w:t>
      </w:r>
    </w:p>
    <w:p w:rsidR="002352A9" w:rsidRPr="00412929" w:rsidRDefault="002352A9" w:rsidP="002352A9">
      <w:pPr>
        <w:pStyle w:val="paragraph"/>
      </w:pPr>
      <w:r w:rsidRPr="00412929">
        <w:tab/>
        <w:t>(c)</w:t>
      </w:r>
      <w:r w:rsidRPr="00412929">
        <w:tab/>
        <w:t xml:space="preserve">the Secretary grants the exemption under </w:t>
      </w:r>
      <w:r w:rsidR="00342EA0" w:rsidRPr="00412929">
        <w:t>section ^10</w:t>
      </w:r>
      <w:r w:rsidRPr="00412929">
        <w:t>.</w:t>
      </w:r>
    </w:p>
    <w:p w:rsidR="002352A9" w:rsidRPr="00412929" w:rsidRDefault="002352A9" w:rsidP="002352A9">
      <w:pPr>
        <w:pStyle w:val="subsection"/>
      </w:pPr>
      <w:r w:rsidRPr="00412929">
        <w:tab/>
        <w:t>(2)</w:t>
      </w:r>
      <w:r w:rsidRPr="00412929">
        <w:tab/>
        <w:t>The person may apply only if the person reasonably believes that the total quantity of potatoes in relation to which the person will pay, or will be likely to pay, an equivalent amount for the calendar year will be less than 1,000 tonnes.</w:t>
      </w:r>
    </w:p>
    <w:p w:rsidR="002352A9" w:rsidRPr="00412929" w:rsidRDefault="002352A9" w:rsidP="002352A9">
      <w:pPr>
        <w:pStyle w:val="notetext"/>
      </w:pPr>
      <w:r w:rsidRPr="00412929">
        <w:t>Note:</w:t>
      </w:r>
      <w:r w:rsidRPr="00412929">
        <w:tab/>
        <w:t xml:space="preserve">For rules about making applications and decisions on applications, see </w:t>
      </w:r>
      <w:r w:rsidR="00342EA0" w:rsidRPr="00412929">
        <w:t>section ^10</w:t>
      </w:r>
      <w:r w:rsidRPr="00412929">
        <w:t>.</w:t>
      </w:r>
    </w:p>
    <w:p w:rsidR="00ED36EE" w:rsidRPr="00412929" w:rsidRDefault="006B2A9D" w:rsidP="00ED36EE">
      <w:pPr>
        <w:pStyle w:val="ActHead3"/>
        <w:pageBreakBefore/>
      </w:pPr>
      <w:bookmarkStart w:id="372" w:name="_Toc159505470"/>
      <w:r w:rsidRPr="003B0E2B">
        <w:rPr>
          <w:rStyle w:val="CharDivNo"/>
        </w:rPr>
        <w:t>Division 2</w:t>
      </w:r>
      <w:r w:rsidR="00ED36EE" w:rsidRPr="003B0E2B">
        <w:rPr>
          <w:rStyle w:val="CharDivNo"/>
        </w:rPr>
        <w:t>5</w:t>
      </w:r>
      <w:r w:rsidR="00ED36EE" w:rsidRPr="00412929">
        <w:t>—</w:t>
      </w:r>
      <w:r w:rsidR="00ED36EE" w:rsidRPr="003B0E2B">
        <w:rPr>
          <w:rStyle w:val="CharDivText"/>
        </w:rPr>
        <w:t>Prunes</w:t>
      </w:r>
      <w:bookmarkEnd w:id="372"/>
    </w:p>
    <w:p w:rsidR="00ED36EE" w:rsidRPr="00412929" w:rsidRDefault="00ED36EE" w:rsidP="00ED36EE">
      <w:pPr>
        <w:pStyle w:val="ActHead5"/>
      </w:pPr>
      <w:bookmarkStart w:id="373" w:name="_Toc159505471"/>
      <w:r w:rsidRPr="003B0E2B">
        <w:rPr>
          <w:rStyle w:val="CharSectno"/>
        </w:rPr>
        <w:t>^PR1</w:t>
      </w:r>
      <w:r w:rsidRPr="00412929">
        <w:t xml:space="preserve">  Obligations of levy payers</w:t>
      </w:r>
      <w:bookmarkEnd w:id="373"/>
    </w:p>
    <w:p w:rsidR="00ED36EE" w:rsidRPr="00412929" w:rsidRDefault="00ED36EE" w:rsidP="00ED36EE">
      <w:pPr>
        <w:pStyle w:val="SubsectionHead"/>
      </w:pPr>
      <w:r w:rsidRPr="00412929">
        <w:t>When prune levy due and payable</w:t>
      </w:r>
    </w:p>
    <w:p w:rsidR="00ED36EE" w:rsidRPr="00412929" w:rsidRDefault="00ED36EE" w:rsidP="00ED36EE">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ED36EE" w:rsidRPr="00412929" w:rsidRDefault="00ED36EE" w:rsidP="00ED36EE">
      <w:pPr>
        <w:pStyle w:val="paragraph"/>
      </w:pPr>
      <w:r w:rsidRPr="00412929">
        <w:tab/>
        <w:t>(a)</w:t>
      </w:r>
      <w:r w:rsidRPr="00412929">
        <w:tab/>
        <w:t xml:space="preserve">levy imposed on prunes that are delivered to a </w:t>
      </w:r>
      <w:r w:rsidR="006A681C" w:rsidRPr="00412929">
        <w:t>packing house</w:t>
      </w:r>
      <w:r w:rsidRPr="00412929">
        <w:t xml:space="preserve"> in a period of 12 months beginning on </w:t>
      </w:r>
      <w:r w:rsidR="009223E9" w:rsidRPr="00412929">
        <w:t>1 October</w:t>
      </w:r>
      <w:r w:rsidRPr="00412929">
        <w:t>; or</w:t>
      </w:r>
    </w:p>
    <w:p w:rsidR="00ED36EE" w:rsidRPr="00412929" w:rsidRDefault="00ED36EE" w:rsidP="00ED36EE">
      <w:pPr>
        <w:pStyle w:val="paragraph"/>
      </w:pPr>
      <w:r w:rsidRPr="00412929">
        <w:tab/>
        <w:t>(b)</w:t>
      </w:r>
      <w:r w:rsidRPr="00412929">
        <w:tab/>
        <w:t xml:space="preserve">levy imposed on prunes, where the fruit is dried at a </w:t>
      </w:r>
      <w:r w:rsidR="006A681C" w:rsidRPr="00412929">
        <w:t>packing house</w:t>
      </w:r>
      <w:r w:rsidRPr="00412929">
        <w:t xml:space="preserve"> in a period of 12 months beginning on </w:t>
      </w:r>
      <w:r w:rsidR="009223E9" w:rsidRPr="00412929">
        <w:t>1 October</w:t>
      </w:r>
      <w:r w:rsidRPr="00412929">
        <w:t>; or</w:t>
      </w:r>
    </w:p>
    <w:p w:rsidR="00ED36EE" w:rsidRPr="00412929" w:rsidRDefault="00ED36EE" w:rsidP="00ED36EE">
      <w:pPr>
        <w:pStyle w:val="paragraph"/>
      </w:pPr>
      <w:r w:rsidRPr="00412929">
        <w:tab/>
        <w:t>(c)</w:t>
      </w:r>
      <w:r w:rsidRPr="00412929">
        <w:tab/>
        <w:t xml:space="preserve">levy imposed on prunes that are sold by the levy payer in a period of 12 months beginning on </w:t>
      </w:r>
      <w:r w:rsidR="009223E9" w:rsidRPr="00412929">
        <w:t>1 October</w:t>
      </w:r>
      <w:r w:rsidRPr="00412929">
        <w:t>; or</w:t>
      </w:r>
    </w:p>
    <w:p w:rsidR="00ED36EE" w:rsidRPr="00412929" w:rsidRDefault="00ED36EE" w:rsidP="00ED36EE">
      <w:pPr>
        <w:pStyle w:val="paragraph"/>
      </w:pPr>
      <w:r w:rsidRPr="00412929">
        <w:tab/>
        <w:t>(d)</w:t>
      </w:r>
      <w:r w:rsidRPr="00412929">
        <w:tab/>
        <w:t xml:space="preserve">levy imposed on prunes that are used by the levy payer in a period of 12 months beginning on </w:t>
      </w:r>
      <w:r w:rsidR="009223E9" w:rsidRPr="00412929">
        <w:t>1 October</w:t>
      </w:r>
      <w:r w:rsidRPr="00412929">
        <w:t xml:space="preserve"> in the production of other goods;</w:t>
      </w:r>
    </w:p>
    <w:p w:rsidR="00ED36EE" w:rsidRPr="00412929" w:rsidRDefault="00ED36EE" w:rsidP="00ED36EE">
      <w:pPr>
        <w:pStyle w:val="subsection2"/>
      </w:pPr>
      <w:r w:rsidRPr="00412929">
        <w:t>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Prune levy</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53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406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534" w:type="dxa"/>
            <w:tcBorders>
              <w:top w:val="single" w:sz="2" w:space="0" w:color="auto"/>
              <w:bottom w:val="single" w:sz="2" w:space="0" w:color="auto"/>
            </w:tcBorders>
            <w:shd w:val="clear" w:color="auto" w:fill="auto"/>
          </w:tcPr>
          <w:p w:rsidR="00ED36EE" w:rsidRPr="00412929" w:rsidRDefault="00ED36EE" w:rsidP="00731C05">
            <w:pPr>
              <w:pStyle w:val="Tabletext"/>
            </w:pPr>
            <w:r w:rsidRPr="00412929">
              <w:t xml:space="preserve">For prunes that are delivered to a </w:t>
            </w:r>
            <w:r w:rsidR="005A6A04" w:rsidRPr="00412929">
              <w:t>packing house</w:t>
            </w:r>
            <w:r w:rsidRPr="00412929">
              <w:t>,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534" w:type="dxa"/>
            <w:tcBorders>
              <w:top w:val="single" w:sz="2" w:space="0" w:color="auto"/>
              <w:bottom w:val="single" w:sz="2" w:space="0" w:color="auto"/>
            </w:tcBorders>
            <w:shd w:val="clear" w:color="auto" w:fill="auto"/>
          </w:tcPr>
          <w:p w:rsidR="00ED36EE" w:rsidRPr="00412929" w:rsidRDefault="00ED36EE" w:rsidP="00174D31">
            <w:pPr>
              <w:pStyle w:val="Tabletext"/>
            </w:pPr>
            <w:r w:rsidRPr="00412929">
              <w:t xml:space="preserve">For prunes, where the fruit is dried at a </w:t>
            </w:r>
            <w:r w:rsidR="005A6A04" w:rsidRPr="00412929">
              <w:t>packing house</w:t>
            </w:r>
            <w:r w:rsidRPr="00412929">
              <w:t>,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For prunes sold to a </w:t>
            </w:r>
            <w:r w:rsidR="009A37E0" w:rsidRPr="00412929">
              <w:t>business purchaser</w:t>
            </w:r>
            <w:r w:rsidR="007F78CC"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4</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For prunes sold by retail sale,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5</w:t>
            </w:r>
          </w:p>
        </w:tc>
        <w:tc>
          <w:tcPr>
            <w:tcW w:w="353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For prunes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6</w:t>
            </w:r>
          </w:p>
        </w:tc>
        <w:tc>
          <w:tcPr>
            <w:tcW w:w="353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Commonwealth</w:t>
            </w:r>
          </w:p>
        </w:tc>
      </w:tr>
    </w:tbl>
    <w:p w:rsidR="003A665C" w:rsidRPr="00412929" w:rsidRDefault="00ED36EE" w:rsidP="00ED36EE">
      <w:pPr>
        <w:pStyle w:val="notetext"/>
      </w:pPr>
      <w:r w:rsidRPr="00412929">
        <w:t>Note 1:</w:t>
      </w:r>
      <w:r w:rsidRPr="00412929">
        <w:tab/>
        <w:t xml:space="preserve">For </w:t>
      </w:r>
      <w:r w:rsidR="009223E9" w:rsidRPr="00412929">
        <w:t>items 1</w:t>
      </w:r>
      <w:r w:rsidRPr="00412929">
        <w:t>, 2 and 3, a collection agent is liable to pay an amount, on behalf of the levy payer, equal to the levy: see clause ^PR2.</w:t>
      </w:r>
    </w:p>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ED36EE" w:rsidRPr="00412929" w:rsidRDefault="00ED36EE" w:rsidP="00ED36EE">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ED36EE" w:rsidRPr="00412929" w:rsidRDefault="00ED36EE" w:rsidP="00ED36EE">
      <w:pPr>
        <w:pStyle w:val="SubsectionHead"/>
      </w:pPr>
      <w:r w:rsidRPr="00412929">
        <w:t>Giving annual returns</w:t>
      </w:r>
    </w:p>
    <w:p w:rsidR="00ED36EE" w:rsidRPr="00412929" w:rsidRDefault="00ED36EE" w:rsidP="00ED36EE">
      <w:pPr>
        <w:pStyle w:val="subsection"/>
      </w:pPr>
      <w:r w:rsidRPr="00412929">
        <w:tab/>
        <w:t>(2)</w:t>
      </w:r>
      <w:r w:rsidRPr="00412929">
        <w:tab/>
        <w:t xml:space="preserve">For the purposes of </w:t>
      </w:r>
      <w:r w:rsidR="004B6490">
        <w:t>paragraph 5</w:t>
      </w:r>
      <w:r w:rsidR="00526692" w:rsidRPr="00412929">
        <w:t>9</w:t>
      </w:r>
      <w:r w:rsidRPr="00412929">
        <w:t>(2)(a) of the Act, for levy imposed on prunes,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Annual returns</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Who must give a return for a period of 12 months beginning on </w:t>
            </w:r>
            <w:r w:rsidR="009223E9" w:rsidRPr="00412929">
              <w:t>1 October</w:t>
            </w:r>
            <w:r w:rsidRPr="00412929">
              <w:t>?</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w:t>
            </w:r>
          </w:p>
          <w:p w:rsidR="00ED36EE" w:rsidRPr="00412929" w:rsidRDefault="00ED36EE" w:rsidP="00ED36EE">
            <w:pPr>
              <w:pStyle w:val="Tablea"/>
            </w:pPr>
            <w:r w:rsidRPr="00412929">
              <w:t>(a) for prunes sold by the levy payer by retail sale in the period—the levy payer;</w:t>
            </w:r>
          </w:p>
          <w:p w:rsidR="00ED36EE" w:rsidRPr="00412929" w:rsidRDefault="00ED36EE" w:rsidP="00ED36EE">
            <w:pPr>
              <w:pStyle w:val="Tablea"/>
            </w:pPr>
            <w:r w:rsidRPr="00412929">
              <w:t>(b) for prunes used by the levy payer in the period in the production of other goods—the levy payer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Before the end of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Secretary</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4</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return:</w:t>
            </w:r>
          </w:p>
          <w:p w:rsidR="00ED36EE" w:rsidRPr="00412929" w:rsidRDefault="00ED36EE" w:rsidP="00ED36EE">
            <w:pPr>
              <w:pStyle w:val="Tablea"/>
            </w:pPr>
            <w:r w:rsidRPr="00412929">
              <w:t>(a) must be in the appropriate approved form and include the information required by that form; or</w:t>
            </w:r>
          </w:p>
          <w:p w:rsidR="00ED36EE" w:rsidRPr="00412929" w:rsidRDefault="00ED36EE" w:rsidP="00ED36EE">
            <w:pPr>
              <w:pStyle w:val="Tablea"/>
            </w:pPr>
            <w:r w:rsidRPr="00412929">
              <w:t>(b) must be given electronically using an approved electronic system and include the information required by that system to be included in the return</w:t>
            </w:r>
          </w:p>
        </w:tc>
      </w:tr>
    </w:tbl>
    <w:p w:rsidR="00ED36EE" w:rsidRPr="00412929" w:rsidRDefault="00ED36EE" w:rsidP="00ED36EE">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D36EE" w:rsidRPr="00412929" w:rsidRDefault="00ED36EE" w:rsidP="00ED36EE">
      <w:pPr>
        <w:pStyle w:val="SubsectionHead"/>
      </w:pPr>
      <w:r w:rsidRPr="00412929">
        <w:t>Making and keeping records</w:t>
      </w:r>
    </w:p>
    <w:p w:rsidR="00ED36EE" w:rsidRPr="00412929" w:rsidRDefault="00ED36EE" w:rsidP="00ED36EE">
      <w:pPr>
        <w:pStyle w:val="subsection"/>
      </w:pPr>
      <w:r w:rsidRPr="00412929">
        <w:tab/>
        <w:t>(</w:t>
      </w:r>
      <w:r w:rsidR="00065AC5" w:rsidRPr="00412929">
        <w:t>3</w:t>
      </w:r>
      <w:r w:rsidRPr="00412929">
        <w:t>)</w:t>
      </w:r>
      <w:r w:rsidRPr="00412929">
        <w:tab/>
        <w:t xml:space="preserve">For the purposes of </w:t>
      </w:r>
      <w:r w:rsidR="004B6490">
        <w:t>paragraph 5</w:t>
      </w:r>
      <w:r w:rsidR="00526692" w:rsidRPr="00412929">
        <w:t>9</w:t>
      </w:r>
      <w:r w:rsidRPr="00412929">
        <w:t>(2)(b) of the Act, for levy imposed on prunes,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Record</w:t>
            </w:r>
            <w:r w:rsidR="00383BFB">
              <w:noBreakHyphen/>
            </w:r>
            <w:r w:rsidRPr="00412929">
              <w:t>keeping</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levy payer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w:t>
            </w:r>
          </w:p>
          <w:p w:rsidR="00ED36EE" w:rsidRPr="00412929" w:rsidRDefault="00ED36EE" w:rsidP="00ED36EE">
            <w:pPr>
              <w:pStyle w:val="Tablea"/>
            </w:pPr>
            <w:r w:rsidRPr="00412929">
              <w:t>(a) if a collection agent is liable to pay an equivalent amount on behalf of the levy payer—contain details of the transaction involving that agent (including that agent’s contact details); or</w:t>
            </w:r>
          </w:p>
          <w:p w:rsidR="00ED36EE" w:rsidRPr="00412929" w:rsidRDefault="00ED36EE" w:rsidP="00ED36EE">
            <w:pPr>
              <w:pStyle w:val="Tablea"/>
            </w:pPr>
            <w:r w:rsidRPr="00412929">
              <w:t>(b) otherwise—enable the levy payer to substantiate the amount of levy payable and paid by the levy payer on the prunes</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 xml:space="preserve">Until the end of the period of 5 years beginning on the day after the end of the period of 12 months beginning on </w:t>
            </w:r>
            <w:r w:rsidR="009223E9" w:rsidRPr="00412929">
              <w:t>1 October</w:t>
            </w:r>
            <w:r w:rsidRPr="00412929">
              <w:t xml:space="preserve"> in which the levy is imposed</w:t>
            </w:r>
          </w:p>
        </w:tc>
      </w:tr>
    </w:tbl>
    <w:p w:rsidR="00ED36EE" w:rsidRPr="00412929" w:rsidRDefault="00ED36EE" w:rsidP="00ED36EE">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D36EE" w:rsidRPr="00412929" w:rsidRDefault="00ED36EE" w:rsidP="00ED36EE">
      <w:pPr>
        <w:pStyle w:val="notetext"/>
      </w:pPr>
      <w:r w:rsidRPr="00412929">
        <w:t>Note 2:</w:t>
      </w:r>
      <w:r w:rsidRPr="00412929">
        <w:tab/>
        <w:t>A person claiming a levy exemption has record</w:t>
      </w:r>
      <w:r w:rsidR="00383BFB">
        <w:noBreakHyphen/>
      </w:r>
      <w:r w:rsidRPr="00412929">
        <w:t>keeping obligations, see clause ^PR3.</w:t>
      </w:r>
    </w:p>
    <w:p w:rsidR="00ED36EE" w:rsidRPr="00412929" w:rsidRDefault="00ED36EE" w:rsidP="00ED36EE">
      <w:pPr>
        <w:pStyle w:val="ActHead5"/>
      </w:pPr>
      <w:bookmarkStart w:id="374" w:name="_Toc159505472"/>
      <w:r w:rsidRPr="003B0E2B">
        <w:rPr>
          <w:rStyle w:val="CharSectno"/>
        </w:rPr>
        <w:t>^PR2</w:t>
      </w:r>
      <w:r w:rsidRPr="00412929">
        <w:t xml:space="preserve">  Obligations of collection agents</w:t>
      </w:r>
      <w:bookmarkEnd w:id="374"/>
    </w:p>
    <w:p w:rsidR="00ED36EE" w:rsidRPr="00412929" w:rsidRDefault="00ED36EE" w:rsidP="00ED36EE">
      <w:pPr>
        <w:pStyle w:val="subsection"/>
      </w:pPr>
      <w:r w:rsidRPr="00412929">
        <w:tab/>
        <w:t>(1)</w:t>
      </w:r>
      <w:r w:rsidRPr="00412929">
        <w:tab/>
        <w:t>This clause sets out obligations that are imposed on a person if:</w:t>
      </w:r>
    </w:p>
    <w:p w:rsidR="00ED36EE" w:rsidRPr="00412929" w:rsidRDefault="00ED36EE" w:rsidP="00ED36EE">
      <w:pPr>
        <w:pStyle w:val="paragraph"/>
      </w:pPr>
      <w:r w:rsidRPr="00412929">
        <w:tab/>
        <w:t>(a)</w:t>
      </w:r>
      <w:r w:rsidRPr="00412929">
        <w:tab/>
        <w:t xml:space="preserve">levy is imposed on prunes that in a period of 12 months beginning on </w:t>
      </w:r>
      <w:r w:rsidR="009223E9" w:rsidRPr="00412929">
        <w:t>1 October</w:t>
      </w:r>
      <w:r w:rsidRPr="00412929">
        <w:t xml:space="preserve"> are delivered to a </w:t>
      </w:r>
      <w:r w:rsidR="005A6A04" w:rsidRPr="00412929">
        <w:t>packing house</w:t>
      </w:r>
      <w:r w:rsidRPr="00412929">
        <w:t xml:space="preserve"> by or on behalf of the levy payer (the </w:t>
      </w:r>
      <w:r w:rsidRPr="00412929">
        <w:rPr>
          <w:b/>
          <w:i/>
        </w:rPr>
        <w:t>delivery case</w:t>
      </w:r>
      <w:r w:rsidRPr="00412929">
        <w:t>); or</w:t>
      </w:r>
    </w:p>
    <w:p w:rsidR="00ED36EE" w:rsidRPr="00412929" w:rsidRDefault="00ED36EE" w:rsidP="00ED36EE">
      <w:pPr>
        <w:pStyle w:val="paragraph"/>
      </w:pPr>
      <w:r w:rsidRPr="00412929">
        <w:tab/>
        <w:t>(b)</w:t>
      </w:r>
      <w:r w:rsidRPr="00412929">
        <w:tab/>
        <w:t xml:space="preserve">levy is imposed on prunes, where the fruit is dried at a </w:t>
      </w:r>
      <w:r w:rsidR="005A6A04" w:rsidRPr="00412929">
        <w:t>packing house</w:t>
      </w:r>
      <w:r w:rsidRPr="00412929">
        <w:t xml:space="preserve"> in a period of 12 months beginning on </w:t>
      </w:r>
      <w:r w:rsidR="009223E9" w:rsidRPr="00412929">
        <w:t>1 October</w:t>
      </w:r>
      <w:r w:rsidRPr="00412929">
        <w:t xml:space="preserve"> (the </w:t>
      </w:r>
      <w:r w:rsidRPr="00412929">
        <w:rPr>
          <w:b/>
          <w:i/>
        </w:rPr>
        <w:t>processing case</w:t>
      </w:r>
      <w:r w:rsidRPr="00412929">
        <w:t>); or</w:t>
      </w:r>
    </w:p>
    <w:p w:rsidR="00ED36EE" w:rsidRPr="00412929" w:rsidRDefault="00ED36EE" w:rsidP="00ED36EE">
      <w:pPr>
        <w:pStyle w:val="paragraph"/>
      </w:pPr>
      <w:r w:rsidRPr="00412929">
        <w:tab/>
        <w:t>(c)</w:t>
      </w:r>
      <w:r w:rsidRPr="00412929">
        <w:tab/>
        <w:t xml:space="preserve">levy is imposed on prunes that are sold by the levy payer in a period of 12 months beginning on </w:t>
      </w:r>
      <w:r w:rsidR="009223E9" w:rsidRPr="00412929">
        <w:t>1 October</w:t>
      </w:r>
      <w:r w:rsidRPr="00412929">
        <w:t xml:space="preserve"> to a </w:t>
      </w:r>
      <w:r w:rsidR="009A37E0" w:rsidRPr="00412929">
        <w:t>business purchaser</w:t>
      </w:r>
      <w:r w:rsidRPr="00412929">
        <w:t xml:space="preserve"> (whether directly or through a selling agent or buying agent or both) (the </w:t>
      </w:r>
      <w:r w:rsidRPr="00412929">
        <w:rPr>
          <w:b/>
          <w:i/>
        </w:rPr>
        <w:t>sale case</w:t>
      </w:r>
      <w:r w:rsidRPr="00412929">
        <w:t>).</w:t>
      </w:r>
    </w:p>
    <w:p w:rsidR="00ED36EE" w:rsidRPr="00412929" w:rsidRDefault="00ED36EE" w:rsidP="00ED36EE">
      <w:pPr>
        <w:pStyle w:val="SubsectionHead"/>
      </w:pPr>
      <w:r w:rsidRPr="00412929">
        <w:t>Payment of equivalent amounts</w:t>
      </w:r>
    </w:p>
    <w:p w:rsidR="00ED36EE" w:rsidRPr="00412929" w:rsidRDefault="00ED36EE" w:rsidP="00ED36EE">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Payment of equivalent amounts</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676"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922"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676"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prunes?</w:t>
            </w:r>
          </w:p>
        </w:tc>
        <w:tc>
          <w:tcPr>
            <w:tcW w:w="3922"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 xml:space="preserve">(a) the proprietor of the </w:t>
            </w:r>
            <w:r w:rsidR="005A6A04" w:rsidRPr="00412929">
              <w:t>packing house</w:t>
            </w:r>
            <w:r w:rsidRPr="00412929">
              <w:t xml:space="preserve"> in the delivery case;</w:t>
            </w:r>
          </w:p>
          <w:p w:rsidR="00ED36EE" w:rsidRPr="00412929" w:rsidRDefault="00ED36EE" w:rsidP="00ED36EE">
            <w:pPr>
              <w:pStyle w:val="Tablea"/>
            </w:pPr>
            <w:r w:rsidRPr="00412929">
              <w:t xml:space="preserve">(b) the proprietor of the </w:t>
            </w:r>
            <w:r w:rsidR="005A6A04" w:rsidRPr="00412929">
              <w:t>packing house</w:t>
            </w:r>
            <w:r w:rsidRPr="00412929">
              <w:t xml:space="preserve"> in the processing case;</w:t>
            </w:r>
          </w:p>
          <w:p w:rsidR="00ED36EE" w:rsidRPr="00412929" w:rsidRDefault="00ED36EE" w:rsidP="00ED36EE">
            <w:pPr>
              <w:pStyle w:val="Tablea"/>
            </w:pPr>
            <w:r w:rsidRPr="00412929">
              <w:t>(c) the liable collection agent in the sale case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676"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On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676"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Commonwealth</w:t>
            </w:r>
          </w:p>
        </w:tc>
      </w:tr>
    </w:tbl>
    <w:p w:rsidR="00ED36EE" w:rsidRPr="00412929" w:rsidRDefault="00ED36EE" w:rsidP="00ED36EE">
      <w:pPr>
        <w:pStyle w:val="notetext"/>
      </w:pPr>
      <w:r w:rsidRPr="00412929">
        <w:t>Note 1:</w:t>
      </w:r>
      <w:r w:rsidRPr="00412929">
        <w:tab/>
        <w:t xml:space="preserve">The definition of </w:t>
      </w:r>
      <w:r w:rsidRPr="00412929">
        <w:rPr>
          <w:b/>
          <w:i/>
        </w:rPr>
        <w:t>liable collection agent</w:t>
      </w:r>
      <w:r w:rsidRPr="00412929">
        <w:t xml:space="preserve"> </w:t>
      </w:r>
      <w:r w:rsidR="00D92B0C">
        <w:t>in section ^5 of this instrument identifies</w:t>
      </w:r>
      <w:r w:rsidRPr="00412929">
        <w:t xml:space="preserve"> a single person as the liable collection agent.</w:t>
      </w:r>
    </w:p>
    <w:p w:rsidR="00ED36EE" w:rsidRPr="00412929" w:rsidRDefault="00ED36EE" w:rsidP="00ED36EE">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BD3512" w:rsidRPr="00412929" w:rsidRDefault="00BD3512" w:rsidP="00BD3512">
      <w:pPr>
        <w:pStyle w:val="SubsectionHead"/>
      </w:pPr>
      <w:r w:rsidRPr="00412929">
        <w:t>Giving annual returns</w:t>
      </w:r>
    </w:p>
    <w:p w:rsidR="00ED36EE" w:rsidRPr="00412929" w:rsidRDefault="00ED36EE" w:rsidP="00ED36EE">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Annual returns</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give a return for the 12</w:t>
            </w:r>
            <w:r w:rsidR="00383BFB">
              <w:noBreakHyphen/>
            </w:r>
            <w:r w:rsidRPr="00412929">
              <w:t>month period?</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 xml:space="preserve">(a) the proprietor of the </w:t>
            </w:r>
            <w:r w:rsidR="005A6A04" w:rsidRPr="00412929">
              <w:t>packing house</w:t>
            </w:r>
            <w:r w:rsidRPr="00412929">
              <w:t xml:space="preserve"> in the delivery case;</w:t>
            </w:r>
          </w:p>
          <w:p w:rsidR="00ED36EE" w:rsidRPr="00412929" w:rsidRDefault="00ED36EE" w:rsidP="00ED36EE">
            <w:pPr>
              <w:pStyle w:val="Tablea"/>
            </w:pPr>
            <w:r w:rsidRPr="00412929">
              <w:t xml:space="preserve">(b) the proprietor of the </w:t>
            </w:r>
            <w:r w:rsidR="005A6A04" w:rsidRPr="00412929">
              <w:t>packing house</w:t>
            </w:r>
            <w:r w:rsidRPr="00412929">
              <w:t xml:space="preserve"> in the processing case;</w:t>
            </w:r>
          </w:p>
          <w:p w:rsidR="00ED36EE" w:rsidRPr="00412929" w:rsidRDefault="00ED36EE" w:rsidP="00ED36EE">
            <w:pPr>
              <w:pStyle w:val="Tablea"/>
            </w:pPr>
            <w:r w:rsidRPr="00412929">
              <w:t>(c) the liable collection agent in the sale case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 xml:space="preserve">Before the end of </w:t>
            </w:r>
            <w:r w:rsidR="009223E9" w:rsidRPr="00412929">
              <w:t>30 November</w:t>
            </w:r>
            <w:r w:rsidRPr="00412929">
              <w:t xml:space="preserve"> in the next period of 12 months beginning on </w:t>
            </w:r>
            <w:r w:rsidR="009223E9" w:rsidRPr="00412929">
              <w:t>1 October</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Secretary</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4</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The return:</w:t>
            </w:r>
          </w:p>
          <w:p w:rsidR="00ED36EE" w:rsidRPr="00412929" w:rsidRDefault="00ED36EE" w:rsidP="00ED36EE">
            <w:pPr>
              <w:pStyle w:val="Tablea"/>
            </w:pPr>
            <w:r w:rsidRPr="00412929">
              <w:t>(a) must be in the appropriate approved form and include the information required by that form; or</w:t>
            </w:r>
          </w:p>
          <w:p w:rsidR="00ED36EE" w:rsidRPr="00412929" w:rsidRDefault="00ED36EE" w:rsidP="00ED36EE">
            <w:pPr>
              <w:pStyle w:val="Tablea"/>
            </w:pPr>
            <w:r w:rsidRPr="00412929">
              <w:t>(b) must be given electronically using an approved electronic system and include the information required by that system to be included in the return</w:t>
            </w:r>
          </w:p>
        </w:tc>
      </w:tr>
    </w:tbl>
    <w:p w:rsidR="00ED36EE" w:rsidRPr="00412929" w:rsidRDefault="00ED36EE" w:rsidP="00ED36EE">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D36EE" w:rsidRPr="00412929" w:rsidRDefault="00ED36EE" w:rsidP="00ED36EE">
      <w:pPr>
        <w:pStyle w:val="SubsectionHead"/>
      </w:pPr>
      <w:r w:rsidRPr="00412929">
        <w:t>Making and keeping records</w:t>
      </w:r>
    </w:p>
    <w:p w:rsidR="00ED36EE" w:rsidRPr="00412929" w:rsidRDefault="00ED36EE" w:rsidP="00ED36EE">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Record</w:t>
            </w:r>
            <w:r w:rsidR="00383BFB">
              <w:noBreakHyphen/>
            </w:r>
            <w:r w:rsidRPr="00412929">
              <w:t>keeping</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make and keep records?</w:t>
            </w:r>
          </w:p>
          <w:p w:rsidR="00ED36EE" w:rsidRPr="00412929" w:rsidRDefault="00ED36EE" w:rsidP="00ED36EE">
            <w:pPr>
              <w:pStyle w:val="Tablea"/>
            </w:pP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following person:</w:t>
            </w:r>
          </w:p>
          <w:p w:rsidR="00ED36EE" w:rsidRPr="00412929" w:rsidRDefault="00ED36EE" w:rsidP="00ED36EE">
            <w:pPr>
              <w:pStyle w:val="Tablea"/>
            </w:pPr>
            <w:r w:rsidRPr="00412929">
              <w:t xml:space="preserve">(a) the proprietor of the </w:t>
            </w:r>
            <w:r w:rsidR="005A6A04" w:rsidRPr="00412929">
              <w:t>packing house</w:t>
            </w:r>
            <w:r w:rsidRPr="00412929">
              <w:t xml:space="preserve"> in the delivery case;</w:t>
            </w:r>
          </w:p>
          <w:p w:rsidR="00ED36EE" w:rsidRPr="00412929" w:rsidRDefault="00ED36EE" w:rsidP="00ED36EE">
            <w:pPr>
              <w:pStyle w:val="Tablea"/>
            </w:pPr>
            <w:r w:rsidRPr="00412929">
              <w:t xml:space="preserve">(b) the proprietor of the </w:t>
            </w:r>
            <w:r w:rsidR="005A6A04" w:rsidRPr="00412929">
              <w:t>packing house</w:t>
            </w:r>
            <w:r w:rsidRPr="00412929">
              <w:t xml:space="preserve"> in the processing case;</w:t>
            </w:r>
          </w:p>
          <w:p w:rsidR="00ED36EE" w:rsidRPr="00412929" w:rsidRDefault="00ED36EE" w:rsidP="00ED36EE">
            <w:pPr>
              <w:pStyle w:val="Tablea"/>
            </w:pPr>
            <w:r w:rsidRPr="00412929">
              <w:t>(c) the liable collection agent in the sale case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 enable the person to substantiate the equivalent amount payable and paid by the person in relation to the prunes</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Until the end of the period of 5 years beginning on the day after the end of the 12</w:t>
            </w:r>
            <w:r w:rsidR="00383BFB">
              <w:noBreakHyphen/>
            </w:r>
            <w:r w:rsidRPr="00412929">
              <w:t>month period in which:</w:t>
            </w:r>
          </w:p>
          <w:p w:rsidR="00ED36EE" w:rsidRPr="00412929" w:rsidRDefault="00ED36EE" w:rsidP="00ED36EE">
            <w:pPr>
              <w:pStyle w:val="Tablea"/>
            </w:pPr>
            <w:r w:rsidRPr="00412929">
              <w:t xml:space="preserve">(a) the prunes are delivered to </w:t>
            </w:r>
            <w:r w:rsidR="00CF4489" w:rsidRPr="00412929">
              <w:t>the</w:t>
            </w:r>
            <w:r w:rsidRPr="00412929">
              <w:t xml:space="preserve"> </w:t>
            </w:r>
            <w:r w:rsidR="00CF4489" w:rsidRPr="00412929">
              <w:t>packing house</w:t>
            </w:r>
            <w:r w:rsidRPr="00412929">
              <w:t>; or</w:t>
            </w:r>
          </w:p>
          <w:p w:rsidR="00ED36EE" w:rsidRPr="00412929" w:rsidRDefault="00ED36EE" w:rsidP="00ED36EE">
            <w:pPr>
              <w:pStyle w:val="Tablea"/>
            </w:pPr>
            <w:r w:rsidRPr="00412929">
              <w:t xml:space="preserve">(b) the fruit is dried at </w:t>
            </w:r>
            <w:r w:rsidR="00CF4489" w:rsidRPr="00412929">
              <w:t>the</w:t>
            </w:r>
            <w:r w:rsidRPr="00412929">
              <w:t xml:space="preserve"> </w:t>
            </w:r>
            <w:r w:rsidR="00CF4489" w:rsidRPr="00412929">
              <w:t>packing house</w:t>
            </w:r>
            <w:r w:rsidRPr="00412929">
              <w:t>; or</w:t>
            </w:r>
          </w:p>
          <w:p w:rsidR="00ED36EE" w:rsidRPr="00412929" w:rsidRDefault="00ED36EE" w:rsidP="00ED36EE">
            <w:pPr>
              <w:pStyle w:val="Tablea"/>
            </w:pPr>
            <w:r w:rsidRPr="00412929">
              <w:t>(c) the prunes are sold</w:t>
            </w:r>
          </w:p>
        </w:tc>
      </w:tr>
    </w:tbl>
    <w:p w:rsidR="00ED36EE" w:rsidRPr="00412929" w:rsidRDefault="00ED36EE" w:rsidP="00ED36EE">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D36EE" w:rsidRPr="00412929" w:rsidRDefault="00ED36EE" w:rsidP="00ED36EE">
      <w:pPr>
        <w:pStyle w:val="ActHead5"/>
      </w:pPr>
      <w:bookmarkStart w:id="375" w:name="_Toc159505473"/>
      <w:r w:rsidRPr="003B0E2B">
        <w:rPr>
          <w:rStyle w:val="CharSectno"/>
        </w:rPr>
        <w:t>^PR3</w:t>
      </w:r>
      <w:r w:rsidRPr="00412929">
        <w:t xml:space="preserve">  Obligations of persons claiming levy exemption</w:t>
      </w:r>
      <w:bookmarkEnd w:id="375"/>
    </w:p>
    <w:p w:rsidR="00ED36EE" w:rsidRPr="00412929" w:rsidRDefault="00ED36EE" w:rsidP="00ED36EE">
      <w:pPr>
        <w:pStyle w:val="subsection"/>
      </w:pPr>
      <w:r w:rsidRPr="00412929">
        <w:tab/>
      </w:r>
      <w:r w:rsidRPr="00412929">
        <w:tab/>
        <w:t xml:space="preserve">For the purposes of </w:t>
      </w:r>
      <w:r w:rsidR="004B6490">
        <w:t>paragraph 5</w:t>
      </w:r>
      <w:r w:rsidR="00526692" w:rsidRPr="00412929">
        <w:t>9</w:t>
      </w:r>
      <w:r w:rsidRPr="00412929">
        <w:t>(2)(c) of the Act, this table has effect in relation to prunes if the fruit is harvested in Australia and one of the following applies:</w:t>
      </w:r>
    </w:p>
    <w:p w:rsidR="00ED36EE" w:rsidRPr="00412929" w:rsidRDefault="00ED36EE" w:rsidP="00ED36EE">
      <w:pPr>
        <w:pStyle w:val="paragraph"/>
      </w:pPr>
      <w:r w:rsidRPr="00412929">
        <w:tab/>
        <w:t>(a)</w:t>
      </w:r>
      <w:r w:rsidRPr="00412929">
        <w:tab/>
        <w:t xml:space="preserve">the fruit is dried </w:t>
      </w:r>
      <w:r w:rsidR="00BD3512">
        <w:t xml:space="preserve">in Australia </w:t>
      </w:r>
      <w:r w:rsidRPr="00412929">
        <w:t xml:space="preserve">outside a </w:t>
      </w:r>
      <w:r w:rsidR="00BB1D5B" w:rsidRPr="00412929">
        <w:t>packing house</w:t>
      </w:r>
      <w:r w:rsidRPr="00412929">
        <w:t xml:space="preserve"> and the prunes are delivered to a </w:t>
      </w:r>
      <w:r w:rsidR="00BB1D5B" w:rsidRPr="00412929">
        <w:t>packing house</w:t>
      </w:r>
      <w:r w:rsidRPr="00412929">
        <w:t xml:space="preserve"> </w:t>
      </w:r>
      <w:r w:rsidR="00BD3512">
        <w:t xml:space="preserve">in Australia </w:t>
      </w:r>
      <w:r w:rsidRPr="00412929">
        <w:t xml:space="preserve">in a period of 12 months beginning on </w:t>
      </w:r>
      <w:r w:rsidR="009223E9" w:rsidRPr="00412929">
        <w:t>1 October</w:t>
      </w:r>
      <w:r w:rsidRPr="00412929">
        <w:t xml:space="preserve"> by or on behalf of the person who owns the fruit immediately after it is harvested;</w:t>
      </w:r>
    </w:p>
    <w:p w:rsidR="00ED36EE" w:rsidRPr="00412929" w:rsidRDefault="00ED36EE" w:rsidP="00ED36EE">
      <w:pPr>
        <w:pStyle w:val="paragraph"/>
      </w:pPr>
      <w:r w:rsidRPr="00412929">
        <w:tab/>
        <w:t>(b)</w:t>
      </w:r>
      <w:r w:rsidRPr="00412929">
        <w:tab/>
        <w:t xml:space="preserve">the fruit is delivered to a </w:t>
      </w:r>
      <w:r w:rsidR="00BB1D5B" w:rsidRPr="00412929">
        <w:t>packing house</w:t>
      </w:r>
      <w:r w:rsidRPr="00412929">
        <w:t xml:space="preserve"> </w:t>
      </w:r>
      <w:r w:rsidR="00BD3512">
        <w:t xml:space="preserve">in Australia </w:t>
      </w:r>
      <w:r w:rsidRPr="00412929">
        <w:t xml:space="preserve">by or on behalf of that person and dried at the </w:t>
      </w:r>
      <w:r w:rsidR="00BB1D5B" w:rsidRPr="00412929">
        <w:t>packing house</w:t>
      </w:r>
      <w:r w:rsidRPr="00412929">
        <w:t xml:space="preserve"> in a period of 12 months beginning on </w:t>
      </w:r>
      <w:r w:rsidR="009223E9" w:rsidRPr="00412929">
        <w:t>1 October</w:t>
      </w:r>
      <w:r w:rsidRPr="00412929">
        <w:t>;</w:t>
      </w:r>
    </w:p>
    <w:p w:rsidR="00ED36EE" w:rsidRPr="00412929" w:rsidRDefault="00ED36EE" w:rsidP="00ED36EE">
      <w:pPr>
        <w:pStyle w:val="paragraph"/>
      </w:pPr>
      <w:r w:rsidRPr="00412929">
        <w:tab/>
        <w:t>(c)</w:t>
      </w:r>
      <w:r w:rsidRPr="00412929">
        <w:tab/>
        <w:t xml:space="preserve">the prunes are sold by that person in a period of 12 months beginning on </w:t>
      </w:r>
      <w:r w:rsidR="009223E9" w:rsidRPr="00412929">
        <w:t>1 October</w:t>
      </w:r>
      <w:r w:rsidRPr="00412929">
        <w:t>;</w:t>
      </w:r>
    </w:p>
    <w:p w:rsidR="00ED36EE" w:rsidRPr="00412929" w:rsidRDefault="00ED36EE" w:rsidP="00ED36EE">
      <w:pPr>
        <w:pStyle w:val="paragraph"/>
      </w:pPr>
      <w:r w:rsidRPr="00412929">
        <w:tab/>
        <w:t>(d)</w:t>
      </w:r>
      <w:r w:rsidRPr="00412929">
        <w:tab/>
        <w:t xml:space="preserve">the prunes are used by that person in a period of 12 months beginning on </w:t>
      </w:r>
      <w:r w:rsidR="009223E9" w:rsidRPr="00412929">
        <w:t>1 October</w:t>
      </w:r>
      <w:r w:rsidRPr="00412929">
        <w:t xml:space="preserve"> in the production of other goods;</w:t>
      </w:r>
    </w:p>
    <w:p w:rsidR="00ED36EE" w:rsidRPr="00412929" w:rsidRDefault="00ED36EE" w:rsidP="00ED36EE">
      <w:pPr>
        <w:pStyle w:val="subsection2"/>
      </w:pPr>
      <w:r w:rsidRPr="00412929">
        <w:t>and that person considers that an exemption from levy applies.</w:t>
      </w:r>
    </w:p>
    <w:p w:rsidR="00ED36EE" w:rsidRPr="00412929" w:rsidRDefault="00ED36EE" w:rsidP="00ED36E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D36EE" w:rsidRPr="00412929" w:rsidTr="00ED36EE">
        <w:trPr>
          <w:tblHeader/>
        </w:trPr>
        <w:tc>
          <w:tcPr>
            <w:tcW w:w="8312" w:type="dxa"/>
            <w:gridSpan w:val="3"/>
            <w:tcBorders>
              <w:top w:val="single" w:sz="12" w:space="0" w:color="auto"/>
              <w:bottom w:val="single" w:sz="2" w:space="0" w:color="auto"/>
            </w:tcBorders>
            <w:shd w:val="clear" w:color="auto" w:fill="auto"/>
          </w:tcPr>
          <w:p w:rsidR="00ED36EE" w:rsidRPr="00412929" w:rsidRDefault="00ED36EE" w:rsidP="00ED36EE">
            <w:pPr>
              <w:pStyle w:val="TableHeading"/>
            </w:pPr>
            <w:r w:rsidRPr="00412929">
              <w:t>Record</w:t>
            </w:r>
            <w:r w:rsidR="00383BFB">
              <w:noBreakHyphen/>
            </w:r>
            <w:r w:rsidRPr="00412929">
              <w:t>keeping</w:t>
            </w:r>
          </w:p>
        </w:tc>
      </w:tr>
      <w:tr w:rsidR="00ED36EE" w:rsidRPr="00412929" w:rsidTr="00ED36EE">
        <w:trPr>
          <w:tblHeader/>
        </w:trPr>
        <w:tc>
          <w:tcPr>
            <w:tcW w:w="714"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Heading"/>
            </w:pPr>
            <w:r w:rsidRPr="00412929">
              <w:t>Rule</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1</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That person</w:t>
            </w:r>
          </w:p>
        </w:tc>
      </w:tr>
      <w:tr w:rsidR="00ED36EE" w:rsidRPr="00412929" w:rsidTr="00ED36EE">
        <w:tc>
          <w:tcPr>
            <w:tcW w:w="714"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2</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D36EE" w:rsidRPr="00412929" w:rsidRDefault="00ED36EE" w:rsidP="00ED36EE">
            <w:pPr>
              <w:pStyle w:val="Tabletext"/>
            </w:pPr>
            <w:r w:rsidRPr="00412929">
              <w:t>The records must contain details that are relevant to working out whether the exemption applies</w:t>
            </w:r>
          </w:p>
        </w:tc>
      </w:tr>
      <w:tr w:rsidR="00ED36EE" w:rsidRPr="00412929" w:rsidTr="00ED36EE">
        <w:tc>
          <w:tcPr>
            <w:tcW w:w="714"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3</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For how long must that person keep the records?</w:t>
            </w:r>
          </w:p>
        </w:tc>
        <w:tc>
          <w:tcPr>
            <w:tcW w:w="3799" w:type="dxa"/>
            <w:tcBorders>
              <w:top w:val="single" w:sz="2" w:space="0" w:color="auto"/>
              <w:bottom w:val="single" w:sz="12" w:space="0" w:color="auto"/>
            </w:tcBorders>
            <w:shd w:val="clear" w:color="auto" w:fill="auto"/>
          </w:tcPr>
          <w:p w:rsidR="00ED36EE" w:rsidRPr="00412929" w:rsidRDefault="00ED36EE" w:rsidP="00ED36EE">
            <w:pPr>
              <w:pStyle w:val="Tabletext"/>
            </w:pPr>
            <w:r w:rsidRPr="00412929">
              <w:t>Until the end of the period of 5 years beginning on the day after the end of the 12</w:t>
            </w:r>
            <w:r w:rsidR="00383BFB">
              <w:noBreakHyphen/>
            </w:r>
            <w:r w:rsidRPr="00412929">
              <w:t>month period</w:t>
            </w:r>
          </w:p>
        </w:tc>
      </w:tr>
    </w:tbl>
    <w:p w:rsidR="00ED36EE" w:rsidRPr="00412929" w:rsidRDefault="00ED36EE" w:rsidP="00ED36EE">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376" w:name="_Toc159505474"/>
      <w:r w:rsidRPr="003B0E2B">
        <w:rPr>
          <w:rStyle w:val="CharDivNo"/>
        </w:rPr>
        <w:t>Division 2</w:t>
      </w:r>
      <w:r w:rsidR="00692DBC" w:rsidRPr="003B0E2B">
        <w:rPr>
          <w:rStyle w:val="CharDivNo"/>
        </w:rPr>
        <w:t>6</w:t>
      </w:r>
      <w:r w:rsidR="00692DBC" w:rsidRPr="00412929">
        <w:t>—</w:t>
      </w:r>
      <w:r w:rsidR="00692DBC" w:rsidRPr="003B0E2B">
        <w:rPr>
          <w:rStyle w:val="CharDivText"/>
        </w:rPr>
        <w:t>Rubus (raspberry, blackberry etc.)</w:t>
      </w:r>
      <w:bookmarkEnd w:id="376"/>
    </w:p>
    <w:p w:rsidR="00692DBC" w:rsidRPr="00412929" w:rsidRDefault="00692DBC" w:rsidP="00692DBC">
      <w:pPr>
        <w:pStyle w:val="ActHead5"/>
      </w:pPr>
      <w:bookmarkStart w:id="377" w:name="_Toc159505475"/>
      <w:r w:rsidRPr="003B0E2B">
        <w:rPr>
          <w:rStyle w:val="CharSectno"/>
        </w:rPr>
        <w:t>^RU1</w:t>
      </w:r>
      <w:r w:rsidRPr="00412929">
        <w:t xml:space="preserve">  Obligations of levy payers or charge payers</w:t>
      </w:r>
      <w:bookmarkEnd w:id="377"/>
    </w:p>
    <w:p w:rsidR="00692DBC" w:rsidRPr="00412929" w:rsidRDefault="00692DBC" w:rsidP="00692DBC">
      <w:pPr>
        <w:pStyle w:val="SubsectionHead"/>
      </w:pPr>
      <w:r w:rsidRPr="00412929">
        <w:t>When rubus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on rubus that is sold by the levy payer 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Rubus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For rubus sold to a </w:t>
            </w:r>
            <w:r w:rsidR="009A37E0" w:rsidRPr="00412929">
              <w:t>business purchaser</w:t>
            </w:r>
            <w:r w:rsidR="007F78CC"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liable collection agent must give a return for the quarter under subclause ^RU2(3)—on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liable collection agent must give a return for the financial year under subclause ^RU2(3)—on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rubus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levy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721665" w:rsidRPr="00412929" w:rsidRDefault="00692DBC" w:rsidP="00692DBC">
      <w:pPr>
        <w:pStyle w:val="notetext"/>
      </w:pPr>
      <w:r w:rsidRPr="00412929">
        <w:t>Note 1:</w:t>
      </w:r>
      <w:r w:rsidRPr="00412929">
        <w:tab/>
        <w:t xml:space="preserve">For </w:t>
      </w:r>
      <w:r w:rsidR="006B2A9D" w:rsidRPr="00412929">
        <w:t>item 1</w:t>
      </w:r>
      <w:r w:rsidRPr="00412929">
        <w:t>, a collection agent is liable to pay an amount, on behalf of the levy payer</w:t>
      </w:r>
      <w:r w:rsidR="00EB0259" w:rsidRPr="00412929">
        <w:t>,</w:t>
      </w:r>
      <w:r w:rsidRPr="00412929">
        <w:t xml:space="preserve"> equal to the levy: see clause ^RU2.</w:t>
      </w:r>
    </w:p>
    <w:p w:rsidR="00721665" w:rsidRPr="00412929" w:rsidRDefault="00721665" w:rsidP="00721665">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rubus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w:t>
      </w:r>
      <w:bookmarkStart w:id="378" w:name="_Hlk119599452"/>
      <w:r w:rsidRPr="00412929">
        <w:t xml:space="preserve">for charge imposed on rubus that is exported </w:t>
      </w:r>
      <w:r w:rsidR="00BA5778" w:rsidRPr="00412929">
        <w:t xml:space="preserve">from Australia </w:t>
      </w:r>
      <w:r w:rsidRPr="00412929">
        <w:t>in a quarter in a financial year</w:t>
      </w:r>
      <w:bookmarkEnd w:id="378"/>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Rubus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rubus exported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that agent must give a return for the quarter under subclause ^RU2(3)—on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that agent must give a return for the financial year under subclause ^RU2(3)—on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For rubus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charge payer must give a return for the quarter under </w:t>
            </w:r>
            <w:r w:rsidR="00A90B9D" w:rsidRPr="00412929">
              <w:t>subclause (</w:t>
            </w:r>
            <w:r w:rsidRPr="00412929">
              <w:t xml:space="preserve">3)—on the last day of the first calendar month after the end of </w:t>
            </w:r>
            <w:r w:rsidR="003623C8" w:rsidRPr="00412929">
              <w:t>the quarter</w:t>
            </w:r>
            <w:r w:rsidRPr="00412929">
              <w:t>; or</w:t>
            </w:r>
          </w:p>
          <w:p w:rsidR="00692DBC" w:rsidRPr="00412929" w:rsidRDefault="00692DBC" w:rsidP="003623C8">
            <w:pPr>
              <w:pStyle w:val="Tablea"/>
            </w:pPr>
            <w:r w:rsidRPr="00412929">
              <w:t xml:space="preserve">(b) if the charge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3A665C" w:rsidRPr="00412929" w:rsidRDefault="00692DBC" w:rsidP="00692DBC">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^RU2.</w:t>
      </w:r>
    </w:p>
    <w:p w:rsidR="00597ADC" w:rsidRPr="00412929" w:rsidRDefault="00597ADC" w:rsidP="00597ADC">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rubus,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rubus sold by the levy payer in the quarter to a consumer at a wholesale produce market—the levy payer;</w:t>
            </w:r>
          </w:p>
          <w:p w:rsidR="00692DBC" w:rsidRPr="00412929" w:rsidRDefault="00692DBC" w:rsidP="003623C8">
            <w:pPr>
              <w:pStyle w:val="Tablea"/>
            </w:pPr>
            <w:r w:rsidRPr="00412929">
              <w:t>(b) for rubus exported in the quarter other than through an exporting agent—the charge payer;</w:t>
            </w:r>
          </w:p>
          <w:p w:rsidR="00692DBC" w:rsidRPr="00412929" w:rsidRDefault="00692DBC" w:rsidP="003623C8">
            <w:pPr>
              <w:pStyle w:val="Tabletext"/>
            </w:pPr>
            <w:r w:rsidRPr="00412929">
              <w:t>unless the levy payer or charge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levy payer or charge payer for rubus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bookmarkStart w:id="379" w:name="_Hlk119599776"/>
      <w:r w:rsidRPr="00412929">
        <w:t>Note 1:</w:t>
      </w:r>
      <w:r w:rsidRPr="00412929">
        <w:tab/>
        <w:t>For the process for obtaining an exemption from giving quarterly returns, see clause ^RU4.</w:t>
      </w:r>
    </w:p>
    <w:bookmarkEnd w:id="379"/>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bookmarkStart w:id="380" w:name="_Hlk115352807"/>
      <w:bookmarkStart w:id="381" w:name="_Hlk115340436"/>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rubus,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14415D">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 collection agent is liable to pay an equivalent amount on behalf of the levy payer—contain details of the transaction involving that agent (including that agent’s contact details); or</w:t>
            </w:r>
          </w:p>
          <w:p w:rsidR="00692DBC" w:rsidRPr="00412929" w:rsidRDefault="00692DBC" w:rsidP="003623C8">
            <w:pPr>
              <w:pStyle w:val="Tablea"/>
            </w:pPr>
            <w:r w:rsidRPr="00412929">
              <w:t>(b) otherwise—enable the levy payer to substantiate the amount of levy payable and paid by the levy payer on the rubus</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w:t>
            </w:r>
          </w:p>
          <w:p w:rsidR="00692DBC" w:rsidRPr="00412929" w:rsidRDefault="00692DBC" w:rsidP="003623C8">
            <w:pPr>
              <w:pStyle w:val="Tablea"/>
            </w:pPr>
            <w:r w:rsidRPr="00412929">
              <w:t>(a) if an exporting agent is liable to pay an equivalent amount on behalf of the charge payer—contain details of the transaction involving that agent (including that agent’s contact details); or</w:t>
            </w:r>
          </w:p>
          <w:p w:rsidR="00692DBC" w:rsidRPr="00412929" w:rsidRDefault="00692DBC" w:rsidP="003623C8">
            <w:pPr>
              <w:pStyle w:val="Tablea"/>
            </w:pPr>
            <w:r w:rsidRPr="00412929">
              <w:t>(b) otherwise—enable the charge payer to substantiate the amount of charge payable and paid by the charge payer on the rubus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36340E" w:rsidRPr="00412929">
              <w:t>financial year</w:t>
            </w:r>
            <w:r w:rsidRPr="00412929">
              <w:t xml:space="preserve"> in which the levy or charge is imposed</w:t>
            </w:r>
          </w:p>
        </w:tc>
      </w:tr>
    </w:tbl>
    <w:p w:rsidR="00692DBC" w:rsidRPr="00412929" w:rsidRDefault="00692DBC" w:rsidP="00692DBC">
      <w:pPr>
        <w:pStyle w:val="notetext"/>
      </w:pPr>
      <w:r w:rsidRPr="00412929">
        <w:t>Note</w:t>
      </w:r>
      <w:r w:rsidR="00E17279"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bookmarkEnd w:id="380"/>
    <w:p w:rsidR="00E17279" w:rsidRPr="00412929" w:rsidRDefault="00E17279" w:rsidP="00E17279">
      <w:pPr>
        <w:pStyle w:val="notetext"/>
      </w:pPr>
      <w:r w:rsidRPr="00412929">
        <w:t>Note 2:</w:t>
      </w:r>
      <w:r w:rsidRPr="00412929">
        <w:tab/>
        <w:t>A person claiming a levy or charge exemption has record</w:t>
      </w:r>
      <w:r w:rsidR="00383BFB">
        <w:noBreakHyphen/>
      </w:r>
      <w:r w:rsidRPr="00412929">
        <w:t>keeping obligations, see clause ^RU3.</w:t>
      </w:r>
    </w:p>
    <w:p w:rsidR="00692DBC" w:rsidRPr="00412929" w:rsidRDefault="00692DBC" w:rsidP="00692DBC">
      <w:pPr>
        <w:pStyle w:val="ActHead5"/>
      </w:pPr>
      <w:bookmarkStart w:id="382" w:name="_Toc159505476"/>
      <w:r w:rsidRPr="003B0E2B">
        <w:rPr>
          <w:rStyle w:val="CharSectno"/>
        </w:rPr>
        <w:t>^RU2</w:t>
      </w:r>
      <w:r w:rsidRPr="00412929">
        <w:t xml:space="preserve">  Obligations of collection agents</w:t>
      </w:r>
      <w:bookmarkEnd w:id="382"/>
    </w:p>
    <w:p w:rsidR="00692DBC" w:rsidRPr="00412929" w:rsidRDefault="00692DBC" w:rsidP="00692DBC">
      <w:pPr>
        <w:pStyle w:val="subsection"/>
      </w:pPr>
      <w:r w:rsidRPr="00412929">
        <w:tab/>
        <w:t>(1)</w:t>
      </w:r>
      <w:r w:rsidRPr="00412929">
        <w:tab/>
        <w:t>This clause sets out obligations that are imposed on a person if:</w:t>
      </w:r>
    </w:p>
    <w:p w:rsidR="00692DBC" w:rsidRPr="00412929" w:rsidRDefault="00692DBC" w:rsidP="00692DBC">
      <w:pPr>
        <w:pStyle w:val="paragraph"/>
      </w:pPr>
      <w:r w:rsidRPr="00412929">
        <w:tab/>
        <w:t>(a)</w:t>
      </w:r>
      <w:r w:rsidRPr="00412929">
        <w:tab/>
        <w:t xml:space="preserve">levy is imposed on rubus that is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692DBC" w:rsidRPr="00412929" w:rsidRDefault="00692DBC" w:rsidP="00692DBC">
      <w:pPr>
        <w:pStyle w:val="paragraph"/>
      </w:pPr>
      <w:r w:rsidRPr="00412929">
        <w:tab/>
        <w:t>(b)</w:t>
      </w:r>
      <w:r w:rsidRPr="00412929">
        <w:tab/>
        <w:t xml:space="preserve">charge is imposed on rubus that is exported </w:t>
      </w:r>
      <w:r w:rsidR="00BA5778" w:rsidRPr="00412929">
        <w:t xml:space="preserve">from Australia </w:t>
      </w:r>
      <w:r w:rsidRPr="00412929">
        <w:t xml:space="preserve">in a quarter in a financial year through an exporting agent (the </w:t>
      </w:r>
      <w:r w:rsidRPr="00412929">
        <w:rPr>
          <w:b/>
          <w:i/>
        </w:rPr>
        <w:t>export case</w:t>
      </w:r>
      <w:r w:rsidRPr="00412929">
        <w:t>).</w:t>
      </w:r>
    </w:p>
    <w:p w:rsidR="00692DBC" w:rsidRPr="00412929" w:rsidRDefault="00692DBC" w:rsidP="00692DBC">
      <w:pPr>
        <w:pStyle w:val="SubsectionHead"/>
      </w:pPr>
      <w:r w:rsidRPr="00412929">
        <w:t>Payment of equivalent amounts</w:t>
      </w:r>
    </w:p>
    <w:p w:rsidR="00692DBC" w:rsidRPr="00412929" w:rsidRDefault="00692DBC" w:rsidP="00692DBC">
      <w:pPr>
        <w:pStyle w:val="subsection"/>
      </w:pPr>
      <w:r w:rsidRPr="00412929">
        <w:tab/>
        <w:t>(2)</w:t>
      </w:r>
      <w:r w:rsidRPr="00412929">
        <w:tab/>
        <w:t xml:space="preserve">For the purposes of </w:t>
      </w:r>
      <w:r w:rsidR="004B6490">
        <w:t>subsection 1</w:t>
      </w:r>
      <w:r w:rsidR="00923A65" w:rsidRPr="00412929">
        <w:t>0(1)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Payment of equivalent amounts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rubus?</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r w:rsidR="004B58C9" w:rsidRPr="00412929">
              <w:t xml:space="preserve"> person</w:t>
            </w:r>
            <w:r w:rsidRPr="00412929">
              <w:t>:</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676"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 xml:space="preserve">(a) if the </w:t>
            </w:r>
            <w:r w:rsidR="004B58C9" w:rsidRPr="00412929">
              <w:t>person</w:t>
            </w:r>
            <w:r w:rsidRPr="00412929">
              <w:t xml:space="preserve"> must give a return for the quarter under </w:t>
            </w:r>
            <w:r w:rsidR="00A90B9D" w:rsidRPr="00412929">
              <w:t>subclause (</w:t>
            </w:r>
            <w:r w:rsidRPr="00412929">
              <w:t>3)—on the last day of the first calendar month after the end of the quarter; or</w:t>
            </w:r>
          </w:p>
          <w:p w:rsidR="00692DBC" w:rsidRPr="00412929" w:rsidRDefault="00692DBC" w:rsidP="003623C8">
            <w:pPr>
              <w:pStyle w:val="Tablea"/>
            </w:pPr>
            <w:r w:rsidRPr="00412929">
              <w:t xml:space="preserve">(b) if the </w:t>
            </w:r>
            <w:r w:rsidR="004B58C9" w:rsidRPr="00412929">
              <w:t>person</w:t>
            </w:r>
            <w:r w:rsidRPr="00412929">
              <w:t xml:space="preserve">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676"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The Commonwealth</w:t>
            </w:r>
          </w:p>
        </w:tc>
      </w:tr>
    </w:tbl>
    <w:p w:rsidR="00692DBC" w:rsidRPr="00412929" w:rsidRDefault="00692DBC" w:rsidP="00692DBC">
      <w:pPr>
        <w:pStyle w:val="notetext"/>
      </w:pPr>
      <w:r w:rsidRPr="00412929">
        <w:t>Note 1:</w:t>
      </w:r>
      <w:r w:rsidRPr="00412929">
        <w:tab/>
        <w:t xml:space="preserve">The definition of </w:t>
      </w:r>
      <w:r w:rsidRPr="00412929">
        <w:rPr>
          <w:b/>
          <w:i/>
        </w:rPr>
        <w:t>liable collection agent</w:t>
      </w:r>
      <w:r w:rsidRPr="00412929">
        <w:t xml:space="preserve"> </w:t>
      </w:r>
      <w:r w:rsidR="006C1398" w:rsidRPr="00412929">
        <w:t>in section ^5</w:t>
      </w:r>
      <w:r w:rsidRPr="00412929">
        <w:t xml:space="preserve"> of this instrument identifies a single person as the liable collection agent.</w:t>
      </w:r>
    </w:p>
    <w:p w:rsidR="00692DBC" w:rsidRPr="00412929" w:rsidRDefault="00692DBC" w:rsidP="00692DBC">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(3)</w:t>
      </w:r>
      <w:r w:rsidRPr="00412929">
        <w:tab/>
        <w:t xml:space="preserve">For the purposes of </w:t>
      </w:r>
      <w:r w:rsidR="004B6490">
        <w:t>paragraph 5</w:t>
      </w:r>
      <w:r w:rsidR="00526692" w:rsidRPr="00412929">
        <w:t>9</w:t>
      </w:r>
      <w:r w:rsidR="00F368B5" w:rsidRPr="00412929">
        <w:t>(2)(a)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p w:rsidR="00692DBC" w:rsidRPr="00412929" w:rsidRDefault="00692DBC" w:rsidP="003623C8">
            <w:pPr>
              <w:pStyle w:val="Tabletext"/>
            </w:pPr>
            <w:r w:rsidRPr="00412929">
              <w:t>unless the person has an exemption from giving returns for quarters in the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p w:rsidR="00692DBC" w:rsidRPr="00412929" w:rsidRDefault="00692DBC" w:rsidP="003623C8">
            <w:pPr>
              <w:pStyle w:val="Tabletext"/>
            </w:pPr>
            <w:r w:rsidRPr="00412929">
              <w:t>if the person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^RU5.</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(2)(b) of the Act</w:t>
      </w:r>
      <w:r w:rsidRPr="00412929">
        <w:t xml:space="preserve">,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 person:</w:t>
            </w:r>
          </w:p>
          <w:p w:rsidR="00692DBC" w:rsidRPr="00412929" w:rsidRDefault="00692DBC" w:rsidP="003623C8">
            <w:pPr>
              <w:pStyle w:val="Tablea"/>
            </w:pPr>
            <w:r w:rsidRPr="00412929">
              <w:t>(a) the liable collection agent in the sale case;</w:t>
            </w:r>
          </w:p>
          <w:p w:rsidR="00692DBC" w:rsidRPr="00412929" w:rsidRDefault="00692DBC" w:rsidP="003623C8">
            <w:pPr>
              <w:pStyle w:val="Tablea"/>
            </w:pPr>
            <w:r w:rsidRPr="00412929">
              <w:t>(b) the exporting agent in the export case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person to substantiate the equivalent amount payable and paid by the person in relation to the rubus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36340E" w:rsidRPr="00412929">
              <w:t>financial year</w:t>
            </w:r>
            <w:r w:rsidR="00BB5BD6" w:rsidRPr="00412929">
              <w:t xml:space="preserve"> in which the rubus is sold or exported</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bookmarkEnd w:id="381"/>
    </w:p>
    <w:p w:rsidR="00692DBC" w:rsidRPr="00412929" w:rsidRDefault="00692DBC" w:rsidP="00692DBC">
      <w:pPr>
        <w:pStyle w:val="ActHead5"/>
      </w:pPr>
      <w:bookmarkStart w:id="383" w:name="_Toc159505477"/>
      <w:bookmarkStart w:id="384" w:name="_Hlk115352823"/>
      <w:r w:rsidRPr="003B0E2B">
        <w:rPr>
          <w:rStyle w:val="CharSectno"/>
        </w:rPr>
        <w:t>^RU3</w:t>
      </w:r>
      <w:r w:rsidRPr="00412929">
        <w:t xml:space="preserve">  Obligations of persons claiming levy or charge exemption</w:t>
      </w:r>
      <w:bookmarkEnd w:id="383"/>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 xml:space="preserve">rubus is harvested in Australia and in a </w:t>
      </w:r>
      <w:r w:rsidR="00AA3818" w:rsidRPr="00412929">
        <w:t>financial year</w:t>
      </w:r>
      <w:r w:rsidRPr="00412929">
        <w:t xml:space="preserve"> is sold by the person who owns the rubus immediately after it is harvested and the person considers that an exemption from levy applies; or</w:t>
      </w:r>
    </w:p>
    <w:p w:rsidR="00692DBC" w:rsidRPr="00412929" w:rsidRDefault="00692DBC" w:rsidP="00692DBC">
      <w:pPr>
        <w:pStyle w:val="paragraph"/>
      </w:pPr>
      <w:r w:rsidRPr="00412929">
        <w:tab/>
        <w:t>(b)</w:t>
      </w:r>
      <w:r w:rsidRPr="00412929">
        <w:tab/>
        <w:t xml:space="preserve">rubus is harvested in Australia and in a </w:t>
      </w:r>
      <w:r w:rsidR="00AA3818" w:rsidRPr="00412929">
        <w:t>financial year</w:t>
      </w:r>
      <w:r w:rsidRPr="00412929">
        <w:t xml:space="preserve"> is exported from Australia and the person who owns the rubus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AA3818"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bookmarkEnd w:id="384"/>
    </w:p>
    <w:p w:rsidR="00692DBC" w:rsidRPr="00412929" w:rsidRDefault="00692DBC" w:rsidP="00692DBC">
      <w:pPr>
        <w:pStyle w:val="ActHead5"/>
      </w:pPr>
      <w:bookmarkStart w:id="385" w:name="_Toc159505478"/>
      <w:bookmarkStart w:id="386" w:name="_Hlk118961170"/>
      <w:r w:rsidRPr="003B0E2B">
        <w:rPr>
          <w:rStyle w:val="CharSectno"/>
        </w:rPr>
        <w:t>^RU4</w:t>
      </w:r>
      <w:r w:rsidRPr="00412929">
        <w:t xml:space="preserve">  Process for obtaining exemption from giving quarterly returns</w:t>
      </w:r>
      <w:bookmarkStart w:id="387" w:name="_Hlk119600025"/>
      <w:r w:rsidRPr="00412929">
        <w:t>—levy payers or charge payers</w:t>
      </w:r>
      <w:bookmarkEnd w:id="387"/>
      <w:bookmarkEnd w:id="385"/>
    </w:p>
    <w:bookmarkEnd w:id="386"/>
    <w:p w:rsidR="00692DBC" w:rsidRPr="00412929" w:rsidRDefault="00692DBC" w:rsidP="00692DBC">
      <w:pPr>
        <w:pStyle w:val="subsection"/>
      </w:pPr>
      <w:r w:rsidRPr="00412929">
        <w:tab/>
        <w:t>(1)</w:t>
      </w:r>
      <w:r w:rsidRPr="00412929">
        <w:tab/>
        <w:t>A person who:</w:t>
      </w:r>
    </w:p>
    <w:p w:rsidR="00692DBC" w:rsidRPr="00412929" w:rsidRDefault="00692DBC" w:rsidP="00692DBC">
      <w:pPr>
        <w:pStyle w:val="paragraph"/>
      </w:pPr>
      <w:r w:rsidRPr="00412929">
        <w:tab/>
        <w:t>(a)</w:t>
      </w:r>
      <w:r w:rsidRPr="00412929">
        <w:tab/>
        <w:t>is a levy payer for levy imposed on rubus that is sold by the person in a financial year to a consumer at a wholesale produce market; or</w:t>
      </w:r>
    </w:p>
    <w:p w:rsidR="00692DBC" w:rsidRPr="00412929" w:rsidRDefault="00692DBC" w:rsidP="00692DBC">
      <w:pPr>
        <w:pStyle w:val="paragraph"/>
      </w:pPr>
      <w:r w:rsidRPr="00412929">
        <w:tab/>
        <w:t>(b)</w:t>
      </w:r>
      <w:r w:rsidRPr="00412929">
        <w:tab/>
        <w:t>is a charge payer for charge imposed on rubus that is exported in a financial year other than through an exporting agent;</w:t>
      </w:r>
    </w:p>
    <w:p w:rsidR="00692DBC" w:rsidRPr="00412929" w:rsidRDefault="00692DBC" w:rsidP="00692DBC">
      <w:pPr>
        <w:pStyle w:val="subsection2"/>
      </w:pPr>
      <w:r w:rsidRPr="00412929">
        <w:t>is not required to give returns for quarters in the year if:</w:t>
      </w:r>
    </w:p>
    <w:p w:rsidR="00692DBC" w:rsidRPr="00412929" w:rsidRDefault="00692DBC" w:rsidP="00692DBC">
      <w:pPr>
        <w:pStyle w:val="paragraph"/>
      </w:pPr>
      <w:r w:rsidRPr="00412929">
        <w:tab/>
        <w:t>(c)</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(d)</w:t>
      </w:r>
      <w:r w:rsidRPr="00412929">
        <w:tab/>
        <w:t>the person applies before the end of the first quarter in the year in which such levy or charge is imposed; and</w:t>
      </w:r>
    </w:p>
    <w:p w:rsidR="00692DBC" w:rsidRPr="00412929" w:rsidRDefault="00692DBC" w:rsidP="00692DBC">
      <w:pPr>
        <w:pStyle w:val="paragraph"/>
      </w:pPr>
      <w:r w:rsidRPr="00412929">
        <w:tab/>
        <w:t>(e)</w:t>
      </w:r>
      <w:r w:rsidRPr="00412929">
        <w:tab/>
        <w:t xml:space="preserve">the Secretary grants that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sum of the amount of levy and charge that the person will pay, or will be likely to pay, in relation to rubus and the financial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rsidP="00692DBC">
      <w:pPr>
        <w:pStyle w:val="ActHead5"/>
      </w:pPr>
      <w:bookmarkStart w:id="388" w:name="_Toc159505479"/>
      <w:r w:rsidRPr="003B0E2B">
        <w:rPr>
          <w:rStyle w:val="CharSectno"/>
        </w:rPr>
        <w:t>^RU5</w:t>
      </w:r>
      <w:r w:rsidRPr="00412929">
        <w:t xml:space="preserve">  Process for obtaining exemption from giving quarterly returns—collection agents</w:t>
      </w:r>
      <w:bookmarkEnd w:id="388"/>
    </w:p>
    <w:p w:rsidR="00692DBC" w:rsidRPr="00412929" w:rsidRDefault="00692DBC" w:rsidP="00692DBC">
      <w:pPr>
        <w:pStyle w:val="subsection"/>
      </w:pPr>
      <w:r w:rsidRPr="00412929">
        <w:tab/>
        <w:t>(1)</w:t>
      </w:r>
      <w:r w:rsidRPr="00412929">
        <w:tab/>
      </w:r>
      <w:r w:rsidR="000C0F6D" w:rsidRPr="00412929">
        <w:t>For the purposes of subclause ^RU2(3), a person is not required to give returns for quarters in the financial year if</w:t>
      </w:r>
      <w:r w:rsidRPr="00412929">
        <w:t>:</w:t>
      </w:r>
    </w:p>
    <w:p w:rsidR="00692DBC" w:rsidRPr="00412929" w:rsidRDefault="00692DBC" w:rsidP="00692DBC">
      <w:pPr>
        <w:pStyle w:val="paragraph"/>
      </w:pPr>
      <w:r w:rsidRPr="00412929">
        <w:tab/>
        <w:t>(a)</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(b)</w:t>
      </w:r>
      <w:r w:rsidRPr="00412929">
        <w:tab/>
        <w:t>the person applies before the end of the first quarter in the year in which levy or charge is imposed on rubus where the person is liable to pay an equivalent amount; and</w:t>
      </w:r>
    </w:p>
    <w:p w:rsidR="00692DBC" w:rsidRPr="00412929" w:rsidRDefault="00692DBC" w:rsidP="00692DBC">
      <w:pPr>
        <w:pStyle w:val="paragraph"/>
      </w:pPr>
      <w:r w:rsidRPr="00412929">
        <w:tab/>
        <w:t>(c)</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total equivalent amount that the person will pay, or will be likely to pay, in relation to rubus and the financial year will be less than $500.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EE72FF" w:rsidRPr="00412929" w:rsidRDefault="006B2A9D" w:rsidP="00EE72FF">
      <w:pPr>
        <w:pStyle w:val="ActHead3"/>
        <w:pageBreakBefore/>
      </w:pPr>
      <w:bookmarkStart w:id="389" w:name="_Toc159505480"/>
      <w:r w:rsidRPr="003B0E2B">
        <w:rPr>
          <w:rStyle w:val="CharDivNo"/>
        </w:rPr>
        <w:t>Division 2</w:t>
      </w:r>
      <w:r w:rsidR="00EE72FF" w:rsidRPr="003B0E2B">
        <w:rPr>
          <w:rStyle w:val="CharDivNo"/>
        </w:rPr>
        <w:t>7</w:t>
      </w:r>
      <w:r w:rsidR="00EE72FF" w:rsidRPr="00412929">
        <w:t>—</w:t>
      </w:r>
      <w:r w:rsidR="00EE72FF" w:rsidRPr="003B0E2B">
        <w:rPr>
          <w:rStyle w:val="CharDivText"/>
        </w:rPr>
        <w:t>Stone fruit</w:t>
      </w:r>
      <w:bookmarkEnd w:id="389"/>
    </w:p>
    <w:p w:rsidR="00EE72FF" w:rsidRPr="00412929" w:rsidRDefault="00EE72FF" w:rsidP="00EE72FF">
      <w:pPr>
        <w:pStyle w:val="ActHead5"/>
      </w:pPr>
      <w:bookmarkStart w:id="390" w:name="_Toc159505481"/>
      <w:r w:rsidRPr="003B0E2B">
        <w:rPr>
          <w:rStyle w:val="CharSectno"/>
        </w:rPr>
        <w:t>^ST1</w:t>
      </w:r>
      <w:r w:rsidRPr="00412929">
        <w:t xml:space="preserve">  Obligations of levy payers or charge payers</w:t>
      </w:r>
      <w:bookmarkEnd w:id="390"/>
    </w:p>
    <w:p w:rsidR="00EE72FF" w:rsidRPr="00412929" w:rsidRDefault="00EE72FF" w:rsidP="00EE72FF">
      <w:pPr>
        <w:pStyle w:val="SubsectionHead"/>
      </w:pPr>
      <w:r w:rsidRPr="00412929">
        <w:t>When stone fruit levy due and payable</w:t>
      </w:r>
    </w:p>
    <w:p w:rsidR="00EE72FF" w:rsidRPr="00412929" w:rsidRDefault="00EE72FF" w:rsidP="00EE72FF">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EE72FF" w:rsidRPr="00412929" w:rsidRDefault="00EE72FF" w:rsidP="00EE72FF">
      <w:pPr>
        <w:pStyle w:val="paragraph"/>
      </w:pPr>
      <w:r w:rsidRPr="00412929">
        <w:tab/>
        <w:t>(a)</w:t>
      </w:r>
      <w:r w:rsidRPr="00412929">
        <w:tab/>
        <w:t>levy imposed on stone fruit that is sold by the levy payer in a quarter in a financial year (other than by retail sale); or</w:t>
      </w:r>
    </w:p>
    <w:p w:rsidR="00EE72FF" w:rsidRPr="00412929" w:rsidRDefault="00EE72FF" w:rsidP="00EE72FF">
      <w:pPr>
        <w:pStyle w:val="paragraph"/>
      </w:pPr>
      <w:r w:rsidRPr="00412929">
        <w:tab/>
        <w:t>(b)</w:t>
      </w:r>
      <w:r w:rsidRPr="00412929">
        <w:tab/>
        <w:t>levy imposed on stone fruit that is processed by or for the levy payer in a quarter in a financial year; or</w:t>
      </w:r>
    </w:p>
    <w:p w:rsidR="00EE72FF" w:rsidRPr="00412929" w:rsidRDefault="00EE72FF" w:rsidP="00EE72FF">
      <w:pPr>
        <w:pStyle w:val="paragraph"/>
      </w:pPr>
      <w:r w:rsidRPr="00412929">
        <w:tab/>
        <w:t>(c)</w:t>
      </w:r>
      <w:r w:rsidRPr="00412929">
        <w:tab/>
        <w:t>levy imposed on stone fruit that is sold by the levy payer by retail sale in a financial year;</w:t>
      </w:r>
    </w:p>
    <w:p w:rsidR="00EE72FF" w:rsidRPr="00412929" w:rsidRDefault="00EE72FF" w:rsidP="00EE72FF">
      <w:pPr>
        <w:pStyle w:val="subsection2"/>
      </w:pPr>
      <w:r w:rsidRPr="00412929">
        <w:t>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Stone fruit levy</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53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406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53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 xml:space="preserve">For stone fruit sold to a </w:t>
            </w:r>
            <w:r w:rsidR="009A37E0" w:rsidRPr="00412929">
              <w:t>business purchaser</w:t>
            </w:r>
            <w:r w:rsidR="007F78CC"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(a) if the liable collection agent must give a return for the quarter under subclause ^ST2(3)—on the last day of the first calendar month after the end of the quarter; or</w:t>
            </w:r>
          </w:p>
          <w:p w:rsidR="00EE72FF" w:rsidRPr="00412929" w:rsidRDefault="00EE72FF" w:rsidP="00EE72FF">
            <w:pPr>
              <w:pStyle w:val="Tablea"/>
            </w:pPr>
            <w:r w:rsidRPr="00412929">
              <w:t xml:space="preserve">(b) if the liable collection agent must give a return for the financial year under subclause ^ST2(3)—on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53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For stone fruit processed for the levy payer, when is the levy due and payable?</w:t>
            </w:r>
          </w:p>
        </w:tc>
        <w:tc>
          <w:tcPr>
            <w:tcW w:w="4064"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(a) if the person who carried out the processing must give a return for the quarter under subclause ^ST2(3)—on the last day of the first calendar month after the end of the quarter; or</w:t>
            </w:r>
          </w:p>
          <w:p w:rsidR="00EE72FF" w:rsidRPr="00412929" w:rsidRDefault="00EE72FF" w:rsidP="00EE72FF">
            <w:pPr>
              <w:pStyle w:val="Tablea"/>
            </w:pPr>
            <w:r w:rsidRPr="00412929">
              <w:t xml:space="preserve">(b) if the person who carried out the processing must give a return for the financial year under subclause ^ST2(3)—on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3</w:t>
            </w:r>
          </w:p>
        </w:tc>
        <w:tc>
          <w:tcPr>
            <w:tcW w:w="353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For stone fruit sold by retail sale, when is the levy due and payable?</w:t>
            </w:r>
          </w:p>
        </w:tc>
        <w:tc>
          <w:tcPr>
            <w:tcW w:w="406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 xml:space="preserve">On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4</w:t>
            </w:r>
          </w:p>
        </w:tc>
        <w:tc>
          <w:tcPr>
            <w:tcW w:w="353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For stone fruit processed by the levy payer, when is the levy due and payable?</w:t>
            </w:r>
          </w:p>
        </w:tc>
        <w:tc>
          <w:tcPr>
            <w:tcW w:w="4064"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 xml:space="preserve">(a) if the levy payer must give a return for the quarter under </w:t>
            </w:r>
            <w:r w:rsidR="00A90B9D" w:rsidRPr="00412929">
              <w:t>subclause (</w:t>
            </w:r>
            <w:r w:rsidRPr="00412929">
              <w:t>3)—on the last day of the first calendar month after the end of the quarter; or</w:t>
            </w:r>
          </w:p>
          <w:p w:rsidR="00EE72FF" w:rsidRPr="00412929" w:rsidRDefault="00EE72FF" w:rsidP="00EE72FF">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5</w:t>
            </w:r>
          </w:p>
        </w:tc>
        <w:tc>
          <w:tcPr>
            <w:tcW w:w="353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The Commonwealth</w:t>
            </w:r>
          </w:p>
        </w:tc>
      </w:tr>
    </w:tbl>
    <w:p w:rsidR="003A665C" w:rsidRPr="00412929" w:rsidRDefault="00EE72FF" w:rsidP="00EE72FF">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^ST2.</w:t>
      </w:r>
    </w:p>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EE72FF" w:rsidRPr="00412929" w:rsidRDefault="00EE72FF" w:rsidP="00EE72FF">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EE72FF" w:rsidRPr="00412929" w:rsidRDefault="00EE72FF" w:rsidP="00EE72FF">
      <w:pPr>
        <w:pStyle w:val="SubsectionHead"/>
      </w:pPr>
      <w:r w:rsidRPr="00412929">
        <w:t>When stone fruit export charge due and payable</w:t>
      </w:r>
    </w:p>
    <w:p w:rsidR="00EE72FF" w:rsidRPr="00412929" w:rsidRDefault="00EE72FF" w:rsidP="00EE72FF">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stone fruit that is exported </w:t>
      </w:r>
      <w:r w:rsidR="00BA5778" w:rsidRPr="00412929">
        <w:t xml:space="preserve">from Australia </w:t>
      </w:r>
      <w:r w:rsidRPr="00412929">
        <w:t>in a quarter in a financial year,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Stone fruit export charge</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53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406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53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For stone fruit exported through an exporting agent, when is the charge due and payable?</w:t>
            </w:r>
          </w:p>
        </w:tc>
        <w:tc>
          <w:tcPr>
            <w:tcW w:w="4064"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(a) if that agent must give a return for the quarter under subclause ^ST2(3)—on the last day of the first calendar month after the end of the quarter; or</w:t>
            </w:r>
          </w:p>
          <w:p w:rsidR="00EE72FF" w:rsidRPr="00412929" w:rsidRDefault="00EE72FF" w:rsidP="00EE72FF">
            <w:pPr>
              <w:pStyle w:val="Tablea"/>
            </w:pPr>
            <w:r w:rsidRPr="00412929">
              <w:t xml:space="preserve">(b) if that agent must give a return for the financial year under subclause ^ST2(3)—on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53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For stone fruit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 xml:space="preserve">(a) if the charge payer must give a return for the quarter under </w:t>
            </w:r>
            <w:r w:rsidR="00A90B9D" w:rsidRPr="00412929">
              <w:t>subclause (</w:t>
            </w:r>
            <w:r w:rsidRPr="00412929">
              <w:t>3)—on the last day of the first calendar month after the end of the quarter; or</w:t>
            </w:r>
          </w:p>
          <w:p w:rsidR="00EE72FF" w:rsidRPr="00412929" w:rsidRDefault="00EE72FF" w:rsidP="00EE72FF">
            <w:pPr>
              <w:pStyle w:val="Tablea"/>
            </w:pPr>
            <w:r w:rsidRPr="00412929">
              <w:t xml:space="preserve">(b) if the charge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3</w:t>
            </w:r>
          </w:p>
        </w:tc>
        <w:tc>
          <w:tcPr>
            <w:tcW w:w="353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The Commonwealth</w:t>
            </w:r>
          </w:p>
        </w:tc>
      </w:tr>
    </w:tbl>
    <w:p w:rsidR="00597ADC" w:rsidRPr="00412929" w:rsidRDefault="00EE72FF" w:rsidP="00EE72FF">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^ST2.</w:t>
      </w:r>
    </w:p>
    <w:p w:rsidR="00597ADC" w:rsidRPr="00412929" w:rsidRDefault="00597ADC" w:rsidP="00597ADC">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EE72FF" w:rsidRPr="00412929" w:rsidRDefault="00EE72FF" w:rsidP="00EE72FF">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EE72FF" w:rsidRPr="00412929" w:rsidRDefault="00EE72FF" w:rsidP="00EE72FF">
      <w:pPr>
        <w:pStyle w:val="SubsectionHead"/>
      </w:pPr>
      <w:r w:rsidRPr="00412929">
        <w:t>Giving quarterly or annual returns</w:t>
      </w:r>
    </w:p>
    <w:p w:rsidR="00EE72FF" w:rsidRPr="00412929" w:rsidRDefault="00EE72FF" w:rsidP="00EE72FF">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stone fruit,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Quarterly or annual returns</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following:</w:t>
            </w:r>
          </w:p>
          <w:p w:rsidR="00EE72FF" w:rsidRPr="00412929" w:rsidRDefault="00EE72FF" w:rsidP="00EE72FF">
            <w:pPr>
              <w:pStyle w:val="Tablea"/>
            </w:pPr>
            <w:r w:rsidRPr="00412929">
              <w:t>(a) for stone fruit processed in the quarter by the levy payer—the levy payer;</w:t>
            </w:r>
          </w:p>
          <w:p w:rsidR="00EE72FF" w:rsidRPr="00412929" w:rsidRDefault="00EE72FF" w:rsidP="00EE72FF">
            <w:pPr>
              <w:pStyle w:val="Tablea"/>
            </w:pPr>
            <w:r w:rsidRPr="00412929">
              <w:t>(b) for stone fruit exported in the quarter other than through an exporting agent—the charge payer;</w:t>
            </w:r>
          </w:p>
          <w:p w:rsidR="00EE72FF" w:rsidRPr="00412929" w:rsidRDefault="00EE72FF" w:rsidP="00EE72FF">
            <w:pPr>
              <w:pStyle w:val="Tabletext"/>
            </w:pPr>
            <w:r w:rsidRPr="00412929">
              <w:t>unless the levy payer or charge payer has an exemption from giving returns for quarters in the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following:</w:t>
            </w:r>
          </w:p>
          <w:p w:rsidR="00EE72FF" w:rsidRPr="00412929" w:rsidRDefault="00EE72FF" w:rsidP="00EE72FF">
            <w:pPr>
              <w:pStyle w:val="Tablea"/>
            </w:pPr>
            <w:r w:rsidRPr="00412929">
              <w:t>(a) for stone fruit sold by the levy payer by retail sale in the year—the levy payer;</w:t>
            </w:r>
          </w:p>
          <w:p w:rsidR="00EE72FF" w:rsidRPr="00412929" w:rsidRDefault="00EE72FF" w:rsidP="00EE72FF">
            <w:pPr>
              <w:pStyle w:val="Tablea"/>
            </w:pPr>
            <w:r w:rsidRPr="00412929">
              <w:t>(b) the levy payer or charge payer for stone fruit who has an exemption from giving returns for quarters in the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(a) for a return for a quarter—before the end of the first calendar month after the end of the quarter; or</w:t>
            </w:r>
          </w:p>
          <w:p w:rsidR="00EE72FF" w:rsidRPr="00412929" w:rsidRDefault="00EE72FF" w:rsidP="00EE72FF">
            <w:pPr>
              <w:pStyle w:val="Tablea"/>
            </w:pPr>
            <w:r w:rsidRPr="00412929">
              <w:t xml:space="preserve">(b) for a return for a financial year—before the end of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4</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Secretary</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5</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The return:</w:t>
            </w:r>
          </w:p>
          <w:p w:rsidR="00EE72FF" w:rsidRPr="00412929" w:rsidRDefault="00EE72FF" w:rsidP="00EE72FF">
            <w:pPr>
              <w:pStyle w:val="Tablea"/>
            </w:pPr>
            <w:r w:rsidRPr="00412929">
              <w:t>(a) must be in the appropriate approved form and include the information required by that form; or</w:t>
            </w:r>
          </w:p>
          <w:p w:rsidR="00EE72FF" w:rsidRPr="00412929" w:rsidRDefault="00EE72FF" w:rsidP="00EE72FF">
            <w:pPr>
              <w:pStyle w:val="Tablea"/>
            </w:pPr>
            <w:r w:rsidRPr="00412929">
              <w:t>(b) must be given electronically using an approved electronic system and include the information required by that system to be included in the return</w:t>
            </w:r>
          </w:p>
        </w:tc>
      </w:tr>
    </w:tbl>
    <w:p w:rsidR="00EE72FF" w:rsidRPr="00412929" w:rsidRDefault="00EE72FF" w:rsidP="00EE72FF">
      <w:pPr>
        <w:pStyle w:val="notetext"/>
      </w:pPr>
      <w:r w:rsidRPr="00412929">
        <w:t>Note 1:</w:t>
      </w:r>
      <w:r w:rsidRPr="00412929">
        <w:tab/>
        <w:t>For the process for obtaining an exemption from giving quarterly returns, see clause ^ST4.</w:t>
      </w:r>
    </w:p>
    <w:p w:rsidR="00EE72FF" w:rsidRPr="00412929" w:rsidRDefault="00EE72FF" w:rsidP="00EE72FF">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E72FF" w:rsidRPr="00412929" w:rsidRDefault="00EE72FF" w:rsidP="00EE72FF">
      <w:pPr>
        <w:pStyle w:val="SubsectionHead"/>
      </w:pPr>
      <w:r w:rsidRPr="00412929">
        <w:t>Making and keeping records</w:t>
      </w:r>
    </w:p>
    <w:p w:rsidR="00EE72FF" w:rsidRPr="00412929" w:rsidRDefault="00EE72FF" w:rsidP="00EE72FF">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stone fruit,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Record</w:t>
            </w:r>
            <w:r w:rsidR="00383BFB">
              <w:noBreakHyphen/>
            </w:r>
            <w:r w:rsidRPr="00412929">
              <w:t>keeping</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levy payer or charge payer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records must:</w:t>
            </w:r>
          </w:p>
          <w:p w:rsidR="00EE72FF" w:rsidRPr="00412929" w:rsidRDefault="00EE72FF" w:rsidP="00EE72FF">
            <w:pPr>
              <w:pStyle w:val="Tablea"/>
            </w:pPr>
            <w:r w:rsidRPr="00412929">
              <w:t>(a) if a collection agent is liable to pay an equivalent amount on behalf of the levy payer—contain details of the transaction involving that agent (including that agent’s contact details); or</w:t>
            </w:r>
          </w:p>
          <w:p w:rsidR="00EE72FF" w:rsidRPr="00412929" w:rsidRDefault="00EE72FF" w:rsidP="00EE72FF">
            <w:pPr>
              <w:pStyle w:val="Tablea"/>
            </w:pPr>
            <w:r w:rsidRPr="00412929">
              <w:t>(b) otherwise—enable the levy payer to substantiate the amount of levy payable and paid by the levy payer on the stone fruit</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records must:</w:t>
            </w:r>
          </w:p>
          <w:p w:rsidR="00EE72FF" w:rsidRPr="00412929" w:rsidRDefault="00EE72FF" w:rsidP="00EE72FF">
            <w:pPr>
              <w:pStyle w:val="Tablea"/>
            </w:pPr>
            <w:r w:rsidRPr="00412929">
              <w:t>(a) if an exporting agent is liable to pay an equivalent amount on behalf of the charge payer—contain details of the transaction involving that agent (including that agent’s contact details); or</w:t>
            </w:r>
          </w:p>
          <w:p w:rsidR="00EE72FF" w:rsidRPr="00412929" w:rsidRDefault="00EE72FF" w:rsidP="00EE72FF">
            <w:pPr>
              <w:pStyle w:val="Tablea"/>
            </w:pPr>
            <w:r w:rsidRPr="00412929">
              <w:t>(b) otherwise—enable the charge payer to substantiate the amount of charge payable and paid by the charge payer on the stone fruit</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4</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EE72FF" w:rsidRPr="00412929" w:rsidRDefault="0036340E" w:rsidP="0036340E">
            <w:pPr>
              <w:pStyle w:val="Tabletext"/>
            </w:pPr>
            <w:r w:rsidRPr="00412929">
              <w:t>Until the end of the period of 5 years beginning on the day after the end of the financial year in which the levy or charge is imposed</w:t>
            </w:r>
          </w:p>
        </w:tc>
      </w:tr>
    </w:tbl>
    <w:p w:rsidR="00EE72FF" w:rsidRPr="00412929" w:rsidRDefault="00EE72FF" w:rsidP="00EE72FF">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E72FF" w:rsidRPr="00412929" w:rsidRDefault="00EE72FF" w:rsidP="00EE72FF">
      <w:pPr>
        <w:pStyle w:val="notetext"/>
      </w:pPr>
      <w:r w:rsidRPr="00412929">
        <w:t>Note 2:</w:t>
      </w:r>
      <w:r w:rsidRPr="00412929">
        <w:tab/>
        <w:t>A person claiming a levy or charge exemption has record</w:t>
      </w:r>
      <w:r w:rsidR="00383BFB">
        <w:noBreakHyphen/>
      </w:r>
      <w:r w:rsidRPr="00412929">
        <w:t>keeping obligations, see clause ^ST3.</w:t>
      </w:r>
    </w:p>
    <w:p w:rsidR="00EE72FF" w:rsidRPr="00412929" w:rsidRDefault="00EE72FF" w:rsidP="00EE72FF">
      <w:pPr>
        <w:pStyle w:val="ActHead5"/>
      </w:pPr>
      <w:bookmarkStart w:id="391" w:name="_Toc159505482"/>
      <w:r w:rsidRPr="003B0E2B">
        <w:rPr>
          <w:rStyle w:val="CharSectno"/>
        </w:rPr>
        <w:t>^ST2</w:t>
      </w:r>
      <w:r w:rsidRPr="00412929">
        <w:t xml:space="preserve">  Obligations of collection agents</w:t>
      </w:r>
      <w:bookmarkEnd w:id="391"/>
    </w:p>
    <w:p w:rsidR="00EE72FF" w:rsidRPr="00412929" w:rsidRDefault="00EE72FF" w:rsidP="00EE72FF">
      <w:pPr>
        <w:pStyle w:val="subsection"/>
      </w:pPr>
      <w:r w:rsidRPr="00412929">
        <w:tab/>
        <w:t>(1)</w:t>
      </w:r>
      <w:r w:rsidRPr="00412929">
        <w:tab/>
        <w:t>This clause sets out obligations that are imposed on a person if:</w:t>
      </w:r>
    </w:p>
    <w:p w:rsidR="00EE72FF" w:rsidRPr="00412929" w:rsidRDefault="00EE72FF" w:rsidP="00EE72FF">
      <w:pPr>
        <w:pStyle w:val="paragraph"/>
      </w:pPr>
      <w:r w:rsidRPr="00412929">
        <w:tab/>
        <w:t>(a)</w:t>
      </w:r>
      <w:r w:rsidRPr="00412929">
        <w:tab/>
        <w:t xml:space="preserve">levy is imposed on stone fruit that is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EE72FF" w:rsidRPr="00412929" w:rsidRDefault="00EE72FF" w:rsidP="00EE72FF">
      <w:pPr>
        <w:pStyle w:val="paragraph"/>
      </w:pPr>
      <w:r w:rsidRPr="00412929">
        <w:tab/>
        <w:t>(b)</w:t>
      </w:r>
      <w:r w:rsidRPr="00412929">
        <w:tab/>
        <w:t xml:space="preserve">levy is imposed on stone fruit that is processed for the levy payer in a quarter in a financial year (the </w:t>
      </w:r>
      <w:r w:rsidRPr="00412929">
        <w:rPr>
          <w:b/>
          <w:i/>
        </w:rPr>
        <w:t>processing case</w:t>
      </w:r>
      <w:r w:rsidRPr="00412929">
        <w:t>); or</w:t>
      </w:r>
    </w:p>
    <w:p w:rsidR="00EE72FF" w:rsidRPr="00412929" w:rsidRDefault="00EE72FF" w:rsidP="00EE72FF">
      <w:pPr>
        <w:pStyle w:val="paragraph"/>
      </w:pPr>
      <w:r w:rsidRPr="00412929">
        <w:tab/>
        <w:t>(c)</w:t>
      </w:r>
      <w:r w:rsidRPr="00412929">
        <w:tab/>
        <w:t xml:space="preserve">charge is imposed on stone fruit that is exported </w:t>
      </w:r>
      <w:r w:rsidR="00BA5778" w:rsidRPr="00412929">
        <w:t xml:space="preserve">from Australia </w:t>
      </w:r>
      <w:r w:rsidRPr="00412929">
        <w:t xml:space="preserve">in a quarter in a financial year through an exporting agent (the </w:t>
      </w:r>
      <w:r w:rsidRPr="00412929">
        <w:rPr>
          <w:b/>
          <w:i/>
        </w:rPr>
        <w:t>export case</w:t>
      </w:r>
      <w:r w:rsidRPr="00412929">
        <w:t>).</w:t>
      </w:r>
    </w:p>
    <w:p w:rsidR="00EE72FF" w:rsidRPr="00412929" w:rsidRDefault="00EE72FF" w:rsidP="00EE72FF">
      <w:pPr>
        <w:pStyle w:val="SubsectionHead"/>
      </w:pPr>
      <w:r w:rsidRPr="00412929">
        <w:t>Payment of equivalent amounts</w:t>
      </w:r>
    </w:p>
    <w:p w:rsidR="00EE72FF" w:rsidRPr="00412929" w:rsidRDefault="00EE72FF" w:rsidP="00EE72FF">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Payment of equivalent amounts</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676"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922"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676"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stone fruit?</w:t>
            </w:r>
          </w:p>
        </w:tc>
        <w:tc>
          <w:tcPr>
            <w:tcW w:w="3922"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following person:</w:t>
            </w:r>
          </w:p>
          <w:p w:rsidR="00EE72FF" w:rsidRPr="00412929" w:rsidRDefault="00EE72FF" w:rsidP="00EE72FF">
            <w:pPr>
              <w:pStyle w:val="Tablea"/>
            </w:pPr>
            <w:r w:rsidRPr="00412929">
              <w:t>(a) the liable collection agent in the sale case;</w:t>
            </w:r>
          </w:p>
          <w:p w:rsidR="00EE72FF" w:rsidRPr="00412929" w:rsidRDefault="00EE72FF" w:rsidP="00EE72FF">
            <w:pPr>
              <w:pStyle w:val="Tablea"/>
            </w:pPr>
            <w:r w:rsidRPr="00412929">
              <w:t>(b) the person who carried out the processing in the processing case;</w:t>
            </w:r>
          </w:p>
          <w:p w:rsidR="00EE72FF" w:rsidRPr="00412929" w:rsidRDefault="00EE72FF" w:rsidP="00EE72FF">
            <w:pPr>
              <w:pStyle w:val="Tablea"/>
            </w:pPr>
            <w:r w:rsidRPr="00412929">
              <w:t>(c) the exporting agent in the export case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676"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EE72FF" w:rsidRPr="00412929" w:rsidRDefault="00EE72FF" w:rsidP="00EE72FF">
            <w:pPr>
              <w:pStyle w:val="Tablea"/>
            </w:pPr>
            <w:r w:rsidRPr="00412929">
              <w:t xml:space="preserve">(b) if the person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3</w:t>
            </w:r>
          </w:p>
        </w:tc>
        <w:tc>
          <w:tcPr>
            <w:tcW w:w="3676"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The Commonwealth</w:t>
            </w:r>
          </w:p>
        </w:tc>
      </w:tr>
    </w:tbl>
    <w:p w:rsidR="00EE72FF" w:rsidRPr="00412929" w:rsidRDefault="00EE72FF" w:rsidP="00EE72FF">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EE72FF" w:rsidRPr="00412929" w:rsidRDefault="00EE72FF" w:rsidP="00EE72FF">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EE72FF" w:rsidRPr="00412929" w:rsidRDefault="00EE72FF" w:rsidP="00EE72FF">
      <w:pPr>
        <w:pStyle w:val="SubsectionHead"/>
      </w:pPr>
      <w:r w:rsidRPr="00412929">
        <w:t>Giving quarterly or annual returns</w:t>
      </w:r>
    </w:p>
    <w:p w:rsidR="00EE72FF" w:rsidRPr="00412929" w:rsidRDefault="00EE72FF" w:rsidP="00EE72FF">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Quarterly or annual returns</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following person:</w:t>
            </w:r>
          </w:p>
          <w:p w:rsidR="00EE72FF" w:rsidRPr="00412929" w:rsidRDefault="00EE72FF" w:rsidP="00EE72FF">
            <w:pPr>
              <w:pStyle w:val="Tablea"/>
            </w:pPr>
            <w:r w:rsidRPr="00412929">
              <w:t>(a) the liable collection agent in the sale case;</w:t>
            </w:r>
          </w:p>
          <w:p w:rsidR="00EE72FF" w:rsidRPr="00412929" w:rsidRDefault="00EE72FF" w:rsidP="00EE72FF">
            <w:pPr>
              <w:pStyle w:val="Tablea"/>
            </w:pPr>
            <w:r w:rsidRPr="00412929">
              <w:t>(b) the person who carried out the processing in the processing case;</w:t>
            </w:r>
          </w:p>
          <w:p w:rsidR="00EE72FF" w:rsidRPr="00412929" w:rsidRDefault="00EE72FF" w:rsidP="00EE72FF">
            <w:pPr>
              <w:pStyle w:val="Tablea"/>
            </w:pPr>
            <w:r w:rsidRPr="00412929">
              <w:t>(c) the exporting agent in the export case;</w:t>
            </w:r>
          </w:p>
          <w:p w:rsidR="00EE72FF" w:rsidRPr="00412929" w:rsidRDefault="00EE72FF" w:rsidP="00EE72FF">
            <w:pPr>
              <w:pStyle w:val="Tabletext"/>
            </w:pPr>
            <w:r w:rsidRPr="00412929">
              <w:t>unless the person has an exemption from giving returns for quarters in the financial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following person:</w:t>
            </w:r>
          </w:p>
          <w:p w:rsidR="00EE72FF" w:rsidRPr="00412929" w:rsidRDefault="00EE72FF" w:rsidP="00EE72FF">
            <w:pPr>
              <w:pStyle w:val="Tablea"/>
            </w:pPr>
            <w:r w:rsidRPr="00412929">
              <w:t>(a) the liable collection agent in the sale case;</w:t>
            </w:r>
          </w:p>
          <w:p w:rsidR="00EE72FF" w:rsidRPr="00412929" w:rsidRDefault="00EE72FF" w:rsidP="00EE72FF">
            <w:pPr>
              <w:pStyle w:val="Tablea"/>
            </w:pPr>
            <w:r w:rsidRPr="00412929">
              <w:t>(b) the person who carried out the processing in the processing case;</w:t>
            </w:r>
          </w:p>
          <w:p w:rsidR="00EE72FF" w:rsidRPr="00412929" w:rsidRDefault="00EE72FF" w:rsidP="00EE72FF">
            <w:pPr>
              <w:pStyle w:val="Tablea"/>
            </w:pPr>
            <w:r w:rsidRPr="00412929">
              <w:t>(c) the exporting agent in the export case;</w:t>
            </w:r>
          </w:p>
          <w:p w:rsidR="00EE72FF" w:rsidRPr="00412929" w:rsidRDefault="00EE72FF" w:rsidP="00EE72FF">
            <w:pPr>
              <w:pStyle w:val="Tabletext"/>
            </w:pPr>
            <w:r w:rsidRPr="00412929">
              <w:t>if the person has an exemption from giving returns for quarters in the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a"/>
            </w:pPr>
            <w:r w:rsidRPr="00412929">
              <w:t>(a) for a return for a quarter—before the end of the first calendar month after the end of the quarter; or</w:t>
            </w:r>
          </w:p>
          <w:p w:rsidR="00EE72FF" w:rsidRPr="00412929" w:rsidRDefault="00EE72FF" w:rsidP="00EE72FF">
            <w:pPr>
              <w:pStyle w:val="Tablea"/>
            </w:pPr>
            <w:r w:rsidRPr="00412929">
              <w:t xml:space="preserve">(b) for a return for a financial year—before the end of </w:t>
            </w:r>
            <w:r w:rsidR="006B2A9D" w:rsidRPr="00412929">
              <w:t>31 August</w:t>
            </w:r>
            <w:r w:rsidRPr="00412929">
              <w:t xml:space="preserve"> in the next financial year</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4</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Secretary</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5</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The return:</w:t>
            </w:r>
          </w:p>
          <w:p w:rsidR="00EE72FF" w:rsidRPr="00412929" w:rsidRDefault="00EE72FF" w:rsidP="00EE72FF">
            <w:pPr>
              <w:pStyle w:val="Tablea"/>
            </w:pPr>
            <w:r w:rsidRPr="00412929">
              <w:t>(a) must be in the appropriate approved form and include the information required by that form; or</w:t>
            </w:r>
          </w:p>
          <w:p w:rsidR="00EE72FF" w:rsidRPr="00412929" w:rsidRDefault="00EE72FF" w:rsidP="00EE72FF">
            <w:pPr>
              <w:pStyle w:val="Tablea"/>
            </w:pPr>
            <w:r w:rsidRPr="00412929">
              <w:t>(b) must be given electronically using an approved electronic system and include the information required by that system to be included in the return</w:t>
            </w:r>
          </w:p>
        </w:tc>
      </w:tr>
    </w:tbl>
    <w:p w:rsidR="00EE72FF" w:rsidRPr="00412929" w:rsidRDefault="00EE72FF" w:rsidP="00EE72FF">
      <w:pPr>
        <w:pStyle w:val="notetext"/>
      </w:pPr>
      <w:r w:rsidRPr="00412929">
        <w:t>Note 1:</w:t>
      </w:r>
      <w:r w:rsidRPr="00412929">
        <w:tab/>
        <w:t>For the process for obtaining an exemption from giving quarterly returns, see clause ^ST5.</w:t>
      </w:r>
    </w:p>
    <w:p w:rsidR="00EE72FF" w:rsidRPr="00412929" w:rsidRDefault="00EE72FF" w:rsidP="00EE72FF">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EE72FF" w:rsidRPr="00412929" w:rsidRDefault="00EE72FF" w:rsidP="00EE72FF">
      <w:pPr>
        <w:pStyle w:val="SubsectionHead"/>
      </w:pPr>
      <w:r w:rsidRPr="00412929">
        <w:t>Making and keeping records</w:t>
      </w:r>
    </w:p>
    <w:p w:rsidR="00EE72FF" w:rsidRPr="00412929" w:rsidRDefault="00EE72FF" w:rsidP="00EE72FF">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Record</w:t>
            </w:r>
            <w:r w:rsidR="00383BFB">
              <w:noBreakHyphen/>
            </w:r>
            <w:r w:rsidRPr="00412929">
              <w:t>keeping</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following person:</w:t>
            </w:r>
          </w:p>
          <w:p w:rsidR="00EE72FF" w:rsidRPr="00412929" w:rsidRDefault="00EE72FF" w:rsidP="00EE72FF">
            <w:pPr>
              <w:pStyle w:val="Tablea"/>
            </w:pPr>
            <w:r w:rsidRPr="00412929">
              <w:t>(a) the liable collection agent in the sale case;</w:t>
            </w:r>
          </w:p>
          <w:p w:rsidR="00EE72FF" w:rsidRPr="00412929" w:rsidRDefault="00EE72FF" w:rsidP="00EE72FF">
            <w:pPr>
              <w:pStyle w:val="Tablea"/>
            </w:pPr>
            <w:r w:rsidRPr="00412929">
              <w:t>(b) the person who carried out the processing in the processing case;</w:t>
            </w:r>
          </w:p>
          <w:p w:rsidR="00EE72FF" w:rsidRPr="00412929" w:rsidRDefault="00EE72FF" w:rsidP="00EE72FF">
            <w:pPr>
              <w:pStyle w:val="Tablea"/>
            </w:pPr>
            <w:r w:rsidRPr="00412929">
              <w:t>(c) the exporting agent in the export case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records must enable the person to substantiate the equivalent amount payable and paid by the person in relation to the stone fruit</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 xml:space="preserve">Until the end of the period of 5 years beginning on the day after the end of the </w:t>
            </w:r>
            <w:r w:rsidR="0036340E" w:rsidRPr="00412929">
              <w:t>financial year</w:t>
            </w:r>
            <w:r w:rsidRPr="00412929">
              <w:t xml:space="preserve"> in which the stone fruit is sold, processed or exported</w:t>
            </w:r>
          </w:p>
        </w:tc>
      </w:tr>
    </w:tbl>
    <w:p w:rsidR="00EE72FF" w:rsidRPr="00412929" w:rsidRDefault="00EE72FF" w:rsidP="00EE72F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E72FF" w:rsidRPr="00412929" w:rsidRDefault="00EE72FF" w:rsidP="00EE72FF">
      <w:pPr>
        <w:pStyle w:val="ActHead5"/>
      </w:pPr>
      <w:bookmarkStart w:id="392" w:name="_Toc159505483"/>
      <w:r w:rsidRPr="003B0E2B">
        <w:rPr>
          <w:rStyle w:val="CharSectno"/>
        </w:rPr>
        <w:t>^ST3</w:t>
      </w:r>
      <w:r w:rsidRPr="00412929">
        <w:t xml:space="preserve">  Obligations of persons claiming levy or charge exemption</w:t>
      </w:r>
      <w:bookmarkEnd w:id="392"/>
    </w:p>
    <w:p w:rsidR="00EE72FF" w:rsidRPr="00412929" w:rsidRDefault="00EE72FF" w:rsidP="00EE72FF">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EE72FF" w:rsidRPr="00412929" w:rsidRDefault="00EE72FF" w:rsidP="00EE72FF">
      <w:pPr>
        <w:pStyle w:val="paragraph"/>
      </w:pPr>
      <w:r w:rsidRPr="00412929">
        <w:tab/>
        <w:t>(a)</w:t>
      </w:r>
      <w:r w:rsidRPr="00412929">
        <w:tab/>
        <w:t xml:space="preserve">stone fruit is harvested in Australia and in a </w:t>
      </w:r>
      <w:r w:rsidR="00AA3818" w:rsidRPr="00412929">
        <w:t>financial year</w:t>
      </w:r>
      <w:r w:rsidRPr="00412929">
        <w:t xml:space="preserve"> is sold by, or processed by or for, the person who owns the stone fruit immediately after it is harvested and the person considers that an exemption from levy applies; or</w:t>
      </w:r>
    </w:p>
    <w:p w:rsidR="00EE72FF" w:rsidRPr="00412929" w:rsidRDefault="00EE72FF" w:rsidP="00EE72FF">
      <w:pPr>
        <w:pStyle w:val="paragraph"/>
      </w:pPr>
      <w:r w:rsidRPr="00412929">
        <w:tab/>
        <w:t>(b)</w:t>
      </w:r>
      <w:r w:rsidRPr="00412929">
        <w:tab/>
        <w:t xml:space="preserve">stone fruit is harvested in Australia and in a </w:t>
      </w:r>
      <w:r w:rsidR="00AA3818" w:rsidRPr="00412929">
        <w:t>financial year</w:t>
      </w:r>
      <w:r w:rsidRPr="00412929">
        <w:t xml:space="preserve"> is exported from Australia and the person who owns the stone fruit immediately before the export considers that an exemption from charge applies.</w:t>
      </w:r>
    </w:p>
    <w:p w:rsidR="00EE72FF" w:rsidRPr="00412929" w:rsidRDefault="00EE72FF" w:rsidP="00EE72F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EE72FF" w:rsidRPr="00412929" w:rsidTr="00EE72FF">
        <w:trPr>
          <w:tblHeader/>
        </w:trPr>
        <w:tc>
          <w:tcPr>
            <w:tcW w:w="8312" w:type="dxa"/>
            <w:gridSpan w:val="3"/>
            <w:tcBorders>
              <w:top w:val="single" w:sz="12" w:space="0" w:color="auto"/>
              <w:bottom w:val="single" w:sz="2" w:space="0" w:color="auto"/>
            </w:tcBorders>
            <w:shd w:val="clear" w:color="auto" w:fill="auto"/>
          </w:tcPr>
          <w:p w:rsidR="00EE72FF" w:rsidRPr="00412929" w:rsidRDefault="00EE72FF" w:rsidP="00EE72FF">
            <w:pPr>
              <w:pStyle w:val="TableHeading"/>
            </w:pPr>
            <w:r w:rsidRPr="00412929">
              <w:t>Record</w:t>
            </w:r>
            <w:r w:rsidR="00383BFB">
              <w:noBreakHyphen/>
            </w:r>
            <w:r w:rsidRPr="00412929">
              <w:t>keeping</w:t>
            </w:r>
          </w:p>
        </w:tc>
      </w:tr>
      <w:tr w:rsidR="00EE72FF" w:rsidRPr="00412929" w:rsidTr="00EE72FF">
        <w:trPr>
          <w:tblHeader/>
        </w:trPr>
        <w:tc>
          <w:tcPr>
            <w:tcW w:w="714"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Item</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Matter</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Heading"/>
            </w:pPr>
            <w:r w:rsidRPr="00412929">
              <w:t>Rule</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1</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person</w:t>
            </w:r>
          </w:p>
        </w:tc>
      </w:tr>
      <w:tr w:rsidR="00EE72FF" w:rsidRPr="00412929" w:rsidTr="00EE72FF">
        <w:tc>
          <w:tcPr>
            <w:tcW w:w="714"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2</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EE72FF" w:rsidRPr="00412929" w:rsidRDefault="00EE72FF" w:rsidP="00EE72FF">
            <w:pPr>
              <w:pStyle w:val="Tabletext"/>
            </w:pPr>
            <w:r w:rsidRPr="00412929">
              <w:t>The records must contain details that are relevant to working out whether the exemption applies</w:t>
            </w:r>
          </w:p>
        </w:tc>
      </w:tr>
      <w:tr w:rsidR="00EE72FF" w:rsidRPr="00412929" w:rsidTr="00EE72FF">
        <w:tc>
          <w:tcPr>
            <w:tcW w:w="714"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3</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EE72FF" w:rsidRPr="00412929" w:rsidRDefault="00EE72FF" w:rsidP="00EE72FF">
            <w:pPr>
              <w:pStyle w:val="Tabletext"/>
            </w:pPr>
            <w:r w:rsidRPr="00412929">
              <w:t xml:space="preserve">Until the end of the period of 5 years beginning on the day after the end of the </w:t>
            </w:r>
            <w:r w:rsidR="00AA3818" w:rsidRPr="00412929">
              <w:t>financial year</w:t>
            </w:r>
          </w:p>
        </w:tc>
      </w:tr>
    </w:tbl>
    <w:p w:rsidR="00EE72FF" w:rsidRPr="00412929" w:rsidRDefault="00EE72FF" w:rsidP="00EE72FF">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EE72FF" w:rsidRPr="00412929" w:rsidRDefault="00EE72FF" w:rsidP="00EE72FF">
      <w:pPr>
        <w:pStyle w:val="ActHead5"/>
      </w:pPr>
      <w:bookmarkStart w:id="393" w:name="_Toc159505484"/>
      <w:r w:rsidRPr="003B0E2B">
        <w:rPr>
          <w:rStyle w:val="CharSectno"/>
        </w:rPr>
        <w:t>^ST4</w:t>
      </w:r>
      <w:r w:rsidRPr="00412929">
        <w:t xml:space="preserve">  Process for obtaining exemption from giving quarterly returns—levy payers or charge payers</w:t>
      </w:r>
      <w:bookmarkEnd w:id="393"/>
    </w:p>
    <w:p w:rsidR="00EE72FF" w:rsidRPr="00412929" w:rsidRDefault="00EE72FF" w:rsidP="00EE72FF">
      <w:pPr>
        <w:pStyle w:val="subsection"/>
      </w:pPr>
      <w:r w:rsidRPr="00412929">
        <w:tab/>
        <w:t>(1)</w:t>
      </w:r>
      <w:r w:rsidRPr="00412929">
        <w:tab/>
        <w:t>A person who:</w:t>
      </w:r>
    </w:p>
    <w:p w:rsidR="00EE72FF" w:rsidRPr="00412929" w:rsidRDefault="00EE72FF" w:rsidP="00EE72FF">
      <w:pPr>
        <w:pStyle w:val="paragraph"/>
      </w:pPr>
      <w:r w:rsidRPr="00412929">
        <w:tab/>
        <w:t>(a)</w:t>
      </w:r>
      <w:r w:rsidRPr="00412929">
        <w:tab/>
        <w:t>is a levy payer for levy imposed on stone fruit that is processed by the person in a financial year; or</w:t>
      </w:r>
    </w:p>
    <w:p w:rsidR="00EE72FF" w:rsidRPr="00412929" w:rsidRDefault="00EE72FF" w:rsidP="00EE72FF">
      <w:pPr>
        <w:pStyle w:val="paragraph"/>
      </w:pPr>
      <w:r w:rsidRPr="00412929">
        <w:tab/>
        <w:t>(b)</w:t>
      </w:r>
      <w:r w:rsidRPr="00412929">
        <w:tab/>
        <w:t>is a charge payer for charge imposed on stone fruit that is exported in a financial year other than through an exporting agent;</w:t>
      </w:r>
    </w:p>
    <w:p w:rsidR="00EE72FF" w:rsidRPr="00412929" w:rsidRDefault="00EE72FF" w:rsidP="00EE72FF">
      <w:pPr>
        <w:pStyle w:val="subsection2"/>
      </w:pPr>
      <w:r w:rsidRPr="00412929">
        <w:t>is not required to give returns for quarters in the year if:</w:t>
      </w:r>
    </w:p>
    <w:p w:rsidR="00EE72FF" w:rsidRPr="00412929" w:rsidRDefault="00EE72FF" w:rsidP="00EE72FF">
      <w:pPr>
        <w:pStyle w:val="paragraph"/>
      </w:pPr>
      <w:r w:rsidRPr="00412929">
        <w:tab/>
        <w:t>(c)</w:t>
      </w:r>
      <w:r w:rsidRPr="00412929">
        <w:tab/>
        <w:t>the person applies to the Secretary for an exemption from the requirement to give returns for quarters in the year; and</w:t>
      </w:r>
    </w:p>
    <w:p w:rsidR="00EE72FF" w:rsidRPr="00412929" w:rsidRDefault="00EE72FF" w:rsidP="00EE72FF">
      <w:pPr>
        <w:pStyle w:val="paragraph"/>
      </w:pPr>
      <w:r w:rsidRPr="00412929">
        <w:tab/>
        <w:t>(d)</w:t>
      </w:r>
      <w:r w:rsidRPr="00412929">
        <w:tab/>
        <w:t>the person applies before the end of the first quarter in the year in which such levy or charge is imposed; and</w:t>
      </w:r>
    </w:p>
    <w:p w:rsidR="00EE72FF" w:rsidRPr="00412929" w:rsidRDefault="00EE72FF" w:rsidP="00EE72FF">
      <w:pPr>
        <w:pStyle w:val="paragraph"/>
      </w:pPr>
      <w:r w:rsidRPr="00412929">
        <w:tab/>
        <w:t>(e)</w:t>
      </w:r>
      <w:r w:rsidRPr="00412929">
        <w:tab/>
        <w:t xml:space="preserve">the Secretary grants that exemption under </w:t>
      </w:r>
      <w:r w:rsidR="00342EA0" w:rsidRPr="00412929">
        <w:t>section ^10</w:t>
      </w:r>
      <w:r w:rsidRPr="00412929">
        <w:t>.</w:t>
      </w:r>
    </w:p>
    <w:p w:rsidR="00EE72FF" w:rsidRPr="00412929" w:rsidRDefault="00EE72FF" w:rsidP="00EE72FF">
      <w:pPr>
        <w:pStyle w:val="subsection"/>
      </w:pPr>
      <w:r w:rsidRPr="00412929">
        <w:tab/>
        <w:t>(2)</w:t>
      </w:r>
      <w:r w:rsidRPr="00412929">
        <w:tab/>
        <w:t>The person may apply only if the person reasonably believes that the sum of the amount of levy and charge that the person will pay, or will be likely to pay, in relation to stone fruit and the financial year will be less than $500.</w:t>
      </w:r>
    </w:p>
    <w:p w:rsidR="00EE72FF" w:rsidRPr="00412929" w:rsidRDefault="00EE72FF" w:rsidP="00EE72FF">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EE72FF" w:rsidRPr="00412929" w:rsidRDefault="00EE72FF" w:rsidP="00EE72FF">
      <w:pPr>
        <w:pStyle w:val="ActHead5"/>
      </w:pPr>
      <w:bookmarkStart w:id="394" w:name="_Toc159505485"/>
      <w:r w:rsidRPr="003B0E2B">
        <w:rPr>
          <w:rStyle w:val="CharSectno"/>
        </w:rPr>
        <w:t>^ST5</w:t>
      </w:r>
      <w:r w:rsidRPr="00412929">
        <w:t xml:space="preserve">  Process for obtaining exemption from giving quarterly returns—collection agents</w:t>
      </w:r>
      <w:bookmarkEnd w:id="394"/>
    </w:p>
    <w:p w:rsidR="00EE72FF" w:rsidRPr="00412929" w:rsidRDefault="00EE72FF" w:rsidP="00EE72FF">
      <w:pPr>
        <w:pStyle w:val="subsection"/>
      </w:pPr>
      <w:r w:rsidRPr="00412929">
        <w:tab/>
        <w:t>(1)</w:t>
      </w:r>
      <w:r w:rsidRPr="00412929">
        <w:tab/>
        <w:t>For the purposes of subclause ^ST2(3), a person is not required to give returns for quarters in the financial year if:</w:t>
      </w:r>
    </w:p>
    <w:p w:rsidR="00EE72FF" w:rsidRPr="00412929" w:rsidRDefault="00EE72FF" w:rsidP="00EE72FF">
      <w:pPr>
        <w:pStyle w:val="paragraph"/>
      </w:pPr>
      <w:r w:rsidRPr="00412929">
        <w:tab/>
        <w:t>(a)</w:t>
      </w:r>
      <w:r w:rsidRPr="00412929">
        <w:tab/>
        <w:t>the person applies to the Secretary for an exemption from the requirement to give returns for quarters in the year; and</w:t>
      </w:r>
    </w:p>
    <w:p w:rsidR="00EE72FF" w:rsidRPr="00412929" w:rsidRDefault="00EE72FF" w:rsidP="00EE72FF">
      <w:pPr>
        <w:pStyle w:val="paragraph"/>
      </w:pPr>
      <w:r w:rsidRPr="00412929">
        <w:tab/>
        <w:t>(b)</w:t>
      </w:r>
      <w:r w:rsidRPr="00412929">
        <w:tab/>
        <w:t>the person applies before the end of the first quarter in the year in which levy or charge is imposed on stone fruit where the person is liable to pay an equivalent amount; and</w:t>
      </w:r>
    </w:p>
    <w:p w:rsidR="00EE72FF" w:rsidRPr="00412929" w:rsidRDefault="00EE72FF" w:rsidP="00EE72FF">
      <w:pPr>
        <w:pStyle w:val="paragraph"/>
      </w:pPr>
      <w:r w:rsidRPr="00412929">
        <w:tab/>
        <w:t>(c)</w:t>
      </w:r>
      <w:r w:rsidRPr="00412929">
        <w:tab/>
        <w:t xml:space="preserve">the Secretary grants the exemption under </w:t>
      </w:r>
      <w:r w:rsidR="00342EA0" w:rsidRPr="00412929">
        <w:t>section ^10</w:t>
      </w:r>
      <w:r w:rsidRPr="00412929">
        <w:t>.</w:t>
      </w:r>
    </w:p>
    <w:p w:rsidR="00EE72FF" w:rsidRPr="00412929" w:rsidRDefault="00EE72FF" w:rsidP="00EE72FF">
      <w:pPr>
        <w:pStyle w:val="subsection"/>
      </w:pPr>
      <w:r w:rsidRPr="00412929">
        <w:tab/>
        <w:t>(2)</w:t>
      </w:r>
      <w:r w:rsidRPr="00412929">
        <w:tab/>
        <w:t>The person may apply only if the person reasonably believes that the total equivalent amount that the person will pay, or will be likely to pay, in relation to stone fruit and the financial year will be less than $500.</w:t>
      </w:r>
    </w:p>
    <w:p w:rsidR="00EE72FF" w:rsidRPr="00412929" w:rsidRDefault="00EE72FF" w:rsidP="00EE72FF">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7D139B" w:rsidRPr="00412929" w:rsidRDefault="006B2A9D" w:rsidP="007D139B">
      <w:pPr>
        <w:pStyle w:val="ActHead3"/>
        <w:pageBreakBefore/>
      </w:pPr>
      <w:bookmarkStart w:id="395" w:name="_Toc159505486"/>
      <w:r w:rsidRPr="003B0E2B">
        <w:rPr>
          <w:rStyle w:val="CharDivNo"/>
        </w:rPr>
        <w:t>Division 2</w:t>
      </w:r>
      <w:r w:rsidR="007D139B" w:rsidRPr="003B0E2B">
        <w:rPr>
          <w:rStyle w:val="CharDivNo"/>
        </w:rPr>
        <w:t>8</w:t>
      </w:r>
      <w:r w:rsidR="007D139B" w:rsidRPr="00412929">
        <w:t>—</w:t>
      </w:r>
      <w:r w:rsidR="007D139B" w:rsidRPr="003B0E2B">
        <w:rPr>
          <w:rStyle w:val="CharDivText"/>
        </w:rPr>
        <w:t>Strawberries</w:t>
      </w:r>
      <w:bookmarkEnd w:id="395"/>
    </w:p>
    <w:p w:rsidR="007D139B" w:rsidRPr="00412929" w:rsidRDefault="007D139B" w:rsidP="007D139B">
      <w:pPr>
        <w:pStyle w:val="ActHead5"/>
      </w:pPr>
      <w:bookmarkStart w:id="396" w:name="_Toc159505487"/>
      <w:r w:rsidRPr="003B0E2B">
        <w:rPr>
          <w:rStyle w:val="CharSectno"/>
        </w:rPr>
        <w:t>^STR1</w:t>
      </w:r>
      <w:r w:rsidRPr="00412929">
        <w:t xml:space="preserve">  Obligations of levy payers</w:t>
      </w:r>
      <w:bookmarkEnd w:id="396"/>
    </w:p>
    <w:p w:rsidR="007D139B" w:rsidRPr="00412929" w:rsidRDefault="007D139B" w:rsidP="007D139B">
      <w:pPr>
        <w:pStyle w:val="SubsectionHead"/>
      </w:pPr>
      <w:r w:rsidRPr="00412929">
        <w:t>When strawberry runner levy due and payable</w:t>
      </w:r>
    </w:p>
    <w:p w:rsidR="007D139B" w:rsidRPr="00412929" w:rsidRDefault="007D139B" w:rsidP="007D139B">
      <w:pPr>
        <w:pStyle w:val="subsection"/>
      </w:pPr>
      <w:r w:rsidRPr="00412929">
        <w:tab/>
        <w:t>(1)</w:t>
      </w:r>
      <w:r w:rsidRPr="00412929">
        <w:tab/>
        <w:t xml:space="preserve">For the purposes of </w:t>
      </w:r>
      <w:r w:rsidR="004B6490">
        <w:t>section 8</w:t>
      </w:r>
      <w:r w:rsidR="00923A65" w:rsidRPr="00412929">
        <w:t xml:space="preserve"> of the Act</w:t>
      </w:r>
      <w:r w:rsidRPr="00412929">
        <w:t>, for levy imposed on strawberry runners that are purchased by the levy payer in a quarter in a financial year, this table has effect.</w:t>
      </w:r>
    </w:p>
    <w:p w:rsidR="007D139B" w:rsidRPr="00412929"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7D139B" w:rsidRPr="00412929" w:rsidTr="00FF46AE">
        <w:trPr>
          <w:tblHeader/>
        </w:trPr>
        <w:tc>
          <w:tcPr>
            <w:tcW w:w="8312" w:type="dxa"/>
            <w:gridSpan w:val="3"/>
            <w:tcBorders>
              <w:top w:val="single" w:sz="12" w:space="0" w:color="auto"/>
              <w:bottom w:val="single" w:sz="2" w:space="0" w:color="auto"/>
            </w:tcBorders>
            <w:shd w:val="clear" w:color="auto" w:fill="auto"/>
          </w:tcPr>
          <w:p w:rsidR="007D139B" w:rsidRPr="00412929" w:rsidRDefault="007D139B" w:rsidP="00FF46AE">
            <w:pPr>
              <w:pStyle w:val="TableHeading"/>
            </w:pPr>
            <w:r w:rsidRPr="00412929">
              <w:t>Strawberry runner levy</w:t>
            </w:r>
          </w:p>
        </w:tc>
      </w:tr>
      <w:tr w:rsidR="007D139B" w:rsidRPr="00412929" w:rsidTr="00FF46AE">
        <w:trPr>
          <w:tblHeader/>
        </w:trPr>
        <w:tc>
          <w:tcPr>
            <w:tcW w:w="714"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Item</w:t>
            </w:r>
          </w:p>
        </w:tc>
        <w:tc>
          <w:tcPr>
            <w:tcW w:w="3534"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Matter</w:t>
            </w:r>
          </w:p>
        </w:tc>
        <w:tc>
          <w:tcPr>
            <w:tcW w:w="4064"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Rule</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1</w:t>
            </w:r>
          </w:p>
        </w:tc>
        <w:tc>
          <w:tcPr>
            <w:tcW w:w="353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For strawberry runners purchased from a person who carries on operations in Australia, when is the levy due and payable?</w:t>
            </w:r>
          </w:p>
        </w:tc>
        <w:tc>
          <w:tcPr>
            <w:tcW w:w="406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On the last day of the first calendar month after the end of the quarter</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2</w:t>
            </w:r>
          </w:p>
        </w:tc>
        <w:tc>
          <w:tcPr>
            <w:tcW w:w="353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For strawberry runners purchased from a person who carries on operations outside Australia but does not carry on any operations in Australia, when is the levy due and payable?</w:t>
            </w:r>
          </w:p>
        </w:tc>
        <w:tc>
          <w:tcPr>
            <w:tcW w:w="406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On the last day of the first calendar month after the end of the quarter</w:t>
            </w:r>
          </w:p>
        </w:tc>
      </w:tr>
      <w:tr w:rsidR="007D139B" w:rsidRPr="00412929" w:rsidTr="00FF46AE">
        <w:tc>
          <w:tcPr>
            <w:tcW w:w="714"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3</w:t>
            </w:r>
          </w:p>
        </w:tc>
        <w:tc>
          <w:tcPr>
            <w:tcW w:w="3534"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The Commonwealth</w:t>
            </w:r>
          </w:p>
        </w:tc>
      </w:tr>
    </w:tbl>
    <w:p w:rsidR="003A665C" w:rsidRPr="00412929" w:rsidRDefault="007D139B" w:rsidP="007D139B">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^STR2.</w:t>
      </w:r>
    </w:p>
    <w:p w:rsidR="003A665C" w:rsidRPr="00412929" w:rsidRDefault="003A665C" w:rsidP="003A665C">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7D139B" w:rsidRPr="00412929" w:rsidRDefault="007D139B" w:rsidP="007D139B">
      <w:pPr>
        <w:pStyle w:val="notetext"/>
      </w:pPr>
      <w:r w:rsidRPr="00412929">
        <w:t>Note 2:</w:t>
      </w:r>
      <w:r w:rsidRPr="00412929">
        <w:tab/>
        <w:t>For when strawberry runners are purchased, see clause ^STR3.</w:t>
      </w:r>
    </w:p>
    <w:p w:rsidR="007D139B" w:rsidRPr="00412929" w:rsidRDefault="007D139B" w:rsidP="007D139B">
      <w:pPr>
        <w:pStyle w:val="notetext"/>
      </w:pPr>
      <w:r w:rsidRPr="00412929">
        <w:t>Note 3:</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7D139B" w:rsidRPr="00412929" w:rsidRDefault="007D139B" w:rsidP="007D139B">
      <w:pPr>
        <w:pStyle w:val="SubsectionHead"/>
      </w:pPr>
      <w:r w:rsidRPr="00412929">
        <w:t>Giving returns quarterly</w:t>
      </w:r>
    </w:p>
    <w:p w:rsidR="007D139B" w:rsidRPr="00412929" w:rsidRDefault="007D139B" w:rsidP="007D139B">
      <w:pPr>
        <w:pStyle w:val="subsection"/>
      </w:pPr>
      <w:r w:rsidRPr="00412929">
        <w:tab/>
        <w:t>(2)</w:t>
      </w:r>
      <w:r w:rsidRPr="00412929">
        <w:tab/>
        <w:t xml:space="preserve">For the purposes of </w:t>
      </w:r>
      <w:r w:rsidR="004B6490">
        <w:t>paragraph 5</w:t>
      </w:r>
      <w:r w:rsidR="00526692" w:rsidRPr="00412929">
        <w:t>9</w:t>
      </w:r>
      <w:r w:rsidRPr="00412929">
        <w:t>(2)(a) of the Act, for levy imposed on strawberry runners, this table has effect.</w:t>
      </w:r>
    </w:p>
    <w:p w:rsidR="007D139B" w:rsidRPr="00412929"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D139B" w:rsidRPr="00412929" w:rsidTr="00FF46AE">
        <w:trPr>
          <w:tblHeader/>
        </w:trPr>
        <w:tc>
          <w:tcPr>
            <w:tcW w:w="8312" w:type="dxa"/>
            <w:gridSpan w:val="3"/>
            <w:tcBorders>
              <w:top w:val="single" w:sz="12" w:space="0" w:color="auto"/>
              <w:bottom w:val="single" w:sz="2" w:space="0" w:color="auto"/>
            </w:tcBorders>
            <w:shd w:val="clear" w:color="auto" w:fill="auto"/>
          </w:tcPr>
          <w:p w:rsidR="007D139B" w:rsidRPr="00412929" w:rsidRDefault="007D139B" w:rsidP="00FF46AE">
            <w:pPr>
              <w:pStyle w:val="TableHeading"/>
            </w:pPr>
            <w:r w:rsidRPr="00412929">
              <w:t>Quarterly returns</w:t>
            </w:r>
          </w:p>
        </w:tc>
      </w:tr>
      <w:tr w:rsidR="007D139B" w:rsidRPr="00412929" w:rsidTr="00FF46AE">
        <w:trPr>
          <w:tblHeader/>
        </w:trPr>
        <w:tc>
          <w:tcPr>
            <w:tcW w:w="714"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Rule</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1</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For strawberry runners purchased by the levy payer in the quarter from a person who carries on operations outside Australia but does not carry on any operations in Australia—the levy payer</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2</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Before the end of the first calendar month after the end of the quarter</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3</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The Secretary</w:t>
            </w:r>
          </w:p>
        </w:tc>
      </w:tr>
      <w:tr w:rsidR="007D139B" w:rsidRPr="00412929" w:rsidTr="00FF46AE">
        <w:tc>
          <w:tcPr>
            <w:tcW w:w="714"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4</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The return:</w:t>
            </w:r>
          </w:p>
          <w:p w:rsidR="007D139B" w:rsidRPr="00412929" w:rsidRDefault="007D139B" w:rsidP="00FF46AE">
            <w:pPr>
              <w:pStyle w:val="Tablea"/>
            </w:pPr>
            <w:r w:rsidRPr="00412929">
              <w:t>(a) must be in the appropriate approved form and include the information required by that form; or</w:t>
            </w:r>
          </w:p>
          <w:p w:rsidR="007D139B" w:rsidRPr="00412929" w:rsidRDefault="007D139B" w:rsidP="00FF46AE">
            <w:pPr>
              <w:pStyle w:val="Tablea"/>
            </w:pPr>
            <w:r w:rsidRPr="00412929">
              <w:t>(b) must be given electronically using an approved electronic system and include the information required by that system to be included in the return</w:t>
            </w:r>
          </w:p>
        </w:tc>
      </w:tr>
    </w:tbl>
    <w:p w:rsidR="007D139B" w:rsidRPr="00412929" w:rsidRDefault="007D139B" w:rsidP="007D139B">
      <w:pPr>
        <w:pStyle w:val="notetext"/>
      </w:pPr>
      <w:r w:rsidRPr="00412929">
        <w:t>Note 1:</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7D139B" w:rsidRPr="00412929" w:rsidRDefault="007D139B" w:rsidP="007D139B">
      <w:pPr>
        <w:pStyle w:val="notetext"/>
      </w:pPr>
      <w:r w:rsidRPr="00412929">
        <w:t>Note 2:</w:t>
      </w:r>
      <w:r w:rsidRPr="00412929">
        <w:tab/>
        <w:t>For when strawberry runners are purchased, see clause ^STR3.</w:t>
      </w:r>
    </w:p>
    <w:p w:rsidR="007D139B" w:rsidRPr="00412929" w:rsidRDefault="007D139B" w:rsidP="007D139B">
      <w:pPr>
        <w:pStyle w:val="SubsectionHead"/>
      </w:pPr>
      <w:r w:rsidRPr="00412929">
        <w:t>Making and keeping records</w:t>
      </w:r>
    </w:p>
    <w:p w:rsidR="007D139B" w:rsidRPr="00412929" w:rsidRDefault="007D139B" w:rsidP="007D139B">
      <w:pPr>
        <w:pStyle w:val="subsection"/>
      </w:pPr>
      <w:r w:rsidRPr="00412929">
        <w:tab/>
        <w:t>(3)</w:t>
      </w:r>
      <w:r w:rsidRPr="00412929">
        <w:tab/>
        <w:t xml:space="preserve">For the purposes of </w:t>
      </w:r>
      <w:r w:rsidR="004B6490">
        <w:t>paragraph 5</w:t>
      </w:r>
      <w:r w:rsidR="00526692" w:rsidRPr="00412929">
        <w:t>9</w:t>
      </w:r>
      <w:r w:rsidRPr="00412929">
        <w:t>(2)(b) of the Act, for levy imposed on strawberry runners, this table has effect.</w:t>
      </w:r>
    </w:p>
    <w:p w:rsidR="007D139B" w:rsidRPr="00412929"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D139B" w:rsidRPr="00412929" w:rsidTr="00FF46AE">
        <w:trPr>
          <w:tblHeader/>
        </w:trPr>
        <w:tc>
          <w:tcPr>
            <w:tcW w:w="8312" w:type="dxa"/>
            <w:gridSpan w:val="3"/>
            <w:tcBorders>
              <w:top w:val="single" w:sz="12" w:space="0" w:color="auto"/>
              <w:bottom w:val="single" w:sz="2" w:space="0" w:color="auto"/>
            </w:tcBorders>
            <w:shd w:val="clear" w:color="auto" w:fill="auto"/>
          </w:tcPr>
          <w:p w:rsidR="007D139B" w:rsidRPr="00412929" w:rsidRDefault="007D139B" w:rsidP="00FF46AE">
            <w:pPr>
              <w:pStyle w:val="TableHeading"/>
            </w:pPr>
            <w:r w:rsidRPr="00412929">
              <w:t>Record</w:t>
            </w:r>
            <w:r w:rsidR="00383BFB">
              <w:noBreakHyphen/>
            </w:r>
            <w:r w:rsidRPr="00412929">
              <w:t>keeping</w:t>
            </w:r>
          </w:p>
        </w:tc>
      </w:tr>
      <w:tr w:rsidR="007D139B" w:rsidRPr="00412929" w:rsidTr="00FF46AE">
        <w:trPr>
          <w:tblHeader/>
        </w:trPr>
        <w:tc>
          <w:tcPr>
            <w:tcW w:w="714"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Rule</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1</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The levy payer</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2</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The records must:</w:t>
            </w:r>
          </w:p>
          <w:p w:rsidR="007D139B" w:rsidRPr="00412929" w:rsidRDefault="007D139B" w:rsidP="00FF46AE">
            <w:pPr>
              <w:pStyle w:val="Tablea"/>
            </w:pPr>
            <w:r w:rsidRPr="00412929">
              <w:t>(a) if a collection agent is liable to pay an equivalent amount on behalf of the levy payer—contain details of the transaction involving that agent (including that agent’s contact details); or</w:t>
            </w:r>
          </w:p>
          <w:p w:rsidR="007D139B" w:rsidRPr="00412929" w:rsidRDefault="007D139B" w:rsidP="00FF46AE">
            <w:pPr>
              <w:pStyle w:val="Tablea"/>
            </w:pPr>
            <w:r w:rsidRPr="00412929">
              <w:t>(b) otherwise—enable the levy payer to substantiate the amount of levy payable and paid by the levy payer on the strawberry runners</w:t>
            </w:r>
          </w:p>
        </w:tc>
      </w:tr>
      <w:tr w:rsidR="007D139B" w:rsidRPr="00412929" w:rsidTr="00FF46AE">
        <w:tc>
          <w:tcPr>
            <w:tcW w:w="714"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3</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 xml:space="preserve">Until the end of the period of 5 years beginning on the day after the end of the </w:t>
            </w:r>
            <w:r w:rsidR="00066B28" w:rsidRPr="00412929">
              <w:t>financial year</w:t>
            </w:r>
            <w:r w:rsidRPr="00412929">
              <w:t xml:space="preserve"> in which the levy is imposed</w:t>
            </w:r>
          </w:p>
        </w:tc>
      </w:tr>
    </w:tbl>
    <w:p w:rsidR="007D139B" w:rsidRPr="00412929" w:rsidRDefault="007D139B" w:rsidP="007D139B">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7D139B" w:rsidRPr="00412929" w:rsidRDefault="007D139B" w:rsidP="007D139B">
      <w:pPr>
        <w:pStyle w:val="ActHead5"/>
      </w:pPr>
      <w:bookmarkStart w:id="397" w:name="_Toc159505488"/>
      <w:r w:rsidRPr="003B0E2B">
        <w:rPr>
          <w:rStyle w:val="CharSectno"/>
        </w:rPr>
        <w:t>^STR2</w:t>
      </w:r>
      <w:r w:rsidRPr="00412929">
        <w:t xml:space="preserve">  Obligations of collection agents</w:t>
      </w:r>
      <w:bookmarkEnd w:id="397"/>
    </w:p>
    <w:p w:rsidR="007D139B" w:rsidRPr="00412929" w:rsidRDefault="007D139B" w:rsidP="007D139B">
      <w:pPr>
        <w:pStyle w:val="subsection"/>
      </w:pPr>
      <w:r w:rsidRPr="00412929">
        <w:tab/>
        <w:t>(1)</w:t>
      </w:r>
      <w:r w:rsidRPr="00412929">
        <w:tab/>
        <w:t xml:space="preserve">This clause sets out obligations that are imposed on a person </w:t>
      </w:r>
      <w:r w:rsidR="00AE3885">
        <w:t xml:space="preserve">(the </w:t>
      </w:r>
      <w:r w:rsidR="00AE3885">
        <w:rPr>
          <w:b/>
          <w:i/>
        </w:rPr>
        <w:t>seller</w:t>
      </w:r>
      <w:r w:rsidR="00AE3885">
        <w:t xml:space="preserve">) </w:t>
      </w:r>
      <w:r w:rsidRPr="00412929">
        <w:t xml:space="preserve">if levy is imposed on strawberry runners that are purchased by the levy payer in a quarter in a financial year from </w:t>
      </w:r>
      <w:r w:rsidR="00AE3885">
        <w:t>the</w:t>
      </w:r>
      <w:r w:rsidRPr="00412929">
        <w:t xml:space="preserve"> </w:t>
      </w:r>
      <w:r w:rsidR="00AE3885">
        <w:t>seller and the seller</w:t>
      </w:r>
      <w:r w:rsidRPr="00412929">
        <w:t xml:space="preserve"> carries on operations in Australia.</w:t>
      </w:r>
    </w:p>
    <w:p w:rsidR="007D139B" w:rsidRPr="00412929" w:rsidRDefault="007D139B" w:rsidP="007D139B">
      <w:pPr>
        <w:pStyle w:val="notetext"/>
      </w:pPr>
      <w:r w:rsidRPr="00412929">
        <w:t>Note:</w:t>
      </w:r>
      <w:r w:rsidRPr="00412929">
        <w:tab/>
        <w:t>For when strawberry runners are purchased, see clause ^STR3.</w:t>
      </w:r>
    </w:p>
    <w:p w:rsidR="007D139B" w:rsidRPr="00412929" w:rsidRDefault="007D139B" w:rsidP="007D139B">
      <w:pPr>
        <w:pStyle w:val="SubsectionHead"/>
      </w:pPr>
      <w:r w:rsidRPr="00412929">
        <w:t>Payment of equivalent amounts</w:t>
      </w:r>
    </w:p>
    <w:p w:rsidR="007D139B" w:rsidRPr="00412929" w:rsidRDefault="007D139B" w:rsidP="007D139B">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7D139B" w:rsidRPr="00412929"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7D139B" w:rsidRPr="00412929" w:rsidTr="00FF46AE">
        <w:trPr>
          <w:tblHeader/>
        </w:trPr>
        <w:tc>
          <w:tcPr>
            <w:tcW w:w="8312" w:type="dxa"/>
            <w:gridSpan w:val="3"/>
            <w:tcBorders>
              <w:top w:val="single" w:sz="12" w:space="0" w:color="auto"/>
              <w:bottom w:val="single" w:sz="2" w:space="0" w:color="auto"/>
            </w:tcBorders>
            <w:shd w:val="clear" w:color="auto" w:fill="auto"/>
          </w:tcPr>
          <w:p w:rsidR="007D139B" w:rsidRPr="00412929" w:rsidRDefault="007D139B" w:rsidP="00FF46AE">
            <w:pPr>
              <w:pStyle w:val="TableHeading"/>
            </w:pPr>
            <w:r w:rsidRPr="00412929">
              <w:t>Payment of equivalent amounts</w:t>
            </w:r>
          </w:p>
        </w:tc>
      </w:tr>
      <w:tr w:rsidR="007D139B" w:rsidRPr="00412929" w:rsidTr="00FF46AE">
        <w:trPr>
          <w:tblHeader/>
        </w:trPr>
        <w:tc>
          <w:tcPr>
            <w:tcW w:w="714"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Item</w:t>
            </w:r>
          </w:p>
        </w:tc>
        <w:tc>
          <w:tcPr>
            <w:tcW w:w="3676"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Matter</w:t>
            </w:r>
          </w:p>
        </w:tc>
        <w:tc>
          <w:tcPr>
            <w:tcW w:w="3922"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Rule</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1</w:t>
            </w:r>
          </w:p>
        </w:tc>
        <w:tc>
          <w:tcPr>
            <w:tcW w:w="3676"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strawberry runners?</w:t>
            </w:r>
          </w:p>
        </w:tc>
        <w:tc>
          <w:tcPr>
            <w:tcW w:w="3922"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The seller</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2</w:t>
            </w:r>
          </w:p>
        </w:tc>
        <w:tc>
          <w:tcPr>
            <w:tcW w:w="3676"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On the last day of the first calendar month after the end of the quarter</w:t>
            </w:r>
          </w:p>
        </w:tc>
      </w:tr>
      <w:tr w:rsidR="007D139B" w:rsidRPr="00412929" w:rsidTr="00FF46AE">
        <w:tc>
          <w:tcPr>
            <w:tcW w:w="714"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3</w:t>
            </w:r>
          </w:p>
        </w:tc>
        <w:tc>
          <w:tcPr>
            <w:tcW w:w="3676"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The Commonwealth</w:t>
            </w:r>
          </w:p>
        </w:tc>
      </w:tr>
    </w:tbl>
    <w:p w:rsidR="007D139B" w:rsidRPr="00412929" w:rsidRDefault="007D139B" w:rsidP="007D139B">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7D139B" w:rsidRPr="00412929" w:rsidRDefault="007D139B" w:rsidP="007D139B">
      <w:pPr>
        <w:pStyle w:val="SubsectionHead"/>
      </w:pPr>
      <w:r w:rsidRPr="00412929">
        <w:t>Giving quarterly returns</w:t>
      </w:r>
    </w:p>
    <w:p w:rsidR="007D139B" w:rsidRPr="00412929" w:rsidRDefault="007D139B" w:rsidP="007D139B">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7D139B" w:rsidRPr="00412929"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D139B" w:rsidRPr="00412929" w:rsidTr="00FF46AE">
        <w:trPr>
          <w:tblHeader/>
        </w:trPr>
        <w:tc>
          <w:tcPr>
            <w:tcW w:w="8312" w:type="dxa"/>
            <w:gridSpan w:val="3"/>
            <w:tcBorders>
              <w:top w:val="single" w:sz="12" w:space="0" w:color="auto"/>
              <w:bottom w:val="single" w:sz="2" w:space="0" w:color="auto"/>
            </w:tcBorders>
            <w:shd w:val="clear" w:color="auto" w:fill="auto"/>
          </w:tcPr>
          <w:p w:rsidR="007D139B" w:rsidRPr="00412929" w:rsidRDefault="007D139B" w:rsidP="00FF46AE">
            <w:pPr>
              <w:pStyle w:val="TableHeading"/>
              <w:rPr>
                <w:b w:val="0"/>
              </w:rPr>
            </w:pPr>
            <w:r w:rsidRPr="00412929">
              <w:t>Quarterly returns</w:t>
            </w:r>
          </w:p>
        </w:tc>
      </w:tr>
      <w:tr w:rsidR="007D139B" w:rsidRPr="00412929" w:rsidTr="00FF46AE">
        <w:trPr>
          <w:tblHeader/>
        </w:trPr>
        <w:tc>
          <w:tcPr>
            <w:tcW w:w="714"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Rule</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1</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The seller</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2</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Before the end of the first calendar month after the end of the quarter</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3</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The Secretary</w:t>
            </w:r>
          </w:p>
        </w:tc>
      </w:tr>
      <w:tr w:rsidR="007D139B" w:rsidRPr="00412929" w:rsidTr="00FF46AE">
        <w:tc>
          <w:tcPr>
            <w:tcW w:w="714"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4</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The return:</w:t>
            </w:r>
          </w:p>
          <w:p w:rsidR="007D139B" w:rsidRPr="00412929" w:rsidRDefault="007D139B" w:rsidP="00FF46AE">
            <w:pPr>
              <w:pStyle w:val="Tablea"/>
            </w:pPr>
            <w:r w:rsidRPr="00412929">
              <w:t>(a) must be in the appropriate approved form and include the information required by that form; or</w:t>
            </w:r>
          </w:p>
          <w:p w:rsidR="007D139B" w:rsidRPr="00412929" w:rsidRDefault="007D139B" w:rsidP="00FF46AE">
            <w:pPr>
              <w:pStyle w:val="Tablea"/>
            </w:pPr>
            <w:r w:rsidRPr="00412929">
              <w:t>(b) must be given electronically using an approved electronic system and include the information required by that system to be included in the return</w:t>
            </w:r>
          </w:p>
        </w:tc>
      </w:tr>
    </w:tbl>
    <w:p w:rsidR="007D139B" w:rsidRPr="00412929" w:rsidRDefault="007D139B" w:rsidP="007D139B">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7D139B" w:rsidRPr="00412929" w:rsidRDefault="007D139B" w:rsidP="007D139B">
      <w:pPr>
        <w:pStyle w:val="SubsectionHead"/>
      </w:pPr>
      <w:r w:rsidRPr="00412929">
        <w:t>Making and keeping records</w:t>
      </w:r>
    </w:p>
    <w:p w:rsidR="007D139B" w:rsidRPr="00412929" w:rsidRDefault="007D139B" w:rsidP="007D139B">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7D139B" w:rsidRPr="00412929" w:rsidRDefault="007D139B" w:rsidP="007D139B">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7D139B" w:rsidRPr="00412929" w:rsidTr="00FF46AE">
        <w:trPr>
          <w:tblHeader/>
        </w:trPr>
        <w:tc>
          <w:tcPr>
            <w:tcW w:w="8312" w:type="dxa"/>
            <w:gridSpan w:val="3"/>
            <w:tcBorders>
              <w:top w:val="single" w:sz="12" w:space="0" w:color="auto"/>
              <w:bottom w:val="single" w:sz="2" w:space="0" w:color="auto"/>
            </w:tcBorders>
            <w:shd w:val="clear" w:color="auto" w:fill="auto"/>
          </w:tcPr>
          <w:p w:rsidR="007D139B" w:rsidRPr="00412929" w:rsidRDefault="007D139B" w:rsidP="00FF46AE">
            <w:pPr>
              <w:pStyle w:val="TableHeading"/>
            </w:pPr>
            <w:r w:rsidRPr="00412929">
              <w:t>Record</w:t>
            </w:r>
            <w:r w:rsidR="00383BFB">
              <w:noBreakHyphen/>
            </w:r>
            <w:r w:rsidRPr="00412929">
              <w:t>keeping</w:t>
            </w:r>
          </w:p>
        </w:tc>
      </w:tr>
      <w:tr w:rsidR="007D139B" w:rsidRPr="00412929" w:rsidTr="00FF46AE">
        <w:trPr>
          <w:tblHeader/>
        </w:trPr>
        <w:tc>
          <w:tcPr>
            <w:tcW w:w="714"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Heading"/>
            </w:pPr>
            <w:r w:rsidRPr="00412929">
              <w:t>Rule</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1</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The seller</w:t>
            </w:r>
          </w:p>
        </w:tc>
      </w:tr>
      <w:tr w:rsidR="007D139B" w:rsidRPr="00412929" w:rsidTr="00FF46AE">
        <w:tc>
          <w:tcPr>
            <w:tcW w:w="714"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2</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7D139B" w:rsidRPr="00412929" w:rsidRDefault="007D139B" w:rsidP="00FF46AE">
            <w:pPr>
              <w:pStyle w:val="Tabletext"/>
            </w:pPr>
            <w:r w:rsidRPr="00412929">
              <w:t>The records must enable the seller to substantiate the equivalent amount payable and paid by the person in relation to the strawberry runners</w:t>
            </w:r>
          </w:p>
        </w:tc>
      </w:tr>
      <w:tr w:rsidR="007D139B" w:rsidRPr="00412929" w:rsidTr="00FF46AE">
        <w:tc>
          <w:tcPr>
            <w:tcW w:w="714"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3</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For how long must the seller keep the records?</w:t>
            </w:r>
          </w:p>
        </w:tc>
        <w:tc>
          <w:tcPr>
            <w:tcW w:w="3799" w:type="dxa"/>
            <w:tcBorders>
              <w:top w:val="single" w:sz="2" w:space="0" w:color="auto"/>
              <w:bottom w:val="single" w:sz="12" w:space="0" w:color="auto"/>
            </w:tcBorders>
            <w:shd w:val="clear" w:color="auto" w:fill="auto"/>
          </w:tcPr>
          <w:p w:rsidR="007D139B" w:rsidRPr="00412929" w:rsidRDefault="007D139B" w:rsidP="00FF46AE">
            <w:pPr>
              <w:pStyle w:val="Tabletext"/>
            </w:pPr>
            <w:r w:rsidRPr="00412929">
              <w:t xml:space="preserve">Until the end of the period of 5 years beginning on the day after the end of the </w:t>
            </w:r>
            <w:r w:rsidR="00066B28" w:rsidRPr="00412929">
              <w:t>financial year in which the strawberry runners are purchased</w:t>
            </w:r>
          </w:p>
        </w:tc>
      </w:tr>
    </w:tbl>
    <w:p w:rsidR="007D139B" w:rsidRPr="00412929" w:rsidRDefault="007D139B" w:rsidP="007D139B">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7D139B" w:rsidRPr="00412929" w:rsidRDefault="007D139B" w:rsidP="007D139B">
      <w:pPr>
        <w:pStyle w:val="ActHead5"/>
      </w:pPr>
      <w:bookmarkStart w:id="398" w:name="_Toc159505489"/>
      <w:r w:rsidRPr="003B0E2B">
        <w:rPr>
          <w:rStyle w:val="CharSectno"/>
        </w:rPr>
        <w:t>^STR3</w:t>
      </w:r>
      <w:r w:rsidRPr="00412929">
        <w:t xml:space="preserve">  When are strawberry runners purchased?</w:t>
      </w:r>
      <w:bookmarkEnd w:id="398"/>
    </w:p>
    <w:p w:rsidR="007D139B" w:rsidRPr="00412929" w:rsidRDefault="007D139B" w:rsidP="007D139B">
      <w:pPr>
        <w:pStyle w:val="subsection"/>
      </w:pPr>
      <w:r w:rsidRPr="00412929">
        <w:tab/>
      </w:r>
      <w:r w:rsidRPr="00412929">
        <w:tab/>
        <w:t>For the purpose of this Division, strawberry runners are taken to be purchased when the purchase price is paid in full.</w:t>
      </w:r>
    </w:p>
    <w:p w:rsidR="00453BC8" w:rsidRPr="00412929" w:rsidRDefault="006B2A9D" w:rsidP="00453BC8">
      <w:pPr>
        <w:pStyle w:val="ActHead3"/>
        <w:pageBreakBefore/>
      </w:pPr>
      <w:bookmarkStart w:id="399" w:name="_Toc159505490"/>
      <w:r w:rsidRPr="003B0E2B">
        <w:rPr>
          <w:rStyle w:val="CharDivNo"/>
        </w:rPr>
        <w:t>Division 2</w:t>
      </w:r>
      <w:r w:rsidR="00453BC8" w:rsidRPr="003B0E2B">
        <w:rPr>
          <w:rStyle w:val="CharDivNo"/>
        </w:rPr>
        <w:t>9</w:t>
      </w:r>
      <w:r w:rsidR="00453BC8" w:rsidRPr="00412929">
        <w:t>—</w:t>
      </w:r>
      <w:r w:rsidR="00453BC8" w:rsidRPr="003B0E2B">
        <w:rPr>
          <w:rStyle w:val="CharDivText"/>
        </w:rPr>
        <w:t>Sweet potatoes</w:t>
      </w:r>
      <w:bookmarkEnd w:id="399"/>
    </w:p>
    <w:p w:rsidR="00453BC8" w:rsidRPr="00412929" w:rsidRDefault="00453BC8" w:rsidP="00453BC8">
      <w:pPr>
        <w:pStyle w:val="ActHead5"/>
      </w:pPr>
      <w:bookmarkStart w:id="400" w:name="_Toc159505491"/>
      <w:r w:rsidRPr="003B0E2B">
        <w:rPr>
          <w:rStyle w:val="CharSectno"/>
        </w:rPr>
        <w:t>^SP1</w:t>
      </w:r>
      <w:r w:rsidRPr="00412929">
        <w:t xml:space="preserve">  Obligations of levy payers or charge payers</w:t>
      </w:r>
      <w:bookmarkEnd w:id="400"/>
    </w:p>
    <w:p w:rsidR="00453BC8" w:rsidRPr="00412929" w:rsidRDefault="00453BC8" w:rsidP="00453BC8">
      <w:pPr>
        <w:pStyle w:val="SubsectionHead"/>
      </w:pPr>
      <w:r w:rsidRPr="00412929">
        <w:t>When sweet potato levy due and payable</w:t>
      </w:r>
    </w:p>
    <w:p w:rsidR="00453BC8" w:rsidRPr="00412929" w:rsidRDefault="00453BC8" w:rsidP="00453BC8">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453BC8" w:rsidRPr="00412929" w:rsidRDefault="00453BC8" w:rsidP="00453BC8">
      <w:pPr>
        <w:pStyle w:val="paragraph"/>
      </w:pPr>
      <w:r w:rsidRPr="00412929">
        <w:tab/>
        <w:t>(a)</w:t>
      </w:r>
      <w:r w:rsidRPr="00412929">
        <w:tab/>
        <w:t>levy imposed on sweet potatoes that are sold by the levy payer in a quarter in a financial year (other than by retail sale); or</w:t>
      </w:r>
    </w:p>
    <w:p w:rsidR="00453BC8" w:rsidRPr="00412929" w:rsidRDefault="00453BC8" w:rsidP="00453BC8">
      <w:pPr>
        <w:pStyle w:val="paragraph"/>
      </w:pPr>
      <w:r w:rsidRPr="00412929">
        <w:tab/>
        <w:t>(b)</w:t>
      </w:r>
      <w:r w:rsidRPr="00412929">
        <w:tab/>
        <w:t>levy imposed on sweet potatoes that are processed by or for the levy payer in a quarter in a financial year; or</w:t>
      </w:r>
    </w:p>
    <w:p w:rsidR="00453BC8" w:rsidRPr="00412929" w:rsidRDefault="00453BC8" w:rsidP="00453BC8">
      <w:pPr>
        <w:pStyle w:val="paragraph"/>
      </w:pPr>
      <w:r w:rsidRPr="00412929">
        <w:tab/>
        <w:t>(c)</w:t>
      </w:r>
      <w:r w:rsidRPr="00412929">
        <w:tab/>
        <w:t>levy imposed on sweet potatoes that are sold by the levy payer by retail sale in a financial year;</w:t>
      </w:r>
    </w:p>
    <w:p w:rsidR="00453BC8" w:rsidRPr="00412929" w:rsidRDefault="00453BC8" w:rsidP="00453BC8">
      <w:pPr>
        <w:pStyle w:val="subsection2"/>
      </w:pPr>
      <w:r w:rsidRPr="00412929">
        <w:t>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Sweet potato levy</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53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406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53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 xml:space="preserve">For sweet potatoes sold to a </w:t>
            </w:r>
            <w:r w:rsidR="009A37E0" w:rsidRPr="00412929">
              <w:t>business purchaser</w:t>
            </w:r>
            <w:r w:rsidR="007F78CC"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453BC8" w:rsidRPr="00412929" w:rsidRDefault="00453BC8" w:rsidP="00ED36EE">
            <w:pPr>
              <w:pStyle w:val="Tablea"/>
            </w:pPr>
            <w:r w:rsidRPr="00412929">
              <w:t>(a) if the liable collection agent must give a return for the quarter under subclause ^SP2(3)—on the last day of the first calendar month after the end of the quarter; or</w:t>
            </w:r>
          </w:p>
          <w:p w:rsidR="00453BC8" w:rsidRPr="00412929" w:rsidRDefault="00453BC8" w:rsidP="00ED36EE">
            <w:pPr>
              <w:pStyle w:val="Tablea"/>
            </w:pPr>
            <w:r w:rsidRPr="00412929">
              <w:t xml:space="preserve">(b) if the liable collection agent must give a return for the financial year under subclause ^SP2(3)—on </w:t>
            </w:r>
            <w:r w:rsidR="006B2A9D" w:rsidRPr="00412929">
              <w:t>31 August</w:t>
            </w:r>
            <w:r w:rsidRPr="00412929">
              <w:t xml:space="preserve"> in the next financial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53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For sweet potatoes processed for the levy payer, when is the levy due and payable?</w:t>
            </w:r>
          </w:p>
        </w:tc>
        <w:tc>
          <w:tcPr>
            <w:tcW w:w="4064" w:type="dxa"/>
            <w:tcBorders>
              <w:top w:val="single" w:sz="2" w:space="0" w:color="auto"/>
              <w:bottom w:val="single" w:sz="2" w:space="0" w:color="auto"/>
            </w:tcBorders>
            <w:shd w:val="clear" w:color="auto" w:fill="auto"/>
          </w:tcPr>
          <w:p w:rsidR="00453BC8" w:rsidRPr="00412929" w:rsidRDefault="00453BC8" w:rsidP="00ED36EE">
            <w:pPr>
              <w:pStyle w:val="Tablea"/>
            </w:pPr>
            <w:r w:rsidRPr="00412929">
              <w:t>(a) if the person who carried out the processing must give a return for the quarter under subclause ^SP2(3)—on the last day of the first calendar month after the end of the quarter; or</w:t>
            </w:r>
          </w:p>
          <w:p w:rsidR="00453BC8" w:rsidRPr="00412929" w:rsidRDefault="00453BC8" w:rsidP="00ED36EE">
            <w:pPr>
              <w:pStyle w:val="Tablea"/>
            </w:pPr>
            <w:r w:rsidRPr="00412929">
              <w:t xml:space="preserve">(b) if the person who carried out the processing must give a return for the financial year under subclause ^SP2(3)—on </w:t>
            </w:r>
            <w:r w:rsidR="006B2A9D" w:rsidRPr="00412929">
              <w:t>31 August</w:t>
            </w:r>
            <w:r w:rsidRPr="00412929">
              <w:t xml:space="preserve"> in the next financial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3</w:t>
            </w:r>
          </w:p>
        </w:tc>
        <w:tc>
          <w:tcPr>
            <w:tcW w:w="353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For sweet potatoes sold by retail sale, when is the levy due and payable?</w:t>
            </w:r>
          </w:p>
        </w:tc>
        <w:tc>
          <w:tcPr>
            <w:tcW w:w="406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 xml:space="preserve">On </w:t>
            </w:r>
            <w:r w:rsidR="006B2A9D" w:rsidRPr="00412929">
              <w:t>31 August</w:t>
            </w:r>
            <w:r w:rsidRPr="00412929">
              <w:t xml:space="preserve"> in the next financial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4</w:t>
            </w:r>
          </w:p>
        </w:tc>
        <w:tc>
          <w:tcPr>
            <w:tcW w:w="353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For sweet potatoes processed by the levy payer, when is the levy due and payable?</w:t>
            </w:r>
          </w:p>
          <w:p w:rsidR="00453BC8" w:rsidRPr="00412929" w:rsidRDefault="00453BC8" w:rsidP="00ED36EE">
            <w:pPr>
              <w:pStyle w:val="Tabletext"/>
            </w:pPr>
          </w:p>
        </w:tc>
        <w:tc>
          <w:tcPr>
            <w:tcW w:w="4064" w:type="dxa"/>
            <w:tcBorders>
              <w:top w:val="single" w:sz="2" w:space="0" w:color="auto"/>
              <w:bottom w:val="single" w:sz="2" w:space="0" w:color="auto"/>
            </w:tcBorders>
            <w:shd w:val="clear" w:color="auto" w:fill="auto"/>
          </w:tcPr>
          <w:p w:rsidR="00453BC8" w:rsidRPr="00412929" w:rsidRDefault="00453BC8" w:rsidP="00ED36EE">
            <w:pPr>
              <w:pStyle w:val="Tablea"/>
            </w:pPr>
            <w:r w:rsidRPr="00412929">
              <w:t xml:space="preserve">(a) if the levy payer must give a return for the quarter under </w:t>
            </w:r>
            <w:r w:rsidR="00A90B9D" w:rsidRPr="00412929">
              <w:t>subclause (</w:t>
            </w:r>
            <w:r w:rsidRPr="00412929">
              <w:t>3)—on the last day of the first calendar month after the end of the quarter; or</w:t>
            </w:r>
          </w:p>
          <w:p w:rsidR="00453BC8" w:rsidRPr="00412929" w:rsidRDefault="00453BC8" w:rsidP="00ED36EE">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5</w:t>
            </w:r>
          </w:p>
        </w:tc>
        <w:tc>
          <w:tcPr>
            <w:tcW w:w="353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The Commonwealth</w:t>
            </w:r>
          </w:p>
        </w:tc>
      </w:tr>
    </w:tbl>
    <w:p w:rsidR="00183D47" w:rsidRPr="00412929" w:rsidRDefault="00453BC8" w:rsidP="00453BC8">
      <w:pPr>
        <w:pStyle w:val="notetext"/>
      </w:pPr>
      <w:r w:rsidRPr="00412929">
        <w:t>Note 1:</w:t>
      </w:r>
      <w:r w:rsidRPr="00412929">
        <w:tab/>
        <w:t xml:space="preserve">For </w:t>
      </w:r>
      <w:r w:rsidR="009223E9" w:rsidRPr="00412929">
        <w:t>items 1</w:t>
      </w:r>
      <w:r w:rsidRPr="00412929">
        <w:t xml:space="preserve"> and 2, a collection agent is liable to pay an amount, on behalf of the levy payer, equal to the levy: see clause ^SP2.</w:t>
      </w:r>
    </w:p>
    <w:p w:rsidR="00183D47" w:rsidRPr="00412929" w:rsidRDefault="00183D47" w:rsidP="00183D47">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453BC8" w:rsidRPr="00412929" w:rsidRDefault="00453BC8" w:rsidP="00453BC8">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453BC8" w:rsidRPr="00412929" w:rsidRDefault="00453BC8" w:rsidP="00453BC8">
      <w:pPr>
        <w:pStyle w:val="SubsectionHead"/>
      </w:pPr>
      <w:r w:rsidRPr="00412929">
        <w:t>When sweet potato export charge due and payable</w:t>
      </w:r>
    </w:p>
    <w:p w:rsidR="00453BC8" w:rsidRPr="00412929" w:rsidRDefault="00453BC8" w:rsidP="00453BC8">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sweet potatoes that are exported </w:t>
      </w:r>
      <w:r w:rsidR="00BA5778" w:rsidRPr="00412929">
        <w:t xml:space="preserve">from Australia </w:t>
      </w:r>
      <w:r w:rsidRPr="00412929">
        <w:t>in a quarter in a financial year,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Sweet potato export charge</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53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406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53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For sweet potatoes exported through an exporting agent, when is the charge due and payable?</w:t>
            </w:r>
          </w:p>
        </w:tc>
        <w:tc>
          <w:tcPr>
            <w:tcW w:w="4064" w:type="dxa"/>
            <w:tcBorders>
              <w:top w:val="single" w:sz="2" w:space="0" w:color="auto"/>
              <w:bottom w:val="single" w:sz="2" w:space="0" w:color="auto"/>
            </w:tcBorders>
            <w:shd w:val="clear" w:color="auto" w:fill="auto"/>
          </w:tcPr>
          <w:p w:rsidR="00453BC8" w:rsidRPr="00412929" w:rsidRDefault="00453BC8" w:rsidP="00ED36EE">
            <w:pPr>
              <w:pStyle w:val="Tablea"/>
            </w:pPr>
            <w:r w:rsidRPr="00412929">
              <w:t>(a) if that agent must give a return for the quarter under subclause ^SP2(3)—on the last day of the first calendar month after the end of the quarter; or</w:t>
            </w:r>
          </w:p>
          <w:p w:rsidR="00453BC8" w:rsidRPr="00412929" w:rsidRDefault="00453BC8" w:rsidP="00ED36EE">
            <w:pPr>
              <w:pStyle w:val="Tablea"/>
            </w:pPr>
            <w:r w:rsidRPr="00412929">
              <w:t xml:space="preserve">(b) if that agent must give a return for the financial year under subclause ^SP2(3)—on </w:t>
            </w:r>
            <w:r w:rsidR="006B2A9D" w:rsidRPr="00412929">
              <w:t>31 August</w:t>
            </w:r>
            <w:r w:rsidRPr="00412929">
              <w:t xml:space="preserve"> in the next financial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53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For sweet potatoes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453BC8" w:rsidRPr="00412929" w:rsidRDefault="00453BC8" w:rsidP="00ED36EE">
            <w:pPr>
              <w:pStyle w:val="Tablea"/>
            </w:pPr>
            <w:r w:rsidRPr="00412929">
              <w:t xml:space="preserve">(a) if the charge payer must give a return for the quarter under </w:t>
            </w:r>
            <w:r w:rsidR="00A90B9D" w:rsidRPr="00412929">
              <w:t>subclause (</w:t>
            </w:r>
            <w:r w:rsidRPr="00412929">
              <w:t>3)—on the last day of the first calendar month after the end of the quarter; or</w:t>
            </w:r>
          </w:p>
          <w:p w:rsidR="00453BC8" w:rsidRPr="00412929" w:rsidRDefault="00453BC8" w:rsidP="00ED36EE">
            <w:pPr>
              <w:pStyle w:val="Tablea"/>
            </w:pPr>
            <w:r w:rsidRPr="00412929">
              <w:t xml:space="preserve">(b) if the charge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3</w:t>
            </w:r>
          </w:p>
        </w:tc>
        <w:tc>
          <w:tcPr>
            <w:tcW w:w="353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The Commonwealth</w:t>
            </w:r>
          </w:p>
        </w:tc>
      </w:tr>
    </w:tbl>
    <w:p w:rsidR="00953320" w:rsidRPr="00412929" w:rsidRDefault="00453BC8" w:rsidP="00453BC8">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^SP2.</w:t>
      </w:r>
    </w:p>
    <w:p w:rsidR="00953320" w:rsidRPr="00412929" w:rsidRDefault="00953320" w:rsidP="00953320">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453BC8" w:rsidRPr="00412929" w:rsidRDefault="00453BC8" w:rsidP="00453BC8">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453BC8" w:rsidRPr="00412929" w:rsidRDefault="00453BC8" w:rsidP="00453BC8">
      <w:pPr>
        <w:pStyle w:val="SubsectionHead"/>
      </w:pPr>
      <w:r w:rsidRPr="00412929">
        <w:t>Giving quarterly or annual returns</w:t>
      </w:r>
    </w:p>
    <w:p w:rsidR="00453BC8" w:rsidRPr="00412929" w:rsidRDefault="00453BC8" w:rsidP="00453BC8">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sweet potatoes,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Quarterly or annual returns</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following:</w:t>
            </w:r>
          </w:p>
          <w:p w:rsidR="00453BC8" w:rsidRPr="00412929" w:rsidRDefault="00453BC8" w:rsidP="00ED36EE">
            <w:pPr>
              <w:pStyle w:val="Tablea"/>
            </w:pPr>
            <w:r w:rsidRPr="00412929">
              <w:t>(a) for sweet potatoes processed in the quarter by the levy payer—the levy payer;</w:t>
            </w:r>
          </w:p>
          <w:p w:rsidR="00453BC8" w:rsidRPr="00412929" w:rsidRDefault="00453BC8" w:rsidP="00ED36EE">
            <w:pPr>
              <w:pStyle w:val="Tablea"/>
            </w:pPr>
            <w:r w:rsidRPr="00412929">
              <w:t>(b) for sweet potatoes exported in the quarter other than through an exporting agent—the charge payer;</w:t>
            </w:r>
          </w:p>
          <w:p w:rsidR="00453BC8" w:rsidRPr="00412929" w:rsidRDefault="00453BC8" w:rsidP="00ED36EE">
            <w:pPr>
              <w:pStyle w:val="Tabletext"/>
            </w:pPr>
            <w:r w:rsidRPr="00412929">
              <w:t>unless the levy payer or charge payer has an exemption from giving returns for quarters in the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following:</w:t>
            </w:r>
          </w:p>
          <w:p w:rsidR="00453BC8" w:rsidRPr="00412929" w:rsidRDefault="00453BC8" w:rsidP="00ED36EE">
            <w:pPr>
              <w:pStyle w:val="Tablea"/>
            </w:pPr>
            <w:r w:rsidRPr="00412929">
              <w:t>(a) for sweet potatoes sold by the levy payer by retail sale in the year—the levy payer;</w:t>
            </w:r>
          </w:p>
          <w:p w:rsidR="00453BC8" w:rsidRPr="00412929" w:rsidRDefault="00453BC8" w:rsidP="00ED36EE">
            <w:pPr>
              <w:pStyle w:val="Tablea"/>
            </w:pPr>
            <w:r w:rsidRPr="00412929">
              <w:t>(b) the levy payer or charge payer for sweet potatoes who has an exemption from giving returns for quarters in the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3</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a"/>
            </w:pPr>
            <w:r w:rsidRPr="00412929">
              <w:t>(a) for a return for a quarter—before the end of the first calendar month after the end of the quarter; or</w:t>
            </w:r>
          </w:p>
          <w:p w:rsidR="00453BC8" w:rsidRPr="00412929" w:rsidRDefault="00453BC8" w:rsidP="00ED36EE">
            <w:pPr>
              <w:pStyle w:val="Tablea"/>
            </w:pPr>
            <w:r w:rsidRPr="00412929">
              <w:t xml:space="preserve">(b) for a return for a financial year—before the end of </w:t>
            </w:r>
            <w:r w:rsidR="006B2A9D" w:rsidRPr="00412929">
              <w:t>31 August</w:t>
            </w:r>
            <w:r w:rsidRPr="00412929">
              <w:t xml:space="preserve"> in the next financial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4</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Secretary</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5</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The return:</w:t>
            </w:r>
          </w:p>
          <w:p w:rsidR="00453BC8" w:rsidRPr="00412929" w:rsidRDefault="00453BC8" w:rsidP="00ED36EE">
            <w:pPr>
              <w:pStyle w:val="Tablea"/>
            </w:pPr>
            <w:r w:rsidRPr="00412929">
              <w:t>(a) must be in the appropriate approved form and include the information required by that form; or</w:t>
            </w:r>
          </w:p>
          <w:p w:rsidR="00453BC8" w:rsidRPr="00412929" w:rsidRDefault="00453BC8" w:rsidP="00ED36EE">
            <w:pPr>
              <w:pStyle w:val="Tablea"/>
            </w:pPr>
            <w:r w:rsidRPr="00412929">
              <w:t>(b) must be given electronically using an approved electronic system and include the information required by that system to be included in the return</w:t>
            </w:r>
          </w:p>
        </w:tc>
      </w:tr>
    </w:tbl>
    <w:p w:rsidR="00453BC8" w:rsidRPr="00412929" w:rsidRDefault="00453BC8" w:rsidP="00453BC8">
      <w:pPr>
        <w:pStyle w:val="notetext"/>
      </w:pPr>
      <w:r w:rsidRPr="00412929">
        <w:t>Note 1:</w:t>
      </w:r>
      <w:r w:rsidRPr="00412929">
        <w:tab/>
        <w:t>For the process for obtaining an exemption from giving quarterly returns, see clause ^SP4.</w:t>
      </w:r>
    </w:p>
    <w:p w:rsidR="00453BC8" w:rsidRPr="00412929" w:rsidRDefault="00453BC8" w:rsidP="00453BC8">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453BC8" w:rsidRPr="00412929" w:rsidRDefault="00453BC8" w:rsidP="00453BC8">
      <w:pPr>
        <w:pStyle w:val="SubsectionHead"/>
      </w:pPr>
      <w:r w:rsidRPr="00412929">
        <w:t>Making and keeping records</w:t>
      </w:r>
    </w:p>
    <w:p w:rsidR="00453BC8" w:rsidRPr="00412929" w:rsidRDefault="00453BC8" w:rsidP="00453BC8">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sweet potatoes,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Record</w:t>
            </w:r>
            <w:r w:rsidR="00383BFB">
              <w:noBreakHyphen/>
            </w:r>
            <w:r w:rsidRPr="00412929">
              <w:t>keeping</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levy payer or charge payer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records must:</w:t>
            </w:r>
          </w:p>
          <w:p w:rsidR="00453BC8" w:rsidRPr="00412929" w:rsidRDefault="00453BC8" w:rsidP="00ED36EE">
            <w:pPr>
              <w:pStyle w:val="Tablea"/>
            </w:pPr>
            <w:r w:rsidRPr="00412929">
              <w:t>(a) if a collection agent is liable to pay an equivalent amount on behalf of the levy payer—contain details of the transaction involving that agent (including that agent’s contact details); or</w:t>
            </w:r>
          </w:p>
          <w:p w:rsidR="00453BC8" w:rsidRPr="00412929" w:rsidRDefault="00453BC8" w:rsidP="00ED36EE">
            <w:pPr>
              <w:pStyle w:val="Tablea"/>
            </w:pPr>
            <w:r w:rsidRPr="00412929">
              <w:t>(b) otherwise—enable the levy payer to substantiate the amount of levy payable and paid by the levy payer on the sweet potatoes</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3</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records must:</w:t>
            </w:r>
          </w:p>
          <w:p w:rsidR="00453BC8" w:rsidRPr="00412929" w:rsidRDefault="00453BC8" w:rsidP="00ED36EE">
            <w:pPr>
              <w:pStyle w:val="Tablea"/>
            </w:pPr>
            <w:r w:rsidRPr="00412929">
              <w:t>(a) if an exporting agent is liable to pay an equivalent amount on behalf of the charge payer—contain details of the transaction involving that agent (including that agent’s contact details); or</w:t>
            </w:r>
          </w:p>
          <w:p w:rsidR="00453BC8" w:rsidRPr="00412929" w:rsidRDefault="00453BC8" w:rsidP="00ED36EE">
            <w:pPr>
              <w:pStyle w:val="Tablea"/>
            </w:pPr>
            <w:r w:rsidRPr="00412929">
              <w:t>(b) otherwise—enable the charge payer to substantiate the amount of charge payable and paid by the charge payer on the sweet potatoes</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4</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453BC8" w:rsidRPr="00412929" w:rsidRDefault="00F95E6F" w:rsidP="00F95E6F">
            <w:pPr>
              <w:pStyle w:val="Tabletext"/>
            </w:pPr>
            <w:r w:rsidRPr="00412929">
              <w:t>Until the end of the period of 5 years beginning on the day after the end of the financial year in which the levy or charge is imposed</w:t>
            </w:r>
          </w:p>
        </w:tc>
      </w:tr>
    </w:tbl>
    <w:p w:rsidR="00453BC8" w:rsidRPr="00412929" w:rsidRDefault="00453BC8" w:rsidP="00453BC8">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53BC8" w:rsidRPr="00412929" w:rsidRDefault="00453BC8" w:rsidP="00453BC8">
      <w:pPr>
        <w:pStyle w:val="notetext"/>
      </w:pPr>
      <w:r w:rsidRPr="00412929">
        <w:t>Note 2:</w:t>
      </w:r>
      <w:r w:rsidRPr="00412929">
        <w:tab/>
        <w:t>A person claiming a charge exemption has record</w:t>
      </w:r>
      <w:r w:rsidR="00383BFB">
        <w:noBreakHyphen/>
      </w:r>
      <w:r w:rsidRPr="00412929">
        <w:t>keeping obligations, see clause ^SP3.</w:t>
      </w:r>
    </w:p>
    <w:p w:rsidR="00453BC8" w:rsidRPr="00412929" w:rsidRDefault="00453BC8" w:rsidP="00453BC8">
      <w:pPr>
        <w:pStyle w:val="ActHead5"/>
      </w:pPr>
      <w:bookmarkStart w:id="401" w:name="_Toc159505492"/>
      <w:r w:rsidRPr="003B0E2B">
        <w:rPr>
          <w:rStyle w:val="CharSectno"/>
        </w:rPr>
        <w:t>^SP2</w:t>
      </w:r>
      <w:r w:rsidRPr="00412929">
        <w:t xml:space="preserve">  Obligations of collection agents</w:t>
      </w:r>
      <w:bookmarkEnd w:id="401"/>
    </w:p>
    <w:p w:rsidR="00453BC8" w:rsidRPr="00412929" w:rsidRDefault="00453BC8" w:rsidP="00453BC8">
      <w:pPr>
        <w:pStyle w:val="subsection"/>
      </w:pPr>
      <w:r w:rsidRPr="00412929">
        <w:tab/>
        <w:t>(1)</w:t>
      </w:r>
      <w:r w:rsidRPr="00412929">
        <w:tab/>
        <w:t>This clause sets out obligations that are imposed on a person if:</w:t>
      </w:r>
    </w:p>
    <w:p w:rsidR="00453BC8" w:rsidRPr="00412929" w:rsidRDefault="00453BC8" w:rsidP="00453BC8">
      <w:pPr>
        <w:pStyle w:val="paragraph"/>
      </w:pPr>
      <w:r w:rsidRPr="00412929">
        <w:tab/>
        <w:t>(a)</w:t>
      </w:r>
      <w:r w:rsidRPr="00412929">
        <w:tab/>
        <w:t xml:space="preserve">levy is imposed on sweet potatoes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453BC8" w:rsidRPr="00412929" w:rsidRDefault="00453BC8" w:rsidP="00453BC8">
      <w:pPr>
        <w:pStyle w:val="paragraph"/>
      </w:pPr>
      <w:r w:rsidRPr="00412929">
        <w:tab/>
        <w:t>(b)</w:t>
      </w:r>
      <w:r w:rsidRPr="00412929">
        <w:tab/>
        <w:t xml:space="preserve">levy is imposed on sweet potatoes that are processed for the levy payer in a quarter in a financial year (the </w:t>
      </w:r>
      <w:r w:rsidRPr="00412929">
        <w:rPr>
          <w:b/>
          <w:i/>
        </w:rPr>
        <w:t>processing case</w:t>
      </w:r>
      <w:r w:rsidRPr="00412929">
        <w:t>); or</w:t>
      </w:r>
    </w:p>
    <w:p w:rsidR="00453BC8" w:rsidRPr="00412929" w:rsidRDefault="00453BC8" w:rsidP="00453BC8">
      <w:pPr>
        <w:pStyle w:val="paragraph"/>
      </w:pPr>
      <w:r w:rsidRPr="00412929">
        <w:tab/>
        <w:t>(c)</w:t>
      </w:r>
      <w:r w:rsidRPr="00412929">
        <w:tab/>
        <w:t xml:space="preserve">charge is imposed on sweet potatoes that are exported </w:t>
      </w:r>
      <w:r w:rsidR="00BA5778" w:rsidRPr="00412929">
        <w:t xml:space="preserve">from Australia </w:t>
      </w:r>
      <w:r w:rsidRPr="00412929">
        <w:t xml:space="preserve">in a quarter in a financial year through an exporting agent (the </w:t>
      </w:r>
      <w:r w:rsidRPr="00412929">
        <w:rPr>
          <w:b/>
          <w:i/>
        </w:rPr>
        <w:t>export case</w:t>
      </w:r>
      <w:r w:rsidRPr="00412929">
        <w:t>).</w:t>
      </w:r>
    </w:p>
    <w:p w:rsidR="00453BC8" w:rsidRPr="00412929" w:rsidRDefault="00453BC8" w:rsidP="00453BC8">
      <w:pPr>
        <w:pStyle w:val="SubsectionHead"/>
      </w:pPr>
      <w:r w:rsidRPr="00412929">
        <w:t>Payment of equivalent amounts</w:t>
      </w:r>
    </w:p>
    <w:p w:rsidR="00453BC8" w:rsidRPr="00412929" w:rsidRDefault="00453BC8" w:rsidP="00453BC8">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Payment of equivalent amounts</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676"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922"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676"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sweet potatoes?</w:t>
            </w:r>
          </w:p>
        </w:tc>
        <w:tc>
          <w:tcPr>
            <w:tcW w:w="3922"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following person:</w:t>
            </w:r>
          </w:p>
          <w:p w:rsidR="00453BC8" w:rsidRPr="00412929" w:rsidRDefault="00453BC8" w:rsidP="00ED36EE">
            <w:pPr>
              <w:pStyle w:val="Tablea"/>
            </w:pPr>
            <w:r w:rsidRPr="00412929">
              <w:t>(a) the liable collection agent in the sale case;</w:t>
            </w:r>
          </w:p>
          <w:p w:rsidR="00453BC8" w:rsidRPr="00412929" w:rsidRDefault="00453BC8" w:rsidP="00ED36EE">
            <w:pPr>
              <w:pStyle w:val="Tablea"/>
            </w:pPr>
            <w:r w:rsidRPr="00412929">
              <w:t>(b) the person who carried out the processing in the processing case;</w:t>
            </w:r>
          </w:p>
          <w:p w:rsidR="00453BC8" w:rsidRPr="00412929" w:rsidRDefault="00453BC8" w:rsidP="00ED36EE">
            <w:pPr>
              <w:pStyle w:val="Tablea"/>
            </w:pPr>
            <w:r w:rsidRPr="00412929">
              <w:t>(c) the exporting agent in the export case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676"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453BC8" w:rsidRPr="00412929" w:rsidRDefault="00453BC8" w:rsidP="00ED36EE">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453BC8" w:rsidRPr="00412929" w:rsidRDefault="00453BC8" w:rsidP="00ED36EE">
            <w:pPr>
              <w:pStyle w:val="Tablea"/>
            </w:pPr>
            <w:r w:rsidRPr="00412929">
              <w:t xml:space="preserve">(b) if the person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3</w:t>
            </w:r>
          </w:p>
        </w:tc>
        <w:tc>
          <w:tcPr>
            <w:tcW w:w="3676"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The Commonwealth</w:t>
            </w:r>
          </w:p>
        </w:tc>
      </w:tr>
    </w:tbl>
    <w:p w:rsidR="00453BC8" w:rsidRPr="00412929" w:rsidRDefault="00453BC8" w:rsidP="00453BC8">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453BC8" w:rsidRPr="00412929" w:rsidRDefault="00453BC8" w:rsidP="00453BC8">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453BC8" w:rsidRPr="00412929" w:rsidRDefault="00453BC8" w:rsidP="00453BC8">
      <w:pPr>
        <w:pStyle w:val="SubsectionHead"/>
      </w:pPr>
      <w:r w:rsidRPr="00412929">
        <w:t>Giving quarterly or annual returns</w:t>
      </w:r>
    </w:p>
    <w:p w:rsidR="00453BC8" w:rsidRPr="00412929" w:rsidRDefault="00453BC8" w:rsidP="00453BC8">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Quarterly or annual returns</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following person:</w:t>
            </w:r>
          </w:p>
          <w:p w:rsidR="00453BC8" w:rsidRPr="00412929" w:rsidRDefault="00453BC8" w:rsidP="00ED36EE">
            <w:pPr>
              <w:pStyle w:val="Tablea"/>
            </w:pPr>
            <w:r w:rsidRPr="00412929">
              <w:t>(a) the liable collection agent in the sale case;</w:t>
            </w:r>
          </w:p>
          <w:p w:rsidR="00453BC8" w:rsidRPr="00412929" w:rsidRDefault="00453BC8" w:rsidP="00ED36EE">
            <w:pPr>
              <w:pStyle w:val="Tablea"/>
            </w:pPr>
            <w:r w:rsidRPr="00412929">
              <w:t>(b) the person who carried out the processing in the processing case;</w:t>
            </w:r>
          </w:p>
          <w:p w:rsidR="00453BC8" w:rsidRPr="00412929" w:rsidRDefault="00453BC8" w:rsidP="00ED36EE">
            <w:pPr>
              <w:pStyle w:val="Tablea"/>
            </w:pPr>
            <w:r w:rsidRPr="00412929">
              <w:t>(c) the exporting agent in the export case;</w:t>
            </w:r>
          </w:p>
          <w:p w:rsidR="00453BC8" w:rsidRPr="00412929" w:rsidRDefault="00453BC8" w:rsidP="00ED36EE">
            <w:pPr>
              <w:pStyle w:val="Tabletext"/>
            </w:pPr>
            <w:r w:rsidRPr="00412929">
              <w:t>unless the person has an exemption from giving returns for quarters in the financial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following person:</w:t>
            </w:r>
          </w:p>
          <w:p w:rsidR="00453BC8" w:rsidRPr="00412929" w:rsidRDefault="00453BC8" w:rsidP="00ED36EE">
            <w:pPr>
              <w:pStyle w:val="Tablea"/>
            </w:pPr>
            <w:r w:rsidRPr="00412929">
              <w:t>(a) the liable collection agent in the sale case;</w:t>
            </w:r>
          </w:p>
          <w:p w:rsidR="00453BC8" w:rsidRPr="00412929" w:rsidRDefault="00453BC8" w:rsidP="00ED36EE">
            <w:pPr>
              <w:pStyle w:val="Tablea"/>
            </w:pPr>
            <w:r w:rsidRPr="00412929">
              <w:t>(b) the person who carried out the processing in the processing case;</w:t>
            </w:r>
          </w:p>
          <w:p w:rsidR="00453BC8" w:rsidRPr="00412929" w:rsidRDefault="00453BC8" w:rsidP="00ED36EE">
            <w:pPr>
              <w:pStyle w:val="Tablea"/>
            </w:pPr>
            <w:r w:rsidRPr="00412929">
              <w:t>(c) the exporting agent in the export case;</w:t>
            </w:r>
          </w:p>
          <w:p w:rsidR="00453BC8" w:rsidRPr="00412929" w:rsidRDefault="00453BC8" w:rsidP="00ED36EE">
            <w:pPr>
              <w:pStyle w:val="Tabletext"/>
            </w:pPr>
            <w:r w:rsidRPr="00412929">
              <w:t>if the person has an exemption from giving returns for quarters in the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3</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a"/>
            </w:pPr>
            <w:r w:rsidRPr="00412929">
              <w:t>(a) for a return for a quarter—before the end of the first calendar month after the end of the quarter; or</w:t>
            </w:r>
          </w:p>
          <w:p w:rsidR="00453BC8" w:rsidRPr="00412929" w:rsidRDefault="00453BC8" w:rsidP="00ED36EE">
            <w:pPr>
              <w:pStyle w:val="Tablea"/>
            </w:pPr>
            <w:r w:rsidRPr="00412929">
              <w:t xml:space="preserve">(b) for a return for a financial year—before the end of </w:t>
            </w:r>
            <w:r w:rsidR="006B2A9D" w:rsidRPr="00412929">
              <w:t>31 August</w:t>
            </w:r>
            <w:r w:rsidRPr="00412929">
              <w:t xml:space="preserve"> in the next financial year</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4</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Secretary</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5</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The return:</w:t>
            </w:r>
          </w:p>
          <w:p w:rsidR="00453BC8" w:rsidRPr="00412929" w:rsidRDefault="00453BC8" w:rsidP="00ED36EE">
            <w:pPr>
              <w:pStyle w:val="Tablea"/>
            </w:pPr>
            <w:r w:rsidRPr="00412929">
              <w:t>(a) must be in the appropriate approved form and include the information required by that form; or</w:t>
            </w:r>
          </w:p>
          <w:p w:rsidR="00453BC8" w:rsidRPr="00412929" w:rsidRDefault="00453BC8" w:rsidP="00ED36EE">
            <w:pPr>
              <w:pStyle w:val="Tablea"/>
            </w:pPr>
            <w:r w:rsidRPr="00412929">
              <w:t>(b) must be given electronically using an approved electronic system and include the information required by that system to be included in the return</w:t>
            </w:r>
          </w:p>
        </w:tc>
      </w:tr>
    </w:tbl>
    <w:p w:rsidR="00453BC8" w:rsidRPr="00412929" w:rsidRDefault="00453BC8" w:rsidP="00453BC8">
      <w:pPr>
        <w:pStyle w:val="notetext"/>
      </w:pPr>
      <w:r w:rsidRPr="00412929">
        <w:t>Note 1:</w:t>
      </w:r>
      <w:r w:rsidRPr="00412929">
        <w:tab/>
        <w:t>For the process for obtaining an exemption from giving quarterly returns, see clause ^SP5.</w:t>
      </w:r>
    </w:p>
    <w:p w:rsidR="00453BC8" w:rsidRPr="00412929" w:rsidRDefault="00453BC8" w:rsidP="00453BC8">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453BC8" w:rsidRPr="00412929" w:rsidRDefault="00453BC8" w:rsidP="00453BC8">
      <w:pPr>
        <w:pStyle w:val="SubsectionHead"/>
      </w:pPr>
      <w:r w:rsidRPr="00412929">
        <w:t>Making and keeping records</w:t>
      </w:r>
    </w:p>
    <w:p w:rsidR="00453BC8" w:rsidRPr="00412929" w:rsidRDefault="00453BC8" w:rsidP="00453BC8">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Record</w:t>
            </w:r>
            <w:r w:rsidR="00383BFB">
              <w:noBreakHyphen/>
            </w:r>
            <w:r w:rsidRPr="00412929">
              <w:t>keeping</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following person:</w:t>
            </w:r>
          </w:p>
          <w:p w:rsidR="00453BC8" w:rsidRPr="00412929" w:rsidRDefault="00453BC8" w:rsidP="00ED36EE">
            <w:pPr>
              <w:pStyle w:val="Tablea"/>
            </w:pPr>
            <w:r w:rsidRPr="00412929">
              <w:t>(a) the liable collection agent in the sale case;</w:t>
            </w:r>
          </w:p>
          <w:p w:rsidR="00453BC8" w:rsidRPr="00412929" w:rsidRDefault="00453BC8" w:rsidP="00ED36EE">
            <w:pPr>
              <w:pStyle w:val="Tablea"/>
            </w:pPr>
            <w:r w:rsidRPr="00412929">
              <w:t>(b) the person who carried out the processing in the processing case;</w:t>
            </w:r>
          </w:p>
          <w:p w:rsidR="00453BC8" w:rsidRPr="00412929" w:rsidRDefault="00453BC8" w:rsidP="00ED36EE">
            <w:pPr>
              <w:pStyle w:val="Tablea"/>
            </w:pPr>
            <w:r w:rsidRPr="00412929">
              <w:t>(c) the exporting agent in the export case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records must enable the person to substantiate the equivalent amount payable and paid by the person in relation to the sweet potatoes</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3</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 xml:space="preserve">Until the end of the period of 5 years beginning on the day after the end of the </w:t>
            </w:r>
            <w:r w:rsidR="00F95E6F" w:rsidRPr="00412929">
              <w:t>financial year</w:t>
            </w:r>
            <w:r w:rsidRPr="00412929">
              <w:t xml:space="preserve"> in which the sweet potatoes are sold, processed or exported</w:t>
            </w:r>
          </w:p>
        </w:tc>
      </w:tr>
    </w:tbl>
    <w:p w:rsidR="00453BC8" w:rsidRPr="00412929" w:rsidRDefault="00453BC8" w:rsidP="00453BC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53BC8" w:rsidRPr="00412929" w:rsidRDefault="00453BC8" w:rsidP="00453BC8">
      <w:pPr>
        <w:pStyle w:val="ActHead5"/>
      </w:pPr>
      <w:bookmarkStart w:id="402" w:name="_Toc159505493"/>
      <w:r w:rsidRPr="003B0E2B">
        <w:rPr>
          <w:rStyle w:val="CharSectno"/>
        </w:rPr>
        <w:t>^SP3</w:t>
      </w:r>
      <w:r w:rsidRPr="00412929">
        <w:t xml:space="preserve">  Obligations of persons claiming charge exemption</w:t>
      </w:r>
      <w:bookmarkEnd w:id="402"/>
    </w:p>
    <w:p w:rsidR="00453BC8" w:rsidRPr="00412929" w:rsidRDefault="00453BC8" w:rsidP="00453BC8">
      <w:pPr>
        <w:pStyle w:val="subsection"/>
      </w:pPr>
      <w:r w:rsidRPr="00412929">
        <w:tab/>
      </w:r>
      <w:r w:rsidRPr="00412929">
        <w:tab/>
        <w:t xml:space="preserve">For the purposes of </w:t>
      </w:r>
      <w:r w:rsidR="004B6490">
        <w:t>paragraph 5</w:t>
      </w:r>
      <w:r w:rsidR="00526692" w:rsidRPr="00412929">
        <w:t>9</w:t>
      </w:r>
      <w:r w:rsidRPr="00412929">
        <w:t xml:space="preserve">(2)(c) of the Act, this table has effect if sweet potatoes are harvested in Australia and in a </w:t>
      </w:r>
      <w:r w:rsidR="00472CEE" w:rsidRPr="00412929">
        <w:t>financial year</w:t>
      </w:r>
      <w:r w:rsidRPr="00412929">
        <w:t xml:space="preserve"> are exported from Australia and the person who owns the sweet potatoes immediately before the export considers that an exemption from charge applies.</w:t>
      </w:r>
    </w:p>
    <w:p w:rsidR="00453BC8" w:rsidRPr="00412929" w:rsidRDefault="00453BC8" w:rsidP="00453B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3BC8" w:rsidRPr="00412929" w:rsidTr="00ED36EE">
        <w:trPr>
          <w:tblHeader/>
        </w:trPr>
        <w:tc>
          <w:tcPr>
            <w:tcW w:w="8312" w:type="dxa"/>
            <w:gridSpan w:val="3"/>
            <w:tcBorders>
              <w:top w:val="single" w:sz="12" w:space="0" w:color="auto"/>
              <w:bottom w:val="single" w:sz="2" w:space="0" w:color="auto"/>
            </w:tcBorders>
            <w:shd w:val="clear" w:color="auto" w:fill="auto"/>
          </w:tcPr>
          <w:p w:rsidR="00453BC8" w:rsidRPr="00412929" w:rsidRDefault="00453BC8" w:rsidP="00ED36EE">
            <w:pPr>
              <w:pStyle w:val="TableHeading"/>
            </w:pPr>
            <w:r w:rsidRPr="00412929">
              <w:t>Record</w:t>
            </w:r>
            <w:r w:rsidR="00383BFB">
              <w:noBreakHyphen/>
            </w:r>
            <w:r w:rsidRPr="00412929">
              <w:t>keeping</w:t>
            </w:r>
          </w:p>
        </w:tc>
      </w:tr>
      <w:tr w:rsidR="00453BC8" w:rsidRPr="00412929" w:rsidTr="00ED36EE">
        <w:trPr>
          <w:tblHeader/>
        </w:trPr>
        <w:tc>
          <w:tcPr>
            <w:tcW w:w="714"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Item</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Matter</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Heading"/>
            </w:pPr>
            <w:r w:rsidRPr="00412929">
              <w:t>Rule</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1</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person</w:t>
            </w:r>
          </w:p>
        </w:tc>
      </w:tr>
      <w:tr w:rsidR="00453BC8" w:rsidRPr="00412929" w:rsidTr="00ED36EE">
        <w:tc>
          <w:tcPr>
            <w:tcW w:w="714"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2</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453BC8" w:rsidRPr="00412929" w:rsidRDefault="00453BC8" w:rsidP="00ED36EE">
            <w:pPr>
              <w:pStyle w:val="Tabletext"/>
            </w:pPr>
            <w:r w:rsidRPr="00412929">
              <w:t>The records must contain details that are relevant to working out whether the exemption applies</w:t>
            </w:r>
          </w:p>
        </w:tc>
      </w:tr>
      <w:tr w:rsidR="00453BC8" w:rsidRPr="00412929" w:rsidTr="00ED36EE">
        <w:tc>
          <w:tcPr>
            <w:tcW w:w="714"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3</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453BC8" w:rsidRPr="00412929" w:rsidRDefault="00453BC8" w:rsidP="00ED36EE">
            <w:pPr>
              <w:pStyle w:val="Tabletext"/>
            </w:pPr>
            <w:r w:rsidRPr="00412929">
              <w:t xml:space="preserve">Until the end of the period of 5 years beginning on the day after the end of the </w:t>
            </w:r>
            <w:r w:rsidR="00472CEE" w:rsidRPr="00412929">
              <w:t>financial year</w:t>
            </w:r>
          </w:p>
        </w:tc>
      </w:tr>
    </w:tbl>
    <w:p w:rsidR="00453BC8" w:rsidRPr="00412929" w:rsidRDefault="00453BC8" w:rsidP="00453BC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453BC8" w:rsidRPr="00412929" w:rsidRDefault="00453BC8" w:rsidP="00453BC8">
      <w:pPr>
        <w:pStyle w:val="ActHead5"/>
      </w:pPr>
      <w:bookmarkStart w:id="403" w:name="_Toc159505494"/>
      <w:r w:rsidRPr="003B0E2B">
        <w:rPr>
          <w:rStyle w:val="CharSectno"/>
        </w:rPr>
        <w:t>^SP4</w:t>
      </w:r>
      <w:r w:rsidRPr="00412929">
        <w:t xml:space="preserve">  Process for obtaining exemption from giving quarterly returns—levy payers or charge payers</w:t>
      </w:r>
      <w:bookmarkEnd w:id="403"/>
    </w:p>
    <w:p w:rsidR="00453BC8" w:rsidRPr="00412929" w:rsidRDefault="00453BC8" w:rsidP="00453BC8">
      <w:pPr>
        <w:pStyle w:val="subsection"/>
      </w:pPr>
      <w:r w:rsidRPr="00412929">
        <w:tab/>
        <w:t>(1)</w:t>
      </w:r>
      <w:r w:rsidRPr="00412929">
        <w:tab/>
        <w:t>A person who:</w:t>
      </w:r>
    </w:p>
    <w:p w:rsidR="00453BC8" w:rsidRPr="00412929" w:rsidRDefault="00453BC8" w:rsidP="00453BC8">
      <w:pPr>
        <w:pStyle w:val="paragraph"/>
      </w:pPr>
      <w:r w:rsidRPr="00412929">
        <w:tab/>
        <w:t>(a)</w:t>
      </w:r>
      <w:r w:rsidRPr="00412929">
        <w:tab/>
        <w:t>is a levy payer for levy imposed on sweet potatoes that are processed by the person in a financial year; or</w:t>
      </w:r>
    </w:p>
    <w:p w:rsidR="00453BC8" w:rsidRPr="00412929" w:rsidRDefault="00453BC8" w:rsidP="00453BC8">
      <w:pPr>
        <w:pStyle w:val="paragraph"/>
      </w:pPr>
      <w:r w:rsidRPr="00412929">
        <w:tab/>
        <w:t>(b)</w:t>
      </w:r>
      <w:r w:rsidRPr="00412929">
        <w:tab/>
        <w:t>is a charge payer for charge imposed on sweet potatoes that are exported in a financial year other than through an exporting agent;</w:t>
      </w:r>
    </w:p>
    <w:p w:rsidR="00453BC8" w:rsidRPr="00412929" w:rsidRDefault="00453BC8" w:rsidP="00453BC8">
      <w:pPr>
        <w:pStyle w:val="subsection2"/>
      </w:pPr>
      <w:r w:rsidRPr="00412929">
        <w:t>is not required to give returns for quarters in the year if:</w:t>
      </w:r>
    </w:p>
    <w:p w:rsidR="00453BC8" w:rsidRPr="00412929" w:rsidRDefault="00453BC8" w:rsidP="00453BC8">
      <w:pPr>
        <w:pStyle w:val="paragraph"/>
      </w:pPr>
      <w:r w:rsidRPr="00412929">
        <w:tab/>
        <w:t>(c)</w:t>
      </w:r>
      <w:r w:rsidRPr="00412929">
        <w:tab/>
        <w:t>the person applies to the Secretary for an exemption from the requirement to give returns for quarters in the year; and</w:t>
      </w:r>
    </w:p>
    <w:p w:rsidR="00453BC8" w:rsidRPr="00412929" w:rsidRDefault="00453BC8" w:rsidP="00453BC8">
      <w:pPr>
        <w:pStyle w:val="paragraph"/>
      </w:pPr>
      <w:r w:rsidRPr="00412929">
        <w:tab/>
        <w:t>(d)</w:t>
      </w:r>
      <w:r w:rsidRPr="00412929">
        <w:tab/>
        <w:t>the person applies before the end of the first quarter in the year in which such levy or charge is imposed; and</w:t>
      </w:r>
    </w:p>
    <w:p w:rsidR="00453BC8" w:rsidRPr="00412929" w:rsidRDefault="00453BC8" w:rsidP="00453BC8">
      <w:pPr>
        <w:pStyle w:val="paragraph"/>
      </w:pPr>
      <w:r w:rsidRPr="00412929">
        <w:tab/>
        <w:t>(e)</w:t>
      </w:r>
      <w:r w:rsidRPr="00412929">
        <w:tab/>
        <w:t xml:space="preserve">the Secretary grants that exemption under </w:t>
      </w:r>
      <w:r w:rsidR="00342EA0" w:rsidRPr="00412929">
        <w:t>section ^10</w:t>
      </w:r>
      <w:r w:rsidRPr="00412929">
        <w:t>.</w:t>
      </w:r>
    </w:p>
    <w:p w:rsidR="00453BC8" w:rsidRPr="00412929" w:rsidRDefault="00453BC8" w:rsidP="00453BC8">
      <w:pPr>
        <w:pStyle w:val="subsection"/>
      </w:pPr>
      <w:r w:rsidRPr="00412929">
        <w:tab/>
        <w:t>(2)</w:t>
      </w:r>
      <w:r w:rsidRPr="00412929">
        <w:tab/>
        <w:t>The person may apply only if the person reasonably believes that the sum of the amount of levy and charge that the person will pay, or will be likely to pay, in relation to sweet potatoes and the financial year will be less than $500.</w:t>
      </w:r>
    </w:p>
    <w:p w:rsidR="00453BC8" w:rsidRPr="00412929" w:rsidRDefault="00453BC8" w:rsidP="00453BC8">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453BC8" w:rsidRPr="00412929" w:rsidRDefault="00453BC8" w:rsidP="00453BC8">
      <w:pPr>
        <w:pStyle w:val="ActHead5"/>
      </w:pPr>
      <w:bookmarkStart w:id="404" w:name="_Toc159505495"/>
      <w:r w:rsidRPr="003B0E2B">
        <w:rPr>
          <w:rStyle w:val="CharSectno"/>
        </w:rPr>
        <w:t>^SP5</w:t>
      </w:r>
      <w:r w:rsidRPr="00412929">
        <w:t xml:space="preserve">  Process for obtaining exemption from giving quarterly returns—collection agents</w:t>
      </w:r>
      <w:bookmarkEnd w:id="404"/>
    </w:p>
    <w:p w:rsidR="00453BC8" w:rsidRPr="00412929" w:rsidRDefault="00453BC8" w:rsidP="00453BC8">
      <w:pPr>
        <w:pStyle w:val="subsection"/>
      </w:pPr>
      <w:r w:rsidRPr="00412929">
        <w:tab/>
        <w:t>(1)</w:t>
      </w:r>
      <w:r w:rsidRPr="00412929">
        <w:tab/>
        <w:t>For the purposes of subclause ^SP2(3), a person is not required to give returns for quarters in the financial year if:</w:t>
      </w:r>
    </w:p>
    <w:p w:rsidR="00453BC8" w:rsidRPr="00412929" w:rsidRDefault="00453BC8" w:rsidP="00453BC8">
      <w:pPr>
        <w:pStyle w:val="paragraph"/>
      </w:pPr>
      <w:r w:rsidRPr="00412929">
        <w:tab/>
        <w:t>(a)</w:t>
      </w:r>
      <w:r w:rsidRPr="00412929">
        <w:tab/>
        <w:t>the person applies to the Secretary for an exemption from the requirement to give returns for quarters in the year; and</w:t>
      </w:r>
    </w:p>
    <w:p w:rsidR="00453BC8" w:rsidRPr="00412929" w:rsidRDefault="00453BC8" w:rsidP="00453BC8">
      <w:pPr>
        <w:pStyle w:val="paragraph"/>
      </w:pPr>
      <w:r w:rsidRPr="00412929">
        <w:tab/>
        <w:t>(b)</w:t>
      </w:r>
      <w:r w:rsidRPr="00412929">
        <w:tab/>
        <w:t>the person applies before the end of the first quarter in the year in which levy or charge is imposed on sweet potatoes where the person is liable to pay an equivalent amount; and</w:t>
      </w:r>
    </w:p>
    <w:p w:rsidR="00453BC8" w:rsidRPr="00412929" w:rsidRDefault="00453BC8" w:rsidP="00453BC8">
      <w:pPr>
        <w:pStyle w:val="paragraph"/>
      </w:pPr>
      <w:r w:rsidRPr="00412929">
        <w:tab/>
        <w:t>(c)</w:t>
      </w:r>
      <w:r w:rsidRPr="00412929">
        <w:tab/>
        <w:t xml:space="preserve">the Secretary grants the exemption under </w:t>
      </w:r>
      <w:r w:rsidR="00342EA0" w:rsidRPr="00412929">
        <w:t>section ^10</w:t>
      </w:r>
      <w:r w:rsidRPr="00412929">
        <w:t>.</w:t>
      </w:r>
    </w:p>
    <w:p w:rsidR="00453BC8" w:rsidRPr="00412929" w:rsidRDefault="00453BC8" w:rsidP="00453BC8">
      <w:pPr>
        <w:pStyle w:val="subsection"/>
      </w:pPr>
      <w:r w:rsidRPr="00412929">
        <w:tab/>
        <w:t>(2)</w:t>
      </w:r>
      <w:r w:rsidRPr="00412929">
        <w:tab/>
        <w:t>The person may apply only if the person reasonably believes that the total equivalent amount that the person will pay, or will be likely to pay, in relation to sweet potatoes and the financial year will be less than $500.</w:t>
      </w:r>
    </w:p>
    <w:p w:rsidR="00453BC8" w:rsidRPr="00412929" w:rsidRDefault="00453BC8" w:rsidP="00453BC8">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3736B8" w:rsidRPr="00412929" w:rsidRDefault="006B2A9D" w:rsidP="003736B8">
      <w:pPr>
        <w:pStyle w:val="ActHead3"/>
        <w:pageBreakBefore/>
      </w:pPr>
      <w:bookmarkStart w:id="405" w:name="f_Check_Lines_above"/>
      <w:bookmarkStart w:id="406" w:name="_Toc159505496"/>
      <w:bookmarkEnd w:id="405"/>
      <w:r w:rsidRPr="003B0E2B">
        <w:rPr>
          <w:rStyle w:val="CharDivNo"/>
        </w:rPr>
        <w:t>Division 3</w:t>
      </w:r>
      <w:r w:rsidR="003736B8" w:rsidRPr="003B0E2B">
        <w:rPr>
          <w:rStyle w:val="CharDivNo"/>
        </w:rPr>
        <w:t>0</w:t>
      </w:r>
      <w:r w:rsidR="003736B8" w:rsidRPr="00412929">
        <w:t>—</w:t>
      </w:r>
      <w:r w:rsidR="003736B8" w:rsidRPr="003B0E2B">
        <w:rPr>
          <w:rStyle w:val="CharDivText"/>
        </w:rPr>
        <w:t>Vegetables</w:t>
      </w:r>
      <w:bookmarkEnd w:id="406"/>
    </w:p>
    <w:p w:rsidR="003736B8" w:rsidRPr="00412929" w:rsidRDefault="003736B8" w:rsidP="003736B8">
      <w:pPr>
        <w:pStyle w:val="ActHead5"/>
      </w:pPr>
      <w:bookmarkStart w:id="407" w:name="_Toc159505497"/>
      <w:r w:rsidRPr="003B0E2B">
        <w:rPr>
          <w:rStyle w:val="CharSectno"/>
        </w:rPr>
        <w:t>^VEG1</w:t>
      </w:r>
      <w:r w:rsidRPr="00412929">
        <w:t xml:space="preserve">  Obligations of levy payers or charge payers</w:t>
      </w:r>
      <w:bookmarkEnd w:id="407"/>
    </w:p>
    <w:p w:rsidR="003736B8" w:rsidRPr="00412929" w:rsidRDefault="003736B8" w:rsidP="003736B8">
      <w:pPr>
        <w:pStyle w:val="SubsectionHead"/>
      </w:pPr>
      <w:r w:rsidRPr="00412929">
        <w:t>When vegetable levy due and payable</w:t>
      </w:r>
    </w:p>
    <w:p w:rsidR="003736B8" w:rsidRPr="00412929" w:rsidRDefault="003736B8" w:rsidP="003736B8">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3736B8" w:rsidRPr="00412929" w:rsidRDefault="003736B8" w:rsidP="003736B8">
      <w:pPr>
        <w:pStyle w:val="paragraph"/>
      </w:pPr>
      <w:r w:rsidRPr="00412929">
        <w:tab/>
        <w:t>(a)</w:t>
      </w:r>
      <w:r w:rsidRPr="00412929">
        <w:tab/>
        <w:t>levy imposed on vegetables that are sold by the levy payer in a quarter in a financial year (other than by retail sale); or</w:t>
      </w:r>
    </w:p>
    <w:p w:rsidR="003736B8" w:rsidRPr="00412929" w:rsidRDefault="003736B8" w:rsidP="003736B8">
      <w:pPr>
        <w:pStyle w:val="paragraph"/>
      </w:pPr>
      <w:r w:rsidRPr="00412929">
        <w:tab/>
        <w:t>(b)</w:t>
      </w:r>
      <w:r w:rsidRPr="00412929">
        <w:tab/>
        <w:t>levy imposed on vegetables that are processed by or for the levy payer in a quarter in a financial year; or</w:t>
      </w:r>
    </w:p>
    <w:p w:rsidR="003736B8" w:rsidRPr="00412929" w:rsidRDefault="003736B8" w:rsidP="003736B8">
      <w:pPr>
        <w:pStyle w:val="paragraph"/>
      </w:pPr>
      <w:r w:rsidRPr="00412929">
        <w:tab/>
        <w:t>(c)</w:t>
      </w:r>
      <w:r w:rsidRPr="00412929">
        <w:tab/>
        <w:t>levy imposed on vegetables that are sold by the levy payer by retail sale in a financial year;</w:t>
      </w:r>
    </w:p>
    <w:p w:rsidR="003736B8" w:rsidRPr="00412929" w:rsidRDefault="003736B8" w:rsidP="003736B8">
      <w:pPr>
        <w:pStyle w:val="subsection2"/>
      </w:pPr>
      <w:r w:rsidRPr="00412929">
        <w:t>this table has effect.</w:t>
      </w:r>
    </w:p>
    <w:p w:rsidR="003736B8" w:rsidRPr="00412929"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736B8" w:rsidRPr="00412929" w:rsidTr="00B7341C">
        <w:trPr>
          <w:tblHeader/>
        </w:trPr>
        <w:tc>
          <w:tcPr>
            <w:tcW w:w="8312" w:type="dxa"/>
            <w:gridSpan w:val="3"/>
            <w:tcBorders>
              <w:top w:val="single" w:sz="12" w:space="0" w:color="auto"/>
              <w:bottom w:val="single" w:sz="2" w:space="0" w:color="auto"/>
            </w:tcBorders>
            <w:shd w:val="clear" w:color="auto" w:fill="auto"/>
          </w:tcPr>
          <w:p w:rsidR="003736B8" w:rsidRPr="00412929" w:rsidRDefault="003736B8" w:rsidP="00B7341C">
            <w:pPr>
              <w:pStyle w:val="TableHeading"/>
            </w:pPr>
            <w:r w:rsidRPr="00412929">
              <w:t>Vegetable levy</w:t>
            </w:r>
          </w:p>
        </w:tc>
      </w:tr>
      <w:tr w:rsidR="003736B8" w:rsidRPr="00412929" w:rsidTr="00B7341C">
        <w:trPr>
          <w:tblHeader/>
        </w:trPr>
        <w:tc>
          <w:tcPr>
            <w:tcW w:w="71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Item</w:t>
            </w:r>
          </w:p>
        </w:tc>
        <w:tc>
          <w:tcPr>
            <w:tcW w:w="353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Matter</w:t>
            </w:r>
          </w:p>
        </w:tc>
        <w:tc>
          <w:tcPr>
            <w:tcW w:w="406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Rule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1</w:t>
            </w:r>
          </w:p>
        </w:tc>
        <w:tc>
          <w:tcPr>
            <w:tcW w:w="353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 xml:space="preserve">For vegetables sold to a </w:t>
            </w:r>
            <w:r w:rsidR="009A37E0" w:rsidRPr="00412929">
              <w:t>business purchaser</w:t>
            </w:r>
            <w:r w:rsidR="00120BD0">
              <w:t xml:space="preserve"> </w:t>
            </w:r>
            <w:r w:rsidR="00120BD0" w:rsidRPr="00412929">
              <w:t>(whether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3736B8" w:rsidRPr="00412929" w:rsidRDefault="003736B8" w:rsidP="00B7341C">
            <w:pPr>
              <w:pStyle w:val="Tablea"/>
            </w:pPr>
            <w:r w:rsidRPr="00412929">
              <w:t>(a) if the liable collection agent must give a return for the quarter under subclause ^VEG2(3)—on the last day of the first calendar month after the end of the quarter; or</w:t>
            </w:r>
          </w:p>
          <w:p w:rsidR="003736B8" w:rsidRPr="00412929" w:rsidRDefault="003736B8" w:rsidP="00B7341C">
            <w:pPr>
              <w:pStyle w:val="Tablea"/>
            </w:pPr>
            <w:r w:rsidRPr="00412929">
              <w:t xml:space="preserve">(b) if the liable collection agent must give a return for the financial year under subclause ^VEG2(3)—on </w:t>
            </w:r>
            <w:r w:rsidR="006B2A9D" w:rsidRPr="00412929">
              <w:t>31 August</w:t>
            </w:r>
            <w:r w:rsidRPr="00412929">
              <w:t xml:space="preserve"> in the next financial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2</w:t>
            </w:r>
          </w:p>
        </w:tc>
        <w:tc>
          <w:tcPr>
            <w:tcW w:w="353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For vegetables processed for the levy payer, when is the levy due and payable?</w:t>
            </w:r>
          </w:p>
        </w:tc>
        <w:tc>
          <w:tcPr>
            <w:tcW w:w="4064" w:type="dxa"/>
            <w:tcBorders>
              <w:top w:val="single" w:sz="2" w:space="0" w:color="auto"/>
              <w:bottom w:val="single" w:sz="2" w:space="0" w:color="auto"/>
            </w:tcBorders>
            <w:shd w:val="clear" w:color="auto" w:fill="auto"/>
          </w:tcPr>
          <w:p w:rsidR="003736B8" w:rsidRPr="00412929" w:rsidRDefault="003736B8" w:rsidP="00B7341C">
            <w:pPr>
              <w:pStyle w:val="Tablea"/>
            </w:pPr>
            <w:r w:rsidRPr="00412929">
              <w:t>(a) if the person who carried out the processing must give a return for the quarter under subclause ^VEG2(3)—on the last day of the first calendar month after the end of the quarter; or</w:t>
            </w:r>
          </w:p>
          <w:p w:rsidR="003736B8" w:rsidRPr="00412929" w:rsidRDefault="003736B8" w:rsidP="00B7341C">
            <w:pPr>
              <w:pStyle w:val="Tablea"/>
            </w:pPr>
            <w:r w:rsidRPr="00412929">
              <w:t xml:space="preserve">(b) if the person who carried out the processing must give a return for the financial year under subclause ^VEG2(3)—on </w:t>
            </w:r>
            <w:r w:rsidR="006B2A9D" w:rsidRPr="00412929">
              <w:t>31 August</w:t>
            </w:r>
            <w:r w:rsidRPr="00412929">
              <w:t xml:space="preserve"> in the next financial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3</w:t>
            </w:r>
          </w:p>
        </w:tc>
        <w:tc>
          <w:tcPr>
            <w:tcW w:w="353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For vegetables sold by retail sale, when is the levy due and payable?</w:t>
            </w:r>
          </w:p>
        </w:tc>
        <w:tc>
          <w:tcPr>
            <w:tcW w:w="406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 xml:space="preserve">On </w:t>
            </w:r>
            <w:r w:rsidR="006B2A9D" w:rsidRPr="00412929">
              <w:t>31 August</w:t>
            </w:r>
            <w:r w:rsidRPr="00412929">
              <w:t xml:space="preserve"> in the next financial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4</w:t>
            </w:r>
          </w:p>
        </w:tc>
        <w:tc>
          <w:tcPr>
            <w:tcW w:w="353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For vegetables processed by the levy payer, when is the levy due and payable?</w:t>
            </w:r>
          </w:p>
          <w:p w:rsidR="003736B8" w:rsidRPr="00412929" w:rsidRDefault="003736B8" w:rsidP="00B7341C">
            <w:pPr>
              <w:pStyle w:val="Tabletext"/>
            </w:pPr>
          </w:p>
        </w:tc>
        <w:tc>
          <w:tcPr>
            <w:tcW w:w="4064" w:type="dxa"/>
            <w:tcBorders>
              <w:top w:val="single" w:sz="2" w:space="0" w:color="auto"/>
              <w:bottom w:val="single" w:sz="2" w:space="0" w:color="auto"/>
            </w:tcBorders>
            <w:shd w:val="clear" w:color="auto" w:fill="auto"/>
          </w:tcPr>
          <w:p w:rsidR="003736B8" w:rsidRPr="00412929" w:rsidRDefault="003736B8" w:rsidP="00B7341C">
            <w:pPr>
              <w:pStyle w:val="Tablea"/>
            </w:pPr>
            <w:r w:rsidRPr="00412929">
              <w:t xml:space="preserve">(a) if the levy payer must give a return for the quarter under </w:t>
            </w:r>
            <w:r w:rsidR="00A90B9D" w:rsidRPr="00412929">
              <w:t>subclause (</w:t>
            </w:r>
            <w:r w:rsidRPr="00412929">
              <w:t>3)—on the last day of the first calendar month after the end of the quarter; or</w:t>
            </w:r>
          </w:p>
          <w:p w:rsidR="003736B8" w:rsidRPr="00412929" w:rsidRDefault="003736B8" w:rsidP="00B7341C">
            <w:pPr>
              <w:pStyle w:val="Tablea"/>
            </w:pPr>
            <w:r w:rsidRPr="00412929">
              <w:t xml:space="preserve">(b) if the levy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3736B8" w:rsidRPr="00412929" w:rsidTr="00B7341C">
        <w:tc>
          <w:tcPr>
            <w:tcW w:w="71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5</w:t>
            </w:r>
          </w:p>
        </w:tc>
        <w:tc>
          <w:tcPr>
            <w:tcW w:w="353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The Commonwealth</w:t>
            </w:r>
          </w:p>
        </w:tc>
      </w:tr>
    </w:tbl>
    <w:p w:rsidR="00183D47" w:rsidRPr="00412929" w:rsidRDefault="003736B8" w:rsidP="003736B8">
      <w:pPr>
        <w:pStyle w:val="notetext"/>
      </w:pPr>
      <w:r w:rsidRPr="00412929">
        <w:t>Note 1:</w:t>
      </w:r>
      <w:r w:rsidRPr="00412929">
        <w:tab/>
        <w:t>For items 1 and 2, a collection agent is liable to pay an amount, on behalf of the levy payer, equal to the levy: see clause ^VEG2.</w:t>
      </w:r>
    </w:p>
    <w:p w:rsidR="00183D47" w:rsidRPr="00412929" w:rsidRDefault="00183D47" w:rsidP="00183D47">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3736B8" w:rsidRPr="00412929" w:rsidRDefault="003736B8" w:rsidP="003736B8">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3736B8" w:rsidRPr="00412929" w:rsidRDefault="003736B8" w:rsidP="003736B8">
      <w:pPr>
        <w:pStyle w:val="SubsectionHead"/>
      </w:pPr>
      <w:r w:rsidRPr="00412929">
        <w:t>When vegetable export charge due and payable</w:t>
      </w:r>
    </w:p>
    <w:p w:rsidR="003736B8" w:rsidRPr="00412929" w:rsidRDefault="003736B8" w:rsidP="003736B8">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vegetables that are exported </w:t>
      </w:r>
      <w:r w:rsidR="00BA5778" w:rsidRPr="00412929">
        <w:t xml:space="preserve">from Australia </w:t>
      </w:r>
      <w:r w:rsidRPr="00412929">
        <w:t>in a quarter in a financial year, this table has effect.</w:t>
      </w:r>
    </w:p>
    <w:p w:rsidR="003736B8" w:rsidRPr="00412929"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3736B8" w:rsidRPr="00412929" w:rsidTr="00B7341C">
        <w:trPr>
          <w:tblHeader/>
        </w:trPr>
        <w:tc>
          <w:tcPr>
            <w:tcW w:w="8312" w:type="dxa"/>
            <w:gridSpan w:val="3"/>
            <w:tcBorders>
              <w:top w:val="single" w:sz="12" w:space="0" w:color="auto"/>
              <w:bottom w:val="single" w:sz="2" w:space="0" w:color="auto"/>
            </w:tcBorders>
            <w:shd w:val="clear" w:color="auto" w:fill="auto"/>
          </w:tcPr>
          <w:p w:rsidR="003736B8" w:rsidRPr="00412929" w:rsidRDefault="003736B8" w:rsidP="00B7341C">
            <w:pPr>
              <w:pStyle w:val="TableHeading"/>
            </w:pPr>
            <w:r w:rsidRPr="00412929">
              <w:t>Vegetable export charge</w:t>
            </w:r>
          </w:p>
        </w:tc>
      </w:tr>
      <w:tr w:rsidR="003736B8" w:rsidRPr="00412929" w:rsidTr="00B7341C">
        <w:trPr>
          <w:tblHeader/>
        </w:trPr>
        <w:tc>
          <w:tcPr>
            <w:tcW w:w="71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Item</w:t>
            </w:r>
          </w:p>
        </w:tc>
        <w:tc>
          <w:tcPr>
            <w:tcW w:w="353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Matter</w:t>
            </w:r>
          </w:p>
        </w:tc>
        <w:tc>
          <w:tcPr>
            <w:tcW w:w="406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Rule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1</w:t>
            </w:r>
          </w:p>
        </w:tc>
        <w:tc>
          <w:tcPr>
            <w:tcW w:w="353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For vegetables exported through an exporting agent, when is the charge due and payable?</w:t>
            </w:r>
          </w:p>
        </w:tc>
        <w:tc>
          <w:tcPr>
            <w:tcW w:w="4064" w:type="dxa"/>
            <w:tcBorders>
              <w:top w:val="single" w:sz="2" w:space="0" w:color="auto"/>
              <w:bottom w:val="single" w:sz="2" w:space="0" w:color="auto"/>
            </w:tcBorders>
            <w:shd w:val="clear" w:color="auto" w:fill="auto"/>
          </w:tcPr>
          <w:p w:rsidR="003736B8" w:rsidRPr="00412929" w:rsidRDefault="003736B8" w:rsidP="00B7341C">
            <w:pPr>
              <w:pStyle w:val="Tablea"/>
            </w:pPr>
            <w:r w:rsidRPr="00412929">
              <w:t>(a) if that agent must give a return for the quarter under subclause ^VEG2(3)—on the last day of the first calendar month after the end of the quarter; or</w:t>
            </w:r>
          </w:p>
          <w:p w:rsidR="003736B8" w:rsidRPr="00412929" w:rsidRDefault="003736B8" w:rsidP="00B7341C">
            <w:pPr>
              <w:pStyle w:val="Tablea"/>
            </w:pPr>
            <w:r w:rsidRPr="00412929">
              <w:t xml:space="preserve">(b) if that agent must give a return for the financial year under subclause ^VEG2(3)—on </w:t>
            </w:r>
            <w:r w:rsidR="006B2A9D" w:rsidRPr="00412929">
              <w:t>31 August</w:t>
            </w:r>
            <w:r w:rsidRPr="00412929">
              <w:t xml:space="preserve"> in the next financial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2</w:t>
            </w:r>
          </w:p>
        </w:tc>
        <w:tc>
          <w:tcPr>
            <w:tcW w:w="353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For vegetables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3736B8" w:rsidRPr="00412929" w:rsidRDefault="003736B8" w:rsidP="00B7341C">
            <w:pPr>
              <w:pStyle w:val="Tablea"/>
            </w:pPr>
            <w:r w:rsidRPr="00412929">
              <w:t xml:space="preserve">(a) if the charge payer must give a return for the quarter under </w:t>
            </w:r>
            <w:r w:rsidR="00A90B9D" w:rsidRPr="00412929">
              <w:t>subclause (</w:t>
            </w:r>
            <w:r w:rsidRPr="00412929">
              <w:t>3)—on the last day of the first calendar month after the end of the quarter; or</w:t>
            </w:r>
          </w:p>
          <w:p w:rsidR="003736B8" w:rsidRPr="00412929" w:rsidRDefault="003736B8" w:rsidP="00B7341C">
            <w:pPr>
              <w:pStyle w:val="Tablea"/>
            </w:pPr>
            <w:r w:rsidRPr="00412929">
              <w:t xml:space="preserve">(b) if the charge payer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3736B8" w:rsidRPr="00412929" w:rsidTr="00B7341C">
        <w:tc>
          <w:tcPr>
            <w:tcW w:w="71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3</w:t>
            </w:r>
          </w:p>
        </w:tc>
        <w:tc>
          <w:tcPr>
            <w:tcW w:w="353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The Commonwealth</w:t>
            </w:r>
          </w:p>
        </w:tc>
      </w:tr>
    </w:tbl>
    <w:p w:rsidR="00953320" w:rsidRPr="00412929" w:rsidRDefault="003736B8" w:rsidP="003736B8">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^VEG2.</w:t>
      </w:r>
    </w:p>
    <w:p w:rsidR="00953320" w:rsidRPr="00412929" w:rsidRDefault="00953320" w:rsidP="00953320">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3736B8" w:rsidRPr="00412929" w:rsidRDefault="003736B8" w:rsidP="003736B8">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3736B8" w:rsidRPr="00412929" w:rsidRDefault="003736B8" w:rsidP="003736B8">
      <w:pPr>
        <w:pStyle w:val="SubsectionHead"/>
      </w:pPr>
      <w:r w:rsidRPr="00412929">
        <w:t>Giving quarterly or annual returns</w:t>
      </w:r>
    </w:p>
    <w:p w:rsidR="003736B8" w:rsidRPr="00412929" w:rsidRDefault="003736B8" w:rsidP="003736B8">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vegetables, this table has effect.</w:t>
      </w:r>
    </w:p>
    <w:p w:rsidR="003736B8" w:rsidRPr="00412929"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412929" w:rsidTr="00B7341C">
        <w:trPr>
          <w:tblHeader/>
        </w:trPr>
        <w:tc>
          <w:tcPr>
            <w:tcW w:w="8312" w:type="dxa"/>
            <w:gridSpan w:val="3"/>
            <w:tcBorders>
              <w:top w:val="single" w:sz="12" w:space="0" w:color="auto"/>
              <w:bottom w:val="single" w:sz="2" w:space="0" w:color="auto"/>
            </w:tcBorders>
            <w:shd w:val="clear" w:color="auto" w:fill="auto"/>
          </w:tcPr>
          <w:p w:rsidR="003736B8" w:rsidRPr="00412929" w:rsidRDefault="003736B8" w:rsidP="00B7341C">
            <w:pPr>
              <w:pStyle w:val="TableHeading"/>
            </w:pPr>
            <w:r w:rsidRPr="00412929">
              <w:t>Quarterly or annual returns</w:t>
            </w:r>
          </w:p>
        </w:tc>
      </w:tr>
      <w:tr w:rsidR="003736B8" w:rsidRPr="00412929" w:rsidTr="00B7341C">
        <w:trPr>
          <w:tblHeader/>
        </w:trPr>
        <w:tc>
          <w:tcPr>
            <w:tcW w:w="71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Item</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Matter</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Rule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1</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following:</w:t>
            </w:r>
          </w:p>
          <w:p w:rsidR="003736B8" w:rsidRPr="00412929" w:rsidRDefault="003736B8" w:rsidP="00B7341C">
            <w:pPr>
              <w:pStyle w:val="Tablea"/>
            </w:pPr>
            <w:r w:rsidRPr="00412929">
              <w:t>(a) for vegetables processed in the quarter by the levy payer—the levy payer;</w:t>
            </w:r>
          </w:p>
          <w:p w:rsidR="003736B8" w:rsidRPr="00412929" w:rsidRDefault="003736B8" w:rsidP="00B7341C">
            <w:pPr>
              <w:pStyle w:val="Tablea"/>
            </w:pPr>
            <w:r w:rsidRPr="00412929">
              <w:t>(b) for vegetables exported in the quarter other than through an exporting agent—the charge payer;</w:t>
            </w:r>
          </w:p>
          <w:p w:rsidR="003736B8" w:rsidRPr="00412929" w:rsidRDefault="003736B8" w:rsidP="00B7341C">
            <w:pPr>
              <w:pStyle w:val="Tabletext"/>
            </w:pPr>
            <w:r w:rsidRPr="00412929">
              <w:t>unless the levy payer or charge payer has an exemption from giving returns for quarters in the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2</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following:</w:t>
            </w:r>
          </w:p>
          <w:p w:rsidR="003736B8" w:rsidRPr="00412929" w:rsidRDefault="003736B8" w:rsidP="00B7341C">
            <w:pPr>
              <w:pStyle w:val="Tablea"/>
            </w:pPr>
            <w:r w:rsidRPr="00412929">
              <w:t>(a) for vegetables sold by the levy payer by retail sale in the year—the levy payer;</w:t>
            </w:r>
          </w:p>
          <w:p w:rsidR="003736B8" w:rsidRPr="00412929" w:rsidRDefault="003736B8" w:rsidP="00B7341C">
            <w:pPr>
              <w:pStyle w:val="Tablea"/>
            </w:pPr>
            <w:r w:rsidRPr="00412929">
              <w:t>(b) the levy payer or charge payer for vegetables who has an exemption from giving returns for quarters in the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3</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a"/>
            </w:pPr>
            <w:r w:rsidRPr="00412929">
              <w:t>(a) for a return for a quarter—before the end of the first calendar month after the end of the quarter; or</w:t>
            </w:r>
          </w:p>
          <w:p w:rsidR="003736B8" w:rsidRPr="00412929" w:rsidRDefault="003736B8" w:rsidP="00B7341C">
            <w:pPr>
              <w:pStyle w:val="Tablea"/>
            </w:pPr>
            <w:r w:rsidRPr="00412929">
              <w:t xml:space="preserve">(b) for a return for a financial year—before the end of </w:t>
            </w:r>
            <w:r w:rsidR="006B2A9D" w:rsidRPr="00412929">
              <w:t>31 August</w:t>
            </w:r>
            <w:r w:rsidRPr="00412929">
              <w:t xml:space="preserve"> in the next financial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4</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Secretary</w:t>
            </w:r>
          </w:p>
        </w:tc>
      </w:tr>
      <w:tr w:rsidR="003736B8" w:rsidRPr="00412929" w:rsidTr="00B7341C">
        <w:tc>
          <w:tcPr>
            <w:tcW w:w="71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5</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The return:</w:t>
            </w:r>
          </w:p>
          <w:p w:rsidR="003736B8" w:rsidRPr="00412929" w:rsidRDefault="003736B8" w:rsidP="00B7341C">
            <w:pPr>
              <w:pStyle w:val="Tablea"/>
            </w:pPr>
            <w:r w:rsidRPr="00412929">
              <w:t>(a) must be in the appropriate approved form and include the information required by that form; or</w:t>
            </w:r>
          </w:p>
          <w:p w:rsidR="003736B8" w:rsidRPr="00412929" w:rsidRDefault="003736B8" w:rsidP="00B7341C">
            <w:pPr>
              <w:pStyle w:val="Tablea"/>
            </w:pPr>
            <w:r w:rsidRPr="00412929">
              <w:t>(b) must be given electronically using an approved electronic system and include the information required by that system to be included in the return</w:t>
            </w:r>
          </w:p>
        </w:tc>
      </w:tr>
    </w:tbl>
    <w:p w:rsidR="003736B8" w:rsidRPr="00412929" w:rsidRDefault="003736B8" w:rsidP="003736B8">
      <w:pPr>
        <w:pStyle w:val="notetext"/>
      </w:pPr>
      <w:r w:rsidRPr="00412929">
        <w:t>Note 1:</w:t>
      </w:r>
      <w:r w:rsidRPr="00412929">
        <w:tab/>
        <w:t>For the process for obtaining an exemption from giving quarterly returns, see clause ^VEG4.</w:t>
      </w:r>
    </w:p>
    <w:p w:rsidR="003736B8" w:rsidRPr="00412929" w:rsidRDefault="003736B8" w:rsidP="003736B8">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3736B8" w:rsidRPr="00412929" w:rsidRDefault="003736B8" w:rsidP="003736B8">
      <w:pPr>
        <w:pStyle w:val="SubsectionHead"/>
      </w:pPr>
      <w:r w:rsidRPr="00412929">
        <w:t>Making and keeping records</w:t>
      </w:r>
    </w:p>
    <w:p w:rsidR="003736B8" w:rsidRPr="00412929" w:rsidRDefault="003736B8" w:rsidP="003736B8">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vegetables, this table has effect.</w:t>
      </w:r>
    </w:p>
    <w:p w:rsidR="003736B8" w:rsidRPr="00412929"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412929" w:rsidTr="00B7341C">
        <w:trPr>
          <w:tblHeader/>
        </w:trPr>
        <w:tc>
          <w:tcPr>
            <w:tcW w:w="8312" w:type="dxa"/>
            <w:gridSpan w:val="3"/>
            <w:tcBorders>
              <w:top w:val="single" w:sz="12" w:space="0" w:color="auto"/>
              <w:bottom w:val="single" w:sz="2" w:space="0" w:color="auto"/>
            </w:tcBorders>
            <w:shd w:val="clear" w:color="auto" w:fill="auto"/>
          </w:tcPr>
          <w:p w:rsidR="003736B8" w:rsidRPr="00412929" w:rsidRDefault="003736B8" w:rsidP="00B7341C">
            <w:pPr>
              <w:pStyle w:val="TableHeading"/>
            </w:pPr>
            <w:r w:rsidRPr="00412929">
              <w:t>Record</w:t>
            </w:r>
            <w:r w:rsidR="00383BFB">
              <w:noBreakHyphen/>
            </w:r>
            <w:r w:rsidRPr="00412929">
              <w:t>keeping</w:t>
            </w:r>
          </w:p>
        </w:tc>
      </w:tr>
      <w:tr w:rsidR="003736B8" w:rsidRPr="00412929" w:rsidTr="00B7341C">
        <w:trPr>
          <w:tblHeader/>
        </w:trPr>
        <w:tc>
          <w:tcPr>
            <w:tcW w:w="71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Item</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Matter</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Rule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1</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levy payer or charge payer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2</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records must:</w:t>
            </w:r>
          </w:p>
          <w:p w:rsidR="003736B8" w:rsidRPr="00412929" w:rsidRDefault="003736B8" w:rsidP="00B7341C">
            <w:pPr>
              <w:pStyle w:val="Tablea"/>
            </w:pPr>
            <w:r w:rsidRPr="00412929">
              <w:t>(a) if a collection agent is liable to pay an equivalent amount on behalf of the levy payer—contain details of the transaction involving that agent (including that agent’s contact details); or</w:t>
            </w:r>
          </w:p>
          <w:p w:rsidR="003736B8" w:rsidRPr="00412929" w:rsidRDefault="003736B8" w:rsidP="00B7341C">
            <w:pPr>
              <w:pStyle w:val="Tablea"/>
            </w:pPr>
            <w:r w:rsidRPr="00412929">
              <w:t>(b) otherwise—enable the levy payer to substantiate the amount of levy payable and paid by the levy payer on the vegetables</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3</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records must:</w:t>
            </w:r>
          </w:p>
          <w:p w:rsidR="003736B8" w:rsidRPr="00412929" w:rsidRDefault="003736B8" w:rsidP="00B7341C">
            <w:pPr>
              <w:pStyle w:val="Tablea"/>
            </w:pPr>
            <w:r w:rsidRPr="00412929">
              <w:t>(a) if an exporting agent is liable to pay an equivalent amount on behalf of the charge payer—contain details of the transaction involving that agent (including that agent’s contact details); or</w:t>
            </w:r>
          </w:p>
          <w:p w:rsidR="003736B8" w:rsidRPr="00412929" w:rsidRDefault="003736B8" w:rsidP="00B7341C">
            <w:pPr>
              <w:pStyle w:val="Tablea"/>
            </w:pPr>
            <w:r w:rsidRPr="00412929">
              <w:t>(b) otherwise—enable the charge payer to substantiate the amount of charge payable and paid by the charge payer on the vegetables</w:t>
            </w:r>
          </w:p>
        </w:tc>
      </w:tr>
      <w:tr w:rsidR="003736B8" w:rsidRPr="00412929" w:rsidTr="00B7341C">
        <w:tc>
          <w:tcPr>
            <w:tcW w:w="71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4</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3736B8" w:rsidRPr="00412929" w:rsidRDefault="00AC2799" w:rsidP="00AC2799">
            <w:pPr>
              <w:pStyle w:val="Tabletext"/>
            </w:pPr>
            <w:r w:rsidRPr="00412929">
              <w:t>Until the end of the period of 5 years beginning on the day after the end of the financial year in which the levy or charge is imposed</w:t>
            </w:r>
          </w:p>
        </w:tc>
      </w:tr>
    </w:tbl>
    <w:p w:rsidR="003736B8" w:rsidRPr="00412929" w:rsidRDefault="003736B8" w:rsidP="003736B8">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736B8" w:rsidRPr="00412929" w:rsidRDefault="003736B8" w:rsidP="003736B8">
      <w:pPr>
        <w:pStyle w:val="notetext"/>
      </w:pPr>
      <w:r w:rsidRPr="00412929">
        <w:t>Note 2:</w:t>
      </w:r>
      <w:r w:rsidRPr="00412929">
        <w:tab/>
        <w:t>A person claiming a charge exemption has record</w:t>
      </w:r>
      <w:r w:rsidR="00383BFB">
        <w:noBreakHyphen/>
      </w:r>
      <w:r w:rsidRPr="00412929">
        <w:t>keeping obligations, see clause ^VEG3.</w:t>
      </w:r>
    </w:p>
    <w:p w:rsidR="003736B8" w:rsidRPr="00412929" w:rsidRDefault="003736B8" w:rsidP="003736B8">
      <w:pPr>
        <w:pStyle w:val="ActHead5"/>
      </w:pPr>
      <w:bookmarkStart w:id="408" w:name="_Toc159505498"/>
      <w:r w:rsidRPr="003B0E2B">
        <w:rPr>
          <w:rStyle w:val="CharSectno"/>
        </w:rPr>
        <w:t>^VEG2</w:t>
      </w:r>
      <w:r w:rsidRPr="00412929">
        <w:t xml:space="preserve">  Obligations of collection agents</w:t>
      </w:r>
      <w:bookmarkEnd w:id="408"/>
    </w:p>
    <w:p w:rsidR="003736B8" w:rsidRPr="00412929" w:rsidRDefault="003736B8" w:rsidP="003736B8">
      <w:pPr>
        <w:pStyle w:val="subsection"/>
      </w:pPr>
      <w:r w:rsidRPr="00412929">
        <w:tab/>
        <w:t>(1)</w:t>
      </w:r>
      <w:r w:rsidRPr="00412929">
        <w:tab/>
        <w:t>This clause sets out obligations that are imposed on a person if:</w:t>
      </w:r>
    </w:p>
    <w:p w:rsidR="003736B8" w:rsidRPr="00412929" w:rsidRDefault="003736B8" w:rsidP="003736B8">
      <w:pPr>
        <w:pStyle w:val="paragraph"/>
      </w:pPr>
      <w:r w:rsidRPr="00412929">
        <w:tab/>
        <w:t>(a)</w:t>
      </w:r>
      <w:r w:rsidRPr="00412929">
        <w:tab/>
        <w:t xml:space="preserve">levy is imposed on vegetables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3736B8" w:rsidRPr="00412929" w:rsidRDefault="003736B8" w:rsidP="003736B8">
      <w:pPr>
        <w:pStyle w:val="paragraph"/>
      </w:pPr>
      <w:r w:rsidRPr="00412929">
        <w:tab/>
        <w:t>(b)</w:t>
      </w:r>
      <w:r w:rsidRPr="00412929">
        <w:tab/>
        <w:t xml:space="preserve">levy is imposed on vegetables that are processed for the levy payer in a quarter in a financial year (the </w:t>
      </w:r>
      <w:r w:rsidRPr="00412929">
        <w:rPr>
          <w:b/>
          <w:i/>
        </w:rPr>
        <w:t>processing case</w:t>
      </w:r>
      <w:r w:rsidRPr="00412929">
        <w:t>); or</w:t>
      </w:r>
    </w:p>
    <w:p w:rsidR="003736B8" w:rsidRPr="00412929" w:rsidRDefault="003736B8" w:rsidP="003736B8">
      <w:pPr>
        <w:pStyle w:val="paragraph"/>
      </w:pPr>
      <w:r w:rsidRPr="00412929">
        <w:tab/>
        <w:t>(c)</w:t>
      </w:r>
      <w:r w:rsidRPr="00412929">
        <w:tab/>
        <w:t xml:space="preserve">charge is imposed on vegetables that are exported </w:t>
      </w:r>
      <w:r w:rsidR="00EE7C00" w:rsidRPr="00412929">
        <w:t xml:space="preserve">from Australia </w:t>
      </w:r>
      <w:r w:rsidRPr="00412929">
        <w:t xml:space="preserve">in a quarter in a financial year through an exporting agent (the </w:t>
      </w:r>
      <w:r w:rsidRPr="00412929">
        <w:rPr>
          <w:b/>
          <w:i/>
        </w:rPr>
        <w:t>export case</w:t>
      </w:r>
      <w:r w:rsidRPr="00412929">
        <w:t>).</w:t>
      </w:r>
    </w:p>
    <w:p w:rsidR="003736B8" w:rsidRPr="00412929" w:rsidRDefault="003736B8" w:rsidP="003736B8">
      <w:pPr>
        <w:pStyle w:val="SubsectionHead"/>
      </w:pPr>
      <w:r w:rsidRPr="00412929">
        <w:t>Payment of equivalent amounts</w:t>
      </w:r>
    </w:p>
    <w:p w:rsidR="003736B8" w:rsidRPr="00412929" w:rsidRDefault="003736B8" w:rsidP="003736B8">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3736B8" w:rsidRPr="00412929"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3736B8" w:rsidRPr="00412929" w:rsidTr="00B7341C">
        <w:trPr>
          <w:tblHeader/>
        </w:trPr>
        <w:tc>
          <w:tcPr>
            <w:tcW w:w="8312" w:type="dxa"/>
            <w:gridSpan w:val="3"/>
            <w:tcBorders>
              <w:top w:val="single" w:sz="12" w:space="0" w:color="auto"/>
              <w:bottom w:val="single" w:sz="2" w:space="0" w:color="auto"/>
            </w:tcBorders>
            <w:shd w:val="clear" w:color="auto" w:fill="auto"/>
          </w:tcPr>
          <w:p w:rsidR="003736B8" w:rsidRPr="00412929" w:rsidRDefault="003736B8" w:rsidP="00B7341C">
            <w:pPr>
              <w:pStyle w:val="TableHeading"/>
            </w:pPr>
            <w:r w:rsidRPr="00412929">
              <w:t>Payment of equivalent amounts</w:t>
            </w:r>
          </w:p>
        </w:tc>
      </w:tr>
      <w:tr w:rsidR="003736B8" w:rsidRPr="00412929" w:rsidTr="00B7341C">
        <w:trPr>
          <w:tblHeader/>
        </w:trPr>
        <w:tc>
          <w:tcPr>
            <w:tcW w:w="71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Item</w:t>
            </w:r>
          </w:p>
        </w:tc>
        <w:tc>
          <w:tcPr>
            <w:tcW w:w="3676"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Matter</w:t>
            </w:r>
          </w:p>
        </w:tc>
        <w:tc>
          <w:tcPr>
            <w:tcW w:w="3922"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Rule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1</w:t>
            </w:r>
          </w:p>
        </w:tc>
        <w:tc>
          <w:tcPr>
            <w:tcW w:w="3676"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vegetables?</w:t>
            </w:r>
          </w:p>
        </w:tc>
        <w:tc>
          <w:tcPr>
            <w:tcW w:w="3922"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following person:</w:t>
            </w:r>
          </w:p>
          <w:p w:rsidR="003736B8" w:rsidRPr="00412929" w:rsidRDefault="003736B8" w:rsidP="00B7341C">
            <w:pPr>
              <w:pStyle w:val="Tablea"/>
            </w:pPr>
            <w:r w:rsidRPr="00412929">
              <w:t>(a) the liable collection agent in the sale case;</w:t>
            </w:r>
          </w:p>
          <w:p w:rsidR="003736B8" w:rsidRPr="00412929" w:rsidRDefault="003736B8" w:rsidP="00B7341C">
            <w:pPr>
              <w:pStyle w:val="Tablea"/>
            </w:pPr>
            <w:r w:rsidRPr="00412929">
              <w:t>(b) the person who carried out the processing in the processing case;</w:t>
            </w:r>
          </w:p>
          <w:p w:rsidR="003736B8" w:rsidRPr="00412929" w:rsidRDefault="003736B8" w:rsidP="00B7341C">
            <w:pPr>
              <w:pStyle w:val="Tablea"/>
            </w:pPr>
            <w:r w:rsidRPr="00412929">
              <w:t>(c) the exporting agent in the export case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2</w:t>
            </w:r>
          </w:p>
        </w:tc>
        <w:tc>
          <w:tcPr>
            <w:tcW w:w="3676"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3736B8" w:rsidRPr="00412929" w:rsidRDefault="003736B8" w:rsidP="00B7341C">
            <w:pPr>
              <w:pStyle w:val="Tablea"/>
            </w:pPr>
            <w:r w:rsidRPr="00412929">
              <w:t xml:space="preserve">(a) if the person must give a return for the quarter under </w:t>
            </w:r>
            <w:r w:rsidR="00A90B9D" w:rsidRPr="00412929">
              <w:t>subclause (</w:t>
            </w:r>
            <w:r w:rsidRPr="00412929">
              <w:t>3)—on the last day of the first calendar month after the end of the quarter; or</w:t>
            </w:r>
          </w:p>
          <w:p w:rsidR="003736B8" w:rsidRPr="00412929" w:rsidRDefault="003736B8" w:rsidP="00B7341C">
            <w:pPr>
              <w:pStyle w:val="Tablea"/>
            </w:pPr>
            <w:r w:rsidRPr="00412929">
              <w:t xml:space="preserve">(b) if the person must give a return for the financial year under </w:t>
            </w:r>
            <w:r w:rsidR="00A90B9D" w:rsidRPr="00412929">
              <w:t>subclause (</w:t>
            </w:r>
            <w:r w:rsidRPr="00412929">
              <w:t xml:space="preserve">3)—on </w:t>
            </w:r>
            <w:r w:rsidR="006B2A9D" w:rsidRPr="00412929">
              <w:t>31 August</w:t>
            </w:r>
            <w:r w:rsidRPr="00412929">
              <w:t xml:space="preserve"> in the next financial year</w:t>
            </w:r>
          </w:p>
        </w:tc>
      </w:tr>
      <w:tr w:rsidR="003736B8" w:rsidRPr="00412929" w:rsidTr="00B7341C">
        <w:tc>
          <w:tcPr>
            <w:tcW w:w="71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3</w:t>
            </w:r>
          </w:p>
        </w:tc>
        <w:tc>
          <w:tcPr>
            <w:tcW w:w="3676"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The Commonwealth</w:t>
            </w:r>
          </w:p>
        </w:tc>
      </w:tr>
    </w:tbl>
    <w:p w:rsidR="003736B8" w:rsidRPr="00412929" w:rsidRDefault="003736B8" w:rsidP="003736B8">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3736B8" w:rsidRPr="00412929" w:rsidRDefault="003736B8" w:rsidP="003736B8">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3736B8" w:rsidRPr="00412929" w:rsidRDefault="003736B8" w:rsidP="003736B8">
      <w:pPr>
        <w:pStyle w:val="SubsectionHead"/>
      </w:pPr>
      <w:r w:rsidRPr="00412929">
        <w:t>Giving quarterly or annual returns</w:t>
      </w:r>
    </w:p>
    <w:p w:rsidR="003736B8" w:rsidRPr="00412929" w:rsidRDefault="003736B8" w:rsidP="003736B8">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3736B8" w:rsidRPr="00412929"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412929" w:rsidTr="00B7341C">
        <w:trPr>
          <w:tblHeader/>
        </w:trPr>
        <w:tc>
          <w:tcPr>
            <w:tcW w:w="8312" w:type="dxa"/>
            <w:gridSpan w:val="3"/>
            <w:tcBorders>
              <w:top w:val="single" w:sz="12" w:space="0" w:color="auto"/>
              <w:bottom w:val="single" w:sz="2" w:space="0" w:color="auto"/>
            </w:tcBorders>
            <w:shd w:val="clear" w:color="auto" w:fill="auto"/>
          </w:tcPr>
          <w:p w:rsidR="003736B8" w:rsidRPr="00412929" w:rsidRDefault="003736B8" w:rsidP="00B7341C">
            <w:pPr>
              <w:pStyle w:val="TableHeading"/>
            </w:pPr>
            <w:r w:rsidRPr="00412929">
              <w:t>Quarterly or annual returns</w:t>
            </w:r>
          </w:p>
        </w:tc>
      </w:tr>
      <w:tr w:rsidR="003736B8" w:rsidRPr="00412929" w:rsidTr="00B7341C">
        <w:trPr>
          <w:tblHeader/>
        </w:trPr>
        <w:tc>
          <w:tcPr>
            <w:tcW w:w="71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Item</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Matter</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Rule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1</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following person:</w:t>
            </w:r>
          </w:p>
          <w:p w:rsidR="003736B8" w:rsidRPr="00412929" w:rsidRDefault="003736B8" w:rsidP="00B7341C">
            <w:pPr>
              <w:pStyle w:val="Tablea"/>
            </w:pPr>
            <w:r w:rsidRPr="00412929">
              <w:t>(a) the liable collection agent in the sale case;</w:t>
            </w:r>
          </w:p>
          <w:p w:rsidR="003736B8" w:rsidRPr="00412929" w:rsidRDefault="003736B8" w:rsidP="00B7341C">
            <w:pPr>
              <w:pStyle w:val="Tablea"/>
            </w:pPr>
            <w:r w:rsidRPr="00412929">
              <w:t>(b) the person who carried out the processing in the processing case;</w:t>
            </w:r>
          </w:p>
          <w:p w:rsidR="003736B8" w:rsidRPr="00412929" w:rsidRDefault="003736B8" w:rsidP="00B7341C">
            <w:pPr>
              <w:pStyle w:val="Tablea"/>
            </w:pPr>
            <w:r w:rsidRPr="00412929">
              <w:t>(c) the exporting agent in the export case;</w:t>
            </w:r>
          </w:p>
          <w:p w:rsidR="003736B8" w:rsidRPr="00412929" w:rsidRDefault="003736B8" w:rsidP="00B7341C">
            <w:pPr>
              <w:pStyle w:val="Tabletext"/>
            </w:pPr>
            <w:r w:rsidRPr="00412929">
              <w:t>unless the person has an exemption from giving returns for quarters in the financial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2</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following person:</w:t>
            </w:r>
          </w:p>
          <w:p w:rsidR="003736B8" w:rsidRPr="00412929" w:rsidRDefault="003736B8" w:rsidP="00B7341C">
            <w:pPr>
              <w:pStyle w:val="Tablea"/>
            </w:pPr>
            <w:r w:rsidRPr="00412929">
              <w:t>(a) the liable collection agent in the sale case;</w:t>
            </w:r>
          </w:p>
          <w:p w:rsidR="003736B8" w:rsidRPr="00412929" w:rsidRDefault="003736B8" w:rsidP="00B7341C">
            <w:pPr>
              <w:pStyle w:val="Tablea"/>
            </w:pPr>
            <w:r w:rsidRPr="00412929">
              <w:t>(b) the person who carried out the processing in the processing case;</w:t>
            </w:r>
          </w:p>
          <w:p w:rsidR="003736B8" w:rsidRPr="00412929" w:rsidRDefault="003736B8" w:rsidP="00B7341C">
            <w:pPr>
              <w:pStyle w:val="Tablea"/>
            </w:pPr>
            <w:r w:rsidRPr="00412929">
              <w:t>(c) the exporting agent in the export case;</w:t>
            </w:r>
          </w:p>
          <w:p w:rsidR="003736B8" w:rsidRPr="00412929" w:rsidRDefault="003736B8" w:rsidP="00B7341C">
            <w:pPr>
              <w:pStyle w:val="Tabletext"/>
            </w:pPr>
            <w:r w:rsidRPr="00412929">
              <w:t>if the person has an exemption from giving returns for quarters in the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3</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a"/>
            </w:pPr>
            <w:r w:rsidRPr="00412929">
              <w:t>(a) for a return for a quarter—before the end of the first calendar month after the end of the quarter; or</w:t>
            </w:r>
          </w:p>
          <w:p w:rsidR="003736B8" w:rsidRPr="00412929" w:rsidRDefault="003736B8" w:rsidP="00B7341C">
            <w:pPr>
              <w:pStyle w:val="Tablea"/>
            </w:pPr>
            <w:r w:rsidRPr="00412929">
              <w:t xml:space="preserve">(b) for a return for a financial year—before the end of </w:t>
            </w:r>
            <w:r w:rsidR="006B2A9D" w:rsidRPr="00412929">
              <w:t>31 August</w:t>
            </w:r>
            <w:r w:rsidRPr="00412929">
              <w:t xml:space="preserve"> in the next financial year</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4</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Secretary</w:t>
            </w:r>
          </w:p>
        </w:tc>
      </w:tr>
      <w:tr w:rsidR="003736B8" w:rsidRPr="00412929" w:rsidTr="00B7341C">
        <w:tc>
          <w:tcPr>
            <w:tcW w:w="71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5</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The return:</w:t>
            </w:r>
          </w:p>
          <w:p w:rsidR="003736B8" w:rsidRPr="00412929" w:rsidRDefault="003736B8" w:rsidP="00B7341C">
            <w:pPr>
              <w:pStyle w:val="Tablea"/>
            </w:pPr>
            <w:r w:rsidRPr="00412929">
              <w:t>(a) must be in the appropriate approved form and include the information required by that form; or</w:t>
            </w:r>
          </w:p>
          <w:p w:rsidR="003736B8" w:rsidRPr="00412929" w:rsidRDefault="003736B8" w:rsidP="00B7341C">
            <w:pPr>
              <w:pStyle w:val="Tablea"/>
            </w:pPr>
            <w:r w:rsidRPr="00412929">
              <w:t>(b) must be given electronically using an approved electronic system and include the information required by that system to be included in the return</w:t>
            </w:r>
          </w:p>
        </w:tc>
      </w:tr>
    </w:tbl>
    <w:p w:rsidR="003736B8" w:rsidRPr="00412929" w:rsidRDefault="003736B8" w:rsidP="003736B8">
      <w:pPr>
        <w:pStyle w:val="notetext"/>
      </w:pPr>
      <w:r w:rsidRPr="00412929">
        <w:t>Note 1:</w:t>
      </w:r>
      <w:r w:rsidRPr="00412929">
        <w:tab/>
        <w:t>For the process for obtaining an exemption from giving quarterly returns, see clause ^VEG5.</w:t>
      </w:r>
    </w:p>
    <w:p w:rsidR="003736B8" w:rsidRPr="00412929" w:rsidRDefault="003736B8" w:rsidP="003736B8">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3736B8" w:rsidRPr="00412929" w:rsidRDefault="003736B8" w:rsidP="003736B8">
      <w:pPr>
        <w:pStyle w:val="SubsectionHead"/>
      </w:pPr>
      <w:r w:rsidRPr="00412929">
        <w:t>Making and keeping records</w:t>
      </w:r>
    </w:p>
    <w:p w:rsidR="003736B8" w:rsidRPr="00412929" w:rsidRDefault="003736B8" w:rsidP="003736B8">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3736B8" w:rsidRPr="00412929"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412929" w:rsidTr="00B7341C">
        <w:trPr>
          <w:tblHeader/>
        </w:trPr>
        <w:tc>
          <w:tcPr>
            <w:tcW w:w="8312" w:type="dxa"/>
            <w:gridSpan w:val="3"/>
            <w:tcBorders>
              <w:top w:val="single" w:sz="12" w:space="0" w:color="auto"/>
              <w:bottom w:val="single" w:sz="2" w:space="0" w:color="auto"/>
            </w:tcBorders>
            <w:shd w:val="clear" w:color="auto" w:fill="auto"/>
          </w:tcPr>
          <w:p w:rsidR="003736B8" w:rsidRPr="00412929" w:rsidRDefault="003736B8" w:rsidP="00B7341C">
            <w:pPr>
              <w:pStyle w:val="TableHeading"/>
            </w:pPr>
            <w:r w:rsidRPr="00412929">
              <w:t>Record</w:t>
            </w:r>
            <w:r w:rsidR="00383BFB">
              <w:noBreakHyphen/>
            </w:r>
            <w:r w:rsidRPr="00412929">
              <w:t>keeping</w:t>
            </w:r>
          </w:p>
        </w:tc>
      </w:tr>
      <w:tr w:rsidR="003736B8" w:rsidRPr="00412929" w:rsidTr="00B7341C">
        <w:trPr>
          <w:tblHeader/>
        </w:trPr>
        <w:tc>
          <w:tcPr>
            <w:tcW w:w="71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Item</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Matter</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Rule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1</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following person:</w:t>
            </w:r>
          </w:p>
          <w:p w:rsidR="003736B8" w:rsidRPr="00412929" w:rsidRDefault="003736B8" w:rsidP="00B7341C">
            <w:pPr>
              <w:pStyle w:val="Tablea"/>
            </w:pPr>
            <w:r w:rsidRPr="00412929">
              <w:t>(a) the liable collection agent in the sale case;</w:t>
            </w:r>
          </w:p>
          <w:p w:rsidR="003736B8" w:rsidRPr="00412929" w:rsidRDefault="003736B8" w:rsidP="00B7341C">
            <w:pPr>
              <w:pStyle w:val="Tablea"/>
            </w:pPr>
            <w:r w:rsidRPr="00412929">
              <w:t>(b) the person who carried out the processing in the processing case;</w:t>
            </w:r>
          </w:p>
          <w:p w:rsidR="003736B8" w:rsidRPr="00412929" w:rsidRDefault="003736B8" w:rsidP="00B7341C">
            <w:pPr>
              <w:pStyle w:val="Tablea"/>
            </w:pPr>
            <w:r w:rsidRPr="00412929">
              <w:t>(c) the exporting agent in the export case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2</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records must enable the person to substantiate the equivalent amount payable and paid by the person in relation to the vegetables</w:t>
            </w:r>
          </w:p>
        </w:tc>
      </w:tr>
      <w:tr w:rsidR="003736B8" w:rsidRPr="00412929" w:rsidTr="00B7341C">
        <w:tc>
          <w:tcPr>
            <w:tcW w:w="71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3</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 xml:space="preserve">Until the end of the period of 5 years beginning on the day after the end of the </w:t>
            </w:r>
            <w:r w:rsidR="00AC2799" w:rsidRPr="00412929">
              <w:t>financial year</w:t>
            </w:r>
            <w:r w:rsidRPr="00412929">
              <w:t xml:space="preserve"> in which the vegetables are sold, processed or exported</w:t>
            </w:r>
          </w:p>
        </w:tc>
      </w:tr>
    </w:tbl>
    <w:p w:rsidR="003736B8" w:rsidRPr="00412929" w:rsidRDefault="003736B8" w:rsidP="003736B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736B8" w:rsidRPr="00412929" w:rsidRDefault="003736B8" w:rsidP="003736B8">
      <w:pPr>
        <w:pStyle w:val="ActHead5"/>
      </w:pPr>
      <w:bookmarkStart w:id="409" w:name="_Toc159505499"/>
      <w:r w:rsidRPr="003B0E2B">
        <w:rPr>
          <w:rStyle w:val="CharSectno"/>
        </w:rPr>
        <w:t>^VEG3</w:t>
      </w:r>
      <w:r w:rsidRPr="00412929">
        <w:t xml:space="preserve">  Obligations of persons claiming charge exemption</w:t>
      </w:r>
      <w:bookmarkEnd w:id="409"/>
    </w:p>
    <w:p w:rsidR="003736B8" w:rsidRPr="00412929" w:rsidRDefault="003736B8" w:rsidP="003736B8">
      <w:pPr>
        <w:pStyle w:val="subsection"/>
      </w:pPr>
      <w:r w:rsidRPr="00412929">
        <w:tab/>
      </w:r>
      <w:r w:rsidRPr="00412929">
        <w:tab/>
        <w:t xml:space="preserve">For the purposes of </w:t>
      </w:r>
      <w:r w:rsidR="004B6490">
        <w:t>paragraph 5</w:t>
      </w:r>
      <w:r w:rsidR="00526692" w:rsidRPr="00412929">
        <w:t>9</w:t>
      </w:r>
      <w:r w:rsidRPr="00412929">
        <w:t xml:space="preserve">(2)(c) of the Act, this table has effect if vegetables are harvested in Australia and in a </w:t>
      </w:r>
      <w:r w:rsidR="00472CEE" w:rsidRPr="00412929">
        <w:t>financial year</w:t>
      </w:r>
      <w:r w:rsidRPr="00412929">
        <w:t xml:space="preserve"> are exported from Australia and the person who owns the vegetables immediately before the export considers that an exemption from charge applies.</w:t>
      </w:r>
    </w:p>
    <w:p w:rsidR="003736B8" w:rsidRPr="00412929" w:rsidRDefault="003736B8" w:rsidP="003736B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3736B8" w:rsidRPr="00412929" w:rsidTr="00B7341C">
        <w:trPr>
          <w:tblHeader/>
        </w:trPr>
        <w:tc>
          <w:tcPr>
            <w:tcW w:w="8312" w:type="dxa"/>
            <w:gridSpan w:val="3"/>
            <w:tcBorders>
              <w:top w:val="single" w:sz="12" w:space="0" w:color="auto"/>
              <w:bottom w:val="single" w:sz="2" w:space="0" w:color="auto"/>
            </w:tcBorders>
            <w:shd w:val="clear" w:color="auto" w:fill="auto"/>
          </w:tcPr>
          <w:p w:rsidR="003736B8" w:rsidRPr="00412929" w:rsidRDefault="003736B8" w:rsidP="00B7341C">
            <w:pPr>
              <w:pStyle w:val="TableHeading"/>
            </w:pPr>
            <w:r w:rsidRPr="00412929">
              <w:t>Record</w:t>
            </w:r>
            <w:r w:rsidR="00383BFB">
              <w:noBreakHyphen/>
            </w:r>
            <w:r w:rsidRPr="00412929">
              <w:t>keeping</w:t>
            </w:r>
          </w:p>
        </w:tc>
      </w:tr>
      <w:tr w:rsidR="003736B8" w:rsidRPr="00412929" w:rsidTr="00B7341C">
        <w:trPr>
          <w:tblHeader/>
        </w:trPr>
        <w:tc>
          <w:tcPr>
            <w:tcW w:w="714"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Item</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Matter</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Heading"/>
            </w:pPr>
            <w:r w:rsidRPr="00412929">
              <w:t>Rule</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1</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person</w:t>
            </w:r>
          </w:p>
        </w:tc>
      </w:tr>
      <w:tr w:rsidR="003736B8" w:rsidRPr="00412929" w:rsidTr="00B7341C">
        <w:tc>
          <w:tcPr>
            <w:tcW w:w="714"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2</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3736B8" w:rsidRPr="00412929" w:rsidRDefault="003736B8" w:rsidP="00B7341C">
            <w:pPr>
              <w:pStyle w:val="Tabletext"/>
            </w:pPr>
            <w:r w:rsidRPr="00412929">
              <w:t>The records must contain details that are relevant to working out whether the exemption applies</w:t>
            </w:r>
          </w:p>
        </w:tc>
      </w:tr>
      <w:tr w:rsidR="003736B8" w:rsidRPr="00412929" w:rsidTr="00B7341C">
        <w:tc>
          <w:tcPr>
            <w:tcW w:w="714"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3</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3736B8" w:rsidRPr="00412929" w:rsidRDefault="003736B8" w:rsidP="00B7341C">
            <w:pPr>
              <w:pStyle w:val="Tabletext"/>
            </w:pPr>
            <w:r w:rsidRPr="00412929">
              <w:t xml:space="preserve">Until the end of the period of 5 years beginning on the day after the end of the </w:t>
            </w:r>
            <w:r w:rsidR="00AC00AF" w:rsidRPr="00412929">
              <w:t>financial year</w:t>
            </w:r>
          </w:p>
        </w:tc>
      </w:tr>
    </w:tbl>
    <w:p w:rsidR="003736B8" w:rsidRPr="00412929" w:rsidRDefault="003736B8" w:rsidP="003736B8">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3736B8" w:rsidRPr="00412929" w:rsidRDefault="003736B8" w:rsidP="003736B8">
      <w:pPr>
        <w:pStyle w:val="ActHead5"/>
      </w:pPr>
      <w:bookmarkStart w:id="410" w:name="_Toc159505500"/>
      <w:r w:rsidRPr="003B0E2B">
        <w:rPr>
          <w:rStyle w:val="CharSectno"/>
        </w:rPr>
        <w:t>^VEG4</w:t>
      </w:r>
      <w:r w:rsidRPr="00412929">
        <w:t xml:space="preserve">  Process for obtaining exemption from giving quarterly returns—levy payers or charge payers</w:t>
      </w:r>
      <w:bookmarkEnd w:id="410"/>
    </w:p>
    <w:p w:rsidR="003736B8" w:rsidRPr="00412929" w:rsidRDefault="003736B8" w:rsidP="003736B8">
      <w:pPr>
        <w:pStyle w:val="subsection"/>
      </w:pPr>
      <w:r w:rsidRPr="00412929">
        <w:tab/>
        <w:t>(1)</w:t>
      </w:r>
      <w:r w:rsidRPr="00412929">
        <w:tab/>
        <w:t>A person who:</w:t>
      </w:r>
    </w:p>
    <w:p w:rsidR="003736B8" w:rsidRPr="00412929" w:rsidRDefault="003736B8" w:rsidP="003736B8">
      <w:pPr>
        <w:pStyle w:val="paragraph"/>
      </w:pPr>
      <w:r w:rsidRPr="00412929">
        <w:tab/>
        <w:t>(a)</w:t>
      </w:r>
      <w:r w:rsidRPr="00412929">
        <w:tab/>
        <w:t>is a levy payer for levy imposed on vegetables that are processed by the person in a financial year; or</w:t>
      </w:r>
    </w:p>
    <w:p w:rsidR="003736B8" w:rsidRPr="00412929" w:rsidRDefault="003736B8" w:rsidP="003736B8">
      <w:pPr>
        <w:pStyle w:val="paragraph"/>
      </w:pPr>
      <w:r w:rsidRPr="00412929">
        <w:tab/>
        <w:t>(b)</w:t>
      </w:r>
      <w:r w:rsidRPr="00412929">
        <w:tab/>
        <w:t>is a charge payer for charge imposed on vegetables that are exported in a financial year other than through an exporting agent;</w:t>
      </w:r>
    </w:p>
    <w:p w:rsidR="003736B8" w:rsidRPr="00412929" w:rsidRDefault="003736B8" w:rsidP="003736B8">
      <w:pPr>
        <w:pStyle w:val="subsection2"/>
      </w:pPr>
      <w:r w:rsidRPr="00412929">
        <w:t>is not required to give returns for quarters in the year if:</w:t>
      </w:r>
    </w:p>
    <w:p w:rsidR="003736B8" w:rsidRPr="00412929" w:rsidRDefault="003736B8" w:rsidP="003736B8">
      <w:pPr>
        <w:pStyle w:val="paragraph"/>
      </w:pPr>
      <w:r w:rsidRPr="00412929">
        <w:tab/>
        <w:t>(c)</w:t>
      </w:r>
      <w:r w:rsidRPr="00412929">
        <w:tab/>
        <w:t>the person applies to the Secretary for an exemption from the requirement to give returns for quarters in the year; and</w:t>
      </w:r>
    </w:p>
    <w:p w:rsidR="003736B8" w:rsidRPr="00412929" w:rsidRDefault="003736B8" w:rsidP="003736B8">
      <w:pPr>
        <w:pStyle w:val="paragraph"/>
      </w:pPr>
      <w:r w:rsidRPr="00412929">
        <w:tab/>
        <w:t>(d)</w:t>
      </w:r>
      <w:r w:rsidRPr="00412929">
        <w:tab/>
        <w:t>the person applies before the end of the first quarter in the year in which such levy or charge is imposed; and</w:t>
      </w:r>
    </w:p>
    <w:p w:rsidR="003736B8" w:rsidRPr="00412929" w:rsidRDefault="003736B8" w:rsidP="003736B8">
      <w:pPr>
        <w:pStyle w:val="paragraph"/>
      </w:pPr>
      <w:r w:rsidRPr="00412929">
        <w:tab/>
        <w:t>(e)</w:t>
      </w:r>
      <w:r w:rsidRPr="00412929">
        <w:tab/>
        <w:t xml:space="preserve">the Secretary grants that exemption under </w:t>
      </w:r>
      <w:r w:rsidR="00342EA0" w:rsidRPr="00412929">
        <w:t>section ^10</w:t>
      </w:r>
      <w:r w:rsidRPr="00412929">
        <w:t>.</w:t>
      </w:r>
    </w:p>
    <w:p w:rsidR="003736B8" w:rsidRPr="00412929" w:rsidRDefault="003736B8" w:rsidP="003736B8">
      <w:pPr>
        <w:pStyle w:val="subsection"/>
      </w:pPr>
      <w:r w:rsidRPr="00412929">
        <w:tab/>
        <w:t>(2)</w:t>
      </w:r>
      <w:r w:rsidRPr="00412929">
        <w:tab/>
        <w:t>The person may apply only if the person reasonably believes that the sum of the amount of levy and charge that the person will pay, or will be likely to pay, in relation to vegetables and the financial year will be less than $500.</w:t>
      </w:r>
    </w:p>
    <w:p w:rsidR="003736B8" w:rsidRPr="00412929" w:rsidRDefault="003736B8" w:rsidP="003736B8">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3736B8" w:rsidRPr="00412929" w:rsidRDefault="003736B8" w:rsidP="003736B8">
      <w:pPr>
        <w:pStyle w:val="ActHead5"/>
      </w:pPr>
      <w:bookmarkStart w:id="411" w:name="_Toc159505501"/>
      <w:r w:rsidRPr="003B0E2B">
        <w:rPr>
          <w:rStyle w:val="CharSectno"/>
        </w:rPr>
        <w:t>^VEG5</w:t>
      </w:r>
      <w:r w:rsidRPr="00412929">
        <w:t xml:space="preserve">  Process for obtaining exemption from giving quarterly returns—collection agents</w:t>
      </w:r>
      <w:bookmarkEnd w:id="411"/>
    </w:p>
    <w:p w:rsidR="003736B8" w:rsidRPr="00412929" w:rsidRDefault="003736B8" w:rsidP="003736B8">
      <w:pPr>
        <w:pStyle w:val="subsection"/>
      </w:pPr>
      <w:r w:rsidRPr="00412929">
        <w:tab/>
        <w:t>(1)</w:t>
      </w:r>
      <w:r w:rsidRPr="00412929">
        <w:tab/>
        <w:t>For the purposes of subclause ^VEG2(3), a person is not required to give returns for quarters in the financial year if:</w:t>
      </w:r>
    </w:p>
    <w:p w:rsidR="003736B8" w:rsidRPr="00412929" w:rsidRDefault="003736B8" w:rsidP="003736B8">
      <w:pPr>
        <w:pStyle w:val="paragraph"/>
      </w:pPr>
      <w:r w:rsidRPr="00412929">
        <w:tab/>
        <w:t>(a)</w:t>
      </w:r>
      <w:r w:rsidRPr="00412929">
        <w:tab/>
        <w:t>the person applies to the Secretary for an exemption from the requirement to give returns for quarters in the year; and</w:t>
      </w:r>
    </w:p>
    <w:p w:rsidR="003736B8" w:rsidRPr="00412929" w:rsidRDefault="003736B8" w:rsidP="003736B8">
      <w:pPr>
        <w:pStyle w:val="paragraph"/>
      </w:pPr>
      <w:r w:rsidRPr="00412929">
        <w:tab/>
        <w:t>(b)</w:t>
      </w:r>
      <w:r w:rsidRPr="00412929">
        <w:tab/>
        <w:t>the person applies before the end of the first quarter in the year in which levy or charge is imposed on vegetables where the person is liable to pay an equivalent amount; and</w:t>
      </w:r>
    </w:p>
    <w:p w:rsidR="003736B8" w:rsidRPr="00412929" w:rsidRDefault="003736B8" w:rsidP="003736B8">
      <w:pPr>
        <w:pStyle w:val="paragraph"/>
      </w:pPr>
      <w:r w:rsidRPr="00412929">
        <w:tab/>
        <w:t>(c)</w:t>
      </w:r>
      <w:r w:rsidRPr="00412929">
        <w:tab/>
        <w:t xml:space="preserve">the Secretary grants the exemption under </w:t>
      </w:r>
      <w:r w:rsidR="00342EA0" w:rsidRPr="00412929">
        <w:t>section ^10</w:t>
      </w:r>
      <w:r w:rsidRPr="00412929">
        <w:t>.</w:t>
      </w:r>
    </w:p>
    <w:p w:rsidR="003736B8" w:rsidRPr="00412929" w:rsidRDefault="003736B8" w:rsidP="003736B8">
      <w:pPr>
        <w:pStyle w:val="subsection"/>
      </w:pPr>
      <w:r w:rsidRPr="00412929">
        <w:tab/>
        <w:t>(2)</w:t>
      </w:r>
      <w:r w:rsidRPr="00412929">
        <w:tab/>
        <w:t>The person may apply only if the person reasonably believes that the total equivalent amount that the person will pay, or will be likely to pay, in relation to vegetables and the financial year will be less than $500.</w:t>
      </w:r>
    </w:p>
    <w:p w:rsidR="003736B8" w:rsidRPr="00412929" w:rsidRDefault="003736B8" w:rsidP="003736B8">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B2A9D" w:rsidP="00692DBC">
      <w:pPr>
        <w:pStyle w:val="ActHead2"/>
        <w:pageBreakBefore/>
      </w:pPr>
      <w:bookmarkStart w:id="412" w:name="_Toc159505502"/>
      <w:r w:rsidRPr="003B0E2B">
        <w:rPr>
          <w:rStyle w:val="CharPartNo"/>
        </w:rPr>
        <w:t>Part 4</w:t>
      </w:r>
      <w:r w:rsidR="00692DBC" w:rsidRPr="00412929">
        <w:t>—</w:t>
      </w:r>
      <w:r w:rsidR="00692DBC" w:rsidRPr="003B0E2B">
        <w:rPr>
          <w:rStyle w:val="CharPartText"/>
        </w:rPr>
        <w:t>Viticulture</w:t>
      </w:r>
      <w:bookmarkEnd w:id="412"/>
    </w:p>
    <w:p w:rsidR="00160079" w:rsidRPr="00412929" w:rsidRDefault="006B2A9D" w:rsidP="00160079">
      <w:pPr>
        <w:pStyle w:val="ActHead3"/>
      </w:pPr>
      <w:bookmarkStart w:id="413" w:name="_Toc159505503"/>
      <w:r w:rsidRPr="003B0E2B">
        <w:rPr>
          <w:rStyle w:val="CharDivNo"/>
        </w:rPr>
        <w:t>Division 1</w:t>
      </w:r>
      <w:r w:rsidR="00160079" w:rsidRPr="00412929">
        <w:t>—</w:t>
      </w:r>
      <w:r w:rsidR="00160079" w:rsidRPr="003B0E2B">
        <w:rPr>
          <w:rStyle w:val="CharDivText"/>
        </w:rPr>
        <w:t>Introduction</w:t>
      </w:r>
      <w:bookmarkEnd w:id="413"/>
    </w:p>
    <w:p w:rsidR="006D240B" w:rsidRPr="00412929" w:rsidRDefault="006D240B" w:rsidP="006D240B">
      <w:pPr>
        <w:pStyle w:val="ActHead5"/>
      </w:pPr>
      <w:bookmarkStart w:id="414" w:name="_Toc159505504"/>
      <w:r w:rsidRPr="003B0E2B">
        <w:rPr>
          <w:rStyle w:val="CharSectno"/>
        </w:rPr>
        <w:t>^SO9</w:t>
      </w:r>
      <w:r w:rsidRPr="00412929">
        <w:t xml:space="preserve">  Simplified outline of this Part</w:t>
      </w:r>
      <w:bookmarkEnd w:id="414"/>
    </w:p>
    <w:p w:rsidR="006D240B" w:rsidRPr="00412929" w:rsidRDefault="006D240B" w:rsidP="006D240B">
      <w:pPr>
        <w:pStyle w:val="SOText"/>
      </w:pPr>
      <w:r w:rsidRPr="00412929">
        <w:t xml:space="preserve">The </w:t>
      </w:r>
      <w:r w:rsidR="00A51E84" w:rsidRPr="00412929">
        <w:t>4 viticulture</w:t>
      </w:r>
      <w:r w:rsidRPr="00412929">
        <w:t xml:space="preserve"> levies and </w:t>
      </w:r>
      <w:r w:rsidR="0035608C" w:rsidRPr="00412929">
        <w:t>3</w:t>
      </w:r>
      <w:r w:rsidRPr="00412929">
        <w:t xml:space="preserve"> </w:t>
      </w:r>
      <w:r w:rsidR="00A51E84" w:rsidRPr="00412929">
        <w:t>viticulture</w:t>
      </w:r>
      <w:r w:rsidRPr="00412929">
        <w:t xml:space="preserve"> charge</w:t>
      </w:r>
      <w:r w:rsidR="0035608C" w:rsidRPr="00412929">
        <w:t>s</w:t>
      </w:r>
      <w:r w:rsidRPr="00412929">
        <w:t xml:space="preserve"> are to be collected.</w:t>
      </w:r>
    </w:p>
    <w:p w:rsidR="006D240B" w:rsidRPr="00412929" w:rsidRDefault="00A51E84" w:rsidP="006D240B">
      <w:pPr>
        <w:pStyle w:val="SOHeadItalic"/>
      </w:pPr>
      <w:r w:rsidRPr="00412929">
        <w:t>Table grapes levy</w:t>
      </w:r>
      <w:r w:rsidR="00CE7D69" w:rsidRPr="00412929">
        <w:t xml:space="preserve"> and table grapes export charge</w:t>
      </w:r>
    </w:p>
    <w:p w:rsidR="006D240B" w:rsidRPr="00412929" w:rsidRDefault="006D240B" w:rsidP="006D240B">
      <w:pPr>
        <w:pStyle w:val="SOText"/>
      </w:pPr>
      <w:r w:rsidRPr="00412929">
        <w:t xml:space="preserve">The </w:t>
      </w:r>
      <w:r w:rsidR="00A51E84" w:rsidRPr="00412929">
        <w:t>table grapes</w:t>
      </w:r>
      <w:r w:rsidRPr="00412929">
        <w:t xml:space="preserve"> levy </w:t>
      </w:r>
      <w:r w:rsidR="00CE7D69" w:rsidRPr="00412929">
        <w:t>and table grapes export charge are</w:t>
      </w:r>
      <w:r w:rsidRPr="00412929">
        <w:t xml:space="preserve"> generally payable, and returns are generally due, after the end of each quarter in a financial year.</w:t>
      </w:r>
      <w:r w:rsidR="00D70218" w:rsidRPr="00412929">
        <w:t xml:space="preserve"> For table grapes sold by retail sale in a financial year, the levy is payable on </w:t>
      </w:r>
      <w:r w:rsidR="006B2A9D" w:rsidRPr="00412929">
        <w:t>31 August</w:t>
      </w:r>
      <w:r w:rsidR="00D70218" w:rsidRPr="00412929">
        <w:t xml:space="preserve"> in the next financial year</w:t>
      </w:r>
      <w:r w:rsidR="009C12DF" w:rsidRPr="00412929">
        <w:t>.</w:t>
      </w:r>
    </w:p>
    <w:p w:rsidR="00B20391" w:rsidRPr="00412929" w:rsidRDefault="00B20391" w:rsidP="00B20391">
      <w:pPr>
        <w:pStyle w:val="SOText"/>
      </w:pPr>
      <w:r w:rsidRPr="00412929">
        <w:t xml:space="preserve">There are collection agent obligations on selling agents, buying agents, </w:t>
      </w:r>
      <w:r w:rsidR="009A37E0" w:rsidRPr="00412929">
        <w:t>business purchaser</w:t>
      </w:r>
      <w:r w:rsidRPr="00412929">
        <w:t>s or exporting agents.</w:t>
      </w:r>
    </w:p>
    <w:p w:rsidR="006D240B" w:rsidRPr="00412929" w:rsidRDefault="006D240B" w:rsidP="006D240B">
      <w:pPr>
        <w:pStyle w:val="SOText"/>
      </w:pPr>
      <w:r w:rsidRPr="00412929">
        <w:t>There are record</w:t>
      </w:r>
      <w:r w:rsidR="00383BFB">
        <w:noBreakHyphen/>
      </w:r>
      <w:r w:rsidRPr="00412929">
        <w:t>keeping obligations.</w:t>
      </w:r>
    </w:p>
    <w:p w:rsidR="006D240B" w:rsidRPr="00412929" w:rsidRDefault="00B20391" w:rsidP="006D240B">
      <w:pPr>
        <w:pStyle w:val="SOHeadItalic"/>
      </w:pPr>
      <w:r w:rsidRPr="00412929">
        <w:t>Dried grapes levy</w:t>
      </w:r>
      <w:r w:rsidR="00CF0010" w:rsidRPr="00412929">
        <w:t xml:space="preserve"> and dried grapes export charge</w:t>
      </w:r>
    </w:p>
    <w:p w:rsidR="006D240B" w:rsidRPr="00412929" w:rsidRDefault="006D240B" w:rsidP="006D240B">
      <w:pPr>
        <w:pStyle w:val="SOText"/>
      </w:pPr>
      <w:r w:rsidRPr="00412929">
        <w:t xml:space="preserve">The </w:t>
      </w:r>
      <w:r w:rsidR="00136396" w:rsidRPr="00412929">
        <w:t>dried grapes levy</w:t>
      </w:r>
      <w:r w:rsidRPr="00412929">
        <w:t xml:space="preserve"> </w:t>
      </w:r>
      <w:r w:rsidR="00CF0010" w:rsidRPr="00412929">
        <w:t>and dried grapes export charge are</w:t>
      </w:r>
      <w:r w:rsidRPr="00412929">
        <w:t xml:space="preserve"> generally payable, and returns are generally due, after the end of each </w:t>
      </w:r>
      <w:r w:rsidR="00A9312F" w:rsidRPr="00412929">
        <w:t>calendar month</w:t>
      </w:r>
      <w:r w:rsidRPr="00412929">
        <w:t xml:space="preserve"> in a </w:t>
      </w:r>
      <w:r w:rsidR="00A9312F" w:rsidRPr="00412929">
        <w:t>calendar</w:t>
      </w:r>
      <w:r w:rsidRPr="00412929">
        <w:t xml:space="preserve"> year. However, in certain circumstances </w:t>
      </w:r>
      <w:r w:rsidR="006F0C28" w:rsidRPr="00412929">
        <w:t>charge</w:t>
      </w:r>
      <w:r w:rsidRPr="00412929">
        <w:t xml:space="preserve"> payers may be able to give an annual return and pay the </w:t>
      </w:r>
      <w:r w:rsidR="0036082C" w:rsidRPr="00412929">
        <w:t>charge</w:t>
      </w:r>
      <w:r w:rsidRPr="00412929">
        <w:t xml:space="preserve"> after the end of the </w:t>
      </w:r>
      <w:r w:rsidR="009C12DF" w:rsidRPr="00412929">
        <w:t>calendar</w:t>
      </w:r>
      <w:r w:rsidRPr="00412929">
        <w:t xml:space="preserve"> year.</w:t>
      </w:r>
      <w:r w:rsidR="009C12DF" w:rsidRPr="00412929">
        <w:t xml:space="preserve"> For dried grapes sold by retail sale or used in the production of other goods, the levy is payable on </w:t>
      </w:r>
      <w:r w:rsidR="006B2A9D" w:rsidRPr="00412929">
        <w:t>28 February</w:t>
      </w:r>
      <w:r w:rsidR="009C12DF" w:rsidRPr="00412929">
        <w:t xml:space="preserve"> in the next calendar year.</w:t>
      </w:r>
    </w:p>
    <w:p w:rsidR="00902E77" w:rsidRPr="00412929" w:rsidRDefault="00902E77" w:rsidP="00902E77">
      <w:pPr>
        <w:pStyle w:val="SOText"/>
      </w:pPr>
      <w:r w:rsidRPr="00412929">
        <w:t xml:space="preserve">There are collection agent obligations on proprietors of packing houses, selling agents, buying agents, </w:t>
      </w:r>
      <w:r w:rsidR="009A37E0" w:rsidRPr="00412929">
        <w:t>business purchaser</w:t>
      </w:r>
      <w:r w:rsidRPr="00412929">
        <w:t>s or exporting agents.</w:t>
      </w:r>
    </w:p>
    <w:p w:rsidR="006D240B" w:rsidRPr="00412929" w:rsidRDefault="006D240B" w:rsidP="006D240B">
      <w:pPr>
        <w:pStyle w:val="SOText"/>
      </w:pPr>
      <w:r w:rsidRPr="00412929">
        <w:t>There are record</w:t>
      </w:r>
      <w:r w:rsidR="00383BFB">
        <w:noBreakHyphen/>
      </w:r>
      <w:r w:rsidRPr="00412929">
        <w:t>keeping obligations.</w:t>
      </w:r>
    </w:p>
    <w:p w:rsidR="006D240B" w:rsidRPr="00412929" w:rsidRDefault="009F713F" w:rsidP="006D240B">
      <w:pPr>
        <w:pStyle w:val="SOHeadItalic"/>
      </w:pPr>
      <w:r w:rsidRPr="00412929">
        <w:t>Grapes research levy</w:t>
      </w:r>
    </w:p>
    <w:p w:rsidR="006D240B" w:rsidRPr="00412929" w:rsidRDefault="006D240B" w:rsidP="006D240B">
      <w:pPr>
        <w:pStyle w:val="SOText"/>
      </w:pPr>
      <w:r w:rsidRPr="00412929">
        <w:t xml:space="preserve">The </w:t>
      </w:r>
      <w:r w:rsidR="009F713F" w:rsidRPr="00412929">
        <w:t>grapes research levy</w:t>
      </w:r>
      <w:r w:rsidRPr="00412929">
        <w:t xml:space="preserve"> is payable, and returns are due, after the end of each </w:t>
      </w:r>
      <w:r w:rsidR="0031289F" w:rsidRPr="00412929">
        <w:t>financial</w:t>
      </w:r>
      <w:r w:rsidRPr="00412929">
        <w:t xml:space="preserve"> year.</w:t>
      </w:r>
    </w:p>
    <w:p w:rsidR="00BF79AA" w:rsidRPr="00412929" w:rsidRDefault="00BF79AA" w:rsidP="00BF79AA">
      <w:pPr>
        <w:pStyle w:val="SOText"/>
      </w:pPr>
      <w:r w:rsidRPr="00412929">
        <w:t>There are collection agent obligations on proprietors of processing establishments where the proprietors are not the levy payers.</w:t>
      </w:r>
    </w:p>
    <w:p w:rsidR="006D240B" w:rsidRPr="00412929" w:rsidRDefault="006D240B" w:rsidP="006D240B">
      <w:pPr>
        <w:pStyle w:val="SOText"/>
      </w:pPr>
      <w:r w:rsidRPr="00412929">
        <w:t>There are record</w:t>
      </w:r>
      <w:r w:rsidR="00383BFB">
        <w:noBreakHyphen/>
      </w:r>
      <w:r w:rsidRPr="00412929">
        <w:t>keeping obligations.</w:t>
      </w:r>
    </w:p>
    <w:p w:rsidR="006D240B" w:rsidRPr="00412929" w:rsidRDefault="007C6E1D" w:rsidP="006D240B">
      <w:pPr>
        <w:pStyle w:val="SOHeadItalic"/>
      </w:pPr>
      <w:r w:rsidRPr="00412929">
        <w:t>Wine grapes levy</w:t>
      </w:r>
    </w:p>
    <w:p w:rsidR="003276EF" w:rsidRPr="00412929" w:rsidRDefault="003276EF" w:rsidP="003276EF">
      <w:pPr>
        <w:pStyle w:val="SOText"/>
      </w:pPr>
      <w:r w:rsidRPr="00412929">
        <w:t>The wine grapes levy is payable, and returns are due, after the end of each financial year.</w:t>
      </w:r>
      <w:r w:rsidR="004A6E1B" w:rsidRPr="00412929">
        <w:t xml:space="preserve">  If the total quantity, in tonnes, of fresh grapes, the fresh grape equivalent of dried grapes and the fresh grape equivalent of grape juice used at a winery in a financial year is more than 100 tonnes, 50% of the levy is due on the next </w:t>
      </w:r>
      <w:r w:rsidR="006B2A9D" w:rsidRPr="00412929">
        <w:t>30 September</w:t>
      </w:r>
      <w:r w:rsidR="004A6E1B" w:rsidRPr="00412929">
        <w:t xml:space="preserve"> and 50% of the levy is due </w:t>
      </w:r>
      <w:r w:rsidR="004B778E" w:rsidRPr="00412929">
        <w:t xml:space="preserve">on the next </w:t>
      </w:r>
      <w:r w:rsidR="006B2A9D" w:rsidRPr="00412929">
        <w:t>31 March</w:t>
      </w:r>
      <w:r w:rsidR="004B778E" w:rsidRPr="00412929">
        <w:t>.</w:t>
      </w:r>
    </w:p>
    <w:p w:rsidR="003276EF" w:rsidRPr="00412929" w:rsidRDefault="003276EF" w:rsidP="003276EF">
      <w:pPr>
        <w:pStyle w:val="SOText"/>
      </w:pPr>
      <w:r w:rsidRPr="00412929">
        <w:t>There are collection agent obligations on proprietors of wineries where the proprietors are not the levy payers.</w:t>
      </w:r>
    </w:p>
    <w:p w:rsidR="003276EF" w:rsidRPr="00412929" w:rsidRDefault="003276EF" w:rsidP="003276EF">
      <w:pPr>
        <w:pStyle w:val="SOText"/>
      </w:pPr>
      <w:r w:rsidRPr="00412929">
        <w:t>There are record</w:t>
      </w:r>
      <w:r w:rsidR="00383BFB">
        <w:noBreakHyphen/>
      </w:r>
      <w:r w:rsidRPr="00412929">
        <w:t>keeping obligations.</w:t>
      </w:r>
    </w:p>
    <w:p w:rsidR="0099603D" w:rsidRPr="00412929" w:rsidRDefault="0099603D" w:rsidP="0099603D">
      <w:pPr>
        <w:pStyle w:val="SOHeadItalic"/>
      </w:pPr>
      <w:r w:rsidRPr="00412929">
        <w:t>Wine export charge</w:t>
      </w:r>
    </w:p>
    <w:p w:rsidR="0099603D" w:rsidRDefault="0099603D" w:rsidP="0099603D">
      <w:pPr>
        <w:pStyle w:val="SOText"/>
      </w:pPr>
      <w:r w:rsidRPr="00412929">
        <w:t>The wine export charge</w:t>
      </w:r>
      <w:r w:rsidR="000840BC" w:rsidRPr="00412929">
        <w:t xml:space="preserve"> is</w:t>
      </w:r>
      <w:r w:rsidRPr="00412929">
        <w:t xml:space="preserve"> generally payable after the end of each quarter in a financial year. </w:t>
      </w:r>
      <w:r w:rsidR="000840BC" w:rsidRPr="00412929">
        <w:t>However, the Secretary</w:t>
      </w:r>
      <w:r w:rsidR="0097298E" w:rsidRPr="00412929">
        <w:t xml:space="preserve"> may grant a charge payer an approval to pay the charge on an annual basis for that year</w:t>
      </w:r>
      <w:r w:rsidRPr="00412929">
        <w:t>.</w:t>
      </w:r>
    </w:p>
    <w:p w:rsidR="00661303" w:rsidRPr="00412929" w:rsidRDefault="00661303" w:rsidP="0099603D">
      <w:pPr>
        <w:pStyle w:val="SOText"/>
      </w:pPr>
      <w:r>
        <w:t>There are no collection agents.</w:t>
      </w:r>
    </w:p>
    <w:p w:rsidR="0099603D" w:rsidRPr="00412929" w:rsidRDefault="0099603D" w:rsidP="0099603D">
      <w:pPr>
        <w:pStyle w:val="SOText"/>
      </w:pPr>
      <w:r w:rsidRPr="00412929">
        <w:t>There are record</w:t>
      </w:r>
      <w:r w:rsidR="00383BFB">
        <w:noBreakHyphen/>
      </w:r>
      <w:r w:rsidRPr="00412929">
        <w:t>keeping obligations.</w:t>
      </w:r>
    </w:p>
    <w:p w:rsidR="002B7123" w:rsidRPr="00412929" w:rsidRDefault="006B2A9D" w:rsidP="002B7123">
      <w:pPr>
        <w:pStyle w:val="ActHead3"/>
        <w:pageBreakBefore/>
      </w:pPr>
      <w:bookmarkStart w:id="415" w:name="_Toc159505505"/>
      <w:r w:rsidRPr="003B0E2B">
        <w:rPr>
          <w:rStyle w:val="CharDivNo"/>
        </w:rPr>
        <w:t>Division 2</w:t>
      </w:r>
      <w:r w:rsidR="002B7123" w:rsidRPr="00412929">
        <w:t>—</w:t>
      </w:r>
      <w:r w:rsidR="002B7123" w:rsidRPr="003B0E2B">
        <w:rPr>
          <w:rStyle w:val="CharDivText"/>
        </w:rPr>
        <w:t>Table grapes</w:t>
      </w:r>
      <w:r w:rsidR="000E522C" w:rsidRPr="003B0E2B">
        <w:rPr>
          <w:rStyle w:val="CharDivText"/>
        </w:rPr>
        <w:t xml:space="preserve"> levy</w:t>
      </w:r>
      <w:r w:rsidR="00CE7D69" w:rsidRPr="003B0E2B">
        <w:rPr>
          <w:rStyle w:val="CharDivText"/>
        </w:rPr>
        <w:t xml:space="preserve"> and table grapes export charge</w:t>
      </w:r>
      <w:bookmarkEnd w:id="415"/>
    </w:p>
    <w:p w:rsidR="002B7123" w:rsidRPr="00412929" w:rsidRDefault="002B7123" w:rsidP="002B7123">
      <w:pPr>
        <w:pStyle w:val="ActHead5"/>
      </w:pPr>
      <w:bookmarkStart w:id="416" w:name="_Toc159505506"/>
      <w:r w:rsidRPr="003B0E2B">
        <w:rPr>
          <w:rStyle w:val="CharSectno"/>
        </w:rPr>
        <w:t>^TG1</w:t>
      </w:r>
      <w:r w:rsidRPr="00412929">
        <w:t xml:space="preserve">  Obligations of levy payers or charge payers</w:t>
      </w:r>
      <w:bookmarkEnd w:id="416"/>
    </w:p>
    <w:p w:rsidR="002B7123" w:rsidRPr="00412929" w:rsidRDefault="002B7123" w:rsidP="002B7123">
      <w:pPr>
        <w:pStyle w:val="SubsectionHead"/>
      </w:pPr>
      <w:r w:rsidRPr="00412929">
        <w:t>When table grapes levy due and payable</w:t>
      </w:r>
    </w:p>
    <w:p w:rsidR="002B7123" w:rsidRPr="00412929" w:rsidRDefault="002B7123" w:rsidP="002B7123">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2B7123" w:rsidRPr="00412929" w:rsidRDefault="002B7123" w:rsidP="002B7123">
      <w:pPr>
        <w:pStyle w:val="paragraph"/>
      </w:pPr>
      <w:r w:rsidRPr="00412929">
        <w:tab/>
        <w:t>(a)</w:t>
      </w:r>
      <w:r w:rsidRPr="00412929">
        <w:tab/>
        <w:t xml:space="preserve">levy imposed </w:t>
      </w:r>
      <w:r w:rsidR="00042837" w:rsidRPr="00412929">
        <w:t xml:space="preserve">by clause ^TG1 of </w:t>
      </w:r>
      <w:r w:rsidR="006B2A9D" w:rsidRPr="00412929">
        <w:t>Schedule 2</w:t>
      </w:r>
      <w:r w:rsidR="00042837" w:rsidRPr="00412929">
        <w:t xml:space="preserve"> to the </w:t>
      </w:r>
      <w:r w:rsidR="00042837" w:rsidRPr="00412929">
        <w:rPr>
          <w:i/>
        </w:rPr>
        <w:t xml:space="preserve">Primary Industries (Excise) Levies </w:t>
      </w:r>
      <w:r w:rsidR="00A90B9D" w:rsidRPr="00412929">
        <w:rPr>
          <w:i/>
        </w:rPr>
        <w:t>Regulations 2</w:t>
      </w:r>
      <w:r w:rsidR="008D04F7" w:rsidRPr="00412929">
        <w:rPr>
          <w:i/>
        </w:rPr>
        <w:t>024</w:t>
      </w:r>
      <w:r w:rsidR="00042837" w:rsidRPr="00412929">
        <w:t xml:space="preserve"> </w:t>
      </w:r>
      <w:r w:rsidR="00037C8D" w:rsidRPr="00412929">
        <w:t xml:space="preserve">on </w:t>
      </w:r>
      <w:r w:rsidRPr="00412929">
        <w:t>table grapes that are sold by the levy payer in a quarter in a financial year (other than by retail sale); or</w:t>
      </w:r>
    </w:p>
    <w:p w:rsidR="002B7123" w:rsidRPr="00412929" w:rsidRDefault="002B7123" w:rsidP="002B7123">
      <w:pPr>
        <w:pStyle w:val="paragraph"/>
      </w:pPr>
      <w:r w:rsidRPr="00412929">
        <w:tab/>
        <w:t>(b)</w:t>
      </w:r>
      <w:r w:rsidRPr="00412929">
        <w:tab/>
        <w:t xml:space="preserve">levy imposed </w:t>
      </w:r>
      <w:r w:rsidR="00042837" w:rsidRPr="00412929">
        <w:t xml:space="preserve">by clause ^TG1 of </w:t>
      </w:r>
      <w:r w:rsidR="006B2A9D" w:rsidRPr="00412929">
        <w:t>Schedule 2</w:t>
      </w:r>
      <w:r w:rsidR="00042837" w:rsidRPr="00412929">
        <w:t xml:space="preserve"> to the </w:t>
      </w:r>
      <w:r w:rsidR="0047565C" w:rsidRPr="00412929">
        <w:rPr>
          <w:i/>
        </w:rPr>
        <w:t xml:space="preserve">Primary Industries (Excise) Levies </w:t>
      </w:r>
      <w:r w:rsidR="00A90B9D" w:rsidRPr="00412929">
        <w:rPr>
          <w:i/>
        </w:rPr>
        <w:t>Regulations 2</w:t>
      </w:r>
      <w:r w:rsidR="008D04F7" w:rsidRPr="00412929">
        <w:rPr>
          <w:i/>
        </w:rPr>
        <w:t>024</w:t>
      </w:r>
      <w:r w:rsidR="00042837" w:rsidRPr="00412929">
        <w:rPr>
          <w:i/>
        </w:rPr>
        <w:t xml:space="preserve"> </w:t>
      </w:r>
      <w:r w:rsidRPr="00412929">
        <w:t>on table grapes that are sold by the levy payer by retail sale in a financial year;</w:t>
      </w:r>
    </w:p>
    <w:p w:rsidR="002B7123" w:rsidRPr="00412929" w:rsidRDefault="002B7123" w:rsidP="002B7123">
      <w:pPr>
        <w:pStyle w:val="subsection2"/>
      </w:pPr>
      <w:r w:rsidRPr="00412929">
        <w:t>this table has effect.</w:t>
      </w:r>
    </w:p>
    <w:p w:rsidR="002B7123" w:rsidRPr="00412929"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B7123" w:rsidRPr="00412929" w:rsidTr="000C094A">
        <w:trPr>
          <w:tblHeader/>
        </w:trPr>
        <w:tc>
          <w:tcPr>
            <w:tcW w:w="8312" w:type="dxa"/>
            <w:gridSpan w:val="3"/>
            <w:tcBorders>
              <w:top w:val="single" w:sz="12" w:space="0" w:color="auto"/>
              <w:bottom w:val="single" w:sz="2" w:space="0" w:color="auto"/>
            </w:tcBorders>
            <w:shd w:val="clear" w:color="auto" w:fill="auto"/>
          </w:tcPr>
          <w:p w:rsidR="002B7123" w:rsidRPr="00412929" w:rsidRDefault="002B7123" w:rsidP="000C094A">
            <w:pPr>
              <w:pStyle w:val="TableHeading"/>
            </w:pPr>
            <w:r w:rsidRPr="00412929">
              <w:t>Table grapes levy</w:t>
            </w:r>
          </w:p>
        </w:tc>
      </w:tr>
      <w:tr w:rsidR="002B7123" w:rsidRPr="00412929" w:rsidTr="000C094A">
        <w:trPr>
          <w:tblHeader/>
        </w:trPr>
        <w:tc>
          <w:tcPr>
            <w:tcW w:w="71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Item</w:t>
            </w:r>
          </w:p>
        </w:tc>
        <w:tc>
          <w:tcPr>
            <w:tcW w:w="353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Matter</w:t>
            </w:r>
          </w:p>
        </w:tc>
        <w:tc>
          <w:tcPr>
            <w:tcW w:w="406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Rule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1</w:t>
            </w:r>
          </w:p>
        </w:tc>
        <w:tc>
          <w:tcPr>
            <w:tcW w:w="353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 xml:space="preserve">For </w:t>
            </w:r>
            <w:r w:rsidR="00101C45" w:rsidRPr="00412929">
              <w:t xml:space="preserve">table </w:t>
            </w:r>
            <w:r w:rsidRPr="00412929">
              <w:t xml:space="preserve">grapes sold to a </w:t>
            </w:r>
            <w:r w:rsidR="009A37E0" w:rsidRPr="00412929">
              <w:t>business purchaser</w:t>
            </w:r>
            <w:r w:rsidR="007F78CC"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On the last day of the first calendar month after the end of the quarter</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2</w:t>
            </w:r>
          </w:p>
        </w:tc>
        <w:tc>
          <w:tcPr>
            <w:tcW w:w="353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 xml:space="preserve">For </w:t>
            </w:r>
            <w:r w:rsidR="00101C45" w:rsidRPr="00412929">
              <w:t xml:space="preserve">table </w:t>
            </w:r>
            <w:r w:rsidRPr="00412929">
              <w:t>grapes sold by retail sale, when is the levy due and payable?</w:t>
            </w:r>
          </w:p>
        </w:tc>
        <w:tc>
          <w:tcPr>
            <w:tcW w:w="406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 xml:space="preserve">On </w:t>
            </w:r>
            <w:r w:rsidR="006B2A9D" w:rsidRPr="00412929">
              <w:t>31 August</w:t>
            </w:r>
            <w:r w:rsidRPr="00412929">
              <w:t xml:space="preserve"> in the next financial year</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3</w:t>
            </w:r>
          </w:p>
        </w:tc>
        <w:tc>
          <w:tcPr>
            <w:tcW w:w="353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 xml:space="preserve">For </w:t>
            </w:r>
            <w:r w:rsidR="00101C45" w:rsidRPr="00412929">
              <w:t xml:space="preserve">table </w:t>
            </w:r>
            <w:r w:rsidRPr="00412929">
              <w:t>grapes sold to a consumer at a wholesale produce market, when is the levy due and payable?</w:t>
            </w:r>
          </w:p>
        </w:tc>
        <w:tc>
          <w:tcPr>
            <w:tcW w:w="406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On the last day of the first calendar month after the end of the quarter</w:t>
            </w:r>
          </w:p>
        </w:tc>
      </w:tr>
      <w:tr w:rsidR="002B7123" w:rsidRPr="00412929" w:rsidTr="000C094A">
        <w:tc>
          <w:tcPr>
            <w:tcW w:w="71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4</w:t>
            </w:r>
          </w:p>
        </w:tc>
        <w:tc>
          <w:tcPr>
            <w:tcW w:w="353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The Commonwealth</w:t>
            </w:r>
          </w:p>
        </w:tc>
      </w:tr>
    </w:tbl>
    <w:p w:rsidR="00183D47" w:rsidRPr="00412929" w:rsidRDefault="002B7123" w:rsidP="002B7123">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^TG2.</w:t>
      </w:r>
    </w:p>
    <w:p w:rsidR="00183D47" w:rsidRPr="00412929" w:rsidRDefault="00183D47" w:rsidP="00183D47">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2B7123" w:rsidRPr="00412929" w:rsidRDefault="002B7123" w:rsidP="002B7123">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2B7123" w:rsidRPr="00412929" w:rsidRDefault="002B7123" w:rsidP="002B7123">
      <w:pPr>
        <w:pStyle w:val="SubsectionHead"/>
      </w:pPr>
      <w:r w:rsidRPr="00412929">
        <w:t>When table grapes export charge due and payable</w:t>
      </w:r>
    </w:p>
    <w:p w:rsidR="002B7123" w:rsidRPr="00412929" w:rsidRDefault="002B7123" w:rsidP="002B7123">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w:t>
      </w:r>
      <w:r w:rsidR="0047565C" w:rsidRPr="00412929">
        <w:t xml:space="preserve">by clause ^TG1 of </w:t>
      </w:r>
      <w:r w:rsidR="006B2A9D" w:rsidRPr="00412929">
        <w:t>Schedule 2</w:t>
      </w:r>
      <w:r w:rsidR="0047565C" w:rsidRPr="00412929">
        <w:t xml:space="preserve"> to the </w:t>
      </w:r>
      <w:r w:rsidR="0047565C" w:rsidRPr="00412929">
        <w:rPr>
          <w:i/>
        </w:rPr>
        <w:t xml:space="preserve">Primary Industries (Customs) Charges </w:t>
      </w:r>
      <w:r w:rsidR="00A90B9D" w:rsidRPr="00412929">
        <w:rPr>
          <w:i/>
        </w:rPr>
        <w:t>Regulations 2</w:t>
      </w:r>
      <w:r w:rsidR="008D04F7" w:rsidRPr="00412929">
        <w:rPr>
          <w:i/>
        </w:rPr>
        <w:t>024</w:t>
      </w:r>
      <w:r w:rsidR="0047565C" w:rsidRPr="00412929">
        <w:rPr>
          <w:i/>
        </w:rPr>
        <w:t xml:space="preserve"> </w:t>
      </w:r>
      <w:r w:rsidRPr="00412929">
        <w:t xml:space="preserve">on table grapes that are exported </w:t>
      </w:r>
      <w:r w:rsidR="00EE7C00" w:rsidRPr="00412929">
        <w:t xml:space="preserve">from Australia </w:t>
      </w:r>
      <w:r w:rsidRPr="00412929">
        <w:t>in a quarter in a financial year, this table has effect.</w:t>
      </w:r>
    </w:p>
    <w:p w:rsidR="002B7123" w:rsidRPr="00412929"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B7123" w:rsidRPr="00412929" w:rsidTr="000C094A">
        <w:trPr>
          <w:tblHeader/>
        </w:trPr>
        <w:tc>
          <w:tcPr>
            <w:tcW w:w="8312" w:type="dxa"/>
            <w:gridSpan w:val="3"/>
            <w:tcBorders>
              <w:top w:val="single" w:sz="12" w:space="0" w:color="auto"/>
              <w:bottom w:val="single" w:sz="2" w:space="0" w:color="auto"/>
            </w:tcBorders>
            <w:shd w:val="clear" w:color="auto" w:fill="auto"/>
          </w:tcPr>
          <w:p w:rsidR="002B7123" w:rsidRPr="00412929" w:rsidRDefault="002B7123" w:rsidP="000C094A">
            <w:pPr>
              <w:pStyle w:val="TableHeading"/>
            </w:pPr>
            <w:r w:rsidRPr="00412929">
              <w:t>Table grapes export charge</w:t>
            </w:r>
          </w:p>
        </w:tc>
      </w:tr>
      <w:tr w:rsidR="002B7123" w:rsidRPr="00412929" w:rsidTr="000C094A">
        <w:trPr>
          <w:tblHeader/>
        </w:trPr>
        <w:tc>
          <w:tcPr>
            <w:tcW w:w="71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Item</w:t>
            </w:r>
          </w:p>
        </w:tc>
        <w:tc>
          <w:tcPr>
            <w:tcW w:w="353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Matter</w:t>
            </w:r>
          </w:p>
        </w:tc>
        <w:tc>
          <w:tcPr>
            <w:tcW w:w="406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Rule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1</w:t>
            </w:r>
          </w:p>
        </w:tc>
        <w:tc>
          <w:tcPr>
            <w:tcW w:w="353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 xml:space="preserve">For </w:t>
            </w:r>
            <w:r w:rsidR="00183FE4" w:rsidRPr="00412929">
              <w:t xml:space="preserve">table </w:t>
            </w:r>
            <w:r w:rsidRPr="00412929">
              <w:t>grapes exported through an exporting agent, when is the charge due and payable?</w:t>
            </w:r>
          </w:p>
        </w:tc>
        <w:tc>
          <w:tcPr>
            <w:tcW w:w="406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On the last day of the first calendar month after the end of the quarter</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2</w:t>
            </w:r>
          </w:p>
        </w:tc>
        <w:tc>
          <w:tcPr>
            <w:tcW w:w="353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 xml:space="preserve">For </w:t>
            </w:r>
            <w:r w:rsidR="00183FE4" w:rsidRPr="00412929">
              <w:t xml:space="preserve">table </w:t>
            </w:r>
            <w:r w:rsidRPr="00412929">
              <w:t>grapes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On the last day of the first calendar month after the end of the quarter</w:t>
            </w:r>
          </w:p>
        </w:tc>
      </w:tr>
      <w:tr w:rsidR="002B7123" w:rsidRPr="00412929" w:rsidTr="000C094A">
        <w:tc>
          <w:tcPr>
            <w:tcW w:w="71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3</w:t>
            </w:r>
          </w:p>
        </w:tc>
        <w:tc>
          <w:tcPr>
            <w:tcW w:w="353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The Commonwealth</w:t>
            </w:r>
          </w:p>
        </w:tc>
      </w:tr>
    </w:tbl>
    <w:p w:rsidR="00953320" w:rsidRPr="00412929" w:rsidRDefault="002B7123" w:rsidP="002B7123">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^TG2.</w:t>
      </w:r>
    </w:p>
    <w:p w:rsidR="00953320" w:rsidRPr="00412929" w:rsidRDefault="00953320" w:rsidP="00953320">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2B7123" w:rsidRPr="00412929" w:rsidRDefault="002B7123" w:rsidP="002B7123">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2B7123" w:rsidRPr="00412929" w:rsidRDefault="002B7123" w:rsidP="002B7123">
      <w:pPr>
        <w:pStyle w:val="SubsectionHead"/>
      </w:pPr>
      <w:r w:rsidRPr="00412929">
        <w:t>Giving quarterly or annual returns</w:t>
      </w:r>
    </w:p>
    <w:p w:rsidR="002B7123" w:rsidRPr="00412929" w:rsidRDefault="002B7123" w:rsidP="002B7123">
      <w:pPr>
        <w:pStyle w:val="subsection"/>
      </w:pPr>
      <w:r w:rsidRPr="00412929">
        <w:tab/>
        <w:t>(3)</w:t>
      </w:r>
      <w:r w:rsidRPr="00412929">
        <w:tab/>
        <w:t xml:space="preserve">For the purposes of </w:t>
      </w:r>
      <w:r w:rsidR="004B6490">
        <w:t>paragraph 5</w:t>
      </w:r>
      <w:r w:rsidR="00526692" w:rsidRPr="00412929">
        <w:t>9</w:t>
      </w:r>
      <w:r w:rsidRPr="00412929">
        <w:t xml:space="preserve">(2)(a) of the Act, </w:t>
      </w:r>
      <w:r w:rsidR="00D25512" w:rsidRPr="00412929">
        <w:t xml:space="preserve">for levy imposed by clause ^TG1 of </w:t>
      </w:r>
      <w:r w:rsidR="006B2A9D" w:rsidRPr="00412929">
        <w:t>Schedule 2</w:t>
      </w:r>
      <w:r w:rsidR="00D25512" w:rsidRPr="00412929">
        <w:t xml:space="preserve"> to the </w:t>
      </w:r>
      <w:r w:rsidR="00D25512" w:rsidRPr="00412929">
        <w:rPr>
          <w:i/>
        </w:rPr>
        <w:t xml:space="preserve">Primary Industries (Excise) Levies </w:t>
      </w:r>
      <w:r w:rsidR="00A90B9D" w:rsidRPr="00412929">
        <w:rPr>
          <w:i/>
        </w:rPr>
        <w:t>Regulations 2</w:t>
      </w:r>
      <w:r w:rsidR="008D04F7" w:rsidRPr="00412929">
        <w:rPr>
          <w:i/>
        </w:rPr>
        <w:t>024</w:t>
      </w:r>
      <w:r w:rsidR="00D25512" w:rsidRPr="00412929">
        <w:t xml:space="preserve"> on table grapes, or charge imposed by clause ^TG1 of </w:t>
      </w:r>
      <w:r w:rsidR="006B2A9D" w:rsidRPr="00412929">
        <w:t>Schedule 2</w:t>
      </w:r>
      <w:r w:rsidR="00D25512" w:rsidRPr="00412929">
        <w:t xml:space="preserve"> to the </w:t>
      </w:r>
      <w:r w:rsidR="00D25512" w:rsidRPr="00412929">
        <w:rPr>
          <w:i/>
        </w:rPr>
        <w:t xml:space="preserve">Primary Industries (Customs) Charges </w:t>
      </w:r>
      <w:r w:rsidR="00A90B9D" w:rsidRPr="00412929">
        <w:rPr>
          <w:i/>
        </w:rPr>
        <w:t>Regulations 2</w:t>
      </w:r>
      <w:r w:rsidR="008D04F7" w:rsidRPr="00412929">
        <w:rPr>
          <w:i/>
        </w:rPr>
        <w:t>024</w:t>
      </w:r>
      <w:r w:rsidR="00D25512" w:rsidRPr="00412929">
        <w:t xml:space="preserve"> on table grapes, this table has effect.</w:t>
      </w:r>
    </w:p>
    <w:p w:rsidR="002B7123" w:rsidRPr="00412929"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412929" w:rsidTr="000C094A">
        <w:trPr>
          <w:tblHeader/>
        </w:trPr>
        <w:tc>
          <w:tcPr>
            <w:tcW w:w="8312" w:type="dxa"/>
            <w:gridSpan w:val="3"/>
            <w:tcBorders>
              <w:top w:val="single" w:sz="12" w:space="0" w:color="auto"/>
              <w:bottom w:val="single" w:sz="2" w:space="0" w:color="auto"/>
            </w:tcBorders>
            <w:shd w:val="clear" w:color="auto" w:fill="auto"/>
          </w:tcPr>
          <w:p w:rsidR="002B7123" w:rsidRPr="00412929" w:rsidRDefault="002B7123" w:rsidP="000C094A">
            <w:pPr>
              <w:pStyle w:val="TableHeading"/>
            </w:pPr>
            <w:r w:rsidRPr="00412929">
              <w:t>Quarterly or annual returns</w:t>
            </w:r>
          </w:p>
        </w:tc>
      </w:tr>
      <w:tr w:rsidR="002B7123" w:rsidRPr="00412929" w:rsidTr="000C094A">
        <w:trPr>
          <w:tblHeader/>
        </w:trPr>
        <w:tc>
          <w:tcPr>
            <w:tcW w:w="71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Item</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Matter</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Rule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1</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following:</w:t>
            </w:r>
          </w:p>
          <w:p w:rsidR="002B7123" w:rsidRPr="00412929" w:rsidRDefault="002B7123" w:rsidP="000C094A">
            <w:pPr>
              <w:pStyle w:val="Tablea"/>
            </w:pPr>
            <w:r w:rsidRPr="00412929">
              <w:t xml:space="preserve">(a) for </w:t>
            </w:r>
            <w:r w:rsidR="00183FE4" w:rsidRPr="00412929">
              <w:t xml:space="preserve">table </w:t>
            </w:r>
            <w:r w:rsidRPr="00412929">
              <w:t>grapes sold by the levy payer in the quarter to a consumer at a wholesale produce market—the levy payer;</w:t>
            </w:r>
          </w:p>
          <w:p w:rsidR="002B7123" w:rsidRPr="00412929" w:rsidRDefault="002B7123" w:rsidP="000C094A">
            <w:pPr>
              <w:pStyle w:val="Tablea"/>
            </w:pPr>
            <w:r w:rsidRPr="00412929">
              <w:t xml:space="preserve">(b) for </w:t>
            </w:r>
            <w:r w:rsidR="00183FE4" w:rsidRPr="00412929">
              <w:t xml:space="preserve">table </w:t>
            </w:r>
            <w:r w:rsidRPr="00412929">
              <w:t>grapes exported in the quarter other than through an exporting agent—the charge payer</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2</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 xml:space="preserve">For </w:t>
            </w:r>
            <w:r w:rsidR="00183FE4" w:rsidRPr="00412929">
              <w:t xml:space="preserve">table </w:t>
            </w:r>
            <w:r w:rsidRPr="00412929">
              <w:t>grapes sold by the levy payer by retail sale in the year—the levy payer</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3</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a"/>
            </w:pPr>
            <w:r w:rsidRPr="00412929">
              <w:t>(a) for a return for a quarter—before the end of the first calendar month after the end of the quarter; or</w:t>
            </w:r>
          </w:p>
          <w:p w:rsidR="002B7123" w:rsidRPr="00412929" w:rsidRDefault="002B7123" w:rsidP="000C094A">
            <w:pPr>
              <w:pStyle w:val="Tablea"/>
            </w:pPr>
            <w:r w:rsidRPr="00412929">
              <w:t xml:space="preserve">(b) for a return for a financial year—before the end of </w:t>
            </w:r>
            <w:r w:rsidR="006B2A9D" w:rsidRPr="00412929">
              <w:t>31 August</w:t>
            </w:r>
            <w:r w:rsidRPr="00412929">
              <w:t xml:space="preserve"> in the next financial year</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4</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Secretary</w:t>
            </w:r>
          </w:p>
        </w:tc>
      </w:tr>
      <w:tr w:rsidR="002B7123" w:rsidRPr="00412929" w:rsidTr="000C094A">
        <w:tc>
          <w:tcPr>
            <w:tcW w:w="71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5</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The return:</w:t>
            </w:r>
          </w:p>
          <w:p w:rsidR="002B7123" w:rsidRPr="00412929" w:rsidRDefault="002B7123" w:rsidP="000C094A">
            <w:pPr>
              <w:pStyle w:val="Tablea"/>
            </w:pPr>
            <w:r w:rsidRPr="00412929">
              <w:t>(a) must be in the appropriate approved form and include the information required by that form; or</w:t>
            </w:r>
          </w:p>
          <w:p w:rsidR="002B7123" w:rsidRPr="00412929" w:rsidRDefault="002B7123" w:rsidP="000C094A">
            <w:pPr>
              <w:pStyle w:val="Tablea"/>
            </w:pPr>
            <w:r w:rsidRPr="00412929">
              <w:t>(b) must be given electronically using an approved electronic system and include the information required by that system to be included in the return</w:t>
            </w:r>
          </w:p>
        </w:tc>
      </w:tr>
    </w:tbl>
    <w:p w:rsidR="002B7123" w:rsidRPr="00412929" w:rsidRDefault="002B7123" w:rsidP="002B7123">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2B7123" w:rsidRPr="00412929" w:rsidRDefault="002B7123" w:rsidP="002B7123">
      <w:pPr>
        <w:pStyle w:val="SubsectionHead"/>
      </w:pPr>
      <w:r w:rsidRPr="00412929">
        <w:t>Making and keeping records</w:t>
      </w:r>
    </w:p>
    <w:p w:rsidR="002B7123" w:rsidRPr="00412929" w:rsidRDefault="002B7123" w:rsidP="002B7123">
      <w:pPr>
        <w:pStyle w:val="subsection"/>
      </w:pPr>
      <w:r w:rsidRPr="00412929">
        <w:tab/>
        <w:t>(4)</w:t>
      </w:r>
      <w:r w:rsidRPr="00412929">
        <w:tab/>
        <w:t xml:space="preserve">For the purposes of </w:t>
      </w:r>
      <w:r w:rsidR="004B6490">
        <w:t>paragraph 5</w:t>
      </w:r>
      <w:r w:rsidR="00526692" w:rsidRPr="00412929">
        <w:t>9</w:t>
      </w:r>
      <w:r w:rsidRPr="00412929">
        <w:t xml:space="preserve">(2)(b) of the Act, </w:t>
      </w:r>
      <w:r w:rsidR="008A250C" w:rsidRPr="00412929">
        <w:t xml:space="preserve">for levy imposed by clause ^TG1 of </w:t>
      </w:r>
      <w:r w:rsidR="006B2A9D" w:rsidRPr="00412929">
        <w:t>Schedule 2</w:t>
      </w:r>
      <w:r w:rsidR="008A250C" w:rsidRPr="00412929">
        <w:t xml:space="preserve"> to the </w:t>
      </w:r>
      <w:r w:rsidR="008A250C" w:rsidRPr="00412929">
        <w:rPr>
          <w:i/>
        </w:rPr>
        <w:t xml:space="preserve">Primary Industries (Excise) Levies </w:t>
      </w:r>
      <w:r w:rsidR="00A90B9D" w:rsidRPr="00412929">
        <w:rPr>
          <w:i/>
        </w:rPr>
        <w:t>Regulations 2</w:t>
      </w:r>
      <w:r w:rsidR="008D04F7" w:rsidRPr="00412929">
        <w:rPr>
          <w:i/>
        </w:rPr>
        <w:t>024</w:t>
      </w:r>
      <w:r w:rsidR="008A250C" w:rsidRPr="00412929">
        <w:t xml:space="preserve"> on table grapes, or charge imposed by clause ^TG1 of </w:t>
      </w:r>
      <w:r w:rsidR="006B2A9D" w:rsidRPr="00412929">
        <w:t>Schedule 2</w:t>
      </w:r>
      <w:r w:rsidR="008A250C" w:rsidRPr="00412929">
        <w:t xml:space="preserve"> to the </w:t>
      </w:r>
      <w:r w:rsidR="008A250C" w:rsidRPr="00412929">
        <w:rPr>
          <w:i/>
        </w:rPr>
        <w:t xml:space="preserve">Primary Industries (Customs) Charges </w:t>
      </w:r>
      <w:r w:rsidR="00A90B9D" w:rsidRPr="00412929">
        <w:rPr>
          <w:i/>
        </w:rPr>
        <w:t>Regulations 2</w:t>
      </w:r>
      <w:r w:rsidR="008D04F7" w:rsidRPr="00412929">
        <w:rPr>
          <w:i/>
        </w:rPr>
        <w:t>024</w:t>
      </w:r>
      <w:r w:rsidR="008A250C" w:rsidRPr="00412929">
        <w:t xml:space="preserve"> on table grapes, this table has effect.</w:t>
      </w:r>
    </w:p>
    <w:p w:rsidR="002B7123" w:rsidRPr="00412929"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412929" w:rsidTr="000C094A">
        <w:trPr>
          <w:tblHeader/>
        </w:trPr>
        <w:tc>
          <w:tcPr>
            <w:tcW w:w="8312" w:type="dxa"/>
            <w:gridSpan w:val="3"/>
            <w:tcBorders>
              <w:top w:val="single" w:sz="12" w:space="0" w:color="auto"/>
              <w:bottom w:val="single" w:sz="2" w:space="0" w:color="auto"/>
            </w:tcBorders>
            <w:shd w:val="clear" w:color="auto" w:fill="auto"/>
          </w:tcPr>
          <w:p w:rsidR="002B7123" w:rsidRPr="00412929" w:rsidRDefault="002B7123" w:rsidP="000C094A">
            <w:pPr>
              <w:pStyle w:val="TableHeading"/>
            </w:pPr>
            <w:r w:rsidRPr="00412929">
              <w:t>Record</w:t>
            </w:r>
            <w:r w:rsidR="00383BFB">
              <w:noBreakHyphen/>
            </w:r>
            <w:r w:rsidRPr="00412929">
              <w:t>keeping</w:t>
            </w:r>
          </w:p>
        </w:tc>
      </w:tr>
      <w:tr w:rsidR="002B7123" w:rsidRPr="00412929" w:rsidTr="000C094A">
        <w:trPr>
          <w:tblHeader/>
        </w:trPr>
        <w:tc>
          <w:tcPr>
            <w:tcW w:w="71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Item</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Matter</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Rule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1</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levy payer or charge payer</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2</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records must:</w:t>
            </w:r>
          </w:p>
          <w:p w:rsidR="002B7123" w:rsidRPr="00412929" w:rsidRDefault="002B7123" w:rsidP="000C094A">
            <w:pPr>
              <w:pStyle w:val="Tablea"/>
            </w:pPr>
            <w:r w:rsidRPr="00412929">
              <w:t>(a) if a collection agent is liable to pay an equivalent amount on behalf of the levy payer—contain details of the transaction involving that agent (including that agent’s contact details); or</w:t>
            </w:r>
          </w:p>
          <w:p w:rsidR="002B7123" w:rsidRPr="00412929" w:rsidRDefault="002B7123" w:rsidP="000C094A">
            <w:pPr>
              <w:pStyle w:val="Tablea"/>
            </w:pPr>
            <w:r w:rsidRPr="00412929">
              <w:t xml:space="preserve">(b) otherwise—enable the levy payer to substantiate the amount of levy payable and paid by the levy payer on the </w:t>
            </w:r>
            <w:r w:rsidR="00183FE4" w:rsidRPr="00412929">
              <w:t xml:space="preserve">table </w:t>
            </w:r>
            <w:r w:rsidRPr="00412929">
              <w:t>grapes</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3</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records must:</w:t>
            </w:r>
          </w:p>
          <w:p w:rsidR="002B7123" w:rsidRPr="00412929" w:rsidRDefault="002B7123" w:rsidP="000C094A">
            <w:pPr>
              <w:pStyle w:val="Tablea"/>
            </w:pPr>
            <w:r w:rsidRPr="00412929">
              <w:t>(a) if an exporting agent is liable to pay an equivalent amount on behalf of the charge payer—contain details of the transaction involving that agent (including that agent’s contact details); or</w:t>
            </w:r>
          </w:p>
          <w:p w:rsidR="002B7123" w:rsidRPr="00412929" w:rsidRDefault="002B7123" w:rsidP="000C094A">
            <w:pPr>
              <w:pStyle w:val="Tablea"/>
            </w:pPr>
            <w:r w:rsidRPr="00412929">
              <w:t xml:space="preserve">(b) otherwise—enable the charge payer to substantiate the amount of charge payable and paid by the charge payer on the </w:t>
            </w:r>
            <w:r w:rsidR="00183FE4" w:rsidRPr="00412929">
              <w:t xml:space="preserve">table </w:t>
            </w:r>
            <w:r w:rsidRPr="00412929">
              <w:t>grapes</w:t>
            </w:r>
          </w:p>
        </w:tc>
      </w:tr>
      <w:tr w:rsidR="002B7123" w:rsidRPr="00412929" w:rsidTr="000C094A">
        <w:tc>
          <w:tcPr>
            <w:tcW w:w="71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4</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2B7123" w:rsidRPr="00412929" w:rsidRDefault="00A03E3F" w:rsidP="00A03E3F">
            <w:pPr>
              <w:pStyle w:val="Tabletext"/>
            </w:pPr>
            <w:r w:rsidRPr="00412929">
              <w:t>Until the end of the period of 5 years beginning on the day after the end of the financial year in which the levy or charge is imposed</w:t>
            </w:r>
          </w:p>
        </w:tc>
      </w:tr>
    </w:tbl>
    <w:p w:rsidR="002B7123" w:rsidRPr="00412929" w:rsidRDefault="002B7123" w:rsidP="002B7123">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2B7123" w:rsidRPr="00412929" w:rsidRDefault="002B7123" w:rsidP="002B7123">
      <w:pPr>
        <w:pStyle w:val="notetext"/>
      </w:pPr>
      <w:r w:rsidRPr="00412929">
        <w:t>Note 2:</w:t>
      </w:r>
      <w:r w:rsidRPr="00412929">
        <w:tab/>
        <w:t>A person claiming a levy or charge exemption has record</w:t>
      </w:r>
      <w:r w:rsidR="00383BFB">
        <w:noBreakHyphen/>
      </w:r>
      <w:r w:rsidRPr="00412929">
        <w:t>keeping obligations, see clause ^TG3.</w:t>
      </w:r>
    </w:p>
    <w:p w:rsidR="002B7123" w:rsidRPr="00412929" w:rsidRDefault="002B7123" w:rsidP="002B7123">
      <w:pPr>
        <w:pStyle w:val="ActHead5"/>
      </w:pPr>
      <w:bookmarkStart w:id="417" w:name="_Toc159505507"/>
      <w:r w:rsidRPr="003B0E2B">
        <w:rPr>
          <w:rStyle w:val="CharSectno"/>
        </w:rPr>
        <w:t>^TG2</w:t>
      </w:r>
      <w:r w:rsidRPr="00412929">
        <w:t xml:space="preserve">  Obligations of collection agents</w:t>
      </w:r>
      <w:bookmarkEnd w:id="417"/>
    </w:p>
    <w:p w:rsidR="002B7123" w:rsidRPr="00412929" w:rsidRDefault="002B7123" w:rsidP="002B7123">
      <w:pPr>
        <w:pStyle w:val="subsection"/>
      </w:pPr>
      <w:r w:rsidRPr="00412929">
        <w:tab/>
        <w:t>(1)</w:t>
      </w:r>
      <w:r w:rsidRPr="00412929">
        <w:tab/>
        <w:t>This clause sets out obligations that are imposed on a person if:</w:t>
      </w:r>
    </w:p>
    <w:p w:rsidR="002B7123" w:rsidRPr="00412929" w:rsidRDefault="002B7123" w:rsidP="002B7123">
      <w:pPr>
        <w:pStyle w:val="paragraph"/>
      </w:pPr>
      <w:r w:rsidRPr="00412929">
        <w:tab/>
        <w:t>(a)</w:t>
      </w:r>
      <w:r w:rsidRPr="00412929">
        <w:tab/>
        <w:t xml:space="preserve">levy is imposed by clause ^TG1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table grapes that are sold by the levy payer in a quarter in a financial year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2B7123" w:rsidRPr="00412929" w:rsidRDefault="002B7123" w:rsidP="002B7123">
      <w:pPr>
        <w:pStyle w:val="paragraph"/>
      </w:pPr>
      <w:r w:rsidRPr="00412929">
        <w:tab/>
        <w:t>(b)</w:t>
      </w:r>
      <w:r w:rsidRPr="00412929">
        <w:tab/>
        <w:t xml:space="preserve">charge is imposed by clause ^TG1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 xml:space="preserve"> on table grapes that are exported </w:t>
      </w:r>
      <w:r w:rsidR="00EE7C00" w:rsidRPr="00412929">
        <w:t xml:space="preserve">from Australia </w:t>
      </w:r>
      <w:r w:rsidRPr="00412929">
        <w:t xml:space="preserve">in a quarter in a financial year through an exporting agent (the </w:t>
      </w:r>
      <w:r w:rsidRPr="00412929">
        <w:rPr>
          <w:b/>
          <w:i/>
        </w:rPr>
        <w:t>export case</w:t>
      </w:r>
      <w:r w:rsidRPr="00412929">
        <w:t>).</w:t>
      </w:r>
    </w:p>
    <w:p w:rsidR="002B7123" w:rsidRPr="00412929" w:rsidRDefault="002B7123" w:rsidP="002B7123">
      <w:pPr>
        <w:pStyle w:val="SubsectionHead"/>
      </w:pPr>
      <w:r w:rsidRPr="00412929">
        <w:t>Payment of equivalent amounts</w:t>
      </w:r>
    </w:p>
    <w:p w:rsidR="002B7123" w:rsidRPr="00412929" w:rsidRDefault="002B7123" w:rsidP="002B7123">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2B7123" w:rsidRPr="00412929"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2B7123" w:rsidRPr="00412929" w:rsidTr="000C094A">
        <w:trPr>
          <w:tblHeader/>
        </w:trPr>
        <w:tc>
          <w:tcPr>
            <w:tcW w:w="8312" w:type="dxa"/>
            <w:gridSpan w:val="3"/>
            <w:tcBorders>
              <w:top w:val="single" w:sz="12" w:space="0" w:color="auto"/>
              <w:bottom w:val="single" w:sz="2" w:space="0" w:color="auto"/>
            </w:tcBorders>
            <w:shd w:val="clear" w:color="auto" w:fill="auto"/>
          </w:tcPr>
          <w:p w:rsidR="002B7123" w:rsidRPr="00412929" w:rsidRDefault="002B7123" w:rsidP="000C094A">
            <w:pPr>
              <w:pStyle w:val="TableHeading"/>
            </w:pPr>
            <w:r w:rsidRPr="00412929">
              <w:t>Payment of equivalent amounts</w:t>
            </w:r>
          </w:p>
        </w:tc>
      </w:tr>
      <w:tr w:rsidR="002B7123" w:rsidRPr="00412929" w:rsidTr="000C094A">
        <w:trPr>
          <w:tblHeader/>
        </w:trPr>
        <w:tc>
          <w:tcPr>
            <w:tcW w:w="71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Item</w:t>
            </w:r>
          </w:p>
        </w:tc>
        <w:tc>
          <w:tcPr>
            <w:tcW w:w="3676"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Matter</w:t>
            </w:r>
          </w:p>
        </w:tc>
        <w:tc>
          <w:tcPr>
            <w:tcW w:w="3922"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Rule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1</w:t>
            </w:r>
          </w:p>
        </w:tc>
        <w:tc>
          <w:tcPr>
            <w:tcW w:w="3676"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 xml:space="preserve">Who is liable to pay an amount (the </w:t>
            </w:r>
            <w:r w:rsidRPr="00412929">
              <w:rPr>
                <w:b/>
                <w:i/>
              </w:rPr>
              <w:t>equivalent amount</w:t>
            </w:r>
            <w:r w:rsidRPr="00412929">
              <w:t xml:space="preserve">), on behalf of the levy payer or charge payer, equal to the amount of the levy or charge due for payment in relation to the </w:t>
            </w:r>
            <w:r w:rsidR="00273A3F" w:rsidRPr="00412929">
              <w:t xml:space="preserve">table </w:t>
            </w:r>
            <w:r w:rsidRPr="00412929">
              <w:t>grapes?</w:t>
            </w:r>
          </w:p>
        </w:tc>
        <w:tc>
          <w:tcPr>
            <w:tcW w:w="3922"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following:</w:t>
            </w:r>
          </w:p>
          <w:p w:rsidR="002B7123" w:rsidRPr="00412929" w:rsidRDefault="002B7123" w:rsidP="000C094A">
            <w:pPr>
              <w:pStyle w:val="Tablea"/>
            </w:pPr>
            <w:r w:rsidRPr="00412929">
              <w:t>(a) the liable collection agent in the sale case;</w:t>
            </w:r>
          </w:p>
          <w:p w:rsidR="002B7123" w:rsidRPr="00412929" w:rsidRDefault="002B7123" w:rsidP="000C094A">
            <w:pPr>
              <w:pStyle w:val="Tablea"/>
            </w:pPr>
            <w:r w:rsidRPr="00412929">
              <w:t>(b) the exporting agent in the export case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2</w:t>
            </w:r>
          </w:p>
        </w:tc>
        <w:tc>
          <w:tcPr>
            <w:tcW w:w="3676"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On the last day of the first calendar month after the end of the quarter</w:t>
            </w:r>
          </w:p>
        </w:tc>
      </w:tr>
      <w:tr w:rsidR="002B7123" w:rsidRPr="00412929" w:rsidTr="000C094A">
        <w:tc>
          <w:tcPr>
            <w:tcW w:w="71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3</w:t>
            </w:r>
          </w:p>
        </w:tc>
        <w:tc>
          <w:tcPr>
            <w:tcW w:w="3676"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The Commonwealth</w:t>
            </w:r>
          </w:p>
        </w:tc>
      </w:tr>
    </w:tbl>
    <w:p w:rsidR="002B7123" w:rsidRPr="00412929" w:rsidRDefault="002B7123" w:rsidP="002B7123">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2B7123" w:rsidRPr="00412929" w:rsidRDefault="002B7123" w:rsidP="002B7123">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2B7123" w:rsidRPr="00412929" w:rsidRDefault="002B7123" w:rsidP="002B7123">
      <w:pPr>
        <w:pStyle w:val="SubsectionHead"/>
      </w:pPr>
      <w:r w:rsidRPr="00412929">
        <w:t>Giving quarterly returns</w:t>
      </w:r>
    </w:p>
    <w:p w:rsidR="002B7123" w:rsidRPr="00412929" w:rsidRDefault="002B7123" w:rsidP="002B7123">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2B7123" w:rsidRPr="00412929"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412929" w:rsidTr="000C094A">
        <w:trPr>
          <w:tblHeader/>
        </w:trPr>
        <w:tc>
          <w:tcPr>
            <w:tcW w:w="8312" w:type="dxa"/>
            <w:gridSpan w:val="3"/>
            <w:tcBorders>
              <w:top w:val="single" w:sz="12" w:space="0" w:color="auto"/>
              <w:bottom w:val="single" w:sz="2" w:space="0" w:color="auto"/>
            </w:tcBorders>
            <w:shd w:val="clear" w:color="auto" w:fill="auto"/>
          </w:tcPr>
          <w:p w:rsidR="002B7123" w:rsidRPr="00412929" w:rsidRDefault="002B7123" w:rsidP="000C094A">
            <w:pPr>
              <w:pStyle w:val="TableHeading"/>
              <w:rPr>
                <w:b w:val="0"/>
              </w:rPr>
            </w:pPr>
            <w:r w:rsidRPr="00412929">
              <w:t>Quarterly returns</w:t>
            </w:r>
          </w:p>
        </w:tc>
      </w:tr>
      <w:tr w:rsidR="002B7123" w:rsidRPr="00412929" w:rsidTr="000C094A">
        <w:trPr>
          <w:tblHeader/>
        </w:trPr>
        <w:tc>
          <w:tcPr>
            <w:tcW w:w="71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Item</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Matter</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Rule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1</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following:</w:t>
            </w:r>
          </w:p>
          <w:p w:rsidR="002B7123" w:rsidRPr="00412929" w:rsidRDefault="002B7123" w:rsidP="000C094A">
            <w:pPr>
              <w:pStyle w:val="Tablea"/>
            </w:pPr>
            <w:r w:rsidRPr="00412929">
              <w:t>(a) the liable collection agent in the sale case;</w:t>
            </w:r>
          </w:p>
          <w:p w:rsidR="002B7123" w:rsidRPr="00412929" w:rsidRDefault="002B7123" w:rsidP="000C094A">
            <w:pPr>
              <w:pStyle w:val="Tablea"/>
            </w:pPr>
            <w:r w:rsidRPr="00412929">
              <w:t>(b) the exporting agent in the export case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2</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Before the end of the first calendar month after the end of the quarter</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3</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Secretary</w:t>
            </w:r>
          </w:p>
        </w:tc>
      </w:tr>
      <w:tr w:rsidR="002B7123" w:rsidRPr="00412929" w:rsidTr="000C094A">
        <w:tc>
          <w:tcPr>
            <w:tcW w:w="71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4</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The return:</w:t>
            </w:r>
          </w:p>
          <w:p w:rsidR="002B7123" w:rsidRPr="00412929" w:rsidRDefault="002B7123" w:rsidP="000C094A">
            <w:pPr>
              <w:pStyle w:val="Tablea"/>
            </w:pPr>
            <w:r w:rsidRPr="00412929">
              <w:t>(a) must be in the appropriate approved form and include the information required by that form; or</w:t>
            </w:r>
          </w:p>
          <w:p w:rsidR="002B7123" w:rsidRPr="00412929" w:rsidRDefault="002B7123" w:rsidP="000C094A">
            <w:pPr>
              <w:pStyle w:val="Tablea"/>
            </w:pPr>
            <w:r w:rsidRPr="00412929">
              <w:t>(b) must be given electronically using an approved electronic system and include the information required by that system to be included in the return</w:t>
            </w:r>
          </w:p>
        </w:tc>
      </w:tr>
    </w:tbl>
    <w:p w:rsidR="002B7123" w:rsidRPr="00412929" w:rsidRDefault="002B7123" w:rsidP="002B7123">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2B7123" w:rsidRPr="00412929" w:rsidRDefault="002B7123" w:rsidP="002B7123">
      <w:pPr>
        <w:pStyle w:val="SubsectionHead"/>
      </w:pPr>
      <w:r w:rsidRPr="00412929">
        <w:t>Making and keeping records</w:t>
      </w:r>
    </w:p>
    <w:p w:rsidR="002B7123" w:rsidRPr="00412929" w:rsidRDefault="002B7123" w:rsidP="002B7123">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2B7123" w:rsidRPr="00412929"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412929" w:rsidTr="000C094A">
        <w:trPr>
          <w:tblHeader/>
        </w:trPr>
        <w:tc>
          <w:tcPr>
            <w:tcW w:w="8312" w:type="dxa"/>
            <w:gridSpan w:val="3"/>
            <w:tcBorders>
              <w:top w:val="single" w:sz="12" w:space="0" w:color="auto"/>
              <w:bottom w:val="single" w:sz="2" w:space="0" w:color="auto"/>
            </w:tcBorders>
            <w:shd w:val="clear" w:color="auto" w:fill="auto"/>
          </w:tcPr>
          <w:p w:rsidR="002B7123" w:rsidRPr="00412929" w:rsidRDefault="002B7123" w:rsidP="000C094A">
            <w:pPr>
              <w:pStyle w:val="TableHeading"/>
            </w:pPr>
            <w:r w:rsidRPr="00412929">
              <w:t>Record</w:t>
            </w:r>
            <w:r w:rsidR="00383BFB">
              <w:noBreakHyphen/>
            </w:r>
            <w:r w:rsidRPr="00412929">
              <w:t>keeping</w:t>
            </w:r>
          </w:p>
        </w:tc>
      </w:tr>
      <w:tr w:rsidR="002B7123" w:rsidRPr="00412929" w:rsidTr="000C094A">
        <w:trPr>
          <w:tblHeader/>
        </w:trPr>
        <w:tc>
          <w:tcPr>
            <w:tcW w:w="71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Item</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Matter</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Rule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1</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following person:</w:t>
            </w:r>
          </w:p>
          <w:p w:rsidR="002B7123" w:rsidRPr="00412929" w:rsidRDefault="002B7123" w:rsidP="000C094A">
            <w:pPr>
              <w:pStyle w:val="Tablea"/>
            </w:pPr>
            <w:r w:rsidRPr="00412929">
              <w:t>(a) the liable collection agent in the sale case;</w:t>
            </w:r>
          </w:p>
          <w:p w:rsidR="002B7123" w:rsidRPr="00412929" w:rsidRDefault="002B7123" w:rsidP="000C094A">
            <w:pPr>
              <w:pStyle w:val="Tablea"/>
            </w:pPr>
            <w:r w:rsidRPr="00412929">
              <w:t>(b) the exporting agent in the export case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2</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 xml:space="preserve">The records must enable the person to substantiate the equivalent amount payable and paid by the person in relation to the </w:t>
            </w:r>
            <w:r w:rsidR="00273A3F" w:rsidRPr="00412929">
              <w:t xml:space="preserve">table </w:t>
            </w:r>
            <w:r w:rsidRPr="00412929">
              <w:t>grapes</w:t>
            </w:r>
          </w:p>
        </w:tc>
      </w:tr>
      <w:tr w:rsidR="002B7123" w:rsidRPr="00412929" w:rsidTr="000C094A">
        <w:tc>
          <w:tcPr>
            <w:tcW w:w="71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3</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 xml:space="preserve">Until the end of the period of 5 years beginning on the day after the end of the </w:t>
            </w:r>
            <w:r w:rsidR="008A250C" w:rsidRPr="00412929">
              <w:t>financial year</w:t>
            </w:r>
            <w:r w:rsidRPr="00412929">
              <w:t xml:space="preserve"> in which the </w:t>
            </w:r>
            <w:r w:rsidR="00273A3F" w:rsidRPr="00412929">
              <w:t xml:space="preserve">table </w:t>
            </w:r>
            <w:r w:rsidRPr="00412929">
              <w:t>grapes are sold or exported</w:t>
            </w:r>
          </w:p>
        </w:tc>
      </w:tr>
    </w:tbl>
    <w:p w:rsidR="002B7123" w:rsidRPr="00412929" w:rsidRDefault="002B7123" w:rsidP="002B7123">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2B7123" w:rsidRPr="00412929" w:rsidRDefault="002B7123" w:rsidP="002B7123">
      <w:pPr>
        <w:pStyle w:val="ActHead5"/>
      </w:pPr>
      <w:bookmarkStart w:id="418" w:name="_Toc159505508"/>
      <w:r w:rsidRPr="003B0E2B">
        <w:rPr>
          <w:rStyle w:val="CharSectno"/>
        </w:rPr>
        <w:t>^TG3</w:t>
      </w:r>
      <w:r w:rsidRPr="00412929">
        <w:t xml:space="preserve">  Obligations of persons claiming levy or charge exemption</w:t>
      </w:r>
      <w:bookmarkEnd w:id="418"/>
    </w:p>
    <w:p w:rsidR="002B7123" w:rsidRPr="00412929" w:rsidRDefault="002B7123" w:rsidP="002B7123">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2B7123" w:rsidRPr="00412929" w:rsidRDefault="002B7123" w:rsidP="002B7123">
      <w:pPr>
        <w:pStyle w:val="paragraph"/>
      </w:pPr>
      <w:r w:rsidRPr="00412929">
        <w:tab/>
        <w:t>(a)</w:t>
      </w:r>
      <w:r w:rsidRPr="00412929">
        <w:tab/>
        <w:t xml:space="preserve">table grapes are harvested in Australia and in a financial year are sold by </w:t>
      </w:r>
      <w:r w:rsidR="00661303">
        <w:t xml:space="preserve">retail sale by </w:t>
      </w:r>
      <w:r w:rsidRPr="00412929">
        <w:t xml:space="preserve">the person who owns the grapes immediately after they are harvested and the person considers that an exemption from levy applies under clause ^TG2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or</w:t>
      </w:r>
    </w:p>
    <w:p w:rsidR="002B7123" w:rsidRPr="00412929" w:rsidRDefault="002B7123" w:rsidP="002B7123">
      <w:pPr>
        <w:pStyle w:val="paragraph"/>
      </w:pPr>
      <w:r w:rsidRPr="00412929">
        <w:tab/>
        <w:t>(b)</w:t>
      </w:r>
      <w:r w:rsidRPr="00412929">
        <w:tab/>
        <w:t xml:space="preserve">table grapes are harvested in Australia and in a </w:t>
      </w:r>
      <w:r w:rsidR="00E114EF" w:rsidRPr="00412929">
        <w:t>financial year</w:t>
      </w:r>
      <w:r w:rsidRPr="00412929">
        <w:t xml:space="preserve"> are exported from Australia and the person who owns the grapes immediately before the export considers that an exemption from charge applies under clause ^TG2 of </w:t>
      </w:r>
      <w:r w:rsidR="006B2A9D" w:rsidRPr="00412929">
        <w:t>Schedule 2</w:t>
      </w:r>
      <w:r w:rsidRPr="00412929">
        <w:t xml:space="preserve"> to the </w:t>
      </w:r>
      <w:r w:rsidRPr="00412929">
        <w:rPr>
          <w:i/>
        </w:rPr>
        <w:t xml:space="preserve">Primary Industries (Customs) Charges </w:t>
      </w:r>
      <w:r w:rsidR="00A90B9D" w:rsidRPr="00412929">
        <w:rPr>
          <w:i/>
        </w:rPr>
        <w:t>Regulations 2</w:t>
      </w:r>
      <w:r w:rsidR="008D04F7" w:rsidRPr="00412929">
        <w:rPr>
          <w:i/>
        </w:rPr>
        <w:t>024</w:t>
      </w:r>
      <w:r w:rsidRPr="00412929">
        <w:t>.</w:t>
      </w:r>
    </w:p>
    <w:p w:rsidR="002B7123" w:rsidRPr="00412929" w:rsidRDefault="002B7123" w:rsidP="002B712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B7123" w:rsidRPr="00412929" w:rsidTr="000C094A">
        <w:trPr>
          <w:tblHeader/>
        </w:trPr>
        <w:tc>
          <w:tcPr>
            <w:tcW w:w="8312" w:type="dxa"/>
            <w:gridSpan w:val="3"/>
            <w:tcBorders>
              <w:top w:val="single" w:sz="12" w:space="0" w:color="auto"/>
              <w:bottom w:val="single" w:sz="2" w:space="0" w:color="auto"/>
            </w:tcBorders>
            <w:shd w:val="clear" w:color="auto" w:fill="auto"/>
          </w:tcPr>
          <w:p w:rsidR="002B7123" w:rsidRPr="00412929" w:rsidRDefault="002B7123" w:rsidP="000C094A">
            <w:pPr>
              <w:pStyle w:val="TableHeading"/>
            </w:pPr>
            <w:r w:rsidRPr="00412929">
              <w:t>Record</w:t>
            </w:r>
            <w:r w:rsidR="00383BFB">
              <w:noBreakHyphen/>
            </w:r>
            <w:r w:rsidRPr="00412929">
              <w:t>keeping</w:t>
            </w:r>
          </w:p>
        </w:tc>
      </w:tr>
      <w:tr w:rsidR="002B7123" w:rsidRPr="00412929" w:rsidTr="000C094A">
        <w:trPr>
          <w:tblHeader/>
        </w:trPr>
        <w:tc>
          <w:tcPr>
            <w:tcW w:w="714"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Item</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Matter</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Heading"/>
            </w:pPr>
            <w:r w:rsidRPr="00412929">
              <w:t>Rule</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1</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person</w:t>
            </w:r>
          </w:p>
        </w:tc>
      </w:tr>
      <w:tr w:rsidR="002B7123" w:rsidRPr="00412929" w:rsidTr="000C094A">
        <w:tc>
          <w:tcPr>
            <w:tcW w:w="714"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2</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2B7123" w:rsidRPr="00412929" w:rsidRDefault="002B7123" w:rsidP="000C094A">
            <w:pPr>
              <w:pStyle w:val="Tabletext"/>
            </w:pPr>
            <w:r w:rsidRPr="00412929">
              <w:t>The records must contain details that are relevant to working out whether the exemption applies</w:t>
            </w:r>
          </w:p>
        </w:tc>
      </w:tr>
      <w:tr w:rsidR="002B7123" w:rsidRPr="00412929" w:rsidTr="000C094A">
        <w:tc>
          <w:tcPr>
            <w:tcW w:w="714"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3</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2B7123" w:rsidRPr="00412929" w:rsidRDefault="002B7123" w:rsidP="000C094A">
            <w:pPr>
              <w:pStyle w:val="Tabletext"/>
            </w:pPr>
            <w:r w:rsidRPr="00412929">
              <w:t xml:space="preserve">Until the end of the period of 5 years beginning on the day after the end of the </w:t>
            </w:r>
            <w:r w:rsidR="00E114EF" w:rsidRPr="00412929">
              <w:t>financial year</w:t>
            </w:r>
          </w:p>
        </w:tc>
      </w:tr>
    </w:tbl>
    <w:p w:rsidR="002B7123" w:rsidRPr="00412929" w:rsidRDefault="002B7123" w:rsidP="002B7123">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2201B2" w:rsidRPr="00412929" w:rsidRDefault="006B2A9D" w:rsidP="002201B2">
      <w:pPr>
        <w:pStyle w:val="ActHead3"/>
        <w:pageBreakBefore/>
      </w:pPr>
      <w:bookmarkStart w:id="419" w:name="_Toc159505509"/>
      <w:r w:rsidRPr="003B0E2B">
        <w:rPr>
          <w:rStyle w:val="CharDivNo"/>
        </w:rPr>
        <w:t>Division 3</w:t>
      </w:r>
      <w:r w:rsidR="002201B2" w:rsidRPr="00412929">
        <w:t>—</w:t>
      </w:r>
      <w:r w:rsidR="002201B2" w:rsidRPr="003B0E2B">
        <w:rPr>
          <w:rStyle w:val="CharDivText"/>
        </w:rPr>
        <w:t>Dried grapes</w:t>
      </w:r>
      <w:r w:rsidR="00FA53F2" w:rsidRPr="003B0E2B">
        <w:rPr>
          <w:rStyle w:val="CharDivText"/>
        </w:rPr>
        <w:t xml:space="preserve"> levy</w:t>
      </w:r>
      <w:r w:rsidR="00CE7D69" w:rsidRPr="003B0E2B">
        <w:rPr>
          <w:rStyle w:val="CharDivText"/>
        </w:rPr>
        <w:t xml:space="preserve"> and dried grapes export charge</w:t>
      </w:r>
      <w:bookmarkEnd w:id="419"/>
    </w:p>
    <w:p w:rsidR="002201B2" w:rsidRPr="00412929" w:rsidRDefault="002201B2" w:rsidP="002201B2">
      <w:pPr>
        <w:pStyle w:val="ActHead5"/>
      </w:pPr>
      <w:bookmarkStart w:id="420" w:name="_Toc159505510"/>
      <w:r w:rsidRPr="003B0E2B">
        <w:rPr>
          <w:rStyle w:val="CharSectno"/>
        </w:rPr>
        <w:t>^DG1</w:t>
      </w:r>
      <w:r w:rsidRPr="00412929">
        <w:t xml:space="preserve">  Obligations of levy payers or charge payers</w:t>
      </w:r>
      <w:bookmarkEnd w:id="420"/>
    </w:p>
    <w:p w:rsidR="002201B2" w:rsidRPr="00412929" w:rsidRDefault="002201B2" w:rsidP="002201B2">
      <w:pPr>
        <w:pStyle w:val="SubsectionHead"/>
      </w:pPr>
      <w:r w:rsidRPr="00412929">
        <w:t>When dried grapes levy due and payable</w:t>
      </w:r>
    </w:p>
    <w:p w:rsidR="002201B2" w:rsidRPr="00412929" w:rsidRDefault="002201B2" w:rsidP="002201B2">
      <w:pPr>
        <w:pStyle w:val="subsection"/>
      </w:pPr>
      <w:r w:rsidRPr="00412929">
        <w:tab/>
        <w:t>(1)</w:t>
      </w:r>
      <w:r w:rsidRPr="00412929">
        <w:tab/>
        <w:t xml:space="preserve">For the purposes of </w:t>
      </w:r>
      <w:r w:rsidR="004B6490">
        <w:t>section 8</w:t>
      </w:r>
      <w:r w:rsidR="00923A65" w:rsidRPr="00412929">
        <w:t xml:space="preserve"> of the Act</w:t>
      </w:r>
      <w:r w:rsidRPr="00412929">
        <w:t>, for</w:t>
      </w:r>
      <w:r w:rsidR="005E63EE" w:rsidRPr="00412929">
        <w:t xml:space="preserve"> the following</w:t>
      </w:r>
      <w:r w:rsidRPr="00412929">
        <w:t>:</w:t>
      </w:r>
    </w:p>
    <w:p w:rsidR="002201B2" w:rsidRPr="00412929" w:rsidRDefault="002201B2" w:rsidP="002201B2">
      <w:pPr>
        <w:pStyle w:val="paragraph"/>
      </w:pPr>
      <w:r w:rsidRPr="00412929">
        <w:tab/>
        <w:t>(a)</w:t>
      </w:r>
      <w:r w:rsidRPr="00412929">
        <w:tab/>
        <w:t xml:space="preserve">levy imposed </w:t>
      </w:r>
      <w:r w:rsidR="00A933B4" w:rsidRPr="00412929">
        <w:t>by clause ^</w:t>
      </w:r>
      <w:r w:rsidR="005E63EE" w:rsidRPr="00412929">
        <w:t>DG</w:t>
      </w:r>
      <w:r w:rsidR="00A933B4" w:rsidRPr="00412929">
        <w:t xml:space="preserve">1 of </w:t>
      </w:r>
      <w:r w:rsidR="006B2A9D" w:rsidRPr="00412929">
        <w:t>Schedule 2</w:t>
      </w:r>
      <w:r w:rsidR="00A933B4" w:rsidRPr="00412929">
        <w:t xml:space="preserve"> to the </w:t>
      </w:r>
      <w:r w:rsidR="00A933B4" w:rsidRPr="00412929">
        <w:rPr>
          <w:i/>
        </w:rPr>
        <w:t xml:space="preserve">Primary Industries (Excise) Levies </w:t>
      </w:r>
      <w:r w:rsidR="00A90B9D" w:rsidRPr="00412929">
        <w:rPr>
          <w:i/>
        </w:rPr>
        <w:t>Regulations 2</w:t>
      </w:r>
      <w:r w:rsidR="008D04F7" w:rsidRPr="00412929">
        <w:rPr>
          <w:i/>
        </w:rPr>
        <w:t>024</w:t>
      </w:r>
      <w:r w:rsidR="005E63EE" w:rsidRPr="00412929">
        <w:t xml:space="preserve"> </w:t>
      </w:r>
      <w:r w:rsidRPr="00412929">
        <w:t>on dried grapes that are delivered to a packing house in Australia in a calendar month in a calendar year;</w:t>
      </w:r>
    </w:p>
    <w:p w:rsidR="002201B2" w:rsidRPr="00412929" w:rsidRDefault="002201B2" w:rsidP="002201B2">
      <w:pPr>
        <w:pStyle w:val="paragraph"/>
      </w:pPr>
      <w:r w:rsidRPr="00412929">
        <w:tab/>
        <w:t>(b)</w:t>
      </w:r>
      <w:r w:rsidRPr="00412929">
        <w:tab/>
        <w:t xml:space="preserve">levy imposed </w:t>
      </w:r>
      <w:r w:rsidR="005E63EE" w:rsidRPr="00412929">
        <w:t xml:space="preserve">by that clause </w:t>
      </w:r>
      <w:r w:rsidRPr="00412929">
        <w:t>on dried grapes, where the grapes are dried at a packing house in Australia in a calendar month in a calendar year;</w:t>
      </w:r>
    </w:p>
    <w:p w:rsidR="002201B2" w:rsidRPr="00412929" w:rsidRDefault="002201B2" w:rsidP="002201B2">
      <w:pPr>
        <w:pStyle w:val="paragraph"/>
      </w:pPr>
      <w:r w:rsidRPr="00412929">
        <w:tab/>
        <w:t>(c)</w:t>
      </w:r>
      <w:r w:rsidRPr="00412929">
        <w:tab/>
        <w:t xml:space="preserve">levy imposed </w:t>
      </w:r>
      <w:r w:rsidR="005E63EE" w:rsidRPr="00412929">
        <w:t xml:space="preserve">by that clause </w:t>
      </w:r>
      <w:r w:rsidRPr="00412929">
        <w:t>on dried grapes that are sold by the levy payer in a calendar month in a calendar year (other than by retail sale);</w:t>
      </w:r>
    </w:p>
    <w:p w:rsidR="002201B2" w:rsidRPr="00412929" w:rsidRDefault="002201B2" w:rsidP="002201B2">
      <w:pPr>
        <w:pStyle w:val="paragraph"/>
      </w:pPr>
      <w:r w:rsidRPr="00412929">
        <w:tab/>
        <w:t>(d)</w:t>
      </w:r>
      <w:r w:rsidRPr="00412929">
        <w:tab/>
        <w:t xml:space="preserve">levy imposed </w:t>
      </w:r>
      <w:r w:rsidR="005E63EE" w:rsidRPr="00412929">
        <w:t xml:space="preserve">by that clause </w:t>
      </w:r>
      <w:r w:rsidRPr="00412929">
        <w:t>on dried grapes that are sold by the levy payer by retail sale in a calendar year;</w:t>
      </w:r>
    </w:p>
    <w:p w:rsidR="002201B2" w:rsidRPr="00412929" w:rsidRDefault="002201B2" w:rsidP="002201B2">
      <w:pPr>
        <w:pStyle w:val="paragraph"/>
      </w:pPr>
      <w:r w:rsidRPr="00412929">
        <w:tab/>
        <w:t>(e)</w:t>
      </w:r>
      <w:r w:rsidRPr="00412929">
        <w:tab/>
        <w:t xml:space="preserve">levy imposed </w:t>
      </w:r>
      <w:r w:rsidR="005E63EE" w:rsidRPr="00412929">
        <w:t xml:space="preserve">by that clause </w:t>
      </w:r>
      <w:r w:rsidRPr="00412929">
        <w:t>on dried grapes that are used by the levy payer in a calendar year in the production of other goods;</w:t>
      </w:r>
    </w:p>
    <w:p w:rsidR="002201B2" w:rsidRPr="00412929" w:rsidRDefault="002201B2" w:rsidP="002201B2">
      <w:pPr>
        <w:pStyle w:val="subsection2"/>
      </w:pPr>
      <w:r w:rsidRPr="00412929">
        <w:t>this table has effect.</w:t>
      </w:r>
    </w:p>
    <w:p w:rsidR="002201B2" w:rsidRPr="00412929"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201B2" w:rsidRPr="00412929" w:rsidTr="00D677FE">
        <w:trPr>
          <w:tblHeader/>
        </w:trPr>
        <w:tc>
          <w:tcPr>
            <w:tcW w:w="8312" w:type="dxa"/>
            <w:gridSpan w:val="3"/>
            <w:tcBorders>
              <w:top w:val="single" w:sz="12" w:space="0" w:color="auto"/>
              <w:bottom w:val="single" w:sz="2" w:space="0" w:color="auto"/>
            </w:tcBorders>
            <w:shd w:val="clear" w:color="auto" w:fill="auto"/>
          </w:tcPr>
          <w:p w:rsidR="002201B2" w:rsidRPr="00412929" w:rsidRDefault="002201B2" w:rsidP="00D677FE">
            <w:pPr>
              <w:pStyle w:val="TableHeading"/>
            </w:pPr>
            <w:r w:rsidRPr="00412929">
              <w:t>Dried grapes levy</w:t>
            </w:r>
          </w:p>
        </w:tc>
      </w:tr>
      <w:tr w:rsidR="002201B2" w:rsidRPr="00412929" w:rsidTr="00D677FE">
        <w:trPr>
          <w:tblHeader/>
        </w:trPr>
        <w:tc>
          <w:tcPr>
            <w:tcW w:w="71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Item</w:t>
            </w:r>
          </w:p>
        </w:tc>
        <w:tc>
          <w:tcPr>
            <w:tcW w:w="353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Matter</w:t>
            </w:r>
          </w:p>
        </w:tc>
        <w:tc>
          <w:tcPr>
            <w:tcW w:w="406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Rule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1</w:t>
            </w:r>
          </w:p>
        </w:tc>
        <w:tc>
          <w:tcPr>
            <w:tcW w:w="353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For dried grapes that are delivered to a packing house, when is the levy due and payable?</w:t>
            </w:r>
          </w:p>
          <w:p w:rsidR="002201B2" w:rsidRPr="00412929" w:rsidRDefault="002201B2" w:rsidP="00D677FE">
            <w:pPr>
              <w:pStyle w:val="Tablea"/>
            </w:pPr>
          </w:p>
        </w:tc>
        <w:tc>
          <w:tcPr>
            <w:tcW w:w="4064" w:type="dxa"/>
            <w:tcBorders>
              <w:top w:val="single" w:sz="2" w:space="0" w:color="auto"/>
              <w:bottom w:val="single" w:sz="2" w:space="0" w:color="auto"/>
            </w:tcBorders>
            <w:shd w:val="clear" w:color="auto" w:fill="auto"/>
          </w:tcPr>
          <w:p w:rsidR="002201B2" w:rsidRPr="00412929" w:rsidRDefault="002201B2" w:rsidP="00D677FE">
            <w:pPr>
              <w:pStyle w:val="Tablea"/>
            </w:pPr>
            <w:r w:rsidRPr="00412929">
              <w:t>(a) if the proprietor of the packing house must give a return for the calendar month under subclause ^DG2(3)—on the last day of the second calendar month after the calendar month in which the delivery occurred; or</w:t>
            </w:r>
          </w:p>
          <w:p w:rsidR="002201B2" w:rsidRPr="00412929" w:rsidRDefault="002201B2" w:rsidP="00D677FE">
            <w:pPr>
              <w:pStyle w:val="Tablea"/>
            </w:pPr>
            <w:r w:rsidRPr="00412929">
              <w:t xml:space="preserve">(b) if the proprietor of the packing house must give a return for the calendar year under subclause ^DG2(3)—on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2</w:t>
            </w:r>
          </w:p>
        </w:tc>
        <w:tc>
          <w:tcPr>
            <w:tcW w:w="353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For dried grapes, where the grapes are dried at a packing house, when is the levy due and payable?</w:t>
            </w:r>
          </w:p>
          <w:p w:rsidR="002201B2" w:rsidRPr="00412929" w:rsidRDefault="002201B2" w:rsidP="00D677FE">
            <w:pPr>
              <w:pStyle w:val="Tablea"/>
            </w:pPr>
          </w:p>
        </w:tc>
        <w:tc>
          <w:tcPr>
            <w:tcW w:w="4064" w:type="dxa"/>
            <w:tcBorders>
              <w:top w:val="single" w:sz="2" w:space="0" w:color="auto"/>
              <w:bottom w:val="single" w:sz="2" w:space="0" w:color="auto"/>
            </w:tcBorders>
            <w:shd w:val="clear" w:color="auto" w:fill="auto"/>
          </w:tcPr>
          <w:p w:rsidR="002201B2" w:rsidRPr="00412929" w:rsidRDefault="002201B2" w:rsidP="00D677FE">
            <w:pPr>
              <w:pStyle w:val="Tablea"/>
            </w:pPr>
            <w:r w:rsidRPr="00412929">
              <w:t>(a) if the proprietor of the packing house must give a return for the calendar month under subclause ^DG2(3)—on the last day of the second calendar month after the calendar month in which the drying occurred; or</w:t>
            </w:r>
          </w:p>
          <w:p w:rsidR="002201B2" w:rsidRPr="00412929" w:rsidRDefault="002201B2" w:rsidP="00D677FE">
            <w:pPr>
              <w:pStyle w:val="Tablea"/>
            </w:pPr>
            <w:r w:rsidRPr="00412929">
              <w:t xml:space="preserve">(b) if the proprietor of the packing house must give a return for the calendar year under subclause ^DG2(3)—on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3</w:t>
            </w:r>
          </w:p>
        </w:tc>
        <w:tc>
          <w:tcPr>
            <w:tcW w:w="353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 xml:space="preserve">For dried grapes sold to a </w:t>
            </w:r>
            <w:r w:rsidR="009A37E0" w:rsidRPr="00412929">
              <w:t>business purchaser</w:t>
            </w:r>
            <w:r w:rsidR="007F78CC"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2201B2" w:rsidRPr="00412929" w:rsidRDefault="002201B2" w:rsidP="00D677FE">
            <w:pPr>
              <w:pStyle w:val="Tablea"/>
            </w:pPr>
            <w:r w:rsidRPr="00412929">
              <w:t>(a) if the liable collection agent must give a return for the calendar month under subclause ^DG2(3)—on the last day of the second calendar month after the calendar month in which the sale occurred; or</w:t>
            </w:r>
          </w:p>
          <w:p w:rsidR="002201B2" w:rsidRPr="00412929" w:rsidRDefault="002201B2" w:rsidP="00D677FE">
            <w:pPr>
              <w:pStyle w:val="Tablea"/>
            </w:pPr>
            <w:r w:rsidRPr="00412929">
              <w:t xml:space="preserve">(b) if the liable collection agent must give a return for the calendar year under subclause ^DG2(3)—on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4</w:t>
            </w:r>
          </w:p>
        </w:tc>
        <w:tc>
          <w:tcPr>
            <w:tcW w:w="353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For dried grapes sold by retail sale, when is the levy due and payable?</w:t>
            </w:r>
          </w:p>
        </w:tc>
        <w:tc>
          <w:tcPr>
            <w:tcW w:w="406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 xml:space="preserve">On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5</w:t>
            </w:r>
          </w:p>
        </w:tc>
        <w:tc>
          <w:tcPr>
            <w:tcW w:w="353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For dried grapes used by the levy payer in the production of other goods, when is the levy due and payable?</w:t>
            </w:r>
          </w:p>
        </w:tc>
        <w:tc>
          <w:tcPr>
            <w:tcW w:w="406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 xml:space="preserve">On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6</w:t>
            </w:r>
          </w:p>
        </w:tc>
        <w:tc>
          <w:tcPr>
            <w:tcW w:w="353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The Commonwealth</w:t>
            </w:r>
          </w:p>
        </w:tc>
      </w:tr>
    </w:tbl>
    <w:p w:rsidR="00183D47" w:rsidRPr="00412929" w:rsidRDefault="002201B2" w:rsidP="002201B2">
      <w:pPr>
        <w:pStyle w:val="notetext"/>
      </w:pPr>
      <w:r w:rsidRPr="00412929">
        <w:t>Note 1:</w:t>
      </w:r>
      <w:r w:rsidRPr="00412929">
        <w:tab/>
        <w:t>For items 1, 2 and 3, a collection agent is liable to pay an amount, on behalf of the levy payer, equal to the levy: see clause ^DG2.</w:t>
      </w:r>
    </w:p>
    <w:p w:rsidR="00183D47" w:rsidRPr="00412929" w:rsidRDefault="00183D47" w:rsidP="00183D47">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2201B2" w:rsidRPr="00412929" w:rsidRDefault="002201B2" w:rsidP="002201B2">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2201B2" w:rsidRPr="00412929" w:rsidRDefault="002201B2" w:rsidP="002201B2">
      <w:pPr>
        <w:pStyle w:val="SubsectionHead"/>
      </w:pPr>
      <w:r w:rsidRPr="00412929">
        <w:t>When dried grapes export charge due and payable</w:t>
      </w:r>
    </w:p>
    <w:p w:rsidR="002201B2" w:rsidRPr="00412929" w:rsidRDefault="002201B2" w:rsidP="002201B2">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w:t>
      </w:r>
      <w:r w:rsidR="007C7D65" w:rsidRPr="00412929">
        <w:t xml:space="preserve">by clause ^DG1 of </w:t>
      </w:r>
      <w:r w:rsidR="006B2A9D" w:rsidRPr="00412929">
        <w:t>Schedule 2</w:t>
      </w:r>
      <w:r w:rsidR="007C7D65" w:rsidRPr="00412929">
        <w:t xml:space="preserve"> to the </w:t>
      </w:r>
      <w:r w:rsidR="007C7D65" w:rsidRPr="00412929">
        <w:rPr>
          <w:i/>
        </w:rPr>
        <w:t xml:space="preserve">Primary Industries (Customs) Charges </w:t>
      </w:r>
      <w:r w:rsidR="00A90B9D" w:rsidRPr="00412929">
        <w:rPr>
          <w:i/>
        </w:rPr>
        <w:t>Regulations 2</w:t>
      </w:r>
      <w:r w:rsidR="008D04F7" w:rsidRPr="00412929">
        <w:rPr>
          <w:i/>
        </w:rPr>
        <w:t>024</w:t>
      </w:r>
      <w:r w:rsidR="007C7D65" w:rsidRPr="00412929">
        <w:t xml:space="preserve"> </w:t>
      </w:r>
      <w:r w:rsidRPr="00412929">
        <w:t xml:space="preserve">on dried grapes that are exported </w:t>
      </w:r>
      <w:r w:rsidR="00EE7C00" w:rsidRPr="00412929">
        <w:t xml:space="preserve">from Australia </w:t>
      </w:r>
      <w:r w:rsidRPr="00412929">
        <w:t xml:space="preserve">in a calendar month </w:t>
      </w:r>
      <w:r w:rsidR="00526B63" w:rsidRPr="00412929">
        <w:t xml:space="preserve">(the </w:t>
      </w:r>
      <w:r w:rsidR="00526B63" w:rsidRPr="00412929">
        <w:rPr>
          <w:b/>
          <w:i/>
        </w:rPr>
        <w:t>exporting month</w:t>
      </w:r>
      <w:r w:rsidR="00526B63" w:rsidRPr="00412929">
        <w:t xml:space="preserve">) </w:t>
      </w:r>
      <w:r w:rsidRPr="00412929">
        <w:t>in a calendar year, this table has effect.</w:t>
      </w:r>
    </w:p>
    <w:p w:rsidR="002201B2" w:rsidRPr="00412929"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2201B2" w:rsidRPr="00412929" w:rsidTr="00D677FE">
        <w:trPr>
          <w:tblHeader/>
        </w:trPr>
        <w:tc>
          <w:tcPr>
            <w:tcW w:w="8312" w:type="dxa"/>
            <w:gridSpan w:val="3"/>
            <w:tcBorders>
              <w:top w:val="single" w:sz="12" w:space="0" w:color="auto"/>
              <w:bottom w:val="single" w:sz="2" w:space="0" w:color="auto"/>
            </w:tcBorders>
            <w:shd w:val="clear" w:color="auto" w:fill="auto"/>
          </w:tcPr>
          <w:p w:rsidR="002201B2" w:rsidRPr="00412929" w:rsidRDefault="002201B2" w:rsidP="00D677FE">
            <w:pPr>
              <w:pStyle w:val="TableHeading"/>
            </w:pPr>
            <w:r w:rsidRPr="00412929">
              <w:t>Dried grapes export charge</w:t>
            </w:r>
          </w:p>
        </w:tc>
      </w:tr>
      <w:tr w:rsidR="002201B2" w:rsidRPr="00412929" w:rsidTr="00D677FE">
        <w:trPr>
          <w:tblHeader/>
        </w:trPr>
        <w:tc>
          <w:tcPr>
            <w:tcW w:w="71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Item</w:t>
            </w:r>
          </w:p>
        </w:tc>
        <w:tc>
          <w:tcPr>
            <w:tcW w:w="353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Matter</w:t>
            </w:r>
          </w:p>
        </w:tc>
        <w:tc>
          <w:tcPr>
            <w:tcW w:w="406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Rule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1</w:t>
            </w:r>
          </w:p>
        </w:tc>
        <w:tc>
          <w:tcPr>
            <w:tcW w:w="353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For dried grapes exported through an exporting agent, when is the charge due and payable?</w:t>
            </w:r>
          </w:p>
        </w:tc>
        <w:tc>
          <w:tcPr>
            <w:tcW w:w="4064" w:type="dxa"/>
            <w:tcBorders>
              <w:top w:val="single" w:sz="2" w:space="0" w:color="auto"/>
              <w:bottom w:val="single" w:sz="2" w:space="0" w:color="auto"/>
            </w:tcBorders>
            <w:shd w:val="clear" w:color="auto" w:fill="auto"/>
          </w:tcPr>
          <w:p w:rsidR="002201B2" w:rsidRPr="00412929" w:rsidRDefault="002201B2" w:rsidP="00D677FE">
            <w:pPr>
              <w:pStyle w:val="Tablea"/>
            </w:pPr>
            <w:r w:rsidRPr="00412929">
              <w:t xml:space="preserve">(a) if that agent must give a return for the </w:t>
            </w:r>
            <w:r w:rsidR="003C6E2F" w:rsidRPr="00412929">
              <w:t xml:space="preserve">exporting </w:t>
            </w:r>
            <w:r w:rsidRPr="00412929">
              <w:t xml:space="preserve">month under subclause ^DG2(3)—on the last day of the second calendar month after the </w:t>
            </w:r>
            <w:r w:rsidR="003C6E2F" w:rsidRPr="00412929">
              <w:t>exporting month</w:t>
            </w:r>
            <w:r w:rsidRPr="00412929">
              <w:t>; or</w:t>
            </w:r>
          </w:p>
          <w:p w:rsidR="002201B2" w:rsidRPr="00412929" w:rsidRDefault="002201B2" w:rsidP="00D677FE">
            <w:pPr>
              <w:pStyle w:val="Tablea"/>
            </w:pPr>
            <w:r w:rsidRPr="00412929">
              <w:t xml:space="preserve">(b) if that agent must give a return for the calendar year under subclause ^DG2(3)—on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2</w:t>
            </w:r>
          </w:p>
        </w:tc>
        <w:tc>
          <w:tcPr>
            <w:tcW w:w="353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For dried grapes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2201B2" w:rsidRPr="00412929" w:rsidRDefault="002201B2" w:rsidP="00D677FE">
            <w:pPr>
              <w:pStyle w:val="Tablea"/>
            </w:pPr>
            <w:r w:rsidRPr="00412929">
              <w:t xml:space="preserve">(a) if the charge payer must give a return for the </w:t>
            </w:r>
            <w:r w:rsidR="003C6E2F" w:rsidRPr="00412929">
              <w:t>exporting</w:t>
            </w:r>
            <w:r w:rsidRPr="00412929">
              <w:t xml:space="preserve"> month under </w:t>
            </w:r>
            <w:r w:rsidR="00A90B9D" w:rsidRPr="00412929">
              <w:t>subclause (</w:t>
            </w:r>
            <w:r w:rsidRPr="00412929">
              <w:t xml:space="preserve">3)—on the last day of the second calendar month after the </w:t>
            </w:r>
            <w:r w:rsidR="006D1EB3" w:rsidRPr="00412929">
              <w:t xml:space="preserve">exporting </w:t>
            </w:r>
            <w:r w:rsidRPr="00412929">
              <w:t>month</w:t>
            </w:r>
            <w:r w:rsidR="006D1EB3" w:rsidRPr="00412929">
              <w:t xml:space="preserve">; </w:t>
            </w:r>
            <w:r w:rsidRPr="00412929">
              <w:t>or</w:t>
            </w:r>
          </w:p>
          <w:p w:rsidR="002201B2" w:rsidRPr="00412929" w:rsidRDefault="002201B2" w:rsidP="00D677FE">
            <w:pPr>
              <w:pStyle w:val="Tablea"/>
            </w:pPr>
            <w:r w:rsidRPr="00412929">
              <w:t xml:space="preserve">(b) if the charge payer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3</w:t>
            </w:r>
          </w:p>
        </w:tc>
        <w:tc>
          <w:tcPr>
            <w:tcW w:w="353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The Commonwealth</w:t>
            </w:r>
          </w:p>
        </w:tc>
      </w:tr>
    </w:tbl>
    <w:p w:rsidR="00953320" w:rsidRPr="00412929" w:rsidRDefault="002201B2" w:rsidP="002201B2">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^DG2.</w:t>
      </w:r>
    </w:p>
    <w:p w:rsidR="00953320" w:rsidRPr="00412929" w:rsidRDefault="00953320" w:rsidP="00953320">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2201B2" w:rsidRPr="00412929" w:rsidRDefault="002201B2" w:rsidP="002201B2">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2201B2" w:rsidRPr="00412929" w:rsidRDefault="002201B2" w:rsidP="002201B2">
      <w:pPr>
        <w:pStyle w:val="SubsectionHead"/>
      </w:pPr>
      <w:r w:rsidRPr="00412929">
        <w:t>Giving monthly or annual returns</w:t>
      </w:r>
    </w:p>
    <w:p w:rsidR="002201B2" w:rsidRPr="00412929" w:rsidRDefault="002201B2" w:rsidP="002201B2">
      <w:pPr>
        <w:pStyle w:val="subsection"/>
      </w:pPr>
      <w:r w:rsidRPr="00412929">
        <w:tab/>
        <w:t>(3)</w:t>
      </w:r>
      <w:r w:rsidRPr="00412929">
        <w:tab/>
        <w:t xml:space="preserve">For the purposes of </w:t>
      </w:r>
      <w:r w:rsidR="004B6490">
        <w:t>paragraph 5</w:t>
      </w:r>
      <w:r w:rsidR="00526692" w:rsidRPr="00412929">
        <w:t>9</w:t>
      </w:r>
      <w:r w:rsidRPr="00412929">
        <w:t xml:space="preserve">(2)(a) of the Act, for </w:t>
      </w:r>
      <w:r w:rsidR="0000446D" w:rsidRPr="00412929">
        <w:t xml:space="preserve">levy imposed by clause ^DG1 of </w:t>
      </w:r>
      <w:r w:rsidR="006B2A9D" w:rsidRPr="00412929">
        <w:t>Schedule 2</w:t>
      </w:r>
      <w:r w:rsidR="0000446D" w:rsidRPr="00412929">
        <w:t xml:space="preserve"> to the </w:t>
      </w:r>
      <w:r w:rsidR="0000446D" w:rsidRPr="00412929">
        <w:rPr>
          <w:i/>
        </w:rPr>
        <w:t xml:space="preserve">Primary Industries (Excise) Levies </w:t>
      </w:r>
      <w:r w:rsidR="00A90B9D" w:rsidRPr="00412929">
        <w:rPr>
          <w:i/>
        </w:rPr>
        <w:t>Regulations 2</w:t>
      </w:r>
      <w:r w:rsidR="008D04F7" w:rsidRPr="00412929">
        <w:rPr>
          <w:i/>
        </w:rPr>
        <w:t>024</w:t>
      </w:r>
      <w:r w:rsidR="0000446D" w:rsidRPr="00412929">
        <w:t xml:space="preserve"> on dried grapes</w:t>
      </w:r>
      <w:r w:rsidR="00766982" w:rsidRPr="00412929">
        <w:t xml:space="preserve">, or charge imposed by clause ^DG1 of </w:t>
      </w:r>
      <w:r w:rsidR="006B2A9D" w:rsidRPr="00412929">
        <w:t>Schedule 2</w:t>
      </w:r>
      <w:r w:rsidR="00766982" w:rsidRPr="00412929">
        <w:t xml:space="preserve"> to the </w:t>
      </w:r>
      <w:r w:rsidR="00766982" w:rsidRPr="00412929">
        <w:rPr>
          <w:i/>
        </w:rPr>
        <w:t xml:space="preserve">Primary Industries (Customs) Charges </w:t>
      </w:r>
      <w:r w:rsidR="00A90B9D" w:rsidRPr="00412929">
        <w:rPr>
          <w:i/>
        </w:rPr>
        <w:t>Regulations 2</w:t>
      </w:r>
      <w:r w:rsidR="008D04F7" w:rsidRPr="00412929">
        <w:rPr>
          <w:i/>
        </w:rPr>
        <w:t>024</w:t>
      </w:r>
      <w:r w:rsidR="00766982" w:rsidRPr="00412929">
        <w:t xml:space="preserve"> on dried grapes,</w:t>
      </w:r>
      <w:r w:rsidRPr="00412929">
        <w:t xml:space="preserve"> this table has effect.</w:t>
      </w:r>
    </w:p>
    <w:p w:rsidR="002201B2" w:rsidRPr="00412929"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412929" w:rsidTr="00D677FE">
        <w:trPr>
          <w:tblHeader/>
        </w:trPr>
        <w:tc>
          <w:tcPr>
            <w:tcW w:w="8312" w:type="dxa"/>
            <w:gridSpan w:val="3"/>
            <w:tcBorders>
              <w:top w:val="single" w:sz="12" w:space="0" w:color="auto"/>
              <w:bottom w:val="single" w:sz="2" w:space="0" w:color="auto"/>
            </w:tcBorders>
            <w:shd w:val="clear" w:color="auto" w:fill="auto"/>
          </w:tcPr>
          <w:p w:rsidR="002201B2" w:rsidRPr="00412929" w:rsidRDefault="002201B2" w:rsidP="00D677FE">
            <w:pPr>
              <w:pStyle w:val="TableHeading"/>
            </w:pPr>
            <w:r w:rsidRPr="00412929">
              <w:t>Monthly or annual returns</w:t>
            </w:r>
          </w:p>
        </w:tc>
      </w:tr>
      <w:tr w:rsidR="002201B2" w:rsidRPr="00412929" w:rsidTr="00D677FE">
        <w:trPr>
          <w:tblHeader/>
        </w:trPr>
        <w:tc>
          <w:tcPr>
            <w:tcW w:w="71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Item</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Matter</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Rule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1</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Who must give a return for a calendar month in a calendar year?</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 xml:space="preserve">For dried grapes exported in the month </w:t>
            </w:r>
            <w:r w:rsidR="006D1EB3" w:rsidRPr="00412929">
              <w:t xml:space="preserve">(the </w:t>
            </w:r>
            <w:r w:rsidR="006D1EB3" w:rsidRPr="00412929">
              <w:rPr>
                <w:b/>
                <w:i/>
              </w:rPr>
              <w:t>exporting month</w:t>
            </w:r>
            <w:r w:rsidR="006D1EB3" w:rsidRPr="00412929">
              <w:t xml:space="preserve">) </w:t>
            </w:r>
            <w:r w:rsidRPr="00412929">
              <w:t>other than through an exporting agent—the charge payer, unless the charge payer has an exemption from giving returns for calendar months in the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2</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Who must give a return for a calendar year?</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following:</w:t>
            </w:r>
          </w:p>
          <w:p w:rsidR="002201B2" w:rsidRPr="00412929" w:rsidRDefault="002201B2" w:rsidP="00D677FE">
            <w:pPr>
              <w:pStyle w:val="Tablea"/>
            </w:pPr>
            <w:r w:rsidRPr="00412929">
              <w:t>(a) for dried grapes sold by the levy payer by retail sale in the year—the levy payer;</w:t>
            </w:r>
          </w:p>
          <w:p w:rsidR="002201B2" w:rsidRPr="00412929" w:rsidRDefault="002201B2" w:rsidP="00D677FE">
            <w:pPr>
              <w:pStyle w:val="Tablea"/>
            </w:pPr>
            <w:r w:rsidRPr="00412929">
              <w:t>(b) for dried grapes used by the levy payer in the year in the production of other goods—the levy payer;</w:t>
            </w:r>
          </w:p>
          <w:p w:rsidR="002201B2" w:rsidRPr="00412929" w:rsidRDefault="002201B2" w:rsidP="00D677FE">
            <w:pPr>
              <w:pStyle w:val="Tablea"/>
            </w:pPr>
            <w:r w:rsidRPr="00412929">
              <w:t>(c) the charge payer for dried grapes who has an exemption from giving returns for calendar months in the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3</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a"/>
            </w:pPr>
            <w:r w:rsidRPr="00412929">
              <w:t xml:space="preserve">(a) for a return for </w:t>
            </w:r>
            <w:r w:rsidR="00D85D54" w:rsidRPr="00412929">
              <w:t>the exporting</w:t>
            </w:r>
            <w:r w:rsidRPr="00412929">
              <w:t xml:space="preserve"> month—before the end of the last day of the second calendar month after the </w:t>
            </w:r>
            <w:r w:rsidR="00D85D54" w:rsidRPr="00412929">
              <w:t>exporting</w:t>
            </w:r>
            <w:r w:rsidRPr="00412929">
              <w:t xml:space="preserve"> month; or</w:t>
            </w:r>
          </w:p>
          <w:p w:rsidR="002201B2" w:rsidRPr="00412929" w:rsidRDefault="002201B2" w:rsidP="00D677FE">
            <w:pPr>
              <w:pStyle w:val="Tablea"/>
            </w:pPr>
            <w:r w:rsidRPr="00412929">
              <w:t xml:space="preserve">(b) for a return for a calendar year—before the end of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4</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Secretary</w:t>
            </w:r>
          </w:p>
        </w:tc>
      </w:tr>
      <w:tr w:rsidR="002201B2" w:rsidRPr="00412929" w:rsidTr="00D677FE">
        <w:tc>
          <w:tcPr>
            <w:tcW w:w="71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5</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The return:</w:t>
            </w:r>
          </w:p>
          <w:p w:rsidR="002201B2" w:rsidRPr="00412929" w:rsidRDefault="002201B2" w:rsidP="00D677FE">
            <w:pPr>
              <w:pStyle w:val="Tablea"/>
            </w:pPr>
            <w:r w:rsidRPr="00412929">
              <w:t>(a) must be in the appropriate approved form and include the information required by that form; or</w:t>
            </w:r>
          </w:p>
          <w:p w:rsidR="002201B2" w:rsidRPr="00412929" w:rsidRDefault="002201B2" w:rsidP="00D677FE">
            <w:pPr>
              <w:pStyle w:val="Tablea"/>
            </w:pPr>
            <w:r w:rsidRPr="00412929">
              <w:t>(b) must be given electronically using an approved electronic system and include the information required by that system to be included in the return</w:t>
            </w:r>
          </w:p>
        </w:tc>
      </w:tr>
    </w:tbl>
    <w:p w:rsidR="002201B2" w:rsidRPr="00412929" w:rsidRDefault="002201B2" w:rsidP="002201B2">
      <w:pPr>
        <w:pStyle w:val="notetext"/>
      </w:pPr>
      <w:r w:rsidRPr="00412929">
        <w:t>Note 1:</w:t>
      </w:r>
      <w:r w:rsidRPr="00412929">
        <w:tab/>
        <w:t>For the process for obtaining an exemption from giving monthly returns, see clause ^DG4.</w:t>
      </w:r>
    </w:p>
    <w:p w:rsidR="002201B2" w:rsidRPr="00412929" w:rsidRDefault="002201B2" w:rsidP="002201B2">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2201B2" w:rsidRPr="00412929" w:rsidRDefault="002201B2" w:rsidP="002201B2">
      <w:pPr>
        <w:pStyle w:val="SubsectionHead"/>
      </w:pPr>
      <w:r w:rsidRPr="00412929">
        <w:t>Making and keeping records</w:t>
      </w:r>
    </w:p>
    <w:p w:rsidR="002201B2" w:rsidRPr="00412929" w:rsidRDefault="002201B2" w:rsidP="002201B2">
      <w:pPr>
        <w:pStyle w:val="subsection"/>
      </w:pPr>
      <w:r w:rsidRPr="00412929">
        <w:tab/>
        <w:t>(4)</w:t>
      </w:r>
      <w:r w:rsidRPr="00412929">
        <w:tab/>
        <w:t xml:space="preserve">For the purposes of </w:t>
      </w:r>
      <w:r w:rsidR="004B6490">
        <w:t>paragraph 5</w:t>
      </w:r>
      <w:r w:rsidR="00526692" w:rsidRPr="00412929">
        <w:t>9</w:t>
      </w:r>
      <w:r w:rsidRPr="00412929">
        <w:t xml:space="preserve">(2)(b) of the Act, for </w:t>
      </w:r>
      <w:r w:rsidR="00766982" w:rsidRPr="00412929">
        <w:t xml:space="preserve">levy imposed by clause ^DG1 of </w:t>
      </w:r>
      <w:r w:rsidR="006B2A9D" w:rsidRPr="00412929">
        <w:t>Schedule 2</w:t>
      </w:r>
      <w:r w:rsidR="00766982" w:rsidRPr="00412929">
        <w:t xml:space="preserve"> to the </w:t>
      </w:r>
      <w:r w:rsidR="00766982" w:rsidRPr="00412929">
        <w:rPr>
          <w:i/>
        </w:rPr>
        <w:t xml:space="preserve">Primary Industries (Excise) Levies </w:t>
      </w:r>
      <w:r w:rsidR="00A90B9D" w:rsidRPr="00412929">
        <w:rPr>
          <w:i/>
        </w:rPr>
        <w:t>Regulations 2</w:t>
      </w:r>
      <w:r w:rsidR="008D04F7" w:rsidRPr="00412929">
        <w:rPr>
          <w:i/>
        </w:rPr>
        <w:t>024</w:t>
      </w:r>
      <w:r w:rsidR="00766982" w:rsidRPr="00412929">
        <w:t xml:space="preserve"> on dried grapes, or charge imposed by clause ^DG1 of </w:t>
      </w:r>
      <w:r w:rsidR="006B2A9D" w:rsidRPr="00412929">
        <w:t>Schedule 2</w:t>
      </w:r>
      <w:r w:rsidR="00766982" w:rsidRPr="00412929">
        <w:t xml:space="preserve"> to the </w:t>
      </w:r>
      <w:r w:rsidR="00766982" w:rsidRPr="00412929">
        <w:rPr>
          <w:i/>
        </w:rPr>
        <w:t xml:space="preserve">Primary Industries (Customs) Charges </w:t>
      </w:r>
      <w:r w:rsidR="00A90B9D" w:rsidRPr="00412929">
        <w:rPr>
          <w:i/>
        </w:rPr>
        <w:t>Regulations 2</w:t>
      </w:r>
      <w:r w:rsidR="008D04F7" w:rsidRPr="00412929">
        <w:rPr>
          <w:i/>
        </w:rPr>
        <w:t>024</w:t>
      </w:r>
      <w:r w:rsidR="00766982" w:rsidRPr="00412929">
        <w:t xml:space="preserve"> on dried grapes, this table has effect</w:t>
      </w:r>
      <w:r w:rsidRPr="00412929">
        <w:t>.</w:t>
      </w:r>
    </w:p>
    <w:p w:rsidR="002201B2" w:rsidRPr="00412929"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412929" w:rsidTr="00D677FE">
        <w:trPr>
          <w:tblHeader/>
        </w:trPr>
        <w:tc>
          <w:tcPr>
            <w:tcW w:w="8312" w:type="dxa"/>
            <w:gridSpan w:val="3"/>
            <w:tcBorders>
              <w:top w:val="single" w:sz="12" w:space="0" w:color="auto"/>
              <w:bottom w:val="single" w:sz="2" w:space="0" w:color="auto"/>
            </w:tcBorders>
            <w:shd w:val="clear" w:color="auto" w:fill="auto"/>
          </w:tcPr>
          <w:p w:rsidR="002201B2" w:rsidRPr="00412929" w:rsidRDefault="002201B2" w:rsidP="00D677FE">
            <w:pPr>
              <w:pStyle w:val="TableHeading"/>
            </w:pPr>
            <w:r w:rsidRPr="00412929">
              <w:t>Record</w:t>
            </w:r>
            <w:r w:rsidR="00383BFB">
              <w:noBreakHyphen/>
            </w:r>
            <w:r w:rsidRPr="00412929">
              <w:t>keeping</w:t>
            </w:r>
          </w:p>
        </w:tc>
      </w:tr>
      <w:tr w:rsidR="002201B2" w:rsidRPr="00412929" w:rsidTr="00D677FE">
        <w:trPr>
          <w:tblHeader/>
        </w:trPr>
        <w:tc>
          <w:tcPr>
            <w:tcW w:w="71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Item</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Matter</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Rule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1</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levy payer or the charge payer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2</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records must:</w:t>
            </w:r>
          </w:p>
          <w:p w:rsidR="002201B2" w:rsidRPr="00412929" w:rsidRDefault="002201B2" w:rsidP="00D677FE">
            <w:pPr>
              <w:pStyle w:val="Tablea"/>
            </w:pPr>
            <w:r w:rsidRPr="00412929">
              <w:t>(a) if a collection agent is liable to pay an equivalent amount on behalf of the levy payer—contain details of the transaction involving that agent (including that agent’s contact details); or</w:t>
            </w:r>
          </w:p>
          <w:p w:rsidR="002201B2" w:rsidRPr="00412929" w:rsidRDefault="002201B2" w:rsidP="00D677FE">
            <w:pPr>
              <w:pStyle w:val="Tablea"/>
            </w:pPr>
            <w:r w:rsidRPr="00412929">
              <w:t>(b) otherwise—enable the levy payer to substantiate the amount of levy payable and paid by the levy payer on the dried grapes</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3</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records must:</w:t>
            </w:r>
          </w:p>
          <w:p w:rsidR="002201B2" w:rsidRPr="00412929" w:rsidRDefault="002201B2" w:rsidP="00D677FE">
            <w:pPr>
              <w:pStyle w:val="Tablea"/>
            </w:pPr>
            <w:r w:rsidRPr="00412929">
              <w:t>(a) if an exporting agent is liable to pay an equivalent amount on behalf of the charge payer—contain details of the transaction involving that agent (including that agent’s contact details); or</w:t>
            </w:r>
          </w:p>
          <w:p w:rsidR="002201B2" w:rsidRPr="00412929" w:rsidRDefault="002201B2" w:rsidP="00D677FE">
            <w:pPr>
              <w:pStyle w:val="Tablea"/>
            </w:pPr>
            <w:r w:rsidRPr="00412929">
              <w:t>(b) otherwise—enable the charge payer to substantiate the amount of charge payable and paid by the charge payer on the dried grapes</w:t>
            </w:r>
          </w:p>
        </w:tc>
      </w:tr>
      <w:tr w:rsidR="002201B2" w:rsidRPr="00412929" w:rsidTr="00D677FE">
        <w:tc>
          <w:tcPr>
            <w:tcW w:w="71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4</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2201B2" w:rsidRPr="00412929" w:rsidRDefault="00430A5E" w:rsidP="00430A5E">
            <w:pPr>
              <w:pStyle w:val="Tabletext"/>
            </w:pPr>
            <w:r w:rsidRPr="00412929">
              <w:t>Until the end of the period of 5 years beginning on the day after the end of the calendar year in which the levy or charge is imposed</w:t>
            </w:r>
          </w:p>
        </w:tc>
      </w:tr>
    </w:tbl>
    <w:p w:rsidR="002201B2" w:rsidRPr="00412929" w:rsidRDefault="002201B2" w:rsidP="002201B2">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2201B2" w:rsidRPr="00412929" w:rsidRDefault="002201B2" w:rsidP="002201B2">
      <w:pPr>
        <w:pStyle w:val="notetext"/>
      </w:pPr>
      <w:r w:rsidRPr="00412929">
        <w:t>Note 2:</w:t>
      </w:r>
      <w:r w:rsidRPr="00412929">
        <w:tab/>
        <w:t>A person claiming a levy or charge exemption has record</w:t>
      </w:r>
      <w:r w:rsidR="00383BFB">
        <w:noBreakHyphen/>
      </w:r>
      <w:r w:rsidRPr="00412929">
        <w:t>keeping obligations, see clause ^DG3.</w:t>
      </w:r>
    </w:p>
    <w:p w:rsidR="002201B2" w:rsidRPr="00412929" w:rsidRDefault="002201B2" w:rsidP="002201B2">
      <w:pPr>
        <w:pStyle w:val="ActHead5"/>
      </w:pPr>
      <w:bookmarkStart w:id="421" w:name="_Toc159505511"/>
      <w:r w:rsidRPr="003B0E2B">
        <w:rPr>
          <w:rStyle w:val="CharSectno"/>
        </w:rPr>
        <w:t>^DG2</w:t>
      </w:r>
      <w:r w:rsidRPr="00412929">
        <w:t xml:space="preserve">  Obligations of collection agents</w:t>
      </w:r>
      <w:bookmarkEnd w:id="421"/>
    </w:p>
    <w:p w:rsidR="002201B2" w:rsidRPr="00412929" w:rsidRDefault="002201B2" w:rsidP="002201B2">
      <w:pPr>
        <w:pStyle w:val="subsection"/>
      </w:pPr>
      <w:r w:rsidRPr="00412929">
        <w:tab/>
        <w:t>(1)</w:t>
      </w:r>
      <w:r w:rsidRPr="00412929">
        <w:tab/>
        <w:t>This clause sets out obligations that are imposed on a person if</w:t>
      </w:r>
      <w:r w:rsidR="002429C3" w:rsidRPr="00412929">
        <w:t xml:space="preserve"> any of the following apply</w:t>
      </w:r>
      <w:r w:rsidRPr="00412929">
        <w:t>:</w:t>
      </w:r>
    </w:p>
    <w:p w:rsidR="002201B2" w:rsidRPr="00412929" w:rsidRDefault="002201B2" w:rsidP="002201B2">
      <w:pPr>
        <w:pStyle w:val="paragraph"/>
      </w:pPr>
      <w:r w:rsidRPr="00412929">
        <w:tab/>
        <w:t>(a)</w:t>
      </w:r>
      <w:r w:rsidRPr="00412929">
        <w:tab/>
        <w:t xml:space="preserve">levy is imposed </w:t>
      </w:r>
      <w:r w:rsidR="002E0787" w:rsidRPr="00412929">
        <w:t xml:space="preserve">by clause ^DG1 of </w:t>
      </w:r>
      <w:r w:rsidR="006B2A9D" w:rsidRPr="00412929">
        <w:t>Schedule 2</w:t>
      </w:r>
      <w:r w:rsidR="002E0787" w:rsidRPr="00412929">
        <w:t xml:space="preserve"> to the </w:t>
      </w:r>
      <w:r w:rsidR="002E0787" w:rsidRPr="00412929">
        <w:rPr>
          <w:i/>
        </w:rPr>
        <w:t xml:space="preserve">Primary Industries (Excise) Levies </w:t>
      </w:r>
      <w:r w:rsidR="00A90B9D" w:rsidRPr="00412929">
        <w:rPr>
          <w:i/>
        </w:rPr>
        <w:t>Regulations 2</w:t>
      </w:r>
      <w:r w:rsidR="008D04F7" w:rsidRPr="00412929">
        <w:rPr>
          <w:i/>
        </w:rPr>
        <w:t>024</w:t>
      </w:r>
      <w:r w:rsidR="002E0787" w:rsidRPr="00412929">
        <w:t xml:space="preserve"> </w:t>
      </w:r>
      <w:r w:rsidRPr="00412929">
        <w:t xml:space="preserve">on dried grapes that in a calendar month </w:t>
      </w:r>
      <w:r w:rsidR="00D85D54" w:rsidRPr="00412929">
        <w:t xml:space="preserve">(the </w:t>
      </w:r>
      <w:r w:rsidR="00D85D54" w:rsidRPr="00412929">
        <w:rPr>
          <w:b/>
          <w:i/>
        </w:rPr>
        <w:t>relevant</w:t>
      </w:r>
      <w:r w:rsidR="00793F7C" w:rsidRPr="00412929">
        <w:rPr>
          <w:b/>
          <w:i/>
        </w:rPr>
        <w:t xml:space="preserve"> month</w:t>
      </w:r>
      <w:r w:rsidR="00793F7C" w:rsidRPr="00412929">
        <w:t xml:space="preserve">) </w:t>
      </w:r>
      <w:r w:rsidRPr="00412929">
        <w:t xml:space="preserve">in a calendar year are delivered to a packing house in Australia by or on behalf of the levy payer (the </w:t>
      </w:r>
      <w:r w:rsidRPr="00412929">
        <w:rPr>
          <w:b/>
          <w:i/>
        </w:rPr>
        <w:t>delivery case</w:t>
      </w:r>
      <w:r w:rsidRPr="00412929">
        <w:t>);</w:t>
      </w:r>
    </w:p>
    <w:p w:rsidR="002201B2" w:rsidRPr="00412929" w:rsidRDefault="002201B2" w:rsidP="002201B2">
      <w:pPr>
        <w:pStyle w:val="paragraph"/>
      </w:pPr>
      <w:r w:rsidRPr="00412929">
        <w:tab/>
        <w:t>(b)</w:t>
      </w:r>
      <w:r w:rsidRPr="00412929">
        <w:tab/>
        <w:t xml:space="preserve">levy is imposed </w:t>
      </w:r>
      <w:r w:rsidR="002E0787" w:rsidRPr="00412929">
        <w:t xml:space="preserve">by that clause </w:t>
      </w:r>
      <w:r w:rsidRPr="00412929">
        <w:t xml:space="preserve">on dried grapes, where the grapes are dried at a packing house in Australia in a calendar month </w:t>
      </w:r>
      <w:r w:rsidR="00793F7C" w:rsidRPr="00412929">
        <w:t xml:space="preserve">(the </w:t>
      </w:r>
      <w:r w:rsidR="00793F7C" w:rsidRPr="00412929">
        <w:rPr>
          <w:b/>
          <w:i/>
        </w:rPr>
        <w:t>relevant month</w:t>
      </w:r>
      <w:r w:rsidR="00793F7C" w:rsidRPr="00412929">
        <w:t xml:space="preserve">) </w:t>
      </w:r>
      <w:r w:rsidRPr="00412929">
        <w:t xml:space="preserve">in a calendar year (the </w:t>
      </w:r>
      <w:r w:rsidRPr="00412929">
        <w:rPr>
          <w:b/>
          <w:i/>
        </w:rPr>
        <w:t>processing case</w:t>
      </w:r>
      <w:r w:rsidRPr="00412929">
        <w:t>);</w:t>
      </w:r>
    </w:p>
    <w:p w:rsidR="002201B2" w:rsidRPr="00412929" w:rsidRDefault="002201B2" w:rsidP="002201B2">
      <w:pPr>
        <w:pStyle w:val="paragraph"/>
      </w:pPr>
      <w:r w:rsidRPr="00412929">
        <w:tab/>
        <w:t>(c)</w:t>
      </w:r>
      <w:r w:rsidRPr="00412929">
        <w:tab/>
        <w:t xml:space="preserve">levy is imposed </w:t>
      </w:r>
      <w:r w:rsidR="002E0787" w:rsidRPr="00412929">
        <w:t xml:space="preserve">by that clause </w:t>
      </w:r>
      <w:r w:rsidRPr="00412929">
        <w:t xml:space="preserve">on dried grapes that are sold by the levy payer in a calendar month </w:t>
      </w:r>
      <w:r w:rsidR="00793F7C" w:rsidRPr="00412929">
        <w:t xml:space="preserve">(the </w:t>
      </w:r>
      <w:r w:rsidR="00793F7C" w:rsidRPr="00412929">
        <w:rPr>
          <w:b/>
          <w:i/>
        </w:rPr>
        <w:t>relevant month</w:t>
      </w:r>
      <w:r w:rsidR="00793F7C" w:rsidRPr="00412929">
        <w:t xml:space="preserve">) </w:t>
      </w:r>
      <w:r w:rsidRPr="00412929">
        <w:t xml:space="preserve">in a calendar year to a </w:t>
      </w:r>
      <w:r w:rsidR="009A37E0" w:rsidRPr="00412929">
        <w:t>business purchaser</w:t>
      </w:r>
      <w:r w:rsidRPr="00412929">
        <w:t xml:space="preserve"> (whether directly or through a selling agent or buying agent or both) (the </w:t>
      </w:r>
      <w:r w:rsidRPr="00412929">
        <w:rPr>
          <w:b/>
          <w:i/>
        </w:rPr>
        <w:t>sale case</w:t>
      </w:r>
      <w:r w:rsidRPr="00412929">
        <w:t>);</w:t>
      </w:r>
    </w:p>
    <w:p w:rsidR="002201B2" w:rsidRPr="00412929" w:rsidRDefault="002201B2" w:rsidP="002201B2">
      <w:pPr>
        <w:pStyle w:val="paragraph"/>
      </w:pPr>
      <w:r w:rsidRPr="00412929">
        <w:tab/>
        <w:t>(d)</w:t>
      </w:r>
      <w:r w:rsidRPr="00412929">
        <w:tab/>
        <w:t xml:space="preserve">charge is imposed </w:t>
      </w:r>
      <w:r w:rsidR="002E0787" w:rsidRPr="00412929">
        <w:t xml:space="preserve">by clause ^DG1 of </w:t>
      </w:r>
      <w:r w:rsidR="006B2A9D" w:rsidRPr="00412929">
        <w:t>Schedule 2</w:t>
      </w:r>
      <w:r w:rsidR="002E0787" w:rsidRPr="00412929">
        <w:t xml:space="preserve"> to the </w:t>
      </w:r>
      <w:r w:rsidR="002E0787" w:rsidRPr="00412929">
        <w:rPr>
          <w:i/>
        </w:rPr>
        <w:t xml:space="preserve">Primary Industries (Customs) Charges </w:t>
      </w:r>
      <w:r w:rsidR="00A90B9D" w:rsidRPr="00412929">
        <w:rPr>
          <w:i/>
        </w:rPr>
        <w:t>Regulations 2</w:t>
      </w:r>
      <w:r w:rsidR="008D04F7" w:rsidRPr="00412929">
        <w:rPr>
          <w:i/>
        </w:rPr>
        <w:t>024</w:t>
      </w:r>
      <w:r w:rsidR="002E0787" w:rsidRPr="00412929">
        <w:rPr>
          <w:i/>
        </w:rPr>
        <w:t xml:space="preserve"> </w:t>
      </w:r>
      <w:r w:rsidRPr="00412929">
        <w:t xml:space="preserve">on dried grapes that are exported </w:t>
      </w:r>
      <w:r w:rsidR="00EE7C00" w:rsidRPr="00412929">
        <w:t xml:space="preserve">from Australia </w:t>
      </w:r>
      <w:r w:rsidRPr="00412929">
        <w:t xml:space="preserve">in a calendar month </w:t>
      </w:r>
      <w:r w:rsidR="00793F7C" w:rsidRPr="00412929">
        <w:t xml:space="preserve">(the </w:t>
      </w:r>
      <w:r w:rsidR="00793F7C" w:rsidRPr="00412929">
        <w:rPr>
          <w:b/>
          <w:i/>
        </w:rPr>
        <w:t>relevant month</w:t>
      </w:r>
      <w:r w:rsidR="00793F7C" w:rsidRPr="00412929">
        <w:t xml:space="preserve">) </w:t>
      </w:r>
      <w:r w:rsidRPr="00412929">
        <w:t xml:space="preserve">in a calendar year through an exporting agent (the </w:t>
      </w:r>
      <w:r w:rsidRPr="00412929">
        <w:rPr>
          <w:b/>
          <w:i/>
        </w:rPr>
        <w:t>export case</w:t>
      </w:r>
      <w:r w:rsidRPr="00412929">
        <w:t>).</w:t>
      </w:r>
    </w:p>
    <w:p w:rsidR="002201B2" w:rsidRPr="00412929" w:rsidRDefault="002201B2" w:rsidP="002201B2">
      <w:pPr>
        <w:pStyle w:val="SubsectionHead"/>
      </w:pPr>
      <w:r w:rsidRPr="00412929">
        <w:t>Payment of equivalent amounts</w:t>
      </w:r>
    </w:p>
    <w:p w:rsidR="002201B2" w:rsidRPr="00412929" w:rsidRDefault="002201B2" w:rsidP="002201B2">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2201B2" w:rsidRPr="00412929"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2201B2" w:rsidRPr="00412929" w:rsidTr="00D677FE">
        <w:trPr>
          <w:tblHeader/>
        </w:trPr>
        <w:tc>
          <w:tcPr>
            <w:tcW w:w="8312" w:type="dxa"/>
            <w:gridSpan w:val="3"/>
            <w:tcBorders>
              <w:top w:val="single" w:sz="12" w:space="0" w:color="auto"/>
              <w:bottom w:val="single" w:sz="2" w:space="0" w:color="auto"/>
            </w:tcBorders>
            <w:shd w:val="clear" w:color="auto" w:fill="auto"/>
          </w:tcPr>
          <w:p w:rsidR="002201B2" w:rsidRPr="00412929" w:rsidRDefault="002201B2" w:rsidP="00D677FE">
            <w:pPr>
              <w:pStyle w:val="TableHeading"/>
            </w:pPr>
            <w:r w:rsidRPr="00412929">
              <w:t>Payment of equivalent amounts</w:t>
            </w:r>
          </w:p>
        </w:tc>
      </w:tr>
      <w:tr w:rsidR="002201B2" w:rsidRPr="00412929" w:rsidTr="00D677FE">
        <w:trPr>
          <w:tblHeader/>
        </w:trPr>
        <w:tc>
          <w:tcPr>
            <w:tcW w:w="71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Item</w:t>
            </w:r>
          </w:p>
        </w:tc>
        <w:tc>
          <w:tcPr>
            <w:tcW w:w="3676"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Matter</w:t>
            </w:r>
          </w:p>
        </w:tc>
        <w:tc>
          <w:tcPr>
            <w:tcW w:w="3922"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Rule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1</w:t>
            </w:r>
          </w:p>
        </w:tc>
        <w:tc>
          <w:tcPr>
            <w:tcW w:w="3676"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dried grapes?</w:t>
            </w:r>
          </w:p>
        </w:tc>
        <w:tc>
          <w:tcPr>
            <w:tcW w:w="3922"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following person:</w:t>
            </w:r>
          </w:p>
          <w:p w:rsidR="002201B2" w:rsidRPr="00412929" w:rsidRDefault="002201B2" w:rsidP="00D677FE">
            <w:pPr>
              <w:pStyle w:val="Tablea"/>
            </w:pPr>
            <w:r w:rsidRPr="00412929">
              <w:t>(a) the proprietor of the packing house in the delivery case;</w:t>
            </w:r>
          </w:p>
          <w:p w:rsidR="002201B2" w:rsidRPr="00412929" w:rsidRDefault="002201B2" w:rsidP="00D677FE">
            <w:pPr>
              <w:pStyle w:val="Tablea"/>
            </w:pPr>
            <w:r w:rsidRPr="00412929">
              <w:t>(b) the proprietor of the packing house in the processing case;</w:t>
            </w:r>
          </w:p>
          <w:p w:rsidR="002201B2" w:rsidRPr="00412929" w:rsidRDefault="002201B2" w:rsidP="00D677FE">
            <w:pPr>
              <w:pStyle w:val="Tablea"/>
            </w:pPr>
            <w:r w:rsidRPr="00412929">
              <w:t>(c) the liable collection agent in the sale case;</w:t>
            </w:r>
          </w:p>
          <w:p w:rsidR="002201B2" w:rsidRPr="00412929" w:rsidRDefault="002201B2" w:rsidP="00D677FE">
            <w:pPr>
              <w:pStyle w:val="Tablea"/>
            </w:pPr>
            <w:r w:rsidRPr="00412929">
              <w:t>(d) the exporting agent in the export case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2</w:t>
            </w:r>
          </w:p>
        </w:tc>
        <w:tc>
          <w:tcPr>
            <w:tcW w:w="3676"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2201B2" w:rsidRPr="00412929" w:rsidRDefault="002201B2" w:rsidP="00D677FE">
            <w:pPr>
              <w:pStyle w:val="Tablea"/>
            </w:pPr>
            <w:r w:rsidRPr="00412929">
              <w:t xml:space="preserve">(a) if the person must give a return for the </w:t>
            </w:r>
            <w:r w:rsidR="00793F7C" w:rsidRPr="00412929">
              <w:t>relevant</w:t>
            </w:r>
            <w:r w:rsidRPr="00412929">
              <w:t xml:space="preserve"> month under </w:t>
            </w:r>
            <w:r w:rsidR="00A90B9D" w:rsidRPr="00412929">
              <w:t>subclause (</w:t>
            </w:r>
            <w:r w:rsidRPr="00412929">
              <w:t xml:space="preserve">3)—on the last day of the second calendar month after the </w:t>
            </w:r>
            <w:r w:rsidR="00793F7C" w:rsidRPr="00412929">
              <w:t xml:space="preserve">relevant </w:t>
            </w:r>
            <w:r w:rsidRPr="00412929">
              <w:t>month; or</w:t>
            </w:r>
          </w:p>
          <w:p w:rsidR="002201B2" w:rsidRPr="00412929" w:rsidRDefault="002201B2" w:rsidP="00D677FE">
            <w:pPr>
              <w:pStyle w:val="Tablea"/>
            </w:pPr>
            <w:r w:rsidRPr="00412929">
              <w:t xml:space="preserve">(b) if the person must give a return for the calendar year under </w:t>
            </w:r>
            <w:r w:rsidR="00A90B9D" w:rsidRPr="00412929">
              <w:t>subclause (</w:t>
            </w:r>
            <w:r w:rsidRPr="00412929">
              <w:t xml:space="preserve">3)—on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3</w:t>
            </w:r>
          </w:p>
        </w:tc>
        <w:tc>
          <w:tcPr>
            <w:tcW w:w="3676"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The Commonwealth</w:t>
            </w:r>
          </w:p>
        </w:tc>
      </w:tr>
    </w:tbl>
    <w:p w:rsidR="002201B2" w:rsidRPr="00412929" w:rsidRDefault="002201B2" w:rsidP="002201B2">
      <w:pPr>
        <w:pStyle w:val="notetext"/>
      </w:pPr>
      <w:r w:rsidRPr="00412929">
        <w:t>Note 1:</w:t>
      </w:r>
      <w:r w:rsidRPr="00412929">
        <w:tab/>
        <w:t xml:space="preserve">The definition of </w:t>
      </w:r>
      <w:r w:rsidRPr="00412929">
        <w:rPr>
          <w:b/>
          <w:i/>
        </w:rPr>
        <w:t>liable collection agent</w:t>
      </w:r>
      <w:r w:rsidRPr="00412929">
        <w:t xml:space="preserve"> </w:t>
      </w:r>
      <w:r w:rsidR="00D92B0C">
        <w:t>in section ^5 of this instrument identifies</w:t>
      </w:r>
      <w:r w:rsidRPr="00412929">
        <w:t xml:space="preserve"> a single person as the liable collection agent.</w:t>
      </w:r>
    </w:p>
    <w:p w:rsidR="002201B2" w:rsidRPr="00412929" w:rsidRDefault="002201B2" w:rsidP="002201B2">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2201B2" w:rsidRPr="00412929" w:rsidRDefault="002201B2" w:rsidP="002201B2">
      <w:pPr>
        <w:pStyle w:val="SubsectionHead"/>
      </w:pPr>
      <w:r w:rsidRPr="00412929">
        <w:t>Giving monthly or annual returns</w:t>
      </w:r>
    </w:p>
    <w:p w:rsidR="002201B2" w:rsidRPr="00412929" w:rsidRDefault="002201B2" w:rsidP="002201B2">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2201B2" w:rsidRPr="00412929"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412929" w:rsidTr="00D677FE">
        <w:trPr>
          <w:tblHeader/>
        </w:trPr>
        <w:tc>
          <w:tcPr>
            <w:tcW w:w="8312" w:type="dxa"/>
            <w:gridSpan w:val="3"/>
            <w:tcBorders>
              <w:top w:val="single" w:sz="12" w:space="0" w:color="auto"/>
              <w:bottom w:val="single" w:sz="2" w:space="0" w:color="auto"/>
            </w:tcBorders>
            <w:shd w:val="clear" w:color="auto" w:fill="auto"/>
          </w:tcPr>
          <w:p w:rsidR="002201B2" w:rsidRPr="00412929" w:rsidRDefault="002201B2" w:rsidP="00D677FE">
            <w:pPr>
              <w:pStyle w:val="TableHeading"/>
            </w:pPr>
            <w:r w:rsidRPr="00412929">
              <w:t>Monthly or annual returns</w:t>
            </w:r>
          </w:p>
        </w:tc>
      </w:tr>
      <w:tr w:rsidR="002201B2" w:rsidRPr="00412929" w:rsidTr="00D677FE">
        <w:trPr>
          <w:tblHeader/>
        </w:trPr>
        <w:tc>
          <w:tcPr>
            <w:tcW w:w="71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Item</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Matter</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Rule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1</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 xml:space="preserve">Who must give a return for the </w:t>
            </w:r>
            <w:r w:rsidR="00FF398B" w:rsidRPr="00412929">
              <w:t>relevant</w:t>
            </w:r>
            <w:r w:rsidRPr="00412929">
              <w:t xml:space="preserve"> month?</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following person:</w:t>
            </w:r>
          </w:p>
          <w:p w:rsidR="002201B2" w:rsidRPr="00412929" w:rsidRDefault="002201B2" w:rsidP="00D677FE">
            <w:pPr>
              <w:pStyle w:val="Tablea"/>
            </w:pPr>
            <w:r w:rsidRPr="00412929">
              <w:t>(a) the proprietor of the packing house in the delivery case;</w:t>
            </w:r>
          </w:p>
          <w:p w:rsidR="002201B2" w:rsidRPr="00412929" w:rsidRDefault="002201B2" w:rsidP="00D677FE">
            <w:pPr>
              <w:pStyle w:val="Tablea"/>
            </w:pPr>
            <w:r w:rsidRPr="00412929">
              <w:t>(b) the proprietor of the packing house in the processing case;</w:t>
            </w:r>
          </w:p>
          <w:p w:rsidR="002201B2" w:rsidRPr="00412929" w:rsidRDefault="002201B2" w:rsidP="00D677FE">
            <w:pPr>
              <w:pStyle w:val="Tablea"/>
            </w:pPr>
            <w:r w:rsidRPr="00412929">
              <w:t>(c) the liable collection agent in the sale case;</w:t>
            </w:r>
          </w:p>
          <w:p w:rsidR="002201B2" w:rsidRPr="00412929" w:rsidRDefault="002201B2" w:rsidP="00D677FE">
            <w:pPr>
              <w:pStyle w:val="Tabletext"/>
            </w:pPr>
            <w:r w:rsidRPr="00412929">
              <w:t>(d) the exporting agent in the export case;</w:t>
            </w:r>
          </w:p>
          <w:p w:rsidR="002201B2" w:rsidRPr="00412929" w:rsidRDefault="002201B2" w:rsidP="00D677FE">
            <w:pPr>
              <w:pStyle w:val="Tabletext"/>
            </w:pPr>
            <w:r w:rsidRPr="00412929">
              <w:t>unless the person has an exemption from giving returns for calendar months in the calendar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2</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Who must give a return for the calendar year?</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following person:</w:t>
            </w:r>
          </w:p>
          <w:p w:rsidR="002201B2" w:rsidRPr="00412929" w:rsidRDefault="002201B2" w:rsidP="00D677FE">
            <w:pPr>
              <w:pStyle w:val="Tablea"/>
            </w:pPr>
            <w:r w:rsidRPr="00412929">
              <w:t>(a) the proprietor of the packing house in the delivery case;</w:t>
            </w:r>
          </w:p>
          <w:p w:rsidR="002201B2" w:rsidRPr="00412929" w:rsidRDefault="002201B2" w:rsidP="00D677FE">
            <w:pPr>
              <w:pStyle w:val="Tablea"/>
            </w:pPr>
            <w:r w:rsidRPr="00412929">
              <w:t>(b) the proprietor of the packing house in the processing case;</w:t>
            </w:r>
          </w:p>
          <w:p w:rsidR="002201B2" w:rsidRPr="00412929" w:rsidRDefault="002201B2" w:rsidP="00D677FE">
            <w:pPr>
              <w:pStyle w:val="Tablea"/>
            </w:pPr>
            <w:r w:rsidRPr="00412929">
              <w:t>(c) the liable collection agent in the sale case;</w:t>
            </w:r>
          </w:p>
          <w:p w:rsidR="002201B2" w:rsidRPr="00412929" w:rsidRDefault="002201B2" w:rsidP="00D677FE">
            <w:pPr>
              <w:pStyle w:val="Tabletext"/>
            </w:pPr>
            <w:r w:rsidRPr="00412929">
              <w:t>(d) the exporting agent in the export case;</w:t>
            </w:r>
          </w:p>
          <w:p w:rsidR="002201B2" w:rsidRPr="00412929" w:rsidRDefault="002201B2" w:rsidP="00D677FE">
            <w:pPr>
              <w:pStyle w:val="Tabletext"/>
            </w:pPr>
            <w:r w:rsidRPr="00412929">
              <w:t>if the person has an exemption from giving returns for calendar months in the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3</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a"/>
            </w:pPr>
            <w:r w:rsidRPr="00412929">
              <w:t xml:space="preserve">(a) for a return for </w:t>
            </w:r>
            <w:r w:rsidR="0035438A" w:rsidRPr="00412929">
              <w:t xml:space="preserve">the relevant </w:t>
            </w:r>
            <w:r w:rsidRPr="00412929">
              <w:t xml:space="preserve">month—before the end of the last day of the second calendar month after the </w:t>
            </w:r>
            <w:r w:rsidR="0035438A" w:rsidRPr="00412929">
              <w:t>relevant</w:t>
            </w:r>
            <w:r w:rsidRPr="00412929">
              <w:t xml:space="preserve"> month; or</w:t>
            </w:r>
          </w:p>
          <w:p w:rsidR="002201B2" w:rsidRPr="00412929" w:rsidRDefault="002201B2" w:rsidP="00D677FE">
            <w:pPr>
              <w:pStyle w:val="Tablea"/>
            </w:pPr>
            <w:r w:rsidRPr="00412929">
              <w:t xml:space="preserve">(b) for a return for </w:t>
            </w:r>
            <w:r w:rsidR="0035438A" w:rsidRPr="00412929">
              <w:t>the</w:t>
            </w:r>
            <w:r w:rsidRPr="00412929">
              <w:t xml:space="preserve"> calendar year—before the end of </w:t>
            </w:r>
            <w:r w:rsidR="006B2A9D" w:rsidRPr="00412929">
              <w:t>28 February</w:t>
            </w:r>
            <w:r w:rsidRPr="00412929">
              <w:t xml:space="preserve"> in the next calendar year</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4</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Secretary</w:t>
            </w:r>
          </w:p>
        </w:tc>
      </w:tr>
      <w:tr w:rsidR="002201B2" w:rsidRPr="00412929" w:rsidTr="00D677FE">
        <w:tc>
          <w:tcPr>
            <w:tcW w:w="71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5</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The return:</w:t>
            </w:r>
          </w:p>
          <w:p w:rsidR="002201B2" w:rsidRPr="00412929" w:rsidRDefault="002201B2" w:rsidP="00D677FE">
            <w:pPr>
              <w:pStyle w:val="Tablea"/>
            </w:pPr>
            <w:r w:rsidRPr="00412929">
              <w:t>(a) must be in the appropriate approved form and include the information required by that form; or</w:t>
            </w:r>
          </w:p>
          <w:p w:rsidR="002201B2" w:rsidRPr="00412929" w:rsidRDefault="002201B2" w:rsidP="00D677FE">
            <w:pPr>
              <w:pStyle w:val="Tablea"/>
            </w:pPr>
            <w:r w:rsidRPr="00412929">
              <w:t>(b) must be given electronically using an approved electronic system and include the information required by that system to be included in the return</w:t>
            </w:r>
          </w:p>
        </w:tc>
      </w:tr>
    </w:tbl>
    <w:p w:rsidR="002201B2" w:rsidRPr="00412929" w:rsidRDefault="002201B2" w:rsidP="002201B2">
      <w:pPr>
        <w:pStyle w:val="notetext"/>
      </w:pPr>
      <w:r w:rsidRPr="00412929">
        <w:t>Note 1:</w:t>
      </w:r>
      <w:r w:rsidRPr="00412929">
        <w:tab/>
        <w:t>For the process for obtaining an exemption from giving monthly returns, see clause ^DG5.</w:t>
      </w:r>
    </w:p>
    <w:p w:rsidR="002201B2" w:rsidRPr="00412929" w:rsidRDefault="002201B2" w:rsidP="002201B2">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2201B2" w:rsidRPr="00412929" w:rsidRDefault="002201B2" w:rsidP="002201B2">
      <w:pPr>
        <w:pStyle w:val="SubsectionHead"/>
      </w:pPr>
      <w:r w:rsidRPr="00412929">
        <w:t>Making and keeping records</w:t>
      </w:r>
    </w:p>
    <w:p w:rsidR="002201B2" w:rsidRPr="00412929" w:rsidRDefault="002201B2" w:rsidP="002201B2">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2201B2" w:rsidRPr="00412929"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412929" w:rsidTr="00D677FE">
        <w:trPr>
          <w:tblHeader/>
        </w:trPr>
        <w:tc>
          <w:tcPr>
            <w:tcW w:w="8312" w:type="dxa"/>
            <w:gridSpan w:val="3"/>
            <w:tcBorders>
              <w:top w:val="single" w:sz="12" w:space="0" w:color="auto"/>
              <w:bottom w:val="single" w:sz="2" w:space="0" w:color="auto"/>
            </w:tcBorders>
            <w:shd w:val="clear" w:color="auto" w:fill="auto"/>
          </w:tcPr>
          <w:p w:rsidR="002201B2" w:rsidRPr="00412929" w:rsidRDefault="002201B2" w:rsidP="00D677FE">
            <w:pPr>
              <w:pStyle w:val="TableHeading"/>
            </w:pPr>
            <w:r w:rsidRPr="00412929">
              <w:t>Record</w:t>
            </w:r>
            <w:r w:rsidR="00383BFB">
              <w:noBreakHyphen/>
            </w:r>
            <w:r w:rsidRPr="00412929">
              <w:t>keeping</w:t>
            </w:r>
          </w:p>
        </w:tc>
      </w:tr>
      <w:tr w:rsidR="002201B2" w:rsidRPr="00412929" w:rsidTr="00D677FE">
        <w:trPr>
          <w:tblHeader/>
        </w:trPr>
        <w:tc>
          <w:tcPr>
            <w:tcW w:w="71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Item</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Matter</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Rule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1</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Who must make and keep records?</w:t>
            </w:r>
          </w:p>
          <w:p w:rsidR="002201B2" w:rsidRPr="00412929" w:rsidRDefault="002201B2" w:rsidP="00D677FE">
            <w:pPr>
              <w:pStyle w:val="Tablea"/>
            </w:pP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following person:</w:t>
            </w:r>
          </w:p>
          <w:p w:rsidR="002201B2" w:rsidRPr="00412929" w:rsidRDefault="002201B2" w:rsidP="00D677FE">
            <w:pPr>
              <w:pStyle w:val="Tablea"/>
            </w:pPr>
            <w:r w:rsidRPr="00412929">
              <w:t>(a) the proprietor of the packing house in the delivery case;</w:t>
            </w:r>
          </w:p>
          <w:p w:rsidR="002201B2" w:rsidRPr="00412929" w:rsidRDefault="002201B2" w:rsidP="00D677FE">
            <w:pPr>
              <w:pStyle w:val="Tablea"/>
            </w:pPr>
            <w:r w:rsidRPr="00412929">
              <w:t>(b) the proprietor of the packing house in the processing case;</w:t>
            </w:r>
          </w:p>
          <w:p w:rsidR="002201B2" w:rsidRPr="00412929" w:rsidRDefault="002201B2" w:rsidP="00D677FE">
            <w:pPr>
              <w:pStyle w:val="Tablea"/>
            </w:pPr>
            <w:r w:rsidRPr="00412929">
              <w:t>(c) the liable collection agent in the sale case;</w:t>
            </w:r>
          </w:p>
          <w:p w:rsidR="002201B2" w:rsidRPr="00412929" w:rsidRDefault="002201B2" w:rsidP="00D677FE">
            <w:pPr>
              <w:pStyle w:val="Tabletext"/>
            </w:pPr>
            <w:r w:rsidRPr="00412929">
              <w:t>(d) the exporting agent in the export case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2</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records must enable the person to substantiate the equivalent amount payable and paid by the person in relation to the dried grapes</w:t>
            </w:r>
          </w:p>
        </w:tc>
      </w:tr>
      <w:tr w:rsidR="002201B2" w:rsidRPr="00412929" w:rsidTr="00D677FE">
        <w:tc>
          <w:tcPr>
            <w:tcW w:w="71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3</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 xml:space="preserve">Until the end of the period of 5 years beginning on the day after the end of the </w:t>
            </w:r>
            <w:r w:rsidR="006C0AB9" w:rsidRPr="00412929">
              <w:t>calendar year in which</w:t>
            </w:r>
            <w:r w:rsidR="006D42F7" w:rsidRPr="00412929">
              <w:t>:</w:t>
            </w:r>
          </w:p>
          <w:p w:rsidR="006D42F7" w:rsidRPr="00412929" w:rsidRDefault="006D42F7" w:rsidP="006D42F7">
            <w:pPr>
              <w:pStyle w:val="Tablea"/>
            </w:pPr>
            <w:r w:rsidRPr="00412929">
              <w:t>(a) the dried grapes are delivered to the packing house; or</w:t>
            </w:r>
          </w:p>
          <w:p w:rsidR="006D42F7" w:rsidRPr="00412929" w:rsidRDefault="006D42F7" w:rsidP="006D42F7">
            <w:pPr>
              <w:pStyle w:val="Tablea"/>
            </w:pPr>
            <w:r w:rsidRPr="00412929">
              <w:t xml:space="preserve">(b) the </w:t>
            </w:r>
            <w:r w:rsidR="00557E1F" w:rsidRPr="00412929">
              <w:t>grapes are dried</w:t>
            </w:r>
            <w:r w:rsidRPr="00412929">
              <w:t xml:space="preserve"> at the p</w:t>
            </w:r>
            <w:r w:rsidR="00557E1F" w:rsidRPr="00412929">
              <w:t>acking house</w:t>
            </w:r>
            <w:r w:rsidRPr="00412929">
              <w:t>; or</w:t>
            </w:r>
          </w:p>
          <w:p w:rsidR="006D42F7" w:rsidRPr="00412929" w:rsidRDefault="006D42F7" w:rsidP="006D42F7">
            <w:pPr>
              <w:pStyle w:val="Tabletext"/>
            </w:pPr>
            <w:r w:rsidRPr="00412929">
              <w:t xml:space="preserve">(c) the dried </w:t>
            </w:r>
            <w:r w:rsidR="00557E1F" w:rsidRPr="00412929">
              <w:t>grapes are sold; or</w:t>
            </w:r>
          </w:p>
          <w:p w:rsidR="00557E1F" w:rsidRPr="00412929" w:rsidRDefault="00557E1F" w:rsidP="006D42F7">
            <w:pPr>
              <w:pStyle w:val="Tabletext"/>
            </w:pPr>
            <w:r w:rsidRPr="00412929">
              <w:t xml:space="preserve">(d) </w:t>
            </w:r>
            <w:r w:rsidR="00F75970" w:rsidRPr="00412929">
              <w:t>the dried grapes are exported</w:t>
            </w:r>
          </w:p>
        </w:tc>
      </w:tr>
    </w:tbl>
    <w:p w:rsidR="002201B2" w:rsidRPr="00412929" w:rsidRDefault="002201B2" w:rsidP="002201B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2201B2" w:rsidRPr="00412929" w:rsidRDefault="002201B2" w:rsidP="002201B2">
      <w:pPr>
        <w:pStyle w:val="ActHead5"/>
      </w:pPr>
      <w:bookmarkStart w:id="422" w:name="_Toc159505512"/>
      <w:r w:rsidRPr="003B0E2B">
        <w:rPr>
          <w:rStyle w:val="CharSectno"/>
        </w:rPr>
        <w:t>^DG3</w:t>
      </w:r>
      <w:r w:rsidRPr="00412929">
        <w:t xml:space="preserve">  Obligations of persons claiming levy or charge exemption</w:t>
      </w:r>
      <w:bookmarkEnd w:id="422"/>
    </w:p>
    <w:p w:rsidR="002201B2" w:rsidRPr="00412929" w:rsidRDefault="002201B2" w:rsidP="002201B2">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2201B2" w:rsidRPr="00412929" w:rsidRDefault="002201B2" w:rsidP="002201B2">
      <w:pPr>
        <w:pStyle w:val="paragraph"/>
      </w:pPr>
      <w:r w:rsidRPr="00412929">
        <w:tab/>
        <w:t>(a)</w:t>
      </w:r>
      <w:r w:rsidRPr="00412929">
        <w:tab/>
        <w:t>one of the following applies:</w:t>
      </w:r>
    </w:p>
    <w:p w:rsidR="002201B2" w:rsidRPr="00412929" w:rsidRDefault="002201B2" w:rsidP="002201B2">
      <w:pPr>
        <w:pStyle w:val="paragraphsub"/>
      </w:pPr>
      <w:r w:rsidRPr="00412929">
        <w:tab/>
        <w:t>(i)</w:t>
      </w:r>
      <w:r w:rsidRPr="00412929">
        <w:tab/>
        <w:t>grapes are grown in Australia</w:t>
      </w:r>
      <w:r w:rsidR="009F4984">
        <w:t xml:space="preserve"> </w:t>
      </w:r>
      <w:r w:rsidR="00E0596B">
        <w:t xml:space="preserve">and dried in Australia outside a packing house </w:t>
      </w:r>
      <w:r w:rsidRPr="00412929">
        <w:t xml:space="preserve">and in a </w:t>
      </w:r>
      <w:r w:rsidR="00E114EF" w:rsidRPr="00412929">
        <w:t>calendar year</w:t>
      </w:r>
      <w:r w:rsidRPr="00412929">
        <w:t xml:space="preserve"> the dried grapes are delivered to a packing house in Australia by or on behalf of the grower of the grapes;</w:t>
      </w:r>
    </w:p>
    <w:p w:rsidR="002201B2" w:rsidRPr="00412929" w:rsidRDefault="002201B2" w:rsidP="002201B2">
      <w:pPr>
        <w:pStyle w:val="paragraphsub"/>
      </w:pPr>
      <w:r w:rsidRPr="00412929">
        <w:tab/>
        <w:t>(ii)</w:t>
      </w:r>
      <w:r w:rsidRPr="00412929">
        <w:tab/>
        <w:t>grapes are grown in Australia</w:t>
      </w:r>
      <w:r w:rsidR="009F4984">
        <w:t xml:space="preserve"> and</w:t>
      </w:r>
      <w:r w:rsidRPr="00412929">
        <w:t xml:space="preserve"> delivered to a packing house in Australia </w:t>
      </w:r>
      <w:r w:rsidR="009F4984" w:rsidRPr="00412929">
        <w:t>by or on behalf of the grower of the grapes</w:t>
      </w:r>
      <w:r w:rsidR="009F4984">
        <w:t xml:space="preserve"> </w:t>
      </w:r>
      <w:r w:rsidRPr="00412929">
        <w:t xml:space="preserve">and in a </w:t>
      </w:r>
      <w:r w:rsidR="00E114EF" w:rsidRPr="00412929">
        <w:t>calendar year</w:t>
      </w:r>
      <w:r w:rsidRPr="00412929">
        <w:t xml:space="preserve"> are dried at the packing house;</w:t>
      </w:r>
    </w:p>
    <w:p w:rsidR="002201B2" w:rsidRPr="00412929" w:rsidRDefault="002201B2" w:rsidP="002201B2">
      <w:pPr>
        <w:pStyle w:val="paragraphsub"/>
      </w:pPr>
      <w:r w:rsidRPr="00412929">
        <w:tab/>
        <w:t>(iii)</w:t>
      </w:r>
      <w:r w:rsidRPr="00412929">
        <w:tab/>
        <w:t xml:space="preserve">grapes are grown and dried in Australia and in a </w:t>
      </w:r>
      <w:r w:rsidR="00E114EF" w:rsidRPr="00412929">
        <w:t>calendar year</w:t>
      </w:r>
      <w:r w:rsidRPr="00412929">
        <w:t xml:space="preserve"> the dried grapes are sold by the grower of the grapes (other than by retail sale);</w:t>
      </w:r>
    </w:p>
    <w:p w:rsidR="002201B2" w:rsidRPr="00412929" w:rsidRDefault="002201B2" w:rsidP="002201B2">
      <w:pPr>
        <w:pStyle w:val="paragraphsub"/>
      </w:pPr>
      <w:r w:rsidRPr="00412929">
        <w:tab/>
        <w:t>(iv)</w:t>
      </w:r>
      <w:r w:rsidRPr="00412929">
        <w:tab/>
        <w:t>grapes are grown in Australia and in a calendar year the dried grapes are sold by the grower of the grapes;</w:t>
      </w:r>
    </w:p>
    <w:p w:rsidR="002201B2" w:rsidRPr="00412929" w:rsidRDefault="002201B2" w:rsidP="002201B2">
      <w:pPr>
        <w:pStyle w:val="paragraphsub"/>
      </w:pPr>
      <w:r w:rsidRPr="00412929">
        <w:tab/>
        <w:t>(v)</w:t>
      </w:r>
      <w:r w:rsidRPr="00412929">
        <w:tab/>
        <w:t>grapes are grown in Australia and in a calendar year the dried grapes are used by the grower of the grapes in the production of other goods;</w:t>
      </w:r>
    </w:p>
    <w:p w:rsidR="002201B2" w:rsidRPr="00412929" w:rsidRDefault="002201B2" w:rsidP="002201B2">
      <w:pPr>
        <w:pStyle w:val="paragraph"/>
      </w:pPr>
      <w:r w:rsidRPr="00412929">
        <w:tab/>
      </w:r>
      <w:r w:rsidRPr="00412929">
        <w:tab/>
        <w:t xml:space="preserve">and the grower of the grapes (the </w:t>
      </w:r>
      <w:r w:rsidRPr="00412929">
        <w:rPr>
          <w:b/>
          <w:i/>
        </w:rPr>
        <w:t>relevant person</w:t>
      </w:r>
      <w:r w:rsidRPr="00412929">
        <w:t>) considers that an exemption from levy applies</w:t>
      </w:r>
      <w:r w:rsidR="00226E79" w:rsidRPr="00412929">
        <w:t xml:space="preserve"> under clause ^DG2 of </w:t>
      </w:r>
      <w:r w:rsidR="006B2A9D" w:rsidRPr="00412929">
        <w:t>Schedule 2</w:t>
      </w:r>
      <w:r w:rsidR="00226E79" w:rsidRPr="00412929">
        <w:t xml:space="preserve"> to the </w:t>
      </w:r>
      <w:r w:rsidR="00226E79" w:rsidRPr="00412929">
        <w:rPr>
          <w:i/>
        </w:rPr>
        <w:t xml:space="preserve">Primary Industries (Excise) Levies </w:t>
      </w:r>
      <w:r w:rsidR="00A90B9D" w:rsidRPr="00412929">
        <w:rPr>
          <w:i/>
        </w:rPr>
        <w:t>Regulations 2</w:t>
      </w:r>
      <w:r w:rsidR="008D04F7" w:rsidRPr="00412929">
        <w:rPr>
          <w:i/>
        </w:rPr>
        <w:t>024</w:t>
      </w:r>
      <w:r w:rsidRPr="00412929">
        <w:t>; or</w:t>
      </w:r>
    </w:p>
    <w:p w:rsidR="002201B2" w:rsidRPr="00412929" w:rsidRDefault="002201B2" w:rsidP="002201B2">
      <w:pPr>
        <w:pStyle w:val="paragraph"/>
      </w:pPr>
      <w:r w:rsidRPr="00412929">
        <w:tab/>
        <w:t>(b)</w:t>
      </w:r>
      <w:r w:rsidRPr="00412929">
        <w:tab/>
        <w:t xml:space="preserve">grapes are grown and dried in Australia and in a </w:t>
      </w:r>
      <w:r w:rsidR="00CD0939" w:rsidRPr="00412929">
        <w:t>calendar year</w:t>
      </w:r>
      <w:r w:rsidRPr="00412929">
        <w:t xml:space="preserve"> the dried grapes are exported from Australia and the person (the </w:t>
      </w:r>
      <w:r w:rsidRPr="00412929">
        <w:rPr>
          <w:b/>
          <w:i/>
        </w:rPr>
        <w:t>relevant person</w:t>
      </w:r>
      <w:r w:rsidRPr="00412929">
        <w:t>) who owns the dried grapes immediately before the export considers that an exemption from charge applies</w:t>
      </w:r>
      <w:r w:rsidR="00226E79" w:rsidRPr="00412929">
        <w:t xml:space="preserve"> under </w:t>
      </w:r>
      <w:r w:rsidR="00844364" w:rsidRPr="00412929">
        <w:t xml:space="preserve">clause ^DG2 of </w:t>
      </w:r>
      <w:r w:rsidR="006B2A9D" w:rsidRPr="00412929">
        <w:t>Schedule 2</w:t>
      </w:r>
      <w:r w:rsidR="00844364" w:rsidRPr="00412929">
        <w:t xml:space="preserve"> to the </w:t>
      </w:r>
      <w:r w:rsidR="00844364" w:rsidRPr="00412929">
        <w:rPr>
          <w:i/>
        </w:rPr>
        <w:t xml:space="preserve">Primary Industries (Customs) Charges </w:t>
      </w:r>
      <w:r w:rsidR="00A90B9D" w:rsidRPr="00412929">
        <w:rPr>
          <w:i/>
        </w:rPr>
        <w:t>Regulations 2</w:t>
      </w:r>
      <w:r w:rsidR="008D04F7" w:rsidRPr="00412929">
        <w:rPr>
          <w:i/>
        </w:rPr>
        <w:t>024</w:t>
      </w:r>
      <w:r w:rsidRPr="00412929">
        <w:t>.</w:t>
      </w:r>
    </w:p>
    <w:p w:rsidR="002201B2" w:rsidRPr="00412929" w:rsidRDefault="002201B2" w:rsidP="002201B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2201B2" w:rsidRPr="00412929" w:rsidTr="00D677FE">
        <w:trPr>
          <w:tblHeader/>
        </w:trPr>
        <w:tc>
          <w:tcPr>
            <w:tcW w:w="8312" w:type="dxa"/>
            <w:gridSpan w:val="3"/>
            <w:tcBorders>
              <w:top w:val="single" w:sz="12" w:space="0" w:color="auto"/>
              <w:bottom w:val="single" w:sz="2" w:space="0" w:color="auto"/>
            </w:tcBorders>
            <w:shd w:val="clear" w:color="auto" w:fill="auto"/>
          </w:tcPr>
          <w:p w:rsidR="002201B2" w:rsidRPr="00412929" w:rsidRDefault="002201B2" w:rsidP="00D677FE">
            <w:pPr>
              <w:pStyle w:val="TableHeading"/>
            </w:pPr>
            <w:r w:rsidRPr="00412929">
              <w:t>Record</w:t>
            </w:r>
            <w:r w:rsidR="00383BFB">
              <w:noBreakHyphen/>
            </w:r>
            <w:r w:rsidRPr="00412929">
              <w:t>keeping</w:t>
            </w:r>
          </w:p>
        </w:tc>
      </w:tr>
      <w:tr w:rsidR="002201B2" w:rsidRPr="00412929" w:rsidTr="00D677FE">
        <w:trPr>
          <w:tblHeader/>
        </w:trPr>
        <w:tc>
          <w:tcPr>
            <w:tcW w:w="714"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Item</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Matter</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Heading"/>
            </w:pPr>
            <w:r w:rsidRPr="00412929">
              <w:t>Rule</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1</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relevant person</w:t>
            </w:r>
          </w:p>
        </w:tc>
      </w:tr>
      <w:tr w:rsidR="002201B2" w:rsidRPr="00412929" w:rsidTr="00D677FE">
        <w:tc>
          <w:tcPr>
            <w:tcW w:w="714"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2</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2201B2" w:rsidRPr="00412929" w:rsidRDefault="002201B2" w:rsidP="00D677FE">
            <w:pPr>
              <w:pStyle w:val="Tabletext"/>
            </w:pPr>
            <w:r w:rsidRPr="00412929">
              <w:t>The records must contain details that are relevant to working out whether the exemption applies</w:t>
            </w:r>
          </w:p>
        </w:tc>
      </w:tr>
      <w:tr w:rsidR="002201B2" w:rsidRPr="00412929" w:rsidTr="00D677FE">
        <w:tc>
          <w:tcPr>
            <w:tcW w:w="714"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3</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For how long must the relevant person keep the records?</w:t>
            </w:r>
          </w:p>
        </w:tc>
        <w:tc>
          <w:tcPr>
            <w:tcW w:w="3799" w:type="dxa"/>
            <w:tcBorders>
              <w:top w:val="single" w:sz="2" w:space="0" w:color="auto"/>
              <w:bottom w:val="single" w:sz="12" w:space="0" w:color="auto"/>
            </w:tcBorders>
            <w:shd w:val="clear" w:color="auto" w:fill="auto"/>
          </w:tcPr>
          <w:p w:rsidR="002201B2" w:rsidRPr="00412929" w:rsidRDefault="002201B2" w:rsidP="00D677FE">
            <w:pPr>
              <w:pStyle w:val="Tabletext"/>
            </w:pPr>
            <w:r w:rsidRPr="00412929">
              <w:t>Until the end of the period of 5 years beginning on the day after the end of the calendar year</w:t>
            </w:r>
          </w:p>
        </w:tc>
      </w:tr>
    </w:tbl>
    <w:p w:rsidR="002201B2" w:rsidRPr="00412929" w:rsidRDefault="002201B2" w:rsidP="002201B2">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2201B2" w:rsidRPr="00412929" w:rsidRDefault="002201B2" w:rsidP="002201B2">
      <w:pPr>
        <w:pStyle w:val="ActHead5"/>
      </w:pPr>
      <w:bookmarkStart w:id="423" w:name="_Toc159505513"/>
      <w:r w:rsidRPr="003B0E2B">
        <w:rPr>
          <w:rStyle w:val="CharSectno"/>
        </w:rPr>
        <w:t>^DG4</w:t>
      </w:r>
      <w:r w:rsidRPr="00412929">
        <w:t xml:space="preserve">  Process for obtaining exemption from giving monthly returns—charge payers</w:t>
      </w:r>
      <w:bookmarkEnd w:id="423"/>
    </w:p>
    <w:p w:rsidR="002201B2" w:rsidRPr="00412929" w:rsidRDefault="002201B2" w:rsidP="002201B2">
      <w:pPr>
        <w:pStyle w:val="subsection"/>
      </w:pPr>
      <w:r w:rsidRPr="00412929">
        <w:tab/>
        <w:t>(1)</w:t>
      </w:r>
      <w:r w:rsidRPr="00412929">
        <w:tab/>
        <w:t xml:space="preserve">A person who is a charge payer for charge imposed </w:t>
      </w:r>
      <w:r w:rsidR="00A515AF" w:rsidRPr="00412929">
        <w:t xml:space="preserve">by clause ^DG1 of </w:t>
      </w:r>
      <w:r w:rsidR="006B2A9D" w:rsidRPr="00412929">
        <w:t>Schedule 2</w:t>
      </w:r>
      <w:r w:rsidR="00A515AF" w:rsidRPr="00412929">
        <w:t xml:space="preserve"> to the </w:t>
      </w:r>
      <w:r w:rsidR="00A515AF" w:rsidRPr="00412929">
        <w:rPr>
          <w:i/>
        </w:rPr>
        <w:t xml:space="preserve">Primary Industries (Customs) Charges </w:t>
      </w:r>
      <w:r w:rsidR="00A90B9D" w:rsidRPr="00412929">
        <w:rPr>
          <w:i/>
        </w:rPr>
        <w:t>Regulations 2</w:t>
      </w:r>
      <w:r w:rsidR="008D04F7" w:rsidRPr="00412929">
        <w:rPr>
          <w:i/>
        </w:rPr>
        <w:t>024</w:t>
      </w:r>
      <w:r w:rsidR="00A515AF" w:rsidRPr="00412929">
        <w:rPr>
          <w:i/>
        </w:rPr>
        <w:t xml:space="preserve"> </w:t>
      </w:r>
      <w:r w:rsidRPr="00412929">
        <w:t>on dried grapes that are exported in a calendar year other than through an exporting agent is not required to give returns for calendar months in the year if:</w:t>
      </w:r>
    </w:p>
    <w:p w:rsidR="002201B2" w:rsidRPr="00412929" w:rsidRDefault="002201B2" w:rsidP="002201B2">
      <w:pPr>
        <w:pStyle w:val="paragraph"/>
      </w:pPr>
      <w:r w:rsidRPr="00412929">
        <w:tab/>
        <w:t>(a)</w:t>
      </w:r>
      <w:r w:rsidRPr="00412929">
        <w:tab/>
        <w:t>the person applies to the Secretary for an exemption from the requirement to give returns for calendar months in the year; and</w:t>
      </w:r>
    </w:p>
    <w:p w:rsidR="002201B2" w:rsidRPr="00412929" w:rsidRDefault="002201B2" w:rsidP="002201B2">
      <w:pPr>
        <w:pStyle w:val="paragraph"/>
      </w:pPr>
      <w:r w:rsidRPr="00412929">
        <w:tab/>
        <w:t>(b)</w:t>
      </w:r>
      <w:r w:rsidRPr="00412929">
        <w:tab/>
        <w:t>the person applies before the end of the first calendar month in the year in which such charge is imposed; and</w:t>
      </w:r>
    </w:p>
    <w:p w:rsidR="002201B2" w:rsidRPr="00412929" w:rsidRDefault="002201B2" w:rsidP="002201B2">
      <w:pPr>
        <w:pStyle w:val="paragraph"/>
      </w:pPr>
      <w:r w:rsidRPr="00412929">
        <w:tab/>
        <w:t>(c)</w:t>
      </w:r>
      <w:r w:rsidRPr="00412929">
        <w:tab/>
        <w:t xml:space="preserve">the Secretary grants that exemption under </w:t>
      </w:r>
      <w:r w:rsidR="00342EA0" w:rsidRPr="00412929">
        <w:t>section ^10</w:t>
      </w:r>
      <w:r w:rsidRPr="00412929">
        <w:t>.</w:t>
      </w:r>
    </w:p>
    <w:p w:rsidR="002201B2" w:rsidRPr="00412929" w:rsidRDefault="002201B2" w:rsidP="002201B2">
      <w:pPr>
        <w:pStyle w:val="subsection"/>
      </w:pPr>
      <w:r w:rsidRPr="00412929">
        <w:tab/>
        <w:t>(2)</w:t>
      </w:r>
      <w:r w:rsidRPr="00412929">
        <w:tab/>
        <w:t xml:space="preserve">The person may apply only if the person reasonably believes that the total quantity of dried grapes in relation to which the person will pay, or will be likely to pay, </w:t>
      </w:r>
      <w:r w:rsidR="00A515AF" w:rsidRPr="00412929">
        <w:t xml:space="preserve">that </w:t>
      </w:r>
      <w:r w:rsidRPr="00412929">
        <w:t>charge for the calendar year will be less than 100 tonnes.</w:t>
      </w:r>
    </w:p>
    <w:p w:rsidR="002201B2" w:rsidRPr="00412929" w:rsidRDefault="002201B2" w:rsidP="002201B2">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2201B2" w:rsidRPr="00412929" w:rsidRDefault="002201B2" w:rsidP="002201B2">
      <w:pPr>
        <w:pStyle w:val="ActHead5"/>
      </w:pPr>
      <w:bookmarkStart w:id="424" w:name="_Toc159505514"/>
      <w:r w:rsidRPr="003B0E2B">
        <w:rPr>
          <w:rStyle w:val="CharSectno"/>
        </w:rPr>
        <w:t>^DG5</w:t>
      </w:r>
      <w:r w:rsidRPr="00412929">
        <w:t xml:space="preserve">  Process for obtaining exemption from giving monthly returns—collection agents</w:t>
      </w:r>
      <w:bookmarkEnd w:id="424"/>
    </w:p>
    <w:p w:rsidR="002201B2" w:rsidRPr="00412929" w:rsidRDefault="002201B2" w:rsidP="002201B2">
      <w:pPr>
        <w:pStyle w:val="subsection"/>
      </w:pPr>
      <w:r w:rsidRPr="00412929">
        <w:tab/>
        <w:t>(1)</w:t>
      </w:r>
      <w:r w:rsidRPr="00412929">
        <w:tab/>
        <w:t>For the purposes of subclause ^DG2(3), a person is not required to give returns for calendar months in the calendar year if:</w:t>
      </w:r>
    </w:p>
    <w:p w:rsidR="002201B2" w:rsidRPr="00412929" w:rsidRDefault="002201B2" w:rsidP="002201B2">
      <w:pPr>
        <w:pStyle w:val="paragraph"/>
      </w:pPr>
      <w:r w:rsidRPr="00412929">
        <w:tab/>
        <w:t>(a)</w:t>
      </w:r>
      <w:r w:rsidRPr="00412929">
        <w:tab/>
        <w:t>the person applies to the Secretary for an exemption from the requirement to give returns for calendar months in the year; and</w:t>
      </w:r>
    </w:p>
    <w:p w:rsidR="002201B2" w:rsidRPr="00412929" w:rsidRDefault="002201B2" w:rsidP="002201B2">
      <w:pPr>
        <w:pStyle w:val="paragraph"/>
      </w:pPr>
      <w:r w:rsidRPr="00412929">
        <w:tab/>
        <w:t>(b)</w:t>
      </w:r>
      <w:r w:rsidRPr="00412929">
        <w:tab/>
        <w:t>the person applies before the end of the first calendar month in the year in which levy or charge is imposed on dried grapes where the person is liable to pay an equivalent amount; and</w:t>
      </w:r>
    </w:p>
    <w:p w:rsidR="002201B2" w:rsidRPr="00412929" w:rsidRDefault="002201B2" w:rsidP="002201B2">
      <w:pPr>
        <w:pStyle w:val="paragraph"/>
      </w:pPr>
      <w:r w:rsidRPr="00412929">
        <w:tab/>
        <w:t>(c)</w:t>
      </w:r>
      <w:r w:rsidRPr="00412929">
        <w:tab/>
        <w:t xml:space="preserve">the Secretary grants the exemption under </w:t>
      </w:r>
      <w:r w:rsidR="00342EA0" w:rsidRPr="00412929">
        <w:t>section ^10</w:t>
      </w:r>
      <w:r w:rsidRPr="00412929">
        <w:t>.</w:t>
      </w:r>
    </w:p>
    <w:p w:rsidR="002201B2" w:rsidRPr="00412929" w:rsidRDefault="002201B2" w:rsidP="002201B2">
      <w:pPr>
        <w:pStyle w:val="subsection"/>
      </w:pPr>
      <w:r w:rsidRPr="00412929">
        <w:tab/>
        <w:t>(2)</w:t>
      </w:r>
      <w:r w:rsidRPr="00412929">
        <w:tab/>
        <w:t>The person may apply only if the person reasonably believes that the total quantity of dried grapes in relation to which the person will pay, or will be likely to pay, an equivalent amount for the calendar year will be less than 100 tonnes.</w:t>
      </w:r>
    </w:p>
    <w:p w:rsidR="002201B2" w:rsidRPr="00412929" w:rsidRDefault="002201B2" w:rsidP="002201B2">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655F1" w:rsidRPr="00412929" w:rsidRDefault="006B2A9D" w:rsidP="006655F1">
      <w:pPr>
        <w:pStyle w:val="ActHead3"/>
        <w:pageBreakBefore/>
      </w:pPr>
      <w:bookmarkStart w:id="425" w:name="_Toc159505515"/>
      <w:r w:rsidRPr="003B0E2B">
        <w:rPr>
          <w:rStyle w:val="CharDivNo"/>
        </w:rPr>
        <w:t>Division 4</w:t>
      </w:r>
      <w:r w:rsidR="006655F1" w:rsidRPr="00412929">
        <w:t>—</w:t>
      </w:r>
      <w:r w:rsidR="006655F1" w:rsidRPr="003B0E2B">
        <w:rPr>
          <w:rStyle w:val="CharDivText"/>
        </w:rPr>
        <w:t>Grapes research</w:t>
      </w:r>
      <w:r w:rsidR="00FA53F2" w:rsidRPr="003B0E2B">
        <w:rPr>
          <w:rStyle w:val="CharDivText"/>
        </w:rPr>
        <w:t xml:space="preserve"> levy</w:t>
      </w:r>
      <w:bookmarkEnd w:id="425"/>
    </w:p>
    <w:p w:rsidR="006655F1" w:rsidRPr="00412929" w:rsidRDefault="006655F1" w:rsidP="006655F1">
      <w:pPr>
        <w:pStyle w:val="ActHead5"/>
      </w:pPr>
      <w:bookmarkStart w:id="426" w:name="_Toc159505516"/>
      <w:r w:rsidRPr="003B0E2B">
        <w:rPr>
          <w:rStyle w:val="CharSectno"/>
        </w:rPr>
        <w:t>^GR1</w:t>
      </w:r>
      <w:r w:rsidRPr="00412929">
        <w:t xml:space="preserve">  Obligations of levy payers</w:t>
      </w:r>
      <w:bookmarkEnd w:id="426"/>
    </w:p>
    <w:p w:rsidR="006655F1" w:rsidRPr="00412929" w:rsidRDefault="006655F1" w:rsidP="006655F1">
      <w:pPr>
        <w:pStyle w:val="SubsectionHead"/>
      </w:pPr>
      <w:r w:rsidRPr="00412929">
        <w:t>When grapes research levy due and payable</w:t>
      </w:r>
    </w:p>
    <w:p w:rsidR="006655F1" w:rsidRPr="00412929" w:rsidRDefault="006655F1" w:rsidP="006655F1">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by clause ^GR1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fresh grapes, dried grapes or grape juice </w:t>
      </w:r>
      <w:r w:rsidR="00C91875" w:rsidRPr="00412929">
        <w:t xml:space="preserve">that is </w:t>
      </w:r>
      <w:r w:rsidRPr="00412929">
        <w:t>delivered to a processing establishment in Australia</w:t>
      </w:r>
      <w:r w:rsidR="001D5319" w:rsidRPr="00412929">
        <w:t xml:space="preserve"> in a financial year</w:t>
      </w:r>
      <w:r w:rsidRPr="00412929">
        <w:t>, this table has effect.</w:t>
      </w:r>
    </w:p>
    <w:p w:rsidR="006655F1" w:rsidRPr="00412929"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655F1" w:rsidRPr="00412929" w:rsidTr="006655F1">
        <w:trPr>
          <w:tblHeader/>
        </w:trPr>
        <w:tc>
          <w:tcPr>
            <w:tcW w:w="8312" w:type="dxa"/>
            <w:gridSpan w:val="3"/>
            <w:tcBorders>
              <w:top w:val="single" w:sz="12" w:space="0" w:color="auto"/>
              <w:bottom w:val="single" w:sz="2" w:space="0" w:color="auto"/>
            </w:tcBorders>
            <w:shd w:val="clear" w:color="auto" w:fill="auto"/>
          </w:tcPr>
          <w:p w:rsidR="006655F1" w:rsidRPr="00412929" w:rsidRDefault="006655F1" w:rsidP="006655F1">
            <w:pPr>
              <w:pStyle w:val="TableHeading"/>
            </w:pPr>
            <w:r w:rsidRPr="00412929">
              <w:t>Grapes research levy</w:t>
            </w:r>
          </w:p>
        </w:tc>
      </w:tr>
      <w:tr w:rsidR="006655F1" w:rsidRPr="00412929" w:rsidTr="006655F1">
        <w:trPr>
          <w:tblHeader/>
        </w:trPr>
        <w:tc>
          <w:tcPr>
            <w:tcW w:w="714"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Item</w:t>
            </w:r>
          </w:p>
        </w:tc>
        <w:tc>
          <w:tcPr>
            <w:tcW w:w="3534"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Matter</w:t>
            </w:r>
          </w:p>
        </w:tc>
        <w:tc>
          <w:tcPr>
            <w:tcW w:w="4064"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Rule</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1</w:t>
            </w:r>
          </w:p>
        </w:tc>
        <w:tc>
          <w:tcPr>
            <w:tcW w:w="3534" w:type="dxa"/>
            <w:tcBorders>
              <w:top w:val="single" w:sz="2" w:space="0" w:color="auto"/>
              <w:bottom w:val="single" w:sz="2" w:space="0" w:color="auto"/>
            </w:tcBorders>
            <w:shd w:val="clear" w:color="auto" w:fill="auto"/>
          </w:tcPr>
          <w:p w:rsidR="006655F1" w:rsidRPr="00412929" w:rsidRDefault="00FB02AD" w:rsidP="006655F1">
            <w:pPr>
              <w:pStyle w:val="Tabletext"/>
            </w:pPr>
            <w:r w:rsidRPr="00412929">
              <w:t>When</w:t>
            </w:r>
            <w:r w:rsidR="006655F1" w:rsidRPr="00412929">
              <w:t xml:space="preserve"> is the levy due and payable?</w:t>
            </w:r>
          </w:p>
        </w:tc>
        <w:tc>
          <w:tcPr>
            <w:tcW w:w="406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 xml:space="preserve">On </w:t>
            </w:r>
            <w:r w:rsidR="006B2A9D" w:rsidRPr="00412929">
              <w:t>30 September</w:t>
            </w:r>
            <w:r w:rsidRPr="00412929">
              <w:t xml:space="preserve"> in the next financial year</w:t>
            </w:r>
          </w:p>
        </w:tc>
      </w:tr>
      <w:tr w:rsidR="006655F1" w:rsidRPr="00412929" w:rsidTr="006655F1">
        <w:tc>
          <w:tcPr>
            <w:tcW w:w="714"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2</w:t>
            </w:r>
          </w:p>
        </w:tc>
        <w:tc>
          <w:tcPr>
            <w:tcW w:w="3534"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The Commonwealth</w:t>
            </w:r>
          </w:p>
        </w:tc>
      </w:tr>
    </w:tbl>
    <w:p w:rsidR="006655F1" w:rsidRPr="00412929" w:rsidRDefault="006655F1" w:rsidP="006655F1">
      <w:pPr>
        <w:pStyle w:val="notetext"/>
      </w:pPr>
      <w:r w:rsidRPr="00412929">
        <w:t>Note 1:</w:t>
      </w:r>
      <w:r w:rsidRPr="00412929">
        <w:tab/>
        <w:t>The levy payer is the person who owns the fresh grapes, dried grapes or grape juice immediately before the delivery.</w:t>
      </w:r>
    </w:p>
    <w:p w:rsidR="006655F1" w:rsidRPr="00412929" w:rsidRDefault="006655F1" w:rsidP="006655F1">
      <w:pPr>
        <w:pStyle w:val="notetext"/>
      </w:pPr>
      <w:r w:rsidRPr="00412929">
        <w:tab/>
        <w:t>If the levy payer is the proprietor of the processing establishment, the proprietor needs to pay levy.</w:t>
      </w:r>
    </w:p>
    <w:p w:rsidR="00D0524F" w:rsidRPr="00412929" w:rsidRDefault="006655F1" w:rsidP="006655F1">
      <w:pPr>
        <w:pStyle w:val="notetext"/>
      </w:pPr>
      <w:r w:rsidRPr="00412929">
        <w:tab/>
        <w:t>If another person is the levy payer, the proprietor of the processing establishment (as a collection agent) is liable to pay an amount, on behalf of the levy payer, equal to the levy: see clause ^GR2.</w:t>
      </w:r>
    </w:p>
    <w:p w:rsidR="00D0524F" w:rsidRPr="00412929" w:rsidRDefault="00D0524F" w:rsidP="00D0524F">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 xml:space="preserve">hat section allows the </w:t>
      </w:r>
      <w:r w:rsidRPr="00412929">
        <w:t>proprietor</w:t>
      </w:r>
      <w:r w:rsidRPr="00412929">
        <w:rPr>
          <w:lang w:eastAsia="en-US"/>
        </w:rPr>
        <w:t xml:space="preserve"> to deduct amounts from money received by the </w:t>
      </w:r>
      <w:r w:rsidRPr="00412929">
        <w:t>proprietor</w:t>
      </w:r>
      <w:r w:rsidRPr="00412929">
        <w:rPr>
          <w:lang w:eastAsia="en-US"/>
        </w:rPr>
        <w:t xml:space="preserve"> on behalf of the levy payer or money payable by the </w:t>
      </w:r>
      <w:r w:rsidRPr="00412929">
        <w:t>proprietor</w:t>
      </w:r>
      <w:r w:rsidRPr="00412929">
        <w:rPr>
          <w:lang w:eastAsia="en-US"/>
        </w:rPr>
        <w:t xml:space="preserve"> to the levy payer, or to recover amounts from the levy payer, up to the amount of the levy.</w:t>
      </w:r>
    </w:p>
    <w:p w:rsidR="006655F1" w:rsidRPr="00412929" w:rsidRDefault="006655F1" w:rsidP="006655F1">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655F1" w:rsidRPr="00412929" w:rsidRDefault="006655F1" w:rsidP="006655F1">
      <w:pPr>
        <w:pStyle w:val="SubsectionHead"/>
      </w:pPr>
      <w:r w:rsidRPr="00412929">
        <w:t>Giving annual returns</w:t>
      </w:r>
    </w:p>
    <w:p w:rsidR="006655F1" w:rsidRPr="00412929" w:rsidRDefault="006655F1" w:rsidP="006655F1">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^GR1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fresh grapes, dried grapes or grape juice </w:t>
      </w:r>
      <w:r w:rsidR="00753273" w:rsidRPr="00412929">
        <w:t xml:space="preserve">that is </w:t>
      </w:r>
      <w:r w:rsidRPr="00412929">
        <w:t>delivered to a processing establishment in Australia, this table has effect.</w:t>
      </w:r>
    </w:p>
    <w:p w:rsidR="006655F1" w:rsidRPr="00412929"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412929" w:rsidTr="006655F1">
        <w:trPr>
          <w:tblHeader/>
        </w:trPr>
        <w:tc>
          <w:tcPr>
            <w:tcW w:w="8312" w:type="dxa"/>
            <w:gridSpan w:val="3"/>
            <w:tcBorders>
              <w:top w:val="single" w:sz="12" w:space="0" w:color="auto"/>
              <w:bottom w:val="single" w:sz="2" w:space="0" w:color="auto"/>
            </w:tcBorders>
            <w:shd w:val="clear" w:color="auto" w:fill="auto"/>
          </w:tcPr>
          <w:p w:rsidR="006655F1" w:rsidRPr="00412929" w:rsidRDefault="006655F1" w:rsidP="006655F1">
            <w:pPr>
              <w:pStyle w:val="TableHeading"/>
            </w:pPr>
            <w:r w:rsidRPr="00412929">
              <w:t>Annual returns</w:t>
            </w:r>
          </w:p>
        </w:tc>
      </w:tr>
      <w:tr w:rsidR="006655F1" w:rsidRPr="00412929" w:rsidTr="006655F1">
        <w:trPr>
          <w:tblHeader/>
        </w:trPr>
        <w:tc>
          <w:tcPr>
            <w:tcW w:w="714"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Item</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Matter</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Rule</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1</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For fresh grapes, dried grapes or grape juice delivered in the year where the levy payer is the proprietor of the processing establishment—the levy payer</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2</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 xml:space="preserve">Before the end of </w:t>
            </w:r>
            <w:r w:rsidR="006B2A9D" w:rsidRPr="00412929">
              <w:t>30 September</w:t>
            </w:r>
            <w:r w:rsidRPr="00412929">
              <w:t xml:space="preserve"> in the next financial year</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3</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Secretary</w:t>
            </w:r>
          </w:p>
        </w:tc>
      </w:tr>
      <w:tr w:rsidR="006655F1" w:rsidRPr="00412929" w:rsidTr="006655F1">
        <w:tc>
          <w:tcPr>
            <w:tcW w:w="714"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4</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The return:</w:t>
            </w:r>
          </w:p>
          <w:p w:rsidR="006655F1" w:rsidRPr="00412929" w:rsidRDefault="006655F1" w:rsidP="006655F1">
            <w:pPr>
              <w:pStyle w:val="Tablea"/>
            </w:pPr>
            <w:r w:rsidRPr="00412929">
              <w:t>(a) must be in the appropriate approved form and include the information required by that form; or</w:t>
            </w:r>
          </w:p>
          <w:p w:rsidR="006655F1" w:rsidRPr="00412929" w:rsidRDefault="006655F1" w:rsidP="006655F1">
            <w:pPr>
              <w:pStyle w:val="Tablea"/>
            </w:pPr>
            <w:r w:rsidRPr="00412929">
              <w:t>(b) must be given electronically using an approved electronic system and include the information required by that system to be included in the return</w:t>
            </w:r>
          </w:p>
        </w:tc>
      </w:tr>
    </w:tbl>
    <w:p w:rsidR="006655F1" w:rsidRPr="00412929" w:rsidRDefault="006655F1" w:rsidP="006655F1">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655F1" w:rsidRPr="00412929" w:rsidRDefault="006655F1" w:rsidP="006655F1">
      <w:pPr>
        <w:pStyle w:val="SubsectionHead"/>
      </w:pPr>
      <w:r w:rsidRPr="00412929">
        <w:t>Making and keeping records</w:t>
      </w:r>
    </w:p>
    <w:p w:rsidR="006655F1" w:rsidRPr="00412929" w:rsidRDefault="006655F1" w:rsidP="006655F1">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^GR1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fresh grapes, dried grapes or grape juice </w:t>
      </w:r>
      <w:r w:rsidR="00753273" w:rsidRPr="00412929">
        <w:t xml:space="preserve">that is </w:t>
      </w:r>
      <w:r w:rsidRPr="00412929">
        <w:t>delivered to a processing establishment in Australia, this table has effect.</w:t>
      </w:r>
    </w:p>
    <w:p w:rsidR="006655F1" w:rsidRPr="00412929"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412929" w:rsidTr="006655F1">
        <w:trPr>
          <w:tblHeader/>
        </w:trPr>
        <w:tc>
          <w:tcPr>
            <w:tcW w:w="8312" w:type="dxa"/>
            <w:gridSpan w:val="3"/>
            <w:tcBorders>
              <w:top w:val="single" w:sz="12" w:space="0" w:color="auto"/>
              <w:bottom w:val="single" w:sz="2" w:space="0" w:color="auto"/>
            </w:tcBorders>
            <w:shd w:val="clear" w:color="auto" w:fill="auto"/>
          </w:tcPr>
          <w:p w:rsidR="006655F1" w:rsidRPr="00412929" w:rsidRDefault="006655F1" w:rsidP="006655F1">
            <w:pPr>
              <w:pStyle w:val="TableHeading"/>
            </w:pPr>
            <w:r w:rsidRPr="00412929">
              <w:t>Record</w:t>
            </w:r>
            <w:r w:rsidR="00383BFB">
              <w:noBreakHyphen/>
            </w:r>
            <w:r w:rsidRPr="00412929">
              <w:t>keeping</w:t>
            </w:r>
          </w:p>
        </w:tc>
      </w:tr>
      <w:tr w:rsidR="006655F1" w:rsidRPr="00412929" w:rsidTr="006655F1">
        <w:trPr>
          <w:tblHeader/>
        </w:trPr>
        <w:tc>
          <w:tcPr>
            <w:tcW w:w="714"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Item</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Matter</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Rule</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1</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levy payer</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2</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records must:</w:t>
            </w:r>
          </w:p>
          <w:p w:rsidR="006655F1" w:rsidRPr="00412929" w:rsidRDefault="006655F1" w:rsidP="006655F1">
            <w:pPr>
              <w:pStyle w:val="Tablea"/>
            </w:pPr>
            <w:r w:rsidRPr="00412929">
              <w:t>(a) if a collection agent is liable to pay an equivalent amount on behalf of the levy payer—contain details of the transaction involving that agent (including that agent’s contact details); or</w:t>
            </w:r>
          </w:p>
          <w:p w:rsidR="006655F1" w:rsidRPr="00412929" w:rsidRDefault="006655F1" w:rsidP="006655F1">
            <w:pPr>
              <w:pStyle w:val="Tablea"/>
            </w:pPr>
            <w:r w:rsidRPr="00412929">
              <w:t>(b) otherwise—enable the levy payer to substantiate the amount of levy payable and paid by the levy payer in relation to the fresh grapes, dried grapes or grape juice</w:t>
            </w:r>
          </w:p>
        </w:tc>
      </w:tr>
      <w:tr w:rsidR="006655F1" w:rsidRPr="00412929" w:rsidTr="006655F1">
        <w:tc>
          <w:tcPr>
            <w:tcW w:w="714"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3</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Until the end of the period of 5 years beginning on the day after the end of the financial year in which the levy is imposed</w:t>
            </w:r>
          </w:p>
        </w:tc>
      </w:tr>
    </w:tbl>
    <w:p w:rsidR="006655F1" w:rsidRPr="00412929" w:rsidRDefault="006655F1" w:rsidP="006655F1">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655F1" w:rsidRPr="00412929" w:rsidRDefault="006655F1" w:rsidP="006655F1">
      <w:pPr>
        <w:pStyle w:val="notetext"/>
      </w:pPr>
      <w:r w:rsidRPr="00412929">
        <w:t>Note 2:</w:t>
      </w:r>
      <w:r w:rsidRPr="00412929">
        <w:tab/>
        <w:t>A person claiming a levy exemption has record</w:t>
      </w:r>
      <w:r w:rsidR="00383BFB">
        <w:noBreakHyphen/>
      </w:r>
      <w:r w:rsidRPr="00412929">
        <w:t>keeping obligations, see clause ^GR3.</w:t>
      </w:r>
    </w:p>
    <w:p w:rsidR="006655F1" w:rsidRPr="00412929" w:rsidRDefault="006655F1" w:rsidP="006655F1">
      <w:pPr>
        <w:pStyle w:val="ActHead5"/>
      </w:pPr>
      <w:bookmarkStart w:id="427" w:name="_Toc159505517"/>
      <w:r w:rsidRPr="003B0E2B">
        <w:rPr>
          <w:rStyle w:val="CharSectno"/>
        </w:rPr>
        <w:t>^GR2</w:t>
      </w:r>
      <w:r w:rsidRPr="00412929">
        <w:t xml:space="preserve">  Obligations of collection agents</w:t>
      </w:r>
      <w:bookmarkEnd w:id="427"/>
    </w:p>
    <w:p w:rsidR="006655F1" w:rsidRPr="00412929" w:rsidRDefault="006655F1" w:rsidP="006655F1">
      <w:pPr>
        <w:pStyle w:val="subsection"/>
      </w:pPr>
      <w:r w:rsidRPr="00412929">
        <w:tab/>
        <w:t>(1)</w:t>
      </w:r>
      <w:r w:rsidRPr="00412929">
        <w:tab/>
        <w:t>This clause sets out obligations that are imposed on a person if:</w:t>
      </w:r>
    </w:p>
    <w:p w:rsidR="006655F1" w:rsidRPr="00412929" w:rsidRDefault="006655F1" w:rsidP="006655F1">
      <w:pPr>
        <w:pStyle w:val="paragraph"/>
      </w:pPr>
      <w:r w:rsidRPr="00412929">
        <w:tab/>
        <w:t>(a)</w:t>
      </w:r>
      <w:r w:rsidRPr="00412929">
        <w:tab/>
        <w:t xml:space="preserve">levy is imposed by clause ^GR1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fresh grapes, dried grapes or grape juice delivered to a processing establishment in Australia; and</w:t>
      </w:r>
    </w:p>
    <w:p w:rsidR="006655F1" w:rsidRPr="00412929" w:rsidRDefault="006655F1" w:rsidP="006655F1">
      <w:pPr>
        <w:pStyle w:val="paragraph"/>
      </w:pPr>
      <w:r w:rsidRPr="00412929">
        <w:tab/>
        <w:t>(b)</w:t>
      </w:r>
      <w:r w:rsidRPr="00412929">
        <w:tab/>
        <w:t>the fresh grapes, dried grapes or grape juice is delivered in a financial year; and</w:t>
      </w:r>
    </w:p>
    <w:p w:rsidR="006655F1" w:rsidRPr="00412929" w:rsidRDefault="006655F1" w:rsidP="006655F1">
      <w:pPr>
        <w:pStyle w:val="paragraph"/>
      </w:pPr>
      <w:r w:rsidRPr="00412929">
        <w:tab/>
        <w:t>(c)</w:t>
      </w:r>
      <w:r w:rsidRPr="00412929">
        <w:tab/>
        <w:t>the proprietor of the processing establishment is not the levy payer.</w:t>
      </w:r>
    </w:p>
    <w:p w:rsidR="006655F1" w:rsidRPr="00412929" w:rsidRDefault="006655F1" w:rsidP="006655F1">
      <w:pPr>
        <w:pStyle w:val="SubsectionHead"/>
      </w:pPr>
      <w:r w:rsidRPr="00412929">
        <w:t>Payment of equivalent amounts</w:t>
      </w:r>
    </w:p>
    <w:p w:rsidR="006655F1" w:rsidRPr="00412929" w:rsidRDefault="006655F1" w:rsidP="006655F1">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6655F1" w:rsidRPr="00412929"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6655F1" w:rsidRPr="00412929" w:rsidTr="006655F1">
        <w:trPr>
          <w:tblHeader/>
        </w:trPr>
        <w:tc>
          <w:tcPr>
            <w:tcW w:w="8312" w:type="dxa"/>
            <w:gridSpan w:val="3"/>
            <w:tcBorders>
              <w:top w:val="single" w:sz="12" w:space="0" w:color="auto"/>
              <w:bottom w:val="single" w:sz="2" w:space="0" w:color="auto"/>
            </w:tcBorders>
            <w:shd w:val="clear" w:color="auto" w:fill="auto"/>
          </w:tcPr>
          <w:p w:rsidR="006655F1" w:rsidRPr="00412929" w:rsidRDefault="006655F1" w:rsidP="006655F1">
            <w:pPr>
              <w:pStyle w:val="TableHeading"/>
            </w:pPr>
            <w:r w:rsidRPr="00412929">
              <w:t>Payment of equivalent amounts</w:t>
            </w:r>
          </w:p>
        </w:tc>
      </w:tr>
      <w:tr w:rsidR="006655F1" w:rsidRPr="00412929" w:rsidTr="006655F1">
        <w:trPr>
          <w:tblHeader/>
        </w:trPr>
        <w:tc>
          <w:tcPr>
            <w:tcW w:w="714"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Item</w:t>
            </w:r>
          </w:p>
        </w:tc>
        <w:tc>
          <w:tcPr>
            <w:tcW w:w="3676"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Matter</w:t>
            </w:r>
          </w:p>
        </w:tc>
        <w:tc>
          <w:tcPr>
            <w:tcW w:w="3922"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Rule</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1</w:t>
            </w:r>
          </w:p>
        </w:tc>
        <w:tc>
          <w:tcPr>
            <w:tcW w:w="3676"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fresh grapes, dried grapes or grape juice?</w:t>
            </w:r>
          </w:p>
        </w:tc>
        <w:tc>
          <w:tcPr>
            <w:tcW w:w="3922"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proprietor of the processing establishment</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2</w:t>
            </w:r>
          </w:p>
        </w:tc>
        <w:tc>
          <w:tcPr>
            <w:tcW w:w="3676"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 xml:space="preserve">On </w:t>
            </w:r>
            <w:r w:rsidR="006B2A9D" w:rsidRPr="00412929">
              <w:t>30 September</w:t>
            </w:r>
            <w:r w:rsidRPr="00412929">
              <w:t xml:space="preserve"> in the next financial year</w:t>
            </w:r>
          </w:p>
        </w:tc>
      </w:tr>
      <w:tr w:rsidR="006655F1" w:rsidRPr="00412929" w:rsidTr="006655F1">
        <w:tc>
          <w:tcPr>
            <w:tcW w:w="714"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3</w:t>
            </w:r>
          </w:p>
        </w:tc>
        <w:tc>
          <w:tcPr>
            <w:tcW w:w="3676"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The Commonwealth</w:t>
            </w:r>
          </w:p>
        </w:tc>
      </w:tr>
    </w:tbl>
    <w:p w:rsidR="006655F1" w:rsidRPr="00412929" w:rsidRDefault="006655F1" w:rsidP="006655F1">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6655F1" w:rsidRPr="00412929" w:rsidRDefault="006655F1" w:rsidP="006655F1">
      <w:pPr>
        <w:pStyle w:val="SubsectionHead"/>
      </w:pPr>
      <w:r w:rsidRPr="00412929">
        <w:t>Giving annual returns</w:t>
      </w:r>
    </w:p>
    <w:p w:rsidR="006655F1" w:rsidRPr="00412929" w:rsidRDefault="006655F1" w:rsidP="006655F1">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6655F1" w:rsidRPr="00412929"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412929" w:rsidTr="006655F1">
        <w:trPr>
          <w:tblHeader/>
        </w:trPr>
        <w:tc>
          <w:tcPr>
            <w:tcW w:w="8312" w:type="dxa"/>
            <w:gridSpan w:val="3"/>
            <w:tcBorders>
              <w:top w:val="single" w:sz="12" w:space="0" w:color="auto"/>
              <w:bottom w:val="single" w:sz="2" w:space="0" w:color="auto"/>
            </w:tcBorders>
            <w:shd w:val="clear" w:color="auto" w:fill="auto"/>
          </w:tcPr>
          <w:p w:rsidR="006655F1" w:rsidRPr="00412929" w:rsidRDefault="006655F1" w:rsidP="006655F1">
            <w:pPr>
              <w:pStyle w:val="TableHeading"/>
            </w:pPr>
            <w:r w:rsidRPr="00412929">
              <w:t>Annual returns</w:t>
            </w:r>
          </w:p>
        </w:tc>
      </w:tr>
      <w:tr w:rsidR="006655F1" w:rsidRPr="00412929" w:rsidTr="006655F1">
        <w:trPr>
          <w:tblHeader/>
        </w:trPr>
        <w:tc>
          <w:tcPr>
            <w:tcW w:w="714"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Item</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Matter</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Rule</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1</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proprietor of the processing establishment</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2</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 xml:space="preserve">Before the end of </w:t>
            </w:r>
            <w:r w:rsidR="006B2A9D" w:rsidRPr="00412929">
              <w:t>30 September</w:t>
            </w:r>
            <w:r w:rsidRPr="00412929">
              <w:t xml:space="preserve"> in the next financial year</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3</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Secretary</w:t>
            </w:r>
          </w:p>
        </w:tc>
      </w:tr>
      <w:tr w:rsidR="006655F1" w:rsidRPr="00412929" w:rsidTr="006655F1">
        <w:tc>
          <w:tcPr>
            <w:tcW w:w="714"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4</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The return:</w:t>
            </w:r>
          </w:p>
          <w:p w:rsidR="006655F1" w:rsidRPr="00412929" w:rsidRDefault="006655F1" w:rsidP="006655F1">
            <w:pPr>
              <w:pStyle w:val="Tablea"/>
            </w:pPr>
            <w:r w:rsidRPr="00412929">
              <w:t>(a) must be in the appropriate approved form and include the information required by that form; or</w:t>
            </w:r>
          </w:p>
          <w:p w:rsidR="006655F1" w:rsidRPr="00412929" w:rsidRDefault="006655F1" w:rsidP="006655F1">
            <w:pPr>
              <w:pStyle w:val="Tablea"/>
            </w:pPr>
            <w:r w:rsidRPr="00412929">
              <w:t>(b) must be given electronically using an approved electronic system and include the information required by that system to be included in the return</w:t>
            </w:r>
          </w:p>
        </w:tc>
      </w:tr>
    </w:tbl>
    <w:p w:rsidR="006655F1" w:rsidRPr="00412929" w:rsidRDefault="006655F1" w:rsidP="006655F1">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655F1" w:rsidRPr="00412929" w:rsidRDefault="006655F1" w:rsidP="006655F1">
      <w:pPr>
        <w:pStyle w:val="SubsectionHead"/>
      </w:pPr>
      <w:r w:rsidRPr="00412929">
        <w:t>Making and keeping records</w:t>
      </w:r>
    </w:p>
    <w:p w:rsidR="006655F1" w:rsidRPr="00412929" w:rsidRDefault="006655F1" w:rsidP="006655F1">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6655F1" w:rsidRPr="00412929"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412929" w:rsidTr="006655F1">
        <w:trPr>
          <w:tblHeader/>
        </w:trPr>
        <w:tc>
          <w:tcPr>
            <w:tcW w:w="8312" w:type="dxa"/>
            <w:gridSpan w:val="3"/>
            <w:tcBorders>
              <w:top w:val="single" w:sz="12" w:space="0" w:color="auto"/>
              <w:bottom w:val="single" w:sz="2" w:space="0" w:color="auto"/>
            </w:tcBorders>
            <w:shd w:val="clear" w:color="auto" w:fill="auto"/>
          </w:tcPr>
          <w:p w:rsidR="006655F1" w:rsidRPr="00412929" w:rsidRDefault="006655F1" w:rsidP="006655F1">
            <w:pPr>
              <w:pStyle w:val="TableHeading"/>
            </w:pPr>
            <w:r w:rsidRPr="00412929">
              <w:t>Record</w:t>
            </w:r>
            <w:r w:rsidR="00383BFB">
              <w:noBreakHyphen/>
            </w:r>
            <w:r w:rsidRPr="00412929">
              <w:t>keeping</w:t>
            </w:r>
          </w:p>
        </w:tc>
      </w:tr>
      <w:tr w:rsidR="006655F1" w:rsidRPr="00412929" w:rsidTr="006655F1">
        <w:trPr>
          <w:tblHeader/>
        </w:trPr>
        <w:tc>
          <w:tcPr>
            <w:tcW w:w="714"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Item</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Matter</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Rule</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1</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Who must make and keep records?</w:t>
            </w:r>
          </w:p>
          <w:p w:rsidR="006655F1" w:rsidRPr="00412929" w:rsidRDefault="006655F1" w:rsidP="006655F1">
            <w:pPr>
              <w:pStyle w:val="Tablea"/>
            </w:pP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proprietor of the processing establishment</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2</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records must enable the proprietor to substantiate the equivalent amount payable and paid by the proprietor in relation to the fresh grapes, dried grapes or grape juice</w:t>
            </w:r>
          </w:p>
        </w:tc>
      </w:tr>
      <w:tr w:rsidR="006655F1" w:rsidRPr="00412929" w:rsidTr="006655F1">
        <w:tc>
          <w:tcPr>
            <w:tcW w:w="714"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3</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 xml:space="preserve">Until the end of the period of 5 years beginning on the day after the end of the financial year in which the fresh grapes, dried grapes or grape juice </w:t>
            </w:r>
            <w:r w:rsidR="00E301BE">
              <w:t>is</w:t>
            </w:r>
            <w:r w:rsidRPr="00412929">
              <w:t xml:space="preserve"> delivered</w:t>
            </w:r>
          </w:p>
        </w:tc>
      </w:tr>
    </w:tbl>
    <w:p w:rsidR="006655F1" w:rsidRPr="00412929" w:rsidRDefault="006655F1" w:rsidP="006655F1">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655F1" w:rsidRPr="00412929" w:rsidRDefault="006655F1" w:rsidP="006655F1">
      <w:pPr>
        <w:pStyle w:val="ActHead5"/>
      </w:pPr>
      <w:bookmarkStart w:id="428" w:name="_Toc159505518"/>
      <w:r w:rsidRPr="003B0E2B">
        <w:rPr>
          <w:rStyle w:val="CharSectno"/>
        </w:rPr>
        <w:t>^GR3</w:t>
      </w:r>
      <w:r w:rsidRPr="00412929">
        <w:t xml:space="preserve">  Obligations of persons claiming levy exemption</w:t>
      </w:r>
      <w:bookmarkEnd w:id="428"/>
    </w:p>
    <w:p w:rsidR="006655F1" w:rsidRPr="00412929" w:rsidRDefault="006655F1" w:rsidP="006655F1">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6655F1" w:rsidRPr="00412929" w:rsidRDefault="006655F1" w:rsidP="006655F1">
      <w:pPr>
        <w:pStyle w:val="paragraph"/>
      </w:pPr>
      <w:r w:rsidRPr="00412929">
        <w:tab/>
        <w:t>(a)</w:t>
      </w:r>
      <w:r w:rsidRPr="00412929">
        <w:tab/>
        <w:t>fresh grapes, dried grapes or grape juice is delivered to a processing establishment in Australia in a financial year; and</w:t>
      </w:r>
    </w:p>
    <w:p w:rsidR="006655F1" w:rsidRPr="00412929" w:rsidRDefault="006655F1" w:rsidP="006655F1">
      <w:pPr>
        <w:pStyle w:val="paragraph"/>
      </w:pPr>
      <w:r w:rsidRPr="00412929">
        <w:tab/>
        <w:t>(b)</w:t>
      </w:r>
      <w:r w:rsidRPr="00412929">
        <w:tab/>
        <w:t xml:space="preserve">the person who owns the fresh grapes, dried grapes or grape juice immediately before the delivery considers that an exemption from levy applies under clause ^GR2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w:t>
      </w:r>
    </w:p>
    <w:p w:rsidR="006655F1" w:rsidRPr="00412929" w:rsidRDefault="006655F1" w:rsidP="006655F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655F1" w:rsidRPr="00412929" w:rsidTr="006655F1">
        <w:trPr>
          <w:tblHeader/>
        </w:trPr>
        <w:tc>
          <w:tcPr>
            <w:tcW w:w="8312" w:type="dxa"/>
            <w:gridSpan w:val="3"/>
            <w:tcBorders>
              <w:top w:val="single" w:sz="12" w:space="0" w:color="auto"/>
              <w:bottom w:val="single" w:sz="2" w:space="0" w:color="auto"/>
            </w:tcBorders>
            <w:shd w:val="clear" w:color="auto" w:fill="auto"/>
          </w:tcPr>
          <w:p w:rsidR="006655F1" w:rsidRPr="00412929" w:rsidRDefault="006655F1" w:rsidP="006655F1">
            <w:pPr>
              <w:pStyle w:val="TableHeading"/>
            </w:pPr>
            <w:r w:rsidRPr="00412929">
              <w:t>Record</w:t>
            </w:r>
            <w:r w:rsidR="00383BFB">
              <w:noBreakHyphen/>
            </w:r>
            <w:r w:rsidRPr="00412929">
              <w:t>keeping</w:t>
            </w:r>
          </w:p>
        </w:tc>
      </w:tr>
      <w:tr w:rsidR="006655F1" w:rsidRPr="00412929" w:rsidTr="006655F1">
        <w:trPr>
          <w:tblHeader/>
        </w:trPr>
        <w:tc>
          <w:tcPr>
            <w:tcW w:w="714"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Item</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Matter</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Heading"/>
            </w:pPr>
            <w:r w:rsidRPr="00412929">
              <w:t>Rule</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1</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person</w:t>
            </w:r>
          </w:p>
        </w:tc>
      </w:tr>
      <w:tr w:rsidR="006655F1" w:rsidRPr="00412929" w:rsidTr="006655F1">
        <w:tc>
          <w:tcPr>
            <w:tcW w:w="714"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2</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655F1" w:rsidRPr="00412929" w:rsidRDefault="006655F1" w:rsidP="006655F1">
            <w:pPr>
              <w:pStyle w:val="Tabletext"/>
            </w:pPr>
            <w:r w:rsidRPr="00412929">
              <w:t>The records must contain details that are relevant to working out whether the exemption applies</w:t>
            </w:r>
          </w:p>
        </w:tc>
      </w:tr>
      <w:tr w:rsidR="006655F1" w:rsidRPr="00412929" w:rsidTr="006655F1">
        <w:tc>
          <w:tcPr>
            <w:tcW w:w="714"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3</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655F1" w:rsidRPr="00412929" w:rsidRDefault="006655F1" w:rsidP="006655F1">
            <w:pPr>
              <w:pStyle w:val="Tabletext"/>
            </w:pPr>
            <w:r w:rsidRPr="00412929">
              <w:t>Until the end of the period of 5 years beginning on the day after the end of the financial year</w:t>
            </w:r>
          </w:p>
        </w:tc>
      </w:tr>
    </w:tbl>
    <w:p w:rsidR="006655F1" w:rsidRPr="00412929" w:rsidRDefault="006655F1" w:rsidP="006655F1">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677FE" w:rsidRPr="00412929" w:rsidRDefault="006B2A9D" w:rsidP="00D677FE">
      <w:pPr>
        <w:pStyle w:val="ActHead3"/>
        <w:pageBreakBefore/>
      </w:pPr>
      <w:bookmarkStart w:id="429" w:name="_Toc159505519"/>
      <w:r w:rsidRPr="003B0E2B">
        <w:rPr>
          <w:rStyle w:val="CharDivNo"/>
        </w:rPr>
        <w:t>Division 5</w:t>
      </w:r>
      <w:r w:rsidR="00D677FE" w:rsidRPr="00412929">
        <w:t>—</w:t>
      </w:r>
      <w:r w:rsidR="00D677FE" w:rsidRPr="003B0E2B">
        <w:rPr>
          <w:rStyle w:val="CharDivText"/>
        </w:rPr>
        <w:t>Wine grapes</w:t>
      </w:r>
      <w:r w:rsidR="00FA53F2" w:rsidRPr="003B0E2B">
        <w:rPr>
          <w:rStyle w:val="CharDivText"/>
        </w:rPr>
        <w:t xml:space="preserve"> levy</w:t>
      </w:r>
      <w:bookmarkEnd w:id="429"/>
    </w:p>
    <w:p w:rsidR="00D677FE" w:rsidRPr="00412929" w:rsidRDefault="00D677FE" w:rsidP="00D677FE">
      <w:pPr>
        <w:pStyle w:val="ActHead5"/>
      </w:pPr>
      <w:bookmarkStart w:id="430" w:name="_Toc159505520"/>
      <w:r w:rsidRPr="003B0E2B">
        <w:rPr>
          <w:rStyle w:val="CharSectno"/>
        </w:rPr>
        <w:t>^WG1</w:t>
      </w:r>
      <w:r w:rsidRPr="00412929">
        <w:t xml:space="preserve">  Obligations of levy payers</w:t>
      </w:r>
      <w:bookmarkEnd w:id="430"/>
    </w:p>
    <w:p w:rsidR="00D677FE" w:rsidRPr="00412929" w:rsidRDefault="00D677FE" w:rsidP="00D677FE">
      <w:pPr>
        <w:pStyle w:val="SubsectionHead"/>
      </w:pPr>
      <w:r w:rsidRPr="00412929">
        <w:t>When wine grapes levy due and payable</w:t>
      </w:r>
    </w:p>
    <w:p w:rsidR="00D677FE" w:rsidRPr="00412929" w:rsidRDefault="00D677FE" w:rsidP="00D677FE">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by clause ^WR1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fresh grapes, dried grapes or grape juice </w:t>
      </w:r>
      <w:r w:rsidR="00C91875" w:rsidRPr="00412929">
        <w:t xml:space="preserve">that is </w:t>
      </w:r>
      <w:r w:rsidRPr="00412929">
        <w:t xml:space="preserve">used </w:t>
      </w:r>
      <w:r w:rsidR="000701CD" w:rsidRPr="00412929">
        <w:t xml:space="preserve">in a financial year </w:t>
      </w:r>
      <w:r w:rsidR="00923B9D" w:rsidRPr="00412929">
        <w:t xml:space="preserve">(the </w:t>
      </w:r>
      <w:r w:rsidR="00923B9D" w:rsidRPr="00412929">
        <w:rPr>
          <w:b/>
          <w:i/>
        </w:rPr>
        <w:t>current year</w:t>
      </w:r>
      <w:r w:rsidR="00923B9D" w:rsidRPr="00412929">
        <w:t xml:space="preserve">) </w:t>
      </w:r>
      <w:r w:rsidRPr="00412929">
        <w:t>at a winery in wine</w:t>
      </w:r>
      <w:r w:rsidR="00383BFB">
        <w:noBreakHyphen/>
      </w:r>
      <w:r w:rsidRPr="00412929">
        <w:t>making, this table has effect.</w:t>
      </w:r>
    </w:p>
    <w:p w:rsidR="00D677FE" w:rsidRPr="00412929"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D677FE" w:rsidRPr="00412929" w:rsidTr="00D677FE">
        <w:trPr>
          <w:tblHeader/>
        </w:trPr>
        <w:tc>
          <w:tcPr>
            <w:tcW w:w="8312" w:type="dxa"/>
            <w:gridSpan w:val="3"/>
            <w:tcBorders>
              <w:top w:val="single" w:sz="12" w:space="0" w:color="auto"/>
              <w:bottom w:val="single" w:sz="2" w:space="0" w:color="auto"/>
            </w:tcBorders>
            <w:shd w:val="clear" w:color="auto" w:fill="auto"/>
          </w:tcPr>
          <w:p w:rsidR="00D677FE" w:rsidRPr="00412929" w:rsidRDefault="00D677FE" w:rsidP="00D677FE">
            <w:pPr>
              <w:pStyle w:val="TableHeading"/>
            </w:pPr>
            <w:r w:rsidRPr="00412929">
              <w:t>Wine grapes levy</w:t>
            </w:r>
          </w:p>
        </w:tc>
      </w:tr>
      <w:tr w:rsidR="00D677FE" w:rsidRPr="00412929" w:rsidTr="00D677FE">
        <w:trPr>
          <w:tblHeader/>
        </w:trPr>
        <w:tc>
          <w:tcPr>
            <w:tcW w:w="714"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Item</w:t>
            </w:r>
          </w:p>
        </w:tc>
        <w:tc>
          <w:tcPr>
            <w:tcW w:w="3534"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Matter</w:t>
            </w:r>
          </w:p>
        </w:tc>
        <w:tc>
          <w:tcPr>
            <w:tcW w:w="4064"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Rule</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1</w:t>
            </w:r>
          </w:p>
        </w:tc>
        <w:tc>
          <w:tcPr>
            <w:tcW w:w="3534" w:type="dxa"/>
            <w:tcBorders>
              <w:top w:val="single" w:sz="2" w:space="0" w:color="auto"/>
              <w:bottom w:val="single" w:sz="2" w:space="0" w:color="auto"/>
            </w:tcBorders>
            <w:shd w:val="clear" w:color="auto" w:fill="auto"/>
          </w:tcPr>
          <w:p w:rsidR="00D677FE" w:rsidRPr="00412929" w:rsidRDefault="008676F1" w:rsidP="00D677FE">
            <w:pPr>
              <w:pStyle w:val="Tabletext"/>
            </w:pPr>
            <w:r w:rsidRPr="00412929">
              <w:t>When</w:t>
            </w:r>
            <w:r w:rsidR="00D677FE" w:rsidRPr="00412929">
              <w:t xml:space="preserve"> is the levy due and payable?</w:t>
            </w:r>
          </w:p>
        </w:tc>
        <w:tc>
          <w:tcPr>
            <w:tcW w:w="4064" w:type="dxa"/>
            <w:tcBorders>
              <w:top w:val="single" w:sz="2" w:space="0" w:color="auto"/>
              <w:bottom w:val="single" w:sz="2" w:space="0" w:color="auto"/>
            </w:tcBorders>
            <w:shd w:val="clear" w:color="auto" w:fill="auto"/>
          </w:tcPr>
          <w:p w:rsidR="00D677FE" w:rsidRPr="00412929" w:rsidRDefault="00D677FE" w:rsidP="00D677FE">
            <w:pPr>
              <w:pStyle w:val="Tablea"/>
            </w:pPr>
            <w:r w:rsidRPr="00412929">
              <w:t xml:space="preserve">(a) on </w:t>
            </w:r>
            <w:r w:rsidR="006B2A9D" w:rsidRPr="00412929">
              <w:t>30 September</w:t>
            </w:r>
            <w:r w:rsidRPr="00412929">
              <w:t xml:space="preserve"> in the next financial year after the </w:t>
            </w:r>
            <w:r w:rsidR="008676F1" w:rsidRPr="00412929">
              <w:t>current</w:t>
            </w:r>
            <w:r w:rsidRPr="00412929">
              <w:t xml:space="preserve"> year, if the sum of the following is 100 tonnes or less:</w:t>
            </w:r>
          </w:p>
          <w:p w:rsidR="00D677FE" w:rsidRPr="00412929" w:rsidRDefault="00D677FE" w:rsidP="00D677FE">
            <w:pPr>
              <w:pStyle w:val="Tablei"/>
            </w:pPr>
            <w:r w:rsidRPr="00412929">
              <w:t xml:space="preserve">(i) the total quantity, in tonnes, of fresh grapes so used at the winery in the </w:t>
            </w:r>
            <w:r w:rsidR="00A63A80" w:rsidRPr="00412929">
              <w:t>current</w:t>
            </w:r>
            <w:r w:rsidRPr="00412929">
              <w:t xml:space="preserve"> year; </w:t>
            </w:r>
          </w:p>
          <w:p w:rsidR="00D677FE" w:rsidRPr="00412929" w:rsidRDefault="00D677FE" w:rsidP="00D677FE">
            <w:pPr>
              <w:pStyle w:val="Tablei"/>
            </w:pPr>
            <w:r w:rsidRPr="00412929">
              <w:t xml:space="preserve">(ii) the total quantity, in tonnes, of the fresh grape equivalent of dried grapes so used at the winery in the </w:t>
            </w:r>
            <w:r w:rsidR="00A63A80" w:rsidRPr="00412929">
              <w:t>current</w:t>
            </w:r>
            <w:r w:rsidRPr="00412929">
              <w:t xml:space="preserve"> year;</w:t>
            </w:r>
          </w:p>
          <w:p w:rsidR="00D677FE" w:rsidRPr="00412929" w:rsidRDefault="00D677FE" w:rsidP="00D677FE">
            <w:pPr>
              <w:pStyle w:val="Tablei"/>
            </w:pPr>
            <w:r w:rsidRPr="00412929">
              <w:t xml:space="preserve">(iii) the total quantity, in tonnes, of the fresh grape equivalent of grape juice so used at the winery in the </w:t>
            </w:r>
            <w:r w:rsidR="00A63A80" w:rsidRPr="00412929">
              <w:t>current</w:t>
            </w:r>
            <w:r w:rsidRPr="00412929">
              <w:t xml:space="preserve"> year; or</w:t>
            </w:r>
          </w:p>
          <w:p w:rsidR="00D677FE" w:rsidRPr="00412929" w:rsidRDefault="00D677FE" w:rsidP="00D677FE">
            <w:pPr>
              <w:pStyle w:val="Tablea"/>
            </w:pPr>
            <w:r w:rsidRPr="00412929">
              <w:t xml:space="preserve">(b) if </w:t>
            </w:r>
            <w:r w:rsidR="006B2A9D" w:rsidRPr="00412929">
              <w:t>paragraph (</w:t>
            </w:r>
            <w:r w:rsidRPr="00412929">
              <w:t>a) does not apply:</w:t>
            </w:r>
          </w:p>
          <w:p w:rsidR="00D677FE" w:rsidRPr="00412929" w:rsidRDefault="00D677FE" w:rsidP="00D677FE">
            <w:pPr>
              <w:pStyle w:val="Tablei"/>
            </w:pPr>
            <w:r w:rsidRPr="00412929">
              <w:t xml:space="preserve">(i) 50% of the amount of the levy is due and payable on </w:t>
            </w:r>
            <w:r w:rsidR="006B2A9D" w:rsidRPr="00412929">
              <w:t>30 September</w:t>
            </w:r>
            <w:r w:rsidRPr="00412929">
              <w:t xml:space="preserve"> in the next financial year after the </w:t>
            </w:r>
            <w:r w:rsidR="008676F1" w:rsidRPr="00412929">
              <w:t>current</w:t>
            </w:r>
            <w:r w:rsidRPr="00412929">
              <w:t xml:space="preserve"> year; and</w:t>
            </w:r>
          </w:p>
          <w:p w:rsidR="00D677FE" w:rsidRPr="00412929" w:rsidRDefault="00D677FE" w:rsidP="00D677FE">
            <w:pPr>
              <w:pStyle w:val="Tablei"/>
            </w:pPr>
            <w:r w:rsidRPr="00412929">
              <w:t xml:space="preserve">(ii) 50% of the amount of the levy is due and payable on </w:t>
            </w:r>
            <w:r w:rsidR="006B2A9D" w:rsidRPr="00412929">
              <w:t>31 March</w:t>
            </w:r>
            <w:r w:rsidRPr="00412929">
              <w:t xml:space="preserve"> in the next financial year after the </w:t>
            </w:r>
            <w:r w:rsidR="008676F1" w:rsidRPr="00412929">
              <w:t>current</w:t>
            </w:r>
            <w:r w:rsidRPr="00412929">
              <w:t xml:space="preserve"> year</w:t>
            </w:r>
          </w:p>
        </w:tc>
      </w:tr>
      <w:tr w:rsidR="00D677FE" w:rsidRPr="00412929" w:rsidTr="00D677FE">
        <w:tc>
          <w:tcPr>
            <w:tcW w:w="714"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2</w:t>
            </w:r>
          </w:p>
        </w:tc>
        <w:tc>
          <w:tcPr>
            <w:tcW w:w="3534"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The Commonwealth</w:t>
            </w:r>
          </w:p>
        </w:tc>
      </w:tr>
    </w:tbl>
    <w:p w:rsidR="00D677FE" w:rsidRPr="00412929" w:rsidRDefault="00D677FE" w:rsidP="00D677FE">
      <w:pPr>
        <w:pStyle w:val="notetext"/>
      </w:pPr>
      <w:r w:rsidRPr="00412929">
        <w:t>Note 1:</w:t>
      </w:r>
      <w:r w:rsidRPr="00412929">
        <w:tab/>
        <w:t>The levy payer is the person who owns the goods that are fresh grapes, dried grapes or grape juice at the time at which the goods begin to be used in wine</w:t>
      </w:r>
      <w:r w:rsidR="00383BFB">
        <w:noBreakHyphen/>
      </w:r>
      <w:r w:rsidRPr="00412929">
        <w:t>making.</w:t>
      </w:r>
    </w:p>
    <w:p w:rsidR="00D677FE" w:rsidRPr="00412929" w:rsidRDefault="00D677FE" w:rsidP="00D677FE">
      <w:pPr>
        <w:pStyle w:val="notetext"/>
      </w:pPr>
      <w:r w:rsidRPr="00412929">
        <w:tab/>
        <w:t>If the levy payer is the proprietor of the winery, the proprietor needs to pay levy.</w:t>
      </w:r>
    </w:p>
    <w:p w:rsidR="00AF7CD1" w:rsidRPr="00412929" w:rsidRDefault="00D677FE" w:rsidP="00D677FE">
      <w:pPr>
        <w:pStyle w:val="notetext"/>
      </w:pPr>
      <w:r w:rsidRPr="00412929">
        <w:tab/>
        <w:t>If another person is the levy payer, the proprietor of the winery (as a collection agent) is liable to pay an amount, on behalf of the levy payer, equal to the levy: see clause ^WG2.</w:t>
      </w:r>
    </w:p>
    <w:p w:rsidR="00AF7CD1" w:rsidRPr="00412929" w:rsidRDefault="00AF7CD1" w:rsidP="00AF7CD1">
      <w:pPr>
        <w:pStyle w:val="notetext"/>
        <w:rPr>
          <w:lang w:eastAsia="en-US"/>
        </w:rPr>
      </w:pPr>
      <w:r w:rsidRPr="00412929">
        <w:tab/>
        <w:t xml:space="preserve">If the proprietor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 xml:space="preserve">hat section allows the proprietor to deduct amounts from money received by the </w:t>
      </w:r>
      <w:r w:rsidR="00CC4A2D" w:rsidRPr="00412929">
        <w:rPr>
          <w:lang w:eastAsia="en-US"/>
        </w:rPr>
        <w:t>proprietor</w:t>
      </w:r>
      <w:r w:rsidRPr="00412929">
        <w:rPr>
          <w:lang w:eastAsia="en-US"/>
        </w:rPr>
        <w:t xml:space="preserve"> on behalf of the levy payer or money payable by the </w:t>
      </w:r>
      <w:r w:rsidR="00CC4A2D" w:rsidRPr="00412929">
        <w:rPr>
          <w:lang w:eastAsia="en-US"/>
        </w:rPr>
        <w:t>proprietor</w:t>
      </w:r>
      <w:r w:rsidRPr="00412929">
        <w:rPr>
          <w:lang w:eastAsia="en-US"/>
        </w:rPr>
        <w:t xml:space="preserve"> to the levy payer, or to recover amounts from the levy payer, up to the amount of the levy.</w:t>
      </w:r>
    </w:p>
    <w:p w:rsidR="00D677FE" w:rsidRPr="00412929" w:rsidRDefault="00D677FE" w:rsidP="00D677FE">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D677FE" w:rsidRPr="00412929" w:rsidRDefault="00D677FE" w:rsidP="00D677FE">
      <w:pPr>
        <w:pStyle w:val="SubsectionHead"/>
      </w:pPr>
      <w:r w:rsidRPr="00412929">
        <w:t>Giving annual returns</w:t>
      </w:r>
    </w:p>
    <w:p w:rsidR="00D677FE" w:rsidRPr="00412929" w:rsidRDefault="00D677FE" w:rsidP="00D677FE">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^WR1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fresh grapes, dried grapes or grape juice </w:t>
      </w:r>
      <w:r w:rsidR="00C91875" w:rsidRPr="00412929">
        <w:t xml:space="preserve">that is </w:t>
      </w:r>
      <w:r w:rsidRPr="00412929">
        <w:t>used at a winery in wine</w:t>
      </w:r>
      <w:r w:rsidR="00383BFB">
        <w:noBreakHyphen/>
      </w:r>
      <w:r w:rsidRPr="00412929">
        <w:t>making, this table has effect.</w:t>
      </w:r>
    </w:p>
    <w:p w:rsidR="00D677FE" w:rsidRPr="00412929"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677FE" w:rsidRPr="00412929" w:rsidTr="00D677FE">
        <w:trPr>
          <w:tblHeader/>
        </w:trPr>
        <w:tc>
          <w:tcPr>
            <w:tcW w:w="8312" w:type="dxa"/>
            <w:gridSpan w:val="3"/>
            <w:tcBorders>
              <w:top w:val="single" w:sz="12" w:space="0" w:color="auto"/>
              <w:bottom w:val="single" w:sz="2" w:space="0" w:color="auto"/>
            </w:tcBorders>
            <w:shd w:val="clear" w:color="auto" w:fill="auto"/>
          </w:tcPr>
          <w:p w:rsidR="00D677FE" w:rsidRPr="00412929" w:rsidRDefault="00D677FE" w:rsidP="00D677FE">
            <w:pPr>
              <w:pStyle w:val="TableHeading"/>
            </w:pPr>
            <w:r w:rsidRPr="00412929">
              <w:t>Annual returns</w:t>
            </w:r>
          </w:p>
        </w:tc>
      </w:tr>
      <w:tr w:rsidR="00D677FE" w:rsidRPr="00412929" w:rsidTr="00D677FE">
        <w:trPr>
          <w:tblHeader/>
        </w:trPr>
        <w:tc>
          <w:tcPr>
            <w:tcW w:w="714"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Item</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Matter</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Rule</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1</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For fresh grapes, dried grapes or grape juice so used in the year where the levy payer is the proprietor of the winery—the levy payer</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2</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 xml:space="preserve">Before the end of </w:t>
            </w:r>
            <w:r w:rsidR="006B2A9D" w:rsidRPr="00412929">
              <w:t>30 September</w:t>
            </w:r>
            <w:r w:rsidRPr="00412929">
              <w:t xml:space="preserve"> in the next financial year</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3</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The Secretary</w:t>
            </w:r>
          </w:p>
        </w:tc>
      </w:tr>
      <w:tr w:rsidR="00D677FE" w:rsidRPr="00412929" w:rsidTr="00D677FE">
        <w:tc>
          <w:tcPr>
            <w:tcW w:w="714"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4</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The return:</w:t>
            </w:r>
          </w:p>
          <w:p w:rsidR="00D677FE" w:rsidRPr="00412929" w:rsidRDefault="00D677FE" w:rsidP="00D677FE">
            <w:pPr>
              <w:pStyle w:val="Tablea"/>
            </w:pPr>
            <w:r w:rsidRPr="00412929">
              <w:t>(a) must be in the appropriate approved form and include the information required by that form; or</w:t>
            </w:r>
          </w:p>
          <w:p w:rsidR="00D677FE" w:rsidRPr="00412929" w:rsidRDefault="00D677FE" w:rsidP="00D677FE">
            <w:pPr>
              <w:pStyle w:val="Tablea"/>
            </w:pPr>
            <w:r w:rsidRPr="00412929">
              <w:t>(b) must be given electronically using an approved electronic system and include the information required by that system to be included in the return</w:t>
            </w:r>
          </w:p>
        </w:tc>
      </w:tr>
    </w:tbl>
    <w:p w:rsidR="00D677FE" w:rsidRPr="00412929" w:rsidRDefault="00D677FE" w:rsidP="00D677FE">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677FE" w:rsidRPr="00412929" w:rsidRDefault="00D677FE" w:rsidP="00D677FE">
      <w:pPr>
        <w:pStyle w:val="SubsectionHead"/>
      </w:pPr>
      <w:r w:rsidRPr="00412929">
        <w:t>Making and keeping records</w:t>
      </w:r>
    </w:p>
    <w:p w:rsidR="00D677FE" w:rsidRPr="00412929" w:rsidRDefault="00D677FE" w:rsidP="00D677FE">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^WR1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fresh grapes, dried grapes or grape juice </w:t>
      </w:r>
      <w:r w:rsidR="00C91875" w:rsidRPr="00412929">
        <w:t xml:space="preserve">that is </w:t>
      </w:r>
      <w:r w:rsidRPr="00412929">
        <w:t>used at a winery in wine</w:t>
      </w:r>
      <w:r w:rsidR="00383BFB">
        <w:noBreakHyphen/>
      </w:r>
      <w:r w:rsidRPr="00412929">
        <w:t>making, this table has effect.</w:t>
      </w:r>
    </w:p>
    <w:p w:rsidR="00D677FE" w:rsidRPr="00412929"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677FE" w:rsidRPr="00412929" w:rsidTr="00D677FE">
        <w:trPr>
          <w:tblHeader/>
        </w:trPr>
        <w:tc>
          <w:tcPr>
            <w:tcW w:w="8312" w:type="dxa"/>
            <w:gridSpan w:val="3"/>
            <w:tcBorders>
              <w:top w:val="single" w:sz="12" w:space="0" w:color="auto"/>
              <w:bottom w:val="single" w:sz="2" w:space="0" w:color="auto"/>
            </w:tcBorders>
            <w:shd w:val="clear" w:color="auto" w:fill="auto"/>
          </w:tcPr>
          <w:p w:rsidR="00D677FE" w:rsidRPr="00412929" w:rsidRDefault="00D677FE" w:rsidP="00D677FE">
            <w:pPr>
              <w:pStyle w:val="TableHeading"/>
            </w:pPr>
            <w:r w:rsidRPr="00412929">
              <w:t>Record</w:t>
            </w:r>
            <w:r w:rsidR="00383BFB">
              <w:noBreakHyphen/>
            </w:r>
            <w:r w:rsidRPr="00412929">
              <w:t>keeping</w:t>
            </w:r>
          </w:p>
        </w:tc>
      </w:tr>
      <w:tr w:rsidR="00D677FE" w:rsidRPr="00412929" w:rsidTr="00D677FE">
        <w:trPr>
          <w:tblHeader/>
        </w:trPr>
        <w:tc>
          <w:tcPr>
            <w:tcW w:w="714"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Item</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Matter</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Rule</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1</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The levy payer</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2</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The records must:</w:t>
            </w:r>
          </w:p>
          <w:p w:rsidR="00D677FE" w:rsidRPr="00412929" w:rsidRDefault="00D677FE" w:rsidP="00D677FE">
            <w:pPr>
              <w:pStyle w:val="Tablea"/>
            </w:pPr>
            <w:r w:rsidRPr="00412929">
              <w:t>(a) if a collection agent is liable to pay an equivalent amount on behalf of the levy payer—contain details of the transaction involving that agent (including that agent’s contact details); or</w:t>
            </w:r>
          </w:p>
          <w:p w:rsidR="00D677FE" w:rsidRPr="00412929" w:rsidRDefault="00D677FE" w:rsidP="00D677FE">
            <w:pPr>
              <w:pStyle w:val="Tablea"/>
            </w:pPr>
            <w:r w:rsidRPr="00412929">
              <w:t>(b) otherwise—enable the levy payer to substantiate the amount of levy payable and paid by the levy payer in relation to the fresh grapes, dried grapes or grape juice</w:t>
            </w:r>
          </w:p>
        </w:tc>
      </w:tr>
      <w:tr w:rsidR="00D677FE" w:rsidRPr="00412929" w:rsidTr="00D677FE">
        <w:tc>
          <w:tcPr>
            <w:tcW w:w="714"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3</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Until the end of the period of 5 years beginning on the day after the end of the financial year in which the levy is imposed</w:t>
            </w:r>
          </w:p>
        </w:tc>
      </w:tr>
    </w:tbl>
    <w:p w:rsidR="00D677FE" w:rsidRPr="00412929" w:rsidRDefault="00D677FE" w:rsidP="00D677FE">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D677FE" w:rsidRPr="00412929" w:rsidRDefault="00D677FE" w:rsidP="00D677FE">
      <w:pPr>
        <w:pStyle w:val="ActHead5"/>
      </w:pPr>
      <w:bookmarkStart w:id="431" w:name="_Toc159505521"/>
      <w:r w:rsidRPr="003B0E2B">
        <w:rPr>
          <w:rStyle w:val="CharSectno"/>
        </w:rPr>
        <w:t>^WG2</w:t>
      </w:r>
      <w:r w:rsidRPr="00412929">
        <w:t xml:space="preserve">  Obligations of collection agents</w:t>
      </w:r>
      <w:bookmarkEnd w:id="431"/>
    </w:p>
    <w:p w:rsidR="00D677FE" w:rsidRPr="00412929" w:rsidRDefault="00D677FE" w:rsidP="00D677FE">
      <w:pPr>
        <w:pStyle w:val="subsection"/>
      </w:pPr>
      <w:r w:rsidRPr="00412929">
        <w:tab/>
        <w:t>(1)</w:t>
      </w:r>
      <w:r w:rsidRPr="00412929">
        <w:tab/>
        <w:t>This clause sets out obligations that are imposed on a person if:</w:t>
      </w:r>
    </w:p>
    <w:p w:rsidR="00D677FE" w:rsidRPr="00412929" w:rsidRDefault="00D677FE" w:rsidP="00D677FE">
      <w:pPr>
        <w:pStyle w:val="paragraph"/>
      </w:pPr>
      <w:r w:rsidRPr="00412929">
        <w:tab/>
        <w:t>(a)</w:t>
      </w:r>
      <w:r w:rsidRPr="00412929">
        <w:tab/>
        <w:t xml:space="preserve">levy is imposed by clause ^WR1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w:t>
      </w:r>
      <w:r w:rsidR="0062371F" w:rsidRPr="00412929">
        <w:t xml:space="preserve">on fresh grapes, dried grapes or grape juice </w:t>
      </w:r>
      <w:r w:rsidR="00C91875" w:rsidRPr="00412929">
        <w:t xml:space="preserve">that is </w:t>
      </w:r>
      <w:r w:rsidR="0062371F" w:rsidRPr="00412929">
        <w:t xml:space="preserve">used in a financial year (the </w:t>
      </w:r>
      <w:r w:rsidR="0062371F" w:rsidRPr="00412929">
        <w:rPr>
          <w:b/>
          <w:i/>
        </w:rPr>
        <w:t>current year</w:t>
      </w:r>
      <w:r w:rsidR="0062371F" w:rsidRPr="00412929">
        <w:t>) at a winery in wine</w:t>
      </w:r>
      <w:r w:rsidR="00383BFB">
        <w:noBreakHyphen/>
      </w:r>
      <w:r w:rsidR="0062371F" w:rsidRPr="00412929">
        <w:t>making</w:t>
      </w:r>
      <w:r w:rsidRPr="00412929">
        <w:t>; and</w:t>
      </w:r>
    </w:p>
    <w:p w:rsidR="00D677FE" w:rsidRPr="00412929" w:rsidRDefault="00D677FE" w:rsidP="00D677FE">
      <w:pPr>
        <w:pStyle w:val="paragraph"/>
      </w:pPr>
      <w:r w:rsidRPr="00412929">
        <w:tab/>
        <w:t>(</w:t>
      </w:r>
      <w:r w:rsidR="0062371F" w:rsidRPr="00412929">
        <w:t>b</w:t>
      </w:r>
      <w:r w:rsidRPr="00412929">
        <w:t>)</w:t>
      </w:r>
      <w:r w:rsidRPr="00412929">
        <w:tab/>
        <w:t>the proprietor of the winery is not the levy payer.</w:t>
      </w:r>
    </w:p>
    <w:p w:rsidR="00D677FE" w:rsidRPr="00412929" w:rsidRDefault="00D677FE" w:rsidP="00D677FE">
      <w:pPr>
        <w:pStyle w:val="SubsectionHead"/>
      </w:pPr>
      <w:r w:rsidRPr="00412929">
        <w:t>Payment of equivalent amounts</w:t>
      </w:r>
    </w:p>
    <w:p w:rsidR="00D677FE" w:rsidRPr="00412929" w:rsidRDefault="00D677FE" w:rsidP="00D677FE">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D677FE" w:rsidRPr="00412929"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D677FE" w:rsidRPr="00412929" w:rsidTr="00D677FE">
        <w:trPr>
          <w:tblHeader/>
        </w:trPr>
        <w:tc>
          <w:tcPr>
            <w:tcW w:w="8312" w:type="dxa"/>
            <w:gridSpan w:val="3"/>
            <w:tcBorders>
              <w:top w:val="single" w:sz="12" w:space="0" w:color="auto"/>
              <w:bottom w:val="single" w:sz="2" w:space="0" w:color="auto"/>
            </w:tcBorders>
            <w:shd w:val="clear" w:color="auto" w:fill="auto"/>
          </w:tcPr>
          <w:p w:rsidR="00D677FE" w:rsidRPr="00412929" w:rsidRDefault="00D677FE" w:rsidP="00D677FE">
            <w:pPr>
              <w:pStyle w:val="TableHeading"/>
            </w:pPr>
            <w:r w:rsidRPr="00412929">
              <w:t>Payment of equivalent amounts</w:t>
            </w:r>
          </w:p>
        </w:tc>
      </w:tr>
      <w:tr w:rsidR="00D677FE" w:rsidRPr="00412929" w:rsidTr="00D677FE">
        <w:trPr>
          <w:tblHeader/>
        </w:trPr>
        <w:tc>
          <w:tcPr>
            <w:tcW w:w="714"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Item</w:t>
            </w:r>
          </w:p>
        </w:tc>
        <w:tc>
          <w:tcPr>
            <w:tcW w:w="3676"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Matter</w:t>
            </w:r>
          </w:p>
        </w:tc>
        <w:tc>
          <w:tcPr>
            <w:tcW w:w="3922"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Rule</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1</w:t>
            </w:r>
          </w:p>
        </w:tc>
        <w:tc>
          <w:tcPr>
            <w:tcW w:w="3676"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fresh grapes, dried grapes or grape juice?</w:t>
            </w:r>
          </w:p>
        </w:tc>
        <w:tc>
          <w:tcPr>
            <w:tcW w:w="3922"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The proprietor of the winery</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2</w:t>
            </w:r>
          </w:p>
        </w:tc>
        <w:tc>
          <w:tcPr>
            <w:tcW w:w="3676"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D677FE" w:rsidRPr="00412929" w:rsidRDefault="00D677FE" w:rsidP="00D677FE">
            <w:pPr>
              <w:pStyle w:val="Tablea"/>
            </w:pPr>
            <w:r w:rsidRPr="00412929">
              <w:t xml:space="preserve">(a) on </w:t>
            </w:r>
            <w:r w:rsidR="006B2A9D" w:rsidRPr="00412929">
              <w:t>30 September</w:t>
            </w:r>
            <w:r w:rsidRPr="00412929">
              <w:t xml:space="preserve"> in the next financial year after the </w:t>
            </w:r>
            <w:r w:rsidR="0062371F" w:rsidRPr="00412929">
              <w:t>current</w:t>
            </w:r>
            <w:r w:rsidRPr="00412929">
              <w:t xml:space="preserve"> year, if the sum of the following is 100 tonnes or less:</w:t>
            </w:r>
          </w:p>
          <w:p w:rsidR="00D677FE" w:rsidRPr="00412929" w:rsidRDefault="00D677FE" w:rsidP="00D677FE">
            <w:pPr>
              <w:pStyle w:val="Tablei"/>
            </w:pPr>
            <w:r w:rsidRPr="00412929">
              <w:t xml:space="preserve">(i) the total quantity, in tonnes, of fresh grapes so used at the winery in the </w:t>
            </w:r>
            <w:r w:rsidR="00A63A80" w:rsidRPr="00412929">
              <w:t>current</w:t>
            </w:r>
            <w:r w:rsidRPr="00412929">
              <w:t xml:space="preserve"> year; </w:t>
            </w:r>
          </w:p>
          <w:p w:rsidR="00D677FE" w:rsidRPr="00412929" w:rsidRDefault="00D677FE" w:rsidP="00D677FE">
            <w:pPr>
              <w:pStyle w:val="Tablei"/>
            </w:pPr>
            <w:r w:rsidRPr="00412929">
              <w:t xml:space="preserve">(ii) the total quantity, in tonnes, of the fresh grape equivalent of dried grapes so used at the winery in the </w:t>
            </w:r>
            <w:r w:rsidR="00A63A80" w:rsidRPr="00412929">
              <w:t>current</w:t>
            </w:r>
            <w:r w:rsidRPr="00412929">
              <w:t xml:space="preserve"> year;</w:t>
            </w:r>
          </w:p>
          <w:p w:rsidR="00D677FE" w:rsidRPr="00412929" w:rsidRDefault="00D677FE" w:rsidP="00D677FE">
            <w:pPr>
              <w:pStyle w:val="Tablei"/>
            </w:pPr>
            <w:r w:rsidRPr="00412929">
              <w:t xml:space="preserve">(iii) the total quantity, in tonnes, of the fresh grape equivalent of grape juice so used at the winery in the </w:t>
            </w:r>
            <w:r w:rsidR="00A63A80" w:rsidRPr="00412929">
              <w:t>current</w:t>
            </w:r>
            <w:r w:rsidRPr="00412929">
              <w:t xml:space="preserve"> year; or</w:t>
            </w:r>
          </w:p>
          <w:p w:rsidR="00D677FE" w:rsidRPr="00412929" w:rsidRDefault="00D677FE" w:rsidP="00D677FE">
            <w:pPr>
              <w:pStyle w:val="Tablea"/>
            </w:pPr>
            <w:r w:rsidRPr="00412929">
              <w:t xml:space="preserve">(b) if </w:t>
            </w:r>
            <w:r w:rsidR="006B2A9D" w:rsidRPr="00412929">
              <w:t>paragraph (</w:t>
            </w:r>
            <w:r w:rsidRPr="00412929">
              <w:t>a) does not apply:</w:t>
            </w:r>
          </w:p>
          <w:p w:rsidR="00D677FE" w:rsidRPr="00412929" w:rsidRDefault="00D677FE" w:rsidP="00D677FE">
            <w:pPr>
              <w:pStyle w:val="Tablei"/>
            </w:pPr>
            <w:r w:rsidRPr="00412929">
              <w:t xml:space="preserve">(i) 50% of the equivalent amount is due and payable on </w:t>
            </w:r>
            <w:r w:rsidR="006B2A9D" w:rsidRPr="00412929">
              <w:t>30 September</w:t>
            </w:r>
            <w:r w:rsidRPr="00412929">
              <w:t xml:space="preserve"> in the next financial year after the </w:t>
            </w:r>
            <w:r w:rsidR="00A63A80" w:rsidRPr="00412929">
              <w:t>current</w:t>
            </w:r>
            <w:r w:rsidRPr="00412929">
              <w:t xml:space="preserve"> year; and</w:t>
            </w:r>
          </w:p>
          <w:p w:rsidR="00D677FE" w:rsidRPr="00412929" w:rsidRDefault="00D677FE" w:rsidP="00D677FE">
            <w:pPr>
              <w:pStyle w:val="Tablei"/>
            </w:pPr>
            <w:r w:rsidRPr="00412929">
              <w:t xml:space="preserve">(ii) 50% of the equivalent amount is due and payable on </w:t>
            </w:r>
            <w:r w:rsidR="006B2A9D" w:rsidRPr="00412929">
              <w:t>31 March</w:t>
            </w:r>
            <w:r w:rsidRPr="00412929">
              <w:t xml:space="preserve"> in the next financial year after the </w:t>
            </w:r>
            <w:r w:rsidR="00A63A80" w:rsidRPr="00412929">
              <w:t>current</w:t>
            </w:r>
            <w:r w:rsidRPr="00412929">
              <w:t xml:space="preserve"> year</w:t>
            </w:r>
          </w:p>
        </w:tc>
      </w:tr>
      <w:tr w:rsidR="00D677FE" w:rsidRPr="00412929" w:rsidTr="00D677FE">
        <w:tc>
          <w:tcPr>
            <w:tcW w:w="714"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3</w:t>
            </w:r>
          </w:p>
        </w:tc>
        <w:tc>
          <w:tcPr>
            <w:tcW w:w="3676"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The Commonwealth</w:t>
            </w:r>
          </w:p>
        </w:tc>
      </w:tr>
    </w:tbl>
    <w:p w:rsidR="00D677FE" w:rsidRPr="00412929" w:rsidRDefault="00D677FE" w:rsidP="00D677FE">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D677FE" w:rsidRPr="00412929" w:rsidRDefault="00D677FE" w:rsidP="00D677FE">
      <w:pPr>
        <w:pStyle w:val="SubsectionHead"/>
      </w:pPr>
      <w:r w:rsidRPr="00412929">
        <w:t>Giving annual returns</w:t>
      </w:r>
    </w:p>
    <w:p w:rsidR="00D677FE" w:rsidRPr="00412929" w:rsidRDefault="00D677FE" w:rsidP="00D677FE">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D677FE" w:rsidRPr="00412929"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677FE" w:rsidRPr="00412929" w:rsidTr="00D677FE">
        <w:trPr>
          <w:tblHeader/>
        </w:trPr>
        <w:tc>
          <w:tcPr>
            <w:tcW w:w="8312" w:type="dxa"/>
            <w:gridSpan w:val="3"/>
            <w:tcBorders>
              <w:top w:val="single" w:sz="12" w:space="0" w:color="auto"/>
              <w:bottom w:val="single" w:sz="2" w:space="0" w:color="auto"/>
            </w:tcBorders>
            <w:shd w:val="clear" w:color="auto" w:fill="auto"/>
          </w:tcPr>
          <w:p w:rsidR="00D677FE" w:rsidRPr="00412929" w:rsidRDefault="00D677FE" w:rsidP="00D677FE">
            <w:pPr>
              <w:pStyle w:val="TableHeading"/>
            </w:pPr>
            <w:r w:rsidRPr="00412929">
              <w:t>Annual returns</w:t>
            </w:r>
          </w:p>
        </w:tc>
      </w:tr>
      <w:tr w:rsidR="00D677FE" w:rsidRPr="00412929" w:rsidTr="00D677FE">
        <w:trPr>
          <w:tblHeader/>
        </w:trPr>
        <w:tc>
          <w:tcPr>
            <w:tcW w:w="714"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Item</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Matter</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Rule</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1</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Who must give a return for the financial year?</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The proprietor of the winery</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2</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 xml:space="preserve">Before the end of </w:t>
            </w:r>
            <w:r w:rsidR="006B2A9D" w:rsidRPr="00412929">
              <w:t>30 September</w:t>
            </w:r>
            <w:r w:rsidRPr="00412929">
              <w:t xml:space="preserve"> in the next financial year after the </w:t>
            </w:r>
            <w:r w:rsidR="00260202" w:rsidRPr="00412929">
              <w:t>current</w:t>
            </w:r>
            <w:r w:rsidRPr="00412929">
              <w:t xml:space="preserve"> year</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3</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The Secretary</w:t>
            </w:r>
          </w:p>
        </w:tc>
      </w:tr>
      <w:tr w:rsidR="00D677FE" w:rsidRPr="00412929" w:rsidTr="00D677FE">
        <w:tc>
          <w:tcPr>
            <w:tcW w:w="714"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4</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The return:</w:t>
            </w:r>
          </w:p>
          <w:p w:rsidR="00D677FE" w:rsidRPr="00412929" w:rsidRDefault="00D677FE" w:rsidP="00D677FE">
            <w:pPr>
              <w:pStyle w:val="Tablea"/>
            </w:pPr>
            <w:r w:rsidRPr="00412929">
              <w:t>(a) must be in the appropriate approved form and include the information required by that form; or</w:t>
            </w:r>
          </w:p>
          <w:p w:rsidR="00D677FE" w:rsidRPr="00412929" w:rsidRDefault="00D677FE" w:rsidP="00D677FE">
            <w:pPr>
              <w:pStyle w:val="Tablea"/>
            </w:pPr>
            <w:r w:rsidRPr="00412929">
              <w:t>(b) must be given electronically using an approved electronic system and include the information required by that system to be included in the return</w:t>
            </w:r>
          </w:p>
        </w:tc>
      </w:tr>
    </w:tbl>
    <w:p w:rsidR="00D677FE" w:rsidRPr="00412929" w:rsidRDefault="00D677FE" w:rsidP="00D677FE">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D677FE" w:rsidRPr="00412929" w:rsidRDefault="00D677FE" w:rsidP="00D677FE">
      <w:pPr>
        <w:pStyle w:val="SubsectionHead"/>
      </w:pPr>
      <w:r w:rsidRPr="00412929">
        <w:t>Making and keeping records</w:t>
      </w:r>
    </w:p>
    <w:p w:rsidR="00D677FE" w:rsidRPr="00412929" w:rsidRDefault="00D677FE" w:rsidP="00D677FE">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D677FE" w:rsidRPr="00412929" w:rsidRDefault="00D677FE" w:rsidP="00D677FE">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D677FE" w:rsidRPr="00412929" w:rsidTr="00D677FE">
        <w:trPr>
          <w:tblHeader/>
        </w:trPr>
        <w:tc>
          <w:tcPr>
            <w:tcW w:w="8312" w:type="dxa"/>
            <w:gridSpan w:val="3"/>
            <w:tcBorders>
              <w:top w:val="single" w:sz="12" w:space="0" w:color="auto"/>
              <w:bottom w:val="single" w:sz="2" w:space="0" w:color="auto"/>
            </w:tcBorders>
            <w:shd w:val="clear" w:color="auto" w:fill="auto"/>
          </w:tcPr>
          <w:p w:rsidR="00D677FE" w:rsidRPr="00412929" w:rsidRDefault="00D677FE" w:rsidP="00D677FE">
            <w:pPr>
              <w:pStyle w:val="TableHeading"/>
            </w:pPr>
            <w:r w:rsidRPr="00412929">
              <w:t>Record</w:t>
            </w:r>
            <w:r w:rsidR="00383BFB">
              <w:noBreakHyphen/>
            </w:r>
            <w:r w:rsidRPr="00412929">
              <w:t>keeping</w:t>
            </w:r>
          </w:p>
        </w:tc>
      </w:tr>
      <w:tr w:rsidR="00D677FE" w:rsidRPr="00412929" w:rsidTr="00D677FE">
        <w:trPr>
          <w:tblHeader/>
        </w:trPr>
        <w:tc>
          <w:tcPr>
            <w:tcW w:w="714"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Item</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Matter</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Heading"/>
            </w:pPr>
            <w:r w:rsidRPr="00412929">
              <w:t>Rule</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1</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Who must make and keep records?</w:t>
            </w:r>
          </w:p>
          <w:p w:rsidR="00D677FE" w:rsidRPr="00412929" w:rsidRDefault="00D677FE" w:rsidP="00D677FE">
            <w:pPr>
              <w:pStyle w:val="Tablea"/>
            </w:pP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The proprietor of the winery</w:t>
            </w:r>
          </w:p>
        </w:tc>
      </w:tr>
      <w:tr w:rsidR="00D677FE" w:rsidRPr="00412929" w:rsidTr="00D677FE">
        <w:tc>
          <w:tcPr>
            <w:tcW w:w="714"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2</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D677FE" w:rsidRPr="00412929" w:rsidRDefault="00D677FE" w:rsidP="00D677FE">
            <w:pPr>
              <w:pStyle w:val="Tabletext"/>
            </w:pPr>
            <w:r w:rsidRPr="00412929">
              <w:t>The records must enable the proprietor to substantiate the equivalent amount payable and paid by the proprietor in relation to the fresh grapes, dried grapes or grape juice</w:t>
            </w:r>
          </w:p>
        </w:tc>
      </w:tr>
      <w:tr w:rsidR="00D677FE" w:rsidRPr="00412929" w:rsidTr="00D677FE">
        <w:tc>
          <w:tcPr>
            <w:tcW w:w="714"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3</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For how long must the proprietor keep the records?</w:t>
            </w:r>
          </w:p>
        </w:tc>
        <w:tc>
          <w:tcPr>
            <w:tcW w:w="3799" w:type="dxa"/>
            <w:tcBorders>
              <w:top w:val="single" w:sz="2" w:space="0" w:color="auto"/>
              <w:bottom w:val="single" w:sz="12" w:space="0" w:color="auto"/>
            </w:tcBorders>
            <w:shd w:val="clear" w:color="auto" w:fill="auto"/>
          </w:tcPr>
          <w:p w:rsidR="00D677FE" w:rsidRPr="00412929" w:rsidRDefault="00D677FE" w:rsidP="00D677FE">
            <w:pPr>
              <w:pStyle w:val="Tabletext"/>
            </w:pPr>
            <w:r w:rsidRPr="00412929">
              <w:t xml:space="preserve">Until the end of the period of 5 years beginning on the day after the end of the </w:t>
            </w:r>
            <w:r w:rsidR="00860D7B" w:rsidRPr="00412929">
              <w:t>financial</w:t>
            </w:r>
            <w:r w:rsidRPr="00412929">
              <w:t xml:space="preserve"> year</w:t>
            </w:r>
            <w:r w:rsidR="00860D7B" w:rsidRPr="00412929">
              <w:t xml:space="preserve"> in which the </w:t>
            </w:r>
            <w:r w:rsidR="00B14008" w:rsidRPr="00412929">
              <w:t xml:space="preserve">fresh grapes, dried grapes or grape juice </w:t>
            </w:r>
            <w:r w:rsidR="00EE7A03">
              <w:t>is</w:t>
            </w:r>
            <w:r w:rsidR="00B14008" w:rsidRPr="00412929">
              <w:t xml:space="preserve"> used at the winery</w:t>
            </w:r>
            <w:r w:rsidR="00EE7A03">
              <w:t xml:space="preserve"> </w:t>
            </w:r>
            <w:r w:rsidR="00EE7A03" w:rsidRPr="00412929">
              <w:t>in wine</w:t>
            </w:r>
            <w:r w:rsidR="00383BFB">
              <w:noBreakHyphen/>
            </w:r>
            <w:r w:rsidR="00EE7A03" w:rsidRPr="00412929">
              <w:t>making</w:t>
            </w:r>
          </w:p>
        </w:tc>
      </w:tr>
    </w:tbl>
    <w:p w:rsidR="00D677FE" w:rsidRPr="00412929" w:rsidRDefault="00D677FE" w:rsidP="00D677FE">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99603D" w:rsidRPr="00412929" w:rsidRDefault="006B2A9D" w:rsidP="0099603D">
      <w:pPr>
        <w:pStyle w:val="ActHead3"/>
        <w:pageBreakBefore/>
      </w:pPr>
      <w:bookmarkStart w:id="432" w:name="_Toc159505522"/>
      <w:r w:rsidRPr="003B0E2B">
        <w:rPr>
          <w:rStyle w:val="CharDivNo"/>
        </w:rPr>
        <w:t>Division 6</w:t>
      </w:r>
      <w:r w:rsidR="0099603D" w:rsidRPr="00412929">
        <w:t>—</w:t>
      </w:r>
      <w:r w:rsidR="0099603D" w:rsidRPr="003B0E2B">
        <w:rPr>
          <w:rStyle w:val="CharDivText"/>
        </w:rPr>
        <w:t>Wine export charge</w:t>
      </w:r>
      <w:bookmarkEnd w:id="432"/>
    </w:p>
    <w:p w:rsidR="0099603D" w:rsidRPr="00412929" w:rsidRDefault="0099603D" w:rsidP="0099603D">
      <w:pPr>
        <w:pStyle w:val="ActHead5"/>
      </w:pPr>
      <w:bookmarkStart w:id="433" w:name="_Toc159505523"/>
      <w:r w:rsidRPr="003B0E2B">
        <w:rPr>
          <w:rStyle w:val="CharSectno"/>
        </w:rPr>
        <w:t>^WI1</w:t>
      </w:r>
      <w:r w:rsidRPr="00412929">
        <w:t xml:space="preserve">  Obligations of charge payers</w:t>
      </w:r>
      <w:bookmarkEnd w:id="433"/>
    </w:p>
    <w:p w:rsidR="0099603D" w:rsidRPr="00412929" w:rsidRDefault="0099603D" w:rsidP="0099603D">
      <w:pPr>
        <w:pStyle w:val="SubsectionHead"/>
      </w:pPr>
      <w:r w:rsidRPr="00412929">
        <w:t>When wine export charge due and payable</w:t>
      </w:r>
    </w:p>
    <w:p w:rsidR="0099603D" w:rsidRPr="00412929" w:rsidRDefault="0099603D" w:rsidP="0099603D">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charge imposed on wine that is exported </w:t>
      </w:r>
      <w:r w:rsidR="00EF1138" w:rsidRPr="00412929">
        <w:t xml:space="preserve">from Australia </w:t>
      </w:r>
      <w:r w:rsidRPr="00412929">
        <w:t>in a quarter in a financial year, this table has effect.</w:t>
      </w:r>
    </w:p>
    <w:p w:rsidR="0099603D" w:rsidRPr="00412929" w:rsidRDefault="0099603D" w:rsidP="0099603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99603D" w:rsidRPr="00412929" w:rsidTr="0099603D">
        <w:trPr>
          <w:tblHeader/>
        </w:trPr>
        <w:tc>
          <w:tcPr>
            <w:tcW w:w="8312" w:type="dxa"/>
            <w:gridSpan w:val="3"/>
            <w:tcBorders>
              <w:top w:val="single" w:sz="12" w:space="0" w:color="auto"/>
              <w:bottom w:val="single" w:sz="2" w:space="0" w:color="auto"/>
            </w:tcBorders>
            <w:shd w:val="clear" w:color="auto" w:fill="auto"/>
          </w:tcPr>
          <w:p w:rsidR="0099603D" w:rsidRPr="00412929" w:rsidRDefault="0099603D" w:rsidP="0099603D">
            <w:pPr>
              <w:pStyle w:val="TableHeading"/>
            </w:pPr>
            <w:r w:rsidRPr="00412929">
              <w:t>Wine export charge</w:t>
            </w:r>
          </w:p>
        </w:tc>
      </w:tr>
      <w:tr w:rsidR="0099603D" w:rsidRPr="00412929" w:rsidTr="0099603D">
        <w:trPr>
          <w:tblHeader/>
        </w:trPr>
        <w:tc>
          <w:tcPr>
            <w:tcW w:w="714" w:type="dxa"/>
            <w:tcBorders>
              <w:top w:val="single" w:sz="2" w:space="0" w:color="auto"/>
              <w:bottom w:val="single" w:sz="12" w:space="0" w:color="auto"/>
            </w:tcBorders>
            <w:shd w:val="clear" w:color="auto" w:fill="auto"/>
          </w:tcPr>
          <w:p w:rsidR="0099603D" w:rsidRPr="00412929" w:rsidRDefault="0099603D" w:rsidP="0099603D">
            <w:pPr>
              <w:pStyle w:val="TableHeading"/>
            </w:pPr>
            <w:r w:rsidRPr="00412929">
              <w:t>Item</w:t>
            </w:r>
          </w:p>
        </w:tc>
        <w:tc>
          <w:tcPr>
            <w:tcW w:w="3534" w:type="dxa"/>
            <w:tcBorders>
              <w:top w:val="single" w:sz="2" w:space="0" w:color="auto"/>
              <w:bottom w:val="single" w:sz="12" w:space="0" w:color="auto"/>
            </w:tcBorders>
            <w:shd w:val="clear" w:color="auto" w:fill="auto"/>
          </w:tcPr>
          <w:p w:rsidR="0099603D" w:rsidRPr="00412929" w:rsidRDefault="0099603D" w:rsidP="0099603D">
            <w:pPr>
              <w:pStyle w:val="TableHeading"/>
            </w:pPr>
            <w:r w:rsidRPr="00412929">
              <w:t>Matter</w:t>
            </w:r>
          </w:p>
        </w:tc>
        <w:tc>
          <w:tcPr>
            <w:tcW w:w="4064" w:type="dxa"/>
            <w:tcBorders>
              <w:top w:val="single" w:sz="2" w:space="0" w:color="auto"/>
              <w:bottom w:val="single" w:sz="12" w:space="0" w:color="auto"/>
            </w:tcBorders>
            <w:shd w:val="clear" w:color="auto" w:fill="auto"/>
          </w:tcPr>
          <w:p w:rsidR="0099603D" w:rsidRPr="00412929" w:rsidRDefault="0099603D" w:rsidP="0099603D">
            <w:pPr>
              <w:pStyle w:val="TableHeading"/>
            </w:pPr>
            <w:r w:rsidRPr="00412929">
              <w:t>Rule</w:t>
            </w:r>
          </w:p>
        </w:tc>
      </w:tr>
      <w:tr w:rsidR="0099603D" w:rsidRPr="00412929" w:rsidTr="0099603D">
        <w:tc>
          <w:tcPr>
            <w:tcW w:w="714"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1</w:t>
            </w:r>
          </w:p>
        </w:tc>
        <w:tc>
          <w:tcPr>
            <w:tcW w:w="3534"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When is the charge due and payable?</w:t>
            </w:r>
          </w:p>
        </w:tc>
        <w:tc>
          <w:tcPr>
            <w:tcW w:w="4064" w:type="dxa"/>
            <w:tcBorders>
              <w:top w:val="single" w:sz="2" w:space="0" w:color="auto"/>
              <w:bottom w:val="single" w:sz="2" w:space="0" w:color="auto"/>
            </w:tcBorders>
            <w:shd w:val="clear" w:color="auto" w:fill="auto"/>
          </w:tcPr>
          <w:p w:rsidR="0099603D" w:rsidRPr="00412929" w:rsidRDefault="0099603D" w:rsidP="0099603D">
            <w:pPr>
              <w:pStyle w:val="Tablea"/>
            </w:pPr>
            <w:r w:rsidRPr="00412929">
              <w:t>(a) on the last day of the first calendar month after the end of the quarter, unless the charge payer holds an approval under clause ^WI3 to pay the charge on an annual basis for that year; or</w:t>
            </w:r>
          </w:p>
          <w:p w:rsidR="0099603D" w:rsidRPr="00412929" w:rsidRDefault="0099603D" w:rsidP="0099603D">
            <w:pPr>
              <w:pStyle w:val="Tablea"/>
            </w:pPr>
            <w:r w:rsidRPr="00412929">
              <w:t xml:space="preserve">(b) if the charge payer holds an approval under clause ^WI3 to pay the charge on an annual basis for that year—on </w:t>
            </w:r>
            <w:r w:rsidR="006B2A9D" w:rsidRPr="00412929">
              <w:t>31 July</w:t>
            </w:r>
            <w:r w:rsidRPr="00412929">
              <w:t xml:space="preserve"> in the next financial year</w:t>
            </w:r>
          </w:p>
        </w:tc>
      </w:tr>
      <w:tr w:rsidR="0099603D" w:rsidRPr="00412929" w:rsidTr="0099603D">
        <w:tc>
          <w:tcPr>
            <w:tcW w:w="714" w:type="dxa"/>
            <w:tcBorders>
              <w:top w:val="single" w:sz="2" w:space="0" w:color="auto"/>
              <w:bottom w:val="single" w:sz="12" w:space="0" w:color="auto"/>
            </w:tcBorders>
            <w:shd w:val="clear" w:color="auto" w:fill="auto"/>
          </w:tcPr>
          <w:p w:rsidR="0099603D" w:rsidRPr="00412929" w:rsidRDefault="0099603D" w:rsidP="0099603D">
            <w:pPr>
              <w:pStyle w:val="Tabletext"/>
            </w:pPr>
            <w:r w:rsidRPr="00412929">
              <w:t>2</w:t>
            </w:r>
          </w:p>
        </w:tc>
        <w:tc>
          <w:tcPr>
            <w:tcW w:w="3534" w:type="dxa"/>
            <w:tcBorders>
              <w:top w:val="single" w:sz="2" w:space="0" w:color="auto"/>
              <w:bottom w:val="single" w:sz="12" w:space="0" w:color="auto"/>
            </w:tcBorders>
            <w:shd w:val="clear" w:color="auto" w:fill="auto"/>
          </w:tcPr>
          <w:p w:rsidR="0099603D" w:rsidRPr="00412929" w:rsidRDefault="0099603D" w:rsidP="0099603D">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99603D" w:rsidRPr="00412929" w:rsidRDefault="0099603D" w:rsidP="0099603D">
            <w:pPr>
              <w:pStyle w:val="Tabletext"/>
            </w:pPr>
            <w:r w:rsidRPr="00412929">
              <w:t>Wine Australia on behalf of the Commonwealth</w:t>
            </w:r>
          </w:p>
        </w:tc>
      </w:tr>
    </w:tbl>
    <w:p w:rsidR="0099603D" w:rsidRPr="00412929" w:rsidRDefault="0099603D" w:rsidP="0099603D">
      <w:pPr>
        <w:pStyle w:val="notetext"/>
      </w:pPr>
      <w:r w:rsidRPr="00412929">
        <w:t>Note:</w:t>
      </w:r>
      <w:r w:rsidRPr="00412929">
        <w:tab/>
        <w:t xml:space="preserve">For penalty for late payment, see </w:t>
      </w:r>
      <w:r w:rsidR="004B6490">
        <w:t>section 9</w:t>
      </w:r>
      <w:r w:rsidR="00526692" w:rsidRPr="00412929">
        <w:t xml:space="preserve"> of the Act</w:t>
      </w:r>
      <w:r w:rsidRPr="00412929">
        <w:t>.</w:t>
      </w:r>
    </w:p>
    <w:p w:rsidR="0099603D" w:rsidRPr="00412929" w:rsidRDefault="0099603D" w:rsidP="0099603D">
      <w:pPr>
        <w:pStyle w:val="SubsectionHead"/>
      </w:pPr>
      <w:r w:rsidRPr="00412929">
        <w:t>Making and keeping records</w:t>
      </w:r>
    </w:p>
    <w:p w:rsidR="0099603D" w:rsidRPr="00412929" w:rsidRDefault="0099603D" w:rsidP="0099603D">
      <w:pPr>
        <w:pStyle w:val="subsection"/>
      </w:pPr>
      <w:r w:rsidRPr="00412929">
        <w:tab/>
        <w:t>(2)</w:t>
      </w:r>
      <w:r w:rsidRPr="00412929">
        <w:tab/>
        <w:t xml:space="preserve">For the purposes of </w:t>
      </w:r>
      <w:r w:rsidR="004B6490">
        <w:t>paragraph 5</w:t>
      </w:r>
      <w:r w:rsidR="00526692" w:rsidRPr="00412929">
        <w:t>9</w:t>
      </w:r>
      <w:r w:rsidRPr="00412929">
        <w:t>(2)(b) of the Act, for charge imposed on wine, this table has effect.</w:t>
      </w:r>
    </w:p>
    <w:p w:rsidR="0099603D" w:rsidRPr="00412929" w:rsidRDefault="0099603D" w:rsidP="0099603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9603D" w:rsidRPr="00412929" w:rsidTr="0099603D">
        <w:trPr>
          <w:tblHeader/>
        </w:trPr>
        <w:tc>
          <w:tcPr>
            <w:tcW w:w="8312" w:type="dxa"/>
            <w:gridSpan w:val="3"/>
            <w:tcBorders>
              <w:top w:val="single" w:sz="12" w:space="0" w:color="auto"/>
              <w:bottom w:val="single" w:sz="2" w:space="0" w:color="auto"/>
            </w:tcBorders>
            <w:shd w:val="clear" w:color="auto" w:fill="auto"/>
          </w:tcPr>
          <w:p w:rsidR="0099603D" w:rsidRPr="00412929" w:rsidRDefault="0099603D" w:rsidP="0099603D">
            <w:pPr>
              <w:pStyle w:val="TableHeading"/>
            </w:pPr>
            <w:r w:rsidRPr="00412929">
              <w:t>Record</w:t>
            </w:r>
            <w:r w:rsidR="00383BFB">
              <w:noBreakHyphen/>
            </w:r>
            <w:r w:rsidRPr="00412929">
              <w:t>keeping</w:t>
            </w:r>
          </w:p>
        </w:tc>
      </w:tr>
      <w:tr w:rsidR="0099603D" w:rsidRPr="00412929" w:rsidTr="0099603D">
        <w:trPr>
          <w:tblHeader/>
        </w:trPr>
        <w:tc>
          <w:tcPr>
            <w:tcW w:w="714" w:type="dxa"/>
            <w:tcBorders>
              <w:top w:val="single" w:sz="2" w:space="0" w:color="auto"/>
              <w:bottom w:val="single" w:sz="12" w:space="0" w:color="auto"/>
            </w:tcBorders>
            <w:shd w:val="clear" w:color="auto" w:fill="auto"/>
          </w:tcPr>
          <w:p w:rsidR="0099603D" w:rsidRPr="00412929" w:rsidRDefault="0099603D" w:rsidP="0099603D">
            <w:pPr>
              <w:pStyle w:val="TableHeading"/>
            </w:pPr>
            <w:r w:rsidRPr="00412929">
              <w:t>Item</w:t>
            </w:r>
          </w:p>
        </w:tc>
        <w:tc>
          <w:tcPr>
            <w:tcW w:w="3799" w:type="dxa"/>
            <w:tcBorders>
              <w:top w:val="single" w:sz="2" w:space="0" w:color="auto"/>
              <w:bottom w:val="single" w:sz="12" w:space="0" w:color="auto"/>
            </w:tcBorders>
            <w:shd w:val="clear" w:color="auto" w:fill="auto"/>
          </w:tcPr>
          <w:p w:rsidR="0099603D" w:rsidRPr="00412929" w:rsidRDefault="0099603D" w:rsidP="0099603D">
            <w:pPr>
              <w:pStyle w:val="TableHeading"/>
            </w:pPr>
            <w:r w:rsidRPr="00412929">
              <w:t>Matter</w:t>
            </w:r>
          </w:p>
        </w:tc>
        <w:tc>
          <w:tcPr>
            <w:tcW w:w="3799" w:type="dxa"/>
            <w:tcBorders>
              <w:top w:val="single" w:sz="2" w:space="0" w:color="auto"/>
              <w:bottom w:val="single" w:sz="12" w:space="0" w:color="auto"/>
            </w:tcBorders>
            <w:shd w:val="clear" w:color="auto" w:fill="auto"/>
          </w:tcPr>
          <w:p w:rsidR="0099603D" w:rsidRPr="00412929" w:rsidRDefault="0099603D" w:rsidP="0099603D">
            <w:pPr>
              <w:pStyle w:val="TableHeading"/>
            </w:pPr>
            <w:r w:rsidRPr="00412929">
              <w:t>Rule</w:t>
            </w:r>
          </w:p>
        </w:tc>
      </w:tr>
      <w:tr w:rsidR="0099603D" w:rsidRPr="00412929" w:rsidTr="0099603D">
        <w:tc>
          <w:tcPr>
            <w:tcW w:w="714"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1</w:t>
            </w:r>
          </w:p>
        </w:tc>
        <w:tc>
          <w:tcPr>
            <w:tcW w:w="3799"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The charge payer</w:t>
            </w:r>
          </w:p>
        </w:tc>
      </w:tr>
      <w:tr w:rsidR="0099603D" w:rsidRPr="00412929" w:rsidTr="0099603D">
        <w:tc>
          <w:tcPr>
            <w:tcW w:w="714"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2</w:t>
            </w:r>
          </w:p>
        </w:tc>
        <w:tc>
          <w:tcPr>
            <w:tcW w:w="3799"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The records must enable the charge payer to substantiate the amount of charge payable and paid by the charge payer on the wine</w:t>
            </w:r>
          </w:p>
        </w:tc>
      </w:tr>
      <w:tr w:rsidR="0099603D" w:rsidRPr="00412929" w:rsidTr="0099603D">
        <w:tc>
          <w:tcPr>
            <w:tcW w:w="714" w:type="dxa"/>
            <w:tcBorders>
              <w:top w:val="single" w:sz="2" w:space="0" w:color="auto"/>
              <w:bottom w:val="single" w:sz="12" w:space="0" w:color="auto"/>
            </w:tcBorders>
            <w:shd w:val="clear" w:color="auto" w:fill="auto"/>
          </w:tcPr>
          <w:p w:rsidR="0099603D" w:rsidRPr="00412929" w:rsidRDefault="0099603D" w:rsidP="0099603D">
            <w:pPr>
              <w:pStyle w:val="Tabletext"/>
            </w:pPr>
            <w:r w:rsidRPr="00412929">
              <w:t>3</w:t>
            </w:r>
          </w:p>
        </w:tc>
        <w:tc>
          <w:tcPr>
            <w:tcW w:w="3799" w:type="dxa"/>
            <w:tcBorders>
              <w:top w:val="single" w:sz="2" w:space="0" w:color="auto"/>
              <w:bottom w:val="single" w:sz="12" w:space="0" w:color="auto"/>
            </w:tcBorders>
            <w:shd w:val="clear" w:color="auto" w:fill="auto"/>
          </w:tcPr>
          <w:p w:rsidR="0099603D" w:rsidRPr="00412929" w:rsidRDefault="0099603D" w:rsidP="0099603D">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99603D" w:rsidRPr="00412929" w:rsidRDefault="0099603D" w:rsidP="0099603D">
            <w:pPr>
              <w:pStyle w:val="Tabletext"/>
            </w:pPr>
            <w:r w:rsidRPr="00412929">
              <w:t xml:space="preserve">Until the end of the period of 5 years beginning on the day after the end of the </w:t>
            </w:r>
            <w:r w:rsidR="00B14008" w:rsidRPr="00412929">
              <w:t>financial year</w:t>
            </w:r>
            <w:r w:rsidRPr="00412929">
              <w:t xml:space="preserve"> in which the charge is imposed</w:t>
            </w:r>
          </w:p>
        </w:tc>
      </w:tr>
    </w:tbl>
    <w:p w:rsidR="0099603D" w:rsidRPr="00412929" w:rsidRDefault="0099603D" w:rsidP="0099603D">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99603D" w:rsidRPr="00412929" w:rsidRDefault="0099603D" w:rsidP="0099603D">
      <w:pPr>
        <w:pStyle w:val="notetext"/>
      </w:pPr>
      <w:r w:rsidRPr="00412929">
        <w:t>Note 2:</w:t>
      </w:r>
      <w:r w:rsidRPr="00412929">
        <w:tab/>
        <w:t>A person claiming a charge exemption has record</w:t>
      </w:r>
      <w:r w:rsidR="00383BFB">
        <w:noBreakHyphen/>
      </w:r>
      <w:r w:rsidRPr="00412929">
        <w:t>keeping obligations, see clause ^WI2.</w:t>
      </w:r>
    </w:p>
    <w:p w:rsidR="0099603D" w:rsidRPr="00412929" w:rsidRDefault="0099603D" w:rsidP="0099603D">
      <w:pPr>
        <w:pStyle w:val="ActHead5"/>
      </w:pPr>
      <w:bookmarkStart w:id="434" w:name="_Toc159505524"/>
      <w:r w:rsidRPr="003B0E2B">
        <w:rPr>
          <w:rStyle w:val="CharSectno"/>
        </w:rPr>
        <w:t>^WI2</w:t>
      </w:r>
      <w:r w:rsidRPr="00412929">
        <w:t xml:space="preserve">  Obligations of persons claiming charge exemption</w:t>
      </w:r>
      <w:bookmarkEnd w:id="434"/>
    </w:p>
    <w:p w:rsidR="0099603D" w:rsidRPr="00412929" w:rsidRDefault="0099603D" w:rsidP="0099603D">
      <w:pPr>
        <w:pStyle w:val="subsection"/>
      </w:pPr>
      <w:r w:rsidRPr="00412929">
        <w:tab/>
      </w:r>
      <w:r w:rsidRPr="00412929">
        <w:tab/>
        <w:t xml:space="preserve">For the purposes of </w:t>
      </w:r>
      <w:r w:rsidR="004B6490">
        <w:t>paragraph 5</w:t>
      </w:r>
      <w:r w:rsidR="00526692" w:rsidRPr="00412929">
        <w:t>9</w:t>
      </w:r>
      <w:r w:rsidRPr="00412929">
        <w:t xml:space="preserve">(2)(c) of the Act, this table has effect if wine is produced in Australia and in a </w:t>
      </w:r>
      <w:r w:rsidR="00281168" w:rsidRPr="00412929">
        <w:t>financial year</w:t>
      </w:r>
      <w:r w:rsidRPr="00412929">
        <w:t xml:space="preserve"> is exported from Australia and the person who holds a licence under regulations under the </w:t>
      </w:r>
      <w:r w:rsidRPr="00412929">
        <w:rPr>
          <w:i/>
        </w:rPr>
        <w:t xml:space="preserve">Wine Australia Act 2013 </w:t>
      </w:r>
      <w:r w:rsidRPr="00412929">
        <w:t>for that export considers that an exemption from charge applies.</w:t>
      </w:r>
    </w:p>
    <w:p w:rsidR="0099603D" w:rsidRPr="00412929" w:rsidRDefault="0099603D" w:rsidP="0099603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99603D" w:rsidRPr="00412929" w:rsidTr="0099603D">
        <w:trPr>
          <w:tblHeader/>
        </w:trPr>
        <w:tc>
          <w:tcPr>
            <w:tcW w:w="8312" w:type="dxa"/>
            <w:gridSpan w:val="3"/>
            <w:tcBorders>
              <w:top w:val="single" w:sz="12" w:space="0" w:color="auto"/>
              <w:bottom w:val="single" w:sz="2" w:space="0" w:color="auto"/>
            </w:tcBorders>
            <w:shd w:val="clear" w:color="auto" w:fill="auto"/>
          </w:tcPr>
          <w:p w:rsidR="0099603D" w:rsidRPr="00412929" w:rsidRDefault="0099603D" w:rsidP="0099603D">
            <w:pPr>
              <w:pStyle w:val="TableHeading"/>
            </w:pPr>
            <w:r w:rsidRPr="00412929">
              <w:t>Record</w:t>
            </w:r>
            <w:r w:rsidR="00383BFB">
              <w:noBreakHyphen/>
            </w:r>
            <w:r w:rsidRPr="00412929">
              <w:t>keeping</w:t>
            </w:r>
          </w:p>
        </w:tc>
      </w:tr>
      <w:tr w:rsidR="0099603D" w:rsidRPr="00412929" w:rsidTr="0099603D">
        <w:trPr>
          <w:tblHeader/>
        </w:trPr>
        <w:tc>
          <w:tcPr>
            <w:tcW w:w="714" w:type="dxa"/>
            <w:tcBorders>
              <w:top w:val="single" w:sz="2" w:space="0" w:color="auto"/>
              <w:bottom w:val="single" w:sz="12" w:space="0" w:color="auto"/>
            </w:tcBorders>
            <w:shd w:val="clear" w:color="auto" w:fill="auto"/>
          </w:tcPr>
          <w:p w:rsidR="0099603D" w:rsidRPr="00412929" w:rsidRDefault="0099603D" w:rsidP="0099603D">
            <w:pPr>
              <w:pStyle w:val="TableHeading"/>
            </w:pPr>
            <w:r w:rsidRPr="00412929">
              <w:t>Item</w:t>
            </w:r>
          </w:p>
        </w:tc>
        <w:tc>
          <w:tcPr>
            <w:tcW w:w="3799" w:type="dxa"/>
            <w:tcBorders>
              <w:top w:val="single" w:sz="2" w:space="0" w:color="auto"/>
              <w:bottom w:val="single" w:sz="12" w:space="0" w:color="auto"/>
            </w:tcBorders>
            <w:shd w:val="clear" w:color="auto" w:fill="auto"/>
          </w:tcPr>
          <w:p w:rsidR="0099603D" w:rsidRPr="00412929" w:rsidRDefault="0099603D" w:rsidP="0099603D">
            <w:pPr>
              <w:pStyle w:val="TableHeading"/>
            </w:pPr>
            <w:r w:rsidRPr="00412929">
              <w:t>Matter</w:t>
            </w:r>
          </w:p>
        </w:tc>
        <w:tc>
          <w:tcPr>
            <w:tcW w:w="3799" w:type="dxa"/>
            <w:tcBorders>
              <w:top w:val="single" w:sz="2" w:space="0" w:color="auto"/>
              <w:bottom w:val="single" w:sz="12" w:space="0" w:color="auto"/>
            </w:tcBorders>
            <w:shd w:val="clear" w:color="auto" w:fill="auto"/>
          </w:tcPr>
          <w:p w:rsidR="0099603D" w:rsidRPr="00412929" w:rsidRDefault="0099603D" w:rsidP="0099603D">
            <w:pPr>
              <w:pStyle w:val="TableHeading"/>
            </w:pPr>
            <w:r w:rsidRPr="00412929">
              <w:t>Rule</w:t>
            </w:r>
          </w:p>
        </w:tc>
      </w:tr>
      <w:tr w:rsidR="0099603D" w:rsidRPr="00412929" w:rsidTr="0099603D">
        <w:tc>
          <w:tcPr>
            <w:tcW w:w="714"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1</w:t>
            </w:r>
          </w:p>
        </w:tc>
        <w:tc>
          <w:tcPr>
            <w:tcW w:w="3799"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The person</w:t>
            </w:r>
          </w:p>
        </w:tc>
      </w:tr>
      <w:tr w:rsidR="0099603D" w:rsidRPr="00412929" w:rsidTr="0099603D">
        <w:tc>
          <w:tcPr>
            <w:tcW w:w="714"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2</w:t>
            </w:r>
          </w:p>
        </w:tc>
        <w:tc>
          <w:tcPr>
            <w:tcW w:w="3799"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99603D" w:rsidRPr="00412929" w:rsidRDefault="0099603D" w:rsidP="0099603D">
            <w:pPr>
              <w:pStyle w:val="Tabletext"/>
            </w:pPr>
            <w:r w:rsidRPr="00412929">
              <w:t>The records must contain details that are relevant to working out whether the exemption applies</w:t>
            </w:r>
          </w:p>
        </w:tc>
      </w:tr>
      <w:tr w:rsidR="0099603D" w:rsidRPr="00412929" w:rsidTr="0099603D">
        <w:tc>
          <w:tcPr>
            <w:tcW w:w="714" w:type="dxa"/>
            <w:tcBorders>
              <w:top w:val="single" w:sz="2" w:space="0" w:color="auto"/>
              <w:bottom w:val="single" w:sz="12" w:space="0" w:color="auto"/>
            </w:tcBorders>
            <w:shd w:val="clear" w:color="auto" w:fill="auto"/>
          </w:tcPr>
          <w:p w:rsidR="0099603D" w:rsidRPr="00412929" w:rsidRDefault="0099603D" w:rsidP="0099603D">
            <w:pPr>
              <w:pStyle w:val="Tabletext"/>
            </w:pPr>
            <w:r w:rsidRPr="00412929">
              <w:t>3</w:t>
            </w:r>
          </w:p>
        </w:tc>
        <w:tc>
          <w:tcPr>
            <w:tcW w:w="3799" w:type="dxa"/>
            <w:tcBorders>
              <w:top w:val="single" w:sz="2" w:space="0" w:color="auto"/>
              <w:bottom w:val="single" w:sz="12" w:space="0" w:color="auto"/>
            </w:tcBorders>
            <w:shd w:val="clear" w:color="auto" w:fill="auto"/>
          </w:tcPr>
          <w:p w:rsidR="0099603D" w:rsidRPr="00412929" w:rsidRDefault="0099603D" w:rsidP="0099603D">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99603D" w:rsidRPr="00412929" w:rsidRDefault="0099603D" w:rsidP="0099603D">
            <w:pPr>
              <w:pStyle w:val="Tabletext"/>
            </w:pPr>
            <w:r w:rsidRPr="00412929">
              <w:t xml:space="preserve">Until the end of the period of 5 years beginning on the day after the end of the </w:t>
            </w:r>
            <w:r w:rsidR="00281168" w:rsidRPr="00412929">
              <w:t>financial year</w:t>
            </w:r>
          </w:p>
        </w:tc>
      </w:tr>
    </w:tbl>
    <w:p w:rsidR="0099603D" w:rsidRPr="00412929" w:rsidRDefault="0099603D" w:rsidP="0099603D">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99603D" w:rsidRPr="00412929" w:rsidRDefault="0099603D" w:rsidP="0099603D">
      <w:pPr>
        <w:pStyle w:val="ActHead5"/>
      </w:pPr>
      <w:bookmarkStart w:id="435" w:name="_Toc159505525"/>
      <w:r w:rsidRPr="003B0E2B">
        <w:rPr>
          <w:rStyle w:val="CharSectno"/>
        </w:rPr>
        <w:t>^WI3</w:t>
      </w:r>
      <w:r w:rsidRPr="00412929">
        <w:t xml:space="preserve">  Process for obtaining approval to pay wine export charge annually</w:t>
      </w:r>
      <w:bookmarkEnd w:id="435"/>
    </w:p>
    <w:p w:rsidR="0099603D" w:rsidRPr="00412929" w:rsidRDefault="0099603D" w:rsidP="0099603D">
      <w:pPr>
        <w:pStyle w:val="subsection"/>
      </w:pPr>
      <w:r w:rsidRPr="00412929">
        <w:tab/>
        <w:t>(1)</w:t>
      </w:r>
      <w:r w:rsidRPr="00412929">
        <w:tab/>
        <w:t>A person who is a charge payer for charge imposed on wine that is exported in a financial year may apply to the Secretary for an approval to pay the charge on an annual basis for that year.</w:t>
      </w:r>
    </w:p>
    <w:p w:rsidR="0099603D" w:rsidRPr="00412929" w:rsidRDefault="0099603D" w:rsidP="0099603D">
      <w:pPr>
        <w:pStyle w:val="notetext"/>
      </w:pPr>
      <w:r w:rsidRPr="00412929">
        <w:t>Note:</w:t>
      </w:r>
      <w:r w:rsidRPr="00412929">
        <w:tab/>
        <w:t xml:space="preserve">If the charge payer holds an approval under this clause for a financial year, wine export charge payable by the person for that year is due and payable on </w:t>
      </w:r>
      <w:r w:rsidR="006B2A9D" w:rsidRPr="00412929">
        <w:t>31 July</w:t>
      </w:r>
      <w:r w:rsidRPr="00412929">
        <w:t xml:space="preserve"> in the next financial year.</w:t>
      </w:r>
    </w:p>
    <w:p w:rsidR="0099603D" w:rsidRPr="00412929" w:rsidRDefault="0099603D" w:rsidP="0099603D">
      <w:pPr>
        <w:pStyle w:val="subsection"/>
      </w:pPr>
      <w:r w:rsidRPr="00412929">
        <w:tab/>
        <w:t>(2)</w:t>
      </w:r>
      <w:r w:rsidRPr="00412929">
        <w:tab/>
        <w:t>An application under this clause must:</w:t>
      </w:r>
    </w:p>
    <w:p w:rsidR="0099603D" w:rsidRPr="00412929" w:rsidRDefault="0099603D" w:rsidP="0099603D">
      <w:pPr>
        <w:pStyle w:val="paragraph"/>
      </w:pPr>
      <w:r w:rsidRPr="00412929">
        <w:tab/>
        <w:t>(a)</w:t>
      </w:r>
      <w:r w:rsidRPr="00412929">
        <w:tab/>
        <w:t>be in the approved form; and</w:t>
      </w:r>
    </w:p>
    <w:p w:rsidR="0099603D" w:rsidRPr="00412929" w:rsidRDefault="0099603D" w:rsidP="0099603D">
      <w:pPr>
        <w:pStyle w:val="paragraph"/>
      </w:pPr>
      <w:r w:rsidRPr="00412929">
        <w:tab/>
        <w:t>(b)</w:t>
      </w:r>
      <w:r w:rsidRPr="00412929">
        <w:tab/>
        <w:t>include the information required by the form; and</w:t>
      </w:r>
    </w:p>
    <w:p w:rsidR="0099603D" w:rsidRPr="00412929" w:rsidRDefault="0099603D" w:rsidP="0099603D">
      <w:pPr>
        <w:pStyle w:val="paragraph"/>
      </w:pPr>
      <w:r w:rsidRPr="00412929">
        <w:tab/>
        <w:t>(c)</w:t>
      </w:r>
      <w:r w:rsidRPr="00412929">
        <w:tab/>
        <w:t>be made before the end of the first quarter in that year in which such charge is imposed.</w:t>
      </w:r>
    </w:p>
    <w:p w:rsidR="0099603D" w:rsidRPr="00412929" w:rsidRDefault="0099603D" w:rsidP="0099603D">
      <w:pPr>
        <w:pStyle w:val="subsection"/>
      </w:pPr>
      <w:r w:rsidRPr="00412929">
        <w:tab/>
        <w:t>(3)</w:t>
      </w:r>
      <w:r w:rsidRPr="00412929">
        <w:tab/>
        <w:t>The person may apply only if the person reasonably believes that the total amount of charge that the person will pay, or will be likely to pay, in relation to wine and that year will be less than $1,000.</w:t>
      </w:r>
    </w:p>
    <w:p w:rsidR="0099603D" w:rsidRPr="00412929" w:rsidRDefault="0099603D" w:rsidP="0099603D">
      <w:pPr>
        <w:pStyle w:val="SubsectionHead"/>
      </w:pPr>
      <w:r w:rsidRPr="00412929">
        <w:t>Secretary’s decision on application</w:t>
      </w:r>
    </w:p>
    <w:p w:rsidR="0099603D" w:rsidRPr="00412929" w:rsidRDefault="0099603D" w:rsidP="0099603D">
      <w:pPr>
        <w:pStyle w:val="subsection"/>
      </w:pPr>
      <w:r w:rsidRPr="00412929">
        <w:tab/>
        <w:t>(4)</w:t>
      </w:r>
      <w:r w:rsidRPr="00412929">
        <w:tab/>
        <w:t>The Secretary must, before the end of the period of 30 days beginning on the day the Secretary receives the application, grant, or refuse to grant, the approval.</w:t>
      </w:r>
    </w:p>
    <w:p w:rsidR="0099603D" w:rsidRPr="00412929" w:rsidRDefault="0099603D" w:rsidP="0099603D">
      <w:pPr>
        <w:pStyle w:val="subsection"/>
      </w:pPr>
      <w:r w:rsidRPr="00412929">
        <w:tab/>
        <w:t>(5)</w:t>
      </w:r>
      <w:r w:rsidRPr="00412929">
        <w:tab/>
        <w:t>If the Secretary does not make a decision before the end of that 30</w:t>
      </w:r>
      <w:r w:rsidR="00383BFB">
        <w:noBreakHyphen/>
      </w:r>
      <w:r w:rsidRPr="00412929">
        <w:t>day period, the Secretary is taken to have made a decision to refuse to grant the approval.</w:t>
      </w:r>
    </w:p>
    <w:p w:rsidR="0099603D" w:rsidRPr="00412929" w:rsidRDefault="0099603D" w:rsidP="0099603D">
      <w:pPr>
        <w:pStyle w:val="SubsectionHead"/>
      </w:pPr>
      <w:r w:rsidRPr="00412929">
        <w:t>Matters for Secretary to consider</w:t>
      </w:r>
    </w:p>
    <w:p w:rsidR="0099603D" w:rsidRPr="00412929" w:rsidRDefault="0099603D" w:rsidP="0099603D">
      <w:pPr>
        <w:pStyle w:val="subsection"/>
      </w:pPr>
      <w:r w:rsidRPr="00412929">
        <w:tab/>
        <w:t>(6)</w:t>
      </w:r>
      <w:r w:rsidRPr="00412929">
        <w:tab/>
        <w:t>In making a decision on an application for an approval, the Secretary must have regard to the following:</w:t>
      </w:r>
    </w:p>
    <w:p w:rsidR="0099603D" w:rsidRPr="00412929" w:rsidRDefault="0099603D" w:rsidP="0099603D">
      <w:pPr>
        <w:pStyle w:val="paragraph"/>
      </w:pPr>
      <w:r w:rsidRPr="00412929">
        <w:tab/>
        <w:t>(a)</w:t>
      </w:r>
      <w:r w:rsidRPr="00412929">
        <w:tab/>
        <w:t>the total amount of charge imposed on wine the person is likely to be liable to pay for that year;</w:t>
      </w:r>
    </w:p>
    <w:p w:rsidR="0099603D" w:rsidRPr="00412929" w:rsidRDefault="0099603D" w:rsidP="0099603D">
      <w:pPr>
        <w:pStyle w:val="paragraph"/>
      </w:pPr>
      <w:r w:rsidRPr="00412929">
        <w:tab/>
        <w:t>(b)</w:t>
      </w:r>
      <w:r w:rsidRPr="00412929">
        <w:tab/>
        <w:t>the total amount of charge on wine that was payable by the person for the previous financial year.</w:t>
      </w:r>
    </w:p>
    <w:p w:rsidR="0099603D" w:rsidRPr="00412929" w:rsidRDefault="0099603D" w:rsidP="0099603D">
      <w:pPr>
        <w:pStyle w:val="subsection"/>
      </w:pPr>
      <w:r w:rsidRPr="00412929">
        <w:tab/>
        <w:t>(7)</w:t>
      </w:r>
      <w:r w:rsidRPr="00412929">
        <w:tab/>
      </w:r>
      <w:r w:rsidR="006B2A9D" w:rsidRPr="00412929">
        <w:t>Subclause (</w:t>
      </w:r>
      <w:r w:rsidRPr="00412929">
        <w:t>6) does not limit the matters to which the Secretary may have regard.</w:t>
      </w:r>
    </w:p>
    <w:p w:rsidR="0099603D" w:rsidRPr="00412929" w:rsidRDefault="0099603D" w:rsidP="0099603D">
      <w:pPr>
        <w:pStyle w:val="SubsectionHead"/>
      </w:pPr>
      <w:r w:rsidRPr="00412929">
        <w:t>Notice of decisions</w:t>
      </w:r>
    </w:p>
    <w:p w:rsidR="0099603D" w:rsidRPr="00412929" w:rsidRDefault="0099603D" w:rsidP="0099603D">
      <w:pPr>
        <w:pStyle w:val="subsection"/>
      </w:pPr>
      <w:r w:rsidRPr="00412929">
        <w:tab/>
        <w:t>(8)</w:t>
      </w:r>
      <w:r w:rsidRPr="00412929">
        <w:tab/>
        <w:t>The Secretary must give the applicant for an approval:</w:t>
      </w:r>
    </w:p>
    <w:p w:rsidR="0099603D" w:rsidRPr="00412929" w:rsidRDefault="0099603D" w:rsidP="0099603D">
      <w:pPr>
        <w:pStyle w:val="paragraph"/>
      </w:pPr>
      <w:r w:rsidRPr="00412929">
        <w:tab/>
        <w:t>(a)</w:t>
      </w:r>
      <w:r w:rsidRPr="00412929">
        <w:tab/>
        <w:t xml:space="preserve">notice of the Secretary’s decision under </w:t>
      </w:r>
      <w:r w:rsidR="00A90B9D" w:rsidRPr="00412929">
        <w:t>subclause (</w:t>
      </w:r>
      <w:r w:rsidRPr="00412929">
        <w:t>4); and</w:t>
      </w:r>
    </w:p>
    <w:p w:rsidR="0099603D" w:rsidRPr="00412929" w:rsidRDefault="0099603D" w:rsidP="0099603D">
      <w:pPr>
        <w:pStyle w:val="paragraph"/>
      </w:pPr>
      <w:r w:rsidRPr="00412929">
        <w:tab/>
        <w:t>(b)</w:t>
      </w:r>
      <w:r w:rsidRPr="00412929">
        <w:tab/>
        <w:t>for a refusal decision—notice of the reasons for the refusal.</w:t>
      </w:r>
    </w:p>
    <w:p w:rsidR="0099603D" w:rsidRPr="00412929" w:rsidRDefault="0099603D" w:rsidP="0099603D">
      <w:pPr>
        <w:pStyle w:val="SubsectionHead"/>
      </w:pPr>
      <w:r w:rsidRPr="00412929">
        <w:t>Reconsideration of decisions</w:t>
      </w:r>
    </w:p>
    <w:p w:rsidR="0099603D" w:rsidRPr="00412929" w:rsidRDefault="0099603D" w:rsidP="0099603D">
      <w:pPr>
        <w:pStyle w:val="subsection"/>
      </w:pPr>
      <w:r w:rsidRPr="00412929">
        <w:tab/>
        <w:t>(9)</w:t>
      </w:r>
      <w:r w:rsidRPr="00412929">
        <w:tab/>
        <w:t xml:space="preserve">For the purposes of </w:t>
      </w:r>
      <w:r w:rsidR="004B6490">
        <w:t>paragraph 4</w:t>
      </w:r>
      <w:r w:rsidRPr="00412929">
        <w:t xml:space="preserve">8(1)(f) of the Act, a decision under </w:t>
      </w:r>
      <w:r w:rsidR="00A90B9D" w:rsidRPr="00412929">
        <w:t>subclause (</w:t>
      </w:r>
      <w:r w:rsidRPr="00412929">
        <w:t>4) or (5) of this clause to refuse to grant an approval is prescribed.</w:t>
      </w:r>
    </w:p>
    <w:p w:rsidR="0099603D" w:rsidRPr="00412929" w:rsidRDefault="0099603D" w:rsidP="0099603D">
      <w:pPr>
        <w:pStyle w:val="subsection"/>
      </w:pPr>
      <w:r w:rsidRPr="00412929">
        <w:tab/>
        <w:t>(10)</w:t>
      </w:r>
      <w:r w:rsidRPr="00412929">
        <w:tab/>
        <w:t xml:space="preserve">For the purposes of </w:t>
      </w:r>
      <w:r w:rsidR="004B6490">
        <w:t>paragraph 4</w:t>
      </w:r>
      <w:r w:rsidRPr="00412929">
        <w:t>8(3)(b) of the Act:</w:t>
      </w:r>
    </w:p>
    <w:p w:rsidR="0099603D" w:rsidRPr="00412929" w:rsidRDefault="0099603D" w:rsidP="0099603D">
      <w:pPr>
        <w:pStyle w:val="paragraph"/>
      </w:pPr>
      <w:r w:rsidRPr="00412929">
        <w:tab/>
        <w:t>(a)</w:t>
      </w:r>
      <w:r w:rsidRPr="00412929">
        <w:tab/>
        <w:t xml:space="preserve">for a decision under </w:t>
      </w:r>
      <w:r w:rsidR="00A90B9D" w:rsidRPr="00412929">
        <w:t>subclause (</w:t>
      </w:r>
      <w:r w:rsidRPr="00412929">
        <w:t>4) of this clause to refuse to grant an approval—the prescribed period is the period of 28 days beginning on the day on which the person was notified of the reviewable decision; or</w:t>
      </w:r>
    </w:p>
    <w:p w:rsidR="0099603D" w:rsidRPr="00412929" w:rsidRDefault="0099603D" w:rsidP="0099603D">
      <w:pPr>
        <w:pStyle w:val="paragraph"/>
      </w:pPr>
      <w:r w:rsidRPr="00412929">
        <w:tab/>
        <w:t>(b)</w:t>
      </w:r>
      <w:r w:rsidRPr="00412929">
        <w:tab/>
        <w:t xml:space="preserve">for a decision under </w:t>
      </w:r>
      <w:r w:rsidR="00A90B9D" w:rsidRPr="00412929">
        <w:t>subclause (</w:t>
      </w:r>
      <w:r w:rsidRPr="00412929">
        <w:t>5) of this clause to refuse to grant an approval—the prescribed period is the period of 28 days beginning on the day after the end of the 30</w:t>
      </w:r>
      <w:r w:rsidR="00383BFB">
        <w:noBreakHyphen/>
      </w:r>
      <w:r w:rsidRPr="00412929">
        <w:t>day period referred to in that subclause.</w:t>
      </w:r>
    </w:p>
    <w:p w:rsidR="0099603D" w:rsidRPr="00412929" w:rsidRDefault="0099603D" w:rsidP="0099603D">
      <w:pPr>
        <w:pStyle w:val="ActHead5"/>
      </w:pPr>
      <w:bookmarkStart w:id="436" w:name="_Toc159505526"/>
      <w:r w:rsidRPr="003B0E2B">
        <w:rPr>
          <w:rStyle w:val="CharSectno"/>
        </w:rPr>
        <w:t>^WI4</w:t>
      </w:r>
      <w:r w:rsidRPr="00412929">
        <w:t xml:space="preserve">  Notices from Wine Australia</w:t>
      </w:r>
      <w:bookmarkEnd w:id="436"/>
    </w:p>
    <w:p w:rsidR="0099603D" w:rsidRPr="00412929" w:rsidRDefault="0099603D" w:rsidP="0099603D">
      <w:pPr>
        <w:pStyle w:val="subsection"/>
      </w:pPr>
      <w:r w:rsidRPr="00412929">
        <w:tab/>
      </w:r>
      <w:r w:rsidRPr="00412929">
        <w:tab/>
      </w:r>
      <w:r w:rsidR="0033181B" w:rsidRPr="00412929">
        <w:t xml:space="preserve">For the purposes of </w:t>
      </w:r>
      <w:r w:rsidR="004B6490">
        <w:t>paragraph 5</w:t>
      </w:r>
      <w:r w:rsidR="0033181B" w:rsidRPr="00412929">
        <w:t>9(2)(a) of the Act</w:t>
      </w:r>
      <w:r w:rsidR="0033181B">
        <w:t>, a</w:t>
      </w:r>
      <w:r w:rsidRPr="00412929">
        <w:t xml:space="preserve">fter the end of each quarter in a financial year, Wine Australia must give each person who holds a licence under regulations under the </w:t>
      </w:r>
      <w:r w:rsidRPr="00412929">
        <w:rPr>
          <w:i/>
        </w:rPr>
        <w:t xml:space="preserve">Wine Australia Act 2013 </w:t>
      </w:r>
      <w:r w:rsidRPr="00412929">
        <w:t>and who exported wine from Australia in that quarter a written notice:</w:t>
      </w:r>
    </w:p>
    <w:p w:rsidR="0099603D" w:rsidRPr="00412929" w:rsidRDefault="0099603D" w:rsidP="0099603D">
      <w:pPr>
        <w:pStyle w:val="paragraph"/>
      </w:pPr>
      <w:r w:rsidRPr="00412929">
        <w:tab/>
        <w:t>(a)</w:t>
      </w:r>
      <w:r w:rsidRPr="00412929">
        <w:tab/>
        <w:t>stating the volume of wine exported by the person in that quarter on which charge is imposed; and</w:t>
      </w:r>
    </w:p>
    <w:p w:rsidR="0099603D" w:rsidRPr="00412929" w:rsidRDefault="0099603D" w:rsidP="0099603D">
      <w:pPr>
        <w:pStyle w:val="paragraph"/>
      </w:pPr>
      <w:r w:rsidRPr="00412929">
        <w:tab/>
        <w:t>(b)</w:t>
      </w:r>
      <w:r w:rsidRPr="00412929">
        <w:tab/>
        <w:t>stating the total free on board sales value of that wine; and</w:t>
      </w:r>
    </w:p>
    <w:p w:rsidR="0099603D" w:rsidRDefault="0099603D" w:rsidP="0099603D">
      <w:pPr>
        <w:pStyle w:val="paragraph"/>
      </w:pPr>
      <w:r w:rsidRPr="00412929">
        <w:tab/>
        <w:t>(c)</w:t>
      </w:r>
      <w:r w:rsidRPr="00412929">
        <w:tab/>
        <w:t>including any other information that Wine Australia considers relevant to the collection of charge imposed on wine.</w:t>
      </w:r>
    </w:p>
    <w:p w:rsidR="006A001B" w:rsidRPr="00412929" w:rsidRDefault="006A001B" w:rsidP="006A001B">
      <w:pPr>
        <w:pStyle w:val="notetext"/>
      </w:pPr>
      <w:r w:rsidRPr="00412929">
        <w:t>Note:</w:t>
      </w:r>
      <w:r w:rsidRPr="00412929">
        <w:tab/>
        <w:t xml:space="preserve">Section 17 of the Act contains an offence and a </w:t>
      </w:r>
      <w:r>
        <w:t xml:space="preserve">civil penalty for failing to give a </w:t>
      </w:r>
      <w:r w:rsidR="001C4618">
        <w:t>notice</w:t>
      </w:r>
      <w:r>
        <w:t xml:space="preserve"> in accordance with this instrument</w:t>
      </w:r>
      <w:r w:rsidRPr="00412929">
        <w:t>.</w:t>
      </w:r>
    </w:p>
    <w:p w:rsidR="00692DBC" w:rsidRPr="00412929" w:rsidRDefault="006B2A9D" w:rsidP="00692DBC">
      <w:pPr>
        <w:pStyle w:val="ActHead2"/>
        <w:pageBreakBefore/>
      </w:pPr>
      <w:bookmarkStart w:id="437" w:name="_Toc159505527"/>
      <w:r w:rsidRPr="003B0E2B">
        <w:rPr>
          <w:rStyle w:val="CharPartNo"/>
        </w:rPr>
        <w:t>Part 5</w:t>
      </w:r>
      <w:r w:rsidR="00692DBC" w:rsidRPr="00412929">
        <w:t>—</w:t>
      </w:r>
      <w:r w:rsidR="00692DBC" w:rsidRPr="003B0E2B">
        <w:rPr>
          <w:rStyle w:val="CharPartText"/>
        </w:rPr>
        <w:t>Other plants and plant products</w:t>
      </w:r>
      <w:bookmarkEnd w:id="437"/>
    </w:p>
    <w:p w:rsidR="00692DBC" w:rsidRPr="00412929" w:rsidRDefault="006B2A9D" w:rsidP="00692DBC">
      <w:pPr>
        <w:pStyle w:val="ActHead3"/>
      </w:pPr>
      <w:bookmarkStart w:id="438" w:name="_Toc159505528"/>
      <w:r w:rsidRPr="003B0E2B">
        <w:rPr>
          <w:rStyle w:val="CharDivNo"/>
        </w:rPr>
        <w:t>Division 1</w:t>
      </w:r>
      <w:r w:rsidR="00692DBC" w:rsidRPr="00412929">
        <w:t>—</w:t>
      </w:r>
      <w:r w:rsidR="00692DBC" w:rsidRPr="003B0E2B">
        <w:rPr>
          <w:rStyle w:val="CharDivText"/>
        </w:rPr>
        <w:t>Introduction</w:t>
      </w:r>
      <w:bookmarkEnd w:id="438"/>
    </w:p>
    <w:p w:rsidR="007345E6" w:rsidRPr="00412929" w:rsidRDefault="007345E6" w:rsidP="007345E6">
      <w:pPr>
        <w:pStyle w:val="ActHead5"/>
      </w:pPr>
      <w:bookmarkStart w:id="439" w:name="_Toc159505529"/>
      <w:r w:rsidRPr="003B0E2B">
        <w:rPr>
          <w:rStyle w:val="CharSectno"/>
        </w:rPr>
        <w:t>^SO</w:t>
      </w:r>
      <w:r w:rsidR="004927BB" w:rsidRPr="003B0E2B">
        <w:rPr>
          <w:rStyle w:val="CharSectno"/>
        </w:rPr>
        <w:t>10</w:t>
      </w:r>
      <w:r w:rsidRPr="00412929">
        <w:t xml:space="preserve">  Simplified outline of this Part</w:t>
      </w:r>
      <w:bookmarkEnd w:id="439"/>
    </w:p>
    <w:p w:rsidR="007345E6" w:rsidRPr="00412929" w:rsidRDefault="002E76D8" w:rsidP="007345E6">
      <w:pPr>
        <w:pStyle w:val="SOHeadItalic"/>
      </w:pPr>
      <w:r w:rsidRPr="00412929">
        <w:t>Fodder</w:t>
      </w:r>
    </w:p>
    <w:p w:rsidR="007345E6" w:rsidRPr="00412929" w:rsidRDefault="007345E6" w:rsidP="007345E6">
      <w:pPr>
        <w:pStyle w:val="SOText"/>
      </w:pPr>
      <w:r w:rsidRPr="00412929">
        <w:t xml:space="preserve">The </w:t>
      </w:r>
      <w:r w:rsidR="00217B8B" w:rsidRPr="00412929">
        <w:t>fodder export charge</w:t>
      </w:r>
      <w:r w:rsidRPr="00412929">
        <w:t xml:space="preserve"> is to be collected.</w:t>
      </w:r>
    </w:p>
    <w:p w:rsidR="007345E6" w:rsidRPr="00412929" w:rsidRDefault="007345E6" w:rsidP="007345E6">
      <w:pPr>
        <w:pStyle w:val="SOText"/>
      </w:pPr>
      <w:r w:rsidRPr="00412929">
        <w:t xml:space="preserve">The </w:t>
      </w:r>
      <w:r w:rsidR="0077309D" w:rsidRPr="00412929">
        <w:t>charge</w:t>
      </w:r>
      <w:r w:rsidRPr="00412929">
        <w:t xml:space="preserve"> is payable, and returns are due, after the end of each quarter in a </w:t>
      </w:r>
      <w:r w:rsidR="00391F47" w:rsidRPr="00412929">
        <w:t>financial</w:t>
      </w:r>
      <w:r w:rsidRPr="00412929">
        <w:t xml:space="preserve"> year.</w:t>
      </w:r>
    </w:p>
    <w:p w:rsidR="007345E6" w:rsidRPr="00412929" w:rsidRDefault="007345E6" w:rsidP="007345E6">
      <w:pPr>
        <w:pStyle w:val="SOText"/>
      </w:pPr>
      <w:r w:rsidRPr="00412929">
        <w:t xml:space="preserve">There are </w:t>
      </w:r>
      <w:r w:rsidR="00391F47" w:rsidRPr="00412929">
        <w:t xml:space="preserve">no </w:t>
      </w:r>
      <w:r w:rsidRPr="00412929">
        <w:t>collection agent</w:t>
      </w:r>
      <w:r w:rsidR="00391F47" w:rsidRPr="00412929">
        <w:t>s</w:t>
      </w:r>
      <w:r w:rsidRPr="00412929">
        <w:t>.</w:t>
      </w:r>
    </w:p>
    <w:p w:rsidR="007345E6" w:rsidRPr="00412929" w:rsidRDefault="007345E6" w:rsidP="007345E6">
      <w:pPr>
        <w:pStyle w:val="SOText"/>
      </w:pPr>
      <w:r w:rsidRPr="00412929">
        <w:t>There are record</w:t>
      </w:r>
      <w:r w:rsidR="00383BFB">
        <w:noBreakHyphen/>
      </w:r>
      <w:r w:rsidRPr="00412929">
        <w:t>keeping obligations.</w:t>
      </w:r>
    </w:p>
    <w:p w:rsidR="007345E6" w:rsidRPr="00412929" w:rsidRDefault="006245E0" w:rsidP="007345E6">
      <w:pPr>
        <w:pStyle w:val="SOHeadItalic"/>
      </w:pPr>
      <w:r w:rsidRPr="00412929">
        <w:t>Nursery products</w:t>
      </w:r>
    </w:p>
    <w:p w:rsidR="007345E6" w:rsidRPr="00412929" w:rsidRDefault="007345E6" w:rsidP="007345E6">
      <w:pPr>
        <w:pStyle w:val="SOText"/>
      </w:pPr>
      <w:r w:rsidRPr="00412929">
        <w:t xml:space="preserve">The </w:t>
      </w:r>
      <w:r w:rsidR="00BC1A14" w:rsidRPr="00412929">
        <w:t>nursery container levy is</w:t>
      </w:r>
      <w:r w:rsidRPr="00412929">
        <w:t xml:space="preserve"> to be collected.</w:t>
      </w:r>
    </w:p>
    <w:p w:rsidR="00BC1A14" w:rsidRPr="00412929" w:rsidRDefault="00BC1A14" w:rsidP="00BC1A14">
      <w:pPr>
        <w:pStyle w:val="SOText"/>
      </w:pPr>
      <w:r w:rsidRPr="00412929">
        <w:t>The levy is payable, and returns are due, after the end of each quarter in a financial year.</w:t>
      </w:r>
    </w:p>
    <w:p w:rsidR="007345E6" w:rsidRPr="00412929" w:rsidRDefault="007345E6" w:rsidP="007345E6">
      <w:pPr>
        <w:pStyle w:val="SOText"/>
      </w:pPr>
      <w:r w:rsidRPr="00412929">
        <w:t xml:space="preserve">There are collection agent obligations on </w:t>
      </w:r>
      <w:r w:rsidR="00A63BAC" w:rsidRPr="00412929">
        <w:t xml:space="preserve">persons who carry on operations in Australia through selling </w:t>
      </w:r>
      <w:r w:rsidR="00132302" w:rsidRPr="00412929">
        <w:t>nursery container</w:t>
      </w:r>
      <w:r w:rsidR="0033181B">
        <w:t>s</w:t>
      </w:r>
      <w:r w:rsidRPr="00412929">
        <w:t>.</w:t>
      </w:r>
    </w:p>
    <w:p w:rsidR="007345E6" w:rsidRPr="00412929" w:rsidRDefault="007345E6" w:rsidP="007345E6">
      <w:pPr>
        <w:pStyle w:val="SOText"/>
      </w:pPr>
      <w:r w:rsidRPr="00412929">
        <w:t>There are record</w:t>
      </w:r>
      <w:r w:rsidR="00383BFB">
        <w:noBreakHyphen/>
      </w:r>
      <w:r w:rsidRPr="00412929">
        <w:t>keeping obligations.</w:t>
      </w:r>
    </w:p>
    <w:p w:rsidR="006245E0" w:rsidRPr="00412929" w:rsidRDefault="006245E0" w:rsidP="006245E0">
      <w:pPr>
        <w:pStyle w:val="SOHeadItalic"/>
      </w:pPr>
      <w:r w:rsidRPr="00412929">
        <w:t>Tea tree oil</w:t>
      </w:r>
    </w:p>
    <w:p w:rsidR="00F64324" w:rsidRPr="00412929" w:rsidRDefault="00F64324" w:rsidP="00F64324">
      <w:pPr>
        <w:pStyle w:val="SOText"/>
      </w:pPr>
      <w:r w:rsidRPr="00412929">
        <w:t>The tea tree oil levy and tea tree oil export charge are to be collected</w:t>
      </w:r>
    </w:p>
    <w:p w:rsidR="00960F3D" w:rsidRPr="00412929" w:rsidRDefault="00C6243E" w:rsidP="00960F3D">
      <w:pPr>
        <w:pStyle w:val="SOText"/>
      </w:pPr>
      <w:r w:rsidRPr="00412929">
        <w:t xml:space="preserve">For </w:t>
      </w:r>
      <w:r w:rsidR="00960F3D" w:rsidRPr="00412929">
        <w:t>tea tree oil</w:t>
      </w:r>
      <w:r w:rsidRPr="00412929">
        <w:t xml:space="preserve"> sold to a </w:t>
      </w:r>
      <w:r w:rsidR="009A37E0" w:rsidRPr="00412929">
        <w:t>business purchaser</w:t>
      </w:r>
      <w:r w:rsidRPr="00412929">
        <w:t xml:space="preserve">, or for </w:t>
      </w:r>
      <w:r w:rsidR="00960F3D" w:rsidRPr="00412929">
        <w:t>tea tree oil</w:t>
      </w:r>
      <w:r w:rsidRPr="00412929">
        <w:t xml:space="preserve"> exported, the levy and charge are </w:t>
      </w:r>
      <w:r w:rsidR="0033181B">
        <w:t xml:space="preserve">generally </w:t>
      </w:r>
      <w:r w:rsidRPr="00412929">
        <w:t xml:space="preserve">payable, and returns are </w:t>
      </w:r>
      <w:r w:rsidR="0033181B">
        <w:t xml:space="preserve">generally </w:t>
      </w:r>
      <w:r w:rsidRPr="00412929">
        <w:t xml:space="preserve">due, after the end of </w:t>
      </w:r>
      <w:r w:rsidR="00E34740" w:rsidRPr="00412929">
        <w:t xml:space="preserve">each period of 6 months beginning on </w:t>
      </w:r>
      <w:r w:rsidR="006B2A9D" w:rsidRPr="00412929">
        <w:t>1 January</w:t>
      </w:r>
      <w:r w:rsidR="00E34740" w:rsidRPr="00412929">
        <w:t xml:space="preserve"> or </w:t>
      </w:r>
      <w:r w:rsidR="006B2A9D" w:rsidRPr="00412929">
        <w:t>1 July</w:t>
      </w:r>
      <w:r w:rsidRPr="00412929">
        <w:t>.</w:t>
      </w:r>
      <w:r w:rsidR="0033181B">
        <w:t xml:space="preserve"> </w:t>
      </w:r>
      <w:r w:rsidR="00960F3D" w:rsidRPr="00412929">
        <w:t xml:space="preserve">For </w:t>
      </w:r>
      <w:r w:rsidR="00E34740" w:rsidRPr="00412929">
        <w:t>tea tree oil</w:t>
      </w:r>
      <w:r w:rsidR="00960F3D" w:rsidRPr="00412929">
        <w:t xml:space="preserve"> sold by retail sale, the levy is payable, and returns are due, after the end of each </w:t>
      </w:r>
      <w:r w:rsidR="00E34740" w:rsidRPr="00412929">
        <w:t>financial</w:t>
      </w:r>
      <w:r w:rsidR="00960F3D" w:rsidRPr="00412929">
        <w:t xml:space="preserve"> year.</w:t>
      </w:r>
    </w:p>
    <w:p w:rsidR="00E34740" w:rsidRPr="00412929" w:rsidRDefault="00E34740" w:rsidP="00E34740">
      <w:pPr>
        <w:pStyle w:val="SOText"/>
      </w:pPr>
      <w:r w:rsidRPr="00412929">
        <w:t xml:space="preserve">There are collection agent obligations on selling agents, buying agents, </w:t>
      </w:r>
      <w:r w:rsidR="009A37E0" w:rsidRPr="00412929">
        <w:t>business purchaser</w:t>
      </w:r>
      <w:r w:rsidRPr="00412929">
        <w:t>s or exporting agents.</w:t>
      </w:r>
    </w:p>
    <w:p w:rsidR="00E34740" w:rsidRPr="00412929" w:rsidRDefault="00E34740" w:rsidP="00E34740">
      <w:pPr>
        <w:pStyle w:val="SOText"/>
      </w:pPr>
      <w:r w:rsidRPr="00412929">
        <w:t>There are record</w:t>
      </w:r>
      <w:r w:rsidR="00383BFB">
        <w:noBreakHyphen/>
      </w:r>
      <w:r w:rsidRPr="00412929">
        <w:t>keeping obligations.</w:t>
      </w:r>
    </w:p>
    <w:p w:rsidR="006245E0" w:rsidRPr="00412929" w:rsidRDefault="006245E0" w:rsidP="006245E0">
      <w:pPr>
        <w:pStyle w:val="SOHeadItalic"/>
      </w:pPr>
      <w:r w:rsidRPr="00412929">
        <w:t>Turf</w:t>
      </w:r>
    </w:p>
    <w:p w:rsidR="00FD608F" w:rsidRPr="00412929" w:rsidRDefault="00FD608F" w:rsidP="00FD608F">
      <w:pPr>
        <w:pStyle w:val="SOText"/>
      </w:pPr>
      <w:r w:rsidRPr="00412929">
        <w:t>The turf levy and turf export charge are to be collected.</w:t>
      </w:r>
    </w:p>
    <w:p w:rsidR="00FD608F" w:rsidRPr="00412929" w:rsidRDefault="00397A20" w:rsidP="00FD608F">
      <w:pPr>
        <w:pStyle w:val="SOText"/>
      </w:pPr>
      <w:r w:rsidRPr="00412929">
        <w:t>The levy and charge</w:t>
      </w:r>
      <w:r w:rsidR="00FD608F" w:rsidRPr="00412929">
        <w:t xml:space="preserve"> are generally payable, and returns are generally due, after the end of each quarter in a </w:t>
      </w:r>
      <w:r w:rsidR="00EC2AE1" w:rsidRPr="00412929">
        <w:t>financial</w:t>
      </w:r>
      <w:r w:rsidR="00FD608F" w:rsidRPr="00412929">
        <w:t xml:space="preserve"> year. However, in certain circumstances levy payers or charge payers may be able to give an annual return and pay the levy or charge after the end of the </w:t>
      </w:r>
      <w:r w:rsidR="00EC2AE1" w:rsidRPr="00412929">
        <w:t>financial</w:t>
      </w:r>
      <w:r w:rsidR="00FD608F" w:rsidRPr="00412929">
        <w:t xml:space="preserve"> year.</w:t>
      </w:r>
    </w:p>
    <w:p w:rsidR="00FD608F" w:rsidRPr="00412929" w:rsidRDefault="00FD608F" w:rsidP="00FD608F">
      <w:pPr>
        <w:pStyle w:val="SOText"/>
      </w:pPr>
      <w:r w:rsidRPr="00412929">
        <w:t xml:space="preserve">There are </w:t>
      </w:r>
      <w:r w:rsidR="00397A20" w:rsidRPr="00412929">
        <w:t xml:space="preserve">no </w:t>
      </w:r>
      <w:r w:rsidRPr="00412929">
        <w:t>collection agent</w:t>
      </w:r>
      <w:r w:rsidR="00397A20" w:rsidRPr="00412929">
        <w:t>s</w:t>
      </w:r>
      <w:r w:rsidRPr="00412929">
        <w:t>.</w:t>
      </w:r>
    </w:p>
    <w:p w:rsidR="00FD608F" w:rsidRPr="00412929" w:rsidRDefault="00FD608F" w:rsidP="00FD608F">
      <w:pPr>
        <w:pStyle w:val="SOText"/>
      </w:pPr>
      <w:r w:rsidRPr="00412929">
        <w:t>There are record</w:t>
      </w:r>
      <w:r w:rsidR="00383BFB">
        <w:noBreakHyphen/>
      </w:r>
      <w:r w:rsidRPr="00412929">
        <w:t>keeping obligations.</w:t>
      </w:r>
    </w:p>
    <w:p w:rsidR="00A63F7F" w:rsidRPr="00412929" w:rsidRDefault="006B2A9D" w:rsidP="00A63F7F">
      <w:pPr>
        <w:pStyle w:val="ActHead3"/>
        <w:pageBreakBefore/>
      </w:pPr>
      <w:bookmarkStart w:id="440" w:name="_Toc159505530"/>
      <w:r w:rsidRPr="003B0E2B">
        <w:rPr>
          <w:rStyle w:val="CharDivNo"/>
        </w:rPr>
        <w:t>Division 2</w:t>
      </w:r>
      <w:r w:rsidR="00A63F7F" w:rsidRPr="00412929">
        <w:t>—</w:t>
      </w:r>
      <w:r w:rsidR="00A63F7F" w:rsidRPr="003B0E2B">
        <w:rPr>
          <w:rStyle w:val="CharDivText"/>
        </w:rPr>
        <w:t>Fodder</w:t>
      </w:r>
      <w:bookmarkEnd w:id="440"/>
    </w:p>
    <w:p w:rsidR="00A63F7F" w:rsidRPr="00412929" w:rsidRDefault="00A63F7F" w:rsidP="00A63F7F">
      <w:pPr>
        <w:pStyle w:val="ActHead5"/>
      </w:pPr>
      <w:bookmarkStart w:id="441" w:name="_Toc159505531"/>
      <w:r w:rsidRPr="003B0E2B">
        <w:rPr>
          <w:rStyle w:val="CharSectno"/>
        </w:rPr>
        <w:t>^FO1</w:t>
      </w:r>
      <w:r w:rsidRPr="00412929">
        <w:t xml:space="preserve">  Obligations of charge payers</w:t>
      </w:r>
      <w:bookmarkEnd w:id="441"/>
    </w:p>
    <w:p w:rsidR="00A63F7F" w:rsidRPr="00412929" w:rsidRDefault="00A63F7F" w:rsidP="00A63F7F">
      <w:pPr>
        <w:pStyle w:val="SubsectionHead"/>
      </w:pPr>
      <w:r w:rsidRPr="00412929">
        <w:t xml:space="preserve">When </w:t>
      </w:r>
      <w:r w:rsidR="00740ED6" w:rsidRPr="00412929">
        <w:t xml:space="preserve">fodder export </w:t>
      </w:r>
      <w:r w:rsidRPr="00412929">
        <w:t>charge due and payable</w:t>
      </w:r>
    </w:p>
    <w:p w:rsidR="00A63F7F" w:rsidRPr="00412929" w:rsidRDefault="00A63F7F" w:rsidP="00A63F7F">
      <w:pPr>
        <w:pStyle w:val="subsection"/>
      </w:pPr>
      <w:r w:rsidRPr="00412929">
        <w:tab/>
        <w:t>(1)</w:t>
      </w:r>
      <w:r w:rsidRPr="00412929">
        <w:tab/>
        <w:t xml:space="preserve">For the purposes of </w:t>
      </w:r>
      <w:r w:rsidR="004B6490">
        <w:t>section 8</w:t>
      </w:r>
      <w:r w:rsidRPr="00412929">
        <w:t xml:space="preserve"> of the Act, for charge imposed on fodder that is exported </w:t>
      </w:r>
      <w:r w:rsidR="00EF1138" w:rsidRPr="00412929">
        <w:t xml:space="preserve">from Australia </w:t>
      </w:r>
      <w:r w:rsidRPr="00412929">
        <w:t>in a quarter</w:t>
      </w:r>
      <w:r w:rsidR="00217B8B" w:rsidRPr="00412929">
        <w:t xml:space="preserve"> in a financial year</w:t>
      </w:r>
      <w:r w:rsidRPr="00412929">
        <w:t>,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Fodder export charge</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406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53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When is the charge due and payable?</w:t>
            </w:r>
          </w:p>
        </w:tc>
        <w:tc>
          <w:tcPr>
            <w:tcW w:w="406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On the last day of the first calendar month after the end of the quarter</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2</w:t>
            </w:r>
          </w:p>
        </w:tc>
        <w:tc>
          <w:tcPr>
            <w:tcW w:w="353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A63F7F" w:rsidRPr="00412929" w:rsidRDefault="00A63F7F" w:rsidP="006F45BF">
            <w:pPr>
              <w:pStyle w:val="Tabletext"/>
            </w:pPr>
            <w:r w:rsidRPr="00412929">
              <w:t>The Commonwealth</w:t>
            </w:r>
          </w:p>
        </w:tc>
      </w:tr>
    </w:tbl>
    <w:p w:rsidR="00A63F7F" w:rsidRPr="00412929" w:rsidRDefault="00A63F7F" w:rsidP="00A63F7F">
      <w:pPr>
        <w:pStyle w:val="notetext"/>
      </w:pPr>
      <w:r w:rsidRPr="00412929">
        <w:t>Note:</w:t>
      </w:r>
      <w:r w:rsidRPr="00412929">
        <w:tab/>
        <w:t xml:space="preserve">For penalty for late payment, see </w:t>
      </w:r>
      <w:r w:rsidR="004B6490">
        <w:t>section 9</w:t>
      </w:r>
      <w:r w:rsidRPr="00412929">
        <w:t xml:space="preserve"> of the Act.</w:t>
      </w:r>
    </w:p>
    <w:p w:rsidR="00A63F7F" w:rsidRPr="00412929" w:rsidRDefault="00A63F7F" w:rsidP="00A63F7F">
      <w:pPr>
        <w:pStyle w:val="SubsectionHead"/>
      </w:pPr>
      <w:r w:rsidRPr="00412929">
        <w:t>Giving quarterly returns</w:t>
      </w:r>
    </w:p>
    <w:p w:rsidR="00A63F7F" w:rsidRPr="00412929" w:rsidRDefault="00A63F7F" w:rsidP="00A63F7F">
      <w:pPr>
        <w:pStyle w:val="subsection"/>
      </w:pPr>
      <w:r w:rsidRPr="00412929">
        <w:tab/>
        <w:t>(2)</w:t>
      </w:r>
      <w:r w:rsidRPr="00412929">
        <w:tab/>
        <w:t xml:space="preserve">For the purposes of </w:t>
      </w:r>
      <w:r w:rsidR="004B6490">
        <w:t>paragraph 5</w:t>
      </w:r>
      <w:r w:rsidR="001D6041">
        <w:t>9</w:t>
      </w:r>
      <w:r w:rsidRPr="00412929">
        <w:t>(2)(a) of the Act, for charge imposed on fodder,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Quarterly returns</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give a return for a quarter</w:t>
            </w:r>
            <w:r w:rsidR="00A35568" w:rsidRPr="00412929">
              <w:t xml:space="preserve"> in a financial year</w:t>
            </w:r>
            <w:r w:rsidRPr="00412929">
              <w:t>?</w:t>
            </w:r>
          </w:p>
        </w:tc>
        <w:tc>
          <w:tcPr>
            <w:tcW w:w="3799" w:type="dxa"/>
            <w:tcBorders>
              <w:top w:val="single" w:sz="2" w:space="0" w:color="auto"/>
              <w:bottom w:val="single" w:sz="2" w:space="0" w:color="auto"/>
            </w:tcBorders>
            <w:shd w:val="clear" w:color="auto" w:fill="auto"/>
          </w:tcPr>
          <w:p w:rsidR="00A63F7F" w:rsidRPr="00412929" w:rsidRDefault="00A13379" w:rsidP="00A63F7F">
            <w:pPr>
              <w:pStyle w:val="Tabletext"/>
            </w:pPr>
            <w:r>
              <w:t>For fodder exported in the quarter—t</w:t>
            </w:r>
            <w:r w:rsidR="00A63F7F" w:rsidRPr="00412929">
              <w:t>he charge payer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Before the end of the first calendar month after the end of the quarter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A63F7F" w:rsidRPr="00412929" w:rsidRDefault="00A63F7F" w:rsidP="006F45BF">
            <w:pPr>
              <w:pStyle w:val="Tabletext"/>
            </w:pPr>
            <w:r w:rsidRPr="00412929">
              <w:t>The Secretary</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4</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A63F7F" w:rsidRPr="00412929" w:rsidRDefault="00A63F7F" w:rsidP="006F45BF">
            <w:pPr>
              <w:pStyle w:val="Tabletext"/>
            </w:pPr>
            <w:r w:rsidRPr="00412929">
              <w:t>The return:</w:t>
            </w:r>
          </w:p>
          <w:p w:rsidR="00A63F7F" w:rsidRPr="00412929" w:rsidRDefault="00A63F7F" w:rsidP="00A63F7F">
            <w:pPr>
              <w:pStyle w:val="Tablea"/>
            </w:pPr>
            <w:r w:rsidRPr="00412929">
              <w:t>(a) must be in the appropriate approved form and include the information required by that form; or</w:t>
            </w:r>
          </w:p>
          <w:p w:rsidR="00A63F7F" w:rsidRPr="00412929" w:rsidRDefault="00A63F7F" w:rsidP="00A63F7F">
            <w:pPr>
              <w:pStyle w:val="Tablea"/>
            </w:pPr>
            <w:r w:rsidRPr="00412929">
              <w:t>(b) must be given electronically using an approved electronic system and include the information required by that system to be included in the return</w:t>
            </w:r>
          </w:p>
        </w:tc>
      </w:tr>
    </w:tbl>
    <w:p w:rsidR="00A63F7F" w:rsidRPr="00412929" w:rsidRDefault="00A63F7F" w:rsidP="00A63F7F">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A63F7F" w:rsidRPr="00412929" w:rsidRDefault="00A63F7F" w:rsidP="00A63F7F">
      <w:pPr>
        <w:pStyle w:val="SubsectionHead"/>
      </w:pPr>
      <w:r w:rsidRPr="00412929">
        <w:t>Making and keeping records</w:t>
      </w:r>
    </w:p>
    <w:p w:rsidR="00A63F7F" w:rsidRPr="00412929" w:rsidRDefault="00A63F7F" w:rsidP="00A63F7F">
      <w:pPr>
        <w:pStyle w:val="subsection"/>
      </w:pPr>
      <w:r w:rsidRPr="00412929">
        <w:tab/>
        <w:t>(3)</w:t>
      </w:r>
      <w:r w:rsidRPr="00412929">
        <w:tab/>
        <w:t xml:space="preserve">For the purposes of </w:t>
      </w:r>
      <w:r w:rsidR="004B6490">
        <w:t>paragraph 5</w:t>
      </w:r>
      <w:r w:rsidR="001D6041">
        <w:t>9</w:t>
      </w:r>
      <w:r w:rsidRPr="00412929">
        <w:t>(2)(</w:t>
      </w:r>
      <w:r w:rsidR="009D1F5B">
        <w:t>b</w:t>
      </w:r>
      <w:r w:rsidRPr="00412929">
        <w:t>) of the Act, for charge imposed on fodder, this table has effect.</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Record</w:t>
            </w:r>
            <w:r w:rsidR="00383BFB">
              <w:noBreakHyphen/>
            </w:r>
            <w:r w:rsidRPr="00412929">
              <w:t>keeping</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A63F7F" w:rsidRPr="00412929" w:rsidRDefault="00A63F7F" w:rsidP="006F45BF">
            <w:pPr>
              <w:pStyle w:val="Tabletext"/>
            </w:pPr>
            <w:r w:rsidRPr="00412929">
              <w:t>The charge payer</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records must enable the charge payer to substantiate the amount of charge payable and paid by the charge payer on the fodder</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For how long must the charge payer keep the records?</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 xml:space="preserve">Until the end of the period of 5 years beginning on the day after the end of the </w:t>
            </w:r>
            <w:r w:rsidR="00191AF2" w:rsidRPr="00412929">
              <w:t>financial year</w:t>
            </w:r>
            <w:r w:rsidRPr="00412929">
              <w:t xml:space="preserve"> in which the charge is imposed</w:t>
            </w:r>
          </w:p>
        </w:tc>
      </w:tr>
    </w:tbl>
    <w:p w:rsidR="00A63F7F" w:rsidRPr="00412929" w:rsidRDefault="00A63F7F" w:rsidP="00A63F7F">
      <w:pPr>
        <w:pStyle w:val="notetext"/>
      </w:pPr>
      <w:r w:rsidRPr="00412929">
        <w:t>Note</w:t>
      </w:r>
      <w:r w:rsidR="00C95A56">
        <w:t xml:space="preserve"> 1</w:t>
      </w:r>
      <w:r w:rsidRPr="00412929">
        <w:t>:</w:t>
      </w:r>
      <w:r w:rsidRPr="00412929">
        <w:tab/>
      </w:r>
      <w:r w:rsidR="006B2A9D" w:rsidRPr="00412929">
        <w:t>Section 1</w:t>
      </w:r>
      <w:r w:rsidR="00526692" w:rsidRPr="00412929">
        <w:t>8 of the Act</w:t>
      </w:r>
      <w:r w:rsidR="00E76A44" w:rsidRPr="00412929">
        <w:t xml:space="preserve"> contains an offence and a </w:t>
      </w:r>
      <w:r w:rsidR="00550E97">
        <w:t>civil penalty for failing to make or keep the records in accordance with this instrument</w:t>
      </w:r>
      <w:r w:rsidRPr="00412929">
        <w:t>.</w:t>
      </w:r>
    </w:p>
    <w:p w:rsidR="001621B8" w:rsidRPr="00412929" w:rsidRDefault="001621B8" w:rsidP="001621B8">
      <w:pPr>
        <w:pStyle w:val="notetext"/>
      </w:pPr>
      <w:r w:rsidRPr="00412929">
        <w:t>Note 2:</w:t>
      </w:r>
      <w:r w:rsidRPr="00412929">
        <w:tab/>
        <w:t>A person claiming a charge exemption has record</w:t>
      </w:r>
      <w:r w:rsidR="00383BFB">
        <w:noBreakHyphen/>
      </w:r>
      <w:r w:rsidRPr="00412929">
        <w:t>keeping obligations, see clause ^</w:t>
      </w:r>
      <w:r>
        <w:t>FO</w:t>
      </w:r>
      <w:r w:rsidRPr="00412929">
        <w:t>2.</w:t>
      </w:r>
    </w:p>
    <w:p w:rsidR="00A63F7F" w:rsidRPr="00412929" w:rsidRDefault="00A63F7F" w:rsidP="00A63F7F">
      <w:pPr>
        <w:pStyle w:val="ActHead5"/>
      </w:pPr>
      <w:bookmarkStart w:id="442" w:name="_Toc159505532"/>
      <w:r w:rsidRPr="003B0E2B">
        <w:rPr>
          <w:rStyle w:val="CharSectno"/>
        </w:rPr>
        <w:t>^FO2</w:t>
      </w:r>
      <w:r w:rsidRPr="00412929">
        <w:t xml:space="preserve">  Obligations of persons claiming charge exemption</w:t>
      </w:r>
      <w:bookmarkEnd w:id="442"/>
    </w:p>
    <w:p w:rsidR="00A63F7F" w:rsidRPr="00412929" w:rsidRDefault="00A63F7F" w:rsidP="00A63F7F">
      <w:pPr>
        <w:pStyle w:val="subsection"/>
      </w:pPr>
      <w:r w:rsidRPr="00412929">
        <w:tab/>
      </w:r>
      <w:r w:rsidRPr="00412929">
        <w:tab/>
        <w:t xml:space="preserve">For the purposes of </w:t>
      </w:r>
      <w:r w:rsidR="004B6490">
        <w:t>paragraph 5</w:t>
      </w:r>
      <w:r w:rsidR="001D6041">
        <w:t>9(</w:t>
      </w:r>
      <w:r w:rsidRPr="00412929">
        <w:t>2)(</w:t>
      </w:r>
      <w:r w:rsidR="001D6041">
        <w:t>c</w:t>
      </w:r>
      <w:r w:rsidRPr="00412929">
        <w:t xml:space="preserve">) of the Act, this table has effect if fodder is produced in Australia and in a </w:t>
      </w:r>
      <w:r w:rsidR="00281168" w:rsidRPr="00412929">
        <w:t>financial year</w:t>
      </w:r>
      <w:r w:rsidRPr="00412929">
        <w:t xml:space="preserve"> is exported from Australia and the person who owns the fodder immediately before the export considers that an exemption from charge applies.</w:t>
      </w:r>
    </w:p>
    <w:p w:rsidR="00A63F7F" w:rsidRPr="00412929" w:rsidRDefault="00A63F7F" w:rsidP="00A63F7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63F7F" w:rsidRPr="00412929" w:rsidTr="00A63F7F">
        <w:trPr>
          <w:tblHeader/>
        </w:trPr>
        <w:tc>
          <w:tcPr>
            <w:tcW w:w="8312" w:type="dxa"/>
            <w:gridSpan w:val="3"/>
            <w:tcBorders>
              <w:top w:val="single" w:sz="12" w:space="0" w:color="auto"/>
              <w:bottom w:val="single" w:sz="2" w:space="0" w:color="auto"/>
            </w:tcBorders>
            <w:shd w:val="clear" w:color="auto" w:fill="auto"/>
          </w:tcPr>
          <w:p w:rsidR="00A63F7F" w:rsidRPr="00412929" w:rsidRDefault="00A63F7F" w:rsidP="00A63F7F">
            <w:pPr>
              <w:pStyle w:val="TableHeading"/>
            </w:pPr>
            <w:r w:rsidRPr="00412929">
              <w:t>Record</w:t>
            </w:r>
            <w:r w:rsidR="00383BFB">
              <w:noBreakHyphen/>
            </w:r>
            <w:r w:rsidRPr="00412929">
              <w:t>keeping</w:t>
            </w:r>
          </w:p>
        </w:tc>
      </w:tr>
      <w:tr w:rsidR="00A63F7F" w:rsidRPr="00412929" w:rsidTr="00A63F7F">
        <w:trPr>
          <w:tblHeader/>
        </w:trPr>
        <w:tc>
          <w:tcPr>
            <w:tcW w:w="714"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Item</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Matter</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Heading"/>
            </w:pPr>
            <w:r w:rsidRPr="00412929">
              <w:t>Rule</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1</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person</w:t>
            </w:r>
          </w:p>
        </w:tc>
      </w:tr>
      <w:tr w:rsidR="00A63F7F" w:rsidRPr="00412929" w:rsidTr="00A63F7F">
        <w:tc>
          <w:tcPr>
            <w:tcW w:w="714"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2</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A63F7F" w:rsidRPr="00412929" w:rsidRDefault="00A63F7F" w:rsidP="00A63F7F">
            <w:pPr>
              <w:pStyle w:val="Tabletext"/>
            </w:pPr>
            <w:r w:rsidRPr="00412929">
              <w:t>The records must contain details that are relevant to working out whether the exemption applies</w:t>
            </w:r>
          </w:p>
        </w:tc>
      </w:tr>
      <w:tr w:rsidR="00A63F7F" w:rsidRPr="00412929" w:rsidTr="00A63F7F">
        <w:tc>
          <w:tcPr>
            <w:tcW w:w="714"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3</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A63F7F" w:rsidRPr="00412929" w:rsidRDefault="00A63F7F" w:rsidP="00A63F7F">
            <w:pPr>
              <w:pStyle w:val="Tabletext"/>
            </w:pPr>
            <w:r w:rsidRPr="00412929">
              <w:t xml:space="preserve">Until the end of the period of 5 years beginning on the day after the end of the </w:t>
            </w:r>
            <w:r w:rsidR="00D22B9C" w:rsidRPr="00412929">
              <w:t>financial year</w:t>
            </w:r>
          </w:p>
        </w:tc>
      </w:tr>
    </w:tbl>
    <w:p w:rsidR="00A63F7F" w:rsidRPr="00412929" w:rsidRDefault="00A63F7F" w:rsidP="00A63F7F">
      <w:pPr>
        <w:pStyle w:val="notetext"/>
      </w:pPr>
      <w:r w:rsidRPr="00412929">
        <w:t>Note:</w:t>
      </w:r>
      <w:r w:rsidRPr="00412929">
        <w:tab/>
      </w:r>
      <w:r w:rsidR="006B2A9D" w:rsidRPr="00412929">
        <w:t>Section 1</w:t>
      </w:r>
      <w:r w:rsidR="00526692" w:rsidRPr="00412929">
        <w:t>8 of the Act</w:t>
      </w:r>
      <w:r w:rsidR="00E76A44" w:rsidRPr="00412929">
        <w:t xml:space="preserve"> contains an offence and a </w:t>
      </w:r>
      <w:r w:rsidR="00550E97">
        <w:t>civil penalty for failing to make or keep the records in accordance with this instrument</w:t>
      </w:r>
      <w:r w:rsidRPr="00412929">
        <w:t>.</w:t>
      </w:r>
    </w:p>
    <w:p w:rsidR="00A30D93" w:rsidRPr="00412929" w:rsidRDefault="006B2A9D" w:rsidP="00A30D93">
      <w:pPr>
        <w:pStyle w:val="ActHead3"/>
        <w:pageBreakBefore/>
      </w:pPr>
      <w:bookmarkStart w:id="443" w:name="_Toc159505533"/>
      <w:bookmarkStart w:id="444" w:name="_Hlk120866031"/>
      <w:r w:rsidRPr="003B0E2B">
        <w:rPr>
          <w:rStyle w:val="CharDivNo"/>
        </w:rPr>
        <w:t>Division 3</w:t>
      </w:r>
      <w:r w:rsidR="00A30D93" w:rsidRPr="00412929">
        <w:t>—</w:t>
      </w:r>
      <w:r w:rsidR="00A30D93" w:rsidRPr="003B0E2B">
        <w:rPr>
          <w:rStyle w:val="CharDivText"/>
        </w:rPr>
        <w:t>Nursery containers</w:t>
      </w:r>
      <w:bookmarkEnd w:id="443"/>
    </w:p>
    <w:p w:rsidR="00A30D93" w:rsidRPr="00412929" w:rsidRDefault="00A30D93" w:rsidP="00A30D93">
      <w:pPr>
        <w:pStyle w:val="ActHead5"/>
      </w:pPr>
      <w:bookmarkStart w:id="445" w:name="_Toc159505534"/>
      <w:r w:rsidRPr="003B0E2B">
        <w:rPr>
          <w:rStyle w:val="CharSectno"/>
        </w:rPr>
        <w:t>^NC1</w:t>
      </w:r>
      <w:r w:rsidRPr="00412929">
        <w:t xml:space="preserve">  Obligations of levy payers</w:t>
      </w:r>
      <w:bookmarkEnd w:id="445"/>
    </w:p>
    <w:p w:rsidR="00A30D93" w:rsidRPr="00412929" w:rsidRDefault="00A30D93" w:rsidP="00A30D93">
      <w:pPr>
        <w:pStyle w:val="SubsectionHead"/>
      </w:pPr>
      <w:r w:rsidRPr="00412929">
        <w:t>When nursery container levy due and payable</w:t>
      </w:r>
    </w:p>
    <w:p w:rsidR="00A30D93" w:rsidRPr="00412929" w:rsidRDefault="00A30D93" w:rsidP="00A30D93">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by clause ^NC1 of </w:t>
      </w:r>
      <w:r w:rsidR="006B2A9D" w:rsidRPr="00412929">
        <w:t>Division 2</w:t>
      </w:r>
      <w:r w:rsidRPr="00412929">
        <w:t xml:space="preserve"> of </w:t>
      </w:r>
      <w:r w:rsidR="006B2A9D" w:rsidRPr="00412929">
        <w:t>Part 5</w:t>
      </w:r>
      <w:r w:rsidRPr="00412929">
        <w:t xml:space="preserve"> of </w:t>
      </w:r>
      <w:bookmarkStart w:id="446" w:name="_Hlk108077519"/>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bookmarkEnd w:id="446"/>
      <w:r w:rsidRPr="00412929">
        <w:t xml:space="preserve"> on containers that are purchased by the levy payer in a quarter in a financial year, this table has effect.</w:t>
      </w:r>
    </w:p>
    <w:p w:rsidR="00A30D93" w:rsidRPr="00412929"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A30D93" w:rsidRPr="00412929" w:rsidTr="00FF46AE">
        <w:trPr>
          <w:tblHeader/>
        </w:trPr>
        <w:tc>
          <w:tcPr>
            <w:tcW w:w="8312" w:type="dxa"/>
            <w:gridSpan w:val="3"/>
            <w:tcBorders>
              <w:top w:val="single" w:sz="12" w:space="0" w:color="auto"/>
              <w:bottom w:val="single" w:sz="2" w:space="0" w:color="auto"/>
            </w:tcBorders>
            <w:shd w:val="clear" w:color="auto" w:fill="auto"/>
          </w:tcPr>
          <w:p w:rsidR="00A30D93" w:rsidRPr="00412929" w:rsidRDefault="00A30D93" w:rsidP="00FF46AE">
            <w:pPr>
              <w:pStyle w:val="TableHeading"/>
            </w:pPr>
            <w:r w:rsidRPr="00412929">
              <w:t>Nursery container levy</w:t>
            </w:r>
          </w:p>
        </w:tc>
      </w:tr>
      <w:tr w:rsidR="00A30D93" w:rsidRPr="00412929" w:rsidTr="00FF46AE">
        <w:trPr>
          <w:tblHeader/>
        </w:trPr>
        <w:tc>
          <w:tcPr>
            <w:tcW w:w="714"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Item</w:t>
            </w:r>
          </w:p>
        </w:tc>
        <w:tc>
          <w:tcPr>
            <w:tcW w:w="3534"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Matter</w:t>
            </w:r>
          </w:p>
        </w:tc>
        <w:tc>
          <w:tcPr>
            <w:tcW w:w="4064"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Rule</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1</w:t>
            </w:r>
          </w:p>
        </w:tc>
        <w:tc>
          <w:tcPr>
            <w:tcW w:w="353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For containers purchased from a person who carries on operations in Australia, when is the levy due and payable?</w:t>
            </w:r>
          </w:p>
        </w:tc>
        <w:tc>
          <w:tcPr>
            <w:tcW w:w="406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On the last day of the first calendar month after the end of the quarter</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2</w:t>
            </w:r>
          </w:p>
        </w:tc>
        <w:tc>
          <w:tcPr>
            <w:tcW w:w="353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For containers purchased from a person who carries on operations outside Australia but does not carry on any operations in Australia, when is the levy due and payable?</w:t>
            </w:r>
          </w:p>
        </w:tc>
        <w:tc>
          <w:tcPr>
            <w:tcW w:w="406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On the last day of the first calendar month after the end of the quarter</w:t>
            </w:r>
          </w:p>
        </w:tc>
      </w:tr>
      <w:tr w:rsidR="00A30D93" w:rsidRPr="00412929" w:rsidTr="00FF46AE">
        <w:tc>
          <w:tcPr>
            <w:tcW w:w="714"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3</w:t>
            </w:r>
          </w:p>
        </w:tc>
        <w:tc>
          <w:tcPr>
            <w:tcW w:w="3534"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The Commonwealth</w:t>
            </w:r>
          </w:p>
        </w:tc>
      </w:tr>
    </w:tbl>
    <w:p w:rsidR="00CC4A2D" w:rsidRPr="00412929" w:rsidRDefault="00A30D93" w:rsidP="00A30D93">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^NC2.</w:t>
      </w:r>
    </w:p>
    <w:p w:rsidR="00CC4A2D" w:rsidRPr="00412929" w:rsidRDefault="00CC4A2D" w:rsidP="00CC4A2D">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A30D93" w:rsidRPr="00412929" w:rsidRDefault="00A30D93" w:rsidP="00A30D93">
      <w:pPr>
        <w:pStyle w:val="notetext"/>
      </w:pPr>
      <w:r w:rsidRPr="00412929">
        <w:t>Note 2:</w:t>
      </w:r>
      <w:r w:rsidRPr="00412929">
        <w:tab/>
        <w:t>For when containers are purchased, see clause ^NC3.</w:t>
      </w:r>
    </w:p>
    <w:p w:rsidR="00A30D93" w:rsidRPr="00412929" w:rsidRDefault="00A30D93" w:rsidP="00A30D93">
      <w:pPr>
        <w:pStyle w:val="notetext"/>
      </w:pPr>
      <w:r w:rsidRPr="00412929">
        <w:t xml:space="preserve">Note </w:t>
      </w:r>
      <w:r w:rsidR="006B6BA9">
        <w:t>3</w:t>
      </w:r>
      <w:r w:rsidRPr="00412929">
        <w:t>:</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A30D93" w:rsidRPr="00412929" w:rsidRDefault="00A30D93" w:rsidP="00A30D93">
      <w:pPr>
        <w:pStyle w:val="SubsectionHead"/>
      </w:pPr>
      <w:r w:rsidRPr="00412929">
        <w:t>Giving returns quarterly</w:t>
      </w:r>
    </w:p>
    <w:p w:rsidR="00A30D93" w:rsidRPr="00412929" w:rsidRDefault="00A30D93" w:rsidP="00A30D93">
      <w:pPr>
        <w:pStyle w:val="subsection"/>
      </w:pPr>
      <w:r w:rsidRPr="00412929">
        <w:tab/>
        <w:t>(2)</w:t>
      </w:r>
      <w:r w:rsidRPr="00412929">
        <w:tab/>
        <w:t xml:space="preserve">For the purposes of </w:t>
      </w:r>
      <w:r w:rsidR="004B6490">
        <w:t>paragraph 5</w:t>
      </w:r>
      <w:r w:rsidR="00526692" w:rsidRPr="00412929">
        <w:t>9</w:t>
      </w:r>
      <w:r w:rsidRPr="00412929">
        <w:t xml:space="preserve">(2)(a) of the Act, for levy imposed by clause ^NC1 of </w:t>
      </w:r>
      <w:r w:rsidR="006B2A9D" w:rsidRPr="00412929">
        <w:t>Division 2</w:t>
      </w:r>
      <w:r w:rsidRPr="00412929">
        <w:t xml:space="preserve"> of </w:t>
      </w:r>
      <w:r w:rsidR="006B2A9D" w:rsidRPr="00412929">
        <w:t>Part 5</w:t>
      </w:r>
      <w:r w:rsidRPr="00412929">
        <w:t xml:space="preserve">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containers, this table has effect.</w:t>
      </w:r>
    </w:p>
    <w:p w:rsidR="00A30D93" w:rsidRPr="00412929"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30D93" w:rsidRPr="00412929" w:rsidTr="00FF46AE">
        <w:trPr>
          <w:tblHeader/>
        </w:trPr>
        <w:tc>
          <w:tcPr>
            <w:tcW w:w="8312" w:type="dxa"/>
            <w:gridSpan w:val="3"/>
            <w:tcBorders>
              <w:top w:val="single" w:sz="12" w:space="0" w:color="auto"/>
              <w:bottom w:val="single" w:sz="2" w:space="0" w:color="auto"/>
            </w:tcBorders>
            <w:shd w:val="clear" w:color="auto" w:fill="auto"/>
          </w:tcPr>
          <w:p w:rsidR="00A30D93" w:rsidRPr="00412929" w:rsidRDefault="00A30D93" w:rsidP="00FF46AE">
            <w:pPr>
              <w:pStyle w:val="TableHeading"/>
            </w:pPr>
            <w:r w:rsidRPr="00412929">
              <w:t>Quarterly returns</w:t>
            </w:r>
          </w:p>
        </w:tc>
      </w:tr>
      <w:tr w:rsidR="00A30D93" w:rsidRPr="00412929" w:rsidTr="00FF46AE">
        <w:trPr>
          <w:tblHeader/>
        </w:trPr>
        <w:tc>
          <w:tcPr>
            <w:tcW w:w="714"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Rule</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1</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For containers purchased by the levy payer in the quarter from a person who carries on operations outside Australia but does not carry on any operations in Australia—the levy payer</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2</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Before the end of the first calendar month after the end of the quarter</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3</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The Secretary</w:t>
            </w:r>
          </w:p>
        </w:tc>
      </w:tr>
      <w:tr w:rsidR="00A30D93" w:rsidRPr="00412929" w:rsidTr="00FF46AE">
        <w:tc>
          <w:tcPr>
            <w:tcW w:w="714"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4</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The return:</w:t>
            </w:r>
          </w:p>
          <w:p w:rsidR="00A30D93" w:rsidRPr="00412929" w:rsidRDefault="00A30D93" w:rsidP="00FF46AE">
            <w:pPr>
              <w:pStyle w:val="Tablea"/>
            </w:pPr>
            <w:r w:rsidRPr="00412929">
              <w:t>(a) must be in the appropriate approved form and include the information required by that form; or</w:t>
            </w:r>
          </w:p>
          <w:p w:rsidR="00A30D93" w:rsidRPr="00412929" w:rsidRDefault="00A30D93" w:rsidP="00FF46AE">
            <w:pPr>
              <w:pStyle w:val="Tablea"/>
            </w:pPr>
            <w:r w:rsidRPr="00412929">
              <w:t>(b) must be given electronically using an approved electronic system and include the information required by that system to be included in the return</w:t>
            </w:r>
          </w:p>
        </w:tc>
      </w:tr>
    </w:tbl>
    <w:p w:rsidR="00A30D93" w:rsidRPr="00412929" w:rsidRDefault="00A30D93" w:rsidP="00A30D93">
      <w:pPr>
        <w:pStyle w:val="notetext"/>
      </w:pPr>
      <w:r w:rsidRPr="00412929">
        <w:t>Note 1:</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A30D93" w:rsidRPr="00412929" w:rsidRDefault="00A30D93" w:rsidP="00A30D93">
      <w:pPr>
        <w:pStyle w:val="notetext"/>
      </w:pPr>
      <w:r w:rsidRPr="00412929">
        <w:t>Note 2:</w:t>
      </w:r>
      <w:r w:rsidRPr="00412929">
        <w:tab/>
        <w:t>For when containers are purchased, see clause ^NC3.</w:t>
      </w:r>
    </w:p>
    <w:p w:rsidR="00A30D93" w:rsidRPr="00412929" w:rsidRDefault="00A30D93" w:rsidP="00A30D93">
      <w:pPr>
        <w:pStyle w:val="SubsectionHead"/>
      </w:pPr>
      <w:r w:rsidRPr="00412929">
        <w:t>Making and keeping records</w:t>
      </w:r>
    </w:p>
    <w:p w:rsidR="00A30D93" w:rsidRPr="00412929" w:rsidRDefault="00A30D93" w:rsidP="00A30D93">
      <w:pPr>
        <w:pStyle w:val="subsection"/>
      </w:pPr>
      <w:r w:rsidRPr="00412929">
        <w:tab/>
        <w:t>(3)</w:t>
      </w:r>
      <w:r w:rsidRPr="00412929">
        <w:tab/>
        <w:t xml:space="preserve">For the purposes of </w:t>
      </w:r>
      <w:r w:rsidR="004B6490">
        <w:t>paragraph 5</w:t>
      </w:r>
      <w:r w:rsidR="00526692" w:rsidRPr="00412929">
        <w:t>9</w:t>
      </w:r>
      <w:r w:rsidRPr="00412929">
        <w:t xml:space="preserve">(2)(b) of the Act, for levy imposed by clause ^NC1 of </w:t>
      </w:r>
      <w:r w:rsidR="006B2A9D" w:rsidRPr="00412929">
        <w:t>Division 2</w:t>
      </w:r>
      <w:r w:rsidRPr="00412929">
        <w:t xml:space="preserve"> of </w:t>
      </w:r>
      <w:r w:rsidR="006B2A9D" w:rsidRPr="00412929">
        <w:t>Part 5</w:t>
      </w:r>
      <w:r w:rsidRPr="00412929">
        <w:t xml:space="preserve">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containers, this table has effect.</w:t>
      </w:r>
    </w:p>
    <w:p w:rsidR="00A30D93" w:rsidRPr="00412929"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30D93" w:rsidRPr="00412929" w:rsidTr="00FF46AE">
        <w:trPr>
          <w:tblHeader/>
        </w:trPr>
        <w:tc>
          <w:tcPr>
            <w:tcW w:w="8312" w:type="dxa"/>
            <w:gridSpan w:val="3"/>
            <w:tcBorders>
              <w:top w:val="single" w:sz="12" w:space="0" w:color="auto"/>
              <w:bottom w:val="single" w:sz="2" w:space="0" w:color="auto"/>
            </w:tcBorders>
            <w:shd w:val="clear" w:color="auto" w:fill="auto"/>
          </w:tcPr>
          <w:p w:rsidR="00A30D93" w:rsidRPr="00412929" w:rsidRDefault="00A30D93" w:rsidP="00FF46AE">
            <w:pPr>
              <w:pStyle w:val="TableHeading"/>
            </w:pPr>
            <w:r w:rsidRPr="00412929">
              <w:t>Record</w:t>
            </w:r>
            <w:r w:rsidR="00383BFB">
              <w:noBreakHyphen/>
            </w:r>
            <w:r w:rsidRPr="00412929">
              <w:t>keeping</w:t>
            </w:r>
          </w:p>
        </w:tc>
      </w:tr>
      <w:tr w:rsidR="00A30D93" w:rsidRPr="00412929" w:rsidTr="00FF46AE">
        <w:trPr>
          <w:tblHeader/>
        </w:trPr>
        <w:tc>
          <w:tcPr>
            <w:tcW w:w="714"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Rule</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1</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The levy payer</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2</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The records must:</w:t>
            </w:r>
          </w:p>
          <w:p w:rsidR="00A30D93" w:rsidRPr="00412929" w:rsidRDefault="00A30D93" w:rsidP="00FF46AE">
            <w:pPr>
              <w:pStyle w:val="Tablea"/>
            </w:pPr>
            <w:r w:rsidRPr="00412929">
              <w:t>(a) if a collection agent is liable to pay an equivalent amount on behalf of the levy payer—contain details of the transaction involving that agent (including that agent’s contact details); or</w:t>
            </w:r>
          </w:p>
          <w:p w:rsidR="00A30D93" w:rsidRPr="00412929" w:rsidRDefault="00A30D93" w:rsidP="00FF46AE">
            <w:pPr>
              <w:pStyle w:val="Tablea"/>
            </w:pPr>
            <w:r w:rsidRPr="00412929">
              <w:t>(b) otherwise—enable the levy payer to substantiate the amount of levy payable and paid by the levy payer on the containers</w:t>
            </w:r>
          </w:p>
        </w:tc>
      </w:tr>
      <w:tr w:rsidR="00A30D93" w:rsidRPr="00412929" w:rsidTr="00FF46AE">
        <w:tc>
          <w:tcPr>
            <w:tcW w:w="714"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3</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For how long must the levy payer keep the records?</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 xml:space="preserve">Until the end of the period of 5 years beginning on the day after the end of the </w:t>
            </w:r>
            <w:r w:rsidR="00191AF2" w:rsidRPr="00412929">
              <w:t>financial year</w:t>
            </w:r>
            <w:r w:rsidRPr="00412929">
              <w:t xml:space="preserve"> in which the levy is imposed</w:t>
            </w:r>
          </w:p>
        </w:tc>
      </w:tr>
    </w:tbl>
    <w:p w:rsidR="00A30D93" w:rsidRPr="00412929" w:rsidRDefault="00A30D93" w:rsidP="00A30D93">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A30D93" w:rsidRPr="00412929" w:rsidRDefault="00A30D93" w:rsidP="00A30D93">
      <w:pPr>
        <w:pStyle w:val="ActHead5"/>
      </w:pPr>
      <w:bookmarkStart w:id="447" w:name="_Toc159505535"/>
      <w:r w:rsidRPr="003B0E2B">
        <w:rPr>
          <w:rStyle w:val="CharSectno"/>
        </w:rPr>
        <w:t>^NC2</w:t>
      </w:r>
      <w:r w:rsidRPr="00412929">
        <w:t xml:space="preserve">  Obligations of collection agents</w:t>
      </w:r>
      <w:bookmarkEnd w:id="447"/>
    </w:p>
    <w:p w:rsidR="00A30D93" w:rsidRPr="00412929" w:rsidRDefault="00A30D93" w:rsidP="00A30D93">
      <w:pPr>
        <w:pStyle w:val="subsection"/>
      </w:pPr>
      <w:r w:rsidRPr="00412929">
        <w:tab/>
        <w:t>(1)</w:t>
      </w:r>
      <w:r w:rsidRPr="00412929">
        <w:tab/>
        <w:t>This clause sets out obligations that are imposed on a person</w:t>
      </w:r>
      <w:r w:rsidR="006B6BA9">
        <w:t xml:space="preserve"> </w:t>
      </w:r>
      <w:r w:rsidR="006B6BA9" w:rsidRPr="00412929">
        <w:t xml:space="preserve">(the </w:t>
      </w:r>
      <w:r w:rsidR="006B6BA9" w:rsidRPr="00412929">
        <w:rPr>
          <w:b/>
          <w:i/>
        </w:rPr>
        <w:t>seller</w:t>
      </w:r>
      <w:r w:rsidR="006B6BA9" w:rsidRPr="00412929">
        <w:t>)</w:t>
      </w:r>
      <w:r w:rsidRPr="00412929">
        <w:t xml:space="preserve"> if:</w:t>
      </w:r>
    </w:p>
    <w:p w:rsidR="00A30D93" w:rsidRPr="00412929" w:rsidRDefault="00A30D93" w:rsidP="00A30D93">
      <w:pPr>
        <w:pStyle w:val="paragraph"/>
      </w:pPr>
      <w:r w:rsidRPr="00412929">
        <w:tab/>
        <w:t>(a)</w:t>
      </w:r>
      <w:r w:rsidRPr="00412929">
        <w:tab/>
        <w:t xml:space="preserve">levy is imposed by clause ^NC1 of </w:t>
      </w:r>
      <w:r w:rsidR="006B2A9D" w:rsidRPr="00412929">
        <w:t>Division 2</w:t>
      </w:r>
      <w:r w:rsidRPr="00412929">
        <w:t xml:space="preserve"> of </w:t>
      </w:r>
      <w:r w:rsidR="006B2A9D" w:rsidRPr="00412929">
        <w:t>Part 5</w:t>
      </w:r>
      <w:r w:rsidRPr="00412929">
        <w:t xml:space="preserve"> of </w:t>
      </w:r>
      <w:r w:rsidR="006B2A9D" w:rsidRPr="00412929">
        <w:t>Schedule 2</w:t>
      </w:r>
      <w:r w:rsidRPr="00412929">
        <w:t xml:space="preserve"> to the </w:t>
      </w:r>
      <w:r w:rsidRPr="00412929">
        <w:rPr>
          <w:i/>
        </w:rPr>
        <w:t xml:space="preserve">Primary Industries (Excise) Levies </w:t>
      </w:r>
      <w:r w:rsidR="00A90B9D" w:rsidRPr="00412929">
        <w:rPr>
          <w:i/>
        </w:rPr>
        <w:t>Regulations 2</w:t>
      </w:r>
      <w:r w:rsidR="008D04F7" w:rsidRPr="00412929">
        <w:rPr>
          <w:i/>
        </w:rPr>
        <w:t>024</w:t>
      </w:r>
      <w:r w:rsidRPr="00412929">
        <w:t xml:space="preserve"> on containers; and</w:t>
      </w:r>
    </w:p>
    <w:p w:rsidR="00A30D93" w:rsidRPr="00412929" w:rsidRDefault="00A30D93" w:rsidP="00A30D93">
      <w:pPr>
        <w:pStyle w:val="paragraph"/>
      </w:pPr>
      <w:r w:rsidRPr="00412929">
        <w:tab/>
        <w:t>(b)</w:t>
      </w:r>
      <w:r w:rsidRPr="00412929">
        <w:tab/>
        <w:t xml:space="preserve">the containers are purchased by the levy payer in a quarter in a financial year from </w:t>
      </w:r>
      <w:r w:rsidR="006B6BA9">
        <w:t>the seller and the seller</w:t>
      </w:r>
      <w:r w:rsidRPr="00412929">
        <w:t xml:space="preserve"> carries on operations in Australia.</w:t>
      </w:r>
    </w:p>
    <w:p w:rsidR="00A30D93" w:rsidRPr="00412929" w:rsidRDefault="00A30D93" w:rsidP="00A30D93">
      <w:pPr>
        <w:pStyle w:val="notetext"/>
      </w:pPr>
      <w:r w:rsidRPr="00412929">
        <w:t>Note:</w:t>
      </w:r>
      <w:r w:rsidRPr="00412929">
        <w:tab/>
        <w:t>For when containers are purchased, see clause ^NC3.</w:t>
      </w:r>
    </w:p>
    <w:p w:rsidR="00A30D93" w:rsidRPr="00412929" w:rsidRDefault="00A30D93" w:rsidP="00A30D93">
      <w:pPr>
        <w:pStyle w:val="SubsectionHead"/>
      </w:pPr>
      <w:r w:rsidRPr="00412929">
        <w:t>Payment of equivalent amounts</w:t>
      </w:r>
    </w:p>
    <w:p w:rsidR="00A30D93" w:rsidRPr="00412929" w:rsidRDefault="00A30D93" w:rsidP="00A30D93">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A30D93" w:rsidRPr="00412929"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A30D93" w:rsidRPr="00412929" w:rsidTr="00FF46AE">
        <w:trPr>
          <w:tblHeader/>
        </w:trPr>
        <w:tc>
          <w:tcPr>
            <w:tcW w:w="8312" w:type="dxa"/>
            <w:gridSpan w:val="3"/>
            <w:tcBorders>
              <w:top w:val="single" w:sz="12" w:space="0" w:color="auto"/>
              <w:bottom w:val="single" w:sz="2" w:space="0" w:color="auto"/>
            </w:tcBorders>
            <w:shd w:val="clear" w:color="auto" w:fill="auto"/>
          </w:tcPr>
          <w:p w:rsidR="00A30D93" w:rsidRPr="00412929" w:rsidRDefault="00A30D93" w:rsidP="00FF46AE">
            <w:pPr>
              <w:pStyle w:val="TableHeading"/>
            </w:pPr>
            <w:r w:rsidRPr="00412929">
              <w:t>Payment of equivalent amounts</w:t>
            </w:r>
          </w:p>
        </w:tc>
      </w:tr>
      <w:tr w:rsidR="00A30D93" w:rsidRPr="00412929" w:rsidTr="00FF46AE">
        <w:trPr>
          <w:tblHeader/>
        </w:trPr>
        <w:tc>
          <w:tcPr>
            <w:tcW w:w="714"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Item</w:t>
            </w:r>
          </w:p>
        </w:tc>
        <w:tc>
          <w:tcPr>
            <w:tcW w:w="3676"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Matter</w:t>
            </w:r>
          </w:p>
        </w:tc>
        <w:tc>
          <w:tcPr>
            <w:tcW w:w="3922"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Rule</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1</w:t>
            </w:r>
          </w:p>
        </w:tc>
        <w:tc>
          <w:tcPr>
            <w:tcW w:w="3676"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 xml:space="preserve">Who is liable to pay an amount (the </w:t>
            </w:r>
            <w:r w:rsidRPr="00412929">
              <w:rPr>
                <w:b/>
                <w:i/>
              </w:rPr>
              <w:t>equivalent amount</w:t>
            </w:r>
            <w:r w:rsidRPr="00412929">
              <w:t>), on behalf of the levy payer, equal to the amount of the levy due for payment in relation to the containers?</w:t>
            </w:r>
          </w:p>
        </w:tc>
        <w:tc>
          <w:tcPr>
            <w:tcW w:w="3922"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The seller</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2</w:t>
            </w:r>
          </w:p>
        </w:tc>
        <w:tc>
          <w:tcPr>
            <w:tcW w:w="3676"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On the last day of the first calendar month after the end of the quarter</w:t>
            </w:r>
          </w:p>
        </w:tc>
      </w:tr>
      <w:tr w:rsidR="00A30D93" w:rsidRPr="00412929" w:rsidTr="00FF46AE">
        <w:tc>
          <w:tcPr>
            <w:tcW w:w="714"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3</w:t>
            </w:r>
          </w:p>
        </w:tc>
        <w:tc>
          <w:tcPr>
            <w:tcW w:w="3676"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The Commonwealth</w:t>
            </w:r>
          </w:p>
        </w:tc>
      </w:tr>
    </w:tbl>
    <w:p w:rsidR="00A30D93" w:rsidRPr="00412929" w:rsidRDefault="00A30D93" w:rsidP="00A30D93">
      <w:pPr>
        <w:pStyle w:val="notetext"/>
      </w:pPr>
      <w:r w:rsidRPr="00412929">
        <w:t>Note:</w:t>
      </w:r>
      <w:r w:rsidRPr="00412929">
        <w:tab/>
        <w:t xml:space="preserve">For penalty for late payment, see </w:t>
      </w:r>
      <w:r w:rsidR="006B2A9D" w:rsidRPr="00412929">
        <w:t>section 1</w:t>
      </w:r>
      <w:r w:rsidR="00526692" w:rsidRPr="00412929">
        <w:t>1 of the Act</w:t>
      </w:r>
      <w:r w:rsidRPr="00412929">
        <w:t>.</w:t>
      </w:r>
    </w:p>
    <w:p w:rsidR="00A30D93" w:rsidRPr="00412929" w:rsidRDefault="00A30D93" w:rsidP="00A30D93">
      <w:pPr>
        <w:pStyle w:val="SubsectionHead"/>
      </w:pPr>
      <w:r w:rsidRPr="00412929">
        <w:t>Giving quarterly returns</w:t>
      </w:r>
    </w:p>
    <w:p w:rsidR="00A30D93" w:rsidRPr="00412929" w:rsidRDefault="00A30D93" w:rsidP="00A30D93">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A30D93" w:rsidRPr="00412929"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30D93" w:rsidRPr="00412929" w:rsidTr="00FF46AE">
        <w:trPr>
          <w:tblHeader/>
        </w:trPr>
        <w:tc>
          <w:tcPr>
            <w:tcW w:w="8312" w:type="dxa"/>
            <w:gridSpan w:val="3"/>
            <w:tcBorders>
              <w:top w:val="single" w:sz="12" w:space="0" w:color="auto"/>
              <w:bottom w:val="single" w:sz="2" w:space="0" w:color="auto"/>
            </w:tcBorders>
            <w:shd w:val="clear" w:color="auto" w:fill="auto"/>
          </w:tcPr>
          <w:p w:rsidR="00A30D93" w:rsidRPr="00412929" w:rsidRDefault="00A30D93" w:rsidP="00FF46AE">
            <w:pPr>
              <w:pStyle w:val="TableHeading"/>
              <w:rPr>
                <w:b w:val="0"/>
              </w:rPr>
            </w:pPr>
            <w:r w:rsidRPr="00412929">
              <w:t>Quarterly returns</w:t>
            </w:r>
          </w:p>
        </w:tc>
      </w:tr>
      <w:tr w:rsidR="00A30D93" w:rsidRPr="00412929" w:rsidTr="00FF46AE">
        <w:trPr>
          <w:tblHeader/>
        </w:trPr>
        <w:tc>
          <w:tcPr>
            <w:tcW w:w="714"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Rule</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1</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Who must give a return for the quarter?</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The seller</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2</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Before the end of the first calendar month after the end of the quarter</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3</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The Secretary</w:t>
            </w:r>
          </w:p>
        </w:tc>
      </w:tr>
      <w:tr w:rsidR="00A30D93" w:rsidRPr="00412929" w:rsidTr="00FF46AE">
        <w:tc>
          <w:tcPr>
            <w:tcW w:w="714"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4</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The return:</w:t>
            </w:r>
          </w:p>
          <w:p w:rsidR="00A30D93" w:rsidRPr="00412929" w:rsidRDefault="00A30D93" w:rsidP="00FF46AE">
            <w:pPr>
              <w:pStyle w:val="Tablea"/>
            </w:pPr>
            <w:r w:rsidRPr="00412929">
              <w:t>(a) must be in the appropriate approved form and include the information required by that form; or</w:t>
            </w:r>
          </w:p>
          <w:p w:rsidR="00A30D93" w:rsidRPr="00412929" w:rsidRDefault="00A30D93" w:rsidP="00FF46AE">
            <w:pPr>
              <w:pStyle w:val="Tablea"/>
            </w:pPr>
            <w:r w:rsidRPr="00412929">
              <w:t>(b) must be given electronically using an approved electronic system and include the information required by that system to be included in the return</w:t>
            </w:r>
          </w:p>
        </w:tc>
      </w:tr>
    </w:tbl>
    <w:p w:rsidR="00A30D93" w:rsidRPr="00412929" w:rsidRDefault="00A30D93" w:rsidP="00A30D93">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A30D93" w:rsidRPr="00412929" w:rsidRDefault="00A30D93" w:rsidP="00A30D93">
      <w:pPr>
        <w:pStyle w:val="SubsectionHead"/>
      </w:pPr>
      <w:r w:rsidRPr="00412929">
        <w:t>Making and keeping records</w:t>
      </w:r>
    </w:p>
    <w:p w:rsidR="00A30D93" w:rsidRPr="00412929" w:rsidRDefault="00A30D93" w:rsidP="00A30D93">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A30D93" w:rsidRPr="00412929" w:rsidRDefault="00A30D93" w:rsidP="00A30D9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30D93" w:rsidRPr="00412929" w:rsidTr="00FF46AE">
        <w:trPr>
          <w:tblHeader/>
        </w:trPr>
        <w:tc>
          <w:tcPr>
            <w:tcW w:w="8312" w:type="dxa"/>
            <w:gridSpan w:val="3"/>
            <w:tcBorders>
              <w:top w:val="single" w:sz="12" w:space="0" w:color="auto"/>
              <w:bottom w:val="single" w:sz="2" w:space="0" w:color="auto"/>
            </w:tcBorders>
            <w:shd w:val="clear" w:color="auto" w:fill="auto"/>
          </w:tcPr>
          <w:p w:rsidR="00A30D93" w:rsidRPr="00412929" w:rsidRDefault="00A30D93" w:rsidP="00FF46AE">
            <w:pPr>
              <w:pStyle w:val="TableHeading"/>
            </w:pPr>
            <w:r w:rsidRPr="00412929">
              <w:t>Record</w:t>
            </w:r>
            <w:r w:rsidR="00383BFB">
              <w:noBreakHyphen/>
            </w:r>
            <w:r w:rsidRPr="00412929">
              <w:t>keeping</w:t>
            </w:r>
          </w:p>
        </w:tc>
      </w:tr>
      <w:tr w:rsidR="00A30D93" w:rsidRPr="00412929" w:rsidTr="00FF46AE">
        <w:trPr>
          <w:tblHeader/>
        </w:trPr>
        <w:tc>
          <w:tcPr>
            <w:tcW w:w="714"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Item</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Matter</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Heading"/>
            </w:pPr>
            <w:r w:rsidRPr="00412929">
              <w:t>Rule</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1</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The seller</w:t>
            </w:r>
          </w:p>
        </w:tc>
      </w:tr>
      <w:tr w:rsidR="00A30D93" w:rsidRPr="00412929" w:rsidTr="00FF46AE">
        <w:tc>
          <w:tcPr>
            <w:tcW w:w="714"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2</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A30D93" w:rsidRPr="00412929" w:rsidRDefault="00A30D93" w:rsidP="00FF46AE">
            <w:pPr>
              <w:pStyle w:val="Tabletext"/>
            </w:pPr>
            <w:r w:rsidRPr="00412929">
              <w:t>The records must enable the seller to substantiate the equivalent amount payable and paid by the seller in relation to the containers</w:t>
            </w:r>
          </w:p>
        </w:tc>
      </w:tr>
      <w:tr w:rsidR="00A30D93" w:rsidRPr="00412929" w:rsidTr="00FF46AE">
        <w:tc>
          <w:tcPr>
            <w:tcW w:w="714"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3</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For how long must the seller keep the records?</w:t>
            </w:r>
          </w:p>
        </w:tc>
        <w:tc>
          <w:tcPr>
            <w:tcW w:w="3799" w:type="dxa"/>
            <w:tcBorders>
              <w:top w:val="single" w:sz="2" w:space="0" w:color="auto"/>
              <w:bottom w:val="single" w:sz="12" w:space="0" w:color="auto"/>
            </w:tcBorders>
            <w:shd w:val="clear" w:color="auto" w:fill="auto"/>
          </w:tcPr>
          <w:p w:rsidR="00A30D93" w:rsidRPr="00412929" w:rsidRDefault="00A30D93" w:rsidP="00FF46AE">
            <w:pPr>
              <w:pStyle w:val="Tabletext"/>
            </w:pPr>
            <w:r w:rsidRPr="00412929">
              <w:t xml:space="preserve">Until the end of the period of 5 years beginning on the day after the end of the </w:t>
            </w:r>
            <w:r w:rsidR="00191AF2" w:rsidRPr="00412929">
              <w:t>financial year</w:t>
            </w:r>
            <w:r w:rsidRPr="00412929">
              <w:t xml:space="preserve"> in which the containers are purchased</w:t>
            </w:r>
          </w:p>
        </w:tc>
      </w:tr>
    </w:tbl>
    <w:p w:rsidR="00A30D93" w:rsidRPr="00412929" w:rsidRDefault="00A30D93" w:rsidP="00A30D93">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A30D93" w:rsidRPr="00412929" w:rsidRDefault="00A30D93" w:rsidP="00A30D93">
      <w:pPr>
        <w:pStyle w:val="ActHead5"/>
      </w:pPr>
      <w:bookmarkStart w:id="448" w:name="_Toc159505536"/>
      <w:bookmarkEnd w:id="444"/>
      <w:r w:rsidRPr="003B0E2B">
        <w:rPr>
          <w:rStyle w:val="CharSectno"/>
        </w:rPr>
        <w:t>^NC3</w:t>
      </w:r>
      <w:r w:rsidRPr="00412929">
        <w:t xml:space="preserve">  When are containers purchased?</w:t>
      </w:r>
      <w:bookmarkEnd w:id="448"/>
    </w:p>
    <w:p w:rsidR="00A30D93" w:rsidRPr="00412929" w:rsidRDefault="00A30D93" w:rsidP="00A30D93">
      <w:pPr>
        <w:pStyle w:val="subsection"/>
      </w:pPr>
      <w:r w:rsidRPr="00412929">
        <w:tab/>
      </w:r>
      <w:r w:rsidRPr="00412929">
        <w:tab/>
        <w:t>For the purpose of this Division:</w:t>
      </w:r>
    </w:p>
    <w:p w:rsidR="00A30D93" w:rsidRPr="00412929" w:rsidRDefault="00A30D93" w:rsidP="00A30D93">
      <w:pPr>
        <w:pStyle w:val="paragraph"/>
      </w:pPr>
      <w:r w:rsidRPr="00412929">
        <w:tab/>
        <w:t>(a)</w:t>
      </w:r>
      <w:r w:rsidRPr="00412929">
        <w:tab/>
        <w:t>containers are taken to be purchased by a person from a person who carries on operations in Australia when the first payment for the containers is made, whether the payment represents the whole, or a part, of the purchase price for the containers; and</w:t>
      </w:r>
    </w:p>
    <w:p w:rsidR="00A30D93" w:rsidRPr="00412929" w:rsidRDefault="00A30D93" w:rsidP="00A30D93">
      <w:pPr>
        <w:pStyle w:val="paragraph"/>
      </w:pPr>
      <w:r w:rsidRPr="00412929">
        <w:tab/>
        <w:t>(b)</w:t>
      </w:r>
      <w:r w:rsidRPr="00412929">
        <w:tab/>
        <w:t xml:space="preserve">containers are taken to be purchased by a person (the </w:t>
      </w:r>
      <w:r w:rsidRPr="00412929">
        <w:rPr>
          <w:b/>
          <w:i/>
        </w:rPr>
        <w:t>first person</w:t>
      </w:r>
      <w:r w:rsidRPr="00412929">
        <w:t xml:space="preserve">) from a person who carries on operations outside Australia but does not carry on any operations in Australia when the first person takes possession of the containers. </w:t>
      </w:r>
    </w:p>
    <w:p w:rsidR="00C70DE7" w:rsidRPr="00412929" w:rsidRDefault="006B2A9D" w:rsidP="00C70DE7">
      <w:pPr>
        <w:pStyle w:val="ActHead3"/>
        <w:pageBreakBefore/>
      </w:pPr>
      <w:bookmarkStart w:id="449" w:name="_Toc159505537"/>
      <w:r w:rsidRPr="003B0E2B">
        <w:rPr>
          <w:rStyle w:val="CharDivNo"/>
        </w:rPr>
        <w:t>Division 4</w:t>
      </w:r>
      <w:r w:rsidR="00C70DE7" w:rsidRPr="00412929">
        <w:t>—</w:t>
      </w:r>
      <w:r w:rsidR="00C70DE7" w:rsidRPr="003B0E2B">
        <w:rPr>
          <w:rStyle w:val="CharDivText"/>
        </w:rPr>
        <w:t>Tea tree oil</w:t>
      </w:r>
      <w:bookmarkEnd w:id="449"/>
    </w:p>
    <w:p w:rsidR="00C70DE7" w:rsidRPr="00412929" w:rsidRDefault="00C70DE7" w:rsidP="00C70DE7">
      <w:pPr>
        <w:pStyle w:val="ActHead5"/>
      </w:pPr>
      <w:bookmarkStart w:id="450" w:name="_Toc159505538"/>
      <w:r w:rsidRPr="003B0E2B">
        <w:rPr>
          <w:rStyle w:val="CharSectno"/>
        </w:rPr>
        <w:t>^TTO1</w:t>
      </w:r>
      <w:r w:rsidRPr="00412929">
        <w:t xml:space="preserve">  Obligations of levy payers</w:t>
      </w:r>
      <w:r w:rsidR="007D3EF8" w:rsidRPr="00412929">
        <w:t xml:space="preserve"> and charge payers</w:t>
      </w:r>
      <w:bookmarkEnd w:id="450"/>
    </w:p>
    <w:p w:rsidR="00C70DE7" w:rsidRPr="00412929" w:rsidRDefault="00C70DE7" w:rsidP="00C70DE7">
      <w:pPr>
        <w:pStyle w:val="SubsectionHead"/>
      </w:pPr>
      <w:r w:rsidRPr="00412929">
        <w:t>When tea tree oil levy due and payable</w:t>
      </w:r>
    </w:p>
    <w:p w:rsidR="00C70DE7" w:rsidRPr="00412929" w:rsidRDefault="00C70DE7" w:rsidP="00C70DE7">
      <w:pPr>
        <w:pStyle w:val="subsection"/>
      </w:pPr>
      <w:r w:rsidRPr="00412929">
        <w:tab/>
        <w:t>(1)</w:t>
      </w:r>
      <w:r w:rsidRPr="00412929">
        <w:tab/>
        <w:t xml:space="preserve">For the purposes of </w:t>
      </w:r>
      <w:r w:rsidR="004B6490">
        <w:t>section 8</w:t>
      </w:r>
      <w:r w:rsidR="00923A65" w:rsidRPr="00412929">
        <w:t xml:space="preserve"> of the Act</w:t>
      </w:r>
      <w:r w:rsidRPr="00412929">
        <w:t>, for:</w:t>
      </w:r>
    </w:p>
    <w:p w:rsidR="00C70DE7" w:rsidRPr="00412929" w:rsidRDefault="00C70DE7" w:rsidP="00C70DE7">
      <w:pPr>
        <w:pStyle w:val="paragraph"/>
      </w:pPr>
      <w:r w:rsidRPr="00412929">
        <w:tab/>
        <w:t>(a)</w:t>
      </w:r>
      <w:r w:rsidRPr="00412929">
        <w:tab/>
        <w:t xml:space="preserve">levy imposed on tea tree oil that is sold by the levy payer in a period of 6 months beginning on </w:t>
      </w:r>
      <w:r w:rsidR="006B2A9D" w:rsidRPr="00412929">
        <w:t>1 July</w:t>
      </w:r>
      <w:r w:rsidRPr="00412929">
        <w:t xml:space="preserve"> or </w:t>
      </w:r>
      <w:r w:rsidR="006B2A9D" w:rsidRPr="00412929">
        <w:t>1 January</w:t>
      </w:r>
      <w:r w:rsidRPr="00412929">
        <w:t xml:space="preserve"> (other than by retail sale); or</w:t>
      </w:r>
    </w:p>
    <w:p w:rsidR="00C70DE7" w:rsidRPr="00412929" w:rsidRDefault="00C70DE7" w:rsidP="00C70DE7">
      <w:pPr>
        <w:pStyle w:val="paragraph"/>
      </w:pPr>
      <w:r w:rsidRPr="00412929">
        <w:tab/>
        <w:t>(b)</w:t>
      </w:r>
      <w:r w:rsidRPr="00412929">
        <w:tab/>
        <w:t>levy imposed on tea tree oil that is sold by the levy payer by retail sale in a financial year;</w:t>
      </w:r>
    </w:p>
    <w:p w:rsidR="00C70DE7" w:rsidRPr="00412929" w:rsidRDefault="00C70DE7" w:rsidP="00C70DE7">
      <w:pPr>
        <w:pStyle w:val="subsection2"/>
      </w:pPr>
      <w:r w:rsidRPr="00412929">
        <w:t>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Tea tree oil levy</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53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406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53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 xml:space="preserve">For tea tree oil sold to a </w:t>
            </w:r>
            <w:r w:rsidR="009A37E0" w:rsidRPr="00412929">
              <w:t>business purchaser</w:t>
            </w:r>
            <w:r w:rsidR="007F78CC" w:rsidRPr="00412929">
              <w:t xml:space="preserve"> (whether directly or through a selling agent or buying agent or both)</w:t>
            </w:r>
            <w:r w:rsidRPr="00412929">
              <w:t>, when is the levy due and payable?</w:t>
            </w:r>
          </w:p>
        </w:tc>
        <w:tc>
          <w:tcPr>
            <w:tcW w:w="406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On the last day of the first calendar month after the end of the 6</w:t>
            </w:r>
            <w:r w:rsidR="00383BFB">
              <w:noBreakHyphen/>
            </w:r>
            <w:r w:rsidRPr="00412929">
              <w:t>month period</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53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For tea tree oil sold by retail sale, when is the levy due and payable?</w:t>
            </w:r>
          </w:p>
        </w:tc>
        <w:tc>
          <w:tcPr>
            <w:tcW w:w="406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 xml:space="preserve">On </w:t>
            </w:r>
            <w:r w:rsidR="006B2A9D" w:rsidRPr="00412929">
              <w:t>31 August</w:t>
            </w:r>
            <w:r w:rsidRPr="00412929">
              <w:t xml:space="preserve"> in the next financial year</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6B6BA9" w:rsidP="00CA4ED0">
            <w:pPr>
              <w:pStyle w:val="Tabletext"/>
            </w:pPr>
            <w:r>
              <w:t>3</w:t>
            </w:r>
          </w:p>
        </w:tc>
        <w:tc>
          <w:tcPr>
            <w:tcW w:w="353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Commonwealth</w:t>
            </w:r>
          </w:p>
        </w:tc>
      </w:tr>
    </w:tbl>
    <w:p w:rsidR="00CC4A2D" w:rsidRPr="00412929" w:rsidRDefault="00C70DE7" w:rsidP="00C70DE7">
      <w:pPr>
        <w:pStyle w:val="notetext"/>
      </w:pPr>
      <w:r w:rsidRPr="00412929">
        <w:t>Note 1:</w:t>
      </w:r>
      <w:r w:rsidRPr="00412929">
        <w:tab/>
        <w:t xml:space="preserve">For </w:t>
      </w:r>
      <w:r w:rsidR="006B2A9D" w:rsidRPr="00412929">
        <w:t>item 1</w:t>
      </w:r>
      <w:r w:rsidRPr="00412929">
        <w:t>, a collection agent is liable to pay an amount, on behalf of the levy payer, equal to the levy: see clause ^TTO2.</w:t>
      </w:r>
    </w:p>
    <w:p w:rsidR="00CC4A2D" w:rsidRPr="00412929" w:rsidRDefault="00CC4A2D" w:rsidP="00CC4A2D">
      <w:pPr>
        <w:pStyle w:val="notetext"/>
        <w:rPr>
          <w:lang w:eastAsia="en-US"/>
        </w:rPr>
      </w:pPr>
      <w:r w:rsidRPr="00412929">
        <w:tab/>
        <w:t xml:space="preserve">If the agent pays that amount, the </w:t>
      </w:r>
      <w:r w:rsidRPr="00412929">
        <w:rPr>
          <w:lang w:eastAsia="en-US"/>
        </w:rPr>
        <w:t xml:space="preserve">levy payer’s </w:t>
      </w:r>
      <w:r w:rsidRPr="00412929">
        <w:t xml:space="preserve">liability to pay the levy is discharged under </w:t>
      </w:r>
      <w:r w:rsidR="006B2A9D" w:rsidRPr="00412929">
        <w:t>section 1</w:t>
      </w:r>
      <w:r w:rsidR="00A40F6E" w:rsidRPr="00412929">
        <w:t>0 of the Act</w:t>
      </w:r>
      <w:r w:rsidRPr="00412929">
        <w:t>. T</w:t>
      </w:r>
      <w:r w:rsidRPr="00412929">
        <w:rPr>
          <w:lang w:eastAsia="en-US"/>
        </w:rPr>
        <w:t>hat section allows the agent to deduct amounts from money received by the agent on behalf of the levy payer or money payable by the agent to the levy payer, or to recover amounts from the levy payer, up to the amount of the levy.</w:t>
      </w:r>
    </w:p>
    <w:p w:rsidR="00C70DE7" w:rsidRPr="00412929" w:rsidRDefault="00C70DE7" w:rsidP="00C70DE7">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C70DE7" w:rsidRPr="00412929" w:rsidRDefault="00C70DE7" w:rsidP="00C70DE7">
      <w:pPr>
        <w:pStyle w:val="SubsectionHead"/>
      </w:pPr>
      <w:r w:rsidRPr="00412929">
        <w:t>When tea tree oil export charge due and payable</w:t>
      </w:r>
    </w:p>
    <w:p w:rsidR="00C70DE7" w:rsidRPr="00412929" w:rsidRDefault="00C70DE7" w:rsidP="00C70DE7">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tea tree oil that is exported </w:t>
      </w:r>
      <w:r w:rsidR="00426CE3" w:rsidRPr="00412929">
        <w:t xml:space="preserve">from Australia </w:t>
      </w:r>
      <w:r w:rsidRPr="00412929">
        <w:t xml:space="preserve">in a period of 6 months beginning on </w:t>
      </w:r>
      <w:r w:rsidR="006B2A9D" w:rsidRPr="00412929">
        <w:t>1 July</w:t>
      </w:r>
      <w:r w:rsidRPr="00412929">
        <w:t xml:space="preserve"> or </w:t>
      </w:r>
      <w:r w:rsidR="006B2A9D" w:rsidRPr="00412929">
        <w:t>1 January</w:t>
      </w:r>
      <w:r w:rsidRPr="00412929">
        <w:t>,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Tea tree oil export charge</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53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406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53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For tea tree oil exported through an exporting agent, when is the charge due and payable?</w:t>
            </w:r>
          </w:p>
        </w:tc>
        <w:tc>
          <w:tcPr>
            <w:tcW w:w="406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On the last day of the first calendar month after the end of the 6</w:t>
            </w:r>
            <w:r w:rsidR="00383BFB">
              <w:noBreakHyphen/>
            </w:r>
            <w:r w:rsidRPr="00412929">
              <w:t>month period</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53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For tea tree oil exported other than through an exporting agent, when is the charge due and payable?</w:t>
            </w:r>
          </w:p>
        </w:tc>
        <w:tc>
          <w:tcPr>
            <w:tcW w:w="406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On the last day of the first calendar month after the end of the 6</w:t>
            </w:r>
            <w:r w:rsidR="00383BFB">
              <w:noBreakHyphen/>
            </w:r>
            <w:r w:rsidRPr="00412929">
              <w:t>month period</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3</w:t>
            </w:r>
          </w:p>
        </w:tc>
        <w:tc>
          <w:tcPr>
            <w:tcW w:w="353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Commonwealth</w:t>
            </w:r>
          </w:p>
        </w:tc>
      </w:tr>
    </w:tbl>
    <w:p w:rsidR="00755D25" w:rsidRPr="00412929" w:rsidRDefault="00C70DE7" w:rsidP="00C70DE7">
      <w:pPr>
        <w:pStyle w:val="notetext"/>
      </w:pPr>
      <w:r w:rsidRPr="00412929">
        <w:t>Note 1:</w:t>
      </w:r>
      <w:r w:rsidRPr="00412929">
        <w:tab/>
        <w:t xml:space="preserve">For </w:t>
      </w:r>
      <w:r w:rsidR="006B2A9D" w:rsidRPr="00412929">
        <w:t>item 1</w:t>
      </w:r>
      <w:r w:rsidRPr="00412929">
        <w:t>, the exporting agent is liable to pay an amount, on behalf of the charge payer, equal to the charge: see clause ^TTO2.</w:t>
      </w:r>
    </w:p>
    <w:p w:rsidR="00755D25" w:rsidRPr="00412929" w:rsidRDefault="00755D25" w:rsidP="00755D25">
      <w:pPr>
        <w:pStyle w:val="notetext"/>
        <w:rPr>
          <w:lang w:eastAsia="en-US"/>
        </w:rPr>
      </w:pPr>
      <w:r w:rsidRPr="00412929">
        <w:tab/>
        <w:t xml:space="preserve">If the agent pays that amount, the </w:t>
      </w:r>
      <w:r w:rsidR="004B104F">
        <w:rPr>
          <w:lang w:eastAsia="en-US"/>
        </w:rPr>
        <w:t>charge payer’s liability to pay the charge</w:t>
      </w:r>
      <w:r w:rsidRPr="00412929">
        <w:t xml:space="preserve"> is discharged under </w:t>
      </w:r>
      <w:r w:rsidR="006B2A9D" w:rsidRPr="00412929">
        <w:t>section 1</w:t>
      </w:r>
      <w:r w:rsidRPr="00412929">
        <w:t>0 of the Act. T</w:t>
      </w:r>
      <w:r w:rsidRPr="00412929">
        <w:rPr>
          <w:lang w:eastAsia="en-US"/>
        </w:rPr>
        <w:t>hat section allows the agent to deduct amounts from money received by the agent on behalf of the charge payer or money payable by the agent to the charge payer, or to recover amounts from the charge payer, up to the amount of the charge.</w:t>
      </w:r>
    </w:p>
    <w:p w:rsidR="00C70DE7" w:rsidRPr="00412929" w:rsidRDefault="00C70DE7" w:rsidP="00C70DE7">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C70DE7" w:rsidRPr="00412929" w:rsidRDefault="00C70DE7" w:rsidP="00C70DE7">
      <w:pPr>
        <w:pStyle w:val="SubsectionHead"/>
      </w:pPr>
      <w:r w:rsidRPr="00412929">
        <w:t>Giving 6</w:t>
      </w:r>
      <w:r w:rsidR="00383BFB">
        <w:noBreakHyphen/>
      </w:r>
      <w:r w:rsidRPr="00412929">
        <w:t>monthly or annual returns</w:t>
      </w:r>
    </w:p>
    <w:p w:rsidR="00C70DE7" w:rsidRPr="00412929" w:rsidRDefault="00C70DE7" w:rsidP="00C70DE7">
      <w:pPr>
        <w:pStyle w:val="subsection"/>
      </w:pPr>
      <w:r w:rsidRPr="00412929">
        <w:tab/>
        <w:t>(3)</w:t>
      </w:r>
      <w:r w:rsidRPr="00412929">
        <w:tab/>
        <w:t xml:space="preserve">For the purposes of </w:t>
      </w:r>
      <w:r w:rsidR="004B6490">
        <w:t>paragraph 5</w:t>
      </w:r>
      <w:r w:rsidR="00526692" w:rsidRPr="00412929">
        <w:t>9</w:t>
      </w:r>
      <w:r w:rsidRPr="00412929">
        <w:t>(2)(a) of the Act, for levy or charge imposed on tea tree oil,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6</w:t>
            </w:r>
            <w:r w:rsidR="00383BFB">
              <w:noBreakHyphen/>
            </w:r>
            <w:r w:rsidRPr="00412929">
              <w:t>monthly or annual returns</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 xml:space="preserve">Who must give a return for a period of 6 months beginning on </w:t>
            </w:r>
            <w:r w:rsidR="006B2A9D" w:rsidRPr="00412929">
              <w:t>1 July</w:t>
            </w:r>
            <w:r w:rsidRPr="00412929">
              <w:t xml:space="preserve"> or </w:t>
            </w:r>
            <w:r w:rsidR="006B2A9D" w:rsidRPr="00412929">
              <w:t>1 January</w:t>
            </w:r>
            <w:r w:rsidRPr="00412929">
              <w:t>?</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For tea tree oil exported in the 6</w:t>
            </w:r>
            <w:r w:rsidR="00383BFB">
              <w:noBreakHyphen/>
            </w:r>
            <w:r w:rsidRPr="00412929">
              <w:t>month period other than through an exporting agent—the charge payer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For tea tree oil sold by the levy payer by retail sale in the year—the levy payer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a"/>
            </w:pPr>
            <w:r w:rsidRPr="00412929">
              <w:t xml:space="preserve">(a) for a return for a period of 6 months beginning on </w:t>
            </w:r>
            <w:r w:rsidR="006B2A9D" w:rsidRPr="00412929">
              <w:t>1 July</w:t>
            </w:r>
            <w:r w:rsidRPr="00412929">
              <w:t xml:space="preserve"> or </w:t>
            </w:r>
            <w:r w:rsidR="006B2A9D" w:rsidRPr="00412929">
              <w:t>1 January</w:t>
            </w:r>
            <w:r w:rsidRPr="00412929">
              <w:t xml:space="preserve">—before the end of the first calendar month after the end of the </w:t>
            </w:r>
            <w:r w:rsidR="003F0110">
              <w:t>6</w:t>
            </w:r>
            <w:r w:rsidR="00383BFB">
              <w:noBreakHyphen/>
            </w:r>
            <w:r w:rsidR="003F0110">
              <w:t xml:space="preserve">month </w:t>
            </w:r>
            <w:r w:rsidRPr="00412929">
              <w:t>period; or</w:t>
            </w:r>
          </w:p>
          <w:p w:rsidR="00C70DE7" w:rsidRPr="00412929" w:rsidRDefault="00C70DE7" w:rsidP="00CA4ED0">
            <w:pPr>
              <w:pStyle w:val="Tablea"/>
            </w:pPr>
            <w:r w:rsidRPr="00412929">
              <w:t xml:space="preserve">(b) for a return for a financial year—before the end of </w:t>
            </w:r>
            <w:r w:rsidR="006B2A9D" w:rsidRPr="00412929">
              <w:t>31 August</w:t>
            </w:r>
            <w:r w:rsidRPr="00412929">
              <w:t xml:space="preserve"> in the next financial year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4</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Secretary</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5</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return:</w:t>
            </w:r>
          </w:p>
          <w:p w:rsidR="00C70DE7" w:rsidRPr="00412929" w:rsidRDefault="00C70DE7" w:rsidP="00CA4ED0">
            <w:pPr>
              <w:pStyle w:val="Tablea"/>
            </w:pPr>
            <w:r w:rsidRPr="00412929">
              <w:t>(a) must be in the appropriate approved form and include the information required by that form; or</w:t>
            </w:r>
          </w:p>
          <w:p w:rsidR="00C70DE7" w:rsidRPr="00412929" w:rsidRDefault="00C70DE7" w:rsidP="00CA4ED0">
            <w:pPr>
              <w:pStyle w:val="Tablea"/>
            </w:pPr>
            <w:r w:rsidRPr="00412929">
              <w:t>(b) must be given electronically using an approved electronic system and include the information required by that system to be included in the return</w:t>
            </w:r>
          </w:p>
        </w:tc>
      </w:tr>
    </w:tbl>
    <w:p w:rsidR="00C70DE7" w:rsidRPr="00412929" w:rsidRDefault="00C70DE7" w:rsidP="00C70DE7">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C70DE7" w:rsidRPr="00412929" w:rsidRDefault="00C70DE7" w:rsidP="00C70DE7">
      <w:pPr>
        <w:pStyle w:val="SubsectionHead"/>
      </w:pPr>
      <w:r w:rsidRPr="00412929">
        <w:t>Making and keeping records</w:t>
      </w:r>
    </w:p>
    <w:p w:rsidR="00C70DE7" w:rsidRPr="00412929" w:rsidRDefault="00C70DE7" w:rsidP="00C70DE7">
      <w:pPr>
        <w:pStyle w:val="subsection"/>
      </w:pPr>
      <w:r w:rsidRPr="00412929">
        <w:tab/>
        <w:t>(4)</w:t>
      </w:r>
      <w:r w:rsidRPr="00412929">
        <w:tab/>
        <w:t xml:space="preserve">For the purposes of </w:t>
      </w:r>
      <w:r w:rsidR="004B6490">
        <w:t>paragraph 5</w:t>
      </w:r>
      <w:r w:rsidR="00526692" w:rsidRPr="00412929">
        <w:t>9</w:t>
      </w:r>
      <w:r w:rsidRPr="00412929">
        <w:t>(2)(b) of the Act, for levy or charge imposed on tea tree oil,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Record</w:t>
            </w:r>
            <w:r w:rsidR="00383BFB">
              <w:noBreakHyphen/>
            </w:r>
            <w:r w:rsidRPr="00412929">
              <w:t>keeping</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levy payer or charge payer</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records must:</w:t>
            </w:r>
          </w:p>
          <w:p w:rsidR="00C70DE7" w:rsidRPr="00412929" w:rsidRDefault="00C70DE7" w:rsidP="00CA4ED0">
            <w:pPr>
              <w:pStyle w:val="Tablea"/>
            </w:pPr>
            <w:r w:rsidRPr="00412929">
              <w:t>(a) if a collection agent is liable to pay an equivalent amount on behalf of the levy payer—contain details of the transaction involving that agent (including that agent’s contact details); or</w:t>
            </w:r>
          </w:p>
          <w:p w:rsidR="00C70DE7" w:rsidRPr="00412929" w:rsidRDefault="00C70DE7" w:rsidP="00CA4ED0">
            <w:pPr>
              <w:pStyle w:val="Tablea"/>
            </w:pPr>
            <w:r w:rsidRPr="00412929">
              <w:t>(b) otherwise—enable the levy payer to substantiate the amount of levy payable and paid by the levy payer on the tea tree oil</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records must:</w:t>
            </w:r>
          </w:p>
          <w:p w:rsidR="00C70DE7" w:rsidRPr="00412929" w:rsidRDefault="00C70DE7" w:rsidP="00CA4ED0">
            <w:pPr>
              <w:pStyle w:val="Tablea"/>
            </w:pPr>
            <w:r w:rsidRPr="00412929">
              <w:t>(a) if an exporting agent is liable to pay an equivalent amount on behalf of the charge payer—contain details of the transaction involving that agent (including that agent’s contact details); or</w:t>
            </w:r>
          </w:p>
          <w:p w:rsidR="00C70DE7" w:rsidRPr="00412929" w:rsidRDefault="00C70DE7" w:rsidP="00CA4ED0">
            <w:pPr>
              <w:pStyle w:val="Tablea"/>
            </w:pPr>
            <w:r w:rsidRPr="00412929">
              <w:t>(b) otherwise—enable the charge payer to substantiate the amount of charge payable and paid by the charge payer on the tea tree oil</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4</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C70DE7" w:rsidRPr="00412929" w:rsidRDefault="002A1F4B" w:rsidP="002A1F4B">
            <w:pPr>
              <w:pStyle w:val="Tabletext"/>
            </w:pPr>
            <w:r w:rsidRPr="00412929">
              <w:t>Until the end of the period of 5 years beginning on the day after the end of the financial year in which the levy or charge is imposed</w:t>
            </w:r>
          </w:p>
        </w:tc>
      </w:tr>
    </w:tbl>
    <w:p w:rsidR="00C70DE7" w:rsidRPr="00412929" w:rsidRDefault="00C70DE7" w:rsidP="00C70DE7">
      <w:pPr>
        <w:pStyle w:val="notetext"/>
      </w:pPr>
      <w:r w:rsidRPr="00412929">
        <w:t>Note 1:</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C70DE7" w:rsidRPr="00412929" w:rsidRDefault="00C70DE7" w:rsidP="00C70DE7">
      <w:pPr>
        <w:pStyle w:val="notetext"/>
      </w:pPr>
      <w:r w:rsidRPr="00412929">
        <w:t>Note 2:</w:t>
      </w:r>
      <w:r w:rsidRPr="00412929">
        <w:tab/>
        <w:t>A person claiming a levy or charge exemption has record</w:t>
      </w:r>
      <w:r w:rsidR="00383BFB">
        <w:noBreakHyphen/>
      </w:r>
      <w:r w:rsidRPr="00412929">
        <w:t>keeping obligations, see clause ^TTO3.</w:t>
      </w:r>
    </w:p>
    <w:p w:rsidR="00C70DE7" w:rsidRPr="00412929" w:rsidRDefault="00C70DE7" w:rsidP="00C70DE7">
      <w:pPr>
        <w:pStyle w:val="ActHead5"/>
      </w:pPr>
      <w:bookmarkStart w:id="451" w:name="_Toc159505539"/>
      <w:r w:rsidRPr="003B0E2B">
        <w:rPr>
          <w:rStyle w:val="CharSectno"/>
        </w:rPr>
        <w:t>^TTO2</w:t>
      </w:r>
      <w:r w:rsidRPr="00412929">
        <w:t xml:space="preserve">  Obligations of collection agents</w:t>
      </w:r>
      <w:bookmarkEnd w:id="451"/>
    </w:p>
    <w:p w:rsidR="00C70DE7" w:rsidRPr="00412929" w:rsidRDefault="00C70DE7" w:rsidP="00C70DE7">
      <w:pPr>
        <w:pStyle w:val="subsection"/>
      </w:pPr>
      <w:r w:rsidRPr="00412929">
        <w:tab/>
        <w:t>(1)</w:t>
      </w:r>
      <w:r w:rsidRPr="00412929">
        <w:tab/>
        <w:t>This clause sets out obligations that are imposed on a person if:</w:t>
      </w:r>
    </w:p>
    <w:p w:rsidR="00C70DE7" w:rsidRPr="00412929" w:rsidRDefault="00C70DE7" w:rsidP="00C70DE7">
      <w:pPr>
        <w:pStyle w:val="paragraph"/>
      </w:pPr>
      <w:r w:rsidRPr="00412929">
        <w:tab/>
        <w:t>(a)</w:t>
      </w:r>
      <w:r w:rsidRPr="00412929">
        <w:tab/>
        <w:t xml:space="preserve">levy is imposed on tea tree oil that is sold by the levy payer in a period of 6 months beginning on </w:t>
      </w:r>
      <w:r w:rsidR="006B2A9D" w:rsidRPr="00412929">
        <w:t>1 July</w:t>
      </w:r>
      <w:r w:rsidRPr="00412929">
        <w:t xml:space="preserve"> or </w:t>
      </w:r>
      <w:r w:rsidR="006B2A9D" w:rsidRPr="00412929">
        <w:t>1 January</w:t>
      </w:r>
      <w:r w:rsidRPr="00412929">
        <w:t xml:space="preserve"> to a </w:t>
      </w:r>
      <w:r w:rsidR="009A37E0" w:rsidRPr="00412929">
        <w:t>business purchaser</w:t>
      </w:r>
      <w:r w:rsidRPr="00412929">
        <w:t xml:space="preserve"> (whether directly or through a selling agent or buying agent or both) (the </w:t>
      </w:r>
      <w:r w:rsidRPr="00412929">
        <w:rPr>
          <w:b/>
          <w:i/>
        </w:rPr>
        <w:t>sale case</w:t>
      </w:r>
      <w:r w:rsidRPr="00412929">
        <w:t>); or</w:t>
      </w:r>
    </w:p>
    <w:p w:rsidR="00C70DE7" w:rsidRPr="00412929" w:rsidRDefault="00C70DE7" w:rsidP="00C70DE7">
      <w:pPr>
        <w:pStyle w:val="paragraph"/>
      </w:pPr>
      <w:r w:rsidRPr="00412929">
        <w:tab/>
        <w:t>(b)</w:t>
      </w:r>
      <w:r w:rsidRPr="00412929">
        <w:tab/>
        <w:t xml:space="preserve">charge is imposed on tea tree oil that is exported </w:t>
      </w:r>
      <w:r w:rsidR="00426CE3" w:rsidRPr="00412929">
        <w:t xml:space="preserve">from Australia </w:t>
      </w:r>
      <w:r w:rsidRPr="00412929">
        <w:t xml:space="preserve">in a period of 6 months beginning on </w:t>
      </w:r>
      <w:r w:rsidR="006B2A9D" w:rsidRPr="00412929">
        <w:t>1 July</w:t>
      </w:r>
      <w:r w:rsidRPr="00412929">
        <w:t xml:space="preserve"> or </w:t>
      </w:r>
      <w:r w:rsidR="006B2A9D" w:rsidRPr="00412929">
        <w:t>1 January</w:t>
      </w:r>
      <w:r w:rsidRPr="00412929">
        <w:t xml:space="preserve"> through an exporting agent (the </w:t>
      </w:r>
      <w:r w:rsidRPr="00412929">
        <w:rPr>
          <w:b/>
          <w:i/>
        </w:rPr>
        <w:t>export case</w:t>
      </w:r>
      <w:r w:rsidRPr="00412929">
        <w:t>).</w:t>
      </w:r>
    </w:p>
    <w:p w:rsidR="00C70DE7" w:rsidRPr="00412929" w:rsidRDefault="00C70DE7" w:rsidP="00C70DE7">
      <w:pPr>
        <w:pStyle w:val="SubsectionHead"/>
      </w:pPr>
      <w:r w:rsidRPr="00412929">
        <w:t>Payment of equivalent amounts</w:t>
      </w:r>
    </w:p>
    <w:p w:rsidR="00C70DE7" w:rsidRPr="00412929" w:rsidRDefault="00C70DE7" w:rsidP="00C70DE7">
      <w:pPr>
        <w:pStyle w:val="subsection"/>
      </w:pPr>
      <w:r w:rsidRPr="00412929">
        <w:tab/>
        <w:t>(2)</w:t>
      </w:r>
      <w:r w:rsidRPr="00412929">
        <w:tab/>
        <w:t xml:space="preserve">For the purposes of </w:t>
      </w:r>
      <w:r w:rsidR="004B6490">
        <w:t>subsection 1</w:t>
      </w:r>
      <w:r w:rsidR="00923A65" w:rsidRPr="00412929">
        <w:t>0(1) of the Act</w:t>
      </w:r>
      <w:r w:rsidRPr="00412929">
        <w:t>,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3922"/>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Payment of equivalent amounts</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676"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922"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676"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 xml:space="preserve">Who is liable to pay an amount (the </w:t>
            </w:r>
            <w:r w:rsidRPr="00412929">
              <w:rPr>
                <w:b/>
                <w:i/>
              </w:rPr>
              <w:t>equivalent amount</w:t>
            </w:r>
            <w:r w:rsidRPr="00412929">
              <w:t>), on behalf of the levy payer or charge payer, equal to the amount of the levy or charge due for payment in relation to the tea tree oil?</w:t>
            </w:r>
          </w:p>
        </w:tc>
        <w:tc>
          <w:tcPr>
            <w:tcW w:w="3922"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following:</w:t>
            </w:r>
          </w:p>
          <w:p w:rsidR="00C70DE7" w:rsidRPr="00412929" w:rsidRDefault="00C70DE7" w:rsidP="00CA4ED0">
            <w:pPr>
              <w:pStyle w:val="Tablea"/>
            </w:pPr>
            <w:r w:rsidRPr="00412929">
              <w:t>(a) the liable collection agent in the sale case;</w:t>
            </w:r>
          </w:p>
          <w:p w:rsidR="00C70DE7" w:rsidRPr="00412929" w:rsidRDefault="00C70DE7" w:rsidP="00CA4ED0">
            <w:pPr>
              <w:pStyle w:val="Tablea"/>
            </w:pPr>
            <w:r w:rsidRPr="00412929">
              <w:t>(b) the exporting agent in the export case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676"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When is the equivalent amount due and payable?</w:t>
            </w:r>
          </w:p>
        </w:tc>
        <w:tc>
          <w:tcPr>
            <w:tcW w:w="3922"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On the last day of the first calendar month after the end of the 6</w:t>
            </w:r>
            <w:r w:rsidR="00383BFB">
              <w:noBreakHyphen/>
            </w:r>
            <w:r w:rsidRPr="00412929">
              <w:t>month period</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3</w:t>
            </w:r>
          </w:p>
        </w:tc>
        <w:tc>
          <w:tcPr>
            <w:tcW w:w="3676"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To whom is the equivalent amount payable?</w:t>
            </w:r>
          </w:p>
        </w:tc>
        <w:tc>
          <w:tcPr>
            <w:tcW w:w="3922"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Commonwealth</w:t>
            </w:r>
          </w:p>
        </w:tc>
      </w:tr>
    </w:tbl>
    <w:p w:rsidR="00C70DE7" w:rsidRPr="00412929" w:rsidRDefault="00C70DE7" w:rsidP="00C70DE7">
      <w:pPr>
        <w:pStyle w:val="notetext"/>
      </w:pPr>
      <w:r w:rsidRPr="00412929">
        <w:t>Note 1:</w:t>
      </w:r>
      <w:r w:rsidRPr="00412929">
        <w:tab/>
        <w:t xml:space="preserve">The definition of </w:t>
      </w:r>
      <w:r w:rsidRPr="00412929">
        <w:rPr>
          <w:b/>
          <w:i/>
        </w:rPr>
        <w:t>liable collection agent</w:t>
      </w:r>
      <w:r w:rsidRPr="00412929">
        <w:t xml:space="preserve"> in section ^5 of this instrument identifies a single person as the liable collection agent.</w:t>
      </w:r>
    </w:p>
    <w:p w:rsidR="00C70DE7" w:rsidRPr="00412929" w:rsidRDefault="00C70DE7" w:rsidP="00C70DE7">
      <w:pPr>
        <w:pStyle w:val="notetext"/>
      </w:pPr>
      <w:r w:rsidRPr="00412929">
        <w:t>Note 2:</w:t>
      </w:r>
      <w:r w:rsidRPr="00412929">
        <w:tab/>
        <w:t xml:space="preserve">For penalty for late payment, see </w:t>
      </w:r>
      <w:r w:rsidR="006B2A9D" w:rsidRPr="00412929">
        <w:t>section 1</w:t>
      </w:r>
      <w:r w:rsidR="00526692" w:rsidRPr="00412929">
        <w:t>1 of the Act</w:t>
      </w:r>
      <w:r w:rsidRPr="00412929">
        <w:t>.</w:t>
      </w:r>
    </w:p>
    <w:p w:rsidR="00C70DE7" w:rsidRPr="00412929" w:rsidRDefault="00C70DE7" w:rsidP="00C70DE7">
      <w:pPr>
        <w:pStyle w:val="SubsectionHead"/>
      </w:pPr>
      <w:r w:rsidRPr="00412929">
        <w:t>Giving 6</w:t>
      </w:r>
      <w:r w:rsidR="00383BFB">
        <w:noBreakHyphen/>
      </w:r>
      <w:r w:rsidRPr="00412929">
        <w:t>monthly returns</w:t>
      </w:r>
    </w:p>
    <w:p w:rsidR="00C70DE7" w:rsidRPr="00412929" w:rsidRDefault="00C70DE7" w:rsidP="00C70DE7">
      <w:pPr>
        <w:pStyle w:val="subsection"/>
      </w:pPr>
      <w:r w:rsidRPr="00412929">
        <w:tab/>
        <w:t>(3)</w:t>
      </w:r>
      <w:r w:rsidRPr="00412929">
        <w:tab/>
        <w:t xml:space="preserve">For the purposes of </w:t>
      </w:r>
      <w:r w:rsidR="004B6490">
        <w:t>paragraph 5</w:t>
      </w:r>
      <w:r w:rsidR="00526692" w:rsidRPr="00412929">
        <w:t>9</w:t>
      </w:r>
      <w:r w:rsidRPr="00412929">
        <w:t>(2)(a) of the Act,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rPr>
                <w:b w:val="0"/>
              </w:rPr>
            </w:pPr>
            <w:r w:rsidRPr="00412929">
              <w:t>6</w:t>
            </w:r>
            <w:r w:rsidR="00383BFB">
              <w:noBreakHyphen/>
            </w:r>
            <w:r w:rsidRPr="00412929">
              <w:t>monthly returns</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give a return for the 6</w:t>
            </w:r>
            <w:r w:rsidR="00383BFB">
              <w:noBreakHyphen/>
            </w:r>
            <w:r w:rsidRPr="00412929">
              <w:t>month period?</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following:</w:t>
            </w:r>
          </w:p>
          <w:p w:rsidR="00C70DE7" w:rsidRPr="00412929" w:rsidRDefault="00C70DE7" w:rsidP="00CA4ED0">
            <w:pPr>
              <w:pStyle w:val="Tablea"/>
            </w:pPr>
            <w:r w:rsidRPr="00412929">
              <w:t>(a) the liable collection agent in the sale case;</w:t>
            </w:r>
          </w:p>
          <w:p w:rsidR="00C70DE7" w:rsidRPr="00412929" w:rsidRDefault="00C70DE7" w:rsidP="00CA4ED0">
            <w:pPr>
              <w:pStyle w:val="Tablea"/>
            </w:pPr>
            <w:r w:rsidRPr="00412929">
              <w:t>(b) the exporting agent in the export case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Before the end of the first calendar month after the end of the 6</w:t>
            </w:r>
            <w:r w:rsidR="00383BFB">
              <w:noBreakHyphen/>
            </w:r>
            <w:r w:rsidRPr="00412929">
              <w:t>month period</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Secretary</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4</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The return:</w:t>
            </w:r>
          </w:p>
          <w:p w:rsidR="00C70DE7" w:rsidRPr="00412929" w:rsidRDefault="00C70DE7" w:rsidP="00CA4ED0">
            <w:pPr>
              <w:pStyle w:val="Tablea"/>
            </w:pPr>
            <w:r w:rsidRPr="00412929">
              <w:t>(a) must be in the appropriate approved form and include the information required by that form; or</w:t>
            </w:r>
          </w:p>
          <w:p w:rsidR="00C70DE7" w:rsidRPr="00412929" w:rsidRDefault="00C70DE7" w:rsidP="00CA4ED0">
            <w:pPr>
              <w:pStyle w:val="Tablea"/>
            </w:pPr>
            <w:r w:rsidRPr="00412929">
              <w:t>(b) must be given electronically using an approved electronic system and include the information required by that system to be included in the return</w:t>
            </w:r>
          </w:p>
        </w:tc>
      </w:tr>
    </w:tbl>
    <w:p w:rsidR="00C70DE7" w:rsidRPr="00412929" w:rsidRDefault="00C70DE7" w:rsidP="00C70DE7">
      <w:pPr>
        <w:pStyle w:val="notetext"/>
      </w:pPr>
      <w:r w:rsidRPr="00412929">
        <w:t>Note:</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C70DE7" w:rsidRPr="00412929" w:rsidRDefault="00C70DE7" w:rsidP="00C70DE7">
      <w:pPr>
        <w:pStyle w:val="SubsectionHead"/>
      </w:pPr>
      <w:r w:rsidRPr="00412929">
        <w:t>Making and keeping records</w:t>
      </w:r>
    </w:p>
    <w:p w:rsidR="00C70DE7" w:rsidRPr="00412929" w:rsidRDefault="00C70DE7" w:rsidP="00C70DE7">
      <w:pPr>
        <w:pStyle w:val="subsection"/>
      </w:pPr>
      <w:r w:rsidRPr="00412929">
        <w:tab/>
        <w:t>(4)</w:t>
      </w:r>
      <w:r w:rsidRPr="00412929">
        <w:tab/>
        <w:t xml:space="preserve">For the purposes of </w:t>
      </w:r>
      <w:r w:rsidR="004B6490">
        <w:t>paragraph 5</w:t>
      </w:r>
      <w:r w:rsidR="00526692" w:rsidRPr="00412929">
        <w:t>9</w:t>
      </w:r>
      <w:r w:rsidRPr="00412929">
        <w:t>(2)(b) of the Act, this table has effect.</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Record</w:t>
            </w:r>
            <w:r w:rsidR="00383BFB">
              <w:noBreakHyphen/>
            </w:r>
            <w:r w:rsidRPr="00412929">
              <w:t>keeping</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following person:</w:t>
            </w:r>
          </w:p>
          <w:p w:rsidR="00C70DE7" w:rsidRPr="00412929" w:rsidRDefault="00C70DE7" w:rsidP="00CA4ED0">
            <w:pPr>
              <w:pStyle w:val="Tablea"/>
            </w:pPr>
            <w:r w:rsidRPr="00412929">
              <w:t>(a) the liable collection agent in the sale case;</w:t>
            </w:r>
          </w:p>
          <w:p w:rsidR="00C70DE7" w:rsidRPr="00412929" w:rsidRDefault="00C70DE7" w:rsidP="00CA4ED0">
            <w:pPr>
              <w:pStyle w:val="Tablea"/>
            </w:pPr>
            <w:r w:rsidRPr="00412929">
              <w:t>(b) the exporting agent in the export case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records must enable the person to substantiate the equivalent amount payable and paid by the person in relation to the tea tree oil</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 xml:space="preserve">Until the end of the period of 5 years beginning on the day after the end of the </w:t>
            </w:r>
            <w:r w:rsidR="002A1F4B" w:rsidRPr="00412929">
              <w:t>financial year</w:t>
            </w:r>
            <w:r w:rsidRPr="00412929">
              <w:t xml:space="preserve"> in which the tea tree oil is sold or exported</w:t>
            </w:r>
          </w:p>
        </w:tc>
      </w:tr>
    </w:tbl>
    <w:p w:rsidR="00C70DE7" w:rsidRPr="00412929" w:rsidRDefault="00C70DE7" w:rsidP="00C70DE7">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C70DE7" w:rsidRPr="00412929" w:rsidRDefault="00C70DE7" w:rsidP="00C70DE7">
      <w:pPr>
        <w:pStyle w:val="ActHead5"/>
      </w:pPr>
      <w:bookmarkStart w:id="452" w:name="_Toc159505540"/>
      <w:r w:rsidRPr="003B0E2B">
        <w:rPr>
          <w:rStyle w:val="CharSectno"/>
        </w:rPr>
        <w:t>^TTO3</w:t>
      </w:r>
      <w:r w:rsidRPr="00412929">
        <w:t xml:space="preserve">  Obligations of persons claiming levy or charge exemption</w:t>
      </w:r>
      <w:bookmarkEnd w:id="452"/>
    </w:p>
    <w:p w:rsidR="00C70DE7" w:rsidRPr="00412929" w:rsidRDefault="00C70DE7" w:rsidP="00C70DE7">
      <w:pPr>
        <w:pStyle w:val="subsection"/>
      </w:pPr>
      <w:r w:rsidRPr="00412929">
        <w:tab/>
      </w:r>
      <w:r w:rsidRPr="00412929">
        <w:tab/>
        <w:t xml:space="preserve">For the purposes of </w:t>
      </w:r>
      <w:r w:rsidR="004B6490">
        <w:t>paragraph 5</w:t>
      </w:r>
      <w:r w:rsidR="00526692" w:rsidRPr="00412929">
        <w:t>9</w:t>
      </w:r>
      <w:r w:rsidRPr="00412929">
        <w:t>(2)(c) of the Act, this table has effect if:</w:t>
      </w:r>
    </w:p>
    <w:p w:rsidR="00C70DE7" w:rsidRPr="00412929" w:rsidRDefault="00C70DE7" w:rsidP="00C70DE7">
      <w:pPr>
        <w:pStyle w:val="paragraph"/>
      </w:pPr>
      <w:r w:rsidRPr="00412929">
        <w:tab/>
        <w:t>(a)</w:t>
      </w:r>
      <w:r w:rsidRPr="00412929">
        <w:tab/>
        <w:t>tea tree oil is distilled in Australia</w:t>
      </w:r>
      <w:r w:rsidR="00E16F56">
        <w:t xml:space="preserve"> and</w:t>
      </w:r>
      <w:r w:rsidR="00672895">
        <w:t xml:space="preserve"> in a financial year is sold by the </w:t>
      </w:r>
      <w:r w:rsidR="00672895" w:rsidRPr="00F00714">
        <w:t>person who owns the tea tree oil immediately after it is distilled</w:t>
      </w:r>
      <w:r w:rsidRPr="00412929">
        <w:t xml:space="preserve"> </w:t>
      </w:r>
      <w:r w:rsidR="00672895">
        <w:t xml:space="preserve">and the person </w:t>
      </w:r>
      <w:r w:rsidRPr="00412929">
        <w:t>considers that an exemption from levy applies; or</w:t>
      </w:r>
    </w:p>
    <w:p w:rsidR="00C70DE7" w:rsidRPr="00412929" w:rsidRDefault="00C70DE7" w:rsidP="00C70DE7">
      <w:pPr>
        <w:pStyle w:val="paragraph"/>
      </w:pPr>
      <w:r w:rsidRPr="00412929">
        <w:tab/>
        <w:t>(b)</w:t>
      </w:r>
      <w:r w:rsidRPr="00412929">
        <w:tab/>
        <w:t xml:space="preserve">tea tree oil is distilled in Australia and in </w:t>
      </w:r>
      <w:r w:rsidR="00604DA2">
        <w:t xml:space="preserve">a </w:t>
      </w:r>
      <w:r w:rsidR="003F0110" w:rsidRPr="00412929">
        <w:t>financial year</w:t>
      </w:r>
      <w:r w:rsidRPr="00412929">
        <w:t xml:space="preserve"> is exported from Australia and the person who owns the tea tree oil immediately before the export considers that an exemption from charge applies.</w:t>
      </w:r>
    </w:p>
    <w:p w:rsidR="00C70DE7" w:rsidRPr="00412929" w:rsidRDefault="00C70DE7" w:rsidP="00C70DE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C70DE7" w:rsidRPr="00412929" w:rsidTr="00CA4ED0">
        <w:trPr>
          <w:tblHeader/>
        </w:trPr>
        <w:tc>
          <w:tcPr>
            <w:tcW w:w="8312" w:type="dxa"/>
            <w:gridSpan w:val="3"/>
            <w:tcBorders>
              <w:top w:val="single" w:sz="12" w:space="0" w:color="auto"/>
              <w:bottom w:val="single" w:sz="2" w:space="0" w:color="auto"/>
            </w:tcBorders>
            <w:shd w:val="clear" w:color="auto" w:fill="auto"/>
          </w:tcPr>
          <w:p w:rsidR="00C70DE7" w:rsidRPr="00412929" w:rsidRDefault="00C70DE7" w:rsidP="00CA4ED0">
            <w:pPr>
              <w:pStyle w:val="TableHeading"/>
            </w:pPr>
            <w:r w:rsidRPr="00412929">
              <w:t>Record</w:t>
            </w:r>
            <w:r w:rsidR="00383BFB">
              <w:noBreakHyphen/>
            </w:r>
            <w:r w:rsidRPr="00412929">
              <w:t>keeping</w:t>
            </w:r>
          </w:p>
        </w:tc>
      </w:tr>
      <w:tr w:rsidR="00C70DE7" w:rsidRPr="00412929" w:rsidTr="00CA4ED0">
        <w:trPr>
          <w:tblHeader/>
        </w:trPr>
        <w:tc>
          <w:tcPr>
            <w:tcW w:w="714"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Item</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Matter</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Heading"/>
            </w:pPr>
            <w:r w:rsidRPr="00412929">
              <w:t>Rule</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1</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person</w:t>
            </w:r>
          </w:p>
        </w:tc>
      </w:tr>
      <w:tr w:rsidR="00C70DE7" w:rsidRPr="00412929" w:rsidTr="00CA4ED0">
        <w:tc>
          <w:tcPr>
            <w:tcW w:w="714"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2</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C70DE7" w:rsidRPr="00412929" w:rsidRDefault="00C70DE7" w:rsidP="00CA4ED0">
            <w:pPr>
              <w:pStyle w:val="Tabletext"/>
            </w:pPr>
            <w:r w:rsidRPr="00412929">
              <w:t>The records must contain details that are relevant to working out whether the exemption applies</w:t>
            </w:r>
          </w:p>
        </w:tc>
      </w:tr>
      <w:tr w:rsidR="00C70DE7" w:rsidRPr="00412929" w:rsidTr="00CA4ED0">
        <w:tc>
          <w:tcPr>
            <w:tcW w:w="714"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3</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C70DE7" w:rsidRPr="00412929" w:rsidRDefault="00C70DE7" w:rsidP="00CA4ED0">
            <w:pPr>
              <w:pStyle w:val="Tabletext"/>
            </w:pPr>
            <w:r w:rsidRPr="00412929">
              <w:t xml:space="preserve">Until the end of the period of 5 years beginning on the day after the end of the </w:t>
            </w:r>
            <w:r w:rsidR="00604DA2" w:rsidRPr="00412929">
              <w:t>financial year</w:t>
            </w:r>
          </w:p>
        </w:tc>
      </w:tr>
    </w:tbl>
    <w:p w:rsidR="00C70DE7" w:rsidRPr="00412929" w:rsidRDefault="00C70DE7" w:rsidP="00C70DE7">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B2A9D" w:rsidP="00692DBC">
      <w:pPr>
        <w:pStyle w:val="ActHead3"/>
        <w:pageBreakBefore/>
      </w:pPr>
      <w:bookmarkStart w:id="453" w:name="_Toc159505541"/>
      <w:r w:rsidRPr="003B0E2B">
        <w:rPr>
          <w:rStyle w:val="CharDivNo"/>
        </w:rPr>
        <w:t>Division 5</w:t>
      </w:r>
      <w:r w:rsidR="00692DBC" w:rsidRPr="00412929">
        <w:t>—</w:t>
      </w:r>
      <w:r w:rsidR="00692DBC" w:rsidRPr="003B0E2B">
        <w:rPr>
          <w:rStyle w:val="CharDivText"/>
        </w:rPr>
        <w:t>Turf</w:t>
      </w:r>
      <w:bookmarkEnd w:id="453"/>
    </w:p>
    <w:p w:rsidR="00692DBC" w:rsidRPr="00412929" w:rsidRDefault="00692DBC" w:rsidP="00692DBC">
      <w:pPr>
        <w:pStyle w:val="ActHead5"/>
      </w:pPr>
      <w:bookmarkStart w:id="454" w:name="_Toc159505542"/>
      <w:r w:rsidRPr="003B0E2B">
        <w:rPr>
          <w:rStyle w:val="CharSectno"/>
        </w:rPr>
        <w:t>^TU1</w:t>
      </w:r>
      <w:r w:rsidRPr="00412929">
        <w:t xml:space="preserve">  Obligations of levy payers or charge payers</w:t>
      </w:r>
      <w:bookmarkEnd w:id="454"/>
    </w:p>
    <w:p w:rsidR="00692DBC" w:rsidRPr="00412929" w:rsidRDefault="00692DBC" w:rsidP="00692DBC">
      <w:pPr>
        <w:pStyle w:val="SubsectionHead"/>
      </w:pPr>
      <w:r w:rsidRPr="00412929">
        <w:t>When turf levy due and payable</w:t>
      </w:r>
    </w:p>
    <w:p w:rsidR="00692DBC" w:rsidRPr="00412929" w:rsidRDefault="00692DBC" w:rsidP="00692DBC">
      <w:pPr>
        <w:pStyle w:val="subsection"/>
      </w:pPr>
      <w:r w:rsidRPr="00412929">
        <w:tab/>
        <w:t>(1)</w:t>
      </w:r>
      <w:r w:rsidRPr="00412929">
        <w:tab/>
        <w:t xml:space="preserve">For the purposes of </w:t>
      </w:r>
      <w:r w:rsidR="004B6490">
        <w:t>section 8</w:t>
      </w:r>
      <w:r w:rsidR="00923A65" w:rsidRPr="00412929">
        <w:t xml:space="preserve"> of the Act</w:t>
      </w:r>
      <w:r w:rsidRPr="00412929">
        <w:t xml:space="preserve">, for levy imposed on turf that is sold by the levy payer 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Turf levy</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levy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if the quarter is the threshold quarter in the financial year or any earlier quarter in the year:</w:t>
            </w:r>
          </w:p>
          <w:p w:rsidR="00692DBC" w:rsidRPr="00412929" w:rsidRDefault="00692DBC" w:rsidP="003623C8">
            <w:pPr>
              <w:pStyle w:val="Tablei"/>
            </w:pPr>
            <w:r w:rsidRPr="00412929">
              <w:t xml:space="preserve">(i) if the levy payer must give a return for the threshold quarter under </w:t>
            </w:r>
            <w:r w:rsidR="00A90B9D" w:rsidRPr="00412929">
              <w:t>subclause (</w:t>
            </w:r>
            <w:r w:rsidRPr="00412929">
              <w:t>4)—on the last day of the first calendar month after the end of the threshold quarter; or</w:t>
            </w:r>
          </w:p>
          <w:p w:rsidR="00692DBC" w:rsidRPr="00412929" w:rsidRDefault="00692DBC" w:rsidP="003623C8">
            <w:pPr>
              <w:pStyle w:val="Tablei"/>
            </w:pPr>
            <w:r w:rsidRPr="00412929">
              <w:t xml:space="preserve">(ii) if the levy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 or</w:t>
            </w:r>
          </w:p>
          <w:p w:rsidR="00692DBC" w:rsidRPr="00412929" w:rsidRDefault="00692DBC" w:rsidP="003623C8">
            <w:pPr>
              <w:pStyle w:val="Tablea"/>
            </w:pPr>
            <w:r w:rsidRPr="00412929">
              <w:t>(b) if the quarter is later than the threshold quarter in the financial year:</w:t>
            </w:r>
          </w:p>
          <w:p w:rsidR="00692DBC" w:rsidRPr="00412929" w:rsidRDefault="00692DBC" w:rsidP="003623C8">
            <w:pPr>
              <w:pStyle w:val="Tablei"/>
            </w:pPr>
            <w:r w:rsidRPr="00412929">
              <w:t xml:space="preserve">(i) if the levy payer must give a return for the later quarter under </w:t>
            </w:r>
            <w:r w:rsidR="00A90B9D" w:rsidRPr="00412929">
              <w:t>subclause (</w:t>
            </w:r>
            <w:r w:rsidRPr="00412929">
              <w:t>4)—on the last day of the first calendar month after the end of the later quarter; or</w:t>
            </w:r>
          </w:p>
          <w:p w:rsidR="00692DBC" w:rsidRPr="00412929" w:rsidRDefault="00692DBC" w:rsidP="003623C8">
            <w:pPr>
              <w:pStyle w:val="Tablei"/>
            </w:pPr>
            <w:r w:rsidRPr="00412929">
              <w:t xml:space="preserve">(ii) if the levy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levy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692DBC" w:rsidRPr="00412929" w:rsidRDefault="00692DBC" w:rsidP="00692DBC">
      <w:pPr>
        <w:pStyle w:val="notetext"/>
      </w:pPr>
      <w:r w:rsidRPr="00412929">
        <w:t>Note 1:</w:t>
      </w:r>
      <w:r w:rsidRPr="00412929">
        <w:tab/>
        <w:t xml:space="preserve">For </w:t>
      </w:r>
      <w:r w:rsidRPr="00412929">
        <w:rPr>
          <w:b/>
          <w:i/>
        </w:rPr>
        <w:t>threshold quarter</w:t>
      </w:r>
      <w:r w:rsidRPr="00412929">
        <w:t xml:space="preserve">, see </w:t>
      </w:r>
      <w:r w:rsidR="00A90B9D" w:rsidRPr="00412929">
        <w:t>subclause (</w:t>
      </w:r>
      <w:r w:rsidRPr="00412929">
        <w:t>3).</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When turf export charge due and payable</w:t>
      </w:r>
    </w:p>
    <w:p w:rsidR="00692DBC" w:rsidRPr="00412929" w:rsidRDefault="00692DBC" w:rsidP="00692DBC">
      <w:pPr>
        <w:pStyle w:val="subsection"/>
      </w:pPr>
      <w:r w:rsidRPr="00412929">
        <w:tab/>
        <w:t>(2)</w:t>
      </w:r>
      <w:r w:rsidRPr="00412929">
        <w:tab/>
        <w:t xml:space="preserve">For the purposes of </w:t>
      </w:r>
      <w:r w:rsidR="004B6490">
        <w:t>section 8</w:t>
      </w:r>
      <w:r w:rsidR="00923A65" w:rsidRPr="00412929">
        <w:t xml:space="preserve"> of the Act</w:t>
      </w:r>
      <w:r w:rsidRPr="00412929">
        <w:t xml:space="preserve">, for charge imposed on turf that is exported </w:t>
      </w:r>
      <w:r w:rsidR="00426CE3" w:rsidRPr="00412929">
        <w:t xml:space="preserve">from Australia </w:t>
      </w:r>
      <w:r w:rsidRPr="00412929">
        <w:t xml:space="preserve">in a quarter in a financial year,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534"/>
        <w:gridCol w:w="4064"/>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Turf export charge</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406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53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is the charge due and payable?</w:t>
            </w:r>
          </w:p>
        </w:tc>
        <w:tc>
          <w:tcPr>
            <w:tcW w:w="4064"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if the quarter is the threshold quarter in the financial year or any earlier quarter in the year:</w:t>
            </w:r>
          </w:p>
          <w:p w:rsidR="00692DBC" w:rsidRPr="00412929" w:rsidRDefault="00692DBC" w:rsidP="003623C8">
            <w:pPr>
              <w:pStyle w:val="Tablei"/>
            </w:pPr>
            <w:r w:rsidRPr="00412929">
              <w:t xml:space="preserve">(i) if the charge payer must give a return for the threshold quarter under </w:t>
            </w:r>
            <w:r w:rsidR="00A90B9D" w:rsidRPr="00412929">
              <w:t>subclause (</w:t>
            </w:r>
            <w:r w:rsidRPr="00412929">
              <w:t>4)—on the last day of the first calendar month after the end of the threshold quarter; or</w:t>
            </w:r>
          </w:p>
          <w:p w:rsidR="00692DBC" w:rsidRPr="00412929" w:rsidRDefault="00692DBC" w:rsidP="003623C8">
            <w:pPr>
              <w:pStyle w:val="Tablei"/>
            </w:pPr>
            <w:r w:rsidRPr="00412929">
              <w:t xml:space="preserve">(ii) if the charge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 or</w:t>
            </w:r>
          </w:p>
          <w:p w:rsidR="00692DBC" w:rsidRPr="00412929" w:rsidRDefault="00692DBC" w:rsidP="003623C8">
            <w:pPr>
              <w:pStyle w:val="Tablea"/>
            </w:pPr>
            <w:r w:rsidRPr="00412929">
              <w:t>(b) if the quarter is later than the threshold quarter in the financial year:</w:t>
            </w:r>
          </w:p>
          <w:p w:rsidR="00692DBC" w:rsidRPr="00412929" w:rsidRDefault="00692DBC" w:rsidP="003623C8">
            <w:pPr>
              <w:pStyle w:val="Tablei"/>
            </w:pPr>
            <w:r w:rsidRPr="00412929">
              <w:t xml:space="preserve">(i) if the charge payer must give a return for the later quarter under </w:t>
            </w:r>
            <w:r w:rsidR="00A90B9D" w:rsidRPr="00412929">
              <w:t>subclause (</w:t>
            </w:r>
            <w:r w:rsidRPr="00412929">
              <w:t>4)—on the last day of the first calendar month after the end of the later quarter; or</w:t>
            </w:r>
          </w:p>
          <w:p w:rsidR="00692DBC" w:rsidRPr="00412929" w:rsidRDefault="00692DBC" w:rsidP="003623C8">
            <w:pPr>
              <w:pStyle w:val="Tablei"/>
            </w:pPr>
            <w:r w:rsidRPr="00412929">
              <w:t xml:space="preserve">(ii) if the charge payer must give a return for the financial year under </w:t>
            </w:r>
            <w:r w:rsidR="00A90B9D" w:rsidRPr="00412929">
              <w:t>subclause (</w:t>
            </w:r>
            <w:r w:rsidRPr="00412929">
              <w:t xml:space="preserve">4)—on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2</w:t>
            </w:r>
          </w:p>
        </w:tc>
        <w:tc>
          <w:tcPr>
            <w:tcW w:w="353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To whom is the charge payable?</w:t>
            </w:r>
          </w:p>
        </w:tc>
        <w:tc>
          <w:tcPr>
            <w:tcW w:w="4064"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Commonwealth</w:t>
            </w:r>
          </w:p>
        </w:tc>
      </w:tr>
    </w:tbl>
    <w:p w:rsidR="00692DBC" w:rsidRPr="00412929" w:rsidRDefault="00692DBC" w:rsidP="00692DBC">
      <w:pPr>
        <w:pStyle w:val="notetext"/>
      </w:pPr>
      <w:r w:rsidRPr="00412929">
        <w:t>Note 1:</w:t>
      </w:r>
      <w:r w:rsidRPr="00412929">
        <w:tab/>
        <w:t xml:space="preserve">For </w:t>
      </w:r>
      <w:r w:rsidRPr="00412929">
        <w:rPr>
          <w:b/>
          <w:i/>
        </w:rPr>
        <w:t>threshold quarter</w:t>
      </w:r>
      <w:r w:rsidRPr="00412929">
        <w:t xml:space="preserve">, see </w:t>
      </w:r>
      <w:r w:rsidR="00A90B9D" w:rsidRPr="00412929">
        <w:t>subclause (</w:t>
      </w:r>
      <w:r w:rsidRPr="00412929">
        <w:t>3).</w:t>
      </w:r>
    </w:p>
    <w:p w:rsidR="00692DBC" w:rsidRPr="00412929" w:rsidRDefault="00692DBC" w:rsidP="00692DBC">
      <w:pPr>
        <w:pStyle w:val="notetext"/>
      </w:pPr>
      <w:r w:rsidRPr="00412929">
        <w:t>Note 2:</w:t>
      </w:r>
      <w:r w:rsidRPr="00412929">
        <w:tab/>
        <w:t xml:space="preserve">For penalty for </w:t>
      </w:r>
      <w:r w:rsidR="00436A9C" w:rsidRPr="00412929">
        <w:t xml:space="preserve">late payment, see </w:t>
      </w:r>
      <w:r w:rsidR="004B6490">
        <w:t>section 9</w:t>
      </w:r>
      <w:r w:rsidR="00526692" w:rsidRPr="00412929">
        <w:t xml:space="preserve"> of the Act</w:t>
      </w:r>
      <w:r w:rsidRPr="00412929">
        <w:t>.</w:t>
      </w:r>
    </w:p>
    <w:p w:rsidR="00692DBC" w:rsidRPr="00412929" w:rsidRDefault="00692DBC" w:rsidP="00692DBC">
      <w:pPr>
        <w:pStyle w:val="SubsectionHead"/>
      </w:pPr>
      <w:r w:rsidRPr="00412929">
        <w:t>Threshold quarter</w:t>
      </w:r>
    </w:p>
    <w:p w:rsidR="00692DBC" w:rsidRPr="00412929" w:rsidRDefault="00692DBC" w:rsidP="00692DBC">
      <w:pPr>
        <w:pStyle w:val="subsection"/>
      </w:pPr>
      <w:r w:rsidRPr="00412929">
        <w:tab/>
        <w:t>(3)</w:t>
      </w:r>
      <w:r w:rsidRPr="00412929">
        <w:tab/>
        <w:t xml:space="preserve">The </w:t>
      </w:r>
      <w:r w:rsidRPr="00412929">
        <w:rPr>
          <w:b/>
          <w:i/>
        </w:rPr>
        <w:t>threshold quarter</w:t>
      </w:r>
      <w:r w:rsidRPr="00412929">
        <w:t xml:space="preserve"> in a financial year, </w:t>
      </w:r>
      <w:r w:rsidR="00E70371" w:rsidRPr="00412929">
        <w:t>for</w:t>
      </w:r>
      <w:r w:rsidRPr="00412929">
        <w:t xml:space="preserve"> a person</w:t>
      </w:r>
      <w:r w:rsidR="00E70371" w:rsidRPr="00412929">
        <w:t xml:space="preserve"> who is a levy payer or charge payer</w:t>
      </w:r>
      <w:r w:rsidRPr="00412929">
        <w:t>, is the first quarter in the year at the end of which the sum of the following is more than 20,000 square metres:</w:t>
      </w:r>
    </w:p>
    <w:p w:rsidR="00692DBC" w:rsidRPr="00412929" w:rsidRDefault="00692DBC" w:rsidP="00692DBC">
      <w:pPr>
        <w:pStyle w:val="paragraph"/>
      </w:pPr>
      <w:r w:rsidRPr="00412929">
        <w:tab/>
        <w:t>(a)</w:t>
      </w:r>
      <w:r w:rsidRPr="00412929">
        <w:tab/>
        <w:t>the total quantity of turf that is owned by the person immediately after it is harvested and that is sold by the person in that year;</w:t>
      </w:r>
    </w:p>
    <w:p w:rsidR="00692DBC" w:rsidRPr="00412929" w:rsidRDefault="00692DBC" w:rsidP="00692DBC">
      <w:pPr>
        <w:pStyle w:val="paragraph"/>
      </w:pPr>
      <w:r w:rsidRPr="00412929">
        <w:tab/>
        <w:t>(b)</w:t>
      </w:r>
      <w:r w:rsidRPr="00412929">
        <w:tab/>
        <w:t>the total quantity of turf that is exported from Australia in that year and that is owned by the person immediately before the export.</w:t>
      </w:r>
    </w:p>
    <w:p w:rsidR="00692DBC" w:rsidRPr="00412929" w:rsidRDefault="00692DBC" w:rsidP="00692DBC">
      <w:pPr>
        <w:pStyle w:val="SubsectionHead"/>
      </w:pPr>
      <w:r w:rsidRPr="00412929">
        <w:t>Giving quarterly or annual returns</w:t>
      </w:r>
    </w:p>
    <w:p w:rsidR="00692DBC" w:rsidRPr="00412929" w:rsidRDefault="00692DBC" w:rsidP="00692DBC">
      <w:pPr>
        <w:pStyle w:val="subsection"/>
      </w:pPr>
      <w:r w:rsidRPr="00412929">
        <w:tab/>
        <w:t>(4)</w:t>
      </w:r>
      <w:r w:rsidRPr="00412929">
        <w:tab/>
        <w:t xml:space="preserve">For the purposes of </w:t>
      </w:r>
      <w:r w:rsidR="004B6490">
        <w:t>paragraph 5</w:t>
      </w:r>
      <w:r w:rsidR="00526692" w:rsidRPr="00412929">
        <w:t>9</w:t>
      </w:r>
      <w:r w:rsidR="00F368B5" w:rsidRPr="00412929">
        <w:t>(2)(a) of the Act</w:t>
      </w:r>
      <w:r w:rsidRPr="00412929">
        <w:t xml:space="preserve">, for levy or charge imposed on turf,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Quarterly or annual returns</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quarter in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following:</w:t>
            </w:r>
          </w:p>
          <w:p w:rsidR="00692DBC" w:rsidRPr="00412929" w:rsidRDefault="00692DBC" w:rsidP="003623C8">
            <w:pPr>
              <w:pStyle w:val="Tablea"/>
            </w:pPr>
            <w:r w:rsidRPr="00412929">
              <w:t>(a) for turf sold by the levy payer in the</w:t>
            </w:r>
            <w:r w:rsidR="00E659E2" w:rsidRPr="00412929">
              <w:t xml:space="preserve"> </w:t>
            </w:r>
            <w:r w:rsidRPr="00412929">
              <w:t xml:space="preserve">threshold quarter in the year or </w:t>
            </w:r>
            <w:r w:rsidR="00E659E2" w:rsidRPr="00412929">
              <w:t xml:space="preserve">in </w:t>
            </w:r>
            <w:r w:rsidRPr="00412929">
              <w:t>a later quarter in the year—the levy payer;</w:t>
            </w:r>
          </w:p>
          <w:p w:rsidR="00692DBC" w:rsidRPr="00412929" w:rsidRDefault="00692DBC" w:rsidP="003623C8">
            <w:pPr>
              <w:pStyle w:val="Tablea"/>
            </w:pPr>
            <w:r w:rsidRPr="00412929">
              <w:t>(b) for turf exported in the threshold quarter in the year or in a later quarter in the year—the charge payer;</w:t>
            </w:r>
          </w:p>
          <w:p w:rsidR="00692DBC" w:rsidRPr="00412929" w:rsidRDefault="00692DBC" w:rsidP="003623C8">
            <w:pPr>
              <w:pStyle w:val="Tabletext"/>
            </w:pPr>
            <w:r w:rsidRPr="00412929">
              <w:t>unless the levy payer or charge payer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give a return for a financial year?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levy payer or charge payer for turf who has an exemption from giving returns for quarters in the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When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a"/>
            </w:pPr>
            <w:r w:rsidRPr="00412929">
              <w:t>(a) for a return for a quarter—before the end of the first calendar month after the end of the quarter; or</w:t>
            </w:r>
          </w:p>
          <w:p w:rsidR="00692DBC" w:rsidRPr="00412929" w:rsidRDefault="00692DBC" w:rsidP="003623C8">
            <w:pPr>
              <w:pStyle w:val="Tablea"/>
            </w:pPr>
            <w:r w:rsidRPr="00412929">
              <w:t xml:space="preserve">(b) for a return for a financial year—before the end of </w:t>
            </w:r>
            <w:r w:rsidR="006B2A9D" w:rsidRPr="00412929">
              <w:t>31 August</w:t>
            </w:r>
            <w:r w:rsidRPr="00412929">
              <w:t xml:space="preserve"> in the next financial year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To whom must the return be given?</w:t>
            </w:r>
          </w:p>
        </w:tc>
        <w:tc>
          <w:tcPr>
            <w:tcW w:w="3799" w:type="dxa"/>
            <w:tcBorders>
              <w:top w:val="single" w:sz="2" w:space="0" w:color="auto"/>
              <w:bottom w:val="single" w:sz="2" w:space="0" w:color="auto"/>
            </w:tcBorders>
            <w:shd w:val="clear" w:color="auto" w:fill="auto"/>
          </w:tcPr>
          <w:p w:rsidR="00692DBC" w:rsidRPr="00412929" w:rsidRDefault="00692DBC" w:rsidP="00D17D3A">
            <w:pPr>
              <w:pStyle w:val="Tabletext"/>
            </w:pPr>
            <w:r w:rsidRPr="00412929">
              <w:t>The Secretary</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5</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What is the form of the return?</w:t>
            </w:r>
          </w:p>
        </w:tc>
        <w:tc>
          <w:tcPr>
            <w:tcW w:w="3799" w:type="dxa"/>
            <w:tcBorders>
              <w:top w:val="single" w:sz="2" w:space="0" w:color="auto"/>
              <w:bottom w:val="single" w:sz="12" w:space="0" w:color="auto"/>
            </w:tcBorders>
            <w:shd w:val="clear" w:color="auto" w:fill="auto"/>
          </w:tcPr>
          <w:p w:rsidR="00692DBC" w:rsidRPr="00412929" w:rsidRDefault="00692DBC" w:rsidP="00D17D3A">
            <w:pPr>
              <w:pStyle w:val="Tabletext"/>
            </w:pPr>
            <w:r w:rsidRPr="00412929">
              <w:t>The return:</w:t>
            </w:r>
          </w:p>
          <w:p w:rsidR="00692DBC" w:rsidRPr="00412929" w:rsidRDefault="00692DBC" w:rsidP="003623C8">
            <w:pPr>
              <w:pStyle w:val="Tablea"/>
            </w:pPr>
            <w:r w:rsidRPr="00412929">
              <w:t>(a) must be in the appropriate approved form and include the information required by that form; or</w:t>
            </w:r>
          </w:p>
          <w:p w:rsidR="00692DBC" w:rsidRPr="00412929" w:rsidRDefault="00692DBC" w:rsidP="003623C8">
            <w:pPr>
              <w:pStyle w:val="Tablea"/>
            </w:pPr>
            <w:r w:rsidRPr="00412929">
              <w:t>(b) must be given electronically using an approved electronic system and include the information required by that system to be included in the return</w:t>
            </w:r>
          </w:p>
        </w:tc>
      </w:tr>
    </w:tbl>
    <w:p w:rsidR="00692DBC" w:rsidRPr="00412929" w:rsidRDefault="00692DBC" w:rsidP="00692DBC">
      <w:pPr>
        <w:pStyle w:val="notetext"/>
      </w:pPr>
      <w:r w:rsidRPr="00412929">
        <w:t>Note 1:</w:t>
      </w:r>
      <w:r w:rsidRPr="00412929">
        <w:tab/>
        <w:t>For the process for obtaining an exemption from giving quarterly returns, see clause ^TU3.</w:t>
      </w:r>
    </w:p>
    <w:p w:rsidR="00692DBC" w:rsidRPr="00412929" w:rsidRDefault="00692DBC" w:rsidP="00692DBC">
      <w:pPr>
        <w:pStyle w:val="notetext"/>
      </w:pPr>
      <w:r w:rsidRPr="00412929">
        <w:t>Note 2:</w:t>
      </w:r>
      <w:r w:rsidRPr="00412929">
        <w:tab/>
      </w:r>
      <w:r w:rsidR="006B2A9D" w:rsidRPr="00412929">
        <w:t>Section 1</w:t>
      </w:r>
      <w:r w:rsidR="00526692" w:rsidRPr="00412929">
        <w:t>7 of the Act</w:t>
      </w:r>
      <w:r w:rsidRPr="00412929">
        <w:t xml:space="preserve"> contains an offence and a </w:t>
      </w:r>
      <w:r w:rsidR="00550E97">
        <w:t>civil penalty for failing to give a return in accordance with this instrument</w:t>
      </w:r>
      <w:r w:rsidRPr="00412929">
        <w:t>.</w:t>
      </w:r>
    </w:p>
    <w:p w:rsidR="00692DBC" w:rsidRPr="00412929" w:rsidRDefault="00692DBC" w:rsidP="00692DBC">
      <w:pPr>
        <w:pStyle w:val="SubsectionHead"/>
      </w:pPr>
      <w:r w:rsidRPr="00412929">
        <w:t>Making and keeping records</w:t>
      </w:r>
    </w:p>
    <w:p w:rsidR="00692DBC" w:rsidRPr="00412929" w:rsidRDefault="00692DBC" w:rsidP="00692DBC">
      <w:pPr>
        <w:pStyle w:val="subsection"/>
      </w:pPr>
      <w:r w:rsidRPr="00412929">
        <w:tab/>
        <w:t>(5)</w:t>
      </w:r>
      <w:r w:rsidRPr="00412929">
        <w:tab/>
        <w:t xml:space="preserve">For the purposes of </w:t>
      </w:r>
      <w:r w:rsidR="004B6490">
        <w:t>paragraph 5</w:t>
      </w:r>
      <w:r w:rsidR="00526692" w:rsidRPr="00412929">
        <w:t>9</w:t>
      </w:r>
      <w:r w:rsidR="00F368B5" w:rsidRPr="00412929">
        <w:t>(2)(b) of the Act</w:t>
      </w:r>
      <w:r w:rsidRPr="00412929">
        <w:t xml:space="preserve">, for levy or charge imposed on turf, </w:t>
      </w:r>
      <w:r w:rsidR="00C85188" w:rsidRPr="00412929">
        <w:t>this table has effect.</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662A19">
            <w:pPr>
              <w:pStyle w:val="Tabletext"/>
            </w:pPr>
            <w:r w:rsidRPr="00412929">
              <w:t>The levy payer or charge payer</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levy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levy payer to substantiate the amount of levy payable and paid by the levy payer on the turf</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charge payer’s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enable the charge payer to substantiate the amount of charge payable and paid by the charge payer on the turf</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4</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levy payer or charge payer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Until the end of the period of 5 years beginning on the day after the end of the financial year in which the levy or charge is imposed</w:t>
            </w:r>
          </w:p>
        </w:tc>
      </w:tr>
    </w:tbl>
    <w:p w:rsidR="00692DBC" w:rsidRPr="00412929" w:rsidRDefault="00692DBC" w:rsidP="00692DBC">
      <w:pPr>
        <w:pStyle w:val="notetext"/>
      </w:pPr>
      <w:r w:rsidRPr="00412929">
        <w:t>Note</w:t>
      </w:r>
      <w:r w:rsidR="007176C6" w:rsidRPr="00412929">
        <w:t xml:space="preserve"> 1</w:t>
      </w:r>
      <w:r w:rsidRPr="00412929">
        <w:t>:</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7176C6" w:rsidRPr="00412929" w:rsidRDefault="007176C6" w:rsidP="007176C6">
      <w:pPr>
        <w:pStyle w:val="notetext"/>
      </w:pPr>
      <w:r w:rsidRPr="00412929">
        <w:t>Note 2:</w:t>
      </w:r>
      <w:r w:rsidRPr="00412929">
        <w:tab/>
        <w:t>A person claiming a levy or charge exemption has record</w:t>
      </w:r>
      <w:r w:rsidR="00383BFB">
        <w:noBreakHyphen/>
      </w:r>
      <w:r w:rsidRPr="00412929">
        <w:t>keeping obligations, see clause ^TU2.</w:t>
      </w:r>
    </w:p>
    <w:p w:rsidR="00692DBC" w:rsidRPr="00412929" w:rsidRDefault="00692DBC" w:rsidP="00692DBC">
      <w:pPr>
        <w:pStyle w:val="ActHead5"/>
      </w:pPr>
      <w:bookmarkStart w:id="455" w:name="_Toc159505543"/>
      <w:r w:rsidRPr="003B0E2B">
        <w:rPr>
          <w:rStyle w:val="CharSectno"/>
        </w:rPr>
        <w:t>^TU2</w:t>
      </w:r>
      <w:r w:rsidRPr="00412929">
        <w:t xml:space="preserve">  Obligations of persons claiming levy or charge exemption</w:t>
      </w:r>
      <w:bookmarkEnd w:id="455"/>
    </w:p>
    <w:p w:rsidR="00692DBC" w:rsidRPr="00412929" w:rsidRDefault="00692DBC" w:rsidP="00692DBC">
      <w:pPr>
        <w:pStyle w:val="subsection"/>
      </w:pPr>
      <w:r w:rsidRPr="00412929">
        <w:tab/>
      </w:r>
      <w:r w:rsidRPr="00412929">
        <w:tab/>
        <w:t xml:space="preserve">For the purposes of </w:t>
      </w:r>
      <w:r w:rsidR="004B6490">
        <w:t>paragraph 5</w:t>
      </w:r>
      <w:r w:rsidR="00526692" w:rsidRPr="00412929">
        <w:t>9</w:t>
      </w:r>
      <w:r w:rsidR="00F368B5" w:rsidRPr="00412929">
        <w:t>(2)(c) of the Act</w:t>
      </w:r>
      <w:r w:rsidRPr="00412929">
        <w:t>, this table has effect if:</w:t>
      </w:r>
    </w:p>
    <w:p w:rsidR="00692DBC" w:rsidRPr="00412929" w:rsidRDefault="00692DBC" w:rsidP="00692DBC">
      <w:pPr>
        <w:pStyle w:val="paragraph"/>
      </w:pPr>
      <w:r w:rsidRPr="00412929">
        <w:tab/>
        <w:t>(a)</w:t>
      </w:r>
      <w:r w:rsidRPr="00412929">
        <w:tab/>
        <w:t>turf is harvested in Australia and in a financial year is sold by the person who owns the turf immediately after it is harvested and the person considers that an exemption from levy applies; or</w:t>
      </w:r>
    </w:p>
    <w:p w:rsidR="00692DBC" w:rsidRPr="00412929" w:rsidRDefault="00692DBC" w:rsidP="00692DBC">
      <w:pPr>
        <w:pStyle w:val="paragraph"/>
      </w:pPr>
      <w:r w:rsidRPr="00412929">
        <w:tab/>
        <w:t>(b)</w:t>
      </w:r>
      <w:r w:rsidRPr="00412929">
        <w:tab/>
        <w:t>turf is harvested in Australia and in a financial year is exported from Australia and the person who owns the turf immediately before the export considers that an exemption from charge applies.</w:t>
      </w:r>
    </w:p>
    <w:p w:rsidR="00692DBC" w:rsidRPr="00412929" w:rsidRDefault="00692DBC" w:rsidP="00692DB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692DBC" w:rsidRPr="00412929" w:rsidTr="003623C8">
        <w:trPr>
          <w:tblHeader/>
        </w:trPr>
        <w:tc>
          <w:tcPr>
            <w:tcW w:w="8312" w:type="dxa"/>
            <w:gridSpan w:val="3"/>
            <w:tcBorders>
              <w:top w:val="single" w:sz="12" w:space="0" w:color="auto"/>
              <w:bottom w:val="single" w:sz="2" w:space="0" w:color="auto"/>
            </w:tcBorders>
            <w:shd w:val="clear" w:color="auto" w:fill="auto"/>
          </w:tcPr>
          <w:p w:rsidR="00692DBC" w:rsidRPr="00412929" w:rsidRDefault="00692DBC" w:rsidP="003623C8">
            <w:pPr>
              <w:pStyle w:val="TableHeading"/>
            </w:pPr>
            <w:r w:rsidRPr="00412929">
              <w:t>Record</w:t>
            </w:r>
            <w:r w:rsidR="00383BFB">
              <w:noBreakHyphen/>
            </w:r>
            <w:r w:rsidRPr="00412929">
              <w:t>keeping</w:t>
            </w:r>
          </w:p>
        </w:tc>
      </w:tr>
      <w:tr w:rsidR="00692DBC" w:rsidRPr="00412929" w:rsidTr="003623C8">
        <w:trPr>
          <w:tblHeader/>
        </w:trPr>
        <w:tc>
          <w:tcPr>
            <w:tcW w:w="714"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Item</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Matter</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Heading"/>
            </w:pPr>
            <w:r w:rsidRPr="00412929">
              <w:t>Rule</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1</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Who must make and keep records?</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person</w:t>
            </w:r>
          </w:p>
        </w:tc>
      </w:tr>
      <w:tr w:rsidR="00692DBC" w:rsidRPr="00412929" w:rsidTr="003623C8">
        <w:tc>
          <w:tcPr>
            <w:tcW w:w="714"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2</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What must the records cover?</w:t>
            </w:r>
          </w:p>
        </w:tc>
        <w:tc>
          <w:tcPr>
            <w:tcW w:w="3799" w:type="dxa"/>
            <w:tcBorders>
              <w:top w:val="single" w:sz="2" w:space="0" w:color="auto"/>
              <w:bottom w:val="single" w:sz="2" w:space="0" w:color="auto"/>
            </w:tcBorders>
            <w:shd w:val="clear" w:color="auto" w:fill="auto"/>
          </w:tcPr>
          <w:p w:rsidR="00692DBC" w:rsidRPr="00412929" w:rsidRDefault="00692DBC" w:rsidP="003623C8">
            <w:pPr>
              <w:pStyle w:val="Tabletext"/>
            </w:pPr>
            <w:r w:rsidRPr="00412929">
              <w:t>The records must contain details that are relevant to working out whether the exemption applies</w:t>
            </w:r>
          </w:p>
        </w:tc>
      </w:tr>
      <w:tr w:rsidR="00692DBC" w:rsidRPr="00412929" w:rsidTr="003623C8">
        <w:tc>
          <w:tcPr>
            <w:tcW w:w="714"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3</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For how long must the person keep the records?</w:t>
            </w:r>
          </w:p>
        </w:tc>
        <w:tc>
          <w:tcPr>
            <w:tcW w:w="3799" w:type="dxa"/>
            <w:tcBorders>
              <w:top w:val="single" w:sz="2" w:space="0" w:color="auto"/>
              <w:bottom w:val="single" w:sz="12" w:space="0" w:color="auto"/>
            </w:tcBorders>
            <w:shd w:val="clear" w:color="auto" w:fill="auto"/>
          </w:tcPr>
          <w:p w:rsidR="00692DBC" w:rsidRPr="00412929" w:rsidRDefault="00692DBC" w:rsidP="003623C8">
            <w:pPr>
              <w:pStyle w:val="Tabletext"/>
            </w:pPr>
            <w:r w:rsidRPr="00412929">
              <w:t xml:space="preserve">Until the end of the period of 5 years beginning on the day after the end of the </w:t>
            </w:r>
            <w:r w:rsidR="00D22B9C" w:rsidRPr="00412929">
              <w:t>financial year</w:t>
            </w:r>
          </w:p>
        </w:tc>
      </w:tr>
    </w:tbl>
    <w:p w:rsidR="00692DBC" w:rsidRPr="00412929" w:rsidRDefault="00692DBC" w:rsidP="00692DBC">
      <w:pPr>
        <w:pStyle w:val="notetext"/>
      </w:pPr>
      <w:r w:rsidRPr="00412929">
        <w:t>Note:</w:t>
      </w:r>
      <w:r w:rsidRPr="00412929">
        <w:tab/>
      </w:r>
      <w:r w:rsidR="006B2A9D" w:rsidRPr="00412929">
        <w:t>Section 1</w:t>
      </w:r>
      <w:r w:rsidR="00526692" w:rsidRPr="00412929">
        <w:t>8 of the Act</w:t>
      </w:r>
      <w:r w:rsidRPr="00412929">
        <w:t xml:space="preserve"> contains an offence and a </w:t>
      </w:r>
      <w:r w:rsidR="00550E97">
        <w:t>civil penalty for failing to make or keep the records in accordance with this instrument</w:t>
      </w:r>
      <w:r w:rsidRPr="00412929">
        <w:t>.</w:t>
      </w:r>
    </w:p>
    <w:p w:rsidR="00692DBC" w:rsidRPr="00412929" w:rsidRDefault="00692DBC" w:rsidP="00692DBC">
      <w:pPr>
        <w:pStyle w:val="ActHead5"/>
      </w:pPr>
      <w:bookmarkStart w:id="456" w:name="_Toc159505544"/>
      <w:r w:rsidRPr="003B0E2B">
        <w:rPr>
          <w:rStyle w:val="CharSectno"/>
        </w:rPr>
        <w:t>^TU3</w:t>
      </w:r>
      <w:r w:rsidRPr="00412929">
        <w:t xml:space="preserve">  Process for obtaining exemption from giving quarterly returns—levy payers or charge payers</w:t>
      </w:r>
      <w:bookmarkEnd w:id="456"/>
    </w:p>
    <w:p w:rsidR="00692DBC" w:rsidRPr="00412929" w:rsidRDefault="00692DBC" w:rsidP="00692DBC">
      <w:pPr>
        <w:pStyle w:val="subsection"/>
      </w:pPr>
      <w:r w:rsidRPr="00412929">
        <w:tab/>
        <w:t>(1)</w:t>
      </w:r>
      <w:r w:rsidRPr="00412929">
        <w:tab/>
        <w:t>A person who:</w:t>
      </w:r>
    </w:p>
    <w:p w:rsidR="00692DBC" w:rsidRPr="00412929" w:rsidRDefault="00692DBC" w:rsidP="00692DBC">
      <w:pPr>
        <w:pStyle w:val="paragraph"/>
      </w:pPr>
      <w:r w:rsidRPr="00412929">
        <w:tab/>
        <w:t>(a)</w:t>
      </w:r>
      <w:r w:rsidRPr="00412929">
        <w:tab/>
        <w:t>is a levy payer for levy imposed on turf that is sold by the levy payer in a financial year; or</w:t>
      </w:r>
    </w:p>
    <w:p w:rsidR="00692DBC" w:rsidRPr="00412929" w:rsidRDefault="00692DBC" w:rsidP="00692DBC">
      <w:pPr>
        <w:pStyle w:val="paragraph"/>
      </w:pPr>
      <w:r w:rsidRPr="00412929">
        <w:tab/>
        <w:t>(b)</w:t>
      </w:r>
      <w:r w:rsidRPr="00412929">
        <w:tab/>
        <w:t>is a charge payer for charge imposed on turf that is exported in a financial year;</w:t>
      </w:r>
    </w:p>
    <w:p w:rsidR="00692DBC" w:rsidRPr="00412929" w:rsidRDefault="00692DBC" w:rsidP="00692DBC">
      <w:pPr>
        <w:pStyle w:val="subsection2"/>
      </w:pPr>
      <w:r w:rsidRPr="00412929">
        <w:t>is not required to give returns for quarters in the year if:</w:t>
      </w:r>
    </w:p>
    <w:p w:rsidR="00692DBC" w:rsidRPr="00412929" w:rsidRDefault="00692DBC" w:rsidP="00692DBC">
      <w:pPr>
        <w:pStyle w:val="paragraph"/>
      </w:pPr>
      <w:r w:rsidRPr="00412929">
        <w:tab/>
        <w:t>(c)</w:t>
      </w:r>
      <w:r w:rsidRPr="00412929">
        <w:tab/>
        <w:t>the person applies to the Secretary for an exemption from the requirement to give returns for quarters in the year; and</w:t>
      </w:r>
    </w:p>
    <w:p w:rsidR="00692DBC" w:rsidRPr="00412929" w:rsidRDefault="00692DBC" w:rsidP="00692DBC">
      <w:pPr>
        <w:pStyle w:val="paragraph"/>
      </w:pPr>
      <w:r w:rsidRPr="00412929">
        <w:tab/>
        <w:t>(d)</w:t>
      </w:r>
      <w:r w:rsidRPr="00412929">
        <w:tab/>
        <w:t>the person applies before the end of the threshold quarter in the year; and</w:t>
      </w:r>
    </w:p>
    <w:p w:rsidR="00692DBC" w:rsidRPr="00412929" w:rsidRDefault="00692DBC" w:rsidP="00692DBC">
      <w:pPr>
        <w:pStyle w:val="paragraph"/>
      </w:pPr>
      <w:r w:rsidRPr="00412929">
        <w:tab/>
        <w:t>(e)</w:t>
      </w:r>
      <w:r w:rsidRPr="00412929">
        <w:tab/>
        <w:t xml:space="preserve">the Secretary grants the exemption under </w:t>
      </w:r>
      <w:r w:rsidR="00342EA0" w:rsidRPr="00412929">
        <w:t>section ^10</w:t>
      </w:r>
      <w:r w:rsidRPr="00412929">
        <w:t>.</w:t>
      </w:r>
    </w:p>
    <w:p w:rsidR="00692DBC" w:rsidRPr="00412929" w:rsidRDefault="00692DBC" w:rsidP="00692DBC">
      <w:pPr>
        <w:pStyle w:val="subsection"/>
      </w:pPr>
      <w:r w:rsidRPr="00412929">
        <w:tab/>
        <w:t>(2)</w:t>
      </w:r>
      <w:r w:rsidRPr="00412929">
        <w:tab/>
        <w:t>The person may apply only if the person reasonably believes that the sum of the amount of levy and charge that the person will pay, or will be likely to pay, in relation to turf and the financial year will be less than $750.</w:t>
      </w:r>
    </w:p>
    <w:p w:rsidR="00692DBC" w:rsidRPr="00412929" w:rsidRDefault="00692DBC" w:rsidP="00692DBC">
      <w:pPr>
        <w:pStyle w:val="notetext"/>
      </w:pPr>
      <w:r w:rsidRPr="00412929">
        <w:t>Note:</w:t>
      </w:r>
      <w:r w:rsidRPr="00412929">
        <w:tab/>
        <w:t xml:space="preserve">For rules about the form of applications, granting exemptions and revoking exemptions, see </w:t>
      </w:r>
      <w:r w:rsidR="00342EA0" w:rsidRPr="00412929">
        <w:t>section ^10</w:t>
      </w:r>
      <w:r w:rsidRPr="00412929">
        <w:t>.</w:t>
      </w:r>
    </w:p>
    <w:p w:rsidR="00692DBC" w:rsidRPr="00412929" w:rsidRDefault="00692DBC">
      <w:pPr>
        <w:sectPr w:rsidR="00692DBC" w:rsidRPr="00412929" w:rsidSect="00692DBC">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rsidR="00692DBC" w:rsidRPr="00412929" w:rsidRDefault="00692DBC" w:rsidP="003B0E2B">
      <w:pPr>
        <w:rPr>
          <w:b/>
          <w:i/>
        </w:rPr>
      </w:pPr>
    </w:p>
    <w:sectPr w:rsidR="00692DBC" w:rsidRPr="00412929" w:rsidSect="00692DBC">
      <w:headerReference w:type="even" r:id="rId31"/>
      <w:headerReference w:type="default" r:id="rId32"/>
      <w:footerReference w:type="even" r:id="rId33"/>
      <w:footerReference w:type="default" r:id="rId34"/>
      <w:headerReference w:type="first" r:id="rId35"/>
      <w:footerReference w:type="first" r:id="rId36"/>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464" w:rsidRDefault="00F67464" w:rsidP="00715914">
      <w:pPr>
        <w:spacing w:line="240" w:lineRule="auto"/>
      </w:pPr>
      <w:r>
        <w:separator/>
      </w:r>
    </w:p>
  </w:endnote>
  <w:endnote w:type="continuationSeparator" w:id="0">
    <w:p w:rsidR="00F67464" w:rsidRDefault="00F67464"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00048A25-C6C4-429F-839C-436044A2AFF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F67464" w:rsidTr="00556AA5">
      <w:tc>
        <w:tcPr>
          <w:tcW w:w="8472" w:type="dxa"/>
        </w:tcPr>
        <w:p w:rsidR="00F67464" w:rsidRDefault="00F67464" w:rsidP="00692DBC">
          <w:pPr>
            <w:spacing w:before="120"/>
            <w:jc w:val="right"/>
            <w:rPr>
              <w:sz w:val="18"/>
            </w:rPr>
          </w:pPr>
          <w:r>
            <w:rPr>
              <w:i/>
              <w:noProof/>
              <w:sz w:val="18"/>
              <w:lang w:eastAsia="en-AU"/>
            </w:rPr>
            <mc:AlternateContent>
              <mc:Choice Requires="wps">
                <w:drawing>
                  <wp:anchor distT="0" distB="0" distL="114300" distR="114300" simplePos="0" relativeHeight="251664384" behindDoc="1" locked="0" layoutInCell="1" allowOverlap="1">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alt="Sec-evenpage" style="position:absolute;left:0;text-align:left;margin-left:0;margin-top:0;width:453.5pt;height:31.15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nYCgMAALA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AXBNnYCgMAALAGAAAOAAAAAAAAAAAAAAAAAC4CAABkcnMvZTJvRG9jLnht&#10;bFBLAQItABQABgAIAAAAIQBsUsac2gAAAAQBAAAPAAAAAAAAAAAAAAAAAGQFAABkcnMvZG93bnJl&#10;di54bWxQSwUGAAAAAAQABADzAAAAawY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r w:rsidRPr="00ED79B6">
            <w:rPr>
              <w:i/>
              <w:sz w:val="18"/>
            </w:rPr>
            <w:t xml:space="preserve"> </w:t>
          </w:r>
        </w:p>
      </w:tc>
    </w:tr>
  </w:tbl>
  <w:p w:rsidR="00F67464" w:rsidRPr="007500C8" w:rsidRDefault="00F67464" w:rsidP="00335BC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D675F1" w:rsidRDefault="00F67464" w:rsidP="00692DB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F67464" w:rsidTr="003623C8">
      <w:tc>
        <w:tcPr>
          <w:tcW w:w="947" w:type="pct"/>
        </w:tcPr>
        <w:p w:rsidR="00F67464" w:rsidRDefault="00F67464" w:rsidP="003623C8">
          <w:pPr>
            <w:spacing w:line="0" w:lineRule="atLeast"/>
            <w:rPr>
              <w:sz w:val="18"/>
            </w:rPr>
          </w:pPr>
        </w:p>
      </w:tc>
      <w:tc>
        <w:tcPr>
          <w:tcW w:w="3688" w:type="pct"/>
        </w:tcPr>
        <w:p w:rsidR="00F67464" w:rsidRDefault="00F67464" w:rsidP="003623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365" w:type="pct"/>
        </w:tcPr>
        <w:p w:rsidR="00F67464" w:rsidRDefault="00F67464" w:rsidP="003623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F67464" w:rsidTr="003623C8">
      <w:tc>
        <w:tcPr>
          <w:tcW w:w="5000" w:type="pct"/>
          <w:gridSpan w:val="3"/>
        </w:tcPr>
        <w:p w:rsidR="00F67464" w:rsidRDefault="00F67464" w:rsidP="003623C8">
          <w:pPr>
            <w:rPr>
              <w:sz w:val="18"/>
            </w:rPr>
          </w:pPr>
          <w:r w:rsidRPr="00ED79B6">
            <w:rPr>
              <w:i/>
              <w:sz w:val="18"/>
            </w:rPr>
            <w:t xml:space="preserve"> </w:t>
          </w:r>
        </w:p>
      </w:tc>
    </w:tr>
  </w:tbl>
  <w:p w:rsidR="00F67464" w:rsidRPr="00D675F1" w:rsidRDefault="00F67464" w:rsidP="003623C8">
    <w:pPr>
      <w:rPr>
        <w:sz w:val="18"/>
      </w:rPr>
    </w:pPr>
  </w:p>
  <w:p w:rsidR="00F67464" w:rsidRPr="00D675F1" w:rsidRDefault="00F67464" w:rsidP="003623C8">
    <w:pPr>
      <w:pStyle w:val="Footer"/>
    </w:pPr>
    <w:r w:rsidRPr="00324EB0">
      <w:rPr>
        <w:b/>
        <w:noProof/>
        <w:lang w:val="en-US"/>
      </w:rPr>
      <mc:AlternateContent>
        <mc:Choice Requires="wps">
          <w:drawing>
            <wp:anchor distT="0" distB="0" distL="114300" distR="114300" simplePos="0" relativeHeight="251686912" behindDoc="1" locked="1" layoutInCell="1" allowOverlap="1">
              <wp:simplePos x="0" y="0"/>
              <wp:positionH relativeFrom="page">
                <wp:align>center</wp:align>
              </wp:positionH>
              <wp:positionV relativeFrom="paragraph">
                <wp:posOffset>1270</wp:posOffset>
              </wp:positionV>
              <wp:extent cx="5773003" cy="395785"/>
              <wp:effectExtent l="0" t="0" r="0" b="4445"/>
              <wp:wrapNone/>
              <wp:docPr id="627" name="Text Box 62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7" o:spid="_x0000_s1046" type="#_x0000_t202" alt="Sec-Footerprimary" style="position:absolute;margin-left:0;margin-top:.1pt;width:454.55pt;height:31.15pt;z-index:-2516295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Default="00F67464">
    <w:pPr>
      <w:pBdr>
        <w:top w:val="single" w:sz="6" w:space="1" w:color="auto"/>
      </w:pBdr>
      <w:rPr>
        <w:sz w:val="18"/>
      </w:rPr>
    </w:pPr>
  </w:p>
  <w:p w:rsidR="00F67464" w:rsidRDefault="00F67464">
    <w:pPr>
      <w:jc w:val="right"/>
      <w:rPr>
        <w:i/>
        <w:sz w:val="18"/>
      </w:rPr>
    </w:pPr>
    <w:r>
      <w:rPr>
        <w:i/>
        <w:sz w:val="18"/>
      </w:rPr>
      <w:fldChar w:fldCharType="begin"/>
    </w:r>
    <w:r>
      <w:rPr>
        <w:i/>
        <w:sz w:val="18"/>
      </w:rPr>
      <w:instrText xml:space="preserve"> STYLEREF ShortT </w:instrText>
    </w:r>
    <w:r>
      <w:rPr>
        <w:i/>
        <w:sz w:val="18"/>
      </w:rPr>
      <w:fldChar w:fldCharType="separate"/>
    </w:r>
    <w:r w:rsidR="003B0E2B">
      <w:rPr>
        <w:i/>
        <w:noProof/>
        <w:sz w:val="18"/>
      </w:rPr>
      <w:t>Primary Industries Levies and Charges Collection Rules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3B0E2B">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rsidR="00F67464" w:rsidRDefault="00F67464">
    <w:pPr>
      <w:rPr>
        <w:i/>
        <w:sz w:val="18"/>
      </w:rPr>
    </w:pPr>
    <w:r w:rsidRPr="00794164">
      <w:rPr>
        <w:b/>
        <w:i/>
        <w:noProof/>
        <w:sz w:val="18"/>
        <w:lang w:val="en-US"/>
      </w:rPr>
      <mc:AlternateContent>
        <mc:Choice Requires="wps">
          <w:drawing>
            <wp:anchor distT="0" distB="0" distL="114300" distR="114300" simplePos="0" relativeHeight="251687936" behindDoc="1" locked="1" layoutInCell="1" allowOverlap="1">
              <wp:simplePos x="0" y="0"/>
              <wp:positionH relativeFrom="page">
                <wp:align>center</wp:align>
              </wp:positionH>
              <wp:positionV relativeFrom="paragraph">
                <wp:posOffset>1270</wp:posOffset>
              </wp:positionV>
              <wp:extent cx="5773003" cy="395785"/>
              <wp:effectExtent l="0" t="0" r="0" b="4445"/>
              <wp:wrapNone/>
              <wp:docPr id="629" name="Text Box 629"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9" o:spid="_x0000_s1048" type="#_x0000_t202" alt="Sec-Footerfirstpage" style="position:absolute;margin-left:0;margin-top:.1pt;width:454.55pt;height:31.15pt;z-index:-25162854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Pr>
        <w:i/>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33C1C" w:rsidRDefault="00F67464" w:rsidP="00692DBC">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6672" behindDoc="1" locked="0" layoutInCell="1" allowOverlap="1" wp14:anchorId="48AF3FBA" wp14:editId="062C978B">
              <wp:simplePos x="863600" y="10083800"/>
              <wp:positionH relativeFrom="page">
                <wp:align>center</wp:align>
              </wp:positionH>
              <wp:positionV relativeFrom="paragraph">
                <wp:posOffset>0</wp:posOffset>
              </wp:positionV>
              <wp:extent cx="5759450" cy="395605"/>
              <wp:effectExtent l="0" t="0" r="0" b="4445"/>
              <wp:wrapNone/>
              <wp:docPr id="19" name="Text Box 19"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AF3FBA" id="_x0000_t202" coordsize="21600,21600" o:spt="202" path="m,l,21600r21600,l21600,xe">
              <v:stroke joinstyle="miter"/>
              <v:path gradientshapeok="t" o:connecttype="rect"/>
            </v:shapetype>
            <v:shape id="Text Box 19" o:spid="_x0000_s1051" type="#_x0000_t202" alt="Sec-evenpage" style="position:absolute;margin-left:0;margin-top:0;width:453.5pt;height:31.15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upCgMAALM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B1CNupCgMAALMGAAAOAAAAAAAAAAAAAAAAAC4CAABkcnMvZTJvRG9jLnht&#10;bFBLAQItABQABgAIAAAAIQBsUsac2gAAAAQBAAAPAAAAAAAAAAAAAAAAAGQFAABkcnMvZG93bnJl&#10;di54bWxQSwUGAAAAAAQABADzAAAAawY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67464" w:rsidTr="00B33709">
      <w:tc>
        <w:tcPr>
          <w:tcW w:w="709" w:type="dxa"/>
          <w:tcBorders>
            <w:top w:val="nil"/>
            <w:left w:val="nil"/>
            <w:bottom w:val="nil"/>
            <w:right w:val="nil"/>
          </w:tcBorders>
        </w:tcPr>
        <w:p w:rsidR="00F67464" w:rsidRDefault="00F67464" w:rsidP="00556A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rsidR="00F67464" w:rsidRDefault="00F67464"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1383" w:type="dxa"/>
          <w:tcBorders>
            <w:top w:val="nil"/>
            <w:left w:val="nil"/>
            <w:bottom w:val="nil"/>
            <w:right w:val="nil"/>
          </w:tcBorders>
        </w:tcPr>
        <w:p w:rsidR="00F67464" w:rsidRDefault="00F67464" w:rsidP="00556AA5">
          <w:pPr>
            <w:spacing w:line="0" w:lineRule="atLeast"/>
            <w:jc w:val="right"/>
            <w:rPr>
              <w:sz w:val="18"/>
            </w:rPr>
          </w:pPr>
        </w:p>
      </w:tc>
    </w:tr>
    <w:tr w:rsidR="00F6746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67464" w:rsidRDefault="00F67464" w:rsidP="00556AA5">
          <w:pPr>
            <w:jc w:val="right"/>
            <w:rPr>
              <w:sz w:val="18"/>
            </w:rPr>
          </w:pPr>
          <w:r w:rsidRPr="00ED79B6">
            <w:rPr>
              <w:i/>
              <w:sz w:val="18"/>
            </w:rPr>
            <w:t xml:space="preserve"> </w:t>
          </w:r>
        </w:p>
      </w:tc>
    </w:tr>
  </w:tbl>
  <w:p w:rsidR="00F67464" w:rsidRPr="00ED79B6" w:rsidRDefault="00F67464" w:rsidP="007500C8">
    <w:pPr>
      <w:rPr>
        <w:i/>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33C1C" w:rsidRDefault="00F67464" w:rsidP="00692DBC">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4624" behindDoc="1" locked="0" layoutInCell="1" allowOverlap="1" wp14:anchorId="6FA25F2A" wp14:editId="4329BDD4">
              <wp:simplePos x="0" y="0"/>
              <wp:positionH relativeFrom="page">
                <wp:align>center</wp:align>
              </wp:positionH>
              <wp:positionV relativeFrom="paragraph">
                <wp:posOffset>518160</wp:posOffset>
              </wp:positionV>
              <wp:extent cx="5762625" cy="400050"/>
              <wp:effectExtent l="0" t="0" r="9525" b="0"/>
              <wp:wrapNone/>
              <wp:docPr id="17" name="Text Box 17"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25F2A" id="_x0000_t202" coordsize="21600,21600" o:spt="202" path="m,l,21600r21600,l21600,xe">
              <v:stroke joinstyle="miter"/>
              <v:path gradientshapeok="t" o:connecttype="rect"/>
            </v:shapetype>
            <v:shape id="Text Box 17" o:spid="_x0000_s1052" type="#_x0000_t202" alt="Sec-primary" style="position:absolute;margin-left:0;margin-top:40.8pt;width:453.75pt;height:31.5pt;z-index:-251641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F67464" w:rsidTr="00556AA5">
      <w:tc>
        <w:tcPr>
          <w:tcW w:w="1384" w:type="dxa"/>
          <w:tcBorders>
            <w:top w:val="nil"/>
            <w:left w:val="nil"/>
            <w:bottom w:val="nil"/>
            <w:right w:val="nil"/>
          </w:tcBorders>
        </w:tcPr>
        <w:p w:rsidR="00F67464" w:rsidRDefault="00F67464" w:rsidP="00556AA5">
          <w:pPr>
            <w:spacing w:line="0" w:lineRule="atLeast"/>
            <w:rPr>
              <w:sz w:val="18"/>
            </w:rPr>
          </w:pPr>
        </w:p>
      </w:tc>
      <w:tc>
        <w:tcPr>
          <w:tcW w:w="6379" w:type="dxa"/>
          <w:tcBorders>
            <w:top w:val="nil"/>
            <w:left w:val="nil"/>
            <w:bottom w:val="nil"/>
            <w:right w:val="nil"/>
          </w:tcBorders>
        </w:tcPr>
        <w:p w:rsidR="00F67464" w:rsidRDefault="00F67464"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709" w:type="dxa"/>
          <w:tcBorders>
            <w:top w:val="nil"/>
            <w:left w:val="nil"/>
            <w:bottom w:val="nil"/>
            <w:right w:val="nil"/>
          </w:tcBorders>
        </w:tcPr>
        <w:p w:rsidR="00F67464" w:rsidRDefault="00F67464" w:rsidP="00556A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67464" w:rsidTr="00556A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67464" w:rsidRDefault="00F67464" w:rsidP="00556AA5">
          <w:pPr>
            <w:rPr>
              <w:sz w:val="18"/>
            </w:rPr>
          </w:pPr>
          <w:r w:rsidRPr="00ED79B6">
            <w:rPr>
              <w:i/>
              <w:sz w:val="18"/>
            </w:rPr>
            <w:t xml:space="preserve"> </w:t>
          </w:r>
        </w:p>
      </w:tc>
    </w:tr>
  </w:tbl>
  <w:p w:rsidR="00F67464" w:rsidRPr="00ED79B6" w:rsidRDefault="00F67464" w:rsidP="00472DBE">
    <w:pPr>
      <w:rPr>
        <w:i/>
        <w:sz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33C1C" w:rsidRDefault="00F67464" w:rsidP="007500C8">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72576" behindDoc="1" locked="0" layoutInCell="1" allowOverlap="1" wp14:anchorId="6CF13E12" wp14:editId="7DE71DEA">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13E12" id="_x0000_t202" coordsize="21600,21600" o:spt="202" path="m,l,21600r21600,l21600,xe">
              <v:stroke joinstyle="miter"/>
              <v:path gradientshapeok="t" o:connecttype="rect"/>
            </v:shapetype>
            <v:shape id="Text Box 15" o:spid="_x0000_s1054" type="#_x0000_t202" alt="Sec-firstpage" style="position:absolute;margin-left:0;margin-top:0;width:453.5pt;height:31.15pt;z-index:-2516439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" stroked="f" strokeweight=".5pt">
              <v:path arrowok="t"/>
              <v:textbo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F67464" w:rsidTr="00B33709">
      <w:tc>
        <w:tcPr>
          <w:tcW w:w="1384" w:type="dxa"/>
          <w:tcBorders>
            <w:top w:val="nil"/>
            <w:left w:val="nil"/>
            <w:bottom w:val="nil"/>
            <w:right w:val="nil"/>
          </w:tcBorders>
        </w:tcPr>
        <w:p w:rsidR="00F67464" w:rsidRDefault="00F67464" w:rsidP="00556AA5">
          <w:pPr>
            <w:spacing w:line="0" w:lineRule="atLeast"/>
            <w:rPr>
              <w:sz w:val="18"/>
            </w:rPr>
          </w:pPr>
        </w:p>
      </w:tc>
      <w:tc>
        <w:tcPr>
          <w:tcW w:w="6379" w:type="dxa"/>
          <w:tcBorders>
            <w:top w:val="nil"/>
            <w:left w:val="nil"/>
            <w:bottom w:val="nil"/>
            <w:right w:val="nil"/>
          </w:tcBorders>
        </w:tcPr>
        <w:p w:rsidR="00F67464" w:rsidRDefault="00F67464"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709" w:type="dxa"/>
          <w:tcBorders>
            <w:top w:val="nil"/>
            <w:left w:val="nil"/>
            <w:bottom w:val="nil"/>
            <w:right w:val="nil"/>
          </w:tcBorders>
        </w:tcPr>
        <w:p w:rsidR="00F67464" w:rsidRDefault="00F67464" w:rsidP="00556A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6746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67464" w:rsidRDefault="00F67464" w:rsidP="00556AA5">
          <w:pPr>
            <w:rPr>
              <w:sz w:val="18"/>
            </w:rPr>
          </w:pPr>
          <w:r w:rsidRPr="00ED79B6">
            <w:rPr>
              <w:i/>
              <w:sz w:val="18"/>
            </w:rPr>
            <w:t xml:space="preserve"> </w:t>
          </w:r>
        </w:p>
      </w:tc>
    </w:tr>
  </w:tbl>
  <w:p w:rsidR="00F67464" w:rsidRPr="00ED79B6" w:rsidRDefault="00F6746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Default="00F67464" w:rsidP="00692DBC">
    <w:pPr>
      <w:pStyle w:val="Footer"/>
      <w:spacing w:before="120"/>
    </w:pPr>
    <w:r>
      <w:rPr>
        <w:noProof/>
      </w:rPr>
      <mc:AlternateContent>
        <mc:Choice Requires="wps">
          <w:drawing>
            <wp:anchor distT="0" distB="0" distL="114300" distR="114300" simplePos="0" relativeHeight="251662336" behindDoc="1" locked="0" layoutInCell="1" allowOverlap="1" wp14:anchorId="30648B5A" wp14:editId="1C42D2D7">
              <wp:simplePos x="0" y="0"/>
              <wp:positionH relativeFrom="page">
                <wp:align>center</wp:align>
              </wp:positionH>
              <wp:positionV relativeFrom="paragraph">
                <wp:posOffset>327660</wp:posOffset>
              </wp:positionV>
              <wp:extent cx="5762625" cy="400050"/>
              <wp:effectExtent l="0" t="0" r="9525" b="0"/>
              <wp:wrapNone/>
              <wp:docPr id="5" name="Text Box 5"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48B5A" id="_x0000_t202" coordsize="21600,21600" o:spt="202" path="m,l,21600r21600,l21600,xe">
              <v:stroke joinstyle="miter"/>
              <v:path gradientshapeok="t" o:connecttype="rect"/>
            </v:shapetype>
            <v:shape id="Text Box 5" o:spid="_x0000_s1029" type="#_x0000_t202" alt="Sec-primary" style="position:absolute;margin-left:0;margin-top:25.8pt;width:453.75pt;height:31.5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QgDQ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F67464" w:rsidTr="00556AA5">
      <w:tc>
        <w:tcPr>
          <w:tcW w:w="8472" w:type="dxa"/>
        </w:tcPr>
        <w:p w:rsidR="00F67464" w:rsidRDefault="00F67464" w:rsidP="00556AA5">
          <w:pPr>
            <w:rPr>
              <w:sz w:val="18"/>
            </w:rPr>
          </w:pPr>
          <w:r w:rsidRPr="00ED79B6">
            <w:rPr>
              <w:i/>
              <w:sz w:val="18"/>
            </w:rPr>
            <w:t xml:space="preserve"> </w:t>
          </w:r>
        </w:p>
      </w:tc>
    </w:tr>
  </w:tbl>
  <w:p w:rsidR="00F67464" w:rsidRPr="007500C8" w:rsidRDefault="00F67464" w:rsidP="00750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D79B6" w:rsidRDefault="00F67464" w:rsidP="00BA220B">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66432" behindDoc="1" locked="0" layoutInCell="1" allowOverlap="1">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alt="Sec-firstpage" style="position:absolute;margin-left:0;margin-top:0;width:453.5pt;height:31.1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OeCQ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IIio54JAwAAsQYAAA4AAAAAAAAAAAAAAAAALgIAAGRycy9lMm9Eb2MueG1s&#10;UEsBAi0AFAAGAAgAAAAhAGxSxpzaAAAABAEAAA8AAAAAAAAAAAAAAAAAYwUAAGRycy9kb3ducmV2&#10;LnhtbFBLBQYAAAAABAAEAPMAAABqBgAAAAA=&#10;" stroked="f" strokeweight=".5pt">
              <v:path arrowok="t"/>
              <v:textbo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60288" behindDoc="1" locked="0" layoutInCell="1" allowOverlap="1" wp14:anchorId="480599AC" wp14:editId="19E5413D">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599AC" id="Text Box 3" o:spid="_x0000_s1032" type="#_x0000_t202" alt="Sec-firstpage" style="position:absolute;margin-left:0;margin-top:0;width:453.5pt;height:31.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eCg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CAf/IeCgMAALEGAAAOAAAAAAAAAAAAAAAAAC4CAABkcnMvZTJvRG9jLnht&#10;bFBLAQItABQABgAIAAAAIQBsUsac2gAAAAQBAAAPAAAAAAAAAAAAAAAAAGQFAABkcnMvZG93bnJl&#10;di54bWxQSwUGAAAAAAQABADzAAAAawYAAAAA&#10;" stroked="f" strokeweight=".5pt">
              <v:path arrowok="t"/>
              <v:textbo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33C1C" w:rsidRDefault="00F67464" w:rsidP="00692DBC">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70528" behindDoc="1" locked="0" layoutInCell="1" allowOverlap="1" wp14:anchorId="49390225" wp14:editId="2B141072">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90225" id="_x0000_t202" coordsize="21600,21600" o:spt="202" path="m,l,21600r21600,l21600,xe">
              <v:stroke joinstyle="miter"/>
              <v:path gradientshapeok="t" o:connecttype="rect"/>
            </v:shapetype>
            <v:shape id="Text Box 13" o:spid="_x0000_s1035" type="#_x0000_t202" alt="Sec-evenpage" style="position:absolute;margin-left:0;margin-top:0;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h7Cg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67464" w:rsidTr="00B33709">
      <w:tc>
        <w:tcPr>
          <w:tcW w:w="709" w:type="dxa"/>
          <w:tcBorders>
            <w:top w:val="nil"/>
            <w:left w:val="nil"/>
            <w:bottom w:val="nil"/>
            <w:right w:val="nil"/>
          </w:tcBorders>
        </w:tcPr>
        <w:p w:rsidR="00F67464" w:rsidRDefault="00F67464" w:rsidP="00556A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F67464" w:rsidRDefault="00F67464"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1383" w:type="dxa"/>
          <w:tcBorders>
            <w:top w:val="nil"/>
            <w:left w:val="nil"/>
            <w:bottom w:val="nil"/>
            <w:right w:val="nil"/>
          </w:tcBorders>
        </w:tcPr>
        <w:p w:rsidR="00F67464" w:rsidRDefault="00F67464" w:rsidP="00556AA5">
          <w:pPr>
            <w:spacing w:line="0" w:lineRule="atLeast"/>
            <w:jc w:val="right"/>
            <w:rPr>
              <w:sz w:val="18"/>
            </w:rPr>
          </w:pPr>
        </w:p>
      </w:tc>
    </w:tr>
    <w:tr w:rsidR="00F6746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67464" w:rsidRDefault="00F67464" w:rsidP="00556AA5">
          <w:pPr>
            <w:jc w:val="right"/>
            <w:rPr>
              <w:sz w:val="18"/>
            </w:rPr>
          </w:pPr>
          <w:r w:rsidRPr="00ED79B6">
            <w:rPr>
              <w:i/>
              <w:sz w:val="18"/>
            </w:rPr>
            <w:t xml:space="preserve"> </w:t>
          </w:r>
        </w:p>
      </w:tc>
    </w:tr>
  </w:tbl>
  <w:p w:rsidR="00F67464" w:rsidRPr="00ED79B6" w:rsidRDefault="00F67464" w:rsidP="007500C8">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33C1C" w:rsidRDefault="00F67464" w:rsidP="00692DBC">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67A0D28E" wp14:editId="1FBA6E93">
              <wp:simplePos x="0" y="0"/>
              <wp:positionH relativeFrom="page">
                <wp:align>center</wp:align>
              </wp:positionH>
              <wp:positionV relativeFrom="paragraph">
                <wp:posOffset>518160</wp:posOffset>
              </wp:positionV>
              <wp:extent cx="5762625" cy="400050"/>
              <wp:effectExtent l="0" t="0" r="9525" b="0"/>
              <wp:wrapNone/>
              <wp:docPr id="11" name="Text Box 11"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A0D28E" id="_x0000_t202" coordsize="21600,21600" o:spt="202" path="m,l,21600r21600,l21600,xe">
              <v:stroke joinstyle="miter"/>
              <v:path gradientshapeok="t" o:connecttype="rect"/>
            </v:shapetype>
            <v:shape id="Text Box 11" o:spid="_x0000_s1036" type="#_x0000_t202" alt="Sec-primary" style="position:absolute;margin-left:0;margin-top:40.8pt;width:453.75pt;height:31.5pt;z-index:-2516480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67464" w:rsidTr="00B33709">
      <w:tc>
        <w:tcPr>
          <w:tcW w:w="1383" w:type="dxa"/>
          <w:tcBorders>
            <w:top w:val="nil"/>
            <w:left w:val="nil"/>
            <w:bottom w:val="nil"/>
            <w:right w:val="nil"/>
          </w:tcBorders>
        </w:tcPr>
        <w:p w:rsidR="00F67464" w:rsidRDefault="00F67464" w:rsidP="00556AA5">
          <w:pPr>
            <w:spacing w:line="0" w:lineRule="atLeast"/>
            <w:rPr>
              <w:sz w:val="18"/>
            </w:rPr>
          </w:pPr>
        </w:p>
      </w:tc>
      <w:tc>
        <w:tcPr>
          <w:tcW w:w="6380" w:type="dxa"/>
          <w:tcBorders>
            <w:top w:val="nil"/>
            <w:left w:val="nil"/>
            <w:bottom w:val="nil"/>
            <w:right w:val="nil"/>
          </w:tcBorders>
        </w:tcPr>
        <w:p w:rsidR="00F67464" w:rsidRDefault="00F67464" w:rsidP="00556A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709" w:type="dxa"/>
          <w:tcBorders>
            <w:top w:val="nil"/>
            <w:left w:val="nil"/>
            <w:bottom w:val="nil"/>
            <w:right w:val="nil"/>
          </w:tcBorders>
        </w:tcPr>
        <w:p w:rsidR="00F67464" w:rsidRDefault="00F67464" w:rsidP="00556A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6746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67464" w:rsidRDefault="00F67464" w:rsidP="00556AA5">
          <w:pPr>
            <w:rPr>
              <w:sz w:val="18"/>
            </w:rPr>
          </w:pPr>
          <w:r w:rsidRPr="00ED79B6">
            <w:rPr>
              <w:i/>
              <w:sz w:val="18"/>
            </w:rPr>
            <w:t xml:space="preserve"> </w:t>
          </w:r>
        </w:p>
      </w:tc>
    </w:tr>
  </w:tbl>
  <w:p w:rsidR="00F67464" w:rsidRPr="00ED79B6" w:rsidRDefault="00F67464" w:rsidP="007500C8">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33C1C" w:rsidRDefault="00F67464" w:rsidP="00692DB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F67464" w:rsidTr="003623C8">
      <w:tc>
        <w:tcPr>
          <w:tcW w:w="418" w:type="pct"/>
          <w:tcBorders>
            <w:top w:val="nil"/>
            <w:left w:val="nil"/>
            <w:bottom w:val="nil"/>
            <w:right w:val="nil"/>
          </w:tcBorders>
        </w:tcPr>
        <w:p w:rsidR="00F67464" w:rsidRDefault="00F67464" w:rsidP="003623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c>
        <w:tcPr>
          <w:tcW w:w="3765" w:type="pct"/>
          <w:tcBorders>
            <w:top w:val="nil"/>
            <w:left w:val="nil"/>
            <w:bottom w:val="nil"/>
            <w:right w:val="nil"/>
          </w:tcBorders>
        </w:tcPr>
        <w:p w:rsidR="00F67464" w:rsidRDefault="00F67464" w:rsidP="003623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817" w:type="pct"/>
          <w:tcBorders>
            <w:top w:val="nil"/>
            <w:left w:val="nil"/>
            <w:bottom w:val="nil"/>
            <w:right w:val="nil"/>
          </w:tcBorders>
        </w:tcPr>
        <w:p w:rsidR="00F67464" w:rsidRDefault="00F67464" w:rsidP="003623C8">
          <w:pPr>
            <w:spacing w:line="0" w:lineRule="atLeast"/>
            <w:jc w:val="right"/>
            <w:rPr>
              <w:sz w:val="18"/>
            </w:rPr>
          </w:pPr>
        </w:p>
      </w:tc>
    </w:tr>
    <w:tr w:rsidR="00F67464" w:rsidTr="00362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F67464" w:rsidRDefault="00F67464" w:rsidP="003623C8">
          <w:pPr>
            <w:jc w:val="right"/>
            <w:rPr>
              <w:sz w:val="18"/>
            </w:rPr>
          </w:pPr>
          <w:r w:rsidRPr="00ED79B6">
            <w:rPr>
              <w:i/>
              <w:sz w:val="18"/>
            </w:rPr>
            <w:t xml:space="preserve"> </w:t>
          </w:r>
        </w:p>
      </w:tc>
    </w:tr>
  </w:tbl>
  <w:p w:rsidR="00F67464" w:rsidRPr="00ED79B6" w:rsidRDefault="00F67464" w:rsidP="003623C8">
    <w:pPr>
      <w:rPr>
        <w:i/>
        <w:sz w:val="18"/>
      </w:rPr>
    </w:pPr>
  </w:p>
  <w:p w:rsidR="00F67464" w:rsidRPr="00794164" w:rsidRDefault="00F67464" w:rsidP="003623C8">
    <w:pPr>
      <w:pStyle w:val="Footer"/>
    </w:pPr>
    <w:r w:rsidRPr="00324EB0">
      <w:rPr>
        <w:b/>
        <w:noProof/>
        <w:lang w:val="en-US"/>
      </w:rPr>
      <mc:AlternateContent>
        <mc:Choice Requires="wps">
          <w:drawing>
            <wp:anchor distT="0" distB="0" distL="114300" distR="114300" simplePos="0" relativeHeight="251682816" behindDoc="1" locked="1" layoutInCell="1" allowOverlap="1">
              <wp:simplePos x="0" y="0"/>
              <wp:positionH relativeFrom="page">
                <wp:align>center</wp:align>
              </wp:positionH>
              <wp:positionV relativeFrom="paragraph">
                <wp:posOffset>1270</wp:posOffset>
              </wp:positionV>
              <wp:extent cx="5773003" cy="395785"/>
              <wp:effectExtent l="0" t="0" r="0" b="4445"/>
              <wp:wrapNone/>
              <wp:docPr id="621" name="Text Box 621"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1" o:spid="_x0000_s1040" type="#_x0000_t202" alt="Sec-Footerevenpage" style="position:absolute;margin-left:0;margin-top:.1pt;width:454.55pt;height:31.15pt;z-index:-2516336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33C1C" w:rsidRDefault="00F67464" w:rsidP="00692DBC">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F67464" w:rsidTr="003623C8">
      <w:tc>
        <w:tcPr>
          <w:tcW w:w="817" w:type="pct"/>
          <w:tcBorders>
            <w:top w:val="nil"/>
            <w:left w:val="nil"/>
            <w:bottom w:val="nil"/>
            <w:right w:val="nil"/>
          </w:tcBorders>
        </w:tcPr>
        <w:p w:rsidR="00F67464" w:rsidRDefault="00F67464" w:rsidP="003623C8">
          <w:pPr>
            <w:spacing w:line="0" w:lineRule="atLeast"/>
            <w:rPr>
              <w:sz w:val="18"/>
            </w:rPr>
          </w:pPr>
        </w:p>
      </w:tc>
      <w:tc>
        <w:tcPr>
          <w:tcW w:w="3765" w:type="pct"/>
          <w:tcBorders>
            <w:top w:val="nil"/>
            <w:left w:val="nil"/>
            <w:bottom w:val="nil"/>
            <w:right w:val="nil"/>
          </w:tcBorders>
        </w:tcPr>
        <w:p w:rsidR="00F67464" w:rsidRDefault="00F67464" w:rsidP="003623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418" w:type="pct"/>
          <w:tcBorders>
            <w:top w:val="nil"/>
            <w:left w:val="nil"/>
            <w:bottom w:val="nil"/>
            <w:right w:val="nil"/>
          </w:tcBorders>
        </w:tcPr>
        <w:p w:rsidR="00F67464" w:rsidRDefault="00F67464" w:rsidP="003623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F67464" w:rsidTr="00362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F67464" w:rsidRDefault="00F67464" w:rsidP="003623C8">
          <w:pPr>
            <w:rPr>
              <w:sz w:val="18"/>
            </w:rPr>
          </w:pPr>
          <w:r w:rsidRPr="00ED79B6">
            <w:rPr>
              <w:i/>
              <w:sz w:val="18"/>
            </w:rPr>
            <w:t xml:space="preserve"> </w:t>
          </w:r>
        </w:p>
      </w:tc>
    </w:tr>
  </w:tbl>
  <w:p w:rsidR="00F67464" w:rsidRPr="00ED79B6" w:rsidRDefault="00F67464" w:rsidP="003623C8">
    <w:pPr>
      <w:rPr>
        <w:i/>
        <w:sz w:val="18"/>
      </w:rPr>
    </w:pPr>
  </w:p>
  <w:p w:rsidR="00F67464" w:rsidRPr="00794164" w:rsidRDefault="00F67464" w:rsidP="003623C8">
    <w:pPr>
      <w:pStyle w:val="Footer"/>
    </w:pPr>
    <w:r w:rsidRPr="00324EB0">
      <w:rPr>
        <w:b/>
        <w:noProof/>
        <w:lang w:val="en-US"/>
      </w:rPr>
      <mc:AlternateContent>
        <mc:Choice Requires="wps">
          <w:drawing>
            <wp:anchor distT="0" distB="0" distL="114300" distR="114300" simplePos="0" relativeHeight="251680768" behindDoc="1" locked="1" layoutInCell="1" allowOverlap="1">
              <wp:simplePos x="0" y="0"/>
              <wp:positionH relativeFrom="page">
                <wp:align>center</wp:align>
              </wp:positionH>
              <wp:positionV relativeFrom="paragraph">
                <wp:posOffset>1270</wp:posOffset>
              </wp:positionV>
              <wp:extent cx="5773003" cy="395785"/>
              <wp:effectExtent l="0" t="0" r="0" b="4445"/>
              <wp:wrapNone/>
              <wp:docPr id="622" name="Text Box 622"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2" o:spid="_x0000_s1041" type="#_x0000_t202" alt="Sec-Footerprimary" style="position:absolute;margin-left:0;margin-top:.1pt;width:454.55pt;height:31.15pt;z-index:-2516357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33C1C" w:rsidRDefault="00F67464" w:rsidP="00692DBC">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91008" behindDoc="1" locked="0" layoutInCell="1" allowOverlap="1" wp14:anchorId="12CBDFFE" wp14:editId="325CD716">
              <wp:simplePos x="863600" y="10083800"/>
              <wp:positionH relativeFrom="page">
                <wp:align>center</wp:align>
              </wp:positionH>
              <wp:positionV relativeFrom="paragraph">
                <wp:posOffset>0</wp:posOffset>
              </wp:positionV>
              <wp:extent cx="5759450" cy="395605"/>
              <wp:effectExtent l="0" t="0" r="0" b="4445"/>
              <wp:wrapNone/>
              <wp:docPr id="20" name="Text Box 20"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9B5AB3" w:rsidRDefault="00F67464" w:rsidP="00692DB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BDFFE" id="_x0000_t202" coordsize="21600,21600" o:spt="202" path="m,l,21600r21600,l21600,xe">
              <v:stroke joinstyle="miter"/>
              <v:path gradientshapeok="t" o:connecttype="rect"/>
            </v:shapetype>
            <v:shape id="Text Box 20" o:spid="_x0000_s1042" type="#_x0000_t202" alt="Sec-firstpage" style="position:absolute;margin-left:0;margin-top:0;width:453.5pt;height:31.15pt;z-index:-2516254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HsCwMAALQ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" stroked="f" strokeweight=".5pt">
              <v:path arrowok="t"/>
              <v:textbox>
                <w:txbxContent>
                  <w:p w:rsidR="00F67464" w:rsidRPr="009B5AB3" w:rsidRDefault="00F67464" w:rsidP="00692DB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tbl>
    <w:tblPr>
      <w:tblStyle w:val="TableGrid"/>
      <w:tblW w:w="0" w:type="auto"/>
      <w:tblLook w:val="04A0" w:firstRow="1" w:lastRow="0" w:firstColumn="1" w:lastColumn="0" w:noHBand="0" w:noVBand="1"/>
    </w:tblPr>
    <w:tblGrid>
      <w:gridCol w:w="1384"/>
      <w:gridCol w:w="6379"/>
      <w:gridCol w:w="709"/>
    </w:tblGrid>
    <w:tr w:rsidR="00F67464" w:rsidTr="003623C8">
      <w:tc>
        <w:tcPr>
          <w:tcW w:w="1384" w:type="dxa"/>
          <w:tcBorders>
            <w:top w:val="nil"/>
            <w:left w:val="nil"/>
            <w:bottom w:val="nil"/>
            <w:right w:val="nil"/>
          </w:tcBorders>
        </w:tcPr>
        <w:p w:rsidR="00F67464" w:rsidRDefault="00F67464" w:rsidP="00692DBC">
          <w:pPr>
            <w:spacing w:line="0" w:lineRule="atLeast"/>
            <w:rPr>
              <w:sz w:val="18"/>
            </w:rPr>
          </w:pPr>
        </w:p>
      </w:tc>
      <w:tc>
        <w:tcPr>
          <w:tcW w:w="6379" w:type="dxa"/>
          <w:tcBorders>
            <w:top w:val="nil"/>
            <w:left w:val="nil"/>
            <w:bottom w:val="nil"/>
            <w:right w:val="nil"/>
          </w:tcBorders>
        </w:tcPr>
        <w:p w:rsidR="00F67464" w:rsidRDefault="00F67464" w:rsidP="00692DB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709" w:type="dxa"/>
          <w:tcBorders>
            <w:top w:val="nil"/>
            <w:left w:val="nil"/>
            <w:bottom w:val="nil"/>
            <w:right w:val="nil"/>
          </w:tcBorders>
        </w:tcPr>
        <w:p w:rsidR="00F67464" w:rsidRDefault="00F67464" w:rsidP="00692DB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r w:rsidR="00F67464" w:rsidTr="003623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F67464" w:rsidRDefault="00F67464" w:rsidP="00692DBC">
          <w:pPr>
            <w:rPr>
              <w:sz w:val="18"/>
            </w:rPr>
          </w:pPr>
          <w:r w:rsidRPr="00ED79B6">
            <w:rPr>
              <w:i/>
              <w:sz w:val="18"/>
            </w:rPr>
            <w:t xml:space="preserve"> </w:t>
          </w:r>
        </w:p>
      </w:tc>
    </w:tr>
  </w:tbl>
  <w:p w:rsidR="00F67464" w:rsidRPr="00ED79B6" w:rsidRDefault="00F67464" w:rsidP="00692DBC">
    <w:pPr>
      <w:rPr>
        <w:i/>
        <w:sz w:val="18"/>
      </w:rPr>
    </w:pPr>
  </w:p>
  <w:p w:rsidR="00F67464" w:rsidRPr="00692DBC" w:rsidRDefault="00F67464" w:rsidP="00692DB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D675F1" w:rsidRDefault="00F67464" w:rsidP="00692DB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7464" w:rsidTr="003623C8">
      <w:tc>
        <w:tcPr>
          <w:tcW w:w="365" w:type="pct"/>
        </w:tcPr>
        <w:p w:rsidR="00F67464" w:rsidRDefault="00F67464" w:rsidP="003623C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rsidR="00F67464" w:rsidRDefault="00F67464" w:rsidP="003623C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B0E2B">
            <w:rPr>
              <w:i/>
              <w:sz w:val="18"/>
            </w:rPr>
            <w:t>Primary Industries Levies and Charges Collection Rules 2024</w:t>
          </w:r>
          <w:r w:rsidRPr="007A1328">
            <w:rPr>
              <w:i/>
              <w:sz w:val="18"/>
            </w:rPr>
            <w:fldChar w:fldCharType="end"/>
          </w:r>
        </w:p>
      </w:tc>
      <w:tc>
        <w:tcPr>
          <w:tcW w:w="947" w:type="pct"/>
        </w:tcPr>
        <w:p w:rsidR="00F67464" w:rsidRDefault="00F67464" w:rsidP="003623C8">
          <w:pPr>
            <w:spacing w:line="0" w:lineRule="atLeast"/>
            <w:jc w:val="right"/>
            <w:rPr>
              <w:sz w:val="18"/>
            </w:rPr>
          </w:pPr>
        </w:p>
      </w:tc>
    </w:tr>
    <w:tr w:rsidR="00F67464" w:rsidTr="003623C8">
      <w:tc>
        <w:tcPr>
          <w:tcW w:w="5000" w:type="pct"/>
          <w:gridSpan w:val="3"/>
        </w:tcPr>
        <w:p w:rsidR="00F67464" w:rsidRDefault="00F67464" w:rsidP="003623C8">
          <w:pPr>
            <w:jc w:val="right"/>
            <w:rPr>
              <w:sz w:val="18"/>
            </w:rPr>
          </w:pPr>
          <w:r w:rsidRPr="00ED79B6">
            <w:rPr>
              <w:i/>
              <w:sz w:val="18"/>
            </w:rPr>
            <w:t xml:space="preserve"> </w:t>
          </w:r>
        </w:p>
      </w:tc>
    </w:tr>
  </w:tbl>
  <w:p w:rsidR="00F67464" w:rsidRPr="00D675F1" w:rsidRDefault="00F67464" w:rsidP="003623C8">
    <w:pPr>
      <w:rPr>
        <w:sz w:val="18"/>
      </w:rPr>
    </w:pPr>
    <w:r w:rsidRPr="00794164">
      <w:rPr>
        <w:b/>
        <w:noProof/>
        <w:sz w:val="18"/>
        <w:lang w:val="en-US"/>
      </w:rPr>
      <mc:AlternateContent>
        <mc:Choice Requires="wps">
          <w:drawing>
            <wp:anchor distT="0" distB="0" distL="114300" distR="114300" simplePos="0" relativeHeight="251688960" behindDoc="1" locked="1" layoutInCell="1" allowOverlap="1">
              <wp:simplePos x="0" y="0"/>
              <wp:positionH relativeFrom="page">
                <wp:align>center</wp:align>
              </wp:positionH>
              <wp:positionV relativeFrom="paragraph">
                <wp:posOffset>1270</wp:posOffset>
              </wp:positionV>
              <wp:extent cx="5773003" cy="395785"/>
              <wp:effectExtent l="0" t="0" r="0" b="4445"/>
              <wp:wrapNone/>
              <wp:docPr id="626" name="Text Box 6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6" o:spid="_x0000_s1045" type="#_x0000_t202" alt="Sec-Footerevenpage" style="position:absolute;margin-left:0;margin-top:.1pt;width:454.55pt;height:31.15pt;z-index:-2516275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464" w:rsidRDefault="00F67464" w:rsidP="00715914">
      <w:pPr>
        <w:spacing w:line="240" w:lineRule="auto"/>
      </w:pPr>
      <w:r>
        <w:separator/>
      </w:r>
    </w:p>
  </w:footnote>
  <w:footnote w:type="continuationSeparator" w:id="0">
    <w:p w:rsidR="00F67464" w:rsidRDefault="00F67464"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5F1388" w:rsidRDefault="00F67464" w:rsidP="00715914">
    <w:pPr>
      <w:pStyle w:val="Header"/>
      <w:tabs>
        <w:tab w:val="clear" w:pos="4150"/>
        <w:tab w:val="clear" w:pos="8307"/>
      </w:tabs>
    </w:pPr>
    <w:r>
      <w:rPr>
        <w:noProof/>
      </w:rPr>
      <mc:AlternateContent>
        <mc:Choice Requires="wps">
          <w:drawing>
            <wp:anchor distT="0" distB="0" distL="114300" distR="114300" simplePos="0" relativeHeight="251663360"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D675F1" w:rsidRDefault="00F67464">
    <w:pPr>
      <w:jc w:val="right"/>
      <w:rPr>
        <w:sz w:val="20"/>
      </w:rPr>
    </w:pPr>
    <w:r w:rsidRPr="00794164">
      <w:rPr>
        <w:b/>
        <w:noProof/>
        <w:sz w:val="20"/>
        <w:lang w:val="en-US"/>
      </w:rPr>
      <mc:AlternateContent>
        <mc:Choice Requires="wps">
          <w:drawing>
            <wp:anchor distT="0" distB="0" distL="114300" distR="114300" simplePos="0" relativeHeight="251683840"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625" name="Text Box 625"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5" o:spid="_x0000_s1044" type="#_x0000_t202" alt="Sec-Headerprimary" style="position:absolute;left:0;text-align:left;margin-left:0;margin-top:-25pt;width:454.55pt;height:31.15pt;z-index:-2516326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D675F1">
      <w:rPr>
        <w:sz w:val="20"/>
      </w:rPr>
      <w:fldChar w:fldCharType="begin"/>
    </w:r>
    <w:r w:rsidRPr="00D675F1">
      <w:rPr>
        <w:sz w:val="20"/>
      </w:rPr>
      <w:instrText xml:space="preserve"> STYLEREF CharChapText </w:instrText>
    </w:r>
    <w:r w:rsidRPr="00D675F1">
      <w:rPr>
        <w:sz w:val="20"/>
      </w:rPr>
      <w:fldChar w:fldCharType="separate"/>
    </w:r>
    <w:r w:rsidR="009B21CF">
      <w:rPr>
        <w:noProof/>
        <w:sz w:val="20"/>
      </w:rPr>
      <w:t>Animals and animal products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9B21CF">
      <w:rPr>
        <w:b/>
        <w:noProof/>
        <w:sz w:val="20"/>
      </w:rPr>
      <w:t>Schedule 1</w:t>
    </w:r>
    <w:r w:rsidRPr="00D675F1">
      <w:rPr>
        <w:b/>
        <w:sz w:val="20"/>
      </w:rPr>
      <w:fldChar w:fldCharType="end"/>
    </w:r>
  </w:p>
  <w:p w:rsidR="00F67464" w:rsidRPr="00D675F1" w:rsidRDefault="00F6746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9B21CF">
      <w:rPr>
        <w:noProof/>
        <w:sz w:val="20"/>
      </w:rPr>
      <w:t>Livestock</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9B21CF">
      <w:rPr>
        <w:b/>
        <w:noProof/>
        <w:sz w:val="20"/>
      </w:rPr>
      <w:t>Part 3</w:t>
    </w:r>
    <w:r w:rsidRPr="00D675F1">
      <w:rPr>
        <w:b/>
        <w:sz w:val="20"/>
      </w:rPr>
      <w:fldChar w:fldCharType="end"/>
    </w:r>
  </w:p>
  <w:p w:rsidR="00F67464" w:rsidRPr="00D675F1" w:rsidRDefault="00F6746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separate"/>
    </w:r>
    <w:r w:rsidR="009B21CF">
      <w:rPr>
        <w:noProof/>
        <w:sz w:val="20"/>
      </w:rPr>
      <w:t>Goats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separate"/>
    </w:r>
    <w:r w:rsidR="009B21CF">
      <w:rPr>
        <w:b/>
        <w:noProof/>
        <w:sz w:val="20"/>
      </w:rPr>
      <w:t>Division 5</w:t>
    </w:r>
    <w:r w:rsidRPr="00D675F1">
      <w:rPr>
        <w:b/>
        <w:sz w:val="20"/>
      </w:rPr>
      <w:fldChar w:fldCharType="end"/>
    </w:r>
  </w:p>
  <w:p w:rsidR="00F67464" w:rsidRPr="00D675F1" w:rsidRDefault="00F67464">
    <w:pPr>
      <w:jc w:val="right"/>
      <w:rPr>
        <w:b/>
      </w:rPr>
    </w:pPr>
  </w:p>
  <w:p w:rsidR="00F67464" w:rsidRPr="00D675F1" w:rsidRDefault="00F67464" w:rsidP="00692DBC">
    <w:pPr>
      <w:pBdr>
        <w:bottom w:val="single" w:sz="6" w:space="1" w:color="auto"/>
      </w:pBdr>
      <w:spacing w:after="120"/>
      <w:jc w:val="right"/>
    </w:pPr>
    <w:r w:rsidRPr="00D675F1">
      <w:t xml:space="preserve">Clause </w:t>
    </w:r>
    <w:r w:rsidR="009B21CF">
      <w:fldChar w:fldCharType="begin"/>
    </w:r>
    <w:r w:rsidR="009B21CF">
      <w:instrText xml:space="preserve"> STYLEREF CharSectno </w:instrText>
    </w:r>
    <w:r w:rsidR="009B21CF">
      <w:fldChar w:fldCharType="separate"/>
    </w:r>
    <w:r w:rsidR="009B21CF">
      <w:rPr>
        <w:noProof/>
      </w:rPr>
      <w:t>^GO10</w:t>
    </w:r>
    <w:r w:rsidR="009B21CF">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Default="00F67464">
    <w:r w:rsidRPr="00324EB0">
      <w:rPr>
        <w:b/>
        <w:noProof/>
        <w:lang w:val="en-US"/>
      </w:rPr>
      <mc:AlternateContent>
        <mc:Choice Requires="wps">
          <w:drawing>
            <wp:anchor distT="0" distB="0" distL="114300" distR="114300" simplePos="0" relativeHeight="251684864"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628" name="Text Box 628"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8" o:spid="_x0000_s1047" type="#_x0000_t202" alt="Sec-Headerfirstpage" style="position:absolute;margin-left:0;margin-top:-25pt;width:454.55pt;height:31.15pt;z-index:-2516316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AbfW2EIAwAAowYAAA4AAAAAAAAAAAAAAAAALgIAAGRycy9lMm9Eb2MueG1s&#10;UEsBAi0AFAAGAAgAAAAhAEZByYbbAAAABwEAAA8AAAAAAAAAAAAAAAAAYgUAAGRycy9kb3ducmV2&#10;LnhtbFBLBQYAAAAABAAEAPMAAABqBg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Default="00F67464" w:rsidP="00715914">
    <w:pPr>
      <w:rPr>
        <w:sz w:val="20"/>
      </w:rPr>
    </w:pPr>
    <w:r>
      <w:rPr>
        <w:b/>
        <w:noProof/>
        <w:sz w:val="20"/>
        <w:lang w:eastAsia="en-AU"/>
      </w:rPr>
      <mc:AlternateContent>
        <mc:Choice Requires="wps">
          <w:drawing>
            <wp:anchor distT="0" distB="0" distL="114300" distR="114300" simplePos="0" relativeHeight="251675648" behindDoc="1" locked="0" layoutInCell="1" allowOverlap="1" wp14:anchorId="545BD461" wp14:editId="61EF7157">
              <wp:simplePos x="863600" y="139700"/>
              <wp:positionH relativeFrom="page">
                <wp:align>center</wp:align>
              </wp:positionH>
              <wp:positionV relativeFrom="paragraph">
                <wp:posOffset>-317500</wp:posOffset>
              </wp:positionV>
              <wp:extent cx="5759450" cy="395605"/>
              <wp:effectExtent l="0" t="0" r="0" b="4445"/>
              <wp:wrapNone/>
              <wp:docPr id="18" name="Text Box 18"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5BD461" id="_x0000_t202" coordsize="21600,21600" o:spt="202" path="m,l,21600r21600,l21600,xe">
              <v:stroke joinstyle="miter"/>
              <v:path gradientshapeok="t" o:connecttype="rect"/>
            </v:shapetype>
            <v:shape id="Text Box 18" o:spid="_x0000_s1049" type="#_x0000_t202" alt="Sec-evenpage" style="position:absolute;margin-left:0;margin-top:-25pt;width:453.5pt;height:31.15pt;z-index:-2516408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r w:rsidRPr="007A1328">
      <w:rPr>
        <w:b/>
        <w:sz w:val="20"/>
      </w:rPr>
      <w:fldChar w:fldCharType="begin"/>
    </w:r>
    <w:r w:rsidRPr="007A1328">
      <w:rPr>
        <w:b/>
        <w:sz w:val="20"/>
      </w:rPr>
      <w:instrText xml:space="preserve"> STYLEREF CharChapNo </w:instrText>
    </w:r>
    <w:r w:rsidRPr="007A1328">
      <w:rPr>
        <w:b/>
        <w:sz w:val="20"/>
      </w:rPr>
      <w:fldChar w:fldCharType="separate"/>
    </w:r>
    <w:r w:rsidR="003B0E2B">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3B0E2B">
      <w:rPr>
        <w:noProof/>
        <w:sz w:val="20"/>
      </w:rPr>
      <w:t>Plants and plant products</w:t>
    </w:r>
    <w:r>
      <w:rPr>
        <w:sz w:val="20"/>
      </w:rPr>
      <w:fldChar w:fldCharType="end"/>
    </w:r>
  </w:p>
  <w:p w:rsidR="00F67464" w:rsidRDefault="00F6746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3B0E2B">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3B0E2B">
      <w:rPr>
        <w:noProof/>
        <w:sz w:val="20"/>
      </w:rPr>
      <w:t>Other plants and plant products</w:t>
    </w:r>
    <w:r>
      <w:rPr>
        <w:sz w:val="20"/>
      </w:rPr>
      <w:fldChar w:fldCharType="end"/>
    </w:r>
  </w:p>
  <w:p w:rsidR="00F67464" w:rsidRPr="007A1328" w:rsidRDefault="00F67464" w:rsidP="00715914">
    <w:pPr>
      <w:rPr>
        <w:sz w:val="20"/>
      </w:rPr>
    </w:pPr>
    <w:r>
      <w:rPr>
        <w:b/>
        <w:sz w:val="20"/>
      </w:rPr>
      <w:fldChar w:fldCharType="begin"/>
    </w:r>
    <w:r>
      <w:rPr>
        <w:b/>
        <w:sz w:val="20"/>
      </w:rPr>
      <w:instrText xml:space="preserve"> STYLEREF CharDivNo </w:instrText>
    </w:r>
    <w:r>
      <w:rPr>
        <w:b/>
        <w:sz w:val="20"/>
      </w:rPr>
      <w:fldChar w:fldCharType="separate"/>
    </w:r>
    <w:r w:rsidR="003B0E2B">
      <w:rPr>
        <w:b/>
        <w:noProof/>
        <w:sz w:val="20"/>
      </w:rPr>
      <w:t>Division 5</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3B0E2B">
      <w:rPr>
        <w:noProof/>
        <w:sz w:val="20"/>
      </w:rPr>
      <w:t>Turf</w:t>
    </w:r>
    <w:r>
      <w:rPr>
        <w:sz w:val="20"/>
      </w:rPr>
      <w:fldChar w:fldCharType="end"/>
    </w:r>
  </w:p>
  <w:p w:rsidR="00F67464" w:rsidRPr="007A1328" w:rsidRDefault="00F67464" w:rsidP="00715914">
    <w:pPr>
      <w:rPr>
        <w:b/>
        <w:sz w:val="24"/>
      </w:rPr>
    </w:pPr>
  </w:p>
  <w:p w:rsidR="00F67464" w:rsidRPr="007A1328" w:rsidRDefault="00F67464" w:rsidP="00692DB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B0E2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B0E2B">
      <w:rPr>
        <w:noProof/>
        <w:sz w:val="24"/>
      </w:rPr>
      <w:t>^TU3</w:t>
    </w:r>
    <w:r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7A1328" w:rsidRDefault="00F67464" w:rsidP="00715914">
    <w:pPr>
      <w:jc w:val="right"/>
      <w:rPr>
        <w:sz w:val="20"/>
      </w:rPr>
    </w:pPr>
    <w:r>
      <w:rPr>
        <w:noProof/>
        <w:sz w:val="20"/>
        <w:lang w:eastAsia="en-AU"/>
      </w:rPr>
      <mc:AlternateContent>
        <mc:Choice Requires="wps">
          <w:drawing>
            <wp:anchor distT="0" distB="0" distL="114300" distR="114300" simplePos="0" relativeHeight="251673600" behindDoc="1" locked="0" layoutInCell="1" allowOverlap="1" wp14:anchorId="3A02E0B4" wp14:editId="1B732E5D">
              <wp:simplePos x="0" y="0"/>
              <wp:positionH relativeFrom="page">
                <wp:align>center</wp:align>
              </wp:positionH>
              <wp:positionV relativeFrom="paragraph">
                <wp:posOffset>-317500</wp:posOffset>
              </wp:positionV>
              <wp:extent cx="5762625" cy="400050"/>
              <wp:effectExtent l="0" t="0" r="9525" b="0"/>
              <wp:wrapNone/>
              <wp:docPr id="16" name="Text Box 16"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2E0B4" id="_x0000_t202" coordsize="21600,21600" o:spt="202" path="m,l,21600r21600,l21600,xe">
              <v:stroke joinstyle="miter"/>
              <v:path gradientshapeok="t" o:connecttype="rect"/>
            </v:shapetype>
            <v:shape id="Text Box 16" o:spid="_x0000_s1050" type="#_x0000_t202" alt="Sec-primary" style="position:absolute;left:0;text-align:left;margin-left:0;margin-top:-25pt;width:453.75pt;height:31.5pt;z-index:-2516428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r w:rsidRPr="007A1328">
      <w:rPr>
        <w:sz w:val="20"/>
      </w:rPr>
      <w:fldChar w:fldCharType="begin"/>
    </w:r>
    <w:r w:rsidRPr="007A1328">
      <w:rPr>
        <w:sz w:val="20"/>
      </w:rPr>
      <w:instrText xml:space="preserve"> STYLEREF CharChapText </w:instrText>
    </w:r>
    <w:r w:rsidRPr="007A1328">
      <w:rPr>
        <w:sz w:val="20"/>
      </w:rPr>
      <w:fldChar w:fldCharType="separate"/>
    </w:r>
    <w:r w:rsidR="003B0E2B">
      <w:rPr>
        <w:noProof/>
        <w:sz w:val="20"/>
      </w:rPr>
      <w:t>Plants and plant products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3B0E2B">
      <w:rPr>
        <w:b/>
        <w:noProof/>
        <w:sz w:val="20"/>
      </w:rPr>
      <w:t>Schedule 2</w:t>
    </w:r>
    <w:r>
      <w:rPr>
        <w:b/>
        <w:sz w:val="20"/>
      </w:rPr>
      <w:fldChar w:fldCharType="end"/>
    </w:r>
  </w:p>
  <w:p w:rsidR="00F67464" w:rsidRPr="007A1328" w:rsidRDefault="00F6746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3B0E2B">
      <w:rPr>
        <w:noProof/>
        <w:sz w:val="20"/>
      </w:rPr>
      <w:t>Other plants and plant products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3B0E2B">
      <w:rPr>
        <w:b/>
        <w:noProof/>
        <w:sz w:val="20"/>
      </w:rPr>
      <w:t>Part 5</w:t>
    </w:r>
    <w:r>
      <w:rPr>
        <w:b/>
        <w:sz w:val="20"/>
      </w:rPr>
      <w:fldChar w:fldCharType="end"/>
    </w:r>
  </w:p>
  <w:p w:rsidR="00F67464" w:rsidRPr="007A1328" w:rsidRDefault="00F6746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3B0E2B">
      <w:rPr>
        <w:noProof/>
        <w:sz w:val="20"/>
      </w:rPr>
      <w:t>Turf</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3B0E2B">
      <w:rPr>
        <w:b/>
        <w:noProof/>
        <w:sz w:val="20"/>
      </w:rPr>
      <w:t>Division 5</w:t>
    </w:r>
    <w:r>
      <w:rPr>
        <w:b/>
        <w:sz w:val="20"/>
      </w:rPr>
      <w:fldChar w:fldCharType="end"/>
    </w:r>
  </w:p>
  <w:p w:rsidR="00F67464" w:rsidRPr="007A1328" w:rsidRDefault="00F67464" w:rsidP="00715914">
    <w:pPr>
      <w:jc w:val="right"/>
      <w:rPr>
        <w:b/>
        <w:sz w:val="24"/>
      </w:rPr>
    </w:pPr>
  </w:p>
  <w:p w:rsidR="00F67464" w:rsidRPr="007A1328" w:rsidRDefault="00F67464" w:rsidP="00692DB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B0E2B">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3B0E2B">
      <w:rPr>
        <w:noProof/>
        <w:sz w:val="24"/>
      </w:rPr>
      <w:t>^TU3</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7A1328" w:rsidRDefault="00F67464" w:rsidP="00715914">
    <w:r>
      <w:rPr>
        <w:noProof/>
        <w:lang w:eastAsia="en-AU"/>
      </w:rPr>
      <mc:AlternateContent>
        <mc:Choice Requires="wps">
          <w:drawing>
            <wp:anchor distT="0" distB="0" distL="114300" distR="114300" simplePos="0" relativeHeight="251671552"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53" type="#_x0000_t202" alt="Sec-firstpage" style="position:absolute;margin-left:0;margin-top:-25pt;width:453.5pt;height:31.15pt;z-index:-2516449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zaCwMAALQ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" stroked="f" strokeweight=".5pt">
              <v:path arrowok="t"/>
              <v:textbo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5F1388" w:rsidRDefault="00F67464" w:rsidP="00715914">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ragraph">
                <wp:posOffset>-317500</wp:posOffset>
              </wp:positionV>
              <wp:extent cx="5762625" cy="400050"/>
              <wp:effectExtent l="0" t="0" r="9525" b="0"/>
              <wp:wrapNone/>
              <wp:docPr id="4" name="Text Box 4"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Sec-primary" style="position:absolute;margin-left:0;margin-top:-25pt;width:453.75pt;height:3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5F1388" w:rsidRDefault="00F67464" w:rsidP="00715914">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alt="Sec-firstpage" style="position:absolute;margin-left:0;margin-top:-25pt;width:453.5pt;height:31.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5uxCQMAALE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AgX5uxCQMAALEGAAAOAAAAAAAAAAAAAAAAAC4CAABkcnMvZTJvRG9jLnht&#10;bFBLAQItABQABgAIAAAAIQB0YpYu2wAAAAcBAAAPAAAAAAAAAAAAAAAAAGMFAABkcnMvZG93bnJl&#10;di54bWxQSwUGAAAAAAQABADzAAAAawYAAAAA&#10;" stroked="f" strokeweight=".5pt">
              <v:path arrowok="t"/>
              <v:textbo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D79B6" w:rsidRDefault="00F67464"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9504"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3" type="#_x0000_t202" alt="Sec-evenpage" style="position:absolute;margin-left:0;margin-top:-25pt;width:453.5pt;height:31.1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gzCg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D79B6" w:rsidRDefault="00F67464" w:rsidP="00F67BCA">
    <w:pPr>
      <w:pBdr>
        <w:bottom w:val="single" w:sz="6" w:space="1" w:color="auto"/>
      </w:pBdr>
      <w:spacing w:before="1000" w:line="240" w:lineRule="auto"/>
    </w:pPr>
    <w:r>
      <w:rPr>
        <w:noProof/>
        <w:lang w:eastAsia="en-AU"/>
      </w:rPr>
      <mc:AlternateContent>
        <mc:Choice Requires="wps">
          <w:drawing>
            <wp:anchor distT="0" distB="0" distL="114300" distR="114300" simplePos="0" relativeHeight="251667456" behindDoc="1" locked="0" layoutInCell="1" allowOverlap="1">
              <wp:simplePos x="0" y="0"/>
              <wp:positionH relativeFrom="page">
                <wp:align>center</wp:align>
              </wp:positionH>
              <wp:positionV relativeFrom="paragraph">
                <wp:posOffset>-317500</wp:posOffset>
              </wp:positionV>
              <wp:extent cx="5762625" cy="400050"/>
              <wp:effectExtent l="0" t="0" r="9525" b="0"/>
              <wp:wrapNone/>
              <wp:docPr id="10" name="Text Box 10"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alt="Sec-primary" style="position:absolute;margin-left:0;margin-top:-25pt;width:453.75pt;height:31.5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" stroked="f" strokeweight=".5pt">
              <v:path arrowok="t"/>
              <v:textbox>
                <w:txbxContent>
                  <w:p w:rsidR="00F67464" w:rsidRPr="000354D2" w:rsidRDefault="00F67464" w:rsidP="000354D2">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p w:rsidR="00F67464" w:rsidRPr="000354D2" w:rsidRDefault="00F67464" w:rsidP="000354D2">
                    <w:pPr>
                      <w:jc w:val="center"/>
                      <w:rPr>
                        <w:rFonts w:ascii="Arial" w:hAnsi="Arial" w:cs="Arial"/>
                        <w:b/>
                        <w:sz w:val="40"/>
                      </w:rPr>
                    </w:pPr>
                  </w:p>
                </w:txbxContent>
              </v:textbox>
              <w10:wrap anchorx="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ED79B6" w:rsidRDefault="00F67464" w:rsidP="00715914">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7" type="#_x0000_t202" alt="Sec-firstpage" style="position:absolute;margin-left:0;margin-top:-25pt;width:453.5pt;height:31.15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" stroked="f" strokeweight=".5pt">
              <v:path arrowok="t"/>
              <v:textbox>
                <w:txbxContent>
                  <w:p w:rsidR="00F67464" w:rsidRPr="009B5AB3" w:rsidRDefault="00F67464" w:rsidP="009B5AB3">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sidR="003B0E2B">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sidR="003B0E2B">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t>EXPOSURE DRAFT</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D675F1" w:rsidRDefault="00F67464">
    <w:pPr>
      <w:rPr>
        <w:sz w:val="20"/>
      </w:rPr>
    </w:pPr>
    <w:r w:rsidRPr="00794164">
      <w:rPr>
        <w:b/>
        <w:noProof/>
        <w:sz w:val="20"/>
        <w:lang w:val="en-US"/>
      </w:rPr>
      <mc:AlternateContent>
        <mc:Choice Requires="wps">
          <w:drawing>
            <wp:anchor distT="0" distB="0" distL="114300" distR="114300" simplePos="0" relativeHeight="251679744"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619" name="Text Box 619"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19" o:spid="_x0000_s1038" type="#_x0000_t202" alt="Sec-Headerevenpage" style="position:absolute;margin-left:0;margin-top:-25pt;width:454.55pt;height:31.15pt;z-index:-2516367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D675F1">
      <w:rPr>
        <w:b/>
        <w:sz w:val="20"/>
      </w:rPr>
      <w:fldChar w:fldCharType="begin"/>
    </w:r>
    <w:r w:rsidRPr="00D675F1">
      <w:rPr>
        <w:b/>
        <w:sz w:val="20"/>
      </w:rPr>
      <w:instrText xml:space="preserve"> STYLEREF CharChapNo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end"/>
    </w:r>
  </w:p>
  <w:p w:rsidR="00F67464" w:rsidRPr="00D675F1" w:rsidRDefault="00F6746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9B21CF">
      <w:rPr>
        <w:b/>
        <w:noProof/>
        <w:sz w:val="20"/>
      </w:rPr>
      <w:t>Part 2</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9B21CF">
      <w:rPr>
        <w:noProof/>
        <w:sz w:val="20"/>
      </w:rPr>
      <w:t>Collection provisions</w:t>
    </w:r>
    <w:r w:rsidRPr="00D675F1">
      <w:rPr>
        <w:sz w:val="20"/>
      </w:rPr>
      <w:fldChar w:fldCharType="end"/>
    </w:r>
  </w:p>
  <w:p w:rsidR="00F67464" w:rsidRPr="00D675F1" w:rsidRDefault="00F67464">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F67464" w:rsidRPr="00D675F1" w:rsidRDefault="00F67464">
    <w:pPr>
      <w:rPr>
        <w:b/>
      </w:rPr>
    </w:pPr>
  </w:p>
  <w:p w:rsidR="00F67464" w:rsidRPr="00D675F1" w:rsidRDefault="00F67464" w:rsidP="00692DBC">
    <w:pPr>
      <w:pBdr>
        <w:bottom w:val="single" w:sz="6" w:space="1" w:color="auto"/>
      </w:pBdr>
      <w:spacing w:after="120"/>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3B0E2B">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9B21CF">
      <w:rPr>
        <w:noProof/>
        <w:sz w:val="24"/>
      </w:rPr>
      <w:t>^12</w:t>
    </w:r>
    <w:r w:rsidRPr="00D675F1">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D675F1" w:rsidRDefault="00F67464">
    <w:pPr>
      <w:jc w:val="right"/>
      <w:rPr>
        <w:sz w:val="20"/>
      </w:rPr>
    </w:pPr>
    <w:r w:rsidRPr="00794164">
      <w:rPr>
        <w:b/>
        <w:noProof/>
        <w:sz w:val="20"/>
        <w:lang w:val="en-US"/>
      </w:rPr>
      <mc:AlternateContent>
        <mc:Choice Requires="wps">
          <w:drawing>
            <wp:anchor distT="0" distB="0" distL="114300" distR="114300" simplePos="0" relativeHeight="251678720"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620" name="Text Box 62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0" o:spid="_x0000_s1039" type="#_x0000_t202" alt="Sec-Headerprimary" style="position:absolute;left:0;text-align:left;margin-left:0;margin-top:-25pt;width:454.55pt;height:31.15pt;z-index:-2516377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D675F1">
      <w:rPr>
        <w:sz w:val="20"/>
      </w:rPr>
      <w:fldChar w:fldCharType="begin"/>
    </w:r>
    <w:r w:rsidRPr="00D675F1">
      <w:rPr>
        <w:sz w:val="20"/>
      </w:rPr>
      <w:instrText xml:space="preserve"> STYLEREF CharChapText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end"/>
    </w:r>
  </w:p>
  <w:p w:rsidR="00F67464" w:rsidRPr="00D675F1" w:rsidRDefault="00F67464">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separate"/>
    </w:r>
    <w:r w:rsidR="009B21CF">
      <w:rPr>
        <w:noProof/>
        <w:sz w:val="20"/>
      </w:rPr>
      <w:t>Collection provisions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separate"/>
    </w:r>
    <w:r w:rsidR="009B21CF">
      <w:rPr>
        <w:b/>
        <w:noProof/>
        <w:sz w:val="20"/>
      </w:rPr>
      <w:t>Part 2</w:t>
    </w:r>
    <w:r w:rsidRPr="00D675F1">
      <w:rPr>
        <w:b/>
        <w:sz w:val="20"/>
      </w:rPr>
      <w:fldChar w:fldCharType="end"/>
    </w:r>
  </w:p>
  <w:p w:rsidR="00F67464" w:rsidRPr="00D675F1" w:rsidRDefault="00F67464">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F67464" w:rsidRPr="00D675F1" w:rsidRDefault="00F67464">
    <w:pPr>
      <w:jc w:val="right"/>
      <w:rPr>
        <w:b/>
      </w:rPr>
    </w:pPr>
  </w:p>
  <w:p w:rsidR="00F67464" w:rsidRPr="00D675F1" w:rsidRDefault="00F67464" w:rsidP="00692DBC">
    <w:pPr>
      <w:pBdr>
        <w:bottom w:val="single" w:sz="6" w:space="1" w:color="auto"/>
      </w:pBdr>
      <w:spacing w:after="120"/>
      <w:jc w:val="right"/>
      <w:rPr>
        <w:sz w:val="24"/>
      </w:rPr>
    </w:pPr>
    <w:r w:rsidRPr="00D675F1">
      <w:rPr>
        <w:sz w:val="24"/>
      </w:rPr>
      <w:fldChar w:fldCharType="begin"/>
    </w:r>
    <w:r w:rsidRPr="00D675F1">
      <w:rPr>
        <w:sz w:val="24"/>
      </w:rPr>
      <w:instrText xml:space="preserve"> DOCPROPERTY  Header </w:instrText>
    </w:r>
    <w:r w:rsidRPr="00D675F1">
      <w:rPr>
        <w:sz w:val="24"/>
      </w:rPr>
      <w:fldChar w:fldCharType="separate"/>
    </w:r>
    <w:r w:rsidR="003B0E2B">
      <w:rPr>
        <w:sz w:val="24"/>
      </w:rPr>
      <w:t>Section</w:t>
    </w:r>
    <w:r w:rsidRPr="00D675F1">
      <w:rPr>
        <w:sz w:val="24"/>
      </w:rPr>
      <w:fldChar w:fldCharType="end"/>
    </w:r>
    <w:r w:rsidRPr="00D675F1">
      <w:rPr>
        <w:sz w:val="24"/>
      </w:rPr>
      <w:t xml:space="preserve"> </w:t>
    </w:r>
    <w:r w:rsidRPr="00D675F1">
      <w:rPr>
        <w:sz w:val="24"/>
      </w:rPr>
      <w:fldChar w:fldCharType="begin"/>
    </w:r>
    <w:r w:rsidRPr="00D675F1">
      <w:rPr>
        <w:sz w:val="24"/>
      </w:rPr>
      <w:instrText xml:space="preserve"> STYLEREF CharSectno </w:instrText>
    </w:r>
    <w:r w:rsidRPr="00D675F1">
      <w:rPr>
        <w:sz w:val="24"/>
      </w:rPr>
      <w:fldChar w:fldCharType="separate"/>
    </w:r>
    <w:r w:rsidR="009B21CF">
      <w:rPr>
        <w:noProof/>
        <w:sz w:val="24"/>
      </w:rPr>
      <w:t>^11</w:t>
    </w:r>
    <w:r w:rsidRPr="00D675F1">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464" w:rsidRPr="00D675F1" w:rsidRDefault="00F67464">
    <w:pPr>
      <w:rPr>
        <w:sz w:val="20"/>
      </w:rPr>
    </w:pPr>
    <w:r w:rsidRPr="00794164">
      <w:rPr>
        <w:b/>
        <w:noProof/>
        <w:sz w:val="20"/>
        <w:lang w:val="en-US"/>
      </w:rPr>
      <mc:AlternateContent>
        <mc:Choice Requires="wps">
          <w:drawing>
            <wp:anchor distT="0" distB="0" distL="114300" distR="114300" simplePos="0" relativeHeight="251685888" behindDoc="1" locked="1" layoutInCell="1" allowOverlap="1">
              <wp:simplePos x="0" y="0"/>
              <wp:positionH relativeFrom="page">
                <wp:align>center</wp:align>
              </wp:positionH>
              <wp:positionV relativeFrom="paragraph">
                <wp:posOffset>-317500</wp:posOffset>
              </wp:positionV>
              <wp:extent cx="5773003" cy="395785"/>
              <wp:effectExtent l="0" t="0" r="0" b="4445"/>
              <wp:wrapNone/>
              <wp:docPr id="624" name="Text Box 624"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24" o:spid="_x0000_s1043" type="#_x0000_t202" alt="Sec-Headerevenpage" style="position:absolute;margin-left:0;margin-top:-25pt;width:454.55pt;height:31.15pt;z-index:-2516305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" stroked="f" strokeweight=".5pt">
              <v:textbox>
                <w:txbxContent>
                  <w:p w:rsidR="00F67464" w:rsidRPr="00324EB0" w:rsidRDefault="00F67464" w:rsidP="003623C8">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3B0E2B">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B0E2B">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3B0E2B">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B21CF">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D675F1">
      <w:rPr>
        <w:b/>
        <w:sz w:val="20"/>
      </w:rPr>
      <w:fldChar w:fldCharType="begin"/>
    </w:r>
    <w:r w:rsidRPr="00D675F1">
      <w:rPr>
        <w:b/>
        <w:sz w:val="20"/>
      </w:rPr>
      <w:instrText xml:space="preserve"> STYLEREF CharChapNo </w:instrText>
    </w:r>
    <w:r w:rsidRPr="00D675F1">
      <w:rPr>
        <w:b/>
        <w:sz w:val="20"/>
      </w:rPr>
      <w:fldChar w:fldCharType="separate"/>
    </w:r>
    <w:r w:rsidR="009B21CF">
      <w:rPr>
        <w:b/>
        <w:noProof/>
        <w:sz w:val="20"/>
      </w:rPr>
      <w:t>Schedule 1</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9B21CF">
      <w:rPr>
        <w:noProof/>
        <w:sz w:val="20"/>
      </w:rPr>
      <w:t>Animals and animal products</w:t>
    </w:r>
    <w:r w:rsidRPr="00D675F1">
      <w:rPr>
        <w:sz w:val="20"/>
      </w:rPr>
      <w:fldChar w:fldCharType="end"/>
    </w:r>
  </w:p>
  <w:p w:rsidR="00F67464" w:rsidRPr="00D675F1" w:rsidRDefault="00F67464">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separate"/>
    </w:r>
    <w:r w:rsidR="009B21CF">
      <w:rPr>
        <w:b/>
        <w:noProof/>
        <w:sz w:val="20"/>
      </w:rPr>
      <w:t>Part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separate"/>
    </w:r>
    <w:r w:rsidR="009B21CF">
      <w:rPr>
        <w:noProof/>
        <w:sz w:val="20"/>
      </w:rPr>
      <w:t>Livestock</w:t>
    </w:r>
    <w:r w:rsidRPr="00D675F1">
      <w:rPr>
        <w:sz w:val="20"/>
      </w:rPr>
      <w:fldChar w:fldCharType="end"/>
    </w:r>
  </w:p>
  <w:p w:rsidR="00F67464" w:rsidRPr="00D675F1" w:rsidRDefault="00F67464">
    <w:pPr>
      <w:rPr>
        <w:sz w:val="20"/>
      </w:rPr>
    </w:pPr>
    <w:r w:rsidRPr="00D675F1">
      <w:rPr>
        <w:b/>
        <w:sz w:val="20"/>
      </w:rPr>
      <w:fldChar w:fldCharType="begin"/>
    </w:r>
    <w:r w:rsidRPr="00D675F1">
      <w:rPr>
        <w:b/>
        <w:sz w:val="20"/>
      </w:rPr>
      <w:instrText xml:space="preserve"> STYLEREF CharDivNo </w:instrText>
    </w:r>
    <w:r w:rsidRPr="00D675F1">
      <w:rPr>
        <w:b/>
        <w:sz w:val="20"/>
      </w:rPr>
      <w:fldChar w:fldCharType="separate"/>
    </w:r>
    <w:r w:rsidR="009B21CF">
      <w:rPr>
        <w:b/>
        <w:noProof/>
        <w:sz w:val="20"/>
      </w:rPr>
      <w:t>Division 5</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separate"/>
    </w:r>
    <w:r w:rsidR="009B21CF">
      <w:rPr>
        <w:noProof/>
        <w:sz w:val="20"/>
      </w:rPr>
      <w:t>Goats</w:t>
    </w:r>
    <w:r w:rsidRPr="00D675F1">
      <w:rPr>
        <w:sz w:val="20"/>
      </w:rPr>
      <w:fldChar w:fldCharType="end"/>
    </w:r>
  </w:p>
  <w:p w:rsidR="00F67464" w:rsidRPr="00D675F1" w:rsidRDefault="00F67464">
    <w:pPr>
      <w:rPr>
        <w:b/>
      </w:rPr>
    </w:pPr>
  </w:p>
  <w:p w:rsidR="00F67464" w:rsidRPr="00D675F1" w:rsidRDefault="00F67464" w:rsidP="00692DBC">
    <w:pPr>
      <w:pBdr>
        <w:bottom w:val="single" w:sz="6" w:space="1" w:color="auto"/>
      </w:pBdr>
      <w:spacing w:after="120"/>
    </w:pPr>
    <w:r w:rsidRPr="00D675F1">
      <w:t xml:space="preserve">Clause </w:t>
    </w:r>
    <w:r w:rsidR="009B21CF">
      <w:fldChar w:fldCharType="begin"/>
    </w:r>
    <w:r w:rsidR="009B21CF">
      <w:instrText xml:space="preserve"> STYLEREF CharSectno </w:instrText>
    </w:r>
    <w:r w:rsidR="009B21CF">
      <w:fldChar w:fldCharType="separate"/>
    </w:r>
    <w:r w:rsidR="009B21CF">
      <w:rPr>
        <w:noProof/>
      </w:rPr>
      <w:t>^GO11</w:t>
    </w:r>
    <w:r w:rsidR="009B21C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F345DC"/>
    <w:multiLevelType w:val="hybridMultilevel"/>
    <w:tmpl w:val="9250B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4"/>
  </w:num>
  <w:num w:numId="16">
    <w:abstractNumId w:val="10"/>
  </w:num>
  <w:num w:numId="17">
    <w:abstractNumId w:val="18"/>
  </w:num>
  <w:num w:numId="18">
    <w:abstractNumId w:val="17"/>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3ADF"/>
    <w:rsid w:val="00000827"/>
    <w:rsid w:val="00001B0D"/>
    <w:rsid w:val="00001C74"/>
    <w:rsid w:val="00002969"/>
    <w:rsid w:val="0000446D"/>
    <w:rsid w:val="00004470"/>
    <w:rsid w:val="000044D2"/>
    <w:rsid w:val="00005D17"/>
    <w:rsid w:val="00006512"/>
    <w:rsid w:val="00007B91"/>
    <w:rsid w:val="0001101B"/>
    <w:rsid w:val="000136AF"/>
    <w:rsid w:val="00014821"/>
    <w:rsid w:val="0001581E"/>
    <w:rsid w:val="00016322"/>
    <w:rsid w:val="00017BF3"/>
    <w:rsid w:val="0002042C"/>
    <w:rsid w:val="000213E8"/>
    <w:rsid w:val="00022138"/>
    <w:rsid w:val="00023107"/>
    <w:rsid w:val="00023C21"/>
    <w:rsid w:val="000253B8"/>
    <w:rsid w:val="00025C3F"/>
    <w:rsid w:val="000269D9"/>
    <w:rsid w:val="00031CED"/>
    <w:rsid w:val="000354D2"/>
    <w:rsid w:val="000363AB"/>
    <w:rsid w:val="00037C8D"/>
    <w:rsid w:val="000410CF"/>
    <w:rsid w:val="00042284"/>
    <w:rsid w:val="0004246F"/>
    <w:rsid w:val="00042837"/>
    <w:rsid w:val="0004367D"/>
    <w:rsid w:val="000437C1"/>
    <w:rsid w:val="00043E1E"/>
    <w:rsid w:val="000444A9"/>
    <w:rsid w:val="00044587"/>
    <w:rsid w:val="000451DB"/>
    <w:rsid w:val="0005365D"/>
    <w:rsid w:val="00053A99"/>
    <w:rsid w:val="00053D8F"/>
    <w:rsid w:val="00054430"/>
    <w:rsid w:val="00054FB1"/>
    <w:rsid w:val="000560E3"/>
    <w:rsid w:val="00056C48"/>
    <w:rsid w:val="000574EC"/>
    <w:rsid w:val="000602DC"/>
    <w:rsid w:val="0006043C"/>
    <w:rsid w:val="00060813"/>
    <w:rsid w:val="000614BF"/>
    <w:rsid w:val="00061E9B"/>
    <w:rsid w:val="000640BB"/>
    <w:rsid w:val="000649CF"/>
    <w:rsid w:val="00065AC5"/>
    <w:rsid w:val="00066B28"/>
    <w:rsid w:val="00067E9E"/>
    <w:rsid w:val="000701CD"/>
    <w:rsid w:val="0007044D"/>
    <w:rsid w:val="00071BFC"/>
    <w:rsid w:val="0007364E"/>
    <w:rsid w:val="000753DB"/>
    <w:rsid w:val="0007557F"/>
    <w:rsid w:val="0007663D"/>
    <w:rsid w:val="00076C1B"/>
    <w:rsid w:val="0008010E"/>
    <w:rsid w:val="00082683"/>
    <w:rsid w:val="000840BC"/>
    <w:rsid w:val="00084132"/>
    <w:rsid w:val="00084B9A"/>
    <w:rsid w:val="000862F4"/>
    <w:rsid w:val="00086FCD"/>
    <w:rsid w:val="00092CA5"/>
    <w:rsid w:val="00093BD8"/>
    <w:rsid w:val="00093EE9"/>
    <w:rsid w:val="00093F92"/>
    <w:rsid w:val="00094087"/>
    <w:rsid w:val="0009548E"/>
    <w:rsid w:val="00097EBA"/>
    <w:rsid w:val="000A127B"/>
    <w:rsid w:val="000A14CF"/>
    <w:rsid w:val="000A3B42"/>
    <w:rsid w:val="000A4B8B"/>
    <w:rsid w:val="000A52DF"/>
    <w:rsid w:val="000A5F23"/>
    <w:rsid w:val="000B218C"/>
    <w:rsid w:val="000B29DB"/>
    <w:rsid w:val="000B38E5"/>
    <w:rsid w:val="000B5008"/>
    <w:rsid w:val="000B58FA"/>
    <w:rsid w:val="000B6DF6"/>
    <w:rsid w:val="000B6F93"/>
    <w:rsid w:val="000B7A02"/>
    <w:rsid w:val="000B7E30"/>
    <w:rsid w:val="000B7FF5"/>
    <w:rsid w:val="000C0807"/>
    <w:rsid w:val="000C094A"/>
    <w:rsid w:val="000C0F6D"/>
    <w:rsid w:val="000C0FCE"/>
    <w:rsid w:val="000C118E"/>
    <w:rsid w:val="000C1919"/>
    <w:rsid w:val="000C1C9F"/>
    <w:rsid w:val="000C2B24"/>
    <w:rsid w:val="000C4FAB"/>
    <w:rsid w:val="000C5448"/>
    <w:rsid w:val="000C5C54"/>
    <w:rsid w:val="000C6055"/>
    <w:rsid w:val="000C6680"/>
    <w:rsid w:val="000C6927"/>
    <w:rsid w:val="000C6B80"/>
    <w:rsid w:val="000C6FB4"/>
    <w:rsid w:val="000D0267"/>
    <w:rsid w:val="000D05EF"/>
    <w:rsid w:val="000D31FA"/>
    <w:rsid w:val="000D6661"/>
    <w:rsid w:val="000D70E2"/>
    <w:rsid w:val="000D713F"/>
    <w:rsid w:val="000D78C8"/>
    <w:rsid w:val="000D7A54"/>
    <w:rsid w:val="000E0539"/>
    <w:rsid w:val="000E1914"/>
    <w:rsid w:val="000E2261"/>
    <w:rsid w:val="000E35F8"/>
    <w:rsid w:val="000E36F3"/>
    <w:rsid w:val="000E3BE4"/>
    <w:rsid w:val="000E424D"/>
    <w:rsid w:val="000E42FB"/>
    <w:rsid w:val="000E522C"/>
    <w:rsid w:val="000E6990"/>
    <w:rsid w:val="000F1FE3"/>
    <w:rsid w:val="000F21C1"/>
    <w:rsid w:val="000F4818"/>
    <w:rsid w:val="000F48EC"/>
    <w:rsid w:val="000F5499"/>
    <w:rsid w:val="000F60DD"/>
    <w:rsid w:val="000F7E5C"/>
    <w:rsid w:val="00101C45"/>
    <w:rsid w:val="00101F6C"/>
    <w:rsid w:val="001028D5"/>
    <w:rsid w:val="00102F6D"/>
    <w:rsid w:val="00103144"/>
    <w:rsid w:val="00103312"/>
    <w:rsid w:val="001041C0"/>
    <w:rsid w:val="001052AA"/>
    <w:rsid w:val="0010635F"/>
    <w:rsid w:val="00106479"/>
    <w:rsid w:val="0010674A"/>
    <w:rsid w:val="0010678B"/>
    <w:rsid w:val="00106B98"/>
    <w:rsid w:val="0010745C"/>
    <w:rsid w:val="00107EEC"/>
    <w:rsid w:val="00110316"/>
    <w:rsid w:val="00110F34"/>
    <w:rsid w:val="0011445E"/>
    <w:rsid w:val="00114F42"/>
    <w:rsid w:val="00115936"/>
    <w:rsid w:val="00116294"/>
    <w:rsid w:val="00120BD0"/>
    <w:rsid w:val="00122482"/>
    <w:rsid w:val="00123B00"/>
    <w:rsid w:val="00123DB9"/>
    <w:rsid w:val="00124871"/>
    <w:rsid w:val="00125492"/>
    <w:rsid w:val="00125E2E"/>
    <w:rsid w:val="00130535"/>
    <w:rsid w:val="00130E25"/>
    <w:rsid w:val="00132302"/>
    <w:rsid w:val="00132686"/>
    <w:rsid w:val="00132CEB"/>
    <w:rsid w:val="001343AB"/>
    <w:rsid w:val="0013466A"/>
    <w:rsid w:val="0013477D"/>
    <w:rsid w:val="00134A60"/>
    <w:rsid w:val="00135FD4"/>
    <w:rsid w:val="00136396"/>
    <w:rsid w:val="001378EC"/>
    <w:rsid w:val="00142B62"/>
    <w:rsid w:val="00142FC6"/>
    <w:rsid w:val="00143831"/>
    <w:rsid w:val="0014415D"/>
    <w:rsid w:val="00144B89"/>
    <w:rsid w:val="00144DE5"/>
    <w:rsid w:val="0014539C"/>
    <w:rsid w:val="0014628D"/>
    <w:rsid w:val="00150858"/>
    <w:rsid w:val="001521F7"/>
    <w:rsid w:val="00153893"/>
    <w:rsid w:val="00155CFF"/>
    <w:rsid w:val="00157598"/>
    <w:rsid w:val="00157B8B"/>
    <w:rsid w:val="00157D1A"/>
    <w:rsid w:val="00160079"/>
    <w:rsid w:val="00160809"/>
    <w:rsid w:val="00160EE3"/>
    <w:rsid w:val="00161B46"/>
    <w:rsid w:val="001621B8"/>
    <w:rsid w:val="00162275"/>
    <w:rsid w:val="00164BC9"/>
    <w:rsid w:val="00165A41"/>
    <w:rsid w:val="00166577"/>
    <w:rsid w:val="00166C2F"/>
    <w:rsid w:val="0016791D"/>
    <w:rsid w:val="001708DC"/>
    <w:rsid w:val="001721AC"/>
    <w:rsid w:val="00172EE3"/>
    <w:rsid w:val="00174D31"/>
    <w:rsid w:val="0017516B"/>
    <w:rsid w:val="001756E0"/>
    <w:rsid w:val="00176422"/>
    <w:rsid w:val="001808EE"/>
    <w:rsid w:val="001809D7"/>
    <w:rsid w:val="00181438"/>
    <w:rsid w:val="00181B0B"/>
    <w:rsid w:val="001839DE"/>
    <w:rsid w:val="00183D47"/>
    <w:rsid w:val="00183FE4"/>
    <w:rsid w:val="001841C8"/>
    <w:rsid w:val="00185667"/>
    <w:rsid w:val="0018735B"/>
    <w:rsid w:val="00191AF2"/>
    <w:rsid w:val="001939C9"/>
    <w:rsid w:val="001939E1"/>
    <w:rsid w:val="001942DC"/>
    <w:rsid w:val="00194C3E"/>
    <w:rsid w:val="00195382"/>
    <w:rsid w:val="00195A38"/>
    <w:rsid w:val="00195AF4"/>
    <w:rsid w:val="00196648"/>
    <w:rsid w:val="001A04BD"/>
    <w:rsid w:val="001A0739"/>
    <w:rsid w:val="001A12E3"/>
    <w:rsid w:val="001A38C3"/>
    <w:rsid w:val="001A5158"/>
    <w:rsid w:val="001B2E08"/>
    <w:rsid w:val="001B2E57"/>
    <w:rsid w:val="001B4477"/>
    <w:rsid w:val="001B5B38"/>
    <w:rsid w:val="001B6C97"/>
    <w:rsid w:val="001B6CC2"/>
    <w:rsid w:val="001B7B5B"/>
    <w:rsid w:val="001C3221"/>
    <w:rsid w:val="001C4618"/>
    <w:rsid w:val="001C5378"/>
    <w:rsid w:val="001C5A1E"/>
    <w:rsid w:val="001C61C5"/>
    <w:rsid w:val="001C69C4"/>
    <w:rsid w:val="001D126B"/>
    <w:rsid w:val="001D2201"/>
    <w:rsid w:val="001D37EF"/>
    <w:rsid w:val="001D5319"/>
    <w:rsid w:val="001D6041"/>
    <w:rsid w:val="001D763E"/>
    <w:rsid w:val="001E3590"/>
    <w:rsid w:val="001E3673"/>
    <w:rsid w:val="001E4EA2"/>
    <w:rsid w:val="001E5CBB"/>
    <w:rsid w:val="001E6E7A"/>
    <w:rsid w:val="001E7407"/>
    <w:rsid w:val="001E76B3"/>
    <w:rsid w:val="001E7D4A"/>
    <w:rsid w:val="001F0D98"/>
    <w:rsid w:val="001F287F"/>
    <w:rsid w:val="001F3577"/>
    <w:rsid w:val="001F3FCE"/>
    <w:rsid w:val="001F48D6"/>
    <w:rsid w:val="001F4912"/>
    <w:rsid w:val="001F5321"/>
    <w:rsid w:val="001F5D5E"/>
    <w:rsid w:val="001F6219"/>
    <w:rsid w:val="001F64E2"/>
    <w:rsid w:val="001F6CD4"/>
    <w:rsid w:val="001F6DD6"/>
    <w:rsid w:val="00200772"/>
    <w:rsid w:val="00203A4C"/>
    <w:rsid w:val="00203F2B"/>
    <w:rsid w:val="00204391"/>
    <w:rsid w:val="00204CA9"/>
    <w:rsid w:val="002058CC"/>
    <w:rsid w:val="00206BA9"/>
    <w:rsid w:val="00206C4D"/>
    <w:rsid w:val="0021053C"/>
    <w:rsid w:val="00210E83"/>
    <w:rsid w:val="002133B3"/>
    <w:rsid w:val="002144D3"/>
    <w:rsid w:val="00214E20"/>
    <w:rsid w:val="002150FD"/>
    <w:rsid w:val="0021567A"/>
    <w:rsid w:val="00215AF1"/>
    <w:rsid w:val="00216D10"/>
    <w:rsid w:val="00217B8B"/>
    <w:rsid w:val="002201B2"/>
    <w:rsid w:val="00220DE0"/>
    <w:rsid w:val="002218F1"/>
    <w:rsid w:val="0022289F"/>
    <w:rsid w:val="002256DE"/>
    <w:rsid w:val="00226562"/>
    <w:rsid w:val="00226E79"/>
    <w:rsid w:val="00230363"/>
    <w:rsid w:val="00230F99"/>
    <w:rsid w:val="002318EC"/>
    <w:rsid w:val="00231ADC"/>
    <w:rsid w:val="002321E8"/>
    <w:rsid w:val="0023262A"/>
    <w:rsid w:val="00234232"/>
    <w:rsid w:val="002352A9"/>
    <w:rsid w:val="00236EEC"/>
    <w:rsid w:val="00236F69"/>
    <w:rsid w:val="0024010F"/>
    <w:rsid w:val="00240749"/>
    <w:rsid w:val="002417BB"/>
    <w:rsid w:val="00241A8E"/>
    <w:rsid w:val="00241B6D"/>
    <w:rsid w:val="002423C6"/>
    <w:rsid w:val="002423D2"/>
    <w:rsid w:val="002429C3"/>
    <w:rsid w:val="00242DFB"/>
    <w:rsid w:val="00243018"/>
    <w:rsid w:val="002442FC"/>
    <w:rsid w:val="00244776"/>
    <w:rsid w:val="0024498A"/>
    <w:rsid w:val="002467CC"/>
    <w:rsid w:val="00246BD4"/>
    <w:rsid w:val="00247E3E"/>
    <w:rsid w:val="00247EFF"/>
    <w:rsid w:val="0025063A"/>
    <w:rsid w:val="002510DE"/>
    <w:rsid w:val="00251200"/>
    <w:rsid w:val="0025151E"/>
    <w:rsid w:val="002518A6"/>
    <w:rsid w:val="00252B4D"/>
    <w:rsid w:val="00252FEB"/>
    <w:rsid w:val="002564A4"/>
    <w:rsid w:val="00256503"/>
    <w:rsid w:val="00257193"/>
    <w:rsid w:val="00260202"/>
    <w:rsid w:val="00262FF5"/>
    <w:rsid w:val="00264C01"/>
    <w:rsid w:val="00266E20"/>
    <w:rsid w:val="00267215"/>
    <w:rsid w:val="0026736C"/>
    <w:rsid w:val="00270B0B"/>
    <w:rsid w:val="00273782"/>
    <w:rsid w:val="00273A3F"/>
    <w:rsid w:val="00273BF3"/>
    <w:rsid w:val="00274592"/>
    <w:rsid w:val="00274B82"/>
    <w:rsid w:val="0027713C"/>
    <w:rsid w:val="0027792C"/>
    <w:rsid w:val="00280887"/>
    <w:rsid w:val="00280F8F"/>
    <w:rsid w:val="00281168"/>
    <w:rsid w:val="00281308"/>
    <w:rsid w:val="002820EF"/>
    <w:rsid w:val="00284719"/>
    <w:rsid w:val="002854EA"/>
    <w:rsid w:val="0028642F"/>
    <w:rsid w:val="002871D5"/>
    <w:rsid w:val="0028787F"/>
    <w:rsid w:val="00291F08"/>
    <w:rsid w:val="00293777"/>
    <w:rsid w:val="00293E28"/>
    <w:rsid w:val="002957F7"/>
    <w:rsid w:val="00296064"/>
    <w:rsid w:val="00297ECB"/>
    <w:rsid w:val="002A1F4B"/>
    <w:rsid w:val="002A215C"/>
    <w:rsid w:val="002A2501"/>
    <w:rsid w:val="002A37A3"/>
    <w:rsid w:val="002A5288"/>
    <w:rsid w:val="002A7BCF"/>
    <w:rsid w:val="002B2503"/>
    <w:rsid w:val="002B304B"/>
    <w:rsid w:val="002B38A0"/>
    <w:rsid w:val="002B3E0A"/>
    <w:rsid w:val="002B4A59"/>
    <w:rsid w:val="002B51BB"/>
    <w:rsid w:val="002B527A"/>
    <w:rsid w:val="002B532A"/>
    <w:rsid w:val="002B606C"/>
    <w:rsid w:val="002B7123"/>
    <w:rsid w:val="002C4A40"/>
    <w:rsid w:val="002C68B5"/>
    <w:rsid w:val="002C7673"/>
    <w:rsid w:val="002C7B34"/>
    <w:rsid w:val="002D043A"/>
    <w:rsid w:val="002D19EC"/>
    <w:rsid w:val="002D319C"/>
    <w:rsid w:val="002D3715"/>
    <w:rsid w:val="002D391B"/>
    <w:rsid w:val="002D3A88"/>
    <w:rsid w:val="002D3FA2"/>
    <w:rsid w:val="002D48DC"/>
    <w:rsid w:val="002D6059"/>
    <w:rsid w:val="002D6224"/>
    <w:rsid w:val="002D6A09"/>
    <w:rsid w:val="002E0787"/>
    <w:rsid w:val="002E0A95"/>
    <w:rsid w:val="002E0DD1"/>
    <w:rsid w:val="002E3F4B"/>
    <w:rsid w:val="002E4B9E"/>
    <w:rsid w:val="002E76D8"/>
    <w:rsid w:val="002E7EA6"/>
    <w:rsid w:val="002F0999"/>
    <w:rsid w:val="002F64AE"/>
    <w:rsid w:val="002F66D0"/>
    <w:rsid w:val="002F7CB4"/>
    <w:rsid w:val="00302036"/>
    <w:rsid w:val="00304F8B"/>
    <w:rsid w:val="00305ED9"/>
    <w:rsid w:val="003062E9"/>
    <w:rsid w:val="00306838"/>
    <w:rsid w:val="00306A13"/>
    <w:rsid w:val="00307C7A"/>
    <w:rsid w:val="003100C2"/>
    <w:rsid w:val="003119FF"/>
    <w:rsid w:val="0031288D"/>
    <w:rsid w:val="0031289F"/>
    <w:rsid w:val="003141B1"/>
    <w:rsid w:val="00314C64"/>
    <w:rsid w:val="0031648B"/>
    <w:rsid w:val="00317A61"/>
    <w:rsid w:val="00317D26"/>
    <w:rsid w:val="003207BA"/>
    <w:rsid w:val="00322324"/>
    <w:rsid w:val="003228A3"/>
    <w:rsid w:val="0032696A"/>
    <w:rsid w:val="003276EF"/>
    <w:rsid w:val="00330266"/>
    <w:rsid w:val="00330C07"/>
    <w:rsid w:val="00330D45"/>
    <w:rsid w:val="0033166F"/>
    <w:rsid w:val="0033181B"/>
    <w:rsid w:val="00331BB3"/>
    <w:rsid w:val="00331D92"/>
    <w:rsid w:val="003340F4"/>
    <w:rsid w:val="003354D2"/>
    <w:rsid w:val="00335BC6"/>
    <w:rsid w:val="003376F1"/>
    <w:rsid w:val="003415D3"/>
    <w:rsid w:val="00342EA0"/>
    <w:rsid w:val="00343800"/>
    <w:rsid w:val="00343FB0"/>
    <w:rsid w:val="00344701"/>
    <w:rsid w:val="003447FD"/>
    <w:rsid w:val="00344CCD"/>
    <w:rsid w:val="00345E69"/>
    <w:rsid w:val="0035053D"/>
    <w:rsid w:val="003509CE"/>
    <w:rsid w:val="0035100E"/>
    <w:rsid w:val="003522B7"/>
    <w:rsid w:val="00352B0F"/>
    <w:rsid w:val="0035438A"/>
    <w:rsid w:val="0035608C"/>
    <w:rsid w:val="003564BC"/>
    <w:rsid w:val="00356690"/>
    <w:rsid w:val="0035675E"/>
    <w:rsid w:val="00360459"/>
    <w:rsid w:val="0036082C"/>
    <w:rsid w:val="003609AC"/>
    <w:rsid w:val="003615EF"/>
    <w:rsid w:val="003623C8"/>
    <w:rsid w:val="00362A93"/>
    <w:rsid w:val="00362EE0"/>
    <w:rsid w:val="00363368"/>
    <w:rsid w:val="0036340E"/>
    <w:rsid w:val="0036362E"/>
    <w:rsid w:val="00364E4F"/>
    <w:rsid w:val="00364F7A"/>
    <w:rsid w:val="0036669D"/>
    <w:rsid w:val="003670A9"/>
    <w:rsid w:val="003736B8"/>
    <w:rsid w:val="0037646D"/>
    <w:rsid w:val="00382ADB"/>
    <w:rsid w:val="003830BD"/>
    <w:rsid w:val="003837C1"/>
    <w:rsid w:val="0038381F"/>
    <w:rsid w:val="00383BFB"/>
    <w:rsid w:val="00384DE2"/>
    <w:rsid w:val="00391F47"/>
    <w:rsid w:val="00394E27"/>
    <w:rsid w:val="0039559F"/>
    <w:rsid w:val="0039599B"/>
    <w:rsid w:val="00397A20"/>
    <w:rsid w:val="003A164D"/>
    <w:rsid w:val="003A5642"/>
    <w:rsid w:val="003A665C"/>
    <w:rsid w:val="003B0E2B"/>
    <w:rsid w:val="003B1053"/>
    <w:rsid w:val="003B27A3"/>
    <w:rsid w:val="003B61B6"/>
    <w:rsid w:val="003B7559"/>
    <w:rsid w:val="003B77A7"/>
    <w:rsid w:val="003B7FF6"/>
    <w:rsid w:val="003C019E"/>
    <w:rsid w:val="003C23D9"/>
    <w:rsid w:val="003C2847"/>
    <w:rsid w:val="003C2C13"/>
    <w:rsid w:val="003C2CAF"/>
    <w:rsid w:val="003C3453"/>
    <w:rsid w:val="003C5312"/>
    <w:rsid w:val="003C56A1"/>
    <w:rsid w:val="003C6231"/>
    <w:rsid w:val="003C69FD"/>
    <w:rsid w:val="003C6E2F"/>
    <w:rsid w:val="003C6F17"/>
    <w:rsid w:val="003D0BFE"/>
    <w:rsid w:val="003D4B37"/>
    <w:rsid w:val="003D5700"/>
    <w:rsid w:val="003D687A"/>
    <w:rsid w:val="003D6E32"/>
    <w:rsid w:val="003D7D83"/>
    <w:rsid w:val="003E3296"/>
    <w:rsid w:val="003E341B"/>
    <w:rsid w:val="003E46CE"/>
    <w:rsid w:val="003E48DF"/>
    <w:rsid w:val="003E50AD"/>
    <w:rsid w:val="003E622A"/>
    <w:rsid w:val="003E6586"/>
    <w:rsid w:val="003E694E"/>
    <w:rsid w:val="003E7388"/>
    <w:rsid w:val="003E7B6A"/>
    <w:rsid w:val="003F0110"/>
    <w:rsid w:val="003F1BB5"/>
    <w:rsid w:val="003F4AE1"/>
    <w:rsid w:val="003F536A"/>
    <w:rsid w:val="003F5E3C"/>
    <w:rsid w:val="003F761B"/>
    <w:rsid w:val="0040349F"/>
    <w:rsid w:val="00403D85"/>
    <w:rsid w:val="00404DDD"/>
    <w:rsid w:val="0040580F"/>
    <w:rsid w:val="004068EF"/>
    <w:rsid w:val="00406A4A"/>
    <w:rsid w:val="00410508"/>
    <w:rsid w:val="004116CD"/>
    <w:rsid w:val="00412929"/>
    <w:rsid w:val="00413975"/>
    <w:rsid w:val="004142A8"/>
    <w:rsid w:val="004144EC"/>
    <w:rsid w:val="004149F3"/>
    <w:rsid w:val="00417498"/>
    <w:rsid w:val="00417EB9"/>
    <w:rsid w:val="00417F26"/>
    <w:rsid w:val="00417FAE"/>
    <w:rsid w:val="00420065"/>
    <w:rsid w:val="00420DF8"/>
    <w:rsid w:val="00423F8E"/>
    <w:rsid w:val="00424CA9"/>
    <w:rsid w:val="004258EA"/>
    <w:rsid w:val="00426CE3"/>
    <w:rsid w:val="00427C34"/>
    <w:rsid w:val="00430A5E"/>
    <w:rsid w:val="004314E9"/>
    <w:rsid w:val="0043155C"/>
    <w:rsid w:val="00431E9B"/>
    <w:rsid w:val="00432A3F"/>
    <w:rsid w:val="00432A78"/>
    <w:rsid w:val="00432CD0"/>
    <w:rsid w:val="00435B34"/>
    <w:rsid w:val="0043609B"/>
    <w:rsid w:val="004363FF"/>
    <w:rsid w:val="00436A9C"/>
    <w:rsid w:val="004375B7"/>
    <w:rsid w:val="004379E3"/>
    <w:rsid w:val="00437DC1"/>
    <w:rsid w:val="00437E5C"/>
    <w:rsid w:val="0044015E"/>
    <w:rsid w:val="004416DC"/>
    <w:rsid w:val="0044291A"/>
    <w:rsid w:val="00442F4D"/>
    <w:rsid w:val="00444ABD"/>
    <w:rsid w:val="00445B7B"/>
    <w:rsid w:val="00445E91"/>
    <w:rsid w:val="00447339"/>
    <w:rsid w:val="00447483"/>
    <w:rsid w:val="004503A7"/>
    <w:rsid w:val="00450719"/>
    <w:rsid w:val="00450B3B"/>
    <w:rsid w:val="00452DCD"/>
    <w:rsid w:val="00453BC8"/>
    <w:rsid w:val="00454672"/>
    <w:rsid w:val="0045611B"/>
    <w:rsid w:val="004565D7"/>
    <w:rsid w:val="0045662C"/>
    <w:rsid w:val="00461C81"/>
    <w:rsid w:val="004639F4"/>
    <w:rsid w:val="004647BD"/>
    <w:rsid w:val="00465520"/>
    <w:rsid w:val="00466048"/>
    <w:rsid w:val="00466113"/>
    <w:rsid w:val="00467661"/>
    <w:rsid w:val="00467B84"/>
    <w:rsid w:val="00470021"/>
    <w:rsid w:val="00470148"/>
    <w:rsid w:val="004705B7"/>
    <w:rsid w:val="00470A22"/>
    <w:rsid w:val="00472769"/>
    <w:rsid w:val="00472829"/>
    <w:rsid w:val="00472CEE"/>
    <w:rsid w:val="00472DBE"/>
    <w:rsid w:val="0047358F"/>
    <w:rsid w:val="004735EF"/>
    <w:rsid w:val="00474A19"/>
    <w:rsid w:val="00474C49"/>
    <w:rsid w:val="0047565C"/>
    <w:rsid w:val="00475DD2"/>
    <w:rsid w:val="00476715"/>
    <w:rsid w:val="00476E72"/>
    <w:rsid w:val="00480359"/>
    <w:rsid w:val="00480FAF"/>
    <w:rsid w:val="0048235D"/>
    <w:rsid w:val="00483A92"/>
    <w:rsid w:val="00486C68"/>
    <w:rsid w:val="00487048"/>
    <w:rsid w:val="004907F0"/>
    <w:rsid w:val="00490A20"/>
    <w:rsid w:val="004927BB"/>
    <w:rsid w:val="00492C01"/>
    <w:rsid w:val="00493A12"/>
    <w:rsid w:val="00494661"/>
    <w:rsid w:val="00496F97"/>
    <w:rsid w:val="004A1900"/>
    <w:rsid w:val="004A1B00"/>
    <w:rsid w:val="004A2A39"/>
    <w:rsid w:val="004A45CF"/>
    <w:rsid w:val="004A5320"/>
    <w:rsid w:val="004A548B"/>
    <w:rsid w:val="004A5606"/>
    <w:rsid w:val="004A5800"/>
    <w:rsid w:val="004A5F5E"/>
    <w:rsid w:val="004A6E1B"/>
    <w:rsid w:val="004B088D"/>
    <w:rsid w:val="004B104F"/>
    <w:rsid w:val="004B3655"/>
    <w:rsid w:val="004B4281"/>
    <w:rsid w:val="004B5213"/>
    <w:rsid w:val="004B573E"/>
    <w:rsid w:val="004B58C9"/>
    <w:rsid w:val="004B5C7E"/>
    <w:rsid w:val="004B6490"/>
    <w:rsid w:val="004B6667"/>
    <w:rsid w:val="004B67E1"/>
    <w:rsid w:val="004B7600"/>
    <w:rsid w:val="004B778E"/>
    <w:rsid w:val="004B77E5"/>
    <w:rsid w:val="004B7F01"/>
    <w:rsid w:val="004C13FA"/>
    <w:rsid w:val="004C1567"/>
    <w:rsid w:val="004C1761"/>
    <w:rsid w:val="004C3B63"/>
    <w:rsid w:val="004C40A8"/>
    <w:rsid w:val="004C4211"/>
    <w:rsid w:val="004C6AE8"/>
    <w:rsid w:val="004C7051"/>
    <w:rsid w:val="004C7282"/>
    <w:rsid w:val="004C74DE"/>
    <w:rsid w:val="004C75FC"/>
    <w:rsid w:val="004C7B78"/>
    <w:rsid w:val="004D0224"/>
    <w:rsid w:val="004D02CB"/>
    <w:rsid w:val="004D215E"/>
    <w:rsid w:val="004D2AA0"/>
    <w:rsid w:val="004D3593"/>
    <w:rsid w:val="004D3A92"/>
    <w:rsid w:val="004D3EC7"/>
    <w:rsid w:val="004D4272"/>
    <w:rsid w:val="004D4AD5"/>
    <w:rsid w:val="004D5159"/>
    <w:rsid w:val="004E063A"/>
    <w:rsid w:val="004E0879"/>
    <w:rsid w:val="004E0B44"/>
    <w:rsid w:val="004E11CE"/>
    <w:rsid w:val="004E1C9A"/>
    <w:rsid w:val="004E36ED"/>
    <w:rsid w:val="004E3A0F"/>
    <w:rsid w:val="004E49BD"/>
    <w:rsid w:val="004E4EB7"/>
    <w:rsid w:val="004E552E"/>
    <w:rsid w:val="004E68BD"/>
    <w:rsid w:val="004E7BEC"/>
    <w:rsid w:val="004F01D1"/>
    <w:rsid w:val="004F136B"/>
    <w:rsid w:val="004F25ED"/>
    <w:rsid w:val="004F360A"/>
    <w:rsid w:val="004F42D0"/>
    <w:rsid w:val="004F4DFC"/>
    <w:rsid w:val="004F4EF7"/>
    <w:rsid w:val="004F53FA"/>
    <w:rsid w:val="004F587B"/>
    <w:rsid w:val="00500B18"/>
    <w:rsid w:val="00501EDA"/>
    <w:rsid w:val="00502ACA"/>
    <w:rsid w:val="00502DCD"/>
    <w:rsid w:val="00505168"/>
    <w:rsid w:val="00505CE6"/>
    <w:rsid w:val="00505D3D"/>
    <w:rsid w:val="00506AF6"/>
    <w:rsid w:val="0051233F"/>
    <w:rsid w:val="0051356B"/>
    <w:rsid w:val="00513ADF"/>
    <w:rsid w:val="00516535"/>
    <w:rsid w:val="00516B8D"/>
    <w:rsid w:val="00516F5F"/>
    <w:rsid w:val="0052124E"/>
    <w:rsid w:val="00522480"/>
    <w:rsid w:val="0052309A"/>
    <w:rsid w:val="005255BA"/>
    <w:rsid w:val="005258BD"/>
    <w:rsid w:val="00526692"/>
    <w:rsid w:val="00526B63"/>
    <w:rsid w:val="00527505"/>
    <w:rsid w:val="00527694"/>
    <w:rsid w:val="0052786C"/>
    <w:rsid w:val="00530FEB"/>
    <w:rsid w:val="005312A1"/>
    <w:rsid w:val="00531B2C"/>
    <w:rsid w:val="00532045"/>
    <w:rsid w:val="00532EAF"/>
    <w:rsid w:val="005340C6"/>
    <w:rsid w:val="00534AAA"/>
    <w:rsid w:val="00535D49"/>
    <w:rsid w:val="00537FBC"/>
    <w:rsid w:val="0054120B"/>
    <w:rsid w:val="00541DC4"/>
    <w:rsid w:val="00541F6C"/>
    <w:rsid w:val="00542DA9"/>
    <w:rsid w:val="005435A6"/>
    <w:rsid w:val="00544C6E"/>
    <w:rsid w:val="005461E4"/>
    <w:rsid w:val="00546EC1"/>
    <w:rsid w:val="0055017B"/>
    <w:rsid w:val="00550370"/>
    <w:rsid w:val="00550765"/>
    <w:rsid w:val="00550E97"/>
    <w:rsid w:val="00551793"/>
    <w:rsid w:val="0055244E"/>
    <w:rsid w:val="00553952"/>
    <w:rsid w:val="00554954"/>
    <w:rsid w:val="005567E8"/>
    <w:rsid w:val="00556966"/>
    <w:rsid w:val="00556AA5"/>
    <w:rsid w:val="005574D1"/>
    <w:rsid w:val="00557D4E"/>
    <w:rsid w:val="00557E1F"/>
    <w:rsid w:val="0056058B"/>
    <w:rsid w:val="00560F9F"/>
    <w:rsid w:val="00563605"/>
    <w:rsid w:val="00563B96"/>
    <w:rsid w:val="00563F69"/>
    <w:rsid w:val="00565B17"/>
    <w:rsid w:val="005709A2"/>
    <w:rsid w:val="00571478"/>
    <w:rsid w:val="00571531"/>
    <w:rsid w:val="0057252D"/>
    <w:rsid w:val="00572FC4"/>
    <w:rsid w:val="00573030"/>
    <w:rsid w:val="00573BD4"/>
    <w:rsid w:val="005747F2"/>
    <w:rsid w:val="005749E9"/>
    <w:rsid w:val="00577D5C"/>
    <w:rsid w:val="00580BF4"/>
    <w:rsid w:val="0058259F"/>
    <w:rsid w:val="00583477"/>
    <w:rsid w:val="00584811"/>
    <w:rsid w:val="00585784"/>
    <w:rsid w:val="005864B2"/>
    <w:rsid w:val="00586DE3"/>
    <w:rsid w:val="00586EFC"/>
    <w:rsid w:val="00587593"/>
    <w:rsid w:val="00587BF5"/>
    <w:rsid w:val="00587C19"/>
    <w:rsid w:val="00587F02"/>
    <w:rsid w:val="00590827"/>
    <w:rsid w:val="0059275B"/>
    <w:rsid w:val="00593AA6"/>
    <w:rsid w:val="00594161"/>
    <w:rsid w:val="00594749"/>
    <w:rsid w:val="00594B5F"/>
    <w:rsid w:val="005953CB"/>
    <w:rsid w:val="00595FF0"/>
    <w:rsid w:val="005969D4"/>
    <w:rsid w:val="00597218"/>
    <w:rsid w:val="00597ADC"/>
    <w:rsid w:val="005A0E50"/>
    <w:rsid w:val="005A12B9"/>
    <w:rsid w:val="005A18F3"/>
    <w:rsid w:val="005A20D1"/>
    <w:rsid w:val="005A34C9"/>
    <w:rsid w:val="005A40FC"/>
    <w:rsid w:val="005A4282"/>
    <w:rsid w:val="005A530A"/>
    <w:rsid w:val="005A59C0"/>
    <w:rsid w:val="005A6A04"/>
    <w:rsid w:val="005A6F8B"/>
    <w:rsid w:val="005A756E"/>
    <w:rsid w:val="005A77EF"/>
    <w:rsid w:val="005A7C69"/>
    <w:rsid w:val="005A7CBA"/>
    <w:rsid w:val="005B137F"/>
    <w:rsid w:val="005B1BA9"/>
    <w:rsid w:val="005B1FA7"/>
    <w:rsid w:val="005B290C"/>
    <w:rsid w:val="005B2F0D"/>
    <w:rsid w:val="005B3616"/>
    <w:rsid w:val="005B36AC"/>
    <w:rsid w:val="005B3AFA"/>
    <w:rsid w:val="005B4067"/>
    <w:rsid w:val="005B413E"/>
    <w:rsid w:val="005B7A43"/>
    <w:rsid w:val="005B7CCA"/>
    <w:rsid w:val="005C3273"/>
    <w:rsid w:val="005C35EE"/>
    <w:rsid w:val="005C3A09"/>
    <w:rsid w:val="005C3D5D"/>
    <w:rsid w:val="005C3F33"/>
    <w:rsid w:val="005C3F41"/>
    <w:rsid w:val="005C45F5"/>
    <w:rsid w:val="005C7849"/>
    <w:rsid w:val="005D0C60"/>
    <w:rsid w:val="005D11AE"/>
    <w:rsid w:val="005D2D09"/>
    <w:rsid w:val="005D3193"/>
    <w:rsid w:val="005D3E88"/>
    <w:rsid w:val="005D4A46"/>
    <w:rsid w:val="005D5545"/>
    <w:rsid w:val="005D7368"/>
    <w:rsid w:val="005D7703"/>
    <w:rsid w:val="005E066A"/>
    <w:rsid w:val="005E0A97"/>
    <w:rsid w:val="005E1287"/>
    <w:rsid w:val="005E25B4"/>
    <w:rsid w:val="005E287D"/>
    <w:rsid w:val="005E3FC1"/>
    <w:rsid w:val="005E4026"/>
    <w:rsid w:val="005E5BC0"/>
    <w:rsid w:val="005E63EE"/>
    <w:rsid w:val="005F0291"/>
    <w:rsid w:val="005F0699"/>
    <w:rsid w:val="005F1D47"/>
    <w:rsid w:val="005F2ABE"/>
    <w:rsid w:val="005F4BDF"/>
    <w:rsid w:val="005F7C39"/>
    <w:rsid w:val="005F7ECA"/>
    <w:rsid w:val="005F7F0A"/>
    <w:rsid w:val="005F7FA8"/>
    <w:rsid w:val="00600219"/>
    <w:rsid w:val="00601501"/>
    <w:rsid w:val="00602882"/>
    <w:rsid w:val="00602A38"/>
    <w:rsid w:val="00603C8C"/>
    <w:rsid w:val="00603DC4"/>
    <w:rsid w:val="00604DA2"/>
    <w:rsid w:val="00605C0B"/>
    <w:rsid w:val="0060667C"/>
    <w:rsid w:val="00610C40"/>
    <w:rsid w:val="00610F8B"/>
    <w:rsid w:val="00611274"/>
    <w:rsid w:val="00611616"/>
    <w:rsid w:val="006116AD"/>
    <w:rsid w:val="00611FD0"/>
    <w:rsid w:val="0061389D"/>
    <w:rsid w:val="00617DDD"/>
    <w:rsid w:val="00620076"/>
    <w:rsid w:val="00620EF4"/>
    <w:rsid w:val="006224A2"/>
    <w:rsid w:val="00622780"/>
    <w:rsid w:val="0062371F"/>
    <w:rsid w:val="00623AE4"/>
    <w:rsid w:val="006245E0"/>
    <w:rsid w:val="00624BA8"/>
    <w:rsid w:val="0063076A"/>
    <w:rsid w:val="006324CC"/>
    <w:rsid w:val="00634669"/>
    <w:rsid w:val="00635B34"/>
    <w:rsid w:val="00637638"/>
    <w:rsid w:val="00637A74"/>
    <w:rsid w:val="00640401"/>
    <w:rsid w:val="006407D9"/>
    <w:rsid w:val="00640DF9"/>
    <w:rsid w:val="00641243"/>
    <w:rsid w:val="00645491"/>
    <w:rsid w:val="00646756"/>
    <w:rsid w:val="00650E6D"/>
    <w:rsid w:val="006521AC"/>
    <w:rsid w:val="00654F0D"/>
    <w:rsid w:val="00655837"/>
    <w:rsid w:val="00655C63"/>
    <w:rsid w:val="0065630D"/>
    <w:rsid w:val="0065742C"/>
    <w:rsid w:val="00657B7A"/>
    <w:rsid w:val="00661303"/>
    <w:rsid w:val="00661910"/>
    <w:rsid w:val="00661EC7"/>
    <w:rsid w:val="00662A19"/>
    <w:rsid w:val="006634BE"/>
    <w:rsid w:val="00664C4C"/>
    <w:rsid w:val="006655F1"/>
    <w:rsid w:val="00665768"/>
    <w:rsid w:val="00667457"/>
    <w:rsid w:val="00670668"/>
    <w:rsid w:val="00670EA1"/>
    <w:rsid w:val="00670F63"/>
    <w:rsid w:val="006718DB"/>
    <w:rsid w:val="006725BA"/>
    <w:rsid w:val="00672895"/>
    <w:rsid w:val="00674A34"/>
    <w:rsid w:val="00675466"/>
    <w:rsid w:val="0067654E"/>
    <w:rsid w:val="00677CC2"/>
    <w:rsid w:val="006807AF"/>
    <w:rsid w:val="00680D37"/>
    <w:rsid w:val="00684355"/>
    <w:rsid w:val="006844D9"/>
    <w:rsid w:val="00684C6B"/>
    <w:rsid w:val="00684DE8"/>
    <w:rsid w:val="006851FE"/>
    <w:rsid w:val="006855CA"/>
    <w:rsid w:val="00686C54"/>
    <w:rsid w:val="00686FCC"/>
    <w:rsid w:val="0068755C"/>
    <w:rsid w:val="00687BE0"/>
    <w:rsid w:val="00687D4A"/>
    <w:rsid w:val="0069006B"/>
    <w:rsid w:val="006905DE"/>
    <w:rsid w:val="006907AC"/>
    <w:rsid w:val="00691439"/>
    <w:rsid w:val="0069207B"/>
    <w:rsid w:val="006923E6"/>
    <w:rsid w:val="00692DBC"/>
    <w:rsid w:val="00693367"/>
    <w:rsid w:val="006944A8"/>
    <w:rsid w:val="0069562A"/>
    <w:rsid w:val="00695AB6"/>
    <w:rsid w:val="00697EC8"/>
    <w:rsid w:val="006A001B"/>
    <w:rsid w:val="006A06BF"/>
    <w:rsid w:val="006A182E"/>
    <w:rsid w:val="006A3FB8"/>
    <w:rsid w:val="006A45BD"/>
    <w:rsid w:val="006A6079"/>
    <w:rsid w:val="006A6770"/>
    <w:rsid w:val="006A681C"/>
    <w:rsid w:val="006A6B3E"/>
    <w:rsid w:val="006A75C8"/>
    <w:rsid w:val="006A7ACA"/>
    <w:rsid w:val="006B0B22"/>
    <w:rsid w:val="006B0E39"/>
    <w:rsid w:val="006B1BBC"/>
    <w:rsid w:val="006B2A9D"/>
    <w:rsid w:val="006B3442"/>
    <w:rsid w:val="006B3B55"/>
    <w:rsid w:val="006B5290"/>
    <w:rsid w:val="006B5789"/>
    <w:rsid w:val="006B57C2"/>
    <w:rsid w:val="006B623E"/>
    <w:rsid w:val="006B69CD"/>
    <w:rsid w:val="006B6BA9"/>
    <w:rsid w:val="006B7B08"/>
    <w:rsid w:val="006C0AB9"/>
    <w:rsid w:val="006C133D"/>
    <w:rsid w:val="006C1398"/>
    <w:rsid w:val="006C16E3"/>
    <w:rsid w:val="006C2D60"/>
    <w:rsid w:val="006C30C5"/>
    <w:rsid w:val="006C3629"/>
    <w:rsid w:val="006C366C"/>
    <w:rsid w:val="006C4327"/>
    <w:rsid w:val="006C5797"/>
    <w:rsid w:val="006C5E2C"/>
    <w:rsid w:val="006C6063"/>
    <w:rsid w:val="006C6CD3"/>
    <w:rsid w:val="006C7F8C"/>
    <w:rsid w:val="006D0E01"/>
    <w:rsid w:val="006D10C3"/>
    <w:rsid w:val="006D1E3A"/>
    <w:rsid w:val="006D1EB3"/>
    <w:rsid w:val="006D240B"/>
    <w:rsid w:val="006D3189"/>
    <w:rsid w:val="006D4078"/>
    <w:rsid w:val="006D42F7"/>
    <w:rsid w:val="006D43F4"/>
    <w:rsid w:val="006D44B6"/>
    <w:rsid w:val="006D6681"/>
    <w:rsid w:val="006E16C1"/>
    <w:rsid w:val="006E2818"/>
    <w:rsid w:val="006E50EE"/>
    <w:rsid w:val="006E6246"/>
    <w:rsid w:val="006E7EB8"/>
    <w:rsid w:val="006F0C28"/>
    <w:rsid w:val="006F0DA7"/>
    <w:rsid w:val="006F2697"/>
    <w:rsid w:val="006F2DCF"/>
    <w:rsid w:val="006F2EAC"/>
    <w:rsid w:val="006F3083"/>
    <w:rsid w:val="006F318F"/>
    <w:rsid w:val="006F4226"/>
    <w:rsid w:val="006F45BF"/>
    <w:rsid w:val="006F497C"/>
    <w:rsid w:val="006F4B3B"/>
    <w:rsid w:val="006F5B82"/>
    <w:rsid w:val="006F626C"/>
    <w:rsid w:val="006F67B7"/>
    <w:rsid w:val="006F7039"/>
    <w:rsid w:val="006F7C12"/>
    <w:rsid w:val="0070017E"/>
    <w:rsid w:val="00700197"/>
    <w:rsid w:val="0070076F"/>
    <w:rsid w:val="00700B2C"/>
    <w:rsid w:val="007019ED"/>
    <w:rsid w:val="007036D8"/>
    <w:rsid w:val="00703B61"/>
    <w:rsid w:val="007050A2"/>
    <w:rsid w:val="007054DB"/>
    <w:rsid w:val="007057EE"/>
    <w:rsid w:val="00705E00"/>
    <w:rsid w:val="007104FE"/>
    <w:rsid w:val="00711053"/>
    <w:rsid w:val="00713084"/>
    <w:rsid w:val="00714AD4"/>
    <w:rsid w:val="00714F20"/>
    <w:rsid w:val="0071590F"/>
    <w:rsid w:val="00715914"/>
    <w:rsid w:val="00715BB1"/>
    <w:rsid w:val="0071643C"/>
    <w:rsid w:val="007176C6"/>
    <w:rsid w:val="00720829"/>
    <w:rsid w:val="00721247"/>
    <w:rsid w:val="00721665"/>
    <w:rsid w:val="00721E20"/>
    <w:rsid w:val="00722AF6"/>
    <w:rsid w:val="00722C6A"/>
    <w:rsid w:val="00723142"/>
    <w:rsid w:val="00725139"/>
    <w:rsid w:val="00725B18"/>
    <w:rsid w:val="00726F61"/>
    <w:rsid w:val="00730402"/>
    <w:rsid w:val="00731C05"/>
    <w:rsid w:val="00731E00"/>
    <w:rsid w:val="00732C3A"/>
    <w:rsid w:val="00734216"/>
    <w:rsid w:val="007345E6"/>
    <w:rsid w:val="0073550A"/>
    <w:rsid w:val="00735C1B"/>
    <w:rsid w:val="00740ED6"/>
    <w:rsid w:val="007437DA"/>
    <w:rsid w:val="007440B7"/>
    <w:rsid w:val="00744CBD"/>
    <w:rsid w:val="007500C8"/>
    <w:rsid w:val="00751112"/>
    <w:rsid w:val="0075178C"/>
    <w:rsid w:val="00752228"/>
    <w:rsid w:val="00752EE0"/>
    <w:rsid w:val="00753273"/>
    <w:rsid w:val="00754F8B"/>
    <w:rsid w:val="00755072"/>
    <w:rsid w:val="00755D25"/>
    <w:rsid w:val="00756001"/>
    <w:rsid w:val="00756272"/>
    <w:rsid w:val="00756BF5"/>
    <w:rsid w:val="00757F54"/>
    <w:rsid w:val="00760A5D"/>
    <w:rsid w:val="00760D0A"/>
    <w:rsid w:val="00760D69"/>
    <w:rsid w:val="00762B48"/>
    <w:rsid w:val="00763609"/>
    <w:rsid w:val="0076365B"/>
    <w:rsid w:val="00764D94"/>
    <w:rsid w:val="007652A1"/>
    <w:rsid w:val="0076681A"/>
    <w:rsid w:val="00766982"/>
    <w:rsid w:val="00770087"/>
    <w:rsid w:val="007715C9"/>
    <w:rsid w:val="00771613"/>
    <w:rsid w:val="00771E70"/>
    <w:rsid w:val="007721D0"/>
    <w:rsid w:val="0077309D"/>
    <w:rsid w:val="00773BB4"/>
    <w:rsid w:val="00774EDD"/>
    <w:rsid w:val="00775387"/>
    <w:rsid w:val="007757EC"/>
    <w:rsid w:val="007760CE"/>
    <w:rsid w:val="00776297"/>
    <w:rsid w:val="007762EF"/>
    <w:rsid w:val="00777CCF"/>
    <w:rsid w:val="00781E6E"/>
    <w:rsid w:val="0078373C"/>
    <w:rsid w:val="00783E89"/>
    <w:rsid w:val="00784B3B"/>
    <w:rsid w:val="00784E3D"/>
    <w:rsid w:val="0078557D"/>
    <w:rsid w:val="007859A0"/>
    <w:rsid w:val="00785FFD"/>
    <w:rsid w:val="007862A4"/>
    <w:rsid w:val="00786BC6"/>
    <w:rsid w:val="00786D22"/>
    <w:rsid w:val="00787493"/>
    <w:rsid w:val="00793148"/>
    <w:rsid w:val="00793915"/>
    <w:rsid w:val="00793BB1"/>
    <w:rsid w:val="00793F7C"/>
    <w:rsid w:val="007949F8"/>
    <w:rsid w:val="00797185"/>
    <w:rsid w:val="007A76D9"/>
    <w:rsid w:val="007B07B6"/>
    <w:rsid w:val="007B119A"/>
    <w:rsid w:val="007B1D59"/>
    <w:rsid w:val="007B30EA"/>
    <w:rsid w:val="007B45EA"/>
    <w:rsid w:val="007B4B24"/>
    <w:rsid w:val="007B6594"/>
    <w:rsid w:val="007B7FEF"/>
    <w:rsid w:val="007C1162"/>
    <w:rsid w:val="007C14CF"/>
    <w:rsid w:val="007C1D1B"/>
    <w:rsid w:val="007C2253"/>
    <w:rsid w:val="007C268A"/>
    <w:rsid w:val="007C49D0"/>
    <w:rsid w:val="007C5986"/>
    <w:rsid w:val="007C6E1D"/>
    <w:rsid w:val="007C7D65"/>
    <w:rsid w:val="007D0082"/>
    <w:rsid w:val="007D132A"/>
    <w:rsid w:val="007D139B"/>
    <w:rsid w:val="007D24EE"/>
    <w:rsid w:val="007D34F5"/>
    <w:rsid w:val="007D3B6A"/>
    <w:rsid w:val="007D3EF8"/>
    <w:rsid w:val="007D5A63"/>
    <w:rsid w:val="007D5B02"/>
    <w:rsid w:val="007D60D1"/>
    <w:rsid w:val="007D67C9"/>
    <w:rsid w:val="007D7B4C"/>
    <w:rsid w:val="007D7B81"/>
    <w:rsid w:val="007E163D"/>
    <w:rsid w:val="007E1F31"/>
    <w:rsid w:val="007E20E9"/>
    <w:rsid w:val="007E2F78"/>
    <w:rsid w:val="007E4A13"/>
    <w:rsid w:val="007E4C83"/>
    <w:rsid w:val="007E6254"/>
    <w:rsid w:val="007E667A"/>
    <w:rsid w:val="007E6D40"/>
    <w:rsid w:val="007E7DE0"/>
    <w:rsid w:val="007F018A"/>
    <w:rsid w:val="007F09DB"/>
    <w:rsid w:val="007F1C54"/>
    <w:rsid w:val="007F28C9"/>
    <w:rsid w:val="007F54B6"/>
    <w:rsid w:val="007F5F18"/>
    <w:rsid w:val="007F752D"/>
    <w:rsid w:val="007F78CC"/>
    <w:rsid w:val="007F7937"/>
    <w:rsid w:val="00803587"/>
    <w:rsid w:val="008040FF"/>
    <w:rsid w:val="00807626"/>
    <w:rsid w:val="00810ACE"/>
    <w:rsid w:val="00811113"/>
    <w:rsid w:val="008117E9"/>
    <w:rsid w:val="00811F94"/>
    <w:rsid w:val="00814ED6"/>
    <w:rsid w:val="00815079"/>
    <w:rsid w:val="00817602"/>
    <w:rsid w:val="00821927"/>
    <w:rsid w:val="00821D6F"/>
    <w:rsid w:val="00822F0D"/>
    <w:rsid w:val="00824498"/>
    <w:rsid w:val="00826B91"/>
    <w:rsid w:val="0082717C"/>
    <w:rsid w:val="00827BF4"/>
    <w:rsid w:val="00830F19"/>
    <w:rsid w:val="00831E05"/>
    <w:rsid w:val="00832940"/>
    <w:rsid w:val="00833E32"/>
    <w:rsid w:val="00834349"/>
    <w:rsid w:val="00834D95"/>
    <w:rsid w:val="008375EC"/>
    <w:rsid w:val="00840800"/>
    <w:rsid w:val="00843045"/>
    <w:rsid w:val="00843976"/>
    <w:rsid w:val="00844364"/>
    <w:rsid w:val="00845735"/>
    <w:rsid w:val="00845E7C"/>
    <w:rsid w:val="0084728B"/>
    <w:rsid w:val="00847E3C"/>
    <w:rsid w:val="00850296"/>
    <w:rsid w:val="00852F6A"/>
    <w:rsid w:val="00853516"/>
    <w:rsid w:val="00854333"/>
    <w:rsid w:val="00856A31"/>
    <w:rsid w:val="00857797"/>
    <w:rsid w:val="00860D7B"/>
    <w:rsid w:val="00863126"/>
    <w:rsid w:val="00863233"/>
    <w:rsid w:val="0086378E"/>
    <w:rsid w:val="00864330"/>
    <w:rsid w:val="00864B24"/>
    <w:rsid w:val="00865452"/>
    <w:rsid w:val="00865732"/>
    <w:rsid w:val="00865A8A"/>
    <w:rsid w:val="00865D04"/>
    <w:rsid w:val="008676F1"/>
    <w:rsid w:val="00867A7C"/>
    <w:rsid w:val="00867B37"/>
    <w:rsid w:val="0087249D"/>
    <w:rsid w:val="008754D0"/>
    <w:rsid w:val="008754F1"/>
    <w:rsid w:val="00876D56"/>
    <w:rsid w:val="008803E7"/>
    <w:rsid w:val="00880F34"/>
    <w:rsid w:val="00881910"/>
    <w:rsid w:val="008830AB"/>
    <w:rsid w:val="00884658"/>
    <w:rsid w:val="008855C9"/>
    <w:rsid w:val="00885DCD"/>
    <w:rsid w:val="00886456"/>
    <w:rsid w:val="008865A4"/>
    <w:rsid w:val="00887BC0"/>
    <w:rsid w:val="00887EDE"/>
    <w:rsid w:val="00890176"/>
    <w:rsid w:val="00891CE0"/>
    <w:rsid w:val="00892025"/>
    <w:rsid w:val="0089409C"/>
    <w:rsid w:val="008946A2"/>
    <w:rsid w:val="00896266"/>
    <w:rsid w:val="008A1014"/>
    <w:rsid w:val="008A13F1"/>
    <w:rsid w:val="008A19D7"/>
    <w:rsid w:val="008A1B70"/>
    <w:rsid w:val="008A201C"/>
    <w:rsid w:val="008A250C"/>
    <w:rsid w:val="008A27E0"/>
    <w:rsid w:val="008A2E14"/>
    <w:rsid w:val="008A42A7"/>
    <w:rsid w:val="008A46E1"/>
    <w:rsid w:val="008A4DF3"/>
    <w:rsid w:val="008A4F43"/>
    <w:rsid w:val="008A5BFB"/>
    <w:rsid w:val="008B1406"/>
    <w:rsid w:val="008B2068"/>
    <w:rsid w:val="008B2270"/>
    <w:rsid w:val="008B2706"/>
    <w:rsid w:val="008B4756"/>
    <w:rsid w:val="008B611B"/>
    <w:rsid w:val="008B7EC8"/>
    <w:rsid w:val="008C10E2"/>
    <w:rsid w:val="008C33CA"/>
    <w:rsid w:val="008C5FFE"/>
    <w:rsid w:val="008C665D"/>
    <w:rsid w:val="008C6F69"/>
    <w:rsid w:val="008C76D7"/>
    <w:rsid w:val="008D01BE"/>
    <w:rsid w:val="008D01F8"/>
    <w:rsid w:val="008D04F7"/>
    <w:rsid w:val="008D0EE0"/>
    <w:rsid w:val="008D11EF"/>
    <w:rsid w:val="008D1D15"/>
    <w:rsid w:val="008D40C6"/>
    <w:rsid w:val="008D4535"/>
    <w:rsid w:val="008D4B37"/>
    <w:rsid w:val="008D4E04"/>
    <w:rsid w:val="008D561A"/>
    <w:rsid w:val="008D5CA4"/>
    <w:rsid w:val="008D5F4E"/>
    <w:rsid w:val="008D615F"/>
    <w:rsid w:val="008D6A1B"/>
    <w:rsid w:val="008E15ED"/>
    <w:rsid w:val="008E24BB"/>
    <w:rsid w:val="008E3254"/>
    <w:rsid w:val="008E42D2"/>
    <w:rsid w:val="008E4321"/>
    <w:rsid w:val="008E569F"/>
    <w:rsid w:val="008E6067"/>
    <w:rsid w:val="008E628B"/>
    <w:rsid w:val="008F319D"/>
    <w:rsid w:val="008F37D6"/>
    <w:rsid w:val="008F451D"/>
    <w:rsid w:val="008F47E2"/>
    <w:rsid w:val="008F4FB3"/>
    <w:rsid w:val="008F54E7"/>
    <w:rsid w:val="00900485"/>
    <w:rsid w:val="0090150F"/>
    <w:rsid w:val="00901E0E"/>
    <w:rsid w:val="00902E77"/>
    <w:rsid w:val="00903422"/>
    <w:rsid w:val="00903849"/>
    <w:rsid w:val="00903E74"/>
    <w:rsid w:val="0090479E"/>
    <w:rsid w:val="00904ED1"/>
    <w:rsid w:val="00905A31"/>
    <w:rsid w:val="00907503"/>
    <w:rsid w:val="00911E34"/>
    <w:rsid w:val="00913681"/>
    <w:rsid w:val="00913F3E"/>
    <w:rsid w:val="00913F53"/>
    <w:rsid w:val="00914521"/>
    <w:rsid w:val="00914A25"/>
    <w:rsid w:val="00915DF9"/>
    <w:rsid w:val="0091713F"/>
    <w:rsid w:val="00917C2A"/>
    <w:rsid w:val="00920277"/>
    <w:rsid w:val="00920E90"/>
    <w:rsid w:val="009223E9"/>
    <w:rsid w:val="00922D91"/>
    <w:rsid w:val="00923A65"/>
    <w:rsid w:val="00923B9D"/>
    <w:rsid w:val="0092418D"/>
    <w:rsid w:val="0092419D"/>
    <w:rsid w:val="009254C3"/>
    <w:rsid w:val="00925EC2"/>
    <w:rsid w:val="009261B5"/>
    <w:rsid w:val="009264DC"/>
    <w:rsid w:val="009273FB"/>
    <w:rsid w:val="0092740B"/>
    <w:rsid w:val="00930ED7"/>
    <w:rsid w:val="00931E27"/>
    <w:rsid w:val="00932377"/>
    <w:rsid w:val="00935186"/>
    <w:rsid w:val="009360B8"/>
    <w:rsid w:val="00937986"/>
    <w:rsid w:val="00940133"/>
    <w:rsid w:val="00940387"/>
    <w:rsid w:val="009434EA"/>
    <w:rsid w:val="00943C20"/>
    <w:rsid w:val="00944129"/>
    <w:rsid w:val="009443B7"/>
    <w:rsid w:val="009449E0"/>
    <w:rsid w:val="00946678"/>
    <w:rsid w:val="009469DA"/>
    <w:rsid w:val="00947B3F"/>
    <w:rsid w:val="00947D5A"/>
    <w:rsid w:val="00947F18"/>
    <w:rsid w:val="00950457"/>
    <w:rsid w:val="009507D5"/>
    <w:rsid w:val="0095272A"/>
    <w:rsid w:val="00952EB7"/>
    <w:rsid w:val="009532A5"/>
    <w:rsid w:val="00953320"/>
    <w:rsid w:val="00954AD0"/>
    <w:rsid w:val="00955AEA"/>
    <w:rsid w:val="00960A3C"/>
    <w:rsid w:val="00960F3D"/>
    <w:rsid w:val="009631E4"/>
    <w:rsid w:val="0096421B"/>
    <w:rsid w:val="00964553"/>
    <w:rsid w:val="0096465D"/>
    <w:rsid w:val="00965841"/>
    <w:rsid w:val="009669D8"/>
    <w:rsid w:val="0096732C"/>
    <w:rsid w:val="00970913"/>
    <w:rsid w:val="009712C8"/>
    <w:rsid w:val="00971460"/>
    <w:rsid w:val="0097298E"/>
    <w:rsid w:val="00972B92"/>
    <w:rsid w:val="00973EEB"/>
    <w:rsid w:val="009740BA"/>
    <w:rsid w:val="00974821"/>
    <w:rsid w:val="00975A22"/>
    <w:rsid w:val="009768BC"/>
    <w:rsid w:val="00977DA5"/>
    <w:rsid w:val="00980705"/>
    <w:rsid w:val="00980A82"/>
    <w:rsid w:val="009815FC"/>
    <w:rsid w:val="00982242"/>
    <w:rsid w:val="00982630"/>
    <w:rsid w:val="009829A3"/>
    <w:rsid w:val="009868E9"/>
    <w:rsid w:val="00987DE0"/>
    <w:rsid w:val="00990DB2"/>
    <w:rsid w:val="00993BB5"/>
    <w:rsid w:val="009945B6"/>
    <w:rsid w:val="00994805"/>
    <w:rsid w:val="0099498B"/>
    <w:rsid w:val="00995752"/>
    <w:rsid w:val="00995A00"/>
    <w:rsid w:val="0099603D"/>
    <w:rsid w:val="009965EE"/>
    <w:rsid w:val="009A2B56"/>
    <w:rsid w:val="009A2DD6"/>
    <w:rsid w:val="009A37E0"/>
    <w:rsid w:val="009A460B"/>
    <w:rsid w:val="009A62E3"/>
    <w:rsid w:val="009A7C8E"/>
    <w:rsid w:val="009B1737"/>
    <w:rsid w:val="009B21CF"/>
    <w:rsid w:val="009B46C6"/>
    <w:rsid w:val="009B509D"/>
    <w:rsid w:val="009B5AB3"/>
    <w:rsid w:val="009B68BF"/>
    <w:rsid w:val="009B72AC"/>
    <w:rsid w:val="009B72AF"/>
    <w:rsid w:val="009B7996"/>
    <w:rsid w:val="009C0936"/>
    <w:rsid w:val="009C12DF"/>
    <w:rsid w:val="009C1E1B"/>
    <w:rsid w:val="009C3C72"/>
    <w:rsid w:val="009C4C29"/>
    <w:rsid w:val="009C5018"/>
    <w:rsid w:val="009C542A"/>
    <w:rsid w:val="009C5E9F"/>
    <w:rsid w:val="009C6CA4"/>
    <w:rsid w:val="009D1F5B"/>
    <w:rsid w:val="009D3349"/>
    <w:rsid w:val="009D5408"/>
    <w:rsid w:val="009D6141"/>
    <w:rsid w:val="009D64A5"/>
    <w:rsid w:val="009E0567"/>
    <w:rsid w:val="009E21FB"/>
    <w:rsid w:val="009E27EE"/>
    <w:rsid w:val="009E3B94"/>
    <w:rsid w:val="009E4849"/>
    <w:rsid w:val="009E514A"/>
    <w:rsid w:val="009E5CFC"/>
    <w:rsid w:val="009E667E"/>
    <w:rsid w:val="009E6C2C"/>
    <w:rsid w:val="009E73E9"/>
    <w:rsid w:val="009F0A50"/>
    <w:rsid w:val="009F0F9D"/>
    <w:rsid w:val="009F11BB"/>
    <w:rsid w:val="009F29FF"/>
    <w:rsid w:val="009F35F9"/>
    <w:rsid w:val="009F4984"/>
    <w:rsid w:val="009F526B"/>
    <w:rsid w:val="009F713F"/>
    <w:rsid w:val="00A0025D"/>
    <w:rsid w:val="00A00D32"/>
    <w:rsid w:val="00A02CAC"/>
    <w:rsid w:val="00A0335F"/>
    <w:rsid w:val="00A03E3F"/>
    <w:rsid w:val="00A03F78"/>
    <w:rsid w:val="00A03FFA"/>
    <w:rsid w:val="00A04801"/>
    <w:rsid w:val="00A05CB9"/>
    <w:rsid w:val="00A064F7"/>
    <w:rsid w:val="00A07508"/>
    <w:rsid w:val="00A079CB"/>
    <w:rsid w:val="00A115D6"/>
    <w:rsid w:val="00A12128"/>
    <w:rsid w:val="00A126C0"/>
    <w:rsid w:val="00A13379"/>
    <w:rsid w:val="00A1426C"/>
    <w:rsid w:val="00A16245"/>
    <w:rsid w:val="00A17CA0"/>
    <w:rsid w:val="00A17F65"/>
    <w:rsid w:val="00A20176"/>
    <w:rsid w:val="00A22C98"/>
    <w:rsid w:val="00A231E2"/>
    <w:rsid w:val="00A23A6E"/>
    <w:rsid w:val="00A24181"/>
    <w:rsid w:val="00A2491E"/>
    <w:rsid w:val="00A24BFB"/>
    <w:rsid w:val="00A24D57"/>
    <w:rsid w:val="00A257CB"/>
    <w:rsid w:val="00A25E58"/>
    <w:rsid w:val="00A30A14"/>
    <w:rsid w:val="00A30D93"/>
    <w:rsid w:val="00A3256E"/>
    <w:rsid w:val="00A32D36"/>
    <w:rsid w:val="00A32F9F"/>
    <w:rsid w:val="00A3382F"/>
    <w:rsid w:val="00A34ACD"/>
    <w:rsid w:val="00A35568"/>
    <w:rsid w:val="00A376B5"/>
    <w:rsid w:val="00A40F6E"/>
    <w:rsid w:val="00A41A46"/>
    <w:rsid w:val="00A42460"/>
    <w:rsid w:val="00A426F4"/>
    <w:rsid w:val="00A431D7"/>
    <w:rsid w:val="00A43B0A"/>
    <w:rsid w:val="00A44B78"/>
    <w:rsid w:val="00A44E5D"/>
    <w:rsid w:val="00A5012C"/>
    <w:rsid w:val="00A515AF"/>
    <w:rsid w:val="00A51E84"/>
    <w:rsid w:val="00A527D4"/>
    <w:rsid w:val="00A53871"/>
    <w:rsid w:val="00A543E9"/>
    <w:rsid w:val="00A621FA"/>
    <w:rsid w:val="00A62AE4"/>
    <w:rsid w:val="00A63829"/>
    <w:rsid w:val="00A63A80"/>
    <w:rsid w:val="00A63BAC"/>
    <w:rsid w:val="00A63C80"/>
    <w:rsid w:val="00A63F7F"/>
    <w:rsid w:val="00A64246"/>
    <w:rsid w:val="00A6454A"/>
    <w:rsid w:val="00A64912"/>
    <w:rsid w:val="00A64A28"/>
    <w:rsid w:val="00A65BCD"/>
    <w:rsid w:val="00A66818"/>
    <w:rsid w:val="00A70A74"/>
    <w:rsid w:val="00A7181C"/>
    <w:rsid w:val="00A71D38"/>
    <w:rsid w:val="00A7256E"/>
    <w:rsid w:val="00A72D05"/>
    <w:rsid w:val="00A73541"/>
    <w:rsid w:val="00A7377A"/>
    <w:rsid w:val="00A80043"/>
    <w:rsid w:val="00A80C24"/>
    <w:rsid w:val="00A81628"/>
    <w:rsid w:val="00A820D2"/>
    <w:rsid w:val="00A82E85"/>
    <w:rsid w:val="00A831A7"/>
    <w:rsid w:val="00A85C5C"/>
    <w:rsid w:val="00A86401"/>
    <w:rsid w:val="00A86C18"/>
    <w:rsid w:val="00A90B9D"/>
    <w:rsid w:val="00A9312F"/>
    <w:rsid w:val="00A933B4"/>
    <w:rsid w:val="00A93FF2"/>
    <w:rsid w:val="00A94F5E"/>
    <w:rsid w:val="00A974E8"/>
    <w:rsid w:val="00A97763"/>
    <w:rsid w:val="00AA1B65"/>
    <w:rsid w:val="00AA3818"/>
    <w:rsid w:val="00AA426D"/>
    <w:rsid w:val="00AA4941"/>
    <w:rsid w:val="00AA4D14"/>
    <w:rsid w:val="00AA6F5D"/>
    <w:rsid w:val="00AB065E"/>
    <w:rsid w:val="00AB11BC"/>
    <w:rsid w:val="00AB2FCE"/>
    <w:rsid w:val="00AB7472"/>
    <w:rsid w:val="00AC00AF"/>
    <w:rsid w:val="00AC0287"/>
    <w:rsid w:val="00AC0AE3"/>
    <w:rsid w:val="00AC0AE9"/>
    <w:rsid w:val="00AC2799"/>
    <w:rsid w:val="00AC293E"/>
    <w:rsid w:val="00AC5280"/>
    <w:rsid w:val="00AC5C07"/>
    <w:rsid w:val="00AC5FA2"/>
    <w:rsid w:val="00AC71F5"/>
    <w:rsid w:val="00AC7F0C"/>
    <w:rsid w:val="00AD3435"/>
    <w:rsid w:val="00AD4361"/>
    <w:rsid w:val="00AD5641"/>
    <w:rsid w:val="00AD6203"/>
    <w:rsid w:val="00AD6EED"/>
    <w:rsid w:val="00AD7889"/>
    <w:rsid w:val="00AE3652"/>
    <w:rsid w:val="00AE3885"/>
    <w:rsid w:val="00AE51FE"/>
    <w:rsid w:val="00AE7F0D"/>
    <w:rsid w:val="00AF021B"/>
    <w:rsid w:val="00AF06CF"/>
    <w:rsid w:val="00AF06F3"/>
    <w:rsid w:val="00AF3351"/>
    <w:rsid w:val="00AF3D3B"/>
    <w:rsid w:val="00AF46B6"/>
    <w:rsid w:val="00AF52CB"/>
    <w:rsid w:val="00AF59A5"/>
    <w:rsid w:val="00AF68E8"/>
    <w:rsid w:val="00AF6C6A"/>
    <w:rsid w:val="00AF7142"/>
    <w:rsid w:val="00AF75C2"/>
    <w:rsid w:val="00AF7CD1"/>
    <w:rsid w:val="00B00607"/>
    <w:rsid w:val="00B0075E"/>
    <w:rsid w:val="00B01068"/>
    <w:rsid w:val="00B013FF"/>
    <w:rsid w:val="00B01AA2"/>
    <w:rsid w:val="00B01EFD"/>
    <w:rsid w:val="00B023ED"/>
    <w:rsid w:val="00B030D2"/>
    <w:rsid w:val="00B05631"/>
    <w:rsid w:val="00B05698"/>
    <w:rsid w:val="00B05CF4"/>
    <w:rsid w:val="00B06470"/>
    <w:rsid w:val="00B07084"/>
    <w:rsid w:val="00B07507"/>
    <w:rsid w:val="00B07CDB"/>
    <w:rsid w:val="00B10AB8"/>
    <w:rsid w:val="00B10AF9"/>
    <w:rsid w:val="00B13010"/>
    <w:rsid w:val="00B1370D"/>
    <w:rsid w:val="00B14008"/>
    <w:rsid w:val="00B158E8"/>
    <w:rsid w:val="00B16A31"/>
    <w:rsid w:val="00B17C03"/>
    <w:rsid w:val="00B17DFD"/>
    <w:rsid w:val="00B20391"/>
    <w:rsid w:val="00B2161F"/>
    <w:rsid w:val="00B227B0"/>
    <w:rsid w:val="00B237FB"/>
    <w:rsid w:val="00B23FE1"/>
    <w:rsid w:val="00B252CD"/>
    <w:rsid w:val="00B2586F"/>
    <w:rsid w:val="00B2590D"/>
    <w:rsid w:val="00B2598A"/>
    <w:rsid w:val="00B262CA"/>
    <w:rsid w:val="00B2680E"/>
    <w:rsid w:val="00B273BC"/>
    <w:rsid w:val="00B308FE"/>
    <w:rsid w:val="00B313FA"/>
    <w:rsid w:val="00B328C0"/>
    <w:rsid w:val="00B3318E"/>
    <w:rsid w:val="00B33709"/>
    <w:rsid w:val="00B33B3C"/>
    <w:rsid w:val="00B35DA3"/>
    <w:rsid w:val="00B36147"/>
    <w:rsid w:val="00B37717"/>
    <w:rsid w:val="00B37DD9"/>
    <w:rsid w:val="00B37EFC"/>
    <w:rsid w:val="00B37FEF"/>
    <w:rsid w:val="00B403C4"/>
    <w:rsid w:val="00B412DD"/>
    <w:rsid w:val="00B415DF"/>
    <w:rsid w:val="00B425DE"/>
    <w:rsid w:val="00B42679"/>
    <w:rsid w:val="00B4418F"/>
    <w:rsid w:val="00B4444A"/>
    <w:rsid w:val="00B461B1"/>
    <w:rsid w:val="00B46C3A"/>
    <w:rsid w:val="00B50ADC"/>
    <w:rsid w:val="00B545A8"/>
    <w:rsid w:val="00B55D98"/>
    <w:rsid w:val="00B56534"/>
    <w:rsid w:val="00B566B1"/>
    <w:rsid w:val="00B61F74"/>
    <w:rsid w:val="00B6290F"/>
    <w:rsid w:val="00B63834"/>
    <w:rsid w:val="00B65145"/>
    <w:rsid w:val="00B652F5"/>
    <w:rsid w:val="00B659B1"/>
    <w:rsid w:val="00B65F8A"/>
    <w:rsid w:val="00B66020"/>
    <w:rsid w:val="00B70359"/>
    <w:rsid w:val="00B70974"/>
    <w:rsid w:val="00B71C78"/>
    <w:rsid w:val="00B72734"/>
    <w:rsid w:val="00B72CE0"/>
    <w:rsid w:val="00B73162"/>
    <w:rsid w:val="00B7341C"/>
    <w:rsid w:val="00B74F6B"/>
    <w:rsid w:val="00B77F3C"/>
    <w:rsid w:val="00B80199"/>
    <w:rsid w:val="00B82C69"/>
    <w:rsid w:val="00B83204"/>
    <w:rsid w:val="00B83CED"/>
    <w:rsid w:val="00B8530F"/>
    <w:rsid w:val="00B854E2"/>
    <w:rsid w:val="00B85A92"/>
    <w:rsid w:val="00B875F1"/>
    <w:rsid w:val="00B901EC"/>
    <w:rsid w:val="00B926CF"/>
    <w:rsid w:val="00B92ECD"/>
    <w:rsid w:val="00B93191"/>
    <w:rsid w:val="00B934D5"/>
    <w:rsid w:val="00B9459D"/>
    <w:rsid w:val="00B94702"/>
    <w:rsid w:val="00B95FF5"/>
    <w:rsid w:val="00B96545"/>
    <w:rsid w:val="00B976A1"/>
    <w:rsid w:val="00BA0C87"/>
    <w:rsid w:val="00BA220B"/>
    <w:rsid w:val="00BA2341"/>
    <w:rsid w:val="00BA3092"/>
    <w:rsid w:val="00BA3A57"/>
    <w:rsid w:val="00BA46B9"/>
    <w:rsid w:val="00BA55AC"/>
    <w:rsid w:val="00BA5778"/>
    <w:rsid w:val="00BA6253"/>
    <w:rsid w:val="00BA691F"/>
    <w:rsid w:val="00BA6EB0"/>
    <w:rsid w:val="00BA7780"/>
    <w:rsid w:val="00BA7EA4"/>
    <w:rsid w:val="00BB076E"/>
    <w:rsid w:val="00BB0951"/>
    <w:rsid w:val="00BB1D5B"/>
    <w:rsid w:val="00BB2C30"/>
    <w:rsid w:val="00BB30C9"/>
    <w:rsid w:val="00BB3873"/>
    <w:rsid w:val="00BB3D18"/>
    <w:rsid w:val="00BB4C0A"/>
    <w:rsid w:val="00BB4E1A"/>
    <w:rsid w:val="00BB5151"/>
    <w:rsid w:val="00BB5BD6"/>
    <w:rsid w:val="00BB5CB0"/>
    <w:rsid w:val="00BB779E"/>
    <w:rsid w:val="00BC015E"/>
    <w:rsid w:val="00BC1A14"/>
    <w:rsid w:val="00BC1D2F"/>
    <w:rsid w:val="00BC2410"/>
    <w:rsid w:val="00BC4BA0"/>
    <w:rsid w:val="00BC4FEC"/>
    <w:rsid w:val="00BC5C45"/>
    <w:rsid w:val="00BC76AC"/>
    <w:rsid w:val="00BC76EF"/>
    <w:rsid w:val="00BD0E5B"/>
    <w:rsid w:val="00BD0E6E"/>
    <w:rsid w:val="00BD0ECB"/>
    <w:rsid w:val="00BD30DA"/>
    <w:rsid w:val="00BD3512"/>
    <w:rsid w:val="00BD378C"/>
    <w:rsid w:val="00BD49DC"/>
    <w:rsid w:val="00BD4F44"/>
    <w:rsid w:val="00BD7103"/>
    <w:rsid w:val="00BE010F"/>
    <w:rsid w:val="00BE04A8"/>
    <w:rsid w:val="00BE0ED7"/>
    <w:rsid w:val="00BE1AA3"/>
    <w:rsid w:val="00BE2155"/>
    <w:rsid w:val="00BE2213"/>
    <w:rsid w:val="00BE24D1"/>
    <w:rsid w:val="00BE2DF9"/>
    <w:rsid w:val="00BE46B2"/>
    <w:rsid w:val="00BE4CB4"/>
    <w:rsid w:val="00BE50E8"/>
    <w:rsid w:val="00BE5B1A"/>
    <w:rsid w:val="00BE5BBA"/>
    <w:rsid w:val="00BE719A"/>
    <w:rsid w:val="00BE720A"/>
    <w:rsid w:val="00BF0D73"/>
    <w:rsid w:val="00BF19DC"/>
    <w:rsid w:val="00BF2465"/>
    <w:rsid w:val="00BF2D71"/>
    <w:rsid w:val="00BF36B3"/>
    <w:rsid w:val="00BF3B4E"/>
    <w:rsid w:val="00BF4278"/>
    <w:rsid w:val="00BF4A01"/>
    <w:rsid w:val="00BF79AA"/>
    <w:rsid w:val="00C00FD4"/>
    <w:rsid w:val="00C018D1"/>
    <w:rsid w:val="00C03330"/>
    <w:rsid w:val="00C04DF1"/>
    <w:rsid w:val="00C0518A"/>
    <w:rsid w:val="00C056BB"/>
    <w:rsid w:val="00C0585C"/>
    <w:rsid w:val="00C05F09"/>
    <w:rsid w:val="00C068E8"/>
    <w:rsid w:val="00C113FE"/>
    <w:rsid w:val="00C1141E"/>
    <w:rsid w:val="00C11E83"/>
    <w:rsid w:val="00C164B7"/>
    <w:rsid w:val="00C170C4"/>
    <w:rsid w:val="00C1727E"/>
    <w:rsid w:val="00C17BF0"/>
    <w:rsid w:val="00C17F08"/>
    <w:rsid w:val="00C20E1C"/>
    <w:rsid w:val="00C22D1A"/>
    <w:rsid w:val="00C2327E"/>
    <w:rsid w:val="00C232B7"/>
    <w:rsid w:val="00C23795"/>
    <w:rsid w:val="00C24C0C"/>
    <w:rsid w:val="00C258D5"/>
    <w:rsid w:val="00C25E7F"/>
    <w:rsid w:val="00C265C3"/>
    <w:rsid w:val="00C2746F"/>
    <w:rsid w:val="00C2763A"/>
    <w:rsid w:val="00C27976"/>
    <w:rsid w:val="00C324A0"/>
    <w:rsid w:val="00C3300F"/>
    <w:rsid w:val="00C33683"/>
    <w:rsid w:val="00C33FA9"/>
    <w:rsid w:val="00C378FE"/>
    <w:rsid w:val="00C37EDF"/>
    <w:rsid w:val="00C416FE"/>
    <w:rsid w:val="00C42BF8"/>
    <w:rsid w:val="00C44DC9"/>
    <w:rsid w:val="00C45224"/>
    <w:rsid w:val="00C471A7"/>
    <w:rsid w:val="00C50043"/>
    <w:rsid w:val="00C527A6"/>
    <w:rsid w:val="00C52AC9"/>
    <w:rsid w:val="00C532DA"/>
    <w:rsid w:val="00C532F0"/>
    <w:rsid w:val="00C54977"/>
    <w:rsid w:val="00C557B0"/>
    <w:rsid w:val="00C56651"/>
    <w:rsid w:val="00C5703C"/>
    <w:rsid w:val="00C57A0C"/>
    <w:rsid w:val="00C601BB"/>
    <w:rsid w:val="00C6073A"/>
    <w:rsid w:val="00C616B6"/>
    <w:rsid w:val="00C617E6"/>
    <w:rsid w:val="00C618CB"/>
    <w:rsid w:val="00C619E0"/>
    <w:rsid w:val="00C61BD7"/>
    <w:rsid w:val="00C6243E"/>
    <w:rsid w:val="00C6263E"/>
    <w:rsid w:val="00C64C3D"/>
    <w:rsid w:val="00C6636D"/>
    <w:rsid w:val="00C67BB1"/>
    <w:rsid w:val="00C70440"/>
    <w:rsid w:val="00C70664"/>
    <w:rsid w:val="00C70952"/>
    <w:rsid w:val="00C70DE7"/>
    <w:rsid w:val="00C7359C"/>
    <w:rsid w:val="00C7360A"/>
    <w:rsid w:val="00C73822"/>
    <w:rsid w:val="00C75298"/>
    <w:rsid w:val="00C753CD"/>
    <w:rsid w:val="00C7573B"/>
    <w:rsid w:val="00C773D1"/>
    <w:rsid w:val="00C77B34"/>
    <w:rsid w:val="00C80A15"/>
    <w:rsid w:val="00C81A29"/>
    <w:rsid w:val="00C8350C"/>
    <w:rsid w:val="00C8372B"/>
    <w:rsid w:val="00C85188"/>
    <w:rsid w:val="00C854A6"/>
    <w:rsid w:val="00C85A0E"/>
    <w:rsid w:val="00C867B0"/>
    <w:rsid w:val="00C8716F"/>
    <w:rsid w:val="00C9109F"/>
    <w:rsid w:val="00C91875"/>
    <w:rsid w:val="00C92093"/>
    <w:rsid w:val="00C92357"/>
    <w:rsid w:val="00C93992"/>
    <w:rsid w:val="00C93C03"/>
    <w:rsid w:val="00C95312"/>
    <w:rsid w:val="00C95A56"/>
    <w:rsid w:val="00C969D6"/>
    <w:rsid w:val="00CA0C76"/>
    <w:rsid w:val="00CA0E8B"/>
    <w:rsid w:val="00CA2D09"/>
    <w:rsid w:val="00CA422C"/>
    <w:rsid w:val="00CA425E"/>
    <w:rsid w:val="00CA46F9"/>
    <w:rsid w:val="00CA4AF1"/>
    <w:rsid w:val="00CA4ED0"/>
    <w:rsid w:val="00CA519B"/>
    <w:rsid w:val="00CA5569"/>
    <w:rsid w:val="00CB0272"/>
    <w:rsid w:val="00CB2C8E"/>
    <w:rsid w:val="00CB5AA4"/>
    <w:rsid w:val="00CB5F87"/>
    <w:rsid w:val="00CB602E"/>
    <w:rsid w:val="00CB60B7"/>
    <w:rsid w:val="00CB6E59"/>
    <w:rsid w:val="00CC0C14"/>
    <w:rsid w:val="00CC0DEB"/>
    <w:rsid w:val="00CC119E"/>
    <w:rsid w:val="00CC1469"/>
    <w:rsid w:val="00CC1767"/>
    <w:rsid w:val="00CC293D"/>
    <w:rsid w:val="00CC3D30"/>
    <w:rsid w:val="00CC43CF"/>
    <w:rsid w:val="00CC4A2D"/>
    <w:rsid w:val="00CC717F"/>
    <w:rsid w:val="00CC7C93"/>
    <w:rsid w:val="00CC7F35"/>
    <w:rsid w:val="00CD0494"/>
    <w:rsid w:val="00CD0939"/>
    <w:rsid w:val="00CD263E"/>
    <w:rsid w:val="00CD4CA3"/>
    <w:rsid w:val="00CD76FE"/>
    <w:rsid w:val="00CD7889"/>
    <w:rsid w:val="00CE051D"/>
    <w:rsid w:val="00CE1335"/>
    <w:rsid w:val="00CE147F"/>
    <w:rsid w:val="00CE3393"/>
    <w:rsid w:val="00CE3983"/>
    <w:rsid w:val="00CE3FBD"/>
    <w:rsid w:val="00CE45ED"/>
    <w:rsid w:val="00CE493D"/>
    <w:rsid w:val="00CE5320"/>
    <w:rsid w:val="00CE7D69"/>
    <w:rsid w:val="00CE7E67"/>
    <w:rsid w:val="00CF0010"/>
    <w:rsid w:val="00CF0058"/>
    <w:rsid w:val="00CF07FA"/>
    <w:rsid w:val="00CF0BB2"/>
    <w:rsid w:val="00CF2047"/>
    <w:rsid w:val="00CF2A9B"/>
    <w:rsid w:val="00CF3198"/>
    <w:rsid w:val="00CF3EE0"/>
    <w:rsid w:val="00CF3EE8"/>
    <w:rsid w:val="00CF4489"/>
    <w:rsid w:val="00CF6081"/>
    <w:rsid w:val="00CF66E0"/>
    <w:rsid w:val="00D0209D"/>
    <w:rsid w:val="00D036BB"/>
    <w:rsid w:val="00D03AC4"/>
    <w:rsid w:val="00D03EF9"/>
    <w:rsid w:val="00D04A08"/>
    <w:rsid w:val="00D050E6"/>
    <w:rsid w:val="00D0524F"/>
    <w:rsid w:val="00D0783A"/>
    <w:rsid w:val="00D13441"/>
    <w:rsid w:val="00D13A27"/>
    <w:rsid w:val="00D13CB0"/>
    <w:rsid w:val="00D14F2D"/>
    <w:rsid w:val="00D150E7"/>
    <w:rsid w:val="00D164F8"/>
    <w:rsid w:val="00D17D3A"/>
    <w:rsid w:val="00D20379"/>
    <w:rsid w:val="00D20E32"/>
    <w:rsid w:val="00D22B9C"/>
    <w:rsid w:val="00D23854"/>
    <w:rsid w:val="00D25512"/>
    <w:rsid w:val="00D2602B"/>
    <w:rsid w:val="00D26515"/>
    <w:rsid w:val="00D2654C"/>
    <w:rsid w:val="00D26861"/>
    <w:rsid w:val="00D3281C"/>
    <w:rsid w:val="00D32F65"/>
    <w:rsid w:val="00D35135"/>
    <w:rsid w:val="00D367CB"/>
    <w:rsid w:val="00D37659"/>
    <w:rsid w:val="00D3795C"/>
    <w:rsid w:val="00D37A66"/>
    <w:rsid w:val="00D404C4"/>
    <w:rsid w:val="00D42BEB"/>
    <w:rsid w:val="00D440D1"/>
    <w:rsid w:val="00D44242"/>
    <w:rsid w:val="00D46F2D"/>
    <w:rsid w:val="00D5059B"/>
    <w:rsid w:val="00D51AD7"/>
    <w:rsid w:val="00D52CCE"/>
    <w:rsid w:val="00D52DC2"/>
    <w:rsid w:val="00D52EE0"/>
    <w:rsid w:val="00D53BCC"/>
    <w:rsid w:val="00D60F84"/>
    <w:rsid w:val="00D61785"/>
    <w:rsid w:val="00D618A8"/>
    <w:rsid w:val="00D62463"/>
    <w:rsid w:val="00D62787"/>
    <w:rsid w:val="00D62A53"/>
    <w:rsid w:val="00D639BA"/>
    <w:rsid w:val="00D65134"/>
    <w:rsid w:val="00D6523C"/>
    <w:rsid w:val="00D6563E"/>
    <w:rsid w:val="00D66908"/>
    <w:rsid w:val="00D677FE"/>
    <w:rsid w:val="00D67E8A"/>
    <w:rsid w:val="00D700FF"/>
    <w:rsid w:val="00D701F8"/>
    <w:rsid w:val="00D70218"/>
    <w:rsid w:val="00D70DFB"/>
    <w:rsid w:val="00D71D77"/>
    <w:rsid w:val="00D72C80"/>
    <w:rsid w:val="00D731A2"/>
    <w:rsid w:val="00D748D2"/>
    <w:rsid w:val="00D766DF"/>
    <w:rsid w:val="00D76E99"/>
    <w:rsid w:val="00D76EA0"/>
    <w:rsid w:val="00D8040D"/>
    <w:rsid w:val="00D80D4B"/>
    <w:rsid w:val="00D82005"/>
    <w:rsid w:val="00D83152"/>
    <w:rsid w:val="00D84CD9"/>
    <w:rsid w:val="00D85715"/>
    <w:rsid w:val="00D85D54"/>
    <w:rsid w:val="00D865A6"/>
    <w:rsid w:val="00D87F39"/>
    <w:rsid w:val="00D9053B"/>
    <w:rsid w:val="00D92B0C"/>
    <w:rsid w:val="00D9347C"/>
    <w:rsid w:val="00D9354D"/>
    <w:rsid w:val="00D945FD"/>
    <w:rsid w:val="00D95788"/>
    <w:rsid w:val="00D96DA2"/>
    <w:rsid w:val="00D979D4"/>
    <w:rsid w:val="00DA186E"/>
    <w:rsid w:val="00DA4116"/>
    <w:rsid w:val="00DA43DF"/>
    <w:rsid w:val="00DA461F"/>
    <w:rsid w:val="00DA5378"/>
    <w:rsid w:val="00DA5E3E"/>
    <w:rsid w:val="00DA7CBB"/>
    <w:rsid w:val="00DB251C"/>
    <w:rsid w:val="00DB29EA"/>
    <w:rsid w:val="00DB4630"/>
    <w:rsid w:val="00DB50A1"/>
    <w:rsid w:val="00DB65AE"/>
    <w:rsid w:val="00DB7E62"/>
    <w:rsid w:val="00DC00D8"/>
    <w:rsid w:val="00DC0314"/>
    <w:rsid w:val="00DC3CE2"/>
    <w:rsid w:val="00DC4F88"/>
    <w:rsid w:val="00DC5179"/>
    <w:rsid w:val="00DC7984"/>
    <w:rsid w:val="00DD0C5E"/>
    <w:rsid w:val="00DD15DC"/>
    <w:rsid w:val="00DD265C"/>
    <w:rsid w:val="00DD2F02"/>
    <w:rsid w:val="00DD5C5E"/>
    <w:rsid w:val="00DD71DA"/>
    <w:rsid w:val="00DD73AA"/>
    <w:rsid w:val="00DE4D8F"/>
    <w:rsid w:val="00DE5509"/>
    <w:rsid w:val="00DE5E47"/>
    <w:rsid w:val="00DE637E"/>
    <w:rsid w:val="00DF0025"/>
    <w:rsid w:val="00DF0049"/>
    <w:rsid w:val="00DF2D44"/>
    <w:rsid w:val="00DF2F9C"/>
    <w:rsid w:val="00DF33F4"/>
    <w:rsid w:val="00DF4030"/>
    <w:rsid w:val="00DF5BEF"/>
    <w:rsid w:val="00DF7544"/>
    <w:rsid w:val="00DF7EB4"/>
    <w:rsid w:val="00E0094C"/>
    <w:rsid w:val="00E0094E"/>
    <w:rsid w:val="00E0293C"/>
    <w:rsid w:val="00E03774"/>
    <w:rsid w:val="00E03B48"/>
    <w:rsid w:val="00E0402A"/>
    <w:rsid w:val="00E04066"/>
    <w:rsid w:val="00E04540"/>
    <w:rsid w:val="00E04B74"/>
    <w:rsid w:val="00E05704"/>
    <w:rsid w:val="00E0596B"/>
    <w:rsid w:val="00E06A24"/>
    <w:rsid w:val="00E10455"/>
    <w:rsid w:val="00E10E26"/>
    <w:rsid w:val="00E10F3F"/>
    <w:rsid w:val="00E114EF"/>
    <w:rsid w:val="00E11E44"/>
    <w:rsid w:val="00E12D38"/>
    <w:rsid w:val="00E12E03"/>
    <w:rsid w:val="00E1301F"/>
    <w:rsid w:val="00E13754"/>
    <w:rsid w:val="00E13CA1"/>
    <w:rsid w:val="00E13ED8"/>
    <w:rsid w:val="00E149D6"/>
    <w:rsid w:val="00E1552A"/>
    <w:rsid w:val="00E157EE"/>
    <w:rsid w:val="00E164FB"/>
    <w:rsid w:val="00E1681E"/>
    <w:rsid w:val="00E16F56"/>
    <w:rsid w:val="00E16FAC"/>
    <w:rsid w:val="00E17279"/>
    <w:rsid w:val="00E201F3"/>
    <w:rsid w:val="00E2124A"/>
    <w:rsid w:val="00E232CE"/>
    <w:rsid w:val="00E24550"/>
    <w:rsid w:val="00E261F1"/>
    <w:rsid w:val="00E27AAB"/>
    <w:rsid w:val="00E301BE"/>
    <w:rsid w:val="00E303BE"/>
    <w:rsid w:val="00E304FB"/>
    <w:rsid w:val="00E30673"/>
    <w:rsid w:val="00E31502"/>
    <w:rsid w:val="00E3270E"/>
    <w:rsid w:val="00E32E69"/>
    <w:rsid w:val="00E338EF"/>
    <w:rsid w:val="00E34740"/>
    <w:rsid w:val="00E361D5"/>
    <w:rsid w:val="00E4010B"/>
    <w:rsid w:val="00E405BB"/>
    <w:rsid w:val="00E422A6"/>
    <w:rsid w:val="00E43326"/>
    <w:rsid w:val="00E4735E"/>
    <w:rsid w:val="00E50D7C"/>
    <w:rsid w:val="00E50F6A"/>
    <w:rsid w:val="00E52058"/>
    <w:rsid w:val="00E524E7"/>
    <w:rsid w:val="00E528D0"/>
    <w:rsid w:val="00E53200"/>
    <w:rsid w:val="00E53424"/>
    <w:rsid w:val="00E53C0B"/>
    <w:rsid w:val="00E544BB"/>
    <w:rsid w:val="00E609CC"/>
    <w:rsid w:val="00E61508"/>
    <w:rsid w:val="00E61AB4"/>
    <w:rsid w:val="00E6247E"/>
    <w:rsid w:val="00E63105"/>
    <w:rsid w:val="00E65799"/>
    <w:rsid w:val="00E65802"/>
    <w:rsid w:val="00E659E2"/>
    <w:rsid w:val="00E66292"/>
    <w:rsid w:val="00E662CB"/>
    <w:rsid w:val="00E67A8C"/>
    <w:rsid w:val="00E67E04"/>
    <w:rsid w:val="00E70371"/>
    <w:rsid w:val="00E71C20"/>
    <w:rsid w:val="00E72705"/>
    <w:rsid w:val="00E74105"/>
    <w:rsid w:val="00E74D1A"/>
    <w:rsid w:val="00E74DC7"/>
    <w:rsid w:val="00E76806"/>
    <w:rsid w:val="00E76A44"/>
    <w:rsid w:val="00E7799B"/>
    <w:rsid w:val="00E8075A"/>
    <w:rsid w:val="00E81AAB"/>
    <w:rsid w:val="00E83408"/>
    <w:rsid w:val="00E83C49"/>
    <w:rsid w:val="00E8424C"/>
    <w:rsid w:val="00E85B91"/>
    <w:rsid w:val="00E85CFC"/>
    <w:rsid w:val="00E86B9F"/>
    <w:rsid w:val="00E905F6"/>
    <w:rsid w:val="00E91798"/>
    <w:rsid w:val="00E93815"/>
    <w:rsid w:val="00E93C2D"/>
    <w:rsid w:val="00E94D5E"/>
    <w:rsid w:val="00E961E0"/>
    <w:rsid w:val="00E9717E"/>
    <w:rsid w:val="00E975A4"/>
    <w:rsid w:val="00E97D52"/>
    <w:rsid w:val="00EA03C6"/>
    <w:rsid w:val="00EA173D"/>
    <w:rsid w:val="00EA3CCC"/>
    <w:rsid w:val="00EA47B8"/>
    <w:rsid w:val="00EA4BBC"/>
    <w:rsid w:val="00EA4C1A"/>
    <w:rsid w:val="00EA4FB0"/>
    <w:rsid w:val="00EA6527"/>
    <w:rsid w:val="00EA7100"/>
    <w:rsid w:val="00EA7DA3"/>
    <w:rsid w:val="00EA7F9F"/>
    <w:rsid w:val="00EB0259"/>
    <w:rsid w:val="00EB1274"/>
    <w:rsid w:val="00EB1310"/>
    <w:rsid w:val="00EB1360"/>
    <w:rsid w:val="00EB3AC2"/>
    <w:rsid w:val="00EB53D6"/>
    <w:rsid w:val="00EB582D"/>
    <w:rsid w:val="00EB5B30"/>
    <w:rsid w:val="00EB676F"/>
    <w:rsid w:val="00EB6AD0"/>
    <w:rsid w:val="00EB75F3"/>
    <w:rsid w:val="00EB7886"/>
    <w:rsid w:val="00EC25E7"/>
    <w:rsid w:val="00EC298C"/>
    <w:rsid w:val="00EC2AE1"/>
    <w:rsid w:val="00EC353C"/>
    <w:rsid w:val="00EC3BC2"/>
    <w:rsid w:val="00EC46DC"/>
    <w:rsid w:val="00ED1A3B"/>
    <w:rsid w:val="00ED217D"/>
    <w:rsid w:val="00ED2A09"/>
    <w:rsid w:val="00ED2BB6"/>
    <w:rsid w:val="00ED34E1"/>
    <w:rsid w:val="00ED36EE"/>
    <w:rsid w:val="00ED37B6"/>
    <w:rsid w:val="00ED3B8D"/>
    <w:rsid w:val="00ED4836"/>
    <w:rsid w:val="00ED5BB3"/>
    <w:rsid w:val="00ED659C"/>
    <w:rsid w:val="00ED70EB"/>
    <w:rsid w:val="00ED74A7"/>
    <w:rsid w:val="00ED782D"/>
    <w:rsid w:val="00EE0B21"/>
    <w:rsid w:val="00EE3BA9"/>
    <w:rsid w:val="00EE6195"/>
    <w:rsid w:val="00EE72FF"/>
    <w:rsid w:val="00EE759E"/>
    <w:rsid w:val="00EE7A03"/>
    <w:rsid w:val="00EE7C00"/>
    <w:rsid w:val="00EF028B"/>
    <w:rsid w:val="00EF1138"/>
    <w:rsid w:val="00EF1F53"/>
    <w:rsid w:val="00EF2E3A"/>
    <w:rsid w:val="00EF3F22"/>
    <w:rsid w:val="00EF7258"/>
    <w:rsid w:val="00F009F8"/>
    <w:rsid w:val="00F0228A"/>
    <w:rsid w:val="00F0237D"/>
    <w:rsid w:val="00F0363A"/>
    <w:rsid w:val="00F059A4"/>
    <w:rsid w:val="00F072A7"/>
    <w:rsid w:val="00F078DC"/>
    <w:rsid w:val="00F13C1A"/>
    <w:rsid w:val="00F144F2"/>
    <w:rsid w:val="00F14E46"/>
    <w:rsid w:val="00F15583"/>
    <w:rsid w:val="00F17B44"/>
    <w:rsid w:val="00F219C0"/>
    <w:rsid w:val="00F2204F"/>
    <w:rsid w:val="00F22425"/>
    <w:rsid w:val="00F243AC"/>
    <w:rsid w:val="00F25480"/>
    <w:rsid w:val="00F2624B"/>
    <w:rsid w:val="00F30565"/>
    <w:rsid w:val="00F315DE"/>
    <w:rsid w:val="00F31D72"/>
    <w:rsid w:val="00F32B9B"/>
    <w:rsid w:val="00F32BA8"/>
    <w:rsid w:val="00F32D6E"/>
    <w:rsid w:val="00F33BEE"/>
    <w:rsid w:val="00F34616"/>
    <w:rsid w:val="00F349F1"/>
    <w:rsid w:val="00F361F7"/>
    <w:rsid w:val="00F36468"/>
    <w:rsid w:val="00F368B5"/>
    <w:rsid w:val="00F4045A"/>
    <w:rsid w:val="00F40AB7"/>
    <w:rsid w:val="00F4182F"/>
    <w:rsid w:val="00F42C01"/>
    <w:rsid w:val="00F4350D"/>
    <w:rsid w:val="00F43D8E"/>
    <w:rsid w:val="00F43DBE"/>
    <w:rsid w:val="00F454E2"/>
    <w:rsid w:val="00F45BAC"/>
    <w:rsid w:val="00F45D6E"/>
    <w:rsid w:val="00F4651C"/>
    <w:rsid w:val="00F47211"/>
    <w:rsid w:val="00F50DC9"/>
    <w:rsid w:val="00F51255"/>
    <w:rsid w:val="00F51897"/>
    <w:rsid w:val="00F53408"/>
    <w:rsid w:val="00F53B23"/>
    <w:rsid w:val="00F55D89"/>
    <w:rsid w:val="00F567F7"/>
    <w:rsid w:val="00F60B28"/>
    <w:rsid w:val="00F61ABE"/>
    <w:rsid w:val="00F61B16"/>
    <w:rsid w:val="00F61E0D"/>
    <w:rsid w:val="00F62036"/>
    <w:rsid w:val="00F62307"/>
    <w:rsid w:val="00F62517"/>
    <w:rsid w:val="00F638E3"/>
    <w:rsid w:val="00F63D2A"/>
    <w:rsid w:val="00F63EBF"/>
    <w:rsid w:val="00F64324"/>
    <w:rsid w:val="00F653D7"/>
    <w:rsid w:val="00F65607"/>
    <w:rsid w:val="00F65B52"/>
    <w:rsid w:val="00F67464"/>
    <w:rsid w:val="00F677F9"/>
    <w:rsid w:val="00F67A37"/>
    <w:rsid w:val="00F67BCA"/>
    <w:rsid w:val="00F73BD6"/>
    <w:rsid w:val="00F746DC"/>
    <w:rsid w:val="00F75632"/>
    <w:rsid w:val="00F75970"/>
    <w:rsid w:val="00F75F1F"/>
    <w:rsid w:val="00F76CFE"/>
    <w:rsid w:val="00F77F0B"/>
    <w:rsid w:val="00F8090F"/>
    <w:rsid w:val="00F80DF1"/>
    <w:rsid w:val="00F831F0"/>
    <w:rsid w:val="00F83989"/>
    <w:rsid w:val="00F85099"/>
    <w:rsid w:val="00F86360"/>
    <w:rsid w:val="00F933D6"/>
    <w:rsid w:val="00F9379C"/>
    <w:rsid w:val="00F95E6F"/>
    <w:rsid w:val="00F9632C"/>
    <w:rsid w:val="00F974AB"/>
    <w:rsid w:val="00F97B5F"/>
    <w:rsid w:val="00FA05BB"/>
    <w:rsid w:val="00FA063A"/>
    <w:rsid w:val="00FA1E52"/>
    <w:rsid w:val="00FA53F2"/>
    <w:rsid w:val="00FA578A"/>
    <w:rsid w:val="00FA628F"/>
    <w:rsid w:val="00FA65EC"/>
    <w:rsid w:val="00FA6742"/>
    <w:rsid w:val="00FA6B52"/>
    <w:rsid w:val="00FB02AD"/>
    <w:rsid w:val="00FB0E48"/>
    <w:rsid w:val="00FB1233"/>
    <w:rsid w:val="00FB1409"/>
    <w:rsid w:val="00FB27C1"/>
    <w:rsid w:val="00FB7459"/>
    <w:rsid w:val="00FB7D88"/>
    <w:rsid w:val="00FC032B"/>
    <w:rsid w:val="00FC0871"/>
    <w:rsid w:val="00FC1504"/>
    <w:rsid w:val="00FC1562"/>
    <w:rsid w:val="00FC249E"/>
    <w:rsid w:val="00FC3281"/>
    <w:rsid w:val="00FC42E4"/>
    <w:rsid w:val="00FC4B80"/>
    <w:rsid w:val="00FC5DA6"/>
    <w:rsid w:val="00FC6379"/>
    <w:rsid w:val="00FC675B"/>
    <w:rsid w:val="00FD028E"/>
    <w:rsid w:val="00FD608F"/>
    <w:rsid w:val="00FD62E9"/>
    <w:rsid w:val="00FD6548"/>
    <w:rsid w:val="00FD75A4"/>
    <w:rsid w:val="00FE0BB5"/>
    <w:rsid w:val="00FE1498"/>
    <w:rsid w:val="00FE3CE3"/>
    <w:rsid w:val="00FE4688"/>
    <w:rsid w:val="00FE48B3"/>
    <w:rsid w:val="00FE539E"/>
    <w:rsid w:val="00FE5873"/>
    <w:rsid w:val="00FE6EAE"/>
    <w:rsid w:val="00FE7EF9"/>
    <w:rsid w:val="00FF35CB"/>
    <w:rsid w:val="00FF3644"/>
    <w:rsid w:val="00FF398B"/>
    <w:rsid w:val="00FF3D67"/>
    <w:rsid w:val="00FF46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532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83BFB"/>
    <w:pPr>
      <w:spacing w:line="260" w:lineRule="atLeast"/>
    </w:pPr>
    <w:rPr>
      <w:sz w:val="22"/>
    </w:rPr>
  </w:style>
  <w:style w:type="paragraph" w:styleId="Heading1">
    <w:name w:val="heading 1"/>
    <w:basedOn w:val="Normal"/>
    <w:next w:val="Normal"/>
    <w:link w:val="Heading1Char"/>
    <w:uiPriority w:val="9"/>
    <w:qFormat/>
    <w:rsid w:val="00383BFB"/>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BFB"/>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3BFB"/>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83BFB"/>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83BFB"/>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83BFB"/>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83BFB"/>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83BFB"/>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83BFB"/>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83BFB"/>
  </w:style>
  <w:style w:type="paragraph" w:customStyle="1" w:styleId="OPCParaBase">
    <w:name w:val="OPCParaBase"/>
    <w:qFormat/>
    <w:rsid w:val="00383BFB"/>
    <w:pPr>
      <w:spacing w:line="260" w:lineRule="atLeast"/>
    </w:pPr>
    <w:rPr>
      <w:rFonts w:eastAsia="Times New Roman" w:cs="Times New Roman"/>
      <w:sz w:val="22"/>
      <w:lang w:eastAsia="en-AU"/>
    </w:rPr>
  </w:style>
  <w:style w:type="paragraph" w:customStyle="1" w:styleId="ShortT">
    <w:name w:val="ShortT"/>
    <w:basedOn w:val="OPCParaBase"/>
    <w:next w:val="Normal"/>
    <w:qFormat/>
    <w:rsid w:val="00383BFB"/>
    <w:pPr>
      <w:spacing w:line="240" w:lineRule="auto"/>
    </w:pPr>
    <w:rPr>
      <w:b/>
      <w:sz w:val="40"/>
    </w:rPr>
  </w:style>
  <w:style w:type="paragraph" w:customStyle="1" w:styleId="ActHead1">
    <w:name w:val="ActHead 1"/>
    <w:aliases w:val="c"/>
    <w:basedOn w:val="OPCParaBase"/>
    <w:next w:val="Normal"/>
    <w:qFormat/>
    <w:rsid w:val="00383BF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83BF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83BF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83BF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83BF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83BF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83BF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83BF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83BF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83BFB"/>
  </w:style>
  <w:style w:type="paragraph" w:customStyle="1" w:styleId="Blocks">
    <w:name w:val="Blocks"/>
    <w:aliases w:val="bb"/>
    <w:basedOn w:val="OPCParaBase"/>
    <w:qFormat/>
    <w:rsid w:val="00383BFB"/>
    <w:pPr>
      <w:spacing w:line="240" w:lineRule="auto"/>
    </w:pPr>
    <w:rPr>
      <w:sz w:val="24"/>
    </w:rPr>
  </w:style>
  <w:style w:type="paragraph" w:customStyle="1" w:styleId="BoxText">
    <w:name w:val="BoxText"/>
    <w:aliases w:val="bt"/>
    <w:basedOn w:val="OPCParaBase"/>
    <w:qFormat/>
    <w:rsid w:val="00383BF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83BFB"/>
    <w:rPr>
      <w:b/>
    </w:rPr>
  </w:style>
  <w:style w:type="paragraph" w:customStyle="1" w:styleId="BoxHeadItalic">
    <w:name w:val="BoxHeadItalic"/>
    <w:aliases w:val="bhi"/>
    <w:basedOn w:val="BoxText"/>
    <w:next w:val="BoxStep"/>
    <w:qFormat/>
    <w:rsid w:val="00383BFB"/>
    <w:rPr>
      <w:i/>
    </w:rPr>
  </w:style>
  <w:style w:type="paragraph" w:customStyle="1" w:styleId="BoxList">
    <w:name w:val="BoxList"/>
    <w:aliases w:val="bl"/>
    <w:basedOn w:val="BoxText"/>
    <w:qFormat/>
    <w:rsid w:val="00383BFB"/>
    <w:pPr>
      <w:ind w:left="1559" w:hanging="425"/>
    </w:pPr>
  </w:style>
  <w:style w:type="paragraph" w:customStyle="1" w:styleId="BoxNote">
    <w:name w:val="BoxNote"/>
    <w:aliases w:val="bn"/>
    <w:basedOn w:val="BoxText"/>
    <w:qFormat/>
    <w:rsid w:val="00383BFB"/>
    <w:pPr>
      <w:tabs>
        <w:tab w:val="left" w:pos="1985"/>
      </w:tabs>
      <w:spacing w:before="122" w:line="198" w:lineRule="exact"/>
      <w:ind w:left="2948" w:hanging="1814"/>
    </w:pPr>
    <w:rPr>
      <w:sz w:val="18"/>
    </w:rPr>
  </w:style>
  <w:style w:type="paragraph" w:customStyle="1" w:styleId="BoxPara">
    <w:name w:val="BoxPara"/>
    <w:aliases w:val="bp"/>
    <w:basedOn w:val="BoxText"/>
    <w:qFormat/>
    <w:rsid w:val="00383BFB"/>
    <w:pPr>
      <w:tabs>
        <w:tab w:val="right" w:pos="2268"/>
      </w:tabs>
      <w:ind w:left="2552" w:hanging="1418"/>
    </w:pPr>
  </w:style>
  <w:style w:type="paragraph" w:customStyle="1" w:styleId="BoxStep">
    <w:name w:val="BoxStep"/>
    <w:aliases w:val="bs"/>
    <w:basedOn w:val="BoxText"/>
    <w:qFormat/>
    <w:rsid w:val="00383BFB"/>
    <w:pPr>
      <w:ind w:left="1985" w:hanging="851"/>
    </w:pPr>
  </w:style>
  <w:style w:type="character" w:customStyle="1" w:styleId="CharAmPartNo">
    <w:name w:val="CharAmPartNo"/>
    <w:basedOn w:val="OPCCharBase"/>
    <w:qFormat/>
    <w:rsid w:val="00383BFB"/>
  </w:style>
  <w:style w:type="character" w:customStyle="1" w:styleId="CharAmPartText">
    <w:name w:val="CharAmPartText"/>
    <w:basedOn w:val="OPCCharBase"/>
    <w:qFormat/>
    <w:rsid w:val="00383BFB"/>
  </w:style>
  <w:style w:type="character" w:customStyle="1" w:styleId="CharAmSchNo">
    <w:name w:val="CharAmSchNo"/>
    <w:basedOn w:val="OPCCharBase"/>
    <w:qFormat/>
    <w:rsid w:val="00383BFB"/>
  </w:style>
  <w:style w:type="character" w:customStyle="1" w:styleId="CharAmSchText">
    <w:name w:val="CharAmSchText"/>
    <w:basedOn w:val="OPCCharBase"/>
    <w:qFormat/>
    <w:rsid w:val="00383BFB"/>
  </w:style>
  <w:style w:type="character" w:customStyle="1" w:styleId="CharBoldItalic">
    <w:name w:val="CharBoldItalic"/>
    <w:basedOn w:val="OPCCharBase"/>
    <w:uiPriority w:val="1"/>
    <w:qFormat/>
    <w:rsid w:val="00383BFB"/>
    <w:rPr>
      <w:b/>
      <w:i/>
    </w:rPr>
  </w:style>
  <w:style w:type="character" w:customStyle="1" w:styleId="CharChapNo">
    <w:name w:val="CharChapNo"/>
    <w:basedOn w:val="OPCCharBase"/>
    <w:uiPriority w:val="1"/>
    <w:qFormat/>
    <w:rsid w:val="00383BFB"/>
  </w:style>
  <w:style w:type="character" w:customStyle="1" w:styleId="CharChapText">
    <w:name w:val="CharChapText"/>
    <w:basedOn w:val="OPCCharBase"/>
    <w:uiPriority w:val="1"/>
    <w:qFormat/>
    <w:rsid w:val="00383BFB"/>
  </w:style>
  <w:style w:type="character" w:customStyle="1" w:styleId="CharDivNo">
    <w:name w:val="CharDivNo"/>
    <w:basedOn w:val="OPCCharBase"/>
    <w:uiPriority w:val="1"/>
    <w:qFormat/>
    <w:rsid w:val="00383BFB"/>
  </w:style>
  <w:style w:type="character" w:customStyle="1" w:styleId="CharDivText">
    <w:name w:val="CharDivText"/>
    <w:basedOn w:val="OPCCharBase"/>
    <w:uiPriority w:val="1"/>
    <w:qFormat/>
    <w:rsid w:val="00383BFB"/>
  </w:style>
  <w:style w:type="character" w:customStyle="1" w:styleId="CharItalic">
    <w:name w:val="CharItalic"/>
    <w:basedOn w:val="OPCCharBase"/>
    <w:uiPriority w:val="1"/>
    <w:qFormat/>
    <w:rsid w:val="00383BFB"/>
    <w:rPr>
      <w:i/>
    </w:rPr>
  </w:style>
  <w:style w:type="character" w:customStyle="1" w:styleId="CharPartNo">
    <w:name w:val="CharPartNo"/>
    <w:basedOn w:val="OPCCharBase"/>
    <w:uiPriority w:val="1"/>
    <w:qFormat/>
    <w:rsid w:val="00383BFB"/>
  </w:style>
  <w:style w:type="character" w:customStyle="1" w:styleId="CharPartText">
    <w:name w:val="CharPartText"/>
    <w:basedOn w:val="OPCCharBase"/>
    <w:uiPriority w:val="1"/>
    <w:qFormat/>
    <w:rsid w:val="00383BFB"/>
  </w:style>
  <w:style w:type="character" w:customStyle="1" w:styleId="CharSectno">
    <w:name w:val="CharSectno"/>
    <w:basedOn w:val="OPCCharBase"/>
    <w:qFormat/>
    <w:rsid w:val="00383BFB"/>
  </w:style>
  <w:style w:type="character" w:customStyle="1" w:styleId="CharSubdNo">
    <w:name w:val="CharSubdNo"/>
    <w:basedOn w:val="OPCCharBase"/>
    <w:uiPriority w:val="1"/>
    <w:qFormat/>
    <w:rsid w:val="00383BFB"/>
  </w:style>
  <w:style w:type="character" w:customStyle="1" w:styleId="CharSubdText">
    <w:name w:val="CharSubdText"/>
    <w:basedOn w:val="OPCCharBase"/>
    <w:uiPriority w:val="1"/>
    <w:qFormat/>
    <w:rsid w:val="00383BFB"/>
  </w:style>
  <w:style w:type="paragraph" w:customStyle="1" w:styleId="CTA--">
    <w:name w:val="CTA --"/>
    <w:basedOn w:val="OPCParaBase"/>
    <w:next w:val="Normal"/>
    <w:rsid w:val="00383BFB"/>
    <w:pPr>
      <w:spacing w:before="60" w:line="240" w:lineRule="atLeast"/>
      <w:ind w:left="142" w:hanging="142"/>
    </w:pPr>
    <w:rPr>
      <w:sz w:val="20"/>
    </w:rPr>
  </w:style>
  <w:style w:type="paragraph" w:customStyle="1" w:styleId="CTA-">
    <w:name w:val="CTA -"/>
    <w:basedOn w:val="OPCParaBase"/>
    <w:rsid w:val="00383BFB"/>
    <w:pPr>
      <w:spacing w:before="60" w:line="240" w:lineRule="atLeast"/>
      <w:ind w:left="85" w:hanging="85"/>
    </w:pPr>
    <w:rPr>
      <w:sz w:val="20"/>
    </w:rPr>
  </w:style>
  <w:style w:type="paragraph" w:customStyle="1" w:styleId="CTA---">
    <w:name w:val="CTA ---"/>
    <w:basedOn w:val="OPCParaBase"/>
    <w:next w:val="Normal"/>
    <w:rsid w:val="00383BFB"/>
    <w:pPr>
      <w:spacing w:before="60" w:line="240" w:lineRule="atLeast"/>
      <w:ind w:left="198" w:hanging="198"/>
    </w:pPr>
    <w:rPr>
      <w:sz w:val="20"/>
    </w:rPr>
  </w:style>
  <w:style w:type="paragraph" w:customStyle="1" w:styleId="CTA----">
    <w:name w:val="CTA ----"/>
    <w:basedOn w:val="OPCParaBase"/>
    <w:next w:val="Normal"/>
    <w:rsid w:val="00383BFB"/>
    <w:pPr>
      <w:spacing w:before="60" w:line="240" w:lineRule="atLeast"/>
      <w:ind w:left="255" w:hanging="255"/>
    </w:pPr>
    <w:rPr>
      <w:sz w:val="20"/>
    </w:rPr>
  </w:style>
  <w:style w:type="paragraph" w:customStyle="1" w:styleId="CTA1a">
    <w:name w:val="CTA 1(a)"/>
    <w:basedOn w:val="OPCParaBase"/>
    <w:rsid w:val="00383BFB"/>
    <w:pPr>
      <w:tabs>
        <w:tab w:val="right" w:pos="414"/>
      </w:tabs>
      <w:spacing w:before="40" w:line="240" w:lineRule="atLeast"/>
      <w:ind w:left="675" w:hanging="675"/>
    </w:pPr>
    <w:rPr>
      <w:sz w:val="20"/>
    </w:rPr>
  </w:style>
  <w:style w:type="paragraph" w:customStyle="1" w:styleId="CTA1ai">
    <w:name w:val="CTA 1(a)(i)"/>
    <w:basedOn w:val="OPCParaBase"/>
    <w:rsid w:val="00383BFB"/>
    <w:pPr>
      <w:tabs>
        <w:tab w:val="right" w:pos="1004"/>
      </w:tabs>
      <w:spacing w:before="40" w:line="240" w:lineRule="atLeast"/>
      <w:ind w:left="1253" w:hanging="1253"/>
    </w:pPr>
    <w:rPr>
      <w:sz w:val="20"/>
    </w:rPr>
  </w:style>
  <w:style w:type="paragraph" w:customStyle="1" w:styleId="CTA2a">
    <w:name w:val="CTA 2(a)"/>
    <w:basedOn w:val="OPCParaBase"/>
    <w:rsid w:val="00383BFB"/>
    <w:pPr>
      <w:tabs>
        <w:tab w:val="right" w:pos="482"/>
      </w:tabs>
      <w:spacing w:before="40" w:line="240" w:lineRule="atLeast"/>
      <w:ind w:left="748" w:hanging="748"/>
    </w:pPr>
    <w:rPr>
      <w:sz w:val="20"/>
    </w:rPr>
  </w:style>
  <w:style w:type="paragraph" w:customStyle="1" w:styleId="CTA2ai">
    <w:name w:val="CTA 2(a)(i)"/>
    <w:basedOn w:val="OPCParaBase"/>
    <w:rsid w:val="00383BFB"/>
    <w:pPr>
      <w:tabs>
        <w:tab w:val="right" w:pos="1089"/>
      </w:tabs>
      <w:spacing w:before="40" w:line="240" w:lineRule="atLeast"/>
      <w:ind w:left="1327" w:hanging="1327"/>
    </w:pPr>
    <w:rPr>
      <w:sz w:val="20"/>
    </w:rPr>
  </w:style>
  <w:style w:type="paragraph" w:customStyle="1" w:styleId="CTA3a">
    <w:name w:val="CTA 3(a)"/>
    <w:basedOn w:val="OPCParaBase"/>
    <w:rsid w:val="00383BFB"/>
    <w:pPr>
      <w:tabs>
        <w:tab w:val="right" w:pos="556"/>
      </w:tabs>
      <w:spacing w:before="40" w:line="240" w:lineRule="atLeast"/>
      <w:ind w:left="805" w:hanging="805"/>
    </w:pPr>
    <w:rPr>
      <w:sz w:val="20"/>
    </w:rPr>
  </w:style>
  <w:style w:type="paragraph" w:customStyle="1" w:styleId="CTA3ai">
    <w:name w:val="CTA 3(a)(i)"/>
    <w:basedOn w:val="OPCParaBase"/>
    <w:rsid w:val="00383BFB"/>
    <w:pPr>
      <w:tabs>
        <w:tab w:val="right" w:pos="1140"/>
      </w:tabs>
      <w:spacing w:before="40" w:line="240" w:lineRule="atLeast"/>
      <w:ind w:left="1361" w:hanging="1361"/>
    </w:pPr>
    <w:rPr>
      <w:sz w:val="20"/>
    </w:rPr>
  </w:style>
  <w:style w:type="paragraph" w:customStyle="1" w:styleId="CTA4a">
    <w:name w:val="CTA 4(a)"/>
    <w:basedOn w:val="OPCParaBase"/>
    <w:rsid w:val="00383BFB"/>
    <w:pPr>
      <w:tabs>
        <w:tab w:val="right" w:pos="624"/>
      </w:tabs>
      <w:spacing w:before="40" w:line="240" w:lineRule="atLeast"/>
      <w:ind w:left="873" w:hanging="873"/>
    </w:pPr>
    <w:rPr>
      <w:sz w:val="20"/>
    </w:rPr>
  </w:style>
  <w:style w:type="paragraph" w:customStyle="1" w:styleId="CTA4ai">
    <w:name w:val="CTA 4(a)(i)"/>
    <w:basedOn w:val="OPCParaBase"/>
    <w:rsid w:val="00383BFB"/>
    <w:pPr>
      <w:tabs>
        <w:tab w:val="right" w:pos="1213"/>
      </w:tabs>
      <w:spacing w:before="40" w:line="240" w:lineRule="atLeast"/>
      <w:ind w:left="1452" w:hanging="1452"/>
    </w:pPr>
    <w:rPr>
      <w:sz w:val="20"/>
    </w:rPr>
  </w:style>
  <w:style w:type="paragraph" w:customStyle="1" w:styleId="CTACAPS">
    <w:name w:val="CTA CAPS"/>
    <w:basedOn w:val="OPCParaBase"/>
    <w:rsid w:val="00383BFB"/>
    <w:pPr>
      <w:spacing w:before="60" w:line="240" w:lineRule="atLeast"/>
    </w:pPr>
    <w:rPr>
      <w:sz w:val="20"/>
    </w:rPr>
  </w:style>
  <w:style w:type="paragraph" w:customStyle="1" w:styleId="CTAright">
    <w:name w:val="CTA right"/>
    <w:basedOn w:val="OPCParaBase"/>
    <w:rsid w:val="00383BFB"/>
    <w:pPr>
      <w:spacing w:before="60" w:line="240" w:lineRule="auto"/>
      <w:jc w:val="right"/>
    </w:pPr>
    <w:rPr>
      <w:sz w:val="20"/>
    </w:rPr>
  </w:style>
  <w:style w:type="paragraph" w:customStyle="1" w:styleId="subsection">
    <w:name w:val="subsection"/>
    <w:aliases w:val="ss"/>
    <w:basedOn w:val="OPCParaBase"/>
    <w:link w:val="subsectionChar"/>
    <w:rsid w:val="00383BFB"/>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83BFB"/>
    <w:pPr>
      <w:spacing w:before="180" w:line="240" w:lineRule="auto"/>
      <w:ind w:left="1134"/>
    </w:pPr>
  </w:style>
  <w:style w:type="paragraph" w:customStyle="1" w:styleId="EndNotespara">
    <w:name w:val="EndNotes(para)"/>
    <w:aliases w:val="eta"/>
    <w:basedOn w:val="OPCParaBase"/>
    <w:next w:val="EndNotessubpara"/>
    <w:rsid w:val="00383BF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83BF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83BF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83BFB"/>
    <w:pPr>
      <w:tabs>
        <w:tab w:val="right" w:pos="1412"/>
      </w:tabs>
      <w:spacing w:before="60" w:line="240" w:lineRule="auto"/>
      <w:ind w:left="1525" w:hanging="1525"/>
    </w:pPr>
    <w:rPr>
      <w:sz w:val="20"/>
    </w:rPr>
  </w:style>
  <w:style w:type="paragraph" w:customStyle="1" w:styleId="Formula">
    <w:name w:val="Formula"/>
    <w:basedOn w:val="OPCParaBase"/>
    <w:rsid w:val="00383BFB"/>
    <w:pPr>
      <w:spacing w:line="240" w:lineRule="auto"/>
      <w:ind w:left="1134"/>
    </w:pPr>
    <w:rPr>
      <w:sz w:val="20"/>
    </w:rPr>
  </w:style>
  <w:style w:type="paragraph" w:styleId="Header">
    <w:name w:val="header"/>
    <w:basedOn w:val="OPCParaBase"/>
    <w:link w:val="HeaderChar"/>
    <w:unhideWhenUsed/>
    <w:rsid w:val="00383BF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83BFB"/>
    <w:rPr>
      <w:rFonts w:eastAsia="Times New Roman" w:cs="Times New Roman"/>
      <w:sz w:val="16"/>
      <w:lang w:eastAsia="en-AU"/>
    </w:rPr>
  </w:style>
  <w:style w:type="paragraph" w:customStyle="1" w:styleId="House">
    <w:name w:val="House"/>
    <w:basedOn w:val="OPCParaBase"/>
    <w:rsid w:val="00383BFB"/>
    <w:pPr>
      <w:spacing w:line="240" w:lineRule="auto"/>
    </w:pPr>
    <w:rPr>
      <w:sz w:val="28"/>
    </w:rPr>
  </w:style>
  <w:style w:type="paragraph" w:customStyle="1" w:styleId="Item">
    <w:name w:val="Item"/>
    <w:aliases w:val="i"/>
    <w:basedOn w:val="OPCParaBase"/>
    <w:next w:val="ItemHead"/>
    <w:rsid w:val="00383BFB"/>
    <w:pPr>
      <w:keepLines/>
      <w:spacing w:before="80" w:line="240" w:lineRule="auto"/>
      <w:ind w:left="709"/>
    </w:pPr>
  </w:style>
  <w:style w:type="paragraph" w:customStyle="1" w:styleId="ItemHead">
    <w:name w:val="ItemHead"/>
    <w:aliases w:val="ih"/>
    <w:basedOn w:val="OPCParaBase"/>
    <w:next w:val="Item"/>
    <w:rsid w:val="00383BF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83BFB"/>
    <w:pPr>
      <w:spacing w:line="240" w:lineRule="auto"/>
    </w:pPr>
    <w:rPr>
      <w:b/>
      <w:sz w:val="32"/>
    </w:rPr>
  </w:style>
  <w:style w:type="paragraph" w:customStyle="1" w:styleId="notedraft">
    <w:name w:val="note(draft)"/>
    <w:aliases w:val="nd"/>
    <w:basedOn w:val="OPCParaBase"/>
    <w:rsid w:val="00383BFB"/>
    <w:pPr>
      <w:spacing w:before="240" w:line="240" w:lineRule="auto"/>
      <w:ind w:left="284" w:hanging="284"/>
    </w:pPr>
    <w:rPr>
      <w:i/>
      <w:sz w:val="24"/>
    </w:rPr>
  </w:style>
  <w:style w:type="paragraph" w:customStyle="1" w:styleId="notemargin">
    <w:name w:val="note(margin)"/>
    <w:aliases w:val="nm"/>
    <w:basedOn w:val="OPCParaBase"/>
    <w:rsid w:val="00383BFB"/>
    <w:pPr>
      <w:tabs>
        <w:tab w:val="left" w:pos="709"/>
      </w:tabs>
      <w:spacing w:before="122" w:line="198" w:lineRule="exact"/>
      <w:ind w:left="709" w:hanging="709"/>
    </w:pPr>
    <w:rPr>
      <w:sz w:val="18"/>
    </w:rPr>
  </w:style>
  <w:style w:type="paragraph" w:customStyle="1" w:styleId="noteToPara">
    <w:name w:val="noteToPara"/>
    <w:aliases w:val="ntp"/>
    <w:basedOn w:val="OPCParaBase"/>
    <w:rsid w:val="00383BFB"/>
    <w:pPr>
      <w:spacing w:before="122" w:line="198" w:lineRule="exact"/>
      <w:ind w:left="2353" w:hanging="709"/>
    </w:pPr>
    <w:rPr>
      <w:sz w:val="18"/>
    </w:rPr>
  </w:style>
  <w:style w:type="paragraph" w:customStyle="1" w:styleId="noteParlAmend">
    <w:name w:val="note(ParlAmend)"/>
    <w:aliases w:val="npp"/>
    <w:basedOn w:val="OPCParaBase"/>
    <w:next w:val="ParlAmend"/>
    <w:rsid w:val="00383BFB"/>
    <w:pPr>
      <w:spacing w:line="240" w:lineRule="auto"/>
      <w:jc w:val="right"/>
    </w:pPr>
    <w:rPr>
      <w:rFonts w:ascii="Arial" w:hAnsi="Arial"/>
      <w:b/>
      <w:i/>
    </w:rPr>
  </w:style>
  <w:style w:type="paragraph" w:customStyle="1" w:styleId="Page1">
    <w:name w:val="Page1"/>
    <w:basedOn w:val="OPCParaBase"/>
    <w:rsid w:val="00383BFB"/>
    <w:pPr>
      <w:spacing w:before="5600" w:line="240" w:lineRule="auto"/>
    </w:pPr>
    <w:rPr>
      <w:b/>
      <w:sz w:val="32"/>
    </w:rPr>
  </w:style>
  <w:style w:type="paragraph" w:customStyle="1" w:styleId="PageBreak">
    <w:name w:val="PageBreak"/>
    <w:aliases w:val="pb"/>
    <w:basedOn w:val="OPCParaBase"/>
    <w:rsid w:val="00383BFB"/>
    <w:pPr>
      <w:spacing w:line="240" w:lineRule="auto"/>
    </w:pPr>
    <w:rPr>
      <w:sz w:val="20"/>
    </w:rPr>
  </w:style>
  <w:style w:type="paragraph" w:customStyle="1" w:styleId="paragraphsub">
    <w:name w:val="paragraph(sub)"/>
    <w:aliases w:val="aa"/>
    <w:basedOn w:val="OPCParaBase"/>
    <w:rsid w:val="00383BFB"/>
    <w:pPr>
      <w:tabs>
        <w:tab w:val="right" w:pos="1985"/>
      </w:tabs>
      <w:spacing w:before="40" w:line="240" w:lineRule="auto"/>
      <w:ind w:left="2098" w:hanging="2098"/>
    </w:pPr>
  </w:style>
  <w:style w:type="paragraph" w:customStyle="1" w:styleId="paragraphsub-sub">
    <w:name w:val="paragraph(sub-sub)"/>
    <w:aliases w:val="aaa"/>
    <w:basedOn w:val="OPCParaBase"/>
    <w:rsid w:val="00383BFB"/>
    <w:pPr>
      <w:tabs>
        <w:tab w:val="right" w:pos="2722"/>
      </w:tabs>
      <w:spacing w:before="40" w:line="240" w:lineRule="auto"/>
      <w:ind w:left="2835" w:hanging="2835"/>
    </w:pPr>
  </w:style>
  <w:style w:type="paragraph" w:customStyle="1" w:styleId="paragraph">
    <w:name w:val="paragraph"/>
    <w:aliases w:val="a"/>
    <w:basedOn w:val="OPCParaBase"/>
    <w:link w:val="paragraphChar"/>
    <w:rsid w:val="00383BFB"/>
    <w:pPr>
      <w:tabs>
        <w:tab w:val="right" w:pos="1531"/>
      </w:tabs>
      <w:spacing w:before="40" w:line="240" w:lineRule="auto"/>
      <w:ind w:left="1644" w:hanging="1644"/>
    </w:pPr>
  </w:style>
  <w:style w:type="paragraph" w:customStyle="1" w:styleId="ParlAmend">
    <w:name w:val="ParlAmend"/>
    <w:aliases w:val="pp"/>
    <w:basedOn w:val="OPCParaBase"/>
    <w:rsid w:val="00383BFB"/>
    <w:pPr>
      <w:spacing w:before="240" w:line="240" w:lineRule="atLeast"/>
      <w:ind w:hanging="567"/>
    </w:pPr>
    <w:rPr>
      <w:sz w:val="24"/>
    </w:rPr>
  </w:style>
  <w:style w:type="paragraph" w:customStyle="1" w:styleId="Penalty">
    <w:name w:val="Penalty"/>
    <w:basedOn w:val="OPCParaBase"/>
    <w:rsid w:val="00383BFB"/>
    <w:pPr>
      <w:tabs>
        <w:tab w:val="left" w:pos="2977"/>
      </w:tabs>
      <w:spacing w:before="180" w:line="240" w:lineRule="auto"/>
      <w:ind w:left="1985" w:hanging="851"/>
    </w:pPr>
  </w:style>
  <w:style w:type="paragraph" w:customStyle="1" w:styleId="Portfolio">
    <w:name w:val="Portfolio"/>
    <w:basedOn w:val="OPCParaBase"/>
    <w:rsid w:val="00383BFB"/>
    <w:pPr>
      <w:spacing w:line="240" w:lineRule="auto"/>
    </w:pPr>
    <w:rPr>
      <w:i/>
      <w:sz w:val="20"/>
    </w:rPr>
  </w:style>
  <w:style w:type="paragraph" w:customStyle="1" w:styleId="Preamble">
    <w:name w:val="Preamble"/>
    <w:basedOn w:val="OPCParaBase"/>
    <w:next w:val="Normal"/>
    <w:rsid w:val="00383BF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83BFB"/>
    <w:pPr>
      <w:spacing w:line="240" w:lineRule="auto"/>
    </w:pPr>
    <w:rPr>
      <w:i/>
      <w:sz w:val="20"/>
    </w:rPr>
  </w:style>
  <w:style w:type="paragraph" w:customStyle="1" w:styleId="Session">
    <w:name w:val="Session"/>
    <w:basedOn w:val="OPCParaBase"/>
    <w:rsid w:val="00383BFB"/>
    <w:pPr>
      <w:spacing w:line="240" w:lineRule="auto"/>
    </w:pPr>
    <w:rPr>
      <w:sz w:val="28"/>
    </w:rPr>
  </w:style>
  <w:style w:type="paragraph" w:customStyle="1" w:styleId="Sponsor">
    <w:name w:val="Sponsor"/>
    <w:basedOn w:val="OPCParaBase"/>
    <w:rsid w:val="00383BFB"/>
    <w:pPr>
      <w:spacing w:line="240" w:lineRule="auto"/>
    </w:pPr>
    <w:rPr>
      <w:i/>
    </w:rPr>
  </w:style>
  <w:style w:type="paragraph" w:customStyle="1" w:styleId="Subitem">
    <w:name w:val="Subitem"/>
    <w:aliases w:val="iss"/>
    <w:basedOn w:val="OPCParaBase"/>
    <w:rsid w:val="00383BFB"/>
    <w:pPr>
      <w:spacing w:before="180" w:line="240" w:lineRule="auto"/>
      <w:ind w:left="709" w:hanging="709"/>
    </w:pPr>
  </w:style>
  <w:style w:type="paragraph" w:customStyle="1" w:styleId="SubitemHead">
    <w:name w:val="SubitemHead"/>
    <w:aliases w:val="issh"/>
    <w:basedOn w:val="OPCParaBase"/>
    <w:rsid w:val="00383BF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83BFB"/>
    <w:pPr>
      <w:spacing w:before="40" w:line="240" w:lineRule="auto"/>
      <w:ind w:left="1134"/>
    </w:pPr>
  </w:style>
  <w:style w:type="paragraph" w:customStyle="1" w:styleId="SubsectionHead">
    <w:name w:val="SubsectionHead"/>
    <w:aliases w:val="ssh"/>
    <w:basedOn w:val="OPCParaBase"/>
    <w:next w:val="subsection"/>
    <w:rsid w:val="00383BFB"/>
    <w:pPr>
      <w:keepNext/>
      <w:keepLines/>
      <w:spacing w:before="240" w:line="240" w:lineRule="auto"/>
      <w:ind w:left="1134"/>
    </w:pPr>
    <w:rPr>
      <w:i/>
    </w:rPr>
  </w:style>
  <w:style w:type="paragraph" w:customStyle="1" w:styleId="Tablea">
    <w:name w:val="Table(a)"/>
    <w:aliases w:val="ta"/>
    <w:basedOn w:val="OPCParaBase"/>
    <w:rsid w:val="00383BFB"/>
    <w:pPr>
      <w:spacing w:before="60" w:line="240" w:lineRule="auto"/>
      <w:ind w:left="284" w:hanging="284"/>
    </w:pPr>
    <w:rPr>
      <w:sz w:val="20"/>
    </w:rPr>
  </w:style>
  <w:style w:type="paragraph" w:customStyle="1" w:styleId="TableAA">
    <w:name w:val="Table(AA)"/>
    <w:aliases w:val="taaa"/>
    <w:basedOn w:val="OPCParaBase"/>
    <w:rsid w:val="00383BF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83BF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83BFB"/>
    <w:pPr>
      <w:spacing w:before="60" w:line="240" w:lineRule="atLeast"/>
    </w:pPr>
    <w:rPr>
      <w:sz w:val="20"/>
    </w:rPr>
  </w:style>
  <w:style w:type="paragraph" w:customStyle="1" w:styleId="TLPBoxTextnote">
    <w:name w:val="TLPBoxText(note"/>
    <w:aliases w:val="right)"/>
    <w:basedOn w:val="OPCParaBase"/>
    <w:rsid w:val="00383BF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83BF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83BFB"/>
    <w:pPr>
      <w:spacing w:before="122" w:line="198" w:lineRule="exact"/>
      <w:ind w:left="1985" w:hanging="851"/>
      <w:jc w:val="right"/>
    </w:pPr>
    <w:rPr>
      <w:sz w:val="18"/>
    </w:rPr>
  </w:style>
  <w:style w:type="paragraph" w:customStyle="1" w:styleId="TLPTableBullet">
    <w:name w:val="TLPTableBullet"/>
    <w:aliases w:val="ttb"/>
    <w:basedOn w:val="OPCParaBase"/>
    <w:rsid w:val="00383BFB"/>
    <w:pPr>
      <w:spacing w:line="240" w:lineRule="exact"/>
      <w:ind w:left="284" w:hanging="284"/>
    </w:pPr>
    <w:rPr>
      <w:sz w:val="20"/>
    </w:rPr>
  </w:style>
  <w:style w:type="paragraph" w:styleId="TOC1">
    <w:name w:val="toc 1"/>
    <w:basedOn w:val="Normal"/>
    <w:next w:val="Normal"/>
    <w:uiPriority w:val="39"/>
    <w:unhideWhenUsed/>
    <w:rsid w:val="00383BFB"/>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83BFB"/>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83BFB"/>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83BFB"/>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83BFB"/>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383BF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83BFB"/>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83BFB"/>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83BFB"/>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83BFB"/>
    <w:pPr>
      <w:keepLines/>
      <w:spacing w:before="240" w:after="120" w:line="240" w:lineRule="auto"/>
      <w:ind w:left="794"/>
    </w:pPr>
    <w:rPr>
      <w:b/>
      <w:kern w:val="28"/>
      <w:sz w:val="20"/>
    </w:rPr>
  </w:style>
  <w:style w:type="paragraph" w:customStyle="1" w:styleId="TofSectsHeading">
    <w:name w:val="TofSects(Heading)"/>
    <w:basedOn w:val="OPCParaBase"/>
    <w:rsid w:val="00383BFB"/>
    <w:pPr>
      <w:spacing w:before="240" w:after="120" w:line="240" w:lineRule="auto"/>
    </w:pPr>
    <w:rPr>
      <w:b/>
      <w:sz w:val="24"/>
    </w:rPr>
  </w:style>
  <w:style w:type="paragraph" w:customStyle="1" w:styleId="TofSectsSection">
    <w:name w:val="TofSects(Section)"/>
    <w:basedOn w:val="OPCParaBase"/>
    <w:rsid w:val="00383BFB"/>
    <w:pPr>
      <w:keepLines/>
      <w:spacing w:before="40" w:line="240" w:lineRule="auto"/>
      <w:ind w:left="1588" w:hanging="794"/>
    </w:pPr>
    <w:rPr>
      <w:kern w:val="28"/>
      <w:sz w:val="18"/>
    </w:rPr>
  </w:style>
  <w:style w:type="paragraph" w:customStyle="1" w:styleId="TofSectsSubdiv">
    <w:name w:val="TofSects(Subdiv)"/>
    <w:basedOn w:val="OPCParaBase"/>
    <w:rsid w:val="00383BFB"/>
    <w:pPr>
      <w:keepLines/>
      <w:spacing w:before="80" w:line="240" w:lineRule="auto"/>
      <w:ind w:left="1588" w:hanging="794"/>
    </w:pPr>
    <w:rPr>
      <w:kern w:val="28"/>
    </w:rPr>
  </w:style>
  <w:style w:type="paragraph" w:customStyle="1" w:styleId="WRStyle">
    <w:name w:val="WR Style"/>
    <w:aliases w:val="WR"/>
    <w:basedOn w:val="OPCParaBase"/>
    <w:rsid w:val="00383BFB"/>
    <w:pPr>
      <w:spacing w:before="240" w:line="240" w:lineRule="auto"/>
      <w:ind w:left="284" w:hanging="284"/>
    </w:pPr>
    <w:rPr>
      <w:b/>
      <w:i/>
      <w:kern w:val="28"/>
      <w:sz w:val="24"/>
    </w:rPr>
  </w:style>
  <w:style w:type="paragraph" w:customStyle="1" w:styleId="notepara">
    <w:name w:val="note(para)"/>
    <w:aliases w:val="na"/>
    <w:basedOn w:val="OPCParaBase"/>
    <w:rsid w:val="00383BFB"/>
    <w:pPr>
      <w:spacing w:before="40" w:line="198" w:lineRule="exact"/>
      <w:ind w:left="2354" w:hanging="369"/>
    </w:pPr>
    <w:rPr>
      <w:sz w:val="18"/>
    </w:rPr>
  </w:style>
  <w:style w:type="paragraph" w:styleId="Footer">
    <w:name w:val="footer"/>
    <w:link w:val="FooterChar"/>
    <w:rsid w:val="00383BF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83BFB"/>
    <w:rPr>
      <w:rFonts w:eastAsia="Times New Roman" w:cs="Times New Roman"/>
      <w:sz w:val="22"/>
      <w:szCs w:val="24"/>
      <w:lang w:eastAsia="en-AU"/>
    </w:rPr>
  </w:style>
  <w:style w:type="character" w:styleId="LineNumber">
    <w:name w:val="line number"/>
    <w:basedOn w:val="OPCCharBase"/>
    <w:uiPriority w:val="99"/>
    <w:unhideWhenUsed/>
    <w:rsid w:val="00383BFB"/>
    <w:rPr>
      <w:sz w:val="16"/>
    </w:rPr>
  </w:style>
  <w:style w:type="table" w:customStyle="1" w:styleId="CFlag">
    <w:name w:val="CFlag"/>
    <w:basedOn w:val="TableNormal"/>
    <w:uiPriority w:val="99"/>
    <w:rsid w:val="00383BFB"/>
    <w:rPr>
      <w:rFonts w:eastAsia="Times New Roman" w:cs="Times New Roman"/>
      <w:lang w:eastAsia="en-AU"/>
    </w:rPr>
    <w:tblPr/>
  </w:style>
  <w:style w:type="paragraph" w:styleId="BalloonText">
    <w:name w:val="Balloon Text"/>
    <w:basedOn w:val="Normal"/>
    <w:link w:val="BalloonTextChar"/>
    <w:uiPriority w:val="99"/>
    <w:unhideWhenUsed/>
    <w:rsid w:val="00383B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83BFB"/>
    <w:rPr>
      <w:rFonts w:ascii="Tahoma" w:hAnsi="Tahoma" w:cs="Tahoma"/>
      <w:sz w:val="16"/>
      <w:szCs w:val="16"/>
    </w:rPr>
  </w:style>
  <w:style w:type="table" w:styleId="TableGrid">
    <w:name w:val="Table Grid"/>
    <w:basedOn w:val="TableNormal"/>
    <w:uiPriority w:val="59"/>
    <w:rsid w:val="00383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83BFB"/>
    <w:rPr>
      <w:b/>
      <w:sz w:val="28"/>
      <w:szCs w:val="32"/>
    </w:rPr>
  </w:style>
  <w:style w:type="paragraph" w:customStyle="1" w:styleId="LegislationMadeUnder">
    <w:name w:val="LegislationMadeUnder"/>
    <w:basedOn w:val="OPCParaBase"/>
    <w:next w:val="Normal"/>
    <w:rsid w:val="00383BFB"/>
    <w:rPr>
      <w:i/>
      <w:sz w:val="32"/>
      <w:szCs w:val="32"/>
    </w:rPr>
  </w:style>
  <w:style w:type="paragraph" w:customStyle="1" w:styleId="SignCoverPageEnd">
    <w:name w:val="SignCoverPageEnd"/>
    <w:basedOn w:val="OPCParaBase"/>
    <w:next w:val="Normal"/>
    <w:rsid w:val="00383BF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83BFB"/>
    <w:pPr>
      <w:pBdr>
        <w:top w:val="single" w:sz="4" w:space="1" w:color="auto"/>
      </w:pBdr>
      <w:spacing w:before="360"/>
      <w:ind w:right="397"/>
      <w:jc w:val="both"/>
    </w:pPr>
  </w:style>
  <w:style w:type="paragraph" w:customStyle="1" w:styleId="NotesHeading1">
    <w:name w:val="NotesHeading 1"/>
    <w:basedOn w:val="OPCParaBase"/>
    <w:next w:val="Normal"/>
    <w:rsid w:val="00383BFB"/>
    <w:rPr>
      <w:b/>
      <w:sz w:val="28"/>
      <w:szCs w:val="28"/>
    </w:rPr>
  </w:style>
  <w:style w:type="paragraph" w:customStyle="1" w:styleId="NotesHeading2">
    <w:name w:val="NotesHeading 2"/>
    <w:basedOn w:val="OPCParaBase"/>
    <w:next w:val="Normal"/>
    <w:rsid w:val="00383BFB"/>
    <w:rPr>
      <w:b/>
      <w:sz w:val="28"/>
      <w:szCs w:val="28"/>
    </w:rPr>
  </w:style>
  <w:style w:type="paragraph" w:customStyle="1" w:styleId="CompiledActNo">
    <w:name w:val="CompiledActNo"/>
    <w:basedOn w:val="OPCParaBase"/>
    <w:next w:val="Normal"/>
    <w:rsid w:val="00383BFB"/>
    <w:rPr>
      <w:b/>
      <w:sz w:val="24"/>
      <w:szCs w:val="24"/>
    </w:rPr>
  </w:style>
  <w:style w:type="paragraph" w:customStyle="1" w:styleId="ENotesText">
    <w:name w:val="ENotesText"/>
    <w:aliases w:val="Ent"/>
    <w:basedOn w:val="OPCParaBase"/>
    <w:next w:val="Normal"/>
    <w:rsid w:val="00383BFB"/>
    <w:pPr>
      <w:spacing w:before="120"/>
    </w:pPr>
  </w:style>
  <w:style w:type="paragraph" w:customStyle="1" w:styleId="CompiledMadeUnder">
    <w:name w:val="CompiledMadeUnder"/>
    <w:basedOn w:val="OPCParaBase"/>
    <w:next w:val="Normal"/>
    <w:rsid w:val="00383BFB"/>
    <w:rPr>
      <w:i/>
      <w:sz w:val="24"/>
      <w:szCs w:val="24"/>
    </w:rPr>
  </w:style>
  <w:style w:type="paragraph" w:customStyle="1" w:styleId="Paragraphsub-sub-sub">
    <w:name w:val="Paragraph(sub-sub-sub)"/>
    <w:aliases w:val="aaaa"/>
    <w:basedOn w:val="OPCParaBase"/>
    <w:rsid w:val="00383BFB"/>
    <w:pPr>
      <w:tabs>
        <w:tab w:val="right" w:pos="3402"/>
      </w:tabs>
      <w:spacing w:before="40" w:line="240" w:lineRule="auto"/>
      <w:ind w:left="3402" w:hanging="3402"/>
    </w:pPr>
  </w:style>
  <w:style w:type="paragraph" w:customStyle="1" w:styleId="TableTextEndNotes">
    <w:name w:val="TableTextEndNotes"/>
    <w:aliases w:val="Tten"/>
    <w:basedOn w:val="Normal"/>
    <w:rsid w:val="00383BFB"/>
    <w:pPr>
      <w:spacing w:before="60" w:line="240" w:lineRule="auto"/>
    </w:pPr>
    <w:rPr>
      <w:rFonts w:cs="Arial"/>
      <w:sz w:val="20"/>
      <w:szCs w:val="22"/>
    </w:rPr>
  </w:style>
  <w:style w:type="paragraph" w:customStyle="1" w:styleId="NoteToSubpara">
    <w:name w:val="NoteToSubpara"/>
    <w:aliases w:val="nts"/>
    <w:basedOn w:val="OPCParaBase"/>
    <w:rsid w:val="00383BFB"/>
    <w:pPr>
      <w:spacing w:before="40" w:line="198" w:lineRule="exact"/>
      <w:ind w:left="2835" w:hanging="709"/>
    </w:pPr>
    <w:rPr>
      <w:sz w:val="18"/>
    </w:rPr>
  </w:style>
  <w:style w:type="paragraph" w:customStyle="1" w:styleId="ENoteTableHeading">
    <w:name w:val="ENoteTableHeading"/>
    <w:aliases w:val="enth"/>
    <w:basedOn w:val="OPCParaBase"/>
    <w:rsid w:val="00383BFB"/>
    <w:pPr>
      <w:keepNext/>
      <w:spacing w:before="60" w:line="240" w:lineRule="atLeast"/>
    </w:pPr>
    <w:rPr>
      <w:rFonts w:ascii="Arial" w:hAnsi="Arial"/>
      <w:b/>
      <w:sz w:val="16"/>
    </w:rPr>
  </w:style>
  <w:style w:type="paragraph" w:customStyle="1" w:styleId="ENoteTTi">
    <w:name w:val="ENoteTTi"/>
    <w:aliases w:val="entti"/>
    <w:basedOn w:val="OPCParaBase"/>
    <w:rsid w:val="00383BFB"/>
    <w:pPr>
      <w:keepNext/>
      <w:spacing w:before="60" w:line="240" w:lineRule="atLeast"/>
      <w:ind w:left="170"/>
    </w:pPr>
    <w:rPr>
      <w:sz w:val="16"/>
    </w:rPr>
  </w:style>
  <w:style w:type="paragraph" w:customStyle="1" w:styleId="ENotesHeading1">
    <w:name w:val="ENotesHeading 1"/>
    <w:aliases w:val="Enh1"/>
    <w:basedOn w:val="OPCParaBase"/>
    <w:next w:val="Normal"/>
    <w:rsid w:val="00383BFB"/>
    <w:pPr>
      <w:spacing w:before="120"/>
      <w:outlineLvl w:val="1"/>
    </w:pPr>
    <w:rPr>
      <w:b/>
      <w:sz w:val="28"/>
      <w:szCs w:val="28"/>
    </w:rPr>
  </w:style>
  <w:style w:type="paragraph" w:customStyle="1" w:styleId="ENotesHeading2">
    <w:name w:val="ENotesHeading 2"/>
    <w:aliases w:val="Enh2"/>
    <w:basedOn w:val="OPCParaBase"/>
    <w:next w:val="Normal"/>
    <w:rsid w:val="00383BFB"/>
    <w:pPr>
      <w:spacing w:before="120" w:after="120"/>
      <w:outlineLvl w:val="2"/>
    </w:pPr>
    <w:rPr>
      <w:b/>
      <w:sz w:val="24"/>
      <w:szCs w:val="28"/>
    </w:rPr>
  </w:style>
  <w:style w:type="paragraph" w:customStyle="1" w:styleId="ENoteTTIndentHeading">
    <w:name w:val="ENoteTTIndentHeading"/>
    <w:aliases w:val="enTTHi"/>
    <w:basedOn w:val="OPCParaBase"/>
    <w:rsid w:val="00383BF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83BFB"/>
    <w:pPr>
      <w:spacing w:before="60" w:line="240" w:lineRule="atLeast"/>
    </w:pPr>
    <w:rPr>
      <w:sz w:val="16"/>
    </w:rPr>
  </w:style>
  <w:style w:type="paragraph" w:customStyle="1" w:styleId="MadeunderText">
    <w:name w:val="MadeunderText"/>
    <w:basedOn w:val="OPCParaBase"/>
    <w:next w:val="Normal"/>
    <w:rsid w:val="00383BFB"/>
    <w:pPr>
      <w:spacing w:before="240"/>
    </w:pPr>
    <w:rPr>
      <w:sz w:val="24"/>
      <w:szCs w:val="24"/>
    </w:rPr>
  </w:style>
  <w:style w:type="paragraph" w:customStyle="1" w:styleId="ENotesHeading3">
    <w:name w:val="ENotesHeading 3"/>
    <w:aliases w:val="Enh3"/>
    <w:basedOn w:val="OPCParaBase"/>
    <w:next w:val="Normal"/>
    <w:rsid w:val="00383BFB"/>
    <w:pPr>
      <w:keepNext/>
      <w:spacing w:before="120" w:line="240" w:lineRule="auto"/>
      <w:outlineLvl w:val="4"/>
    </w:pPr>
    <w:rPr>
      <w:b/>
      <w:szCs w:val="24"/>
    </w:rPr>
  </w:style>
  <w:style w:type="character" w:customStyle="1" w:styleId="CharSubPartTextCASA">
    <w:name w:val="CharSubPartText(CASA)"/>
    <w:basedOn w:val="OPCCharBase"/>
    <w:uiPriority w:val="1"/>
    <w:rsid w:val="00383BFB"/>
  </w:style>
  <w:style w:type="character" w:customStyle="1" w:styleId="CharSubPartNoCASA">
    <w:name w:val="CharSubPartNo(CASA)"/>
    <w:basedOn w:val="OPCCharBase"/>
    <w:uiPriority w:val="1"/>
    <w:rsid w:val="00383BFB"/>
  </w:style>
  <w:style w:type="paragraph" w:customStyle="1" w:styleId="ENoteTTIndentHeadingSub">
    <w:name w:val="ENoteTTIndentHeadingSub"/>
    <w:aliases w:val="enTTHis"/>
    <w:basedOn w:val="OPCParaBase"/>
    <w:rsid w:val="00383BFB"/>
    <w:pPr>
      <w:keepNext/>
      <w:spacing w:before="60" w:line="240" w:lineRule="atLeast"/>
      <w:ind w:left="340"/>
    </w:pPr>
    <w:rPr>
      <w:b/>
      <w:sz w:val="16"/>
    </w:rPr>
  </w:style>
  <w:style w:type="paragraph" w:customStyle="1" w:styleId="ENoteTTiSub">
    <w:name w:val="ENoteTTiSub"/>
    <w:aliases w:val="enttis"/>
    <w:basedOn w:val="OPCParaBase"/>
    <w:rsid w:val="00383BFB"/>
    <w:pPr>
      <w:keepNext/>
      <w:spacing w:before="60" w:line="240" w:lineRule="atLeast"/>
      <w:ind w:left="340"/>
    </w:pPr>
    <w:rPr>
      <w:sz w:val="16"/>
    </w:rPr>
  </w:style>
  <w:style w:type="paragraph" w:customStyle="1" w:styleId="SubDivisionMigration">
    <w:name w:val="SubDivisionMigration"/>
    <w:aliases w:val="sdm"/>
    <w:basedOn w:val="OPCParaBase"/>
    <w:rsid w:val="00383BF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83BF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83BFB"/>
    <w:pPr>
      <w:spacing w:before="122" w:line="240" w:lineRule="auto"/>
      <w:ind w:left="1985" w:hanging="851"/>
    </w:pPr>
    <w:rPr>
      <w:sz w:val="18"/>
    </w:rPr>
  </w:style>
  <w:style w:type="paragraph" w:customStyle="1" w:styleId="FreeForm">
    <w:name w:val="FreeForm"/>
    <w:rsid w:val="00383BFB"/>
    <w:rPr>
      <w:rFonts w:ascii="Arial" w:hAnsi="Arial"/>
      <w:sz w:val="22"/>
    </w:rPr>
  </w:style>
  <w:style w:type="paragraph" w:customStyle="1" w:styleId="SOText">
    <w:name w:val="SO Text"/>
    <w:aliases w:val="sot"/>
    <w:link w:val="SOTextChar"/>
    <w:rsid w:val="00383BF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83BFB"/>
    <w:rPr>
      <w:sz w:val="22"/>
    </w:rPr>
  </w:style>
  <w:style w:type="paragraph" w:customStyle="1" w:styleId="SOTextNote">
    <w:name w:val="SO TextNote"/>
    <w:aliases w:val="sont"/>
    <w:basedOn w:val="SOText"/>
    <w:qFormat/>
    <w:rsid w:val="00383BFB"/>
    <w:pPr>
      <w:spacing w:before="122" w:line="198" w:lineRule="exact"/>
      <w:ind w:left="1843" w:hanging="709"/>
    </w:pPr>
    <w:rPr>
      <w:sz w:val="18"/>
    </w:rPr>
  </w:style>
  <w:style w:type="paragraph" w:customStyle="1" w:styleId="SOPara">
    <w:name w:val="SO Para"/>
    <w:aliases w:val="soa"/>
    <w:basedOn w:val="SOText"/>
    <w:link w:val="SOParaChar"/>
    <w:qFormat/>
    <w:rsid w:val="00383BFB"/>
    <w:pPr>
      <w:tabs>
        <w:tab w:val="right" w:pos="1786"/>
      </w:tabs>
      <w:spacing w:before="40"/>
      <w:ind w:left="2070" w:hanging="936"/>
    </w:pPr>
  </w:style>
  <w:style w:type="character" w:customStyle="1" w:styleId="SOParaChar">
    <w:name w:val="SO Para Char"/>
    <w:aliases w:val="soa Char"/>
    <w:basedOn w:val="DefaultParagraphFont"/>
    <w:link w:val="SOPara"/>
    <w:rsid w:val="00383BFB"/>
    <w:rPr>
      <w:sz w:val="22"/>
    </w:rPr>
  </w:style>
  <w:style w:type="paragraph" w:customStyle="1" w:styleId="FileName">
    <w:name w:val="FileName"/>
    <w:basedOn w:val="Normal"/>
    <w:rsid w:val="00383BFB"/>
  </w:style>
  <w:style w:type="paragraph" w:customStyle="1" w:styleId="TableHeading">
    <w:name w:val="TableHeading"/>
    <w:aliases w:val="th"/>
    <w:basedOn w:val="OPCParaBase"/>
    <w:next w:val="Tabletext"/>
    <w:rsid w:val="00383BFB"/>
    <w:pPr>
      <w:keepNext/>
      <w:spacing w:before="60" w:line="240" w:lineRule="atLeast"/>
    </w:pPr>
    <w:rPr>
      <w:b/>
      <w:sz w:val="20"/>
    </w:rPr>
  </w:style>
  <w:style w:type="paragraph" w:customStyle="1" w:styleId="SOHeadBold">
    <w:name w:val="SO HeadBold"/>
    <w:aliases w:val="sohb"/>
    <w:basedOn w:val="SOText"/>
    <w:next w:val="SOText"/>
    <w:link w:val="SOHeadBoldChar"/>
    <w:qFormat/>
    <w:rsid w:val="00383BFB"/>
    <w:rPr>
      <w:b/>
    </w:rPr>
  </w:style>
  <w:style w:type="character" w:customStyle="1" w:styleId="SOHeadBoldChar">
    <w:name w:val="SO HeadBold Char"/>
    <w:aliases w:val="sohb Char"/>
    <w:basedOn w:val="DefaultParagraphFont"/>
    <w:link w:val="SOHeadBold"/>
    <w:rsid w:val="00383BFB"/>
    <w:rPr>
      <w:b/>
      <w:sz w:val="22"/>
    </w:rPr>
  </w:style>
  <w:style w:type="paragraph" w:customStyle="1" w:styleId="SOHeadItalic">
    <w:name w:val="SO HeadItalic"/>
    <w:aliases w:val="sohi"/>
    <w:basedOn w:val="SOText"/>
    <w:next w:val="SOText"/>
    <w:link w:val="SOHeadItalicChar"/>
    <w:qFormat/>
    <w:rsid w:val="00383BFB"/>
    <w:rPr>
      <w:i/>
    </w:rPr>
  </w:style>
  <w:style w:type="character" w:customStyle="1" w:styleId="SOHeadItalicChar">
    <w:name w:val="SO HeadItalic Char"/>
    <w:aliases w:val="sohi Char"/>
    <w:basedOn w:val="DefaultParagraphFont"/>
    <w:link w:val="SOHeadItalic"/>
    <w:rsid w:val="00383BFB"/>
    <w:rPr>
      <w:i/>
      <w:sz w:val="22"/>
    </w:rPr>
  </w:style>
  <w:style w:type="paragraph" w:customStyle="1" w:styleId="SOBullet">
    <w:name w:val="SO Bullet"/>
    <w:aliases w:val="sotb"/>
    <w:basedOn w:val="SOText"/>
    <w:link w:val="SOBulletChar"/>
    <w:qFormat/>
    <w:rsid w:val="00383BFB"/>
    <w:pPr>
      <w:ind w:left="1559" w:hanging="425"/>
    </w:pPr>
  </w:style>
  <w:style w:type="character" w:customStyle="1" w:styleId="SOBulletChar">
    <w:name w:val="SO Bullet Char"/>
    <w:aliases w:val="sotb Char"/>
    <w:basedOn w:val="DefaultParagraphFont"/>
    <w:link w:val="SOBullet"/>
    <w:rsid w:val="00383BFB"/>
    <w:rPr>
      <w:sz w:val="22"/>
    </w:rPr>
  </w:style>
  <w:style w:type="paragraph" w:customStyle="1" w:styleId="SOBulletNote">
    <w:name w:val="SO BulletNote"/>
    <w:aliases w:val="sonb"/>
    <w:basedOn w:val="SOTextNote"/>
    <w:link w:val="SOBulletNoteChar"/>
    <w:qFormat/>
    <w:rsid w:val="00383BFB"/>
    <w:pPr>
      <w:tabs>
        <w:tab w:val="left" w:pos="1560"/>
      </w:tabs>
      <w:ind w:left="2268" w:hanging="1134"/>
    </w:pPr>
  </w:style>
  <w:style w:type="character" w:customStyle="1" w:styleId="SOBulletNoteChar">
    <w:name w:val="SO BulletNote Char"/>
    <w:aliases w:val="sonb Char"/>
    <w:basedOn w:val="DefaultParagraphFont"/>
    <w:link w:val="SOBulletNote"/>
    <w:rsid w:val="00383BFB"/>
    <w:rPr>
      <w:sz w:val="18"/>
    </w:rPr>
  </w:style>
  <w:style w:type="paragraph" w:customStyle="1" w:styleId="SOText2">
    <w:name w:val="SO Text2"/>
    <w:aliases w:val="sot2"/>
    <w:basedOn w:val="Normal"/>
    <w:next w:val="SOText"/>
    <w:link w:val="SOText2Char"/>
    <w:rsid w:val="00383BF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83BFB"/>
    <w:rPr>
      <w:sz w:val="22"/>
    </w:rPr>
  </w:style>
  <w:style w:type="paragraph" w:customStyle="1" w:styleId="SubPartCASA">
    <w:name w:val="SubPart(CASA)"/>
    <w:aliases w:val="csp"/>
    <w:basedOn w:val="OPCParaBase"/>
    <w:next w:val="ActHead3"/>
    <w:rsid w:val="00383BFB"/>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83BFB"/>
    <w:rPr>
      <w:rFonts w:eastAsia="Times New Roman" w:cs="Times New Roman"/>
      <w:sz w:val="22"/>
      <w:lang w:eastAsia="en-AU"/>
    </w:rPr>
  </w:style>
  <w:style w:type="character" w:customStyle="1" w:styleId="notetextChar">
    <w:name w:val="note(text) Char"/>
    <w:aliases w:val="n Char"/>
    <w:basedOn w:val="DefaultParagraphFont"/>
    <w:link w:val="notetext"/>
    <w:rsid w:val="00383BFB"/>
    <w:rPr>
      <w:rFonts w:eastAsia="Times New Roman" w:cs="Times New Roman"/>
      <w:sz w:val="18"/>
      <w:lang w:eastAsia="en-AU"/>
    </w:rPr>
  </w:style>
  <w:style w:type="character" w:customStyle="1" w:styleId="Heading1Char">
    <w:name w:val="Heading 1 Char"/>
    <w:basedOn w:val="DefaultParagraphFont"/>
    <w:link w:val="Heading1"/>
    <w:uiPriority w:val="9"/>
    <w:rsid w:val="00383B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3B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83BF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83BF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83BF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83BF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83BF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83BF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83BFB"/>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383BFB"/>
    <w:rPr>
      <w:rFonts w:ascii="Arial" w:hAnsi="Arial" w:cs="Arial" w:hint="default"/>
      <w:b/>
      <w:bCs/>
      <w:sz w:val="28"/>
      <w:szCs w:val="28"/>
    </w:rPr>
  </w:style>
  <w:style w:type="paragraph" w:styleId="Index1">
    <w:name w:val="index 1"/>
    <w:basedOn w:val="Normal"/>
    <w:next w:val="Normal"/>
    <w:autoRedefine/>
    <w:rsid w:val="00383BFB"/>
    <w:pPr>
      <w:ind w:left="240" w:hanging="240"/>
    </w:pPr>
  </w:style>
  <w:style w:type="paragraph" w:styleId="Index2">
    <w:name w:val="index 2"/>
    <w:basedOn w:val="Normal"/>
    <w:next w:val="Normal"/>
    <w:autoRedefine/>
    <w:rsid w:val="00383BFB"/>
    <w:pPr>
      <w:ind w:left="480" w:hanging="240"/>
    </w:pPr>
  </w:style>
  <w:style w:type="paragraph" w:styleId="Index3">
    <w:name w:val="index 3"/>
    <w:basedOn w:val="Normal"/>
    <w:next w:val="Normal"/>
    <w:autoRedefine/>
    <w:rsid w:val="00383BFB"/>
    <w:pPr>
      <w:ind w:left="720" w:hanging="240"/>
    </w:pPr>
  </w:style>
  <w:style w:type="paragraph" w:styleId="Index4">
    <w:name w:val="index 4"/>
    <w:basedOn w:val="Normal"/>
    <w:next w:val="Normal"/>
    <w:autoRedefine/>
    <w:rsid w:val="00383BFB"/>
    <w:pPr>
      <w:ind w:left="960" w:hanging="240"/>
    </w:pPr>
  </w:style>
  <w:style w:type="paragraph" w:styleId="Index5">
    <w:name w:val="index 5"/>
    <w:basedOn w:val="Normal"/>
    <w:next w:val="Normal"/>
    <w:autoRedefine/>
    <w:rsid w:val="00383BFB"/>
    <w:pPr>
      <w:ind w:left="1200" w:hanging="240"/>
    </w:pPr>
  </w:style>
  <w:style w:type="paragraph" w:styleId="Index6">
    <w:name w:val="index 6"/>
    <w:basedOn w:val="Normal"/>
    <w:next w:val="Normal"/>
    <w:autoRedefine/>
    <w:rsid w:val="00383BFB"/>
    <w:pPr>
      <w:ind w:left="1440" w:hanging="240"/>
    </w:pPr>
  </w:style>
  <w:style w:type="paragraph" w:styleId="Index7">
    <w:name w:val="index 7"/>
    <w:basedOn w:val="Normal"/>
    <w:next w:val="Normal"/>
    <w:autoRedefine/>
    <w:rsid w:val="00383BFB"/>
    <w:pPr>
      <w:ind w:left="1680" w:hanging="240"/>
    </w:pPr>
  </w:style>
  <w:style w:type="paragraph" w:styleId="Index8">
    <w:name w:val="index 8"/>
    <w:basedOn w:val="Normal"/>
    <w:next w:val="Normal"/>
    <w:autoRedefine/>
    <w:rsid w:val="00383BFB"/>
    <w:pPr>
      <w:ind w:left="1920" w:hanging="240"/>
    </w:pPr>
  </w:style>
  <w:style w:type="paragraph" w:styleId="Index9">
    <w:name w:val="index 9"/>
    <w:basedOn w:val="Normal"/>
    <w:next w:val="Normal"/>
    <w:autoRedefine/>
    <w:rsid w:val="00383BFB"/>
    <w:pPr>
      <w:ind w:left="2160" w:hanging="240"/>
    </w:pPr>
  </w:style>
  <w:style w:type="paragraph" w:styleId="NormalIndent">
    <w:name w:val="Normal Indent"/>
    <w:basedOn w:val="Normal"/>
    <w:rsid w:val="00383BFB"/>
    <w:pPr>
      <w:ind w:left="720"/>
    </w:pPr>
  </w:style>
  <w:style w:type="paragraph" w:styleId="FootnoteText">
    <w:name w:val="footnote text"/>
    <w:basedOn w:val="Normal"/>
    <w:link w:val="FootnoteTextChar"/>
    <w:rsid w:val="00383BFB"/>
    <w:rPr>
      <w:sz w:val="20"/>
    </w:rPr>
  </w:style>
  <w:style w:type="character" w:customStyle="1" w:styleId="FootnoteTextChar">
    <w:name w:val="Footnote Text Char"/>
    <w:basedOn w:val="DefaultParagraphFont"/>
    <w:link w:val="FootnoteText"/>
    <w:rsid w:val="00383BFB"/>
  </w:style>
  <w:style w:type="paragraph" w:styleId="CommentText">
    <w:name w:val="annotation text"/>
    <w:basedOn w:val="Normal"/>
    <w:link w:val="CommentTextChar"/>
    <w:rsid w:val="00383BFB"/>
    <w:rPr>
      <w:sz w:val="20"/>
    </w:rPr>
  </w:style>
  <w:style w:type="character" w:customStyle="1" w:styleId="CommentTextChar">
    <w:name w:val="Comment Text Char"/>
    <w:basedOn w:val="DefaultParagraphFont"/>
    <w:link w:val="CommentText"/>
    <w:rsid w:val="00383BFB"/>
  </w:style>
  <w:style w:type="paragraph" w:styleId="IndexHeading">
    <w:name w:val="index heading"/>
    <w:basedOn w:val="Normal"/>
    <w:next w:val="Index1"/>
    <w:rsid w:val="00383BFB"/>
    <w:rPr>
      <w:rFonts w:ascii="Arial" w:hAnsi="Arial" w:cs="Arial"/>
      <w:b/>
      <w:bCs/>
    </w:rPr>
  </w:style>
  <w:style w:type="paragraph" w:styleId="Caption">
    <w:name w:val="caption"/>
    <w:basedOn w:val="Normal"/>
    <w:next w:val="Normal"/>
    <w:qFormat/>
    <w:rsid w:val="00383BFB"/>
    <w:pPr>
      <w:spacing w:before="120" w:after="120"/>
    </w:pPr>
    <w:rPr>
      <w:b/>
      <w:bCs/>
      <w:sz w:val="20"/>
    </w:rPr>
  </w:style>
  <w:style w:type="paragraph" w:styleId="TableofFigures">
    <w:name w:val="table of figures"/>
    <w:basedOn w:val="Normal"/>
    <w:next w:val="Normal"/>
    <w:rsid w:val="00383BFB"/>
    <w:pPr>
      <w:ind w:left="480" w:hanging="480"/>
    </w:pPr>
  </w:style>
  <w:style w:type="paragraph" w:styleId="EnvelopeAddress">
    <w:name w:val="envelope address"/>
    <w:basedOn w:val="Normal"/>
    <w:rsid w:val="00383BF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83BFB"/>
    <w:rPr>
      <w:rFonts w:ascii="Arial" w:hAnsi="Arial" w:cs="Arial"/>
      <w:sz w:val="20"/>
    </w:rPr>
  </w:style>
  <w:style w:type="character" w:styleId="FootnoteReference">
    <w:name w:val="footnote reference"/>
    <w:basedOn w:val="DefaultParagraphFont"/>
    <w:rsid w:val="00383BFB"/>
    <w:rPr>
      <w:rFonts w:ascii="Times New Roman" w:hAnsi="Times New Roman"/>
      <w:sz w:val="20"/>
      <w:vertAlign w:val="superscript"/>
    </w:rPr>
  </w:style>
  <w:style w:type="character" w:styleId="CommentReference">
    <w:name w:val="annotation reference"/>
    <w:basedOn w:val="DefaultParagraphFont"/>
    <w:rsid w:val="00383BFB"/>
    <w:rPr>
      <w:sz w:val="16"/>
      <w:szCs w:val="16"/>
    </w:rPr>
  </w:style>
  <w:style w:type="character" w:styleId="PageNumber">
    <w:name w:val="page number"/>
    <w:basedOn w:val="DefaultParagraphFont"/>
    <w:rsid w:val="00383BFB"/>
  </w:style>
  <w:style w:type="character" w:styleId="EndnoteReference">
    <w:name w:val="endnote reference"/>
    <w:basedOn w:val="DefaultParagraphFont"/>
    <w:rsid w:val="00383BFB"/>
    <w:rPr>
      <w:vertAlign w:val="superscript"/>
    </w:rPr>
  </w:style>
  <w:style w:type="paragraph" w:styleId="EndnoteText">
    <w:name w:val="endnote text"/>
    <w:basedOn w:val="Normal"/>
    <w:link w:val="EndnoteTextChar"/>
    <w:rsid w:val="00383BFB"/>
    <w:rPr>
      <w:sz w:val="20"/>
    </w:rPr>
  </w:style>
  <w:style w:type="character" w:customStyle="1" w:styleId="EndnoteTextChar">
    <w:name w:val="Endnote Text Char"/>
    <w:basedOn w:val="DefaultParagraphFont"/>
    <w:link w:val="EndnoteText"/>
    <w:rsid w:val="00383BFB"/>
  </w:style>
  <w:style w:type="paragraph" w:styleId="TableofAuthorities">
    <w:name w:val="table of authorities"/>
    <w:basedOn w:val="Normal"/>
    <w:next w:val="Normal"/>
    <w:rsid w:val="00383BFB"/>
    <w:pPr>
      <w:ind w:left="240" w:hanging="240"/>
    </w:pPr>
  </w:style>
  <w:style w:type="paragraph" w:styleId="MacroText">
    <w:name w:val="macro"/>
    <w:link w:val="MacroTextChar"/>
    <w:rsid w:val="00383BF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83BFB"/>
    <w:rPr>
      <w:rFonts w:ascii="Courier New" w:eastAsia="Times New Roman" w:hAnsi="Courier New" w:cs="Courier New"/>
      <w:lang w:eastAsia="en-AU"/>
    </w:rPr>
  </w:style>
  <w:style w:type="paragraph" w:styleId="TOAHeading">
    <w:name w:val="toa heading"/>
    <w:basedOn w:val="Normal"/>
    <w:next w:val="Normal"/>
    <w:rsid w:val="00383BFB"/>
    <w:pPr>
      <w:spacing w:before="120"/>
    </w:pPr>
    <w:rPr>
      <w:rFonts w:ascii="Arial" w:hAnsi="Arial" w:cs="Arial"/>
      <w:b/>
      <w:bCs/>
    </w:rPr>
  </w:style>
  <w:style w:type="paragraph" w:styleId="List">
    <w:name w:val="List"/>
    <w:basedOn w:val="Normal"/>
    <w:rsid w:val="00383BFB"/>
    <w:pPr>
      <w:ind w:left="283" w:hanging="283"/>
    </w:pPr>
  </w:style>
  <w:style w:type="paragraph" w:styleId="ListBullet">
    <w:name w:val="List Bullet"/>
    <w:basedOn w:val="Normal"/>
    <w:autoRedefine/>
    <w:rsid w:val="00383BFB"/>
    <w:pPr>
      <w:tabs>
        <w:tab w:val="num" w:pos="360"/>
      </w:tabs>
      <w:ind w:left="360" w:hanging="360"/>
    </w:pPr>
  </w:style>
  <w:style w:type="paragraph" w:styleId="ListNumber">
    <w:name w:val="List Number"/>
    <w:basedOn w:val="Normal"/>
    <w:rsid w:val="00383BFB"/>
    <w:pPr>
      <w:tabs>
        <w:tab w:val="num" w:pos="360"/>
      </w:tabs>
      <w:ind w:left="360" w:hanging="360"/>
    </w:pPr>
  </w:style>
  <w:style w:type="paragraph" w:styleId="List2">
    <w:name w:val="List 2"/>
    <w:basedOn w:val="Normal"/>
    <w:rsid w:val="00383BFB"/>
    <w:pPr>
      <w:ind w:left="566" w:hanging="283"/>
    </w:pPr>
  </w:style>
  <w:style w:type="paragraph" w:styleId="List3">
    <w:name w:val="List 3"/>
    <w:basedOn w:val="Normal"/>
    <w:rsid w:val="00383BFB"/>
    <w:pPr>
      <w:ind w:left="849" w:hanging="283"/>
    </w:pPr>
  </w:style>
  <w:style w:type="paragraph" w:styleId="List4">
    <w:name w:val="List 4"/>
    <w:basedOn w:val="Normal"/>
    <w:rsid w:val="00383BFB"/>
    <w:pPr>
      <w:ind w:left="1132" w:hanging="283"/>
    </w:pPr>
  </w:style>
  <w:style w:type="paragraph" w:styleId="List5">
    <w:name w:val="List 5"/>
    <w:basedOn w:val="Normal"/>
    <w:rsid w:val="00383BFB"/>
    <w:pPr>
      <w:ind w:left="1415" w:hanging="283"/>
    </w:pPr>
  </w:style>
  <w:style w:type="paragraph" w:styleId="ListBullet2">
    <w:name w:val="List Bullet 2"/>
    <w:basedOn w:val="Normal"/>
    <w:autoRedefine/>
    <w:rsid w:val="00383BFB"/>
    <w:pPr>
      <w:tabs>
        <w:tab w:val="num" w:pos="360"/>
      </w:tabs>
    </w:pPr>
  </w:style>
  <w:style w:type="paragraph" w:styleId="ListBullet3">
    <w:name w:val="List Bullet 3"/>
    <w:basedOn w:val="Normal"/>
    <w:autoRedefine/>
    <w:rsid w:val="00383BFB"/>
    <w:pPr>
      <w:tabs>
        <w:tab w:val="num" w:pos="926"/>
      </w:tabs>
      <w:ind w:left="926" w:hanging="360"/>
    </w:pPr>
  </w:style>
  <w:style w:type="paragraph" w:styleId="ListBullet4">
    <w:name w:val="List Bullet 4"/>
    <w:basedOn w:val="Normal"/>
    <w:autoRedefine/>
    <w:rsid w:val="00383BFB"/>
    <w:pPr>
      <w:tabs>
        <w:tab w:val="num" w:pos="1209"/>
      </w:tabs>
      <w:ind w:left="1209" w:hanging="360"/>
    </w:pPr>
  </w:style>
  <w:style w:type="paragraph" w:styleId="ListBullet5">
    <w:name w:val="List Bullet 5"/>
    <w:basedOn w:val="Normal"/>
    <w:autoRedefine/>
    <w:rsid w:val="00383BFB"/>
    <w:pPr>
      <w:tabs>
        <w:tab w:val="num" w:pos="1492"/>
      </w:tabs>
      <w:ind w:left="1492" w:hanging="360"/>
    </w:pPr>
  </w:style>
  <w:style w:type="paragraph" w:styleId="ListNumber2">
    <w:name w:val="List Number 2"/>
    <w:basedOn w:val="Normal"/>
    <w:rsid w:val="00383BFB"/>
    <w:pPr>
      <w:tabs>
        <w:tab w:val="num" w:pos="643"/>
      </w:tabs>
      <w:ind w:left="643" w:hanging="360"/>
    </w:pPr>
  </w:style>
  <w:style w:type="paragraph" w:styleId="ListNumber3">
    <w:name w:val="List Number 3"/>
    <w:basedOn w:val="Normal"/>
    <w:rsid w:val="00383BFB"/>
    <w:pPr>
      <w:tabs>
        <w:tab w:val="num" w:pos="926"/>
      </w:tabs>
      <w:ind w:left="926" w:hanging="360"/>
    </w:pPr>
  </w:style>
  <w:style w:type="paragraph" w:styleId="ListNumber4">
    <w:name w:val="List Number 4"/>
    <w:basedOn w:val="Normal"/>
    <w:rsid w:val="00383BFB"/>
    <w:pPr>
      <w:tabs>
        <w:tab w:val="num" w:pos="1209"/>
      </w:tabs>
      <w:ind w:left="1209" w:hanging="360"/>
    </w:pPr>
  </w:style>
  <w:style w:type="paragraph" w:styleId="ListNumber5">
    <w:name w:val="List Number 5"/>
    <w:basedOn w:val="Normal"/>
    <w:rsid w:val="00383BFB"/>
    <w:pPr>
      <w:tabs>
        <w:tab w:val="num" w:pos="1492"/>
      </w:tabs>
      <w:ind w:left="1492" w:hanging="360"/>
    </w:pPr>
  </w:style>
  <w:style w:type="paragraph" w:styleId="Title">
    <w:name w:val="Title"/>
    <w:basedOn w:val="Normal"/>
    <w:link w:val="TitleChar"/>
    <w:qFormat/>
    <w:rsid w:val="00383BFB"/>
    <w:pPr>
      <w:spacing w:before="240" w:after="60"/>
    </w:pPr>
    <w:rPr>
      <w:rFonts w:ascii="Arial" w:hAnsi="Arial" w:cs="Arial"/>
      <w:b/>
      <w:bCs/>
      <w:sz w:val="40"/>
      <w:szCs w:val="40"/>
    </w:rPr>
  </w:style>
  <w:style w:type="character" w:customStyle="1" w:styleId="TitleChar">
    <w:name w:val="Title Char"/>
    <w:basedOn w:val="DefaultParagraphFont"/>
    <w:link w:val="Title"/>
    <w:rsid w:val="00383BFB"/>
    <w:rPr>
      <w:rFonts w:ascii="Arial" w:hAnsi="Arial" w:cs="Arial"/>
      <w:b/>
      <w:bCs/>
      <w:sz w:val="40"/>
      <w:szCs w:val="40"/>
    </w:rPr>
  </w:style>
  <w:style w:type="paragraph" w:styleId="Closing">
    <w:name w:val="Closing"/>
    <w:basedOn w:val="Normal"/>
    <w:link w:val="ClosingChar"/>
    <w:rsid w:val="00383BFB"/>
    <w:pPr>
      <w:ind w:left="4252"/>
    </w:pPr>
  </w:style>
  <w:style w:type="character" w:customStyle="1" w:styleId="ClosingChar">
    <w:name w:val="Closing Char"/>
    <w:basedOn w:val="DefaultParagraphFont"/>
    <w:link w:val="Closing"/>
    <w:rsid w:val="00383BFB"/>
    <w:rPr>
      <w:sz w:val="22"/>
    </w:rPr>
  </w:style>
  <w:style w:type="paragraph" w:styleId="Signature">
    <w:name w:val="Signature"/>
    <w:basedOn w:val="Normal"/>
    <w:link w:val="SignatureChar"/>
    <w:rsid w:val="00383BFB"/>
    <w:pPr>
      <w:ind w:left="4252"/>
    </w:pPr>
  </w:style>
  <w:style w:type="character" w:customStyle="1" w:styleId="SignatureChar">
    <w:name w:val="Signature Char"/>
    <w:basedOn w:val="DefaultParagraphFont"/>
    <w:link w:val="Signature"/>
    <w:rsid w:val="00383BFB"/>
    <w:rPr>
      <w:sz w:val="22"/>
    </w:rPr>
  </w:style>
  <w:style w:type="paragraph" w:styleId="BodyText">
    <w:name w:val="Body Text"/>
    <w:basedOn w:val="Normal"/>
    <w:link w:val="BodyTextChar"/>
    <w:rsid w:val="00383BFB"/>
    <w:pPr>
      <w:spacing w:after="120"/>
    </w:pPr>
  </w:style>
  <w:style w:type="character" w:customStyle="1" w:styleId="BodyTextChar">
    <w:name w:val="Body Text Char"/>
    <w:basedOn w:val="DefaultParagraphFont"/>
    <w:link w:val="BodyText"/>
    <w:rsid w:val="00383BFB"/>
    <w:rPr>
      <w:sz w:val="22"/>
    </w:rPr>
  </w:style>
  <w:style w:type="paragraph" w:styleId="BodyTextIndent">
    <w:name w:val="Body Text Indent"/>
    <w:basedOn w:val="Normal"/>
    <w:link w:val="BodyTextIndentChar"/>
    <w:rsid w:val="00383BFB"/>
    <w:pPr>
      <w:spacing w:after="120"/>
      <w:ind w:left="283"/>
    </w:pPr>
  </w:style>
  <w:style w:type="character" w:customStyle="1" w:styleId="BodyTextIndentChar">
    <w:name w:val="Body Text Indent Char"/>
    <w:basedOn w:val="DefaultParagraphFont"/>
    <w:link w:val="BodyTextIndent"/>
    <w:rsid w:val="00383BFB"/>
    <w:rPr>
      <w:sz w:val="22"/>
    </w:rPr>
  </w:style>
  <w:style w:type="paragraph" w:styleId="ListContinue">
    <w:name w:val="List Continue"/>
    <w:basedOn w:val="Normal"/>
    <w:rsid w:val="00383BFB"/>
    <w:pPr>
      <w:spacing w:after="120"/>
      <w:ind w:left="283"/>
    </w:pPr>
  </w:style>
  <w:style w:type="paragraph" w:styleId="ListContinue2">
    <w:name w:val="List Continue 2"/>
    <w:basedOn w:val="Normal"/>
    <w:rsid w:val="00383BFB"/>
    <w:pPr>
      <w:spacing w:after="120"/>
      <w:ind w:left="566"/>
    </w:pPr>
  </w:style>
  <w:style w:type="paragraph" w:styleId="ListContinue3">
    <w:name w:val="List Continue 3"/>
    <w:basedOn w:val="Normal"/>
    <w:rsid w:val="00383BFB"/>
    <w:pPr>
      <w:spacing w:after="120"/>
      <w:ind w:left="849"/>
    </w:pPr>
  </w:style>
  <w:style w:type="paragraph" w:styleId="ListContinue4">
    <w:name w:val="List Continue 4"/>
    <w:basedOn w:val="Normal"/>
    <w:rsid w:val="00383BFB"/>
    <w:pPr>
      <w:spacing w:after="120"/>
      <w:ind w:left="1132"/>
    </w:pPr>
  </w:style>
  <w:style w:type="paragraph" w:styleId="ListContinue5">
    <w:name w:val="List Continue 5"/>
    <w:basedOn w:val="Normal"/>
    <w:rsid w:val="00383BFB"/>
    <w:pPr>
      <w:spacing w:after="120"/>
      <w:ind w:left="1415"/>
    </w:pPr>
  </w:style>
  <w:style w:type="paragraph" w:styleId="MessageHeader">
    <w:name w:val="Message Header"/>
    <w:basedOn w:val="Normal"/>
    <w:link w:val="MessageHeaderChar"/>
    <w:rsid w:val="00383BF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83BFB"/>
    <w:rPr>
      <w:rFonts w:ascii="Arial" w:hAnsi="Arial" w:cs="Arial"/>
      <w:sz w:val="22"/>
      <w:shd w:val="pct20" w:color="auto" w:fill="auto"/>
    </w:rPr>
  </w:style>
  <w:style w:type="paragraph" w:styleId="Subtitle">
    <w:name w:val="Subtitle"/>
    <w:basedOn w:val="Normal"/>
    <w:link w:val="SubtitleChar"/>
    <w:qFormat/>
    <w:rsid w:val="00383BFB"/>
    <w:pPr>
      <w:spacing w:after="60"/>
      <w:jc w:val="center"/>
      <w:outlineLvl w:val="1"/>
    </w:pPr>
    <w:rPr>
      <w:rFonts w:ascii="Arial" w:hAnsi="Arial" w:cs="Arial"/>
    </w:rPr>
  </w:style>
  <w:style w:type="character" w:customStyle="1" w:styleId="SubtitleChar">
    <w:name w:val="Subtitle Char"/>
    <w:basedOn w:val="DefaultParagraphFont"/>
    <w:link w:val="Subtitle"/>
    <w:rsid w:val="00383BFB"/>
    <w:rPr>
      <w:rFonts w:ascii="Arial" w:hAnsi="Arial" w:cs="Arial"/>
      <w:sz w:val="22"/>
    </w:rPr>
  </w:style>
  <w:style w:type="paragraph" w:styleId="Salutation">
    <w:name w:val="Salutation"/>
    <w:basedOn w:val="Normal"/>
    <w:next w:val="Normal"/>
    <w:link w:val="SalutationChar"/>
    <w:rsid w:val="00383BFB"/>
  </w:style>
  <w:style w:type="character" w:customStyle="1" w:styleId="SalutationChar">
    <w:name w:val="Salutation Char"/>
    <w:basedOn w:val="DefaultParagraphFont"/>
    <w:link w:val="Salutation"/>
    <w:rsid w:val="00383BFB"/>
    <w:rPr>
      <w:sz w:val="22"/>
    </w:rPr>
  </w:style>
  <w:style w:type="paragraph" w:styleId="Date">
    <w:name w:val="Date"/>
    <w:basedOn w:val="Normal"/>
    <w:next w:val="Normal"/>
    <w:link w:val="DateChar"/>
    <w:rsid w:val="00383BFB"/>
  </w:style>
  <w:style w:type="character" w:customStyle="1" w:styleId="DateChar">
    <w:name w:val="Date Char"/>
    <w:basedOn w:val="DefaultParagraphFont"/>
    <w:link w:val="Date"/>
    <w:rsid w:val="00383BFB"/>
    <w:rPr>
      <w:sz w:val="22"/>
    </w:rPr>
  </w:style>
  <w:style w:type="paragraph" w:styleId="BodyTextFirstIndent">
    <w:name w:val="Body Text First Indent"/>
    <w:basedOn w:val="BodyText"/>
    <w:link w:val="BodyTextFirstIndentChar"/>
    <w:rsid w:val="00383BFB"/>
    <w:pPr>
      <w:ind w:firstLine="210"/>
    </w:pPr>
  </w:style>
  <w:style w:type="character" w:customStyle="1" w:styleId="BodyTextFirstIndentChar">
    <w:name w:val="Body Text First Indent Char"/>
    <w:basedOn w:val="BodyTextChar"/>
    <w:link w:val="BodyTextFirstIndent"/>
    <w:rsid w:val="00383BFB"/>
    <w:rPr>
      <w:sz w:val="22"/>
    </w:rPr>
  </w:style>
  <w:style w:type="paragraph" w:styleId="BodyTextFirstIndent2">
    <w:name w:val="Body Text First Indent 2"/>
    <w:basedOn w:val="BodyTextIndent"/>
    <w:link w:val="BodyTextFirstIndent2Char"/>
    <w:rsid w:val="00383BFB"/>
    <w:pPr>
      <w:ind w:firstLine="210"/>
    </w:pPr>
  </w:style>
  <w:style w:type="character" w:customStyle="1" w:styleId="BodyTextFirstIndent2Char">
    <w:name w:val="Body Text First Indent 2 Char"/>
    <w:basedOn w:val="BodyTextIndentChar"/>
    <w:link w:val="BodyTextFirstIndent2"/>
    <w:rsid w:val="00383BFB"/>
    <w:rPr>
      <w:sz w:val="22"/>
    </w:rPr>
  </w:style>
  <w:style w:type="paragraph" w:styleId="BodyText2">
    <w:name w:val="Body Text 2"/>
    <w:basedOn w:val="Normal"/>
    <w:link w:val="BodyText2Char"/>
    <w:rsid w:val="00383BFB"/>
    <w:pPr>
      <w:spacing w:after="120" w:line="480" w:lineRule="auto"/>
    </w:pPr>
  </w:style>
  <w:style w:type="character" w:customStyle="1" w:styleId="BodyText2Char">
    <w:name w:val="Body Text 2 Char"/>
    <w:basedOn w:val="DefaultParagraphFont"/>
    <w:link w:val="BodyText2"/>
    <w:rsid w:val="00383BFB"/>
    <w:rPr>
      <w:sz w:val="22"/>
    </w:rPr>
  </w:style>
  <w:style w:type="paragraph" w:styleId="BodyText3">
    <w:name w:val="Body Text 3"/>
    <w:basedOn w:val="Normal"/>
    <w:link w:val="BodyText3Char"/>
    <w:rsid w:val="00383BFB"/>
    <w:pPr>
      <w:spacing w:after="120"/>
    </w:pPr>
    <w:rPr>
      <w:sz w:val="16"/>
      <w:szCs w:val="16"/>
    </w:rPr>
  </w:style>
  <w:style w:type="character" w:customStyle="1" w:styleId="BodyText3Char">
    <w:name w:val="Body Text 3 Char"/>
    <w:basedOn w:val="DefaultParagraphFont"/>
    <w:link w:val="BodyText3"/>
    <w:rsid w:val="00383BFB"/>
    <w:rPr>
      <w:sz w:val="16"/>
      <w:szCs w:val="16"/>
    </w:rPr>
  </w:style>
  <w:style w:type="paragraph" w:styleId="BodyTextIndent2">
    <w:name w:val="Body Text Indent 2"/>
    <w:basedOn w:val="Normal"/>
    <w:link w:val="BodyTextIndent2Char"/>
    <w:rsid w:val="00383BFB"/>
    <w:pPr>
      <w:spacing w:after="120" w:line="480" w:lineRule="auto"/>
      <w:ind w:left="283"/>
    </w:pPr>
  </w:style>
  <w:style w:type="character" w:customStyle="1" w:styleId="BodyTextIndent2Char">
    <w:name w:val="Body Text Indent 2 Char"/>
    <w:basedOn w:val="DefaultParagraphFont"/>
    <w:link w:val="BodyTextIndent2"/>
    <w:rsid w:val="00383BFB"/>
    <w:rPr>
      <w:sz w:val="22"/>
    </w:rPr>
  </w:style>
  <w:style w:type="paragraph" w:styleId="BodyTextIndent3">
    <w:name w:val="Body Text Indent 3"/>
    <w:basedOn w:val="Normal"/>
    <w:link w:val="BodyTextIndent3Char"/>
    <w:rsid w:val="00383BFB"/>
    <w:pPr>
      <w:spacing w:after="120"/>
      <w:ind w:left="283"/>
    </w:pPr>
    <w:rPr>
      <w:sz w:val="16"/>
      <w:szCs w:val="16"/>
    </w:rPr>
  </w:style>
  <w:style w:type="character" w:customStyle="1" w:styleId="BodyTextIndent3Char">
    <w:name w:val="Body Text Indent 3 Char"/>
    <w:basedOn w:val="DefaultParagraphFont"/>
    <w:link w:val="BodyTextIndent3"/>
    <w:rsid w:val="00383BFB"/>
    <w:rPr>
      <w:sz w:val="16"/>
      <w:szCs w:val="16"/>
    </w:rPr>
  </w:style>
  <w:style w:type="paragraph" w:styleId="BlockText">
    <w:name w:val="Block Text"/>
    <w:basedOn w:val="Normal"/>
    <w:rsid w:val="00383BFB"/>
    <w:pPr>
      <w:spacing w:after="120"/>
      <w:ind w:left="1440" w:right="1440"/>
    </w:pPr>
  </w:style>
  <w:style w:type="character" w:styleId="Hyperlink">
    <w:name w:val="Hyperlink"/>
    <w:basedOn w:val="DefaultParagraphFont"/>
    <w:rsid w:val="00383BFB"/>
    <w:rPr>
      <w:color w:val="0000FF"/>
      <w:u w:val="single"/>
    </w:rPr>
  </w:style>
  <w:style w:type="character" w:styleId="FollowedHyperlink">
    <w:name w:val="FollowedHyperlink"/>
    <w:basedOn w:val="DefaultParagraphFont"/>
    <w:rsid w:val="00383BFB"/>
    <w:rPr>
      <w:color w:val="800080"/>
      <w:u w:val="single"/>
    </w:rPr>
  </w:style>
  <w:style w:type="character" w:styleId="Strong">
    <w:name w:val="Strong"/>
    <w:basedOn w:val="DefaultParagraphFont"/>
    <w:qFormat/>
    <w:rsid w:val="00383BFB"/>
    <w:rPr>
      <w:b/>
      <w:bCs/>
    </w:rPr>
  </w:style>
  <w:style w:type="character" w:styleId="Emphasis">
    <w:name w:val="Emphasis"/>
    <w:basedOn w:val="DefaultParagraphFont"/>
    <w:qFormat/>
    <w:rsid w:val="00383BFB"/>
    <w:rPr>
      <w:i/>
      <w:iCs/>
    </w:rPr>
  </w:style>
  <w:style w:type="paragraph" w:styleId="DocumentMap">
    <w:name w:val="Document Map"/>
    <w:basedOn w:val="Normal"/>
    <w:link w:val="DocumentMapChar"/>
    <w:rsid w:val="00383BFB"/>
    <w:pPr>
      <w:shd w:val="clear" w:color="auto" w:fill="000080"/>
    </w:pPr>
    <w:rPr>
      <w:rFonts w:ascii="Tahoma" w:hAnsi="Tahoma" w:cs="Tahoma"/>
    </w:rPr>
  </w:style>
  <w:style w:type="character" w:customStyle="1" w:styleId="DocumentMapChar">
    <w:name w:val="Document Map Char"/>
    <w:basedOn w:val="DefaultParagraphFont"/>
    <w:link w:val="DocumentMap"/>
    <w:rsid w:val="00383BFB"/>
    <w:rPr>
      <w:rFonts w:ascii="Tahoma" w:hAnsi="Tahoma" w:cs="Tahoma"/>
      <w:sz w:val="22"/>
      <w:shd w:val="clear" w:color="auto" w:fill="000080"/>
    </w:rPr>
  </w:style>
  <w:style w:type="paragraph" w:styleId="PlainText">
    <w:name w:val="Plain Text"/>
    <w:basedOn w:val="Normal"/>
    <w:link w:val="PlainTextChar"/>
    <w:rsid w:val="00383BFB"/>
    <w:rPr>
      <w:rFonts w:ascii="Courier New" w:hAnsi="Courier New" w:cs="Courier New"/>
      <w:sz w:val="20"/>
    </w:rPr>
  </w:style>
  <w:style w:type="character" w:customStyle="1" w:styleId="PlainTextChar">
    <w:name w:val="Plain Text Char"/>
    <w:basedOn w:val="DefaultParagraphFont"/>
    <w:link w:val="PlainText"/>
    <w:rsid w:val="00383BFB"/>
    <w:rPr>
      <w:rFonts w:ascii="Courier New" w:hAnsi="Courier New" w:cs="Courier New"/>
    </w:rPr>
  </w:style>
  <w:style w:type="paragraph" w:styleId="E-mailSignature">
    <w:name w:val="E-mail Signature"/>
    <w:basedOn w:val="Normal"/>
    <w:link w:val="E-mailSignatureChar"/>
    <w:rsid w:val="00383BFB"/>
  </w:style>
  <w:style w:type="character" w:customStyle="1" w:styleId="E-mailSignatureChar">
    <w:name w:val="E-mail Signature Char"/>
    <w:basedOn w:val="DefaultParagraphFont"/>
    <w:link w:val="E-mailSignature"/>
    <w:rsid w:val="00383BFB"/>
    <w:rPr>
      <w:sz w:val="22"/>
    </w:rPr>
  </w:style>
  <w:style w:type="paragraph" w:styleId="NormalWeb">
    <w:name w:val="Normal (Web)"/>
    <w:basedOn w:val="Normal"/>
    <w:rsid w:val="00383BFB"/>
  </w:style>
  <w:style w:type="character" w:styleId="HTMLAcronym">
    <w:name w:val="HTML Acronym"/>
    <w:basedOn w:val="DefaultParagraphFont"/>
    <w:rsid w:val="00383BFB"/>
  </w:style>
  <w:style w:type="paragraph" w:styleId="HTMLAddress">
    <w:name w:val="HTML Address"/>
    <w:basedOn w:val="Normal"/>
    <w:link w:val="HTMLAddressChar"/>
    <w:rsid w:val="00383BFB"/>
    <w:rPr>
      <w:i/>
      <w:iCs/>
    </w:rPr>
  </w:style>
  <w:style w:type="character" w:customStyle="1" w:styleId="HTMLAddressChar">
    <w:name w:val="HTML Address Char"/>
    <w:basedOn w:val="DefaultParagraphFont"/>
    <w:link w:val="HTMLAddress"/>
    <w:rsid w:val="00383BFB"/>
    <w:rPr>
      <w:i/>
      <w:iCs/>
      <w:sz w:val="22"/>
    </w:rPr>
  </w:style>
  <w:style w:type="character" w:styleId="HTMLCite">
    <w:name w:val="HTML Cite"/>
    <w:basedOn w:val="DefaultParagraphFont"/>
    <w:rsid w:val="00383BFB"/>
    <w:rPr>
      <w:i/>
      <w:iCs/>
    </w:rPr>
  </w:style>
  <w:style w:type="character" w:styleId="HTMLCode">
    <w:name w:val="HTML Code"/>
    <w:basedOn w:val="DefaultParagraphFont"/>
    <w:rsid w:val="00383BFB"/>
    <w:rPr>
      <w:rFonts w:ascii="Courier New" w:hAnsi="Courier New" w:cs="Courier New"/>
      <w:sz w:val="20"/>
      <w:szCs w:val="20"/>
    </w:rPr>
  </w:style>
  <w:style w:type="character" w:styleId="HTMLDefinition">
    <w:name w:val="HTML Definition"/>
    <w:basedOn w:val="DefaultParagraphFont"/>
    <w:rsid w:val="00383BFB"/>
    <w:rPr>
      <w:i/>
      <w:iCs/>
    </w:rPr>
  </w:style>
  <w:style w:type="character" w:styleId="HTMLKeyboard">
    <w:name w:val="HTML Keyboard"/>
    <w:basedOn w:val="DefaultParagraphFont"/>
    <w:rsid w:val="00383BFB"/>
    <w:rPr>
      <w:rFonts w:ascii="Courier New" w:hAnsi="Courier New" w:cs="Courier New"/>
      <w:sz w:val="20"/>
      <w:szCs w:val="20"/>
    </w:rPr>
  </w:style>
  <w:style w:type="paragraph" w:styleId="HTMLPreformatted">
    <w:name w:val="HTML Preformatted"/>
    <w:basedOn w:val="Normal"/>
    <w:link w:val="HTMLPreformattedChar"/>
    <w:rsid w:val="00383BFB"/>
    <w:rPr>
      <w:rFonts w:ascii="Courier New" w:hAnsi="Courier New" w:cs="Courier New"/>
      <w:sz w:val="20"/>
    </w:rPr>
  </w:style>
  <w:style w:type="character" w:customStyle="1" w:styleId="HTMLPreformattedChar">
    <w:name w:val="HTML Preformatted Char"/>
    <w:basedOn w:val="DefaultParagraphFont"/>
    <w:link w:val="HTMLPreformatted"/>
    <w:rsid w:val="00383BFB"/>
    <w:rPr>
      <w:rFonts w:ascii="Courier New" w:hAnsi="Courier New" w:cs="Courier New"/>
    </w:rPr>
  </w:style>
  <w:style w:type="character" w:styleId="HTMLSample">
    <w:name w:val="HTML Sample"/>
    <w:basedOn w:val="DefaultParagraphFont"/>
    <w:rsid w:val="00383BFB"/>
    <w:rPr>
      <w:rFonts w:ascii="Courier New" w:hAnsi="Courier New" w:cs="Courier New"/>
    </w:rPr>
  </w:style>
  <w:style w:type="character" w:styleId="HTMLTypewriter">
    <w:name w:val="HTML Typewriter"/>
    <w:basedOn w:val="DefaultParagraphFont"/>
    <w:rsid w:val="00383BFB"/>
    <w:rPr>
      <w:rFonts w:ascii="Courier New" w:hAnsi="Courier New" w:cs="Courier New"/>
      <w:sz w:val="20"/>
      <w:szCs w:val="20"/>
    </w:rPr>
  </w:style>
  <w:style w:type="character" w:styleId="HTMLVariable">
    <w:name w:val="HTML Variable"/>
    <w:basedOn w:val="DefaultParagraphFont"/>
    <w:rsid w:val="00383BFB"/>
    <w:rPr>
      <w:i/>
      <w:iCs/>
    </w:rPr>
  </w:style>
  <w:style w:type="paragraph" w:styleId="CommentSubject">
    <w:name w:val="annotation subject"/>
    <w:basedOn w:val="CommentText"/>
    <w:next w:val="CommentText"/>
    <w:link w:val="CommentSubjectChar"/>
    <w:rsid w:val="00383BFB"/>
    <w:rPr>
      <w:b/>
      <w:bCs/>
    </w:rPr>
  </w:style>
  <w:style w:type="character" w:customStyle="1" w:styleId="CommentSubjectChar">
    <w:name w:val="Comment Subject Char"/>
    <w:basedOn w:val="CommentTextChar"/>
    <w:link w:val="CommentSubject"/>
    <w:rsid w:val="00383BFB"/>
    <w:rPr>
      <w:b/>
      <w:bCs/>
    </w:rPr>
  </w:style>
  <w:style w:type="numbering" w:styleId="1ai">
    <w:name w:val="Outline List 1"/>
    <w:basedOn w:val="NoList"/>
    <w:rsid w:val="00383BFB"/>
    <w:pPr>
      <w:numPr>
        <w:numId w:val="14"/>
      </w:numPr>
    </w:pPr>
  </w:style>
  <w:style w:type="numbering" w:styleId="111111">
    <w:name w:val="Outline List 2"/>
    <w:basedOn w:val="NoList"/>
    <w:rsid w:val="00383BFB"/>
    <w:pPr>
      <w:numPr>
        <w:numId w:val="15"/>
      </w:numPr>
    </w:pPr>
  </w:style>
  <w:style w:type="numbering" w:styleId="ArticleSection">
    <w:name w:val="Outline List 3"/>
    <w:basedOn w:val="NoList"/>
    <w:rsid w:val="00383BFB"/>
    <w:pPr>
      <w:numPr>
        <w:numId w:val="17"/>
      </w:numPr>
    </w:pPr>
  </w:style>
  <w:style w:type="table" w:styleId="TableSimple1">
    <w:name w:val="Table Simple 1"/>
    <w:basedOn w:val="TableNormal"/>
    <w:rsid w:val="00383BFB"/>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3BFB"/>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3B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83BF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3BFB"/>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3BFB"/>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3BFB"/>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3BFB"/>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3BFB"/>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3BFB"/>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3BFB"/>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3BFB"/>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3BFB"/>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3BFB"/>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3BFB"/>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83BF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3BFB"/>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3BFB"/>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3BFB"/>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3B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3B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3BFB"/>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3BFB"/>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3BFB"/>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3BFB"/>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3BFB"/>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3BFB"/>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3BF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3BF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3BFB"/>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3BFB"/>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83BFB"/>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3BFB"/>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3BFB"/>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83BFB"/>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3BFB"/>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83BFB"/>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3BFB"/>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3BFB"/>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83BFB"/>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3BFB"/>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3BFB"/>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83BFB"/>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83BFB"/>
    <w:rPr>
      <w:rFonts w:eastAsia="Times New Roman" w:cs="Times New Roman"/>
      <w:b/>
      <w:kern w:val="28"/>
      <w:sz w:val="24"/>
      <w:lang w:eastAsia="en-AU"/>
    </w:rPr>
  </w:style>
  <w:style w:type="paragraph" w:customStyle="1" w:styleId="ETAsubitem">
    <w:name w:val="ETA(subitem)"/>
    <w:basedOn w:val="OPCParaBase"/>
    <w:rsid w:val="00383BFB"/>
    <w:pPr>
      <w:tabs>
        <w:tab w:val="right" w:pos="340"/>
      </w:tabs>
      <w:spacing w:before="60" w:line="240" w:lineRule="auto"/>
      <w:ind w:left="454" w:hanging="454"/>
    </w:pPr>
    <w:rPr>
      <w:sz w:val="20"/>
    </w:rPr>
  </w:style>
  <w:style w:type="paragraph" w:customStyle="1" w:styleId="ETApara">
    <w:name w:val="ETA(para)"/>
    <w:basedOn w:val="OPCParaBase"/>
    <w:rsid w:val="00383BFB"/>
    <w:pPr>
      <w:tabs>
        <w:tab w:val="right" w:pos="754"/>
      </w:tabs>
      <w:spacing w:before="60" w:line="240" w:lineRule="auto"/>
      <w:ind w:left="828" w:hanging="828"/>
    </w:pPr>
    <w:rPr>
      <w:sz w:val="20"/>
    </w:rPr>
  </w:style>
  <w:style w:type="paragraph" w:customStyle="1" w:styleId="ETAsubpara">
    <w:name w:val="ETA(subpara)"/>
    <w:basedOn w:val="OPCParaBase"/>
    <w:rsid w:val="00383BFB"/>
    <w:pPr>
      <w:tabs>
        <w:tab w:val="right" w:pos="1083"/>
      </w:tabs>
      <w:spacing w:before="60" w:line="240" w:lineRule="auto"/>
      <w:ind w:left="1191" w:hanging="1191"/>
    </w:pPr>
    <w:rPr>
      <w:sz w:val="20"/>
    </w:rPr>
  </w:style>
  <w:style w:type="paragraph" w:customStyle="1" w:styleId="ETAsub-subpara">
    <w:name w:val="ETA(sub-subpara)"/>
    <w:basedOn w:val="OPCParaBase"/>
    <w:rsid w:val="00383BFB"/>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83BFB"/>
  </w:style>
  <w:style w:type="character" w:customStyle="1" w:styleId="paragraphChar">
    <w:name w:val="paragraph Char"/>
    <w:aliases w:val="a Char"/>
    <w:link w:val="paragraph"/>
    <w:rsid w:val="00CA0E8B"/>
    <w:rPr>
      <w:rFonts w:eastAsia="Times New Roman" w:cs="Times New Roman"/>
      <w:sz w:val="22"/>
      <w:lang w:eastAsia="en-AU"/>
    </w:rPr>
  </w:style>
  <w:style w:type="character" w:customStyle="1" w:styleId="subsection2Char">
    <w:name w:val="subsection2 Char"/>
    <w:aliases w:val="ss2 Char"/>
    <w:basedOn w:val="DefaultParagraphFont"/>
    <w:link w:val="subsection2"/>
    <w:locked/>
    <w:rsid w:val="002B606C"/>
    <w:rPr>
      <w:rFonts w:eastAsia="Times New Roman" w:cs="Times New Roman"/>
      <w:sz w:val="22"/>
      <w:lang w:eastAsia="en-AU"/>
    </w:rPr>
  </w:style>
  <w:style w:type="character" w:customStyle="1" w:styleId="DefinitionChar">
    <w:name w:val="Definition Char"/>
    <w:aliases w:val="dd Char"/>
    <w:link w:val="Definition"/>
    <w:rsid w:val="000F48EC"/>
    <w:rPr>
      <w:rFonts w:eastAsia="Times New Roman" w:cs="Times New Roman"/>
      <w:sz w:val="22"/>
      <w:lang w:eastAsia="en-AU"/>
    </w:rPr>
  </w:style>
  <w:style w:type="paragraph" w:styleId="Bibliography">
    <w:name w:val="Bibliography"/>
    <w:basedOn w:val="Normal"/>
    <w:next w:val="Normal"/>
    <w:uiPriority w:val="37"/>
    <w:semiHidden/>
    <w:unhideWhenUsed/>
    <w:rsid w:val="00383BFB"/>
  </w:style>
  <w:style w:type="character" w:styleId="BookTitle">
    <w:name w:val="Book Title"/>
    <w:basedOn w:val="DefaultParagraphFont"/>
    <w:uiPriority w:val="33"/>
    <w:qFormat/>
    <w:rsid w:val="00383BFB"/>
    <w:rPr>
      <w:b/>
      <w:bCs/>
      <w:i/>
      <w:iCs/>
      <w:spacing w:val="5"/>
    </w:rPr>
  </w:style>
  <w:style w:type="table" w:styleId="ColorfulGrid">
    <w:name w:val="Colorful Grid"/>
    <w:basedOn w:val="TableNormal"/>
    <w:uiPriority w:val="73"/>
    <w:semiHidden/>
    <w:unhideWhenUsed/>
    <w:rsid w:val="00383BF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83BF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83BF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83BF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83BF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83BF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83BF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83BF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83BF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83BF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83BF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83BF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83BF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83BF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83BF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83BF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83BF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83BF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83BF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83BF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83BF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83BF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83BF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83BF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83BF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83BF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83BF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83BF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383B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83B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83B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83B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83BF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83BF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83BF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83BF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83B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83BF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83BF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83BF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83BF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83BF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83B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83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83B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83B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83B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83B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83B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83B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83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83B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83B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83B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83B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83B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83B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83B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83B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83B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83B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83B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83B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83B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83B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83B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83B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83B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83B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83B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83B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83B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83B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83B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83B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83B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83B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83BFB"/>
    <w:rPr>
      <w:color w:val="2B579A"/>
      <w:shd w:val="clear" w:color="auto" w:fill="E1DFDD"/>
    </w:rPr>
  </w:style>
  <w:style w:type="character" w:styleId="IntenseEmphasis">
    <w:name w:val="Intense Emphasis"/>
    <w:basedOn w:val="DefaultParagraphFont"/>
    <w:uiPriority w:val="21"/>
    <w:qFormat/>
    <w:rsid w:val="00383BFB"/>
    <w:rPr>
      <w:i/>
      <w:iCs/>
      <w:color w:val="4F81BD" w:themeColor="accent1"/>
    </w:rPr>
  </w:style>
  <w:style w:type="paragraph" w:styleId="IntenseQuote">
    <w:name w:val="Intense Quote"/>
    <w:basedOn w:val="Normal"/>
    <w:next w:val="Normal"/>
    <w:link w:val="IntenseQuoteChar"/>
    <w:uiPriority w:val="30"/>
    <w:qFormat/>
    <w:rsid w:val="00383B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83BFB"/>
    <w:rPr>
      <w:i/>
      <w:iCs/>
      <w:color w:val="4F81BD" w:themeColor="accent1"/>
      <w:sz w:val="22"/>
    </w:rPr>
  </w:style>
  <w:style w:type="character" w:styleId="IntenseReference">
    <w:name w:val="Intense Reference"/>
    <w:basedOn w:val="DefaultParagraphFont"/>
    <w:uiPriority w:val="32"/>
    <w:qFormat/>
    <w:rsid w:val="00383BFB"/>
    <w:rPr>
      <w:b/>
      <w:bCs/>
      <w:smallCaps/>
      <w:color w:val="4F81BD" w:themeColor="accent1"/>
      <w:spacing w:val="5"/>
    </w:rPr>
  </w:style>
  <w:style w:type="table" w:styleId="LightGrid">
    <w:name w:val="Light Grid"/>
    <w:basedOn w:val="TableNormal"/>
    <w:uiPriority w:val="62"/>
    <w:semiHidden/>
    <w:unhideWhenUsed/>
    <w:rsid w:val="00383B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83B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83B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83B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83B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83B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83B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83B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83B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83B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83B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83B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83B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83B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83B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83BF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83BF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83BF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83BF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83BF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83BF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83BFB"/>
    <w:pPr>
      <w:ind w:left="720"/>
      <w:contextualSpacing/>
    </w:pPr>
  </w:style>
  <w:style w:type="table" w:styleId="ListTable1Light">
    <w:name w:val="List Table 1 Light"/>
    <w:basedOn w:val="TableNormal"/>
    <w:uiPriority w:val="46"/>
    <w:rsid w:val="00383B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83BF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83BF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83BF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83BF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83BF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83BF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83BF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83BF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83BF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83BF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83BF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83BF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83BF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83BF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83BF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83BF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83BF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83BF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83BF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83BF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83B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83B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83B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83B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83B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83B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83B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83BF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83BF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83BF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83BF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83BF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83BF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83BF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83BF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83BF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83BF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83BF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83BF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83BF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83BF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83B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83BF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83BF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83BF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83BF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83BF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83BF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83B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83B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83B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83B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83B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83B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83B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83B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83B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83B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83B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83B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83B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83B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83BF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83BF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83BF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83BF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83BF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83BF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83BF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83B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83B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83B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83B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83B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83B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83B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83B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83B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83B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83B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83B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83B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83B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83B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83BFB"/>
    <w:rPr>
      <w:color w:val="2B579A"/>
      <w:shd w:val="clear" w:color="auto" w:fill="E1DFDD"/>
    </w:rPr>
  </w:style>
  <w:style w:type="paragraph" w:styleId="NoSpacing">
    <w:name w:val="No Spacing"/>
    <w:uiPriority w:val="1"/>
    <w:qFormat/>
    <w:rsid w:val="00383BFB"/>
    <w:rPr>
      <w:sz w:val="22"/>
    </w:rPr>
  </w:style>
  <w:style w:type="paragraph" w:styleId="NoteHeading">
    <w:name w:val="Note Heading"/>
    <w:basedOn w:val="Normal"/>
    <w:next w:val="Normal"/>
    <w:link w:val="NoteHeadingChar"/>
    <w:uiPriority w:val="99"/>
    <w:semiHidden/>
    <w:unhideWhenUsed/>
    <w:rsid w:val="00383BFB"/>
    <w:pPr>
      <w:spacing w:line="240" w:lineRule="auto"/>
    </w:pPr>
  </w:style>
  <w:style w:type="character" w:customStyle="1" w:styleId="NoteHeadingChar">
    <w:name w:val="Note Heading Char"/>
    <w:basedOn w:val="DefaultParagraphFont"/>
    <w:link w:val="NoteHeading"/>
    <w:uiPriority w:val="99"/>
    <w:semiHidden/>
    <w:rsid w:val="00383BFB"/>
    <w:rPr>
      <w:sz w:val="22"/>
    </w:rPr>
  </w:style>
  <w:style w:type="character" w:styleId="PlaceholderText">
    <w:name w:val="Placeholder Text"/>
    <w:basedOn w:val="DefaultParagraphFont"/>
    <w:uiPriority w:val="99"/>
    <w:semiHidden/>
    <w:rsid w:val="00383BFB"/>
    <w:rPr>
      <w:color w:val="808080"/>
    </w:rPr>
  </w:style>
  <w:style w:type="table" w:styleId="PlainTable1">
    <w:name w:val="Plain Table 1"/>
    <w:basedOn w:val="TableNormal"/>
    <w:uiPriority w:val="41"/>
    <w:rsid w:val="00383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83B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83B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83B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83B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383B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83BFB"/>
    <w:rPr>
      <w:i/>
      <w:iCs/>
      <w:color w:val="404040" w:themeColor="text1" w:themeTint="BF"/>
      <w:sz w:val="22"/>
    </w:rPr>
  </w:style>
  <w:style w:type="character" w:styleId="SmartHyperlink">
    <w:name w:val="Smart Hyperlink"/>
    <w:basedOn w:val="DefaultParagraphFont"/>
    <w:uiPriority w:val="99"/>
    <w:semiHidden/>
    <w:unhideWhenUsed/>
    <w:rsid w:val="00383BFB"/>
    <w:rPr>
      <w:u w:val="dotted"/>
    </w:rPr>
  </w:style>
  <w:style w:type="character" w:styleId="SubtleEmphasis">
    <w:name w:val="Subtle Emphasis"/>
    <w:basedOn w:val="DefaultParagraphFont"/>
    <w:uiPriority w:val="19"/>
    <w:qFormat/>
    <w:rsid w:val="00383BFB"/>
    <w:rPr>
      <w:i/>
      <w:iCs/>
      <w:color w:val="404040" w:themeColor="text1" w:themeTint="BF"/>
    </w:rPr>
  </w:style>
  <w:style w:type="character" w:styleId="SubtleReference">
    <w:name w:val="Subtle Reference"/>
    <w:basedOn w:val="DefaultParagraphFont"/>
    <w:uiPriority w:val="31"/>
    <w:qFormat/>
    <w:rsid w:val="00383BFB"/>
    <w:rPr>
      <w:smallCaps/>
      <w:color w:val="5A5A5A" w:themeColor="text1" w:themeTint="A5"/>
    </w:rPr>
  </w:style>
  <w:style w:type="table" w:styleId="TableGridLight">
    <w:name w:val="Grid Table Light"/>
    <w:basedOn w:val="TableNormal"/>
    <w:uiPriority w:val="40"/>
    <w:rsid w:val="00383B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383BFB"/>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383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525327">
      <w:bodyDiv w:val="1"/>
      <w:marLeft w:val="0"/>
      <w:marRight w:val="0"/>
      <w:marTop w:val="0"/>
      <w:marBottom w:val="0"/>
      <w:divBdr>
        <w:top w:val="none" w:sz="0" w:space="0" w:color="auto"/>
        <w:left w:val="none" w:sz="0" w:space="0" w:color="auto"/>
        <w:bottom w:val="none" w:sz="0" w:space="0" w:color="auto"/>
        <w:right w:val="none" w:sz="0" w:space="0" w:color="auto"/>
      </w:divBdr>
    </w:div>
    <w:div w:id="120343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customXml" Target="../customXml/item2.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ntTable" Target="fontTable.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F960F6B47F38C44B4F49FDCA7D6C184" ma:contentTypeVersion="18" ma:contentTypeDescription="Create a new document." ma:contentTypeScope="" ma:versionID="16d3be68fcf7f84f6cb68ca0b609d793">
  <xsd:schema xmlns:xsd="http://www.w3.org/2001/XMLSchema" xmlns:xs="http://www.w3.org/2001/XMLSchema" xmlns:p="http://schemas.microsoft.com/office/2006/metadata/properties" xmlns:ns2="928276ea-c8a6-4c35-a773-3d1885960c49" xmlns:ns3="948336e3-a110-43db-afd6-6f8fbca27396" xmlns:ns4="81c01dc6-2c49-4730-b140-874c95cac377" targetNamespace="http://schemas.microsoft.com/office/2006/metadata/properties" ma:root="true" ma:fieldsID="f6c254af8db5b366527e2e0a338982f2" ns2:_="" ns3:_="" ns4:_="">
    <xsd:import namespace="928276ea-c8a6-4c35-a773-3d1885960c49"/>
    <xsd:import namespace="948336e3-a110-43db-afd6-6f8fbca27396"/>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CM9link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276ea-c8a6-4c35-a773-3d1885960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M9links" ma:index="18" nillable="true" ma:displayName="CM9 links" ma:description="Links to E-CONTAINERS &amp; SUB-FOLDERS" ma:format="Hyperlink" ma:internalName="CM9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336e3-a110-43db-afd6-6f8fbca273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059a38-e772-4f6b-9a92-7fd6ecd25a36}" ma:internalName="TaxCatchAll" ma:showField="CatchAllData" ma:web="948336e3-a110-43db-afd6-6f8fbca27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M9links xmlns="928276ea-c8a6-4c35-a773-3d1885960c49">
      <Url xsi:nil="true"/>
      <Description xsi:nil="true"/>
    </CM9links>
    <TaxCatchAll xmlns="81c01dc6-2c49-4730-b140-874c95cac377" xsi:nil="true"/>
    <lcf76f155ced4ddcb4097134ff3c332f xmlns="928276ea-c8a6-4c35-a773-3d1885960c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E20CBB-50EA-40CD-8A1B-35DFF96384B0}">
  <ds:schemaRefs>
    <ds:schemaRef ds:uri="http://schemas.openxmlformats.org/officeDocument/2006/bibliography"/>
  </ds:schemaRefs>
</ds:datastoreItem>
</file>

<file path=customXml/itemProps2.xml><?xml version="1.0" encoding="utf-8"?>
<ds:datastoreItem xmlns:ds="http://schemas.openxmlformats.org/officeDocument/2006/customXml" ds:itemID="{D91060D3-9F89-4332-9FF6-21265DC53EA1}"/>
</file>

<file path=customXml/itemProps3.xml><?xml version="1.0" encoding="utf-8"?>
<ds:datastoreItem xmlns:ds="http://schemas.openxmlformats.org/officeDocument/2006/customXml" ds:itemID="{529ED26A-B431-4985-9587-90585B853E21}"/>
</file>

<file path=customXml/itemProps4.xml><?xml version="1.0" encoding="utf-8"?>
<ds:datastoreItem xmlns:ds="http://schemas.openxmlformats.org/officeDocument/2006/customXml" ds:itemID="{7D89D364-A059-4897-983B-0DCAAA83713E}"/>
</file>

<file path=docProps/app.xml><?xml version="1.0" encoding="utf-8"?>
<Properties xmlns="http://schemas.openxmlformats.org/officeDocument/2006/extended-properties" xmlns:vt="http://schemas.openxmlformats.org/officeDocument/2006/docPropsVTypes">
  <Template>Inst_New.dotx</Template>
  <TotalTime>0</TotalTime>
  <Pages>102</Pages>
  <Words>141043</Words>
  <Characters>645209</Characters>
  <Application>Microsoft Office Word</Application>
  <DocSecurity>6</DocSecurity>
  <PresentationFormat/>
  <Lines>22410</Lines>
  <Paragraphs>13308</Paragraphs>
  <ScaleCrop>false</ScaleCrop>
  <HeadingPairs>
    <vt:vector size="2" baseType="variant">
      <vt:variant>
        <vt:lpstr>Title</vt:lpstr>
      </vt:variant>
      <vt:variant>
        <vt:i4>1</vt:i4>
      </vt:variant>
    </vt:vector>
  </HeadingPairs>
  <TitlesOfParts>
    <vt:vector size="1" baseType="lpstr">
      <vt:lpstr>Primary Industries Levies and Charges Collection Rules 2024</vt:lpstr>
    </vt:vector>
  </TitlesOfParts>
  <Manager/>
  <Company/>
  <LinksUpToDate>false</LinksUpToDate>
  <CharactersWithSpaces>773852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2024-02-20T02:33:00Z</cp:lastPrinted>
  <dcterms:created xsi:type="dcterms:W3CDTF">2024-02-22T05:13:00Z</dcterms:created>
  <dcterms:modified xsi:type="dcterms:W3CDTF">2024-02-22T05:13:00Z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Primary Industries Levies and Charges Collection Rules 2024</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OPC64645</vt:lpwstr>
  </property>
  <property fmtid="{D5CDD505-2E9C-101B-9397-08002B2CF9AE}" pid="12" name="DLM">
    <vt:lpwstr> </vt:lpwstr>
  </property>
  <property fmtid="{D5CDD505-2E9C-101B-9397-08002B2CF9AE}" pid="13" name="Classification">
    <vt:lpwstr>EXPOSURE DRAFT</vt:lpwstr>
  </property>
  <property fmtid="{D5CDD505-2E9C-101B-9397-08002B2CF9AE}" pid="14" name="DoNotAsk">
    <vt:lpwstr>0</vt:lpwstr>
  </property>
  <property fmtid="{D5CDD505-2E9C-101B-9397-08002B2CF9AE}" pid="15" name="ChangedTitle">
    <vt:lpwstr/>
  </property>
  <property fmtid="{D5CDD505-2E9C-101B-9397-08002B2CF9AE}" pid="16" name="ContentTypeId">
    <vt:lpwstr>0x0101008F960F6B47F38C44B4F49FDCA7D6C184</vt:lpwstr>
  </property>
</Properties>
</file>