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0A62" w14:textId="57EE2079" w:rsidR="008B6ACA" w:rsidRPr="00431322" w:rsidRDefault="00F9618C" w:rsidP="00431322">
      <w:pPr>
        <w:pStyle w:val="Heading3"/>
        <w:spacing w:before="120" w:line="276" w:lineRule="auto"/>
        <w:rPr>
          <w:rFonts w:cs="Calibri"/>
          <w:sz w:val="22"/>
          <w:szCs w:val="22"/>
        </w:rPr>
      </w:pPr>
      <w:r w:rsidRPr="00431322">
        <w:rPr>
          <w:rFonts w:cs="Calibri"/>
          <w:sz w:val="22"/>
          <w:szCs w:val="22"/>
        </w:rPr>
        <w:t xml:space="preserve">Schedule </w:t>
      </w:r>
      <w:r w:rsidR="00E06106" w:rsidRPr="00431322">
        <w:rPr>
          <w:rFonts w:cs="Calibri"/>
          <w:sz w:val="22"/>
          <w:szCs w:val="22"/>
        </w:rPr>
        <w:t>2</w:t>
      </w:r>
      <w:r w:rsidR="00CA32CA" w:rsidRPr="00431322">
        <w:rPr>
          <w:rFonts w:cs="Calibri"/>
          <w:sz w:val="22"/>
          <w:szCs w:val="22"/>
        </w:rPr>
        <w:t xml:space="preserve"> – Relevant industrial chemicals that are </w:t>
      </w:r>
      <w:r w:rsidR="00D90EC0">
        <w:rPr>
          <w:rFonts w:cs="Calibri"/>
          <w:sz w:val="22"/>
          <w:szCs w:val="22"/>
        </w:rPr>
        <w:t>un</w:t>
      </w:r>
      <w:r w:rsidR="00E34882" w:rsidRPr="00431322">
        <w:rPr>
          <w:rFonts w:cs="Calibri"/>
          <w:sz w:val="22"/>
          <w:szCs w:val="22"/>
        </w:rPr>
        <w:t>likely to cause harm to the environment</w:t>
      </w:r>
    </w:p>
    <w:p w14:paraId="234A057F" w14:textId="08FA6152" w:rsidR="00E00EAB" w:rsidRPr="00461247" w:rsidRDefault="00E00EAB" w:rsidP="00431322">
      <w:pPr>
        <w:spacing w:before="120" w:line="276" w:lineRule="auto"/>
        <w:rPr>
          <w:rStyle w:val="eop"/>
          <w:rFonts w:cs="Calibri"/>
          <w:b/>
          <w:bCs/>
          <w:color w:val="000000"/>
          <w:sz w:val="24"/>
          <w:szCs w:val="22"/>
          <w:shd w:val="clear" w:color="auto" w:fill="FFFFFF"/>
          <w:lang w:val="en-US"/>
        </w:rPr>
      </w:pPr>
      <w:r w:rsidRPr="00461247">
        <w:rPr>
          <w:rStyle w:val="normaltextrun"/>
          <w:rFonts w:cs="Calibri"/>
          <w:color w:val="000000"/>
          <w:szCs w:val="22"/>
          <w:shd w:val="clear" w:color="auto" w:fill="FFFFFF"/>
        </w:rPr>
        <w:t>The risk management measures apply to the relevant industrial chemical</w:t>
      </w:r>
      <w:r w:rsidR="00EC7D78" w:rsidRPr="00461247">
        <w:rPr>
          <w:rStyle w:val="normaltextrun"/>
          <w:rFonts w:cs="Calibri"/>
          <w:color w:val="000000"/>
          <w:szCs w:val="22"/>
          <w:shd w:val="clear" w:color="auto" w:fill="FFFFFF"/>
        </w:rPr>
        <w:t>s</w:t>
      </w:r>
      <w:r w:rsidRPr="00461247">
        <w:rPr>
          <w:rStyle w:val="normaltextrun"/>
          <w:rFonts w:cs="Calibri"/>
          <w:color w:val="000000"/>
          <w:szCs w:val="22"/>
          <w:shd w:val="clear" w:color="auto" w:fill="FFFFFF"/>
        </w:rPr>
        <w:t xml:space="preserve"> and mixture</w:t>
      </w:r>
      <w:r w:rsidR="00EC7D78" w:rsidRPr="00461247">
        <w:rPr>
          <w:rStyle w:val="normaltextrun"/>
          <w:rFonts w:cs="Calibri"/>
          <w:color w:val="000000"/>
          <w:szCs w:val="22"/>
          <w:shd w:val="clear" w:color="auto" w:fill="FFFFFF"/>
        </w:rPr>
        <w:t>s</w:t>
      </w:r>
      <w:r w:rsidRPr="00461247">
        <w:rPr>
          <w:rStyle w:val="normaltextrun"/>
          <w:rFonts w:cs="Calibri"/>
          <w:color w:val="000000"/>
          <w:szCs w:val="22"/>
          <w:shd w:val="clear" w:color="auto" w:fill="FFFFFF"/>
        </w:rPr>
        <w:t xml:space="preserve"> containing such chemical</w:t>
      </w:r>
      <w:r w:rsidR="00EC7D78" w:rsidRPr="00461247">
        <w:rPr>
          <w:rStyle w:val="normaltextrun"/>
          <w:rFonts w:cs="Calibri"/>
          <w:color w:val="000000"/>
          <w:szCs w:val="22"/>
          <w:shd w:val="clear" w:color="auto" w:fill="FFFFFF"/>
        </w:rPr>
        <w:t>s</w:t>
      </w:r>
      <w:r w:rsidRPr="00461247">
        <w:rPr>
          <w:rStyle w:val="normaltextrun"/>
          <w:rFonts w:cs="Calibri"/>
          <w:color w:val="000000"/>
          <w:szCs w:val="22"/>
          <w:shd w:val="clear" w:color="auto" w:fill="FFFFFF"/>
        </w:rPr>
        <w:t>.</w:t>
      </w:r>
    </w:p>
    <w:p w14:paraId="69C191DB" w14:textId="20FE81EB" w:rsidR="00E00EAB" w:rsidRPr="00461247" w:rsidRDefault="00E00EAB" w:rsidP="00431322">
      <w:pPr>
        <w:spacing w:before="120" w:line="276" w:lineRule="auto"/>
        <w:rPr>
          <w:rFonts w:cs="Calibri"/>
          <w:szCs w:val="22"/>
        </w:rPr>
      </w:pPr>
      <w:r w:rsidRPr="00461247">
        <w:rPr>
          <w:rFonts w:cs="Calibri"/>
          <w:szCs w:val="22"/>
        </w:rPr>
        <w:t xml:space="preserve">The </w:t>
      </w:r>
      <w:r w:rsidR="00967EFE">
        <w:rPr>
          <w:rFonts w:cs="Calibri"/>
          <w:szCs w:val="22"/>
        </w:rPr>
        <w:t>proposed</w:t>
      </w:r>
      <w:r w:rsidRPr="00461247">
        <w:rPr>
          <w:rFonts w:cs="Calibri"/>
          <w:szCs w:val="22"/>
        </w:rPr>
        <w:t xml:space="preserve"> standard </w:t>
      </w:r>
      <w:r w:rsidR="00722CEF">
        <w:rPr>
          <w:rFonts w:cs="Calibri"/>
          <w:szCs w:val="22"/>
        </w:rPr>
        <w:t>is</w:t>
      </w:r>
      <w:r w:rsidRPr="00461247">
        <w:rPr>
          <w:rFonts w:cs="Calibri"/>
          <w:szCs w:val="22"/>
        </w:rPr>
        <w:t xml:space="preserve"> based on information presented in the Australian Industrial Chemical Introduction Scheme (AICIS) </w:t>
      </w:r>
      <w:hyperlink r:id="rId10" w:history="1">
        <w:r w:rsidRPr="00867F3A">
          <w:rPr>
            <w:rStyle w:val="Hyperlink"/>
            <w:rFonts w:cs="Calibri"/>
            <w:color w:val="0563C1"/>
            <w:szCs w:val="22"/>
          </w:rPr>
          <w:t>Evaluation Statement</w:t>
        </w:r>
      </w:hyperlink>
      <w:r w:rsidR="00746BBA">
        <w:rPr>
          <w:rFonts w:cs="Calibri"/>
          <w:szCs w:val="22"/>
        </w:rPr>
        <w:t xml:space="preserve"> and</w:t>
      </w:r>
      <w:r w:rsidR="00E43805">
        <w:rPr>
          <w:rFonts w:cs="Calibri"/>
          <w:szCs w:val="22"/>
        </w:rPr>
        <w:t xml:space="preserve"> the </w:t>
      </w:r>
      <w:hyperlink r:id="rId11" w:history="1">
        <w:r w:rsidR="00E43805" w:rsidRPr="00867F3A">
          <w:rPr>
            <w:rStyle w:val="Hyperlink"/>
            <w:rFonts w:cs="Calibri"/>
            <w:color w:val="0563C1"/>
            <w:szCs w:val="22"/>
          </w:rPr>
          <w:t>OECD SIDS Initial Assessment Report</w:t>
        </w:r>
      </w:hyperlink>
      <w:r w:rsidR="00424403">
        <w:rPr>
          <w:rFonts w:cs="Calibri"/>
          <w:szCs w:val="22"/>
        </w:rPr>
        <w:t xml:space="preserve"> (UNEP)</w:t>
      </w:r>
      <w:r w:rsidR="00320B0F">
        <w:rPr>
          <w:rFonts w:cs="Calibri"/>
          <w:szCs w:val="22"/>
        </w:rPr>
        <w:t>.</w:t>
      </w:r>
    </w:p>
    <w:p w14:paraId="42056BA8" w14:textId="0328A134" w:rsidR="00E00EAB" w:rsidRDefault="00E00EAB" w:rsidP="005E72C3">
      <w:pPr>
        <w:spacing w:before="120" w:line="276" w:lineRule="auto"/>
        <w:rPr>
          <w:rFonts w:cs="Calibri"/>
          <w:szCs w:val="22"/>
        </w:rPr>
      </w:pPr>
      <w:r w:rsidRPr="00461247">
        <w:rPr>
          <w:rFonts w:cs="Calibri"/>
          <w:szCs w:val="22"/>
        </w:rPr>
        <w:t>Please note that</w:t>
      </w:r>
      <w:r w:rsidR="00D84F90">
        <w:rPr>
          <w:rFonts w:cs="Calibri"/>
          <w:szCs w:val="22"/>
        </w:rPr>
        <w:t xml:space="preserve"> this</w:t>
      </w:r>
      <w:r w:rsidRPr="00461247">
        <w:rPr>
          <w:rFonts w:cs="Calibri"/>
          <w:szCs w:val="22"/>
        </w:rPr>
        <w:t xml:space="preserve"> </w:t>
      </w:r>
      <w:r w:rsidR="00967EFE">
        <w:rPr>
          <w:rFonts w:cs="Calibri"/>
          <w:szCs w:val="22"/>
        </w:rPr>
        <w:t>proposed</w:t>
      </w:r>
      <w:r w:rsidRPr="00461247">
        <w:rPr>
          <w:rFonts w:cs="Calibri"/>
          <w:szCs w:val="22"/>
        </w:rPr>
        <w:t xml:space="preserve"> standard appl</w:t>
      </w:r>
      <w:r w:rsidR="00D84F90">
        <w:rPr>
          <w:rFonts w:cs="Calibri"/>
          <w:szCs w:val="22"/>
        </w:rPr>
        <w:t>ies</w:t>
      </w:r>
      <w:r w:rsidRPr="00461247">
        <w:rPr>
          <w:rFonts w:cs="Calibri"/>
          <w:szCs w:val="22"/>
        </w:rPr>
        <w:t xml:space="preserve"> only to chemicals </w:t>
      </w:r>
      <w:r w:rsidR="002E74C5">
        <w:rPr>
          <w:rFonts w:cs="Calibri"/>
          <w:szCs w:val="22"/>
        </w:rPr>
        <w:t xml:space="preserve">with </w:t>
      </w:r>
      <w:r w:rsidRPr="00461247">
        <w:rPr>
          <w:rFonts w:cs="Calibri"/>
          <w:szCs w:val="22"/>
        </w:rPr>
        <w:t>industrial uses. Other chemical applications, such as for veterinary or medicinal uses, are outside the scope of the Industrial Chemicals Environmental Management Standard (IChEMS) and are managed under separate regulatory frameworks.</w:t>
      </w:r>
    </w:p>
    <w:p w14:paraId="4EF4AA69" w14:textId="79BB26AE" w:rsidR="00AF46FB" w:rsidRDefault="00AF46FB" w:rsidP="005E72C3">
      <w:pPr>
        <w:spacing w:before="120" w:line="276" w:lineRule="auto"/>
        <w:rPr>
          <w:rFonts w:cs="Calibri"/>
          <w:szCs w:val="22"/>
        </w:rPr>
      </w:pPr>
      <w:r>
        <w:rPr>
          <w:rFonts w:cs="Calibri"/>
        </w:rPr>
        <w:t xml:space="preserve">Definitions for terms contained in this </w:t>
      </w:r>
      <w:r w:rsidR="00967EFE">
        <w:rPr>
          <w:rFonts w:cs="Calibri"/>
        </w:rPr>
        <w:t>proposed</w:t>
      </w:r>
      <w:r>
        <w:rPr>
          <w:rFonts w:cs="Calibri"/>
        </w:rPr>
        <w:t xml:space="preserve"> </w:t>
      </w:r>
      <w:r w:rsidR="002E74C5">
        <w:rPr>
          <w:rFonts w:cs="Calibri"/>
        </w:rPr>
        <w:t xml:space="preserve">standard </w:t>
      </w:r>
      <w:r>
        <w:rPr>
          <w:rFonts w:cs="Calibri"/>
        </w:rPr>
        <w:t xml:space="preserve">may be found in the </w:t>
      </w:r>
      <w:hyperlink r:id="rId12" w:history="1">
        <w:r w:rsidRPr="00724376">
          <w:rPr>
            <w:rStyle w:val="Hyperlink"/>
            <w:rFonts w:eastAsia="Calibri" w:cs="Calibri"/>
            <w:i/>
          </w:rPr>
          <w:t>Industrial Chemicals Environmental Management (Register) Act 2021</w:t>
        </w:r>
      </w:hyperlink>
      <w:r>
        <w:rPr>
          <w:rFonts w:eastAsia="Calibri" w:cs="Calibri"/>
          <w:i/>
        </w:rPr>
        <w:t xml:space="preserve">, the </w:t>
      </w:r>
      <w:r w:rsidRPr="00070FB9">
        <w:rPr>
          <w:rFonts w:eastAsia="Calibri" w:cs="Calibri"/>
          <w:i/>
        </w:rPr>
        <w:t xml:space="preserve">Industrial </w:t>
      </w:r>
      <w:hyperlink r:id="rId13" w:history="1">
        <w:r w:rsidRPr="00741DC0">
          <w:rPr>
            <w:rStyle w:val="Hyperlink"/>
            <w:rFonts w:eastAsia="Calibri" w:cs="Calibri"/>
            <w:i/>
          </w:rPr>
          <w:t>Chemicals Environmental Management (Register) Instrument 2022</w:t>
        </w:r>
      </w:hyperlink>
      <w:r>
        <w:rPr>
          <w:rFonts w:eastAsia="Calibri" w:cs="Calibri"/>
          <w:i/>
        </w:rPr>
        <w:t>, the</w:t>
      </w:r>
      <w:r>
        <w:rPr>
          <w:rFonts w:cs="Calibri"/>
        </w:rPr>
        <w:t xml:space="preserve"> </w:t>
      </w:r>
      <w:hyperlink r:id="rId14" w:history="1">
        <w:r w:rsidRPr="00B30304">
          <w:rPr>
            <w:rStyle w:val="Hyperlink"/>
            <w:rFonts w:eastAsia="Calibri" w:cs="Calibri"/>
            <w:i/>
            <w:szCs w:val="22"/>
            <w:lang w:val="en-GB"/>
          </w:rPr>
          <w:t>Industrial Chemicals Environmental Management (Register) Principles 2022</w:t>
        </w:r>
      </w:hyperlink>
      <w:r>
        <w:rPr>
          <w:rFonts w:cs="Calibri"/>
        </w:rPr>
        <w:t xml:space="preserve">, or in the </w:t>
      </w:r>
      <w:hyperlink r:id="rId15" w:history="1">
        <w:r w:rsidRPr="00551295">
          <w:rPr>
            <w:rStyle w:val="Hyperlink"/>
            <w:rFonts w:cs="Calibri"/>
          </w:rPr>
          <w:t>Glossary of IChEMS terms</w:t>
        </w:r>
      </w:hyperlink>
      <w:r>
        <w:rPr>
          <w:rFonts w:cs="Calibri"/>
        </w:rPr>
        <w:t>.</w:t>
      </w:r>
    </w:p>
    <w:tbl>
      <w:tblPr>
        <w:tblStyle w:val="PlainTable4"/>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5103"/>
        <w:gridCol w:w="9356"/>
      </w:tblGrid>
      <w:tr w:rsidR="0032219B" w:rsidRPr="00461247" w14:paraId="66389F6C" w14:textId="77777777" w:rsidTr="0034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8A6DB0D" w14:textId="75E12A1E" w:rsidR="0032219B" w:rsidRPr="00461247" w:rsidRDefault="0032219B" w:rsidP="005E72C3">
            <w:pPr>
              <w:spacing w:line="276" w:lineRule="auto"/>
              <w:rPr>
                <w:rFonts w:cs="Calibri"/>
                <w:szCs w:val="22"/>
              </w:rPr>
            </w:pPr>
            <w:r w:rsidRPr="00461247">
              <w:rPr>
                <w:rFonts w:cs="Calibri"/>
                <w:szCs w:val="22"/>
              </w:rPr>
              <w:t>Relevant industrial chemical</w:t>
            </w:r>
          </w:p>
        </w:tc>
        <w:tc>
          <w:tcPr>
            <w:tcW w:w="9356" w:type="dxa"/>
          </w:tcPr>
          <w:p w14:paraId="142E5798" w14:textId="6E929F77" w:rsidR="0032219B" w:rsidRPr="00461247" w:rsidRDefault="0032219B" w:rsidP="00431322">
            <w:pPr>
              <w:spacing w:line="276" w:lineRule="auto"/>
              <w:cnfStyle w:val="100000000000" w:firstRow="1" w:lastRow="0" w:firstColumn="0" w:lastColumn="0" w:oddVBand="0" w:evenVBand="0" w:oddHBand="0" w:evenHBand="0" w:firstRowFirstColumn="0" w:firstRowLastColumn="0" w:lastRowFirstColumn="0" w:lastRowLastColumn="0"/>
              <w:rPr>
                <w:rFonts w:cs="Calibri"/>
                <w:szCs w:val="22"/>
              </w:rPr>
            </w:pPr>
            <w:r w:rsidRPr="00461247">
              <w:rPr>
                <w:rFonts w:cs="Calibri"/>
                <w:szCs w:val="22"/>
              </w:rPr>
              <w:t>Intent and explanatory notes</w:t>
            </w:r>
          </w:p>
        </w:tc>
      </w:tr>
      <w:tr w:rsidR="002F1B3A" w:rsidRPr="00461247" w14:paraId="1EB05BD5" w14:textId="77777777" w:rsidTr="00F16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2132477" w14:textId="77777777" w:rsidR="002F1B3A" w:rsidRPr="00431322" w:rsidRDefault="002F1B3A" w:rsidP="00431322">
            <w:pPr>
              <w:pStyle w:val="subsection"/>
              <w:spacing w:before="120" w:after="120" w:line="276" w:lineRule="auto"/>
              <w:ind w:left="0" w:firstLine="0"/>
              <w:rPr>
                <w:rStyle w:val="normaltextrun"/>
                <w:rFonts w:ascii="Calibri" w:hAnsi="Calibri" w:cs="Calibri"/>
                <w:b w:val="0"/>
                <w:bCs w:val="0"/>
                <w:color w:val="000000"/>
                <w:szCs w:val="22"/>
                <w:bdr w:val="none" w:sz="0" w:space="0" w:color="auto" w:frame="1"/>
              </w:rPr>
            </w:pPr>
            <w:r w:rsidRPr="00431322">
              <w:rPr>
                <w:rStyle w:val="normaltextrun"/>
                <w:rFonts w:ascii="Calibri" w:hAnsi="Calibri" w:cs="Calibri"/>
                <w:b w:val="0"/>
                <w:bCs w:val="0"/>
                <w:color w:val="000000"/>
                <w:szCs w:val="22"/>
                <w:bdr w:val="none" w:sz="0" w:space="0" w:color="auto" w:frame="1"/>
              </w:rPr>
              <w:t>Chemical</w:t>
            </w:r>
            <w:r w:rsidRPr="00431322" w:rsidDel="0085536C">
              <w:rPr>
                <w:rStyle w:val="normaltextrun"/>
                <w:rFonts w:ascii="Calibri" w:hAnsi="Calibri" w:cs="Calibri"/>
                <w:b w:val="0"/>
                <w:bCs w:val="0"/>
                <w:color w:val="000000"/>
                <w:szCs w:val="22"/>
                <w:bdr w:val="none" w:sz="0" w:space="0" w:color="auto" w:frame="1"/>
              </w:rPr>
              <w:t xml:space="preserve"> </w:t>
            </w:r>
            <w:r w:rsidRPr="00431322">
              <w:rPr>
                <w:rStyle w:val="normaltextrun"/>
                <w:rFonts w:ascii="Calibri" w:hAnsi="Calibri" w:cs="Calibri"/>
                <w:b w:val="0"/>
                <w:bCs w:val="0"/>
                <w:color w:val="000000"/>
                <w:szCs w:val="22"/>
                <w:bdr w:val="none" w:sz="0" w:space="0" w:color="auto" w:frame="1"/>
              </w:rPr>
              <w:t xml:space="preserve">class name: </w:t>
            </w:r>
            <w:r w:rsidRPr="00431322">
              <w:rPr>
                <w:rFonts w:ascii="Calibri" w:hAnsi="Calibri" w:cs="Calibri"/>
                <w:b w:val="0"/>
                <w:bCs w:val="0"/>
                <w:szCs w:val="22"/>
              </w:rPr>
              <w:t>Aryl sulfonate hydrotropes</w:t>
            </w:r>
          </w:p>
          <w:p w14:paraId="289B6B8D" w14:textId="77777777" w:rsidR="002F1B3A" w:rsidRDefault="002F1B3A" w:rsidP="005E72C3">
            <w:pPr>
              <w:spacing w:line="276" w:lineRule="auto"/>
              <w:rPr>
                <w:rFonts w:cs="Calibri"/>
                <w:szCs w:val="22"/>
              </w:rPr>
            </w:pPr>
            <w:r w:rsidRPr="00431322">
              <w:rPr>
                <w:rStyle w:val="normaltextrun"/>
                <w:rFonts w:cs="Calibri"/>
                <w:b w:val="0"/>
                <w:bCs w:val="0"/>
                <w:color w:val="000000"/>
                <w:szCs w:val="22"/>
                <w:bdr w:val="none" w:sz="0" w:space="0" w:color="auto" w:frame="1"/>
              </w:rPr>
              <w:t xml:space="preserve">CAS numbers: </w:t>
            </w:r>
            <w:r w:rsidRPr="00431322">
              <w:rPr>
                <w:rFonts w:cs="Calibri"/>
                <w:b w:val="0"/>
                <w:bCs w:val="0"/>
                <w:szCs w:val="22"/>
              </w:rPr>
              <w:t>98-11-3; 515-42-4; 934-54-3; 104-15-4; 657-84-1; 6192-52-5; 16106-44-8; 26447-09-6; 30526-22-8; 1300-72-7; 25321-41-9; 26447-10-9; 30346-73-7; 16066-35-6; 28348-53-0; 28631-63-2; 32073-22-6; 37953-05-2; 91-24-7; 98-69-1; 138-29-4; 15497-96-8; 30995-65-4; 61168-61-4; 61168-62-5</w:t>
            </w:r>
          </w:p>
          <w:p w14:paraId="716B4623" w14:textId="77777777" w:rsidR="00117B03" w:rsidRDefault="00117B03" w:rsidP="005E72C3">
            <w:pPr>
              <w:spacing w:line="276" w:lineRule="auto"/>
              <w:rPr>
                <w:rFonts w:cs="Calibri"/>
                <w:szCs w:val="22"/>
              </w:rPr>
            </w:pPr>
          </w:p>
          <w:p w14:paraId="2548F0DD" w14:textId="584ADD33" w:rsidR="00117B03" w:rsidRPr="00461247" w:rsidRDefault="00117B03" w:rsidP="005E72C3">
            <w:pPr>
              <w:spacing w:line="276" w:lineRule="auto"/>
              <w:rPr>
                <w:rFonts w:cs="Calibri"/>
                <w:b w:val="0"/>
                <w:bCs w:val="0"/>
                <w:szCs w:val="22"/>
              </w:rPr>
            </w:pPr>
          </w:p>
        </w:tc>
        <w:tc>
          <w:tcPr>
            <w:tcW w:w="9356" w:type="dxa"/>
            <w:vAlign w:val="top"/>
          </w:tcPr>
          <w:p w14:paraId="7A4D2712" w14:textId="51CC3AD1" w:rsidR="002F1B3A" w:rsidRPr="00461247" w:rsidRDefault="00E11C03" w:rsidP="00E11C03">
            <w:pPr>
              <w:tabs>
                <w:tab w:val="left" w:pos="1470"/>
              </w:tabs>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B2705F">
              <w:rPr>
                <w:lang w:eastAsia="ja-JP"/>
              </w:rPr>
              <w:t>Chemicals in this group are salts that are comprised of a methyl, dimethyl</w:t>
            </w:r>
            <w:r w:rsidR="00015C04">
              <w:rPr>
                <w:lang w:eastAsia="ja-JP"/>
              </w:rPr>
              <w:t>,</w:t>
            </w:r>
            <w:r w:rsidRPr="00B2705F">
              <w:rPr>
                <w:lang w:eastAsia="ja-JP"/>
              </w:rPr>
              <w:t xml:space="preserve"> or methylethyl substituted or unsubstituted benzene sulfonate anion, and a cationic counter ion which differs throughout the chemicals in this group. These chemicals have been placed in a group as they have known applications as </w:t>
            </w:r>
            <w:r>
              <w:rPr>
                <w:lang w:eastAsia="ja-JP"/>
              </w:rPr>
              <w:t>solution stabilisers, have similar hazard properties</w:t>
            </w:r>
            <w:r w:rsidR="00E47C38">
              <w:rPr>
                <w:lang w:eastAsia="ja-JP"/>
              </w:rPr>
              <w:t>,</w:t>
            </w:r>
            <w:r>
              <w:rPr>
                <w:lang w:eastAsia="ja-JP"/>
              </w:rPr>
              <w:t xml:space="preserve"> and have</w:t>
            </w:r>
            <w:r w:rsidRPr="00B2705F">
              <w:rPr>
                <w:lang w:eastAsia="ja-JP"/>
              </w:rPr>
              <w:t xml:space="preserve"> a common emission scenario. The chemical reactivity and environmental risk classification is not affected by the difference in counter ion</w:t>
            </w:r>
            <w:r>
              <w:rPr>
                <w:lang w:eastAsia="ja-JP"/>
              </w:rPr>
              <w:t>.</w:t>
            </w:r>
          </w:p>
        </w:tc>
      </w:tr>
      <w:tr w:rsidR="0032219B" w:rsidRPr="00461247" w14:paraId="135CB251"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CDDDE1" w:themeFill="accent5" w:themeFillTint="66"/>
          </w:tcPr>
          <w:p w14:paraId="6EBFC169" w14:textId="4A7B998C" w:rsidR="0032219B" w:rsidRPr="00461247" w:rsidRDefault="0069765C" w:rsidP="005E72C3">
            <w:pPr>
              <w:spacing w:line="276" w:lineRule="auto"/>
              <w:rPr>
                <w:rFonts w:cs="Calibri"/>
                <w:szCs w:val="22"/>
              </w:rPr>
            </w:pPr>
            <w:r w:rsidRPr="00461247">
              <w:rPr>
                <w:rFonts w:cs="Calibri"/>
                <w:szCs w:val="22"/>
              </w:rPr>
              <w:lastRenderedPageBreak/>
              <w:t>End uses or generalised end uses</w:t>
            </w:r>
          </w:p>
        </w:tc>
        <w:tc>
          <w:tcPr>
            <w:tcW w:w="9356" w:type="dxa"/>
            <w:shd w:val="clear" w:color="auto" w:fill="CDDDE1" w:themeFill="accent5" w:themeFillTint="66"/>
          </w:tcPr>
          <w:p w14:paraId="4D6BBA7A" w14:textId="23DD1C0E" w:rsidR="0032219B" w:rsidRPr="00461247" w:rsidRDefault="00805F1C" w:rsidP="00431322">
            <w:pPr>
              <w:spacing w:line="276" w:lineRule="auto"/>
              <w:cnfStyle w:val="000000010000" w:firstRow="0" w:lastRow="0" w:firstColumn="0" w:lastColumn="0" w:oddVBand="0" w:evenVBand="0" w:oddHBand="0" w:evenHBand="1" w:firstRowFirstColumn="0" w:firstRowLastColumn="0" w:lastRowFirstColumn="0" w:lastRowLastColumn="0"/>
              <w:rPr>
                <w:rFonts w:cs="Calibri"/>
                <w:b/>
                <w:bCs/>
                <w:szCs w:val="22"/>
              </w:rPr>
            </w:pPr>
            <w:r w:rsidRPr="00461247">
              <w:rPr>
                <w:rFonts w:cs="Calibri"/>
                <w:b/>
                <w:bCs/>
                <w:szCs w:val="22"/>
              </w:rPr>
              <w:t>Intent and explanatory notes</w:t>
            </w:r>
          </w:p>
        </w:tc>
      </w:tr>
      <w:tr w:rsidR="0032219B" w:rsidRPr="00461247" w14:paraId="365EB8AA"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1687016" w14:textId="6BED956D" w:rsidR="002E6875" w:rsidRPr="00912E1D" w:rsidRDefault="00122C98" w:rsidP="00431322">
            <w:pPr>
              <w:pStyle w:val="subsection"/>
              <w:numPr>
                <w:ilvl w:val="0"/>
                <w:numId w:val="16"/>
              </w:numPr>
              <w:spacing w:before="120" w:after="120" w:line="276" w:lineRule="auto"/>
              <w:contextualSpacing/>
              <w:rPr>
                <w:rStyle w:val="normaltextrun"/>
                <w:rFonts w:ascii="Calibri" w:hAnsi="Calibri" w:cs="Calibri"/>
                <w:b w:val="0"/>
                <w:bCs w:val="0"/>
                <w:color w:val="000000"/>
                <w:szCs w:val="22"/>
                <w:bdr w:val="none" w:sz="0" w:space="0" w:color="auto" w:frame="1"/>
              </w:rPr>
            </w:pPr>
            <w:r>
              <w:rPr>
                <w:rStyle w:val="normaltextrun"/>
                <w:rFonts w:ascii="Calibri" w:hAnsi="Calibri" w:cs="Calibri"/>
                <w:b w:val="0"/>
                <w:bCs w:val="0"/>
                <w:color w:val="000000"/>
                <w:szCs w:val="22"/>
                <w:bdr w:val="none" w:sz="0" w:space="0" w:color="auto" w:frame="1"/>
              </w:rPr>
              <w:t>p</w:t>
            </w:r>
            <w:r w:rsidR="002E6875" w:rsidRPr="00912E1D">
              <w:rPr>
                <w:rStyle w:val="normaltextrun"/>
                <w:rFonts w:ascii="Calibri" w:hAnsi="Calibri" w:cs="Calibri"/>
                <w:b w:val="0"/>
                <w:bCs w:val="0"/>
                <w:color w:val="000000"/>
                <w:szCs w:val="22"/>
                <w:bdr w:val="none" w:sz="0" w:space="0" w:color="auto" w:frame="1"/>
              </w:rPr>
              <w:t>aint and coating products</w:t>
            </w:r>
          </w:p>
          <w:p w14:paraId="6EA0B7C8" w14:textId="148A68CB" w:rsidR="002E6875" w:rsidRPr="00912E1D" w:rsidRDefault="00122C98" w:rsidP="00431322">
            <w:pPr>
              <w:pStyle w:val="subsection"/>
              <w:numPr>
                <w:ilvl w:val="0"/>
                <w:numId w:val="16"/>
              </w:numPr>
              <w:spacing w:before="120" w:after="120" w:line="276" w:lineRule="auto"/>
              <w:contextualSpacing/>
              <w:rPr>
                <w:rStyle w:val="normaltextrun"/>
                <w:rFonts w:ascii="Calibri" w:hAnsi="Calibri" w:cs="Calibri"/>
                <w:b w:val="0"/>
                <w:bCs w:val="0"/>
                <w:color w:val="000000"/>
                <w:szCs w:val="22"/>
                <w:bdr w:val="none" w:sz="0" w:space="0" w:color="auto" w:frame="1"/>
              </w:rPr>
            </w:pPr>
            <w:r>
              <w:rPr>
                <w:rStyle w:val="normaltextrun"/>
                <w:rFonts w:ascii="Calibri" w:hAnsi="Calibri" w:cs="Calibri"/>
                <w:b w:val="0"/>
                <w:bCs w:val="0"/>
                <w:color w:val="000000"/>
                <w:szCs w:val="22"/>
                <w:bdr w:val="none" w:sz="0" w:space="0" w:color="auto" w:frame="1"/>
              </w:rPr>
              <w:t>p</w:t>
            </w:r>
            <w:r w:rsidR="002E6875" w:rsidRPr="00912E1D">
              <w:rPr>
                <w:rStyle w:val="normaltextrun"/>
                <w:rFonts w:ascii="Calibri" w:hAnsi="Calibri" w:cs="Calibri"/>
                <w:b w:val="0"/>
                <w:bCs w:val="0"/>
                <w:color w:val="000000"/>
                <w:szCs w:val="22"/>
                <w:bdr w:val="none" w:sz="0" w:space="0" w:color="auto" w:frame="1"/>
              </w:rPr>
              <w:t>ersonal care products</w:t>
            </w:r>
          </w:p>
          <w:p w14:paraId="26B771EA" w14:textId="1CE2E055" w:rsidR="002E6875" w:rsidRPr="00912E1D" w:rsidRDefault="00122C98" w:rsidP="00431322">
            <w:pPr>
              <w:pStyle w:val="subsection"/>
              <w:numPr>
                <w:ilvl w:val="0"/>
                <w:numId w:val="16"/>
              </w:numPr>
              <w:spacing w:before="120" w:after="120" w:line="276" w:lineRule="auto"/>
              <w:contextualSpacing/>
              <w:rPr>
                <w:rStyle w:val="normaltextrun"/>
                <w:rFonts w:ascii="Calibri" w:hAnsi="Calibri" w:cs="Calibri"/>
                <w:b w:val="0"/>
                <w:bCs w:val="0"/>
                <w:color w:val="000000"/>
                <w:szCs w:val="22"/>
                <w:bdr w:val="none" w:sz="0" w:space="0" w:color="auto" w:frame="1"/>
              </w:rPr>
            </w:pPr>
            <w:r>
              <w:rPr>
                <w:rStyle w:val="normaltextrun"/>
                <w:rFonts w:ascii="Calibri" w:hAnsi="Calibri" w:cs="Calibri"/>
                <w:b w:val="0"/>
                <w:bCs w:val="0"/>
                <w:color w:val="000000"/>
                <w:szCs w:val="22"/>
                <w:bdr w:val="none" w:sz="0" w:space="0" w:color="auto" w:frame="1"/>
              </w:rPr>
              <w:t>p</w:t>
            </w:r>
            <w:r w:rsidR="002E6875" w:rsidRPr="00912E1D">
              <w:rPr>
                <w:rStyle w:val="normaltextrun"/>
                <w:rFonts w:ascii="Calibri" w:hAnsi="Calibri" w:cs="Calibri"/>
                <w:b w:val="0"/>
                <w:bCs w:val="0"/>
                <w:color w:val="000000"/>
                <w:szCs w:val="22"/>
                <w:bdr w:val="none" w:sz="0" w:space="0" w:color="auto" w:frame="1"/>
              </w:rPr>
              <w:t>lastic and polymer products</w:t>
            </w:r>
          </w:p>
          <w:p w14:paraId="6699D407" w14:textId="46C4D347" w:rsidR="002E6875" w:rsidRPr="00912E1D" w:rsidRDefault="00122C98" w:rsidP="00431322">
            <w:pPr>
              <w:pStyle w:val="subsection"/>
              <w:numPr>
                <w:ilvl w:val="0"/>
                <w:numId w:val="16"/>
              </w:numPr>
              <w:spacing w:before="120" w:after="120" w:line="276" w:lineRule="auto"/>
              <w:contextualSpacing/>
              <w:rPr>
                <w:rStyle w:val="normaltextrun"/>
                <w:rFonts w:ascii="Calibri" w:hAnsi="Calibri" w:cs="Calibri"/>
                <w:b w:val="0"/>
                <w:bCs w:val="0"/>
                <w:color w:val="000000"/>
                <w:szCs w:val="22"/>
                <w:bdr w:val="none" w:sz="0" w:space="0" w:color="auto" w:frame="1"/>
              </w:rPr>
            </w:pPr>
            <w:r>
              <w:rPr>
                <w:rStyle w:val="normaltextrun"/>
                <w:rFonts w:ascii="Calibri" w:hAnsi="Calibri" w:cs="Calibri"/>
                <w:b w:val="0"/>
                <w:bCs w:val="0"/>
                <w:color w:val="000000"/>
                <w:szCs w:val="22"/>
                <w:bdr w:val="none" w:sz="0" w:space="0" w:color="auto" w:frame="1"/>
              </w:rPr>
              <w:t>a</w:t>
            </w:r>
            <w:r w:rsidR="002E6875" w:rsidRPr="00912E1D">
              <w:rPr>
                <w:rStyle w:val="normaltextrun"/>
                <w:rFonts w:ascii="Calibri" w:hAnsi="Calibri" w:cs="Calibri"/>
                <w:b w:val="0"/>
                <w:bCs w:val="0"/>
                <w:color w:val="000000"/>
                <w:szCs w:val="22"/>
                <w:bdr w:val="none" w:sz="0" w:space="0" w:color="auto" w:frame="1"/>
              </w:rPr>
              <w:t>utomotive care products</w:t>
            </w:r>
          </w:p>
          <w:p w14:paraId="36680F53" w14:textId="07EA1FB1" w:rsidR="002E6875" w:rsidRPr="00912E1D" w:rsidRDefault="00122C98" w:rsidP="00431322">
            <w:pPr>
              <w:pStyle w:val="subsection"/>
              <w:numPr>
                <w:ilvl w:val="0"/>
                <w:numId w:val="16"/>
              </w:numPr>
              <w:spacing w:before="120" w:after="120" w:line="276" w:lineRule="auto"/>
              <w:contextualSpacing/>
              <w:rPr>
                <w:rStyle w:val="normaltextrun"/>
                <w:rFonts w:ascii="Calibri" w:hAnsi="Calibri" w:cs="Calibri"/>
                <w:b w:val="0"/>
                <w:bCs w:val="0"/>
                <w:color w:val="000000"/>
                <w:szCs w:val="22"/>
                <w:bdr w:val="none" w:sz="0" w:space="0" w:color="auto" w:frame="1"/>
              </w:rPr>
            </w:pPr>
            <w:r>
              <w:rPr>
                <w:rStyle w:val="normaltextrun"/>
                <w:rFonts w:ascii="Calibri" w:hAnsi="Calibri" w:cs="Calibri"/>
                <w:b w:val="0"/>
                <w:bCs w:val="0"/>
                <w:color w:val="000000"/>
                <w:szCs w:val="22"/>
                <w:bdr w:val="none" w:sz="0" w:space="0" w:color="auto" w:frame="1"/>
              </w:rPr>
              <w:t>c</w:t>
            </w:r>
            <w:r w:rsidR="002E6875" w:rsidRPr="00912E1D">
              <w:rPr>
                <w:rStyle w:val="normaltextrun"/>
                <w:rFonts w:ascii="Calibri" w:hAnsi="Calibri" w:cs="Calibri"/>
                <w:b w:val="0"/>
                <w:bCs w:val="0"/>
                <w:color w:val="000000"/>
                <w:szCs w:val="22"/>
                <w:bdr w:val="none" w:sz="0" w:space="0" w:color="auto" w:frame="1"/>
              </w:rPr>
              <w:t>leaning and furniture care products</w:t>
            </w:r>
          </w:p>
          <w:p w14:paraId="1345D609" w14:textId="3BCE750F" w:rsidR="00A121A7" w:rsidRPr="00912E1D" w:rsidRDefault="00122C98" w:rsidP="00431322">
            <w:pPr>
              <w:pStyle w:val="subsection"/>
              <w:numPr>
                <w:ilvl w:val="0"/>
                <w:numId w:val="16"/>
              </w:numPr>
              <w:spacing w:before="120" w:after="120" w:line="276" w:lineRule="auto"/>
              <w:contextualSpacing/>
              <w:rPr>
                <w:rStyle w:val="normaltextrun"/>
                <w:rFonts w:ascii="Calibri" w:hAnsi="Calibri" w:cs="Calibri"/>
                <w:b w:val="0"/>
                <w:bCs w:val="0"/>
                <w:color w:val="000000"/>
                <w:szCs w:val="22"/>
                <w:bdr w:val="none" w:sz="0" w:space="0" w:color="auto" w:frame="1"/>
              </w:rPr>
            </w:pPr>
            <w:r>
              <w:rPr>
                <w:rStyle w:val="normaltextrun"/>
                <w:rFonts w:ascii="Calibri" w:hAnsi="Calibri" w:cs="Calibri"/>
                <w:b w:val="0"/>
                <w:bCs w:val="0"/>
                <w:color w:val="000000"/>
                <w:szCs w:val="22"/>
                <w:bdr w:val="none" w:sz="0" w:space="0" w:color="auto" w:frame="1"/>
              </w:rPr>
              <w:t>l</w:t>
            </w:r>
            <w:r w:rsidR="00A121A7" w:rsidRPr="00912E1D">
              <w:rPr>
                <w:rStyle w:val="normaltextrun"/>
                <w:rFonts w:ascii="Calibri" w:hAnsi="Calibri" w:cs="Calibri"/>
                <w:b w:val="0"/>
                <w:bCs w:val="0"/>
                <w:color w:val="000000"/>
                <w:szCs w:val="22"/>
                <w:bdr w:val="none" w:sz="0" w:space="0" w:color="auto" w:frame="1"/>
              </w:rPr>
              <w:t>aundry and dishwashing products</w:t>
            </w:r>
          </w:p>
          <w:p w14:paraId="66319535" w14:textId="7A6D9D48" w:rsidR="0069765C" w:rsidRPr="00912E1D" w:rsidRDefault="00122C98" w:rsidP="00912E1D">
            <w:pPr>
              <w:pStyle w:val="subsection"/>
              <w:numPr>
                <w:ilvl w:val="0"/>
                <w:numId w:val="16"/>
              </w:numPr>
              <w:spacing w:before="120" w:after="120" w:line="276" w:lineRule="auto"/>
              <w:contextualSpacing/>
              <w:rPr>
                <w:rFonts w:ascii="Calibri" w:hAnsi="Calibri" w:cs="Calibri"/>
                <w:b w:val="0"/>
                <w:bCs w:val="0"/>
                <w:color w:val="000000"/>
                <w:szCs w:val="22"/>
                <w:bdr w:val="none" w:sz="0" w:space="0" w:color="auto" w:frame="1"/>
              </w:rPr>
            </w:pPr>
            <w:r>
              <w:rPr>
                <w:rFonts w:ascii="Calibri" w:hAnsi="Calibri" w:cs="Calibri"/>
                <w:b w:val="0"/>
                <w:bCs w:val="0"/>
                <w:szCs w:val="22"/>
              </w:rPr>
              <w:t>f</w:t>
            </w:r>
            <w:r w:rsidR="00A121A7" w:rsidRPr="00912E1D">
              <w:rPr>
                <w:rFonts w:ascii="Calibri" w:hAnsi="Calibri" w:cs="Calibri"/>
                <w:b w:val="0"/>
                <w:bCs w:val="0"/>
                <w:szCs w:val="22"/>
              </w:rPr>
              <w:t>abric, textile and leather products</w:t>
            </w:r>
          </w:p>
        </w:tc>
        <w:tc>
          <w:tcPr>
            <w:tcW w:w="9356" w:type="dxa"/>
          </w:tcPr>
          <w:p w14:paraId="1735EC8C" w14:textId="6E78F7FD" w:rsidR="0032219B" w:rsidRPr="00461247" w:rsidRDefault="002E04D9" w:rsidP="00431322">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461247">
              <w:rPr>
                <w:rFonts w:cs="Calibri"/>
                <w:szCs w:val="22"/>
              </w:rPr>
              <w:t xml:space="preserve">The chemicals are used in high volumes in Australia as </w:t>
            </w:r>
            <w:r w:rsidR="00E87CD0" w:rsidRPr="00461247">
              <w:rPr>
                <w:rFonts w:cs="Calibri"/>
                <w:szCs w:val="22"/>
              </w:rPr>
              <w:t>emulsifiers</w:t>
            </w:r>
            <w:r w:rsidRPr="00461247">
              <w:rPr>
                <w:rFonts w:cs="Calibri"/>
                <w:szCs w:val="22"/>
              </w:rPr>
              <w:t xml:space="preserve"> in various domestic, cleaning</w:t>
            </w:r>
            <w:r w:rsidR="009E4537">
              <w:rPr>
                <w:rFonts w:cs="Calibri"/>
                <w:szCs w:val="22"/>
              </w:rPr>
              <w:t>,</w:t>
            </w:r>
            <w:r w:rsidRPr="00461247">
              <w:rPr>
                <w:rFonts w:cs="Calibri"/>
                <w:szCs w:val="22"/>
              </w:rPr>
              <w:t xml:space="preserve"> and industrial products.</w:t>
            </w:r>
          </w:p>
        </w:tc>
      </w:tr>
      <w:tr w:rsidR="004B6688" w:rsidRPr="00461247" w14:paraId="1C070A52" w14:textId="77777777" w:rsidTr="00F167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CEDBE6" w:themeFill="background2"/>
          </w:tcPr>
          <w:p w14:paraId="12975266" w14:textId="5A00F280" w:rsidR="004B6688" w:rsidRPr="00461247" w:rsidRDefault="004B6688" w:rsidP="00431322">
            <w:pPr>
              <w:spacing w:line="276" w:lineRule="auto"/>
              <w:rPr>
                <w:rFonts w:cs="Calibri"/>
                <w:szCs w:val="22"/>
              </w:rPr>
            </w:pPr>
            <w:r w:rsidRPr="00461247">
              <w:rPr>
                <w:rFonts w:cs="Calibri"/>
                <w:szCs w:val="22"/>
              </w:rPr>
              <w:t>Risk management measures</w:t>
            </w:r>
          </w:p>
        </w:tc>
        <w:tc>
          <w:tcPr>
            <w:tcW w:w="9356" w:type="dxa"/>
            <w:shd w:val="clear" w:color="auto" w:fill="CEDBE6" w:themeFill="background2"/>
          </w:tcPr>
          <w:p w14:paraId="5240D3B8" w14:textId="5CA1E757" w:rsidR="004B6688" w:rsidRPr="00461247" w:rsidRDefault="004B6688" w:rsidP="00431322">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461247">
              <w:rPr>
                <w:rFonts w:cs="Calibri"/>
                <w:b/>
                <w:bCs/>
                <w:szCs w:val="22"/>
              </w:rPr>
              <w:t>Intent and explanatory notes</w:t>
            </w:r>
          </w:p>
        </w:tc>
      </w:tr>
      <w:tr w:rsidR="004B6688" w:rsidRPr="00461247" w14:paraId="12AFC3C8"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58463D1" w14:textId="3B7ACACE" w:rsidR="004B6688" w:rsidRPr="00431322" w:rsidRDefault="004B6688" w:rsidP="00431322">
            <w:pPr>
              <w:pStyle w:val="ListParagraph"/>
              <w:numPr>
                <w:ilvl w:val="0"/>
                <w:numId w:val="19"/>
              </w:numPr>
              <w:spacing w:line="276" w:lineRule="auto"/>
              <w:rPr>
                <w:rFonts w:cs="Calibri"/>
                <w:b w:val="0"/>
                <w:bCs w:val="0"/>
                <w:szCs w:val="22"/>
              </w:rPr>
            </w:pPr>
            <w:r w:rsidRPr="00431322">
              <w:rPr>
                <w:rFonts w:cs="Calibri"/>
                <w:b w:val="0"/>
                <w:bCs w:val="0"/>
                <w:szCs w:val="22"/>
              </w:rPr>
              <w:t xml:space="preserve">This entry comes into effect </w:t>
            </w:r>
            <w:r w:rsidR="00EF5758" w:rsidRPr="00431322">
              <w:rPr>
                <w:rFonts w:cs="Calibri"/>
                <w:b w:val="0"/>
                <w:bCs w:val="0"/>
                <w:szCs w:val="22"/>
              </w:rPr>
              <w:t>1 January</w:t>
            </w:r>
            <w:r w:rsidRPr="00431322">
              <w:rPr>
                <w:rFonts w:cs="Calibri"/>
                <w:b w:val="0"/>
                <w:bCs w:val="0"/>
                <w:szCs w:val="22"/>
              </w:rPr>
              <w:t xml:space="preserve"> 202</w:t>
            </w:r>
            <w:r w:rsidR="00EF5758" w:rsidRPr="00431322">
              <w:rPr>
                <w:rFonts w:cs="Calibri"/>
                <w:b w:val="0"/>
                <w:bCs w:val="0"/>
                <w:szCs w:val="22"/>
              </w:rPr>
              <w:t>6</w:t>
            </w:r>
          </w:p>
        </w:tc>
        <w:tc>
          <w:tcPr>
            <w:tcW w:w="9356" w:type="dxa"/>
          </w:tcPr>
          <w:p w14:paraId="62F601CB" w14:textId="600EABF3" w:rsidR="004B6688" w:rsidRPr="00461247" w:rsidRDefault="002570F9" w:rsidP="00431322">
            <w:pPr>
              <w:spacing w:line="276"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461247">
              <w:rPr>
                <w:rFonts w:cs="Calibri"/>
                <w:szCs w:val="22"/>
              </w:rPr>
              <w:t>The commencement date is 6 months after the planned addition to the IChEMS register</w:t>
            </w:r>
            <w:r w:rsidR="0047176E">
              <w:rPr>
                <w:rFonts w:cs="Calibri"/>
                <w:szCs w:val="22"/>
              </w:rPr>
              <w:t>.</w:t>
            </w:r>
          </w:p>
        </w:tc>
      </w:tr>
      <w:tr w:rsidR="004B6688" w:rsidRPr="00461247" w14:paraId="6B947D74"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B5CC799" w14:textId="6F1D8CC9" w:rsidR="004B6688" w:rsidRPr="00431322" w:rsidRDefault="004B6688" w:rsidP="005E72C3">
            <w:pPr>
              <w:pStyle w:val="ListParagraph"/>
              <w:numPr>
                <w:ilvl w:val="0"/>
                <w:numId w:val="19"/>
              </w:numPr>
              <w:spacing w:line="276" w:lineRule="auto"/>
              <w:rPr>
                <w:rFonts w:cs="Calibri"/>
                <w:b w:val="0"/>
                <w:bCs w:val="0"/>
                <w:szCs w:val="22"/>
              </w:rPr>
            </w:pPr>
            <w:r w:rsidRPr="00431322">
              <w:rPr>
                <w:rFonts w:cs="Calibri"/>
                <w:b w:val="0"/>
                <w:bCs w:val="0"/>
                <w:szCs w:val="22"/>
              </w:rPr>
              <w:t>The chemical (whether on its own or in mixtures) must be managed according to the IChEMS Minimum Standards</w:t>
            </w:r>
          </w:p>
        </w:tc>
        <w:tc>
          <w:tcPr>
            <w:tcW w:w="9356" w:type="dxa"/>
          </w:tcPr>
          <w:p w14:paraId="46E2D762" w14:textId="74C8ED76" w:rsidR="004B6688" w:rsidRDefault="002570F9" w:rsidP="00431322">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hyperlink r:id="rId16" w:history="1">
              <w:r w:rsidRPr="00867F3A">
                <w:rPr>
                  <w:rStyle w:val="Hyperlink"/>
                  <w:rFonts w:cs="Calibri"/>
                  <w:color w:val="0563C1"/>
                  <w:szCs w:val="22"/>
                </w:rPr>
                <w:t>Available online</w:t>
              </w:r>
            </w:hyperlink>
            <w:r w:rsidRPr="00431322">
              <w:rPr>
                <w:rFonts w:cs="Calibri"/>
                <w:szCs w:val="22"/>
              </w:rPr>
              <w:t>. As agreed</w:t>
            </w:r>
            <w:r w:rsidR="00F5250B">
              <w:rPr>
                <w:rFonts w:cs="Calibri"/>
                <w:szCs w:val="22"/>
              </w:rPr>
              <w:t xml:space="preserve"> on</w:t>
            </w:r>
            <w:r w:rsidRPr="00431322">
              <w:rPr>
                <w:rFonts w:cs="Calibri"/>
                <w:szCs w:val="22"/>
              </w:rPr>
              <w:t xml:space="preserve"> 4 November 2022 by Commonwealth, State and Territory environmental regulators.</w:t>
            </w:r>
          </w:p>
          <w:p w14:paraId="076DB53A"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1 – INFORMATION AND AWARENESS</w:t>
            </w:r>
          </w:p>
          <w:p w14:paraId="16CE37C2"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Obtain, share, and use information on the environmental risks of industrial chemicals to ensure that any persons handling the chemical throughout the supply chain are aware of these risks, and enabled to undertake activities using industrial chemicals in an environmentally safe manner.</w:t>
            </w:r>
          </w:p>
          <w:p w14:paraId="003DBE1C"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For introducers (importers and manufacturers) and reformulators, this includes a requirement to develop and provide information to the supply chain about the environmental risks of the industrial chemical, when used for the purpose for which it was manufactured.</w:t>
            </w:r>
          </w:p>
          <w:p w14:paraId="5BB2E73A"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2 – RISK MANAGEMENT PLANNING</w:t>
            </w:r>
          </w:p>
          <w:p w14:paraId="795D789B"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Identify risks and develop, assess, evaluate and monitor control measures.</w:t>
            </w:r>
          </w:p>
          <w:p w14:paraId="11E8C70D"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3 – HARM MINIMISATION CONTROLS</w:t>
            </w:r>
          </w:p>
          <w:p w14:paraId="2A28F133"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lastRenderedPageBreak/>
              <w:t>Apply practicable control measures to eliminate risks, then reduce risks that cannot be eliminated, then manage residual risks using best available techniques and best environmental practices.</w:t>
            </w:r>
          </w:p>
          <w:p w14:paraId="7FBA0332"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4 – ENVIRONMENTALLY SAFE STORAGE</w:t>
            </w:r>
          </w:p>
          <w:p w14:paraId="1E1994EB"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Store and contain industrial chemicals in an environmentally safe manner.</w:t>
            </w:r>
          </w:p>
          <w:p w14:paraId="5672C9AC"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5 – EFFECTIVE RESPONSES TO INCIDENTS</w:t>
            </w:r>
          </w:p>
          <w:p w14:paraId="0CAF9E35"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Plan for and respond effectively and promptly to industrial chemical incidents.</w:t>
            </w:r>
          </w:p>
          <w:p w14:paraId="48551F1C" w14:textId="77777777" w:rsidR="00016577" w:rsidRPr="00DE633B" w:rsidRDefault="00016577" w:rsidP="00016577">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6 – ENVIRONMENTALLY RESPONSIBLE WASTE MANAGEMENT</w:t>
            </w:r>
          </w:p>
          <w:p w14:paraId="41621A37" w14:textId="0497566F" w:rsidR="004B6688" w:rsidRPr="00461247" w:rsidRDefault="00016577" w:rsidP="00431322">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Implement waste management for industrial chemicals in an environmentally safe manner in line with the waste hierarchy and local requirements.</w:t>
            </w:r>
          </w:p>
        </w:tc>
      </w:tr>
    </w:tbl>
    <w:p w14:paraId="5D345E3B" w14:textId="77777777" w:rsidR="00183373" w:rsidRDefault="00183373" w:rsidP="00183373"/>
    <w:p w14:paraId="58D36663" w14:textId="77777777" w:rsidR="00C66014" w:rsidRDefault="00C66014" w:rsidP="00183373"/>
    <w:p w14:paraId="52285AF2" w14:textId="77777777" w:rsidR="00EF647A" w:rsidRPr="00CA48CE" w:rsidRDefault="00EF647A">
      <w:pPr>
        <w:rPr>
          <w:rFonts w:cs="Calibri"/>
        </w:rPr>
      </w:pPr>
    </w:p>
    <w:p w14:paraId="3A5E5A8B" w14:textId="77777777" w:rsidR="00EF647A" w:rsidRPr="00B37F6A" w:rsidRDefault="00EF647A">
      <w:pPr>
        <w:rPr>
          <w:rFonts w:cs="Calibri"/>
        </w:rPr>
      </w:pPr>
    </w:p>
    <w:sectPr w:rsidR="00EF647A" w:rsidRPr="00B37F6A" w:rsidSect="00F82DE1">
      <w:headerReference w:type="even" r:id="rId17"/>
      <w:headerReference w:type="default" r:id="rId18"/>
      <w:footerReference w:type="even" r:id="rId19"/>
      <w:footerReference w:type="default" r:id="rId20"/>
      <w:headerReference w:type="first" r:id="rId21"/>
      <w:footerReference w:type="first" r:id="rId22"/>
      <w:pgSz w:w="16838" w:h="11906" w:orient="landscape"/>
      <w:pgMar w:top="1293" w:right="1134" w:bottom="1134" w:left="1134"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EFBD" w14:textId="77777777" w:rsidR="001712E7" w:rsidRDefault="001712E7" w:rsidP="00EF647A">
      <w:pPr>
        <w:spacing w:after="0" w:line="240" w:lineRule="auto"/>
      </w:pPr>
      <w:r>
        <w:separator/>
      </w:r>
    </w:p>
  </w:endnote>
  <w:endnote w:type="continuationSeparator" w:id="0">
    <w:p w14:paraId="6BDD7368" w14:textId="77777777" w:rsidR="001712E7" w:rsidRDefault="001712E7" w:rsidP="00EF647A">
      <w:pPr>
        <w:spacing w:after="0" w:line="240" w:lineRule="auto"/>
      </w:pPr>
      <w:r>
        <w:continuationSeparator/>
      </w:r>
    </w:p>
  </w:endnote>
  <w:endnote w:type="continuationNotice" w:id="1">
    <w:p w14:paraId="2ECC5D78" w14:textId="77777777" w:rsidR="001712E7" w:rsidRDefault="00171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9494" w14:textId="76A7DA85" w:rsidR="00E26E2C" w:rsidRDefault="00117B03">
    <w:pPr>
      <w:pStyle w:val="Footer"/>
    </w:pPr>
    <w:r>
      <w:rPr>
        <w:noProof/>
      </w:rPr>
      <mc:AlternateContent>
        <mc:Choice Requires="wps">
          <w:drawing>
            <wp:anchor distT="0" distB="0" distL="0" distR="0" simplePos="0" relativeHeight="251658245" behindDoc="0" locked="0" layoutInCell="1" allowOverlap="1" wp14:anchorId="20770699" wp14:editId="4B5C96CB">
              <wp:simplePos x="635" y="635"/>
              <wp:positionH relativeFrom="page">
                <wp:align>center</wp:align>
              </wp:positionH>
              <wp:positionV relativeFrom="page">
                <wp:align>bottom</wp:align>
              </wp:positionV>
              <wp:extent cx="551815" cy="405765"/>
              <wp:effectExtent l="0" t="0" r="635" b="0"/>
              <wp:wrapNone/>
              <wp:docPr id="11727517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7720801" w14:textId="0CA9C9EF"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70699"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17720801" w14:textId="0CA9C9EF"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6956" w14:textId="57975702" w:rsidR="00EF647A" w:rsidRDefault="00117B03">
    <w:pPr>
      <w:pStyle w:val="Footer"/>
      <w:jc w:val="center"/>
    </w:pPr>
    <w:r>
      <w:rPr>
        <w:noProof/>
      </w:rPr>
      <mc:AlternateContent>
        <mc:Choice Requires="wps">
          <w:drawing>
            <wp:anchor distT="0" distB="0" distL="0" distR="0" simplePos="0" relativeHeight="251658246" behindDoc="0" locked="0" layoutInCell="1" allowOverlap="1" wp14:anchorId="63F1BD5E" wp14:editId="63449FBE">
              <wp:simplePos x="635" y="635"/>
              <wp:positionH relativeFrom="page">
                <wp:align>center</wp:align>
              </wp:positionH>
              <wp:positionV relativeFrom="page">
                <wp:align>bottom</wp:align>
              </wp:positionV>
              <wp:extent cx="551815" cy="405765"/>
              <wp:effectExtent l="0" t="0" r="635" b="0"/>
              <wp:wrapNone/>
              <wp:docPr id="133428850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B556AD8" w14:textId="46F0C014"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1BD5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6B556AD8" w14:textId="46F0C014"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v:textbox>
              <w10:wrap anchorx="page" anchory="page"/>
            </v:shape>
          </w:pict>
        </mc:Fallback>
      </mc:AlternateContent>
    </w:r>
    <w:r w:rsidR="00EF647A">
      <w:t>Department of Climate Change, Energy, the Environment and Water</w:t>
    </w:r>
    <w:r w:rsidR="00EF647A">
      <w:br/>
    </w:r>
    <w:sdt>
      <w:sdtPr>
        <w:id w:val="1763413766"/>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p w14:paraId="3FBCFD04" w14:textId="721CCB2C" w:rsidR="00EF647A" w:rsidRDefault="00EF6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B613" w14:textId="48B0B22E" w:rsidR="00EF647A" w:rsidRDefault="00117B03">
    <w:pPr>
      <w:pStyle w:val="Footer"/>
      <w:jc w:val="center"/>
    </w:pPr>
    <w:r>
      <w:rPr>
        <w:noProof/>
      </w:rPr>
      <mc:AlternateContent>
        <mc:Choice Requires="wps">
          <w:drawing>
            <wp:anchor distT="0" distB="0" distL="0" distR="0" simplePos="0" relativeHeight="251658244" behindDoc="0" locked="0" layoutInCell="1" allowOverlap="1" wp14:anchorId="3DB0634E" wp14:editId="0A0A3040">
              <wp:simplePos x="635" y="635"/>
              <wp:positionH relativeFrom="page">
                <wp:align>center</wp:align>
              </wp:positionH>
              <wp:positionV relativeFrom="page">
                <wp:align>bottom</wp:align>
              </wp:positionV>
              <wp:extent cx="551815" cy="405765"/>
              <wp:effectExtent l="0" t="0" r="635" b="0"/>
              <wp:wrapNone/>
              <wp:docPr id="11733629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D78C83D" w14:textId="3DA68029"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0634E"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1D78C83D" w14:textId="3DA68029"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v:textbox>
              <w10:wrap anchorx="page" anchory="page"/>
            </v:shape>
          </w:pict>
        </mc:Fallback>
      </mc:AlternateContent>
    </w:r>
    <w:r w:rsidR="00EF647A">
      <w:t>Department of Climate Change, Energy, the Environment and Water</w:t>
    </w:r>
    <w:r w:rsidR="00EF647A">
      <w:br/>
    </w:r>
    <w:sdt>
      <w:sdtPr>
        <w:id w:val="1233206978"/>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p w14:paraId="7BEF0583" w14:textId="77777777" w:rsidR="00EF647A" w:rsidRDefault="00EF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3D00" w14:textId="77777777" w:rsidR="001712E7" w:rsidRDefault="001712E7" w:rsidP="00EF647A">
      <w:pPr>
        <w:spacing w:after="0" w:line="240" w:lineRule="auto"/>
      </w:pPr>
      <w:r>
        <w:separator/>
      </w:r>
    </w:p>
  </w:footnote>
  <w:footnote w:type="continuationSeparator" w:id="0">
    <w:p w14:paraId="3D03D684" w14:textId="77777777" w:rsidR="001712E7" w:rsidRDefault="001712E7" w:rsidP="00EF647A">
      <w:pPr>
        <w:spacing w:after="0" w:line="240" w:lineRule="auto"/>
      </w:pPr>
      <w:r>
        <w:continuationSeparator/>
      </w:r>
    </w:p>
  </w:footnote>
  <w:footnote w:type="continuationNotice" w:id="1">
    <w:p w14:paraId="316BFFC6" w14:textId="77777777" w:rsidR="001712E7" w:rsidRDefault="00171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0846" w14:textId="28EBD7D4" w:rsidR="00E26E2C" w:rsidRDefault="00117B03">
    <w:pPr>
      <w:pStyle w:val="Header"/>
    </w:pPr>
    <w:r>
      <w:rPr>
        <w:noProof/>
      </w:rPr>
      <mc:AlternateContent>
        <mc:Choice Requires="wps">
          <w:drawing>
            <wp:anchor distT="0" distB="0" distL="0" distR="0" simplePos="0" relativeHeight="251658242" behindDoc="0" locked="0" layoutInCell="1" allowOverlap="1" wp14:anchorId="7AC3AD3F" wp14:editId="19A4DFFF">
              <wp:simplePos x="635" y="635"/>
              <wp:positionH relativeFrom="page">
                <wp:align>center</wp:align>
              </wp:positionH>
              <wp:positionV relativeFrom="page">
                <wp:align>top</wp:align>
              </wp:positionV>
              <wp:extent cx="551815" cy="405765"/>
              <wp:effectExtent l="0" t="0" r="635" b="13335"/>
              <wp:wrapNone/>
              <wp:docPr id="736914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156C8C3" w14:textId="6960B91A"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3AD3F"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3156C8C3" w14:textId="6960B91A"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3464" w14:textId="4A422219" w:rsidR="00EF647A" w:rsidRDefault="00117B03">
    <w:pPr>
      <w:pStyle w:val="Header"/>
    </w:pPr>
    <w:r>
      <w:rPr>
        <w:noProof/>
      </w:rPr>
      <mc:AlternateContent>
        <mc:Choice Requires="wps">
          <w:drawing>
            <wp:anchor distT="0" distB="0" distL="0" distR="0" simplePos="0" relativeHeight="251658243" behindDoc="0" locked="0" layoutInCell="1" allowOverlap="1" wp14:anchorId="662305A7" wp14:editId="7F34CC43">
              <wp:simplePos x="635" y="635"/>
              <wp:positionH relativeFrom="page">
                <wp:align>center</wp:align>
              </wp:positionH>
              <wp:positionV relativeFrom="page">
                <wp:align>top</wp:align>
              </wp:positionV>
              <wp:extent cx="551815" cy="405765"/>
              <wp:effectExtent l="0" t="0" r="635" b="13335"/>
              <wp:wrapNone/>
              <wp:docPr id="13532792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F74ECD6" w14:textId="23AEACE7"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305A7"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5F74ECD6" w14:textId="23AEACE7"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v:textbox>
              <w10:wrap anchorx="page" anchory="page"/>
            </v:shape>
          </w:pict>
        </mc:Fallback>
      </mc:AlternateContent>
    </w:r>
  </w:p>
  <w:p w14:paraId="3D77C64A" w14:textId="203BBE01" w:rsidR="00EF647A" w:rsidRDefault="00EF6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66F5" w14:textId="751F72F0" w:rsidR="00EF647A" w:rsidRDefault="00117B03">
    <w:pPr>
      <w:pStyle w:val="Header"/>
    </w:pPr>
    <w:r>
      <w:rPr>
        <w:noProof/>
      </w:rPr>
      <mc:AlternateContent>
        <mc:Choice Requires="wps">
          <w:drawing>
            <wp:anchor distT="0" distB="0" distL="0" distR="0" simplePos="0" relativeHeight="251658241" behindDoc="0" locked="0" layoutInCell="1" allowOverlap="1" wp14:anchorId="52894E0F" wp14:editId="002B15A6">
              <wp:simplePos x="635" y="635"/>
              <wp:positionH relativeFrom="page">
                <wp:align>center</wp:align>
              </wp:positionH>
              <wp:positionV relativeFrom="page">
                <wp:align>top</wp:align>
              </wp:positionV>
              <wp:extent cx="551815" cy="405765"/>
              <wp:effectExtent l="0" t="0" r="635" b="13335"/>
              <wp:wrapNone/>
              <wp:docPr id="3694163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B410079" w14:textId="57BBD821"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894E0F"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0B410079" w14:textId="57BBD821" w:rsidR="00117B03" w:rsidRPr="00117B03" w:rsidRDefault="00117B03" w:rsidP="00117B03">
                    <w:pPr>
                      <w:spacing w:after="0"/>
                      <w:rPr>
                        <w:rFonts w:eastAsia="Calibri" w:cs="Calibri"/>
                        <w:noProof/>
                        <w:color w:val="FF0000"/>
                        <w:sz w:val="24"/>
                      </w:rPr>
                    </w:pPr>
                    <w:r w:rsidRPr="00117B03">
                      <w:rPr>
                        <w:rFonts w:eastAsia="Calibri" w:cs="Calibri"/>
                        <w:noProof/>
                        <w:color w:val="FF0000"/>
                        <w:sz w:val="24"/>
                      </w:rPr>
                      <w:t>OFFICIAL</w:t>
                    </w:r>
                  </w:p>
                </w:txbxContent>
              </v:textbox>
              <w10:wrap anchorx="page" anchory="page"/>
            </v:shape>
          </w:pict>
        </mc:Fallback>
      </mc:AlternateContent>
    </w:r>
    <w:r w:rsidR="003F5EB8" w:rsidRPr="003F5EB8">
      <w:rPr>
        <w:noProof/>
      </w:rPr>
      <mc:AlternateContent>
        <mc:Choice Requires="wpg">
          <w:drawing>
            <wp:anchor distT="0" distB="0" distL="114300" distR="114300" simplePos="0" relativeHeight="251658240" behindDoc="0" locked="0" layoutInCell="1" allowOverlap="1" wp14:anchorId="21F8FC09" wp14:editId="654B32ED">
              <wp:simplePos x="0" y="0"/>
              <wp:positionH relativeFrom="page">
                <wp:align>left</wp:align>
              </wp:positionH>
              <wp:positionV relativeFrom="paragraph">
                <wp:posOffset>-440022</wp:posOffset>
              </wp:positionV>
              <wp:extent cx="10762488" cy="1146175"/>
              <wp:effectExtent l="0" t="0" r="1270" b="0"/>
              <wp:wrapNone/>
              <wp:docPr id="9" name="Group 8">
                <a:extLst xmlns:a="http://schemas.openxmlformats.org/drawingml/2006/main">
                  <a:ext uri="{FF2B5EF4-FFF2-40B4-BE49-F238E27FC236}">
                    <a16:creationId xmlns:a16="http://schemas.microsoft.com/office/drawing/2014/main" id="{82BDB825-48C9-CE12-427C-6D567894470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62488" cy="1146175"/>
                        <a:chOff x="0" y="0"/>
                        <a:chExt cx="10762488" cy="1146175"/>
                      </a:xfrm>
                    </wpg:grpSpPr>
                    <pic:pic xmlns:pic="http://schemas.openxmlformats.org/drawingml/2006/picture">
                      <pic:nvPicPr>
                        <pic:cNvPr id="561845306" name="Picture 561845306" descr="A picture containing text, screenshot, invertebrate, ctenophore&#10;&#10;Description automatically generated">
                          <a:extLst>
                            <a:ext uri="{FF2B5EF4-FFF2-40B4-BE49-F238E27FC236}">
                              <a16:creationId xmlns:a16="http://schemas.microsoft.com/office/drawing/2014/main" id="{61EBB9C8-E074-4934-6CB2-2547FE73061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47568" y="0"/>
                          <a:ext cx="7614920" cy="1146175"/>
                        </a:xfrm>
                        <a:prstGeom prst="rect">
                          <a:avLst/>
                        </a:prstGeom>
                      </pic:spPr>
                    </pic:pic>
                    <wps:wsp>
                      <wps:cNvPr id="730738762" name="Rectangle 730738762">
                        <a:extLst>
                          <a:ext uri="{FF2B5EF4-FFF2-40B4-BE49-F238E27FC236}">
                            <a16:creationId xmlns:a16="http://schemas.microsoft.com/office/drawing/2014/main" id="{6D5DD612-D768-AD2D-849F-93841C2127A8}"/>
                          </a:ext>
                        </a:extLst>
                      </wps:cNvPr>
                      <wps:cNvSpPr/>
                      <wps:spPr>
                        <a:xfrm>
                          <a:off x="0" y="0"/>
                          <a:ext cx="3147568" cy="1146175"/>
                        </a:xfrm>
                        <a:prstGeom prst="rect">
                          <a:avLst/>
                        </a:prstGeom>
                        <a:solidFill>
                          <a:srgbClr val="083A4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CFD01E7" id="Group 8" o:spid="_x0000_s1026" alt="&quot;&quot;" style="position:absolute;margin-left:0;margin-top:-34.65pt;width:847.45pt;height:90.25pt;z-index:251658240;mso-position-horizontal:left;mso-position-horizontal-relative:page" coordsize="107624,11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SUT/&#10;2wCEAAoHBwsHCw8MDA8UEhMSFBcVFRUVFx4XFxcXFx4bFxkZGRkXGx0hISEhIR0lKCgoKCUvMjIy&#10;LzIyMjIyMjIyMjIBCxISKhUqMiAgMjIyMjIyMjIyMjIyMjI+Pj4yMjIyQEBAQDIyMkBAQEBAMkBA&#10;QEBAQEBAQEBAQEBAQEBAQEBAQP/AABEIALsE2g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cjtGwZSQR0IxRVp1Za0r0WbY/zdj88DiSx&#10;dyabOOxB+7FxuSX3WixTVMfwH8MW+OUjmlFxp89r9pdvEbjC5cZiSGxZuxV2KuxV2KuxV2KuxV2K&#10;uxVfHM8JqjFT7HFBFoyPWrlOpDfMf0pi1HECqfp6b+RPx/rix8EKE2rXM23LiP8AJ2/txZjGAgyS&#10;TU4trsVdirsVdirsVdiraozmigk+AxVGQ6Tcy/s8R/lbfh1xajkAR8Ggou8jFvYbDFoObuTGG2jt&#10;xSNQvywOOZE83TXMduKyMB+vFIiTySi71xm+GEU/yj1+7C5McXelTu0hLMSSepOLlN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iL&#10;W/mtD8B2/lPTFhKAknNtrMM2z/Affp9+BxJYiOSYAhhUGoxaEJPplvcblaHxXbFsGQhLptBdd43D&#10;ex2OFyBmHVAzWU8H20I9+o+8YtwkCoYs3Yq7FXYq7FXYq7FXYq7FXYq7FXYq7FXYqvjgkl+wrH5C&#10;uKCaRcej3MnVQvzOLUcgCLi0D/fkn0KP4nFqObuRcWkW0X7PL/WNcDUchKMSNYxRQAPYUxaibakm&#10;SIVdgvzNMUgWgZtbgj+zVz7bD8cW4YiUun1qeXZaIPbr9+FvGIBAMxc1YknxOLe1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UiuJYfsOR8jixIBRket3Cfa4t8x/TFqOIFFx6+h+3GR8jX+mLU&#10;cKJj1e2f9qnzBwNZxFEJdwyfZkU/SMWBiQqg1xYOxVoordQDim2+mKHYqteVI/tMB8zTFkBag+o2&#10;0fWRfo3/AFYsxAlQfW7denJvkP64sxiKGfX/AOSP7zhbBhQ8mtXL9Cq/If1rizGIIWS8nl+1Ix9q&#10;7YtoiAo4sn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W1dl6Ej5Yqq&#10;reTr0kf/AII4seELxqVyP92HFjwBptQuG/3Y30GmKeAdyk00j/adj8yTiyqlmK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0;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845306" o:spid="_x0000_s1027" type="#_x0000_t75" alt="A picture containing text, screenshot, invertebrate, ctenophore&#10;&#10;Description automatically generated" style="position:absolute;left:31475;width:76149;height:1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">
                <v:imagedata r:id="rId2" o:title="A picture containing text, screenshot, invertebrate, ctenophore&#10;&#10;Description automatically generated"/>
              </v:shape>
              <v:rect id="Rectangle 730738762" o:spid="_x0000_s1028" style="position:absolute;width:31475;height:1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" fillcolor="#083a41" stroked="f" strokeweight="1pt"/>
              <w10:wrap anchorx="page"/>
            </v:group>
          </w:pict>
        </mc:Fallback>
      </mc:AlternateContent>
    </w:r>
  </w:p>
  <w:p w14:paraId="5D378D21" w14:textId="5ACC1A45" w:rsidR="00EF647A" w:rsidRDefault="00EF647A">
    <w:pPr>
      <w:pStyle w:val="Header"/>
    </w:pPr>
  </w:p>
  <w:p w14:paraId="35BF22D1" w14:textId="77777777" w:rsidR="00BA466C" w:rsidRDefault="00BA466C">
    <w:pPr>
      <w:pStyle w:val="Header"/>
    </w:pPr>
  </w:p>
  <w:p w14:paraId="3AAF6F69" w14:textId="77777777" w:rsidR="00BA466C" w:rsidRDefault="00BA466C">
    <w:pPr>
      <w:pStyle w:val="Header"/>
    </w:pPr>
  </w:p>
  <w:p w14:paraId="1B515989" w14:textId="77777777" w:rsidR="00BA466C" w:rsidRDefault="00BA466C">
    <w:pPr>
      <w:pStyle w:val="Header"/>
    </w:pPr>
  </w:p>
  <w:p w14:paraId="4E648836" w14:textId="46F44E6C" w:rsidR="00BA466C" w:rsidRPr="00AE65A0" w:rsidRDefault="003A7A6F" w:rsidP="00BA466C">
    <w:pPr>
      <w:pStyle w:val="Header"/>
      <w:jc w:val="center"/>
      <w:rPr>
        <w:rFonts w:cs="Calibri"/>
        <w:b/>
        <w:bCs/>
        <w:sz w:val="24"/>
      </w:rPr>
    </w:pPr>
    <w:r w:rsidRPr="00AE65A0">
      <w:rPr>
        <w:rFonts w:cs="Calibri"/>
        <w:b/>
        <w:sz w:val="24"/>
      </w:rPr>
      <w:t xml:space="preserve">Aryl sulfonate </w:t>
    </w:r>
    <w:proofErr w:type="spellStart"/>
    <w:r w:rsidRPr="00AE65A0">
      <w:rPr>
        <w:rFonts w:cs="Calibri"/>
        <w:b/>
        <w:sz w:val="24"/>
      </w:rPr>
      <w:t>hydrotropes</w:t>
    </w:r>
    <w:proofErr w:type="spellEnd"/>
    <w:r w:rsidRPr="00AE65A0" w:rsidDel="003A7A6F">
      <w:rPr>
        <w:rFonts w:cs="Calibri"/>
        <w:b/>
        <w:bCs/>
        <w:sz w:val="24"/>
      </w:rPr>
      <w:t xml:space="preserve"> </w:t>
    </w:r>
    <w:r w:rsidR="0049586A" w:rsidRPr="00AE65A0">
      <w:rPr>
        <w:rFonts w:cs="Calibri"/>
        <w:b/>
        <w:bCs/>
        <w:sz w:val="24"/>
      </w:rPr>
      <w:t>–</w:t>
    </w:r>
    <w:r w:rsidR="00963682" w:rsidRPr="00AE65A0">
      <w:rPr>
        <w:rFonts w:cs="Calibri"/>
        <w:b/>
        <w:bCs/>
        <w:sz w:val="24"/>
      </w:rPr>
      <w:t xml:space="preserve"> </w:t>
    </w:r>
    <w:r w:rsidR="00967EFE">
      <w:rPr>
        <w:rFonts w:cs="Calibri"/>
        <w:b/>
        <w:bCs/>
        <w:sz w:val="24"/>
      </w:rPr>
      <w:t>PROPOSED</w:t>
    </w:r>
    <w:r w:rsidR="0049586A" w:rsidRPr="00AE65A0">
      <w:rPr>
        <w:rFonts w:cs="Calibri"/>
        <w:b/>
        <w:bCs/>
        <w:sz w:val="24"/>
      </w:rPr>
      <w:t xml:space="preserve"> </w:t>
    </w:r>
    <w:r w:rsidR="00A91B39">
      <w:rPr>
        <w:rFonts w:cs="Calibri"/>
        <w:b/>
        <w:bCs/>
        <w:sz w:val="24"/>
      </w:rPr>
      <w:t>STANDARD</w:t>
    </w:r>
  </w:p>
  <w:p w14:paraId="19C185C4" w14:textId="6EDDC025" w:rsidR="0049586A" w:rsidRPr="00AE65A0" w:rsidRDefault="0049586A" w:rsidP="00BA466C">
    <w:pPr>
      <w:pStyle w:val="Header"/>
      <w:jc w:val="center"/>
      <w:rPr>
        <w:rFonts w:cs="Calibri"/>
        <w:sz w:val="24"/>
      </w:rPr>
    </w:pPr>
    <w:r w:rsidRPr="00AE65A0">
      <w:rPr>
        <w:rFonts w:cs="Calibri"/>
        <w:sz w:val="24"/>
      </w:rPr>
      <w:t>[For incorporation in] Industrial Chemicals Environmental Management (Register) Instrument 2022</w:t>
    </w:r>
  </w:p>
  <w:p w14:paraId="7803E607" w14:textId="77777777" w:rsidR="00561088" w:rsidRDefault="00561088" w:rsidP="00BA46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1861"/>
    <w:multiLevelType w:val="hybridMultilevel"/>
    <w:tmpl w:val="31141EB2"/>
    <w:lvl w:ilvl="0" w:tplc="F11662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49E22A0"/>
    <w:multiLevelType w:val="hybridMultilevel"/>
    <w:tmpl w:val="E47053F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C67303"/>
    <w:multiLevelType w:val="hybridMultilevel"/>
    <w:tmpl w:val="34D8980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A37A68"/>
    <w:multiLevelType w:val="hybridMultilevel"/>
    <w:tmpl w:val="4DDA1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A328D5"/>
    <w:multiLevelType w:val="multilevel"/>
    <w:tmpl w:val="2DB4CCBA"/>
    <w:lvl w:ilvl="0">
      <w:start w:val="1"/>
      <w:numFmt w:val="decimal"/>
      <w:pStyle w:val="ListNumber"/>
      <w:lvlText w:val="%1."/>
      <w:lvlJc w:val="left"/>
      <w:pPr>
        <w:ind w:left="360" w:hanging="360"/>
      </w:pPr>
      <w:rPr>
        <w:rFonts w:hint="default"/>
        <w:color w:val="auto"/>
      </w:rPr>
    </w:lvl>
    <w:lvl w:ilvl="1">
      <w:start w:val="1"/>
      <w:numFmt w:val="lowerLetter"/>
      <w:lvlText w:val="%2)"/>
      <w:lvlJc w:val="left"/>
      <w:pPr>
        <w:ind w:left="1417" w:hanging="340"/>
      </w:pPr>
      <w:rPr>
        <w:rFonts w:hint="default"/>
      </w:rPr>
    </w:lvl>
    <w:lvl w:ilvl="2">
      <w:start w:val="1"/>
      <w:numFmt w:val="lowerRoman"/>
      <w:lvlText w:val="%3)"/>
      <w:lvlJc w:val="left"/>
      <w:pPr>
        <w:ind w:left="2494" w:hanging="340"/>
      </w:pPr>
      <w:rPr>
        <w:rFonts w:hint="default"/>
      </w:rPr>
    </w:lvl>
    <w:lvl w:ilvl="3">
      <w:start w:val="1"/>
      <w:numFmt w:val="decimal"/>
      <w:lvlText w:val="%4."/>
      <w:lvlJc w:val="left"/>
      <w:pPr>
        <w:ind w:left="3571" w:hanging="340"/>
      </w:pPr>
      <w:rPr>
        <w:rFonts w:hint="default"/>
      </w:rPr>
    </w:lvl>
    <w:lvl w:ilvl="4">
      <w:start w:val="1"/>
      <w:numFmt w:val="lowerLetter"/>
      <w:lvlText w:val="%5."/>
      <w:lvlJc w:val="left"/>
      <w:pPr>
        <w:ind w:left="4648" w:hanging="340"/>
      </w:pPr>
      <w:rPr>
        <w:rFonts w:hint="default"/>
      </w:rPr>
    </w:lvl>
    <w:lvl w:ilvl="5">
      <w:start w:val="1"/>
      <w:numFmt w:val="lowerRoman"/>
      <w:lvlText w:val="%6."/>
      <w:lvlJc w:val="right"/>
      <w:pPr>
        <w:ind w:left="5725" w:hanging="340"/>
      </w:pPr>
      <w:rPr>
        <w:rFonts w:hint="default"/>
      </w:rPr>
    </w:lvl>
    <w:lvl w:ilvl="6">
      <w:start w:val="1"/>
      <w:numFmt w:val="decimal"/>
      <w:lvlText w:val="%7."/>
      <w:lvlJc w:val="left"/>
      <w:pPr>
        <w:ind w:left="6802" w:hanging="340"/>
      </w:pPr>
      <w:rPr>
        <w:rFonts w:hint="default"/>
      </w:rPr>
    </w:lvl>
    <w:lvl w:ilvl="7">
      <w:start w:val="1"/>
      <w:numFmt w:val="lowerLetter"/>
      <w:lvlText w:val="%8."/>
      <w:lvlJc w:val="left"/>
      <w:pPr>
        <w:ind w:left="7879" w:hanging="340"/>
      </w:pPr>
      <w:rPr>
        <w:rFonts w:hint="default"/>
      </w:rPr>
    </w:lvl>
    <w:lvl w:ilvl="8">
      <w:start w:val="1"/>
      <w:numFmt w:val="lowerRoman"/>
      <w:lvlText w:val="%9."/>
      <w:lvlJc w:val="right"/>
      <w:pPr>
        <w:ind w:left="8956" w:hanging="340"/>
      </w:pPr>
      <w:rPr>
        <w:rFonts w:hint="default"/>
      </w:rPr>
    </w:lvl>
  </w:abstractNum>
  <w:abstractNum w:abstractNumId="6" w15:restartNumberingAfterBreak="0">
    <w:nsid w:val="274117BE"/>
    <w:multiLevelType w:val="hybridMultilevel"/>
    <w:tmpl w:val="27FA21A6"/>
    <w:lvl w:ilvl="0" w:tplc="32A2CFB4">
      <w:start w:val="1"/>
      <w:numFmt w:val="decimal"/>
      <w:lvlText w:val="%1."/>
      <w:lvlJc w:val="left"/>
      <w:pPr>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C70529"/>
    <w:multiLevelType w:val="hybridMultilevel"/>
    <w:tmpl w:val="59D233D8"/>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605E3"/>
    <w:multiLevelType w:val="multilevel"/>
    <w:tmpl w:val="7E9CC288"/>
    <w:styleLink w:val="Decisions"/>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9" w15:restartNumberingAfterBreak="0">
    <w:nsid w:val="30461CD4"/>
    <w:multiLevelType w:val="multilevel"/>
    <w:tmpl w:val="7E9CC288"/>
    <w:numStyleLink w:val="Decisions"/>
  </w:abstractNum>
  <w:abstractNum w:abstractNumId="10" w15:restartNumberingAfterBreak="0">
    <w:nsid w:val="319C6F7A"/>
    <w:multiLevelType w:val="hybridMultilevel"/>
    <w:tmpl w:val="D39E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02EA0"/>
    <w:multiLevelType w:val="hybridMultilevel"/>
    <w:tmpl w:val="E6E6BD40"/>
    <w:lvl w:ilvl="0" w:tplc="F6F487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6926B2"/>
    <w:multiLevelType w:val="hybridMultilevel"/>
    <w:tmpl w:val="D604E3E2"/>
    <w:lvl w:ilvl="0" w:tplc="E30AA0E6">
      <w:start w:val="1"/>
      <w:numFmt w:val="bullet"/>
      <w:lvlText w:val=""/>
      <w:lvlJc w:val="left"/>
      <w:pPr>
        <w:ind w:left="720" w:hanging="360"/>
      </w:pPr>
      <w:rPr>
        <w:rFonts w:ascii="Symbol" w:hAnsi="Symbol" w:hint="default"/>
      </w:rPr>
    </w:lvl>
    <w:lvl w:ilvl="1" w:tplc="FE56BAEA">
      <w:start w:val="1"/>
      <w:numFmt w:val="bullet"/>
      <w:lvlText w:val="o"/>
      <w:lvlJc w:val="left"/>
      <w:pPr>
        <w:ind w:left="1440" w:hanging="360"/>
      </w:pPr>
      <w:rPr>
        <w:rFonts w:ascii="&quot;Courier New&quot;" w:hAnsi="&quot;Courier New&quot;" w:hint="default"/>
      </w:rPr>
    </w:lvl>
    <w:lvl w:ilvl="2" w:tplc="1C52C59E">
      <w:start w:val="1"/>
      <w:numFmt w:val="bullet"/>
      <w:lvlText w:val=""/>
      <w:lvlJc w:val="left"/>
      <w:pPr>
        <w:ind w:left="2160" w:hanging="360"/>
      </w:pPr>
      <w:rPr>
        <w:rFonts w:ascii="Wingdings" w:hAnsi="Wingdings" w:hint="default"/>
      </w:rPr>
    </w:lvl>
    <w:lvl w:ilvl="3" w:tplc="B1967D04">
      <w:start w:val="1"/>
      <w:numFmt w:val="bullet"/>
      <w:lvlText w:val=""/>
      <w:lvlJc w:val="left"/>
      <w:pPr>
        <w:ind w:left="2880" w:hanging="360"/>
      </w:pPr>
      <w:rPr>
        <w:rFonts w:ascii="Symbol" w:hAnsi="Symbol" w:hint="default"/>
      </w:rPr>
    </w:lvl>
    <w:lvl w:ilvl="4" w:tplc="A6F21656">
      <w:start w:val="1"/>
      <w:numFmt w:val="bullet"/>
      <w:lvlText w:val="o"/>
      <w:lvlJc w:val="left"/>
      <w:pPr>
        <w:ind w:left="3600" w:hanging="360"/>
      </w:pPr>
      <w:rPr>
        <w:rFonts w:ascii="Courier New" w:hAnsi="Courier New" w:hint="default"/>
      </w:rPr>
    </w:lvl>
    <w:lvl w:ilvl="5" w:tplc="408CCD9E">
      <w:start w:val="1"/>
      <w:numFmt w:val="bullet"/>
      <w:lvlText w:val=""/>
      <w:lvlJc w:val="left"/>
      <w:pPr>
        <w:ind w:left="4320" w:hanging="360"/>
      </w:pPr>
      <w:rPr>
        <w:rFonts w:ascii="Wingdings" w:hAnsi="Wingdings" w:hint="default"/>
      </w:rPr>
    </w:lvl>
    <w:lvl w:ilvl="6" w:tplc="C64CEBB2">
      <w:start w:val="1"/>
      <w:numFmt w:val="bullet"/>
      <w:lvlText w:val=""/>
      <w:lvlJc w:val="left"/>
      <w:pPr>
        <w:ind w:left="5040" w:hanging="360"/>
      </w:pPr>
      <w:rPr>
        <w:rFonts w:ascii="Symbol" w:hAnsi="Symbol" w:hint="default"/>
      </w:rPr>
    </w:lvl>
    <w:lvl w:ilvl="7" w:tplc="AFDABEF6">
      <w:start w:val="1"/>
      <w:numFmt w:val="bullet"/>
      <w:lvlText w:val="o"/>
      <w:lvlJc w:val="left"/>
      <w:pPr>
        <w:ind w:left="5760" w:hanging="360"/>
      </w:pPr>
      <w:rPr>
        <w:rFonts w:ascii="Courier New" w:hAnsi="Courier New" w:hint="default"/>
      </w:rPr>
    </w:lvl>
    <w:lvl w:ilvl="8" w:tplc="74428980">
      <w:start w:val="1"/>
      <w:numFmt w:val="bullet"/>
      <w:lvlText w:val=""/>
      <w:lvlJc w:val="left"/>
      <w:pPr>
        <w:ind w:left="6480" w:hanging="360"/>
      </w:pPr>
      <w:rPr>
        <w:rFonts w:ascii="Wingdings" w:hAnsi="Wingdings" w:hint="default"/>
      </w:rPr>
    </w:lvl>
  </w:abstractNum>
  <w:abstractNum w:abstractNumId="13" w15:restartNumberingAfterBreak="0">
    <w:nsid w:val="43E85CAF"/>
    <w:multiLevelType w:val="hybridMultilevel"/>
    <w:tmpl w:val="9AD0BCCA"/>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A95E09"/>
    <w:multiLevelType w:val="hybridMultilevel"/>
    <w:tmpl w:val="7618D238"/>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36458E"/>
    <w:multiLevelType w:val="hybridMultilevel"/>
    <w:tmpl w:val="7C02F5A4"/>
    <w:lvl w:ilvl="0" w:tplc="32A2CFB4">
      <w:start w:val="1"/>
      <w:numFmt w:val="decimal"/>
      <w:lvlText w:val="%1."/>
      <w:lvlJc w:val="left"/>
      <w:pPr>
        <w:ind w:left="454" w:hanging="454"/>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9A448E"/>
    <w:multiLevelType w:val="hybridMultilevel"/>
    <w:tmpl w:val="7E223F9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834C0B"/>
    <w:multiLevelType w:val="hybridMultilevel"/>
    <w:tmpl w:val="05B8E154"/>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EDD1599"/>
    <w:multiLevelType w:val="multilevel"/>
    <w:tmpl w:val="7E9CC288"/>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0" w15:restartNumberingAfterBreak="0">
    <w:nsid w:val="72351ACD"/>
    <w:multiLevelType w:val="hybridMultilevel"/>
    <w:tmpl w:val="C4E2C482"/>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5444881">
    <w:abstractNumId w:val="4"/>
  </w:num>
  <w:num w:numId="2" w16cid:durableId="1660697181">
    <w:abstractNumId w:val="14"/>
  </w:num>
  <w:num w:numId="3" w16cid:durableId="867568868">
    <w:abstractNumId w:val="13"/>
  </w:num>
  <w:num w:numId="4" w16cid:durableId="620502248">
    <w:abstractNumId w:val="10"/>
  </w:num>
  <w:num w:numId="5" w16cid:durableId="1225331264">
    <w:abstractNumId w:val="15"/>
  </w:num>
  <w:num w:numId="6" w16cid:durableId="440150418">
    <w:abstractNumId w:val="5"/>
  </w:num>
  <w:num w:numId="7" w16cid:durableId="1905025752">
    <w:abstractNumId w:val="18"/>
  </w:num>
  <w:num w:numId="8" w16cid:durableId="855316313">
    <w:abstractNumId w:val="12"/>
  </w:num>
  <w:num w:numId="9" w16cid:durableId="96951187">
    <w:abstractNumId w:val="20"/>
  </w:num>
  <w:num w:numId="10" w16cid:durableId="735130269">
    <w:abstractNumId w:val="1"/>
  </w:num>
  <w:num w:numId="11" w16cid:durableId="2587270">
    <w:abstractNumId w:val="7"/>
  </w:num>
  <w:num w:numId="12" w16cid:durableId="2093965789">
    <w:abstractNumId w:val="3"/>
  </w:num>
  <w:num w:numId="13" w16cid:durableId="1954825292">
    <w:abstractNumId w:val="17"/>
  </w:num>
  <w:num w:numId="14" w16cid:durableId="1811554447">
    <w:abstractNumId w:val="16"/>
  </w:num>
  <w:num w:numId="15" w16cid:durableId="2102678931">
    <w:abstractNumId w:val="6"/>
  </w:num>
  <w:num w:numId="16" w16cid:durableId="1340738402">
    <w:abstractNumId w:val="19"/>
  </w:num>
  <w:num w:numId="17" w16cid:durableId="1662807938">
    <w:abstractNumId w:val="8"/>
  </w:num>
  <w:num w:numId="18" w16cid:durableId="2022704178">
    <w:abstractNumId w:val="9"/>
  </w:num>
  <w:num w:numId="19" w16cid:durableId="627471894">
    <w:abstractNumId w:val="0"/>
  </w:num>
  <w:num w:numId="20" w16cid:durableId="278099871">
    <w:abstractNumId w:val="2"/>
  </w:num>
  <w:num w:numId="21" w16cid:durableId="2017151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Plain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7A"/>
    <w:rsid w:val="00004BD9"/>
    <w:rsid w:val="000126BE"/>
    <w:rsid w:val="00015C04"/>
    <w:rsid w:val="00016577"/>
    <w:rsid w:val="00031595"/>
    <w:rsid w:val="00031948"/>
    <w:rsid w:val="00033220"/>
    <w:rsid w:val="000364AB"/>
    <w:rsid w:val="0004300D"/>
    <w:rsid w:val="00050CB4"/>
    <w:rsid w:val="00061C4B"/>
    <w:rsid w:val="00062D5E"/>
    <w:rsid w:val="00076C3F"/>
    <w:rsid w:val="000B2484"/>
    <w:rsid w:val="000B39BD"/>
    <w:rsid w:val="000C3537"/>
    <w:rsid w:val="000C7C2E"/>
    <w:rsid w:val="000D623C"/>
    <w:rsid w:val="000E08D8"/>
    <w:rsid w:val="000E2946"/>
    <w:rsid w:val="000F3AC6"/>
    <w:rsid w:val="000F4A61"/>
    <w:rsid w:val="000F5475"/>
    <w:rsid w:val="000F6276"/>
    <w:rsid w:val="00101D25"/>
    <w:rsid w:val="00107F53"/>
    <w:rsid w:val="00117B03"/>
    <w:rsid w:val="00117FF9"/>
    <w:rsid w:val="00120AE6"/>
    <w:rsid w:val="00122C98"/>
    <w:rsid w:val="00132709"/>
    <w:rsid w:val="00137126"/>
    <w:rsid w:val="00145BF9"/>
    <w:rsid w:val="001503CD"/>
    <w:rsid w:val="001515E0"/>
    <w:rsid w:val="00154816"/>
    <w:rsid w:val="00155F2D"/>
    <w:rsid w:val="001569CD"/>
    <w:rsid w:val="00167C40"/>
    <w:rsid w:val="0017120E"/>
    <w:rsid w:val="001712E7"/>
    <w:rsid w:val="00177DE8"/>
    <w:rsid w:val="001820FC"/>
    <w:rsid w:val="00182D71"/>
    <w:rsid w:val="00183373"/>
    <w:rsid w:val="00184AB7"/>
    <w:rsid w:val="00190F64"/>
    <w:rsid w:val="00193D49"/>
    <w:rsid w:val="001A76C4"/>
    <w:rsid w:val="001B22DF"/>
    <w:rsid w:val="001B27A5"/>
    <w:rsid w:val="001B5446"/>
    <w:rsid w:val="001B630F"/>
    <w:rsid w:val="001C2598"/>
    <w:rsid w:val="001D3B36"/>
    <w:rsid w:val="001E01C8"/>
    <w:rsid w:val="001E1197"/>
    <w:rsid w:val="001F5008"/>
    <w:rsid w:val="001F7E76"/>
    <w:rsid w:val="00204F29"/>
    <w:rsid w:val="002052D3"/>
    <w:rsid w:val="002064B6"/>
    <w:rsid w:val="002143E8"/>
    <w:rsid w:val="00217DF2"/>
    <w:rsid w:val="0022758F"/>
    <w:rsid w:val="00234397"/>
    <w:rsid w:val="002458B8"/>
    <w:rsid w:val="00246461"/>
    <w:rsid w:val="00246D5F"/>
    <w:rsid w:val="002570F9"/>
    <w:rsid w:val="00260C8A"/>
    <w:rsid w:val="00261DA3"/>
    <w:rsid w:val="00262AE7"/>
    <w:rsid w:val="002864CF"/>
    <w:rsid w:val="002B0A7A"/>
    <w:rsid w:val="002C0E48"/>
    <w:rsid w:val="002C17A7"/>
    <w:rsid w:val="002C2478"/>
    <w:rsid w:val="002D0A52"/>
    <w:rsid w:val="002E04D9"/>
    <w:rsid w:val="002E6875"/>
    <w:rsid w:val="002E74C5"/>
    <w:rsid w:val="002F1B3A"/>
    <w:rsid w:val="003149BB"/>
    <w:rsid w:val="00320B0F"/>
    <w:rsid w:val="0032219B"/>
    <w:rsid w:val="00335B03"/>
    <w:rsid w:val="0034268D"/>
    <w:rsid w:val="00353BE7"/>
    <w:rsid w:val="00363215"/>
    <w:rsid w:val="00372B01"/>
    <w:rsid w:val="00383908"/>
    <w:rsid w:val="00385C19"/>
    <w:rsid w:val="00386379"/>
    <w:rsid w:val="00395FCE"/>
    <w:rsid w:val="00396E18"/>
    <w:rsid w:val="003A7A6F"/>
    <w:rsid w:val="003C0B55"/>
    <w:rsid w:val="003C0F0B"/>
    <w:rsid w:val="003C1DA7"/>
    <w:rsid w:val="003C6E6C"/>
    <w:rsid w:val="003D3A1A"/>
    <w:rsid w:val="003E1F99"/>
    <w:rsid w:val="003E5836"/>
    <w:rsid w:val="003F0EBE"/>
    <w:rsid w:val="003F28E7"/>
    <w:rsid w:val="003F420A"/>
    <w:rsid w:val="003F5EB8"/>
    <w:rsid w:val="00424403"/>
    <w:rsid w:val="00431322"/>
    <w:rsid w:val="00441687"/>
    <w:rsid w:val="0045757D"/>
    <w:rsid w:val="00461247"/>
    <w:rsid w:val="00470527"/>
    <w:rsid w:val="0047176E"/>
    <w:rsid w:val="004722BD"/>
    <w:rsid w:val="00482C11"/>
    <w:rsid w:val="00483B71"/>
    <w:rsid w:val="00483E4D"/>
    <w:rsid w:val="00487B5A"/>
    <w:rsid w:val="0049586A"/>
    <w:rsid w:val="004B0CAA"/>
    <w:rsid w:val="004B31D8"/>
    <w:rsid w:val="004B61A2"/>
    <w:rsid w:val="004B6688"/>
    <w:rsid w:val="004D7D28"/>
    <w:rsid w:val="004E533B"/>
    <w:rsid w:val="00500E54"/>
    <w:rsid w:val="0050344D"/>
    <w:rsid w:val="0050487A"/>
    <w:rsid w:val="005268C9"/>
    <w:rsid w:val="00530EE0"/>
    <w:rsid w:val="005350FC"/>
    <w:rsid w:val="00540935"/>
    <w:rsid w:val="00543030"/>
    <w:rsid w:val="0054419D"/>
    <w:rsid w:val="0055030A"/>
    <w:rsid w:val="0055209C"/>
    <w:rsid w:val="005531D8"/>
    <w:rsid w:val="0055385A"/>
    <w:rsid w:val="005559F1"/>
    <w:rsid w:val="00557336"/>
    <w:rsid w:val="00561088"/>
    <w:rsid w:val="00582936"/>
    <w:rsid w:val="00582AC4"/>
    <w:rsid w:val="00585773"/>
    <w:rsid w:val="00593404"/>
    <w:rsid w:val="00594AB5"/>
    <w:rsid w:val="005B5B32"/>
    <w:rsid w:val="005C2CD6"/>
    <w:rsid w:val="005C4FA4"/>
    <w:rsid w:val="005D1F58"/>
    <w:rsid w:val="005D4EA2"/>
    <w:rsid w:val="005D645A"/>
    <w:rsid w:val="005D7A8B"/>
    <w:rsid w:val="005E2E38"/>
    <w:rsid w:val="005E72C3"/>
    <w:rsid w:val="005F4850"/>
    <w:rsid w:val="00600A6F"/>
    <w:rsid w:val="00610504"/>
    <w:rsid w:val="00616269"/>
    <w:rsid w:val="00620249"/>
    <w:rsid w:val="0062144A"/>
    <w:rsid w:val="00624AF6"/>
    <w:rsid w:val="0062676B"/>
    <w:rsid w:val="00633C9A"/>
    <w:rsid w:val="006351E7"/>
    <w:rsid w:val="00635937"/>
    <w:rsid w:val="00643CCD"/>
    <w:rsid w:val="00651EBE"/>
    <w:rsid w:val="0065544F"/>
    <w:rsid w:val="0065590B"/>
    <w:rsid w:val="006565D0"/>
    <w:rsid w:val="00673A98"/>
    <w:rsid w:val="00674629"/>
    <w:rsid w:val="0068797F"/>
    <w:rsid w:val="00696C89"/>
    <w:rsid w:val="0069765C"/>
    <w:rsid w:val="00697A8E"/>
    <w:rsid w:val="006A198F"/>
    <w:rsid w:val="006A2565"/>
    <w:rsid w:val="006A2B50"/>
    <w:rsid w:val="006A7B1F"/>
    <w:rsid w:val="006C7018"/>
    <w:rsid w:val="006C73E3"/>
    <w:rsid w:val="006E34AA"/>
    <w:rsid w:val="006E3DED"/>
    <w:rsid w:val="007033CC"/>
    <w:rsid w:val="0071080A"/>
    <w:rsid w:val="0072102A"/>
    <w:rsid w:val="00722CEF"/>
    <w:rsid w:val="00724B1A"/>
    <w:rsid w:val="00730FD9"/>
    <w:rsid w:val="0074065F"/>
    <w:rsid w:val="00746BBA"/>
    <w:rsid w:val="007570F2"/>
    <w:rsid w:val="007631AA"/>
    <w:rsid w:val="007645E1"/>
    <w:rsid w:val="007846C8"/>
    <w:rsid w:val="0079144C"/>
    <w:rsid w:val="00794F50"/>
    <w:rsid w:val="007A0811"/>
    <w:rsid w:val="007A47C2"/>
    <w:rsid w:val="007A657C"/>
    <w:rsid w:val="007A72FC"/>
    <w:rsid w:val="007B3F05"/>
    <w:rsid w:val="007B3F6B"/>
    <w:rsid w:val="007B6732"/>
    <w:rsid w:val="007C54E5"/>
    <w:rsid w:val="007D4338"/>
    <w:rsid w:val="007E27A2"/>
    <w:rsid w:val="007E69D2"/>
    <w:rsid w:val="007F6658"/>
    <w:rsid w:val="00805F1C"/>
    <w:rsid w:val="0080655F"/>
    <w:rsid w:val="0081142F"/>
    <w:rsid w:val="0082192D"/>
    <w:rsid w:val="0084727C"/>
    <w:rsid w:val="00852BD9"/>
    <w:rsid w:val="00854FFF"/>
    <w:rsid w:val="00867F3A"/>
    <w:rsid w:val="00884735"/>
    <w:rsid w:val="00885B89"/>
    <w:rsid w:val="00894A5D"/>
    <w:rsid w:val="008B6ACA"/>
    <w:rsid w:val="008C03BD"/>
    <w:rsid w:val="008C74DE"/>
    <w:rsid w:val="008D0AFB"/>
    <w:rsid w:val="008E07D2"/>
    <w:rsid w:val="008F3A68"/>
    <w:rsid w:val="00912E1D"/>
    <w:rsid w:val="009268F7"/>
    <w:rsid w:val="009332F6"/>
    <w:rsid w:val="00940F55"/>
    <w:rsid w:val="009463DE"/>
    <w:rsid w:val="00963682"/>
    <w:rsid w:val="009645AE"/>
    <w:rsid w:val="00967EFE"/>
    <w:rsid w:val="00981B79"/>
    <w:rsid w:val="009A4E73"/>
    <w:rsid w:val="009B0BFB"/>
    <w:rsid w:val="009C2D10"/>
    <w:rsid w:val="009C70D9"/>
    <w:rsid w:val="009D0ABC"/>
    <w:rsid w:val="009E200B"/>
    <w:rsid w:val="009E4537"/>
    <w:rsid w:val="009F1E23"/>
    <w:rsid w:val="009F309A"/>
    <w:rsid w:val="009F37E2"/>
    <w:rsid w:val="009F4B76"/>
    <w:rsid w:val="00A121A7"/>
    <w:rsid w:val="00A307B7"/>
    <w:rsid w:val="00A378CD"/>
    <w:rsid w:val="00A5389E"/>
    <w:rsid w:val="00A549E3"/>
    <w:rsid w:val="00A6492C"/>
    <w:rsid w:val="00A81245"/>
    <w:rsid w:val="00A91B39"/>
    <w:rsid w:val="00A9597B"/>
    <w:rsid w:val="00AA00CC"/>
    <w:rsid w:val="00AA386C"/>
    <w:rsid w:val="00AA4781"/>
    <w:rsid w:val="00AB17B9"/>
    <w:rsid w:val="00AB2B47"/>
    <w:rsid w:val="00AD15E8"/>
    <w:rsid w:val="00AD6334"/>
    <w:rsid w:val="00AE65A0"/>
    <w:rsid w:val="00AF04F0"/>
    <w:rsid w:val="00AF1A2D"/>
    <w:rsid w:val="00AF1E78"/>
    <w:rsid w:val="00AF46FB"/>
    <w:rsid w:val="00AF5E13"/>
    <w:rsid w:val="00B05EE6"/>
    <w:rsid w:val="00B14F6F"/>
    <w:rsid w:val="00B2436F"/>
    <w:rsid w:val="00B30304"/>
    <w:rsid w:val="00B37F6A"/>
    <w:rsid w:val="00B437BE"/>
    <w:rsid w:val="00B52E8A"/>
    <w:rsid w:val="00B708F7"/>
    <w:rsid w:val="00B7726E"/>
    <w:rsid w:val="00B844E5"/>
    <w:rsid w:val="00B84EE4"/>
    <w:rsid w:val="00B96BD1"/>
    <w:rsid w:val="00BA0174"/>
    <w:rsid w:val="00BA2404"/>
    <w:rsid w:val="00BA466C"/>
    <w:rsid w:val="00BA6998"/>
    <w:rsid w:val="00BC22F6"/>
    <w:rsid w:val="00BC3DDA"/>
    <w:rsid w:val="00BC7B07"/>
    <w:rsid w:val="00BD2DDB"/>
    <w:rsid w:val="00BE1FB8"/>
    <w:rsid w:val="00BF5109"/>
    <w:rsid w:val="00BF6DE1"/>
    <w:rsid w:val="00BF7CA0"/>
    <w:rsid w:val="00C01CEE"/>
    <w:rsid w:val="00C028E1"/>
    <w:rsid w:val="00C07B27"/>
    <w:rsid w:val="00C13964"/>
    <w:rsid w:val="00C206F9"/>
    <w:rsid w:val="00C35A94"/>
    <w:rsid w:val="00C430DD"/>
    <w:rsid w:val="00C624E4"/>
    <w:rsid w:val="00C66014"/>
    <w:rsid w:val="00C84AB0"/>
    <w:rsid w:val="00C85BCB"/>
    <w:rsid w:val="00CA32CA"/>
    <w:rsid w:val="00CA3377"/>
    <w:rsid w:val="00CA35E8"/>
    <w:rsid w:val="00CA48CE"/>
    <w:rsid w:val="00CC1598"/>
    <w:rsid w:val="00CD0C3B"/>
    <w:rsid w:val="00CD4576"/>
    <w:rsid w:val="00CF25BB"/>
    <w:rsid w:val="00CF6272"/>
    <w:rsid w:val="00D31B53"/>
    <w:rsid w:val="00D32250"/>
    <w:rsid w:val="00D33FF2"/>
    <w:rsid w:val="00D521D1"/>
    <w:rsid w:val="00D5532C"/>
    <w:rsid w:val="00D5671B"/>
    <w:rsid w:val="00D65D9E"/>
    <w:rsid w:val="00D70A14"/>
    <w:rsid w:val="00D7179A"/>
    <w:rsid w:val="00D7292F"/>
    <w:rsid w:val="00D8055A"/>
    <w:rsid w:val="00D84F90"/>
    <w:rsid w:val="00D90EC0"/>
    <w:rsid w:val="00D93FB8"/>
    <w:rsid w:val="00DB079D"/>
    <w:rsid w:val="00DB5E32"/>
    <w:rsid w:val="00DB6EF9"/>
    <w:rsid w:val="00DC7657"/>
    <w:rsid w:val="00DD1AAD"/>
    <w:rsid w:val="00DE3BB0"/>
    <w:rsid w:val="00DE633B"/>
    <w:rsid w:val="00E00EAB"/>
    <w:rsid w:val="00E06106"/>
    <w:rsid w:val="00E10CE9"/>
    <w:rsid w:val="00E11C03"/>
    <w:rsid w:val="00E26E2C"/>
    <w:rsid w:val="00E34882"/>
    <w:rsid w:val="00E34DF9"/>
    <w:rsid w:val="00E43805"/>
    <w:rsid w:val="00E47C38"/>
    <w:rsid w:val="00E5505A"/>
    <w:rsid w:val="00E61FCB"/>
    <w:rsid w:val="00E66709"/>
    <w:rsid w:val="00E774C3"/>
    <w:rsid w:val="00E86C18"/>
    <w:rsid w:val="00E87CD0"/>
    <w:rsid w:val="00E94B27"/>
    <w:rsid w:val="00EB5CFC"/>
    <w:rsid w:val="00EC0B7A"/>
    <w:rsid w:val="00EC7D78"/>
    <w:rsid w:val="00ED07F7"/>
    <w:rsid w:val="00ED5901"/>
    <w:rsid w:val="00EE7CED"/>
    <w:rsid w:val="00EF231C"/>
    <w:rsid w:val="00EF3E0E"/>
    <w:rsid w:val="00EF5758"/>
    <w:rsid w:val="00EF647A"/>
    <w:rsid w:val="00F02F09"/>
    <w:rsid w:val="00F07A13"/>
    <w:rsid w:val="00F16709"/>
    <w:rsid w:val="00F173FE"/>
    <w:rsid w:val="00F17F6B"/>
    <w:rsid w:val="00F30A8B"/>
    <w:rsid w:val="00F418C9"/>
    <w:rsid w:val="00F449DB"/>
    <w:rsid w:val="00F5250B"/>
    <w:rsid w:val="00F6358E"/>
    <w:rsid w:val="00F63C91"/>
    <w:rsid w:val="00F64B42"/>
    <w:rsid w:val="00F740C7"/>
    <w:rsid w:val="00F82DE1"/>
    <w:rsid w:val="00F869C8"/>
    <w:rsid w:val="00F91600"/>
    <w:rsid w:val="00F9618C"/>
    <w:rsid w:val="00F97961"/>
    <w:rsid w:val="00FB31C0"/>
    <w:rsid w:val="00FC39B6"/>
    <w:rsid w:val="00FD07A4"/>
    <w:rsid w:val="00FE17DA"/>
    <w:rsid w:val="00FF1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3FA2"/>
  <w15:chartTrackingRefBased/>
  <w15:docId w15:val="{817E845D-9483-41B8-979E-FB6328CC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D0"/>
    <w:pPr>
      <w:spacing w:after="120"/>
    </w:pPr>
    <w:rPr>
      <w:rFonts w:ascii="Calibri" w:hAnsi="Calibri"/>
      <w:sz w:val="22"/>
    </w:rPr>
  </w:style>
  <w:style w:type="paragraph" w:styleId="Heading1">
    <w:name w:val="heading 1"/>
    <w:basedOn w:val="Normal"/>
    <w:next w:val="Normal"/>
    <w:link w:val="Heading1Char"/>
    <w:uiPriority w:val="9"/>
    <w:qFormat/>
    <w:rsid w:val="005D4EA2"/>
    <w:pPr>
      <w:outlineLvl w:val="0"/>
    </w:pPr>
    <w:rPr>
      <w:rFonts w:cs="Calibri"/>
      <w:b/>
      <w:bCs/>
      <w:color w:val="398E98" w:themeColor="accent2" w:themeShade="BF"/>
      <w:sz w:val="32"/>
      <w:szCs w:val="32"/>
      <w:lang w:val="en-US"/>
    </w:rPr>
  </w:style>
  <w:style w:type="paragraph" w:styleId="Heading2">
    <w:name w:val="heading 2"/>
    <w:basedOn w:val="Normal"/>
    <w:next w:val="Normal"/>
    <w:link w:val="Heading2Char"/>
    <w:uiPriority w:val="9"/>
    <w:unhideWhenUsed/>
    <w:qFormat/>
    <w:rsid w:val="000D623C"/>
    <w:pPr>
      <w:outlineLvl w:val="1"/>
    </w:pPr>
    <w:rPr>
      <w:b/>
      <w:bCs/>
      <w:color w:val="265F65" w:themeColor="accent2" w:themeShade="80"/>
      <w:sz w:val="28"/>
      <w:szCs w:val="28"/>
      <w:lang w:val="en-US"/>
    </w:rPr>
  </w:style>
  <w:style w:type="paragraph" w:styleId="Heading3">
    <w:name w:val="heading 3"/>
    <w:basedOn w:val="Normal"/>
    <w:next w:val="Normal"/>
    <w:link w:val="Heading3Char"/>
    <w:uiPriority w:val="9"/>
    <w:unhideWhenUsed/>
    <w:qFormat/>
    <w:rsid w:val="00AD6334"/>
    <w:pPr>
      <w:outlineLvl w:val="2"/>
    </w:pPr>
    <w:rPr>
      <w:b/>
      <w:bCs/>
      <w:color w:val="595959" w:themeColor="text1" w:themeTint="A6"/>
      <w:sz w:val="24"/>
      <w:lang w:val="en-US"/>
    </w:rPr>
  </w:style>
  <w:style w:type="paragraph" w:styleId="Heading4">
    <w:name w:val="heading 4"/>
    <w:basedOn w:val="Normal"/>
    <w:next w:val="Normal"/>
    <w:link w:val="Heading4Char"/>
    <w:uiPriority w:val="9"/>
    <w:semiHidden/>
    <w:unhideWhenUsed/>
    <w:qFormat/>
    <w:rsid w:val="00BF5109"/>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EF647A"/>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EF6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A2"/>
    <w:rPr>
      <w:rFonts w:ascii="Calibri" w:hAnsi="Calibri" w:cs="Calibri"/>
      <w:b/>
      <w:bCs/>
      <w:color w:val="398E98" w:themeColor="accent2" w:themeShade="BF"/>
      <w:sz w:val="32"/>
      <w:szCs w:val="32"/>
      <w:lang w:val="en-US"/>
    </w:rPr>
  </w:style>
  <w:style w:type="character" w:customStyle="1" w:styleId="Heading2Char">
    <w:name w:val="Heading 2 Char"/>
    <w:basedOn w:val="DefaultParagraphFont"/>
    <w:link w:val="Heading2"/>
    <w:uiPriority w:val="9"/>
    <w:rsid w:val="000D623C"/>
    <w:rPr>
      <w:rFonts w:ascii="Calibri" w:hAnsi="Calibri"/>
      <w:b/>
      <w:bCs/>
      <w:color w:val="265F65" w:themeColor="accent2" w:themeShade="80"/>
      <w:sz w:val="28"/>
      <w:szCs w:val="28"/>
      <w:lang w:val="en-US"/>
    </w:rPr>
  </w:style>
  <w:style w:type="character" w:customStyle="1" w:styleId="Heading3Char">
    <w:name w:val="Heading 3 Char"/>
    <w:basedOn w:val="DefaultParagraphFont"/>
    <w:link w:val="Heading3"/>
    <w:uiPriority w:val="9"/>
    <w:rsid w:val="00AD6334"/>
    <w:rPr>
      <w:rFonts w:ascii="Calibri" w:hAnsi="Calibri"/>
      <w:b/>
      <w:bCs/>
      <w:color w:val="595959" w:themeColor="text1" w:themeTint="A6"/>
      <w:lang w:val="en-US"/>
    </w:rPr>
  </w:style>
  <w:style w:type="character" w:customStyle="1" w:styleId="Heading4Char">
    <w:name w:val="Heading 4 Char"/>
    <w:basedOn w:val="DefaultParagraphFont"/>
    <w:link w:val="Heading4"/>
    <w:uiPriority w:val="9"/>
    <w:semiHidden/>
    <w:rsid w:val="00BF5109"/>
    <w:rPr>
      <w:rFonts w:ascii="Calibri" w:eastAsiaTheme="majorEastAsia" w:hAnsi="Calibri" w:cstheme="majorBidi"/>
      <w:i/>
      <w:iCs/>
      <w:color w:val="000000" w:themeColor="text1"/>
      <w:sz w:val="22"/>
    </w:rPr>
  </w:style>
  <w:style w:type="character" w:customStyle="1" w:styleId="Heading5Char">
    <w:name w:val="Heading 5 Char"/>
    <w:basedOn w:val="DefaultParagraphFont"/>
    <w:link w:val="Heading5"/>
    <w:uiPriority w:val="9"/>
    <w:semiHidden/>
    <w:rsid w:val="00EF647A"/>
    <w:rPr>
      <w:rFonts w:eastAsiaTheme="majorEastAsia" w:cstheme="majorBidi"/>
      <w:color w:val="276E8B" w:themeColor="accent1" w:themeShade="BF"/>
    </w:rPr>
  </w:style>
  <w:style w:type="character" w:customStyle="1" w:styleId="Heading6Char">
    <w:name w:val="Heading 6 Char"/>
    <w:basedOn w:val="DefaultParagraphFont"/>
    <w:link w:val="Heading6"/>
    <w:uiPriority w:val="9"/>
    <w:semiHidden/>
    <w:rsid w:val="00EF6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47A"/>
    <w:rPr>
      <w:rFonts w:eastAsiaTheme="majorEastAsia" w:cstheme="majorBidi"/>
      <w:color w:val="272727" w:themeColor="text1" w:themeTint="D8"/>
    </w:rPr>
  </w:style>
  <w:style w:type="paragraph" w:styleId="Title">
    <w:name w:val="Title"/>
    <w:basedOn w:val="Normal"/>
    <w:next w:val="Normal"/>
    <w:link w:val="TitleChar"/>
    <w:uiPriority w:val="10"/>
    <w:qFormat/>
    <w:rsid w:val="00EF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2"/>
    <w:qFormat/>
    <w:rsid w:val="00EF6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rsid w:val="00CD0C3B"/>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EF647A"/>
    <w:pPr>
      <w:spacing w:before="160"/>
      <w:jc w:val="center"/>
    </w:pPr>
    <w:rPr>
      <w:i/>
      <w:iCs/>
      <w:color w:val="404040" w:themeColor="text1" w:themeTint="BF"/>
    </w:rPr>
  </w:style>
  <w:style w:type="character" w:customStyle="1" w:styleId="QuoteChar">
    <w:name w:val="Quote Char"/>
    <w:basedOn w:val="DefaultParagraphFont"/>
    <w:link w:val="Quote"/>
    <w:uiPriority w:val="29"/>
    <w:rsid w:val="00EF647A"/>
    <w:rPr>
      <w:i/>
      <w:iCs/>
      <w:color w:val="404040" w:themeColor="text1" w:themeTint="BF"/>
    </w:rPr>
  </w:style>
  <w:style w:type="paragraph" w:styleId="ListParagraph">
    <w:name w:val="List Paragraph"/>
    <w:basedOn w:val="Normal"/>
    <w:link w:val="ListParagraphChar"/>
    <w:uiPriority w:val="99"/>
    <w:qFormat/>
    <w:rsid w:val="003D3A1A"/>
    <w:pPr>
      <w:ind w:left="720"/>
    </w:pPr>
  </w:style>
  <w:style w:type="character" w:styleId="IntenseEmphasis">
    <w:name w:val="Intense Emphasis"/>
    <w:basedOn w:val="DefaultParagraphFont"/>
    <w:uiPriority w:val="21"/>
    <w:qFormat/>
    <w:rsid w:val="00EF647A"/>
    <w:rPr>
      <w:i/>
      <w:iCs/>
      <w:color w:val="276E8B" w:themeColor="accent1" w:themeShade="BF"/>
    </w:rPr>
  </w:style>
  <w:style w:type="paragraph" w:styleId="IntenseQuote">
    <w:name w:val="Intense Quote"/>
    <w:basedOn w:val="Normal"/>
    <w:next w:val="Normal"/>
    <w:link w:val="IntenseQuoteChar"/>
    <w:uiPriority w:val="30"/>
    <w:qFormat/>
    <w:rsid w:val="00EF647A"/>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EF647A"/>
    <w:rPr>
      <w:i/>
      <w:iCs/>
      <w:color w:val="276E8B" w:themeColor="accent1" w:themeShade="BF"/>
    </w:rPr>
  </w:style>
  <w:style w:type="character" w:styleId="IntenseReference">
    <w:name w:val="Intense Reference"/>
    <w:basedOn w:val="DefaultParagraphFont"/>
    <w:uiPriority w:val="32"/>
    <w:qFormat/>
    <w:rsid w:val="00EF647A"/>
    <w:rPr>
      <w:b/>
      <w:bCs/>
      <w:smallCaps/>
      <w:color w:val="276E8B" w:themeColor="accent1" w:themeShade="BF"/>
      <w:spacing w:val="5"/>
    </w:rPr>
  </w:style>
  <w:style w:type="paragraph" w:styleId="Header">
    <w:name w:val="header"/>
    <w:basedOn w:val="Normal"/>
    <w:link w:val="HeaderChar"/>
    <w:uiPriority w:val="99"/>
    <w:unhideWhenUsed/>
    <w:rsid w:val="00EF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7A"/>
  </w:style>
  <w:style w:type="paragraph" w:styleId="Footer">
    <w:name w:val="footer"/>
    <w:basedOn w:val="Normal"/>
    <w:link w:val="FooterChar"/>
    <w:uiPriority w:val="99"/>
    <w:unhideWhenUsed/>
    <w:rsid w:val="00EF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7A"/>
  </w:style>
  <w:style w:type="character" w:styleId="Hyperlink">
    <w:name w:val="Hyperlink"/>
    <w:basedOn w:val="DefaultParagraphFont"/>
    <w:uiPriority w:val="99"/>
    <w:qFormat/>
    <w:rsid w:val="00BE1FB8"/>
    <w:rPr>
      <w:color w:val="165788"/>
      <w:u w:val="single"/>
    </w:rPr>
  </w:style>
  <w:style w:type="paragraph" w:styleId="ListNumber">
    <w:name w:val="List Number"/>
    <w:basedOn w:val="Normal"/>
    <w:uiPriority w:val="9"/>
    <w:qFormat/>
    <w:rsid w:val="004B61A2"/>
    <w:pPr>
      <w:numPr>
        <w:numId w:val="6"/>
      </w:numPr>
      <w:tabs>
        <w:tab w:val="left" w:pos="142"/>
      </w:tabs>
      <w:spacing w:before="120" w:line="276" w:lineRule="auto"/>
    </w:pPr>
    <w:rPr>
      <w:rFonts w:asciiTheme="minorHAnsi" w:hAnsiTheme="minorHAnsi"/>
      <w:kern w:val="0"/>
      <w:szCs w:val="22"/>
      <w14:ligatures w14:val="none"/>
    </w:rPr>
  </w:style>
  <w:style w:type="character" w:customStyle="1" w:styleId="ListParagraphChar">
    <w:name w:val="List Paragraph Char"/>
    <w:basedOn w:val="DefaultParagraphFont"/>
    <w:link w:val="ListParagraph"/>
    <w:uiPriority w:val="34"/>
    <w:locked/>
    <w:rsid w:val="004B61A2"/>
    <w:rPr>
      <w:rFonts w:ascii="Calibri" w:hAnsi="Calibri"/>
      <w:sz w:val="22"/>
    </w:rPr>
  </w:style>
  <w:style w:type="paragraph" w:styleId="ListBullet">
    <w:name w:val="List Bullet"/>
    <w:basedOn w:val="Normal"/>
    <w:uiPriority w:val="99"/>
    <w:qFormat/>
    <w:rsid w:val="00F97961"/>
    <w:pPr>
      <w:numPr>
        <w:numId w:val="7"/>
      </w:numPr>
      <w:spacing w:before="120" w:line="276" w:lineRule="auto"/>
    </w:pPr>
    <w:rPr>
      <w:rFonts w:asciiTheme="majorHAnsi" w:hAnsiTheme="majorHAnsi"/>
      <w:kern w:val="0"/>
      <w:szCs w:val="22"/>
      <w14:ligatures w14:val="none"/>
    </w:rPr>
  </w:style>
  <w:style w:type="paragraph" w:styleId="ListBullet2">
    <w:name w:val="List Bullet 2"/>
    <w:basedOn w:val="Normal"/>
    <w:uiPriority w:val="11"/>
    <w:qFormat/>
    <w:rsid w:val="00F97961"/>
    <w:pPr>
      <w:numPr>
        <w:ilvl w:val="1"/>
        <w:numId w:val="7"/>
      </w:numPr>
      <w:spacing w:before="120" w:line="276" w:lineRule="auto"/>
      <w:contextualSpacing/>
    </w:pPr>
    <w:rPr>
      <w:rFonts w:asciiTheme="majorHAnsi" w:hAnsiTheme="majorHAnsi"/>
      <w:kern w:val="0"/>
      <w:szCs w:val="22"/>
      <w14:ligatures w14:val="none"/>
    </w:rPr>
  </w:style>
  <w:style w:type="numbering" w:customStyle="1" w:styleId="List1">
    <w:name w:val="List1"/>
    <w:basedOn w:val="NoList"/>
    <w:uiPriority w:val="99"/>
    <w:rsid w:val="00F97961"/>
    <w:pPr>
      <w:numPr>
        <w:numId w:val="7"/>
      </w:numPr>
    </w:pPr>
  </w:style>
  <w:style w:type="paragraph" w:styleId="ListBullet3">
    <w:name w:val="List Bullet 3"/>
    <w:basedOn w:val="Normal"/>
    <w:uiPriority w:val="99"/>
    <w:semiHidden/>
    <w:rsid w:val="00F97961"/>
    <w:pPr>
      <w:numPr>
        <w:ilvl w:val="2"/>
        <w:numId w:val="7"/>
      </w:numPr>
      <w:spacing w:line="276" w:lineRule="auto"/>
      <w:contextualSpacing/>
    </w:pPr>
    <w:rPr>
      <w:rFonts w:asciiTheme="majorHAnsi" w:hAnsiTheme="majorHAnsi"/>
      <w:kern w:val="0"/>
      <w:szCs w:val="22"/>
      <w14:ligatures w14:val="none"/>
    </w:rPr>
  </w:style>
  <w:style w:type="paragraph" w:customStyle="1" w:styleId="TableBullet2">
    <w:name w:val="Table Bullet 2"/>
    <w:basedOn w:val="Normal"/>
    <w:uiPriority w:val="10"/>
    <w:qFormat/>
    <w:rsid w:val="00F91600"/>
    <w:pPr>
      <w:numPr>
        <w:numId w:val="10"/>
      </w:numPr>
      <w:tabs>
        <w:tab w:val="num" w:pos="284"/>
      </w:tabs>
      <w:spacing w:before="1560" w:after="160" w:line="360" w:lineRule="auto"/>
      <w:ind w:left="568" w:hanging="284"/>
    </w:pPr>
    <w:rPr>
      <w:rFonts w:asciiTheme="majorHAnsi" w:hAnsiTheme="majorHAnsi"/>
      <w:kern w:val="0"/>
      <w:sz w:val="19"/>
      <w:szCs w:val="22"/>
      <w14:ligatures w14:val="none"/>
    </w:rPr>
  </w:style>
  <w:style w:type="table" w:styleId="TableGrid">
    <w:name w:val="Table Grid"/>
    <w:basedOn w:val="TableNormal"/>
    <w:uiPriority w:val="39"/>
    <w:rsid w:val="0004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Template advice doc"/>
    <w:basedOn w:val="TableNormal"/>
    <w:uiPriority w:val="44"/>
    <w:rsid w:val="000B2484"/>
    <w:pPr>
      <w:spacing w:before="120" w:after="0" w:line="360" w:lineRule="auto"/>
    </w:pPr>
    <w:rPr>
      <w:rFonts w:ascii="Calibri" w:hAnsi="Calibri"/>
      <w:sz w:val="22"/>
    </w:rPr>
    <w:tblPr>
      <w:tblStyleRowBandSize w:val="1"/>
      <w:tblStyleColBandSize w:val="1"/>
      <w:tblBorders>
        <w:top w:val="single" w:sz="4" w:space="0" w:color="auto"/>
        <w:bottom w:val="single" w:sz="4" w:space="0" w:color="auto"/>
        <w:insideH w:val="single" w:sz="4" w:space="0" w:color="auto"/>
      </w:tblBorders>
    </w:tblPr>
    <w:tcPr>
      <w:vAlign w:val="center"/>
    </w:tcPr>
    <w:tblStylePr w:type="firstRow">
      <w:rPr>
        <w:rFonts w:ascii="Calibri" w:hAnsi="Calibri"/>
        <w:b/>
        <w:bCs/>
        <w:sz w:val="22"/>
      </w:rPr>
      <w:tblPr/>
      <w:tcPr>
        <w:shd w:val="clear" w:color="auto" w:fill="CDDDE1" w:themeFill="accent5" w:themeFillTint="66"/>
      </w:tcPr>
    </w:tblStylePr>
    <w:tblStylePr w:type="lastRow">
      <w:rPr>
        <w:rFonts w:ascii="Calibri" w:hAnsi="Calibri"/>
        <w:b w:val="0"/>
        <w:bCs/>
        <w:sz w:val="22"/>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normaltextrun">
    <w:name w:val="normaltextrun"/>
    <w:basedOn w:val="DefaultParagraphFont"/>
    <w:rsid w:val="0032219B"/>
  </w:style>
  <w:style w:type="character" w:customStyle="1" w:styleId="eop">
    <w:name w:val="eop"/>
    <w:basedOn w:val="DefaultParagraphFont"/>
    <w:rsid w:val="0032219B"/>
  </w:style>
  <w:style w:type="paragraph" w:customStyle="1" w:styleId="notetext">
    <w:name w:val="note(text)"/>
    <w:aliases w:val="n"/>
    <w:basedOn w:val="Normal"/>
    <w:link w:val="notetextChar"/>
    <w:uiPriority w:val="1"/>
    <w:rsid w:val="00076C3F"/>
    <w:pPr>
      <w:spacing w:before="122" w:after="0" w:line="240" w:lineRule="auto"/>
      <w:ind w:left="1985" w:hanging="851"/>
    </w:pPr>
    <w:rPr>
      <w:rFonts w:ascii="Times New Roman" w:eastAsia="Times New Roman" w:hAnsi="Times New Roman" w:cs="Times New Roman"/>
      <w:kern w:val="0"/>
      <w:sz w:val="18"/>
      <w:szCs w:val="20"/>
      <w:lang w:eastAsia="en-AU"/>
      <w14:ligatures w14:val="none"/>
    </w:rPr>
  </w:style>
  <w:style w:type="character" w:customStyle="1" w:styleId="notetextChar">
    <w:name w:val="note(text) Char"/>
    <w:aliases w:val="n Char"/>
    <w:basedOn w:val="DefaultParagraphFont"/>
    <w:link w:val="notetext"/>
    <w:uiPriority w:val="1"/>
    <w:rsid w:val="00076C3F"/>
    <w:rPr>
      <w:rFonts w:ascii="Times New Roman" w:eastAsia="Times New Roman" w:hAnsi="Times New Roman" w:cs="Times New Roman"/>
      <w:kern w:val="0"/>
      <w:sz w:val="18"/>
      <w:szCs w:val="20"/>
      <w:lang w:eastAsia="en-AU"/>
      <w14:ligatures w14:val="none"/>
    </w:rPr>
  </w:style>
  <w:style w:type="paragraph" w:customStyle="1" w:styleId="Default">
    <w:name w:val="Default"/>
    <w:rsid w:val="00CA35E8"/>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CommentReference">
    <w:name w:val="annotation reference"/>
    <w:basedOn w:val="DefaultParagraphFont"/>
    <w:uiPriority w:val="99"/>
    <w:unhideWhenUsed/>
    <w:rsid w:val="005C2CD6"/>
    <w:rPr>
      <w:sz w:val="16"/>
      <w:szCs w:val="16"/>
    </w:rPr>
  </w:style>
  <w:style w:type="paragraph" w:styleId="CommentText">
    <w:name w:val="annotation text"/>
    <w:basedOn w:val="Normal"/>
    <w:link w:val="CommentTextChar"/>
    <w:uiPriority w:val="99"/>
    <w:unhideWhenUsed/>
    <w:rsid w:val="005C2CD6"/>
    <w:pPr>
      <w:spacing w:line="240" w:lineRule="auto"/>
    </w:pPr>
    <w:rPr>
      <w:sz w:val="20"/>
      <w:szCs w:val="20"/>
    </w:rPr>
  </w:style>
  <w:style w:type="character" w:customStyle="1" w:styleId="CommentTextChar">
    <w:name w:val="Comment Text Char"/>
    <w:basedOn w:val="DefaultParagraphFont"/>
    <w:link w:val="CommentText"/>
    <w:uiPriority w:val="99"/>
    <w:rsid w:val="005C2CD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C2CD6"/>
    <w:rPr>
      <w:b/>
      <w:bCs/>
    </w:rPr>
  </w:style>
  <w:style w:type="character" w:customStyle="1" w:styleId="CommentSubjectChar">
    <w:name w:val="Comment Subject Char"/>
    <w:basedOn w:val="CommentTextChar"/>
    <w:link w:val="CommentSubject"/>
    <w:uiPriority w:val="99"/>
    <w:semiHidden/>
    <w:rsid w:val="005C2CD6"/>
    <w:rPr>
      <w:rFonts w:ascii="Calibri" w:hAnsi="Calibri"/>
      <w:b/>
      <w:bCs/>
      <w:sz w:val="20"/>
      <w:szCs w:val="20"/>
    </w:rPr>
  </w:style>
  <w:style w:type="character" w:styleId="Strong">
    <w:name w:val="Strong"/>
    <w:basedOn w:val="DefaultParagraphFont"/>
    <w:uiPriority w:val="22"/>
    <w:qFormat/>
    <w:rsid w:val="00D65D9E"/>
    <w:rPr>
      <w:b/>
      <w:bCs/>
    </w:rPr>
  </w:style>
  <w:style w:type="numbering" w:customStyle="1" w:styleId="Decisions">
    <w:name w:val="Decisions"/>
    <w:uiPriority w:val="99"/>
    <w:rsid w:val="00D70A14"/>
    <w:pPr>
      <w:numPr>
        <w:numId w:val="17"/>
      </w:numPr>
    </w:pPr>
  </w:style>
  <w:style w:type="paragraph" w:styleId="Revision">
    <w:name w:val="Revision"/>
    <w:hidden/>
    <w:uiPriority w:val="99"/>
    <w:semiHidden/>
    <w:rsid w:val="00BF6DE1"/>
    <w:pPr>
      <w:spacing w:after="0" w:line="240" w:lineRule="auto"/>
    </w:pPr>
    <w:rPr>
      <w:rFonts w:ascii="Calibri" w:hAnsi="Calibri"/>
      <w:sz w:val="22"/>
    </w:rPr>
  </w:style>
  <w:style w:type="character" w:styleId="UnresolvedMention">
    <w:name w:val="Unresolved Mention"/>
    <w:basedOn w:val="DefaultParagraphFont"/>
    <w:uiPriority w:val="99"/>
    <w:semiHidden/>
    <w:unhideWhenUsed/>
    <w:rsid w:val="00BF6DE1"/>
    <w:rPr>
      <w:color w:val="605E5C"/>
      <w:shd w:val="clear" w:color="auto" w:fill="E1DFDD"/>
    </w:rPr>
  </w:style>
  <w:style w:type="paragraph" w:customStyle="1" w:styleId="subsection">
    <w:name w:val="subsection"/>
    <w:aliases w:val="ss,Subsection"/>
    <w:basedOn w:val="Normal"/>
    <w:link w:val="subsectionChar"/>
    <w:rsid w:val="001E01C8"/>
    <w:pPr>
      <w:tabs>
        <w:tab w:val="right" w:pos="1021"/>
      </w:tabs>
      <w:spacing w:before="180" w:after="0" w:line="240" w:lineRule="auto"/>
      <w:ind w:left="1134" w:hanging="1134"/>
    </w:pPr>
    <w:rPr>
      <w:rFonts w:ascii="Times New Roman" w:eastAsia="Times New Roman" w:hAnsi="Times New Roman" w:cs="Times New Roman"/>
      <w:kern w:val="0"/>
      <w:szCs w:val="20"/>
      <w:lang w:eastAsia="en-AU"/>
      <w14:ligatures w14:val="none"/>
    </w:rPr>
  </w:style>
  <w:style w:type="character" w:customStyle="1" w:styleId="subsectionChar">
    <w:name w:val="subsection Char"/>
    <w:aliases w:val="ss Char"/>
    <w:basedOn w:val="DefaultParagraphFont"/>
    <w:link w:val="subsection"/>
    <w:locked/>
    <w:rsid w:val="001E01C8"/>
    <w:rPr>
      <w:rFonts w:ascii="Times New Roman" w:eastAsia="Times New Roman" w:hAnsi="Times New Roman" w:cs="Times New Roman"/>
      <w:kern w:val="0"/>
      <w:sz w:val="22"/>
      <w:szCs w:val="20"/>
      <w:lang w:eastAsia="en-AU"/>
      <w14:ligatures w14:val="none"/>
    </w:rPr>
  </w:style>
  <w:style w:type="paragraph" w:customStyle="1" w:styleId="BoxHeadBold">
    <w:name w:val="BoxHeadBold"/>
    <w:aliases w:val="bhb"/>
    <w:basedOn w:val="Normal"/>
    <w:next w:val="Normal"/>
    <w:qFormat/>
    <w:rsid w:val="002E6875"/>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b/>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22L01658/latest/tex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au/C2021A00027/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environment/protection/chemicals-management/national-standard/ichems-minimum-stand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pvchemicals.oecd.org/ui/handler.axd?id=3fcbc620-fcb9-4cc0-9fd1-694f1b19740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cceew.gov.au/sites/default/files/documents/glossary-of-ichems-terms.pdf" TargetMode="External"/><Relationship Id="rId23" Type="http://schemas.openxmlformats.org/officeDocument/2006/relationships/fontTable" Target="fontTable.xml"/><Relationship Id="rId10" Type="http://schemas.openxmlformats.org/officeDocument/2006/relationships/hyperlink" Target="https://cdnservices.industrialchemicals.gov.au/statements/EVA00063%20-%20Evaluation%20Statement%20-%2014%20January%202022.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Details/F2022L01436"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d_editable xmlns="ad4e79a7-2397-4f70-9bda-8276d2b14cac" xsi:nil="true"/>
    <Status xmlns="ad4e79a7-2397-4f70-9bda-8276d2b14cac">BH Reviewed</Status>
    <lcf76f155ced4ddcb4097134ff3c332f xmlns="ad4e79a7-2397-4f70-9bda-8276d2b14c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E1CD9-5934-4D9D-90A4-8FA527493608}">
  <ds:schemaRefs>
    <ds:schemaRef ds:uri="840aed81-4ac8-4ff3-aa18-fb87e6e222c7"/>
    <ds:schemaRef ds:uri="http://purl.org/dc/dcmitype/"/>
    <ds:schemaRef ds:uri="http://purl.org/dc/terms/"/>
    <ds:schemaRef ds:uri="http://www.w3.org/XML/1998/namespace"/>
    <ds:schemaRef ds:uri="http://schemas.microsoft.com/office/2006/documentManagement/types"/>
    <ds:schemaRef ds:uri="http://purl.org/dc/elements/1.1/"/>
    <ds:schemaRef ds:uri="ad4e79a7-2397-4f70-9bda-8276d2b14ca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B894A7-F8DF-4319-9B69-1C46652FC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2C06E-EE69-4164-9EB0-9D4189231ADD}">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Links>
    <vt:vector size="24" baseType="variant">
      <vt:variant>
        <vt:i4>7667752</vt:i4>
      </vt:variant>
      <vt:variant>
        <vt:i4>9</vt:i4>
      </vt:variant>
      <vt:variant>
        <vt:i4>0</vt:i4>
      </vt:variant>
      <vt:variant>
        <vt:i4>5</vt:i4>
      </vt:variant>
      <vt:variant>
        <vt:lpwstr>https://www.legislation.gov.au/Details/F2022L01436</vt:lpwstr>
      </vt:variant>
      <vt:variant>
        <vt:lpwstr/>
      </vt:variant>
      <vt:variant>
        <vt:i4>7667752</vt:i4>
      </vt:variant>
      <vt:variant>
        <vt:i4>6</vt:i4>
      </vt:variant>
      <vt:variant>
        <vt:i4>0</vt:i4>
      </vt:variant>
      <vt:variant>
        <vt:i4>5</vt:i4>
      </vt:variant>
      <vt:variant>
        <vt:lpwstr>https://www.legislation.gov.au/Details/F2022L01436</vt:lpwstr>
      </vt:variant>
      <vt:variant>
        <vt:lpwstr/>
      </vt:variant>
      <vt:variant>
        <vt:i4>5570587</vt:i4>
      </vt:variant>
      <vt:variant>
        <vt:i4>3</vt:i4>
      </vt:variant>
      <vt:variant>
        <vt:i4>0</vt:i4>
      </vt:variant>
      <vt:variant>
        <vt:i4>5</vt:i4>
      </vt:variant>
      <vt:variant>
        <vt:lpwstr>https://www.dcceew.gov.au/environment/protection/chemicals-management/national-standard/ichems-minimum-standards</vt:lpwstr>
      </vt:variant>
      <vt:variant>
        <vt:lpwstr/>
      </vt:variant>
      <vt:variant>
        <vt:i4>2490465</vt:i4>
      </vt:variant>
      <vt:variant>
        <vt:i4>0</vt:i4>
      </vt:variant>
      <vt:variant>
        <vt:i4>0</vt:i4>
      </vt:variant>
      <vt:variant>
        <vt:i4>5</vt:i4>
      </vt:variant>
      <vt:variant>
        <vt:lpwstr>https://cdnservices.industrialchemicals.gov.au/statements/EVA00063 - Evaluation Statement - 14 January 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HUSKIC</dc:creator>
  <cp:keywords/>
  <dc:description/>
  <cp:lastModifiedBy>Paul MARSHALL</cp:lastModifiedBy>
  <cp:revision>4</cp:revision>
  <dcterms:created xsi:type="dcterms:W3CDTF">2025-03-31T06:13:00Z</dcterms:created>
  <dcterms:modified xsi:type="dcterms:W3CDTF">2025-03-31T06:28:00Z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1604d8c8,4647161,50a96738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45f0191b,45e6c557,4f87a07a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0x010100032B88C9CF63CF48B254D9A087535962</vt:lpwstr>
  </property>
  <property fmtid="{D5CDD505-2E9C-101B-9397-08002B2CF9AE}" pid="9" name="MediaServiceImageTags">
    <vt:lpwstr/>
  </property>
  <property fmtid="{D5CDD505-2E9C-101B-9397-08002B2CF9AE}" pid="10" name="MSIP_Label_2e6ba7ff-9897-4e65-9803-3be34fd9cf5a_Enabled">
    <vt:lpwstr>true</vt:lpwstr>
  </property>
  <property fmtid="{D5CDD505-2E9C-101B-9397-08002B2CF9AE}" pid="11" name="MSIP_Label_2e6ba7ff-9897-4e65-9803-3be34fd9cf5a_SetDate">
    <vt:lpwstr>2025-03-28T02:08:46Z</vt:lpwstr>
  </property>
  <property fmtid="{D5CDD505-2E9C-101B-9397-08002B2CF9AE}" pid="12" name="MSIP_Label_2e6ba7ff-9897-4e65-9803-3be34fd9cf5a_Method">
    <vt:lpwstr>Standard</vt:lpwstr>
  </property>
  <property fmtid="{D5CDD505-2E9C-101B-9397-08002B2CF9AE}" pid="13" name="MSIP_Label_2e6ba7ff-9897-4e65-9803-3be34fd9cf5a_Name">
    <vt:lpwstr>OFFICIAL</vt:lpwstr>
  </property>
  <property fmtid="{D5CDD505-2E9C-101B-9397-08002B2CF9AE}" pid="14" name="MSIP_Label_2e6ba7ff-9897-4e65-9803-3be34fd9cf5a_SiteId">
    <vt:lpwstr>8c3c81bc-2b3c-44af-b3f7-6f620b3910ee</vt:lpwstr>
  </property>
  <property fmtid="{D5CDD505-2E9C-101B-9397-08002B2CF9AE}" pid="15" name="MSIP_Label_2e6ba7ff-9897-4e65-9803-3be34fd9cf5a_ActionId">
    <vt:lpwstr>88c661c7-1b57-4c8b-8609-a7ab1e111caa</vt:lpwstr>
  </property>
  <property fmtid="{D5CDD505-2E9C-101B-9397-08002B2CF9AE}" pid="16" name="MSIP_Label_2e6ba7ff-9897-4e65-9803-3be34fd9cf5a_ContentBits">
    <vt:lpwstr>0</vt:lpwstr>
  </property>
</Properties>
</file>