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151A" w14:textId="711C16FE" w:rsidR="000E455C" w:rsidRDefault="000A5F49" w:rsidP="00BA2806">
      <w:pPr>
        <w:pStyle w:val="Date"/>
      </w:pPr>
      <w:r>
        <w:t>October</w:t>
      </w:r>
      <w:r w:rsidR="0044304D">
        <w:t xml:space="preserve"> </w:t>
      </w:r>
      <w:r w:rsidR="00B82095">
        <w:t>20</w:t>
      </w:r>
      <w:r w:rsidR="0044304D">
        <w:t>2</w:t>
      </w:r>
      <w:r w:rsidR="009F17C8">
        <w:t>3</w:t>
      </w:r>
    </w:p>
    <w:p w14:paraId="2ED37258" w14:textId="74CDFBBC" w:rsidR="00D04A3C" w:rsidRDefault="00021DD8" w:rsidP="00D04A3C">
      <w:pPr>
        <w:pStyle w:val="Series"/>
      </w:pPr>
      <w:r>
        <w:t>Proposed decision on s</w:t>
      </w:r>
      <w:r w:rsidR="7F04049F">
        <w:t>hort</w:t>
      </w:r>
      <w:r w:rsidR="53D6E843">
        <w:t xml:space="preserve"> </w:t>
      </w:r>
      <w:r w:rsidR="7F04049F">
        <w:t>chain chlorinated paraffins</w:t>
      </w:r>
      <w:r w:rsidR="048B4336">
        <w:t xml:space="preserve"> (SCCPs)</w:t>
      </w:r>
      <w:r w:rsidR="66F4B7AD">
        <w:t xml:space="preserve"> </w:t>
      </w:r>
    </w:p>
    <w:p w14:paraId="00D66307" w14:textId="15B1F575" w:rsidR="00B82095" w:rsidRPr="004B213C" w:rsidRDefault="006E0CCE" w:rsidP="00220618">
      <w:pPr>
        <w:pStyle w:val="Heading1"/>
        <w:rPr>
          <w:rFonts w:asciiTheme="majorHAnsi" w:hAnsiTheme="majorHAnsi"/>
        </w:rPr>
      </w:pPr>
      <w:r>
        <w:rPr>
          <w:rFonts w:asciiTheme="majorHAnsi" w:hAnsiTheme="majorHAnsi"/>
        </w:rPr>
        <w:t>Questions and Answers</w:t>
      </w:r>
    </w:p>
    <w:p w14:paraId="6641D63A" w14:textId="38C428C8" w:rsidR="002652F8" w:rsidRPr="002652F8" w:rsidRDefault="002652F8" w:rsidP="006E0CCE">
      <w:pPr>
        <w:pStyle w:val="ListBullet"/>
        <w:numPr>
          <w:ilvl w:val="0"/>
          <w:numId w:val="0"/>
        </w:numPr>
      </w:pPr>
      <w:r>
        <w:t xml:space="preserve">The Minister for the Environment is seeking public comment on the </w:t>
      </w:r>
      <w:r w:rsidR="00191A69">
        <w:t>scheduling</w:t>
      </w:r>
      <w:r>
        <w:t xml:space="preserve"> of </w:t>
      </w:r>
      <w:r w:rsidR="7B2E3384">
        <w:t xml:space="preserve">a </w:t>
      </w:r>
      <w:r w:rsidR="7247882B">
        <w:t xml:space="preserve">class of </w:t>
      </w:r>
      <w:r>
        <w:t>chemical</w:t>
      </w:r>
      <w:r w:rsidR="4551001E">
        <w:t>s</w:t>
      </w:r>
      <w:r w:rsidR="006E0CCE">
        <w:t xml:space="preserve"> </w:t>
      </w:r>
      <w:r>
        <w:t xml:space="preserve">under the Industrial Chemicals Environmental Management </w:t>
      </w:r>
      <w:r w:rsidR="24A72C5D">
        <w:t>Standard</w:t>
      </w:r>
      <w:r>
        <w:t xml:space="preserve"> (IChEMS)</w:t>
      </w:r>
      <w:r w:rsidR="6C556718">
        <w:t>:</w:t>
      </w:r>
    </w:p>
    <w:p w14:paraId="06C45CD8" w14:textId="1F2C4C97" w:rsidR="002652F8" w:rsidRPr="002652F8" w:rsidRDefault="6C556718" w:rsidP="006E0CCE">
      <w:pPr>
        <w:pStyle w:val="ListBullet"/>
        <w:numPr>
          <w:ilvl w:val="0"/>
          <w:numId w:val="22"/>
        </w:numPr>
      </w:pPr>
      <w:r>
        <w:t>Short</w:t>
      </w:r>
      <w:r w:rsidR="00021DD8">
        <w:t xml:space="preserve"> </w:t>
      </w:r>
      <w:r>
        <w:t>chain chlorinated paraffins (SCCPs)</w:t>
      </w:r>
    </w:p>
    <w:p w14:paraId="3AC915CC" w14:textId="356B0CBE" w:rsidR="008400F2" w:rsidRDefault="008400F2" w:rsidP="00112311">
      <w:pPr>
        <w:pStyle w:val="ListBullet"/>
        <w:numPr>
          <w:ilvl w:val="0"/>
          <w:numId w:val="0"/>
        </w:numPr>
      </w:pPr>
      <w:r>
        <w:t>These chemicals are recognised globally as persistent organic pollutants (POPs)</w:t>
      </w:r>
      <w:r w:rsidRPr="009F49AA">
        <w:t xml:space="preserve"> </w:t>
      </w:r>
      <w:r>
        <w:t xml:space="preserve">and are listed on the Stockholm Convention. </w:t>
      </w:r>
      <w:r w:rsidR="00C45439" w:rsidRPr="002652F8">
        <w:t xml:space="preserve">As </w:t>
      </w:r>
      <w:r w:rsidR="00C45439">
        <w:t>POPs</w:t>
      </w:r>
      <w:r w:rsidR="00C45439" w:rsidRPr="002652F8">
        <w:t xml:space="preserve">, these chemicals are </w:t>
      </w:r>
      <w:r w:rsidR="006F6413">
        <w:t>known</w:t>
      </w:r>
      <w:r w:rsidR="00C45439" w:rsidRPr="002652F8">
        <w:t xml:space="preserve"> for their toxic properties, ability to persist in the environment and accumulate in food chains, and their risks to the environment and human health</w:t>
      </w:r>
      <w:r w:rsidR="00C45439">
        <w:t>.</w:t>
      </w:r>
      <w:r w:rsidR="00E2255A">
        <w:t xml:space="preserve"> </w:t>
      </w:r>
      <w:r>
        <w:t xml:space="preserve">POPs </w:t>
      </w:r>
      <w:r w:rsidRPr="00E90AA1">
        <w:rPr>
          <w:lang w:eastAsia="ja-JP"/>
        </w:rPr>
        <w:t xml:space="preserve">are </w:t>
      </w:r>
      <w:r>
        <w:rPr>
          <w:lang w:eastAsia="ja-JP"/>
        </w:rPr>
        <w:t xml:space="preserve">a priority for scheduling under </w:t>
      </w:r>
      <w:r w:rsidR="00A23DE5">
        <w:rPr>
          <w:lang w:eastAsia="ja-JP"/>
        </w:rPr>
        <w:t>the I</w:t>
      </w:r>
      <w:r>
        <w:rPr>
          <w:lang w:eastAsia="ja-JP"/>
        </w:rPr>
        <w:t>ChEMS.</w:t>
      </w:r>
    </w:p>
    <w:p w14:paraId="0B1D8E01" w14:textId="490464F8" w:rsidR="00EE1F01" w:rsidRDefault="00EE1F01" w:rsidP="51F0AB68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t>What are SCCPs</w:t>
      </w:r>
      <w:r w:rsidR="005030FF">
        <w:rPr>
          <w:rFonts w:asciiTheme="majorHAnsi" w:hAnsiTheme="majorHAnsi"/>
        </w:rPr>
        <w:t xml:space="preserve"> and what are they used for</w:t>
      </w:r>
      <w:r>
        <w:rPr>
          <w:rFonts w:asciiTheme="majorHAnsi" w:hAnsiTheme="majorHAnsi"/>
        </w:rPr>
        <w:t>?</w:t>
      </w:r>
    </w:p>
    <w:p w14:paraId="536E0E13" w14:textId="0D27AB70" w:rsidR="00A74A72" w:rsidRDefault="00EE1F01" w:rsidP="00EE1F01">
      <w:pPr>
        <w:rPr>
          <w:lang w:eastAsia="ja-JP"/>
        </w:rPr>
      </w:pPr>
      <w:r>
        <w:rPr>
          <w:lang w:eastAsia="ja-JP"/>
        </w:rPr>
        <w:t xml:space="preserve">Short chain chlorinated paraffins </w:t>
      </w:r>
      <w:r w:rsidR="00374B8F">
        <w:rPr>
          <w:lang w:eastAsia="ja-JP"/>
        </w:rPr>
        <w:t>are a group of c</w:t>
      </w:r>
      <w:r w:rsidR="005030FF">
        <w:rPr>
          <w:lang w:eastAsia="ja-JP"/>
        </w:rPr>
        <w:t xml:space="preserve">hlorinated paraffin </w:t>
      </w:r>
      <w:r w:rsidR="69B7B976" w:rsidRPr="37143D2C">
        <w:rPr>
          <w:lang w:eastAsia="ja-JP"/>
        </w:rPr>
        <w:t xml:space="preserve">(straight chain alkane) </w:t>
      </w:r>
      <w:r w:rsidR="005030FF">
        <w:rPr>
          <w:lang w:eastAsia="ja-JP"/>
        </w:rPr>
        <w:t>chemicals</w:t>
      </w:r>
      <w:r w:rsidR="00552D56">
        <w:rPr>
          <w:lang w:eastAsia="ja-JP"/>
        </w:rPr>
        <w:t xml:space="preserve">. </w:t>
      </w:r>
      <w:r w:rsidR="00AF225D">
        <w:rPr>
          <w:lang w:eastAsia="ja-JP"/>
        </w:rPr>
        <w:t>S</w:t>
      </w:r>
      <w:r w:rsidR="002F6435">
        <w:rPr>
          <w:lang w:eastAsia="ja-JP"/>
        </w:rPr>
        <w:t xml:space="preserve">CCPs were never manufactured in Australia but </w:t>
      </w:r>
      <w:r w:rsidR="00AF225D">
        <w:rPr>
          <w:lang w:eastAsia="ja-JP"/>
        </w:rPr>
        <w:t>were</w:t>
      </w:r>
      <w:r w:rsidR="005D1FC5">
        <w:rPr>
          <w:lang w:eastAsia="ja-JP"/>
        </w:rPr>
        <w:t xml:space="preserve"> used </w:t>
      </w:r>
      <w:r w:rsidR="00CE6D5C">
        <w:rPr>
          <w:lang w:eastAsia="ja-JP"/>
        </w:rPr>
        <w:t>for various purposes</w:t>
      </w:r>
      <w:r w:rsidR="5135C824" w:rsidRPr="37143D2C">
        <w:rPr>
          <w:lang w:eastAsia="ja-JP"/>
        </w:rPr>
        <w:t xml:space="preserve"> in industry</w:t>
      </w:r>
      <w:r w:rsidR="00CE6D5C">
        <w:rPr>
          <w:lang w:eastAsia="ja-JP"/>
        </w:rPr>
        <w:t xml:space="preserve">, including </w:t>
      </w:r>
      <w:r w:rsidR="00B41EED">
        <w:rPr>
          <w:lang w:eastAsia="ja-JP"/>
        </w:rPr>
        <w:t xml:space="preserve">as a combined flame retardant and plasticiser in polyvinyl chloride (PVC) </w:t>
      </w:r>
      <w:r w:rsidR="00CE6D5C">
        <w:rPr>
          <w:lang w:eastAsia="ja-JP"/>
        </w:rPr>
        <w:t>items</w:t>
      </w:r>
      <w:r w:rsidR="00B41EED">
        <w:rPr>
          <w:lang w:eastAsia="ja-JP"/>
        </w:rPr>
        <w:t xml:space="preserve">, </w:t>
      </w:r>
      <w:r w:rsidR="005D1FC5">
        <w:rPr>
          <w:lang w:eastAsia="ja-JP"/>
        </w:rPr>
        <w:t xml:space="preserve">as lubricants for metalworking, </w:t>
      </w:r>
      <w:r w:rsidR="00552D56">
        <w:rPr>
          <w:lang w:eastAsia="ja-JP"/>
        </w:rPr>
        <w:t xml:space="preserve">and </w:t>
      </w:r>
      <w:r w:rsidR="00AF225D">
        <w:rPr>
          <w:lang w:eastAsia="ja-JP"/>
        </w:rPr>
        <w:t xml:space="preserve">in treating leather. </w:t>
      </w:r>
    </w:p>
    <w:p w14:paraId="32C74E4D" w14:textId="4201F505" w:rsidR="00EE1F01" w:rsidRPr="00EE1F01" w:rsidRDefault="00CF1816" w:rsidP="00EE1F01">
      <w:pPr>
        <w:rPr>
          <w:lang w:eastAsia="ja-JP"/>
        </w:rPr>
      </w:pPr>
      <w:r>
        <w:rPr>
          <w:lang w:eastAsia="ja-JP"/>
        </w:rPr>
        <w:t xml:space="preserve">Although many types of chlorinated paraffins </w:t>
      </w:r>
      <w:r w:rsidR="555326B5" w:rsidRPr="37143D2C">
        <w:rPr>
          <w:lang w:eastAsia="ja-JP"/>
        </w:rPr>
        <w:t>are commercially available</w:t>
      </w:r>
      <w:r>
        <w:rPr>
          <w:lang w:eastAsia="ja-JP"/>
        </w:rPr>
        <w:t xml:space="preserve">, we have focused on the SCCPs that are currently listed under the Stockholm Convention as a first step in the phase out of this family of chemicals. </w:t>
      </w:r>
      <w:r w:rsidR="00945F5C">
        <w:rPr>
          <w:lang w:eastAsia="ja-JP"/>
        </w:rPr>
        <w:t>Other types of</w:t>
      </w:r>
      <w:r>
        <w:rPr>
          <w:lang w:eastAsia="ja-JP"/>
        </w:rPr>
        <w:t xml:space="preserve"> chlorinated paraffins are </w:t>
      </w:r>
      <w:r w:rsidR="00CE6D5C">
        <w:rPr>
          <w:lang w:eastAsia="ja-JP"/>
        </w:rPr>
        <w:t xml:space="preserve">currently being considered for inclusion </w:t>
      </w:r>
      <w:r w:rsidR="00945F5C">
        <w:rPr>
          <w:lang w:eastAsia="ja-JP"/>
        </w:rPr>
        <w:t>under the Stockholm Convention.</w:t>
      </w:r>
    </w:p>
    <w:p w14:paraId="28959CA4" w14:textId="121357D7" w:rsidR="009A4D2A" w:rsidRPr="004B213C" w:rsidRDefault="00153D9C" w:rsidP="51F0AB68">
      <w:pPr>
        <w:pStyle w:val="Heading2"/>
        <w:rPr>
          <w:rFonts w:asciiTheme="majorHAnsi" w:hAnsiTheme="majorHAnsi"/>
        </w:rPr>
      </w:pPr>
      <w:r w:rsidRPr="51F0AB68">
        <w:rPr>
          <w:rFonts w:asciiTheme="majorHAnsi" w:hAnsiTheme="majorHAnsi"/>
        </w:rPr>
        <w:t>What do</w:t>
      </w:r>
      <w:r w:rsidR="6E8FC891" w:rsidRPr="51F0AB68">
        <w:rPr>
          <w:rFonts w:asciiTheme="majorHAnsi" w:hAnsiTheme="majorHAnsi"/>
        </w:rPr>
        <w:t>es this</w:t>
      </w:r>
      <w:r w:rsidRPr="51F0AB68">
        <w:rPr>
          <w:rFonts w:asciiTheme="majorHAnsi" w:hAnsiTheme="majorHAnsi"/>
        </w:rPr>
        <w:t xml:space="preserve"> </w:t>
      </w:r>
      <w:bookmarkStart w:id="0" w:name="_Int_SrDEPKw5"/>
      <w:proofErr w:type="gramStart"/>
      <w:r w:rsidR="00191A69" w:rsidRPr="51F0AB68">
        <w:rPr>
          <w:rFonts w:asciiTheme="majorHAnsi" w:hAnsiTheme="majorHAnsi"/>
        </w:rPr>
        <w:t>proposed</w:t>
      </w:r>
      <w:bookmarkEnd w:id="0"/>
      <w:proofErr w:type="gramEnd"/>
      <w:r w:rsidR="00191A69" w:rsidRPr="51F0AB68">
        <w:rPr>
          <w:rFonts w:asciiTheme="majorHAnsi" w:hAnsiTheme="majorHAnsi"/>
        </w:rPr>
        <w:t xml:space="preserve"> </w:t>
      </w:r>
      <w:r w:rsidRPr="51F0AB68">
        <w:rPr>
          <w:rFonts w:asciiTheme="majorHAnsi" w:hAnsiTheme="majorHAnsi"/>
        </w:rPr>
        <w:t>decision mean?</w:t>
      </w:r>
      <w:r w:rsidR="002C1935" w:rsidRPr="51F0AB68">
        <w:rPr>
          <w:rFonts w:asciiTheme="majorHAnsi" w:hAnsiTheme="majorHAnsi"/>
        </w:rPr>
        <w:t xml:space="preserve"> </w:t>
      </w:r>
    </w:p>
    <w:p w14:paraId="3230C210" w14:textId="1C218F9D" w:rsidR="008400F2" w:rsidRPr="0026194C" w:rsidRDefault="23C1382B" w:rsidP="00112311">
      <w:pPr>
        <w:pStyle w:val="ListBullet"/>
        <w:numPr>
          <w:ilvl w:val="0"/>
          <w:numId w:val="0"/>
        </w:numPr>
      </w:pPr>
      <w:r w:rsidRPr="0026194C">
        <w:rPr>
          <w:shd w:val="clear" w:color="auto" w:fill="FFFFFF"/>
        </w:rPr>
        <w:t>These</w:t>
      </w:r>
      <w:r w:rsidR="008400F2" w:rsidRPr="0026194C">
        <w:rPr>
          <w:shd w:val="clear" w:color="auto" w:fill="FFFFFF"/>
        </w:rPr>
        <w:t xml:space="preserve"> chemicals are proposed for listing in Schedule 7 of the IChEMS Register as they are likely to cause serious or irreversible harm to the environment. Schedule 7 chemicals </w:t>
      </w:r>
      <w:r w:rsidR="4FADE6EA" w:rsidRPr="0026194C">
        <w:rPr>
          <w:shd w:val="clear" w:color="auto" w:fill="FFFFFF"/>
        </w:rPr>
        <w:t>cannot be</w:t>
      </w:r>
      <w:r w:rsidR="008400F2" w:rsidRPr="0026194C">
        <w:rPr>
          <w:shd w:val="clear" w:color="auto" w:fill="FFFFFF"/>
        </w:rPr>
        <w:t xml:space="preserve"> import</w:t>
      </w:r>
      <w:r w:rsidR="38950E0C" w:rsidRPr="0026194C">
        <w:rPr>
          <w:shd w:val="clear" w:color="auto" w:fill="FFFFFF"/>
        </w:rPr>
        <w:t>ed</w:t>
      </w:r>
      <w:r w:rsidR="008400F2" w:rsidRPr="0026194C">
        <w:rPr>
          <w:shd w:val="clear" w:color="auto" w:fill="FFFFFF"/>
        </w:rPr>
        <w:t>, export</w:t>
      </w:r>
      <w:r w:rsidR="7C694A3E" w:rsidRPr="0026194C">
        <w:rPr>
          <w:shd w:val="clear" w:color="auto" w:fill="FFFFFF"/>
        </w:rPr>
        <w:t>ed</w:t>
      </w:r>
      <w:r w:rsidR="008400F2" w:rsidRPr="0026194C">
        <w:rPr>
          <w:shd w:val="clear" w:color="auto" w:fill="FFFFFF"/>
        </w:rPr>
        <w:t>, manufacture</w:t>
      </w:r>
      <w:r w:rsidR="24CA5EC1" w:rsidRPr="0026194C">
        <w:rPr>
          <w:shd w:val="clear" w:color="auto" w:fill="FFFFFF"/>
        </w:rPr>
        <w:t>d</w:t>
      </w:r>
      <w:r w:rsidR="49DB305E" w:rsidRPr="0026194C">
        <w:rPr>
          <w:shd w:val="clear" w:color="auto" w:fill="FFFFFF"/>
        </w:rPr>
        <w:t>,</w:t>
      </w:r>
      <w:r w:rsidR="008400F2" w:rsidRPr="0026194C">
        <w:rPr>
          <w:shd w:val="clear" w:color="auto" w:fill="FFFFFF"/>
        </w:rPr>
        <w:t xml:space="preserve"> or use</w:t>
      </w:r>
      <w:r w:rsidR="53B83108" w:rsidRPr="0026194C">
        <w:rPr>
          <w:shd w:val="clear" w:color="auto" w:fill="FFFFFF"/>
        </w:rPr>
        <w:t>d</w:t>
      </w:r>
      <w:r w:rsidR="008400F2" w:rsidRPr="0026194C">
        <w:rPr>
          <w:shd w:val="clear" w:color="auto" w:fill="FFFFFF"/>
        </w:rPr>
        <w:t xml:space="preserve"> within Australia.</w:t>
      </w:r>
    </w:p>
    <w:p w14:paraId="23E34458" w14:textId="4E8F29B1" w:rsidR="008400F2" w:rsidRPr="0026194C" w:rsidRDefault="008400F2" w:rsidP="00112311">
      <w:pPr>
        <w:pStyle w:val="ListBullet"/>
        <w:numPr>
          <w:ilvl w:val="0"/>
          <w:numId w:val="0"/>
        </w:numPr>
        <w:rPr>
          <w:shd w:val="clear" w:color="auto" w:fill="FFFFFF"/>
        </w:rPr>
      </w:pPr>
      <w:r w:rsidRPr="0026194C">
        <w:rPr>
          <w:shd w:val="clear" w:color="auto" w:fill="FFFFFF"/>
        </w:rPr>
        <w:t xml:space="preserve">Some </w:t>
      </w:r>
      <w:r w:rsidR="00332404" w:rsidRPr="0026194C">
        <w:rPr>
          <w:shd w:val="clear" w:color="auto" w:fill="FFFFFF"/>
        </w:rPr>
        <w:t>ex</w:t>
      </w:r>
      <w:r w:rsidR="00332404">
        <w:rPr>
          <w:shd w:val="clear" w:color="auto" w:fill="FFFFFF"/>
        </w:rPr>
        <w:t>ceptions may</w:t>
      </w:r>
      <w:r w:rsidRPr="0026194C">
        <w:rPr>
          <w:shd w:val="clear" w:color="auto" w:fill="FFFFFF"/>
        </w:rPr>
        <w:t xml:space="preserve"> apply, for example</w:t>
      </w:r>
      <w:r w:rsidR="009B3973">
        <w:rPr>
          <w:shd w:val="clear" w:color="auto" w:fill="FFFFFF"/>
        </w:rPr>
        <w:t>,</w:t>
      </w:r>
      <w:r w:rsidRPr="0026194C">
        <w:rPr>
          <w:shd w:val="clear" w:color="auto" w:fill="FFFFFF"/>
        </w:rPr>
        <w:t xml:space="preserve"> where the chemical appears in a product or article in trace amounts, or where it </w:t>
      </w:r>
      <w:r w:rsidR="009C653A">
        <w:rPr>
          <w:shd w:val="clear" w:color="auto" w:fill="FFFFFF"/>
        </w:rPr>
        <w:t>is</w:t>
      </w:r>
      <w:r w:rsidR="0066427C">
        <w:rPr>
          <w:shd w:val="clear" w:color="auto" w:fill="FFFFFF"/>
        </w:rPr>
        <w:t xml:space="preserve"> </w:t>
      </w:r>
      <w:r w:rsidR="694E40D2">
        <w:rPr>
          <w:shd w:val="clear" w:color="auto" w:fill="FFFFFF"/>
        </w:rPr>
        <w:t xml:space="preserve">present in an article </w:t>
      </w:r>
      <w:r w:rsidR="0066427C">
        <w:rPr>
          <w:shd w:val="clear" w:color="auto" w:fill="FFFFFF"/>
        </w:rPr>
        <w:t>already</w:t>
      </w:r>
      <w:r w:rsidRPr="0026194C">
        <w:rPr>
          <w:shd w:val="clear" w:color="auto" w:fill="FFFFFF"/>
        </w:rPr>
        <w:t xml:space="preserve"> </w:t>
      </w:r>
      <w:r w:rsidR="00C871D0">
        <w:rPr>
          <w:shd w:val="clear" w:color="auto" w:fill="FFFFFF"/>
        </w:rPr>
        <w:t xml:space="preserve">in </w:t>
      </w:r>
      <w:r w:rsidRPr="0026194C">
        <w:rPr>
          <w:shd w:val="clear" w:color="auto" w:fill="FFFFFF"/>
        </w:rPr>
        <w:t>use before the decision’s date of effect.</w:t>
      </w:r>
    </w:p>
    <w:p w14:paraId="70318B7D" w14:textId="653F49DC" w:rsidR="00D8423B" w:rsidRDefault="008400F2" w:rsidP="51F0AB68">
      <w:pPr>
        <w:pStyle w:val="ListBullet"/>
        <w:numPr>
          <w:ilvl w:val="0"/>
          <w:numId w:val="0"/>
        </w:numPr>
        <w:rPr>
          <w:shd w:val="clear" w:color="auto" w:fill="FFFFFF"/>
        </w:rPr>
      </w:pPr>
      <w:r w:rsidRPr="51F0AB68">
        <w:rPr>
          <w:shd w:val="clear" w:color="auto" w:fill="FFFFFF"/>
        </w:rPr>
        <w:t>For t</w:t>
      </w:r>
      <w:r w:rsidR="2A9E5DBD" w:rsidRPr="51F0AB68">
        <w:rPr>
          <w:shd w:val="clear" w:color="auto" w:fill="FFFFFF"/>
        </w:rPr>
        <w:t xml:space="preserve">his </w:t>
      </w:r>
      <w:r w:rsidR="004F32E9">
        <w:rPr>
          <w:shd w:val="clear" w:color="auto" w:fill="FFFFFF"/>
        </w:rPr>
        <w:t xml:space="preserve">proposed </w:t>
      </w:r>
      <w:r w:rsidR="2A9E5DBD" w:rsidRPr="51F0AB68">
        <w:rPr>
          <w:shd w:val="clear" w:color="auto" w:fill="FFFFFF"/>
        </w:rPr>
        <w:t>decision</w:t>
      </w:r>
      <w:r w:rsidRPr="51F0AB68">
        <w:rPr>
          <w:shd w:val="clear" w:color="auto" w:fill="FFFFFF"/>
        </w:rPr>
        <w:t>, the date of effect is 1 July 202</w:t>
      </w:r>
      <w:r w:rsidR="3A0DB7BD" w:rsidRPr="51F0AB68">
        <w:rPr>
          <w:shd w:val="clear" w:color="auto" w:fill="FFFFFF"/>
        </w:rPr>
        <w:t>4</w:t>
      </w:r>
      <w:r w:rsidR="00930400">
        <w:rPr>
          <w:shd w:val="clear" w:color="auto" w:fill="FFFFFF"/>
        </w:rPr>
        <w:t xml:space="preserve">. </w:t>
      </w:r>
      <w:r w:rsidR="00256CC1" w:rsidRPr="00C868A2">
        <w:rPr>
          <w:shd w:val="clear" w:color="auto" w:fill="FFFFFF"/>
        </w:rPr>
        <w:t>This will give stakeholders time to prepare for the prohibitions on these chemicals before they begin.</w:t>
      </w:r>
    </w:p>
    <w:p w14:paraId="7F3A3248" w14:textId="36432945" w:rsidR="008400F2" w:rsidRPr="00BB2C76" w:rsidRDefault="00191A69" w:rsidP="51F0AB68">
      <w:pPr>
        <w:pStyle w:val="ListBullet"/>
        <w:numPr>
          <w:ilvl w:val="0"/>
          <w:numId w:val="0"/>
        </w:numPr>
        <w:spacing w:before="80" w:after="80"/>
        <w:rPr>
          <w:rFonts w:eastAsiaTheme="minorEastAsia"/>
          <w:b/>
          <w:bCs/>
          <w:color w:val="5482AB"/>
          <w:sz w:val="28"/>
          <w:szCs w:val="28"/>
          <w:lang w:eastAsia="ja-JP"/>
        </w:rPr>
      </w:pPr>
      <w:r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 xml:space="preserve">What sources did </w:t>
      </w:r>
      <w:r w:rsidR="0048593B"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 xml:space="preserve">you </w:t>
      </w:r>
      <w:r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 xml:space="preserve">use to develop </w:t>
      </w:r>
      <w:r w:rsidR="0048593B"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>y</w:t>
      </w:r>
      <w:r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>our proposed decision?</w:t>
      </w:r>
    </w:p>
    <w:p w14:paraId="02BEF143" w14:textId="4ED8F63D" w:rsidR="00BB2C76" w:rsidRDefault="003B7964" w:rsidP="00112311">
      <w:pPr>
        <w:pStyle w:val="ListBullet"/>
        <w:numPr>
          <w:ilvl w:val="0"/>
          <w:numId w:val="0"/>
        </w:numPr>
        <w:rPr>
          <w:shd w:val="clear" w:color="auto" w:fill="FFFFFF"/>
        </w:rPr>
      </w:pPr>
      <w:r w:rsidRPr="00BB2C76">
        <w:rPr>
          <w:shd w:val="clear" w:color="auto" w:fill="FFFFFF"/>
        </w:rPr>
        <w:t xml:space="preserve">The </w:t>
      </w:r>
      <w:r w:rsidR="003D1FC0">
        <w:rPr>
          <w:shd w:val="clear" w:color="auto" w:fill="FFFFFF"/>
        </w:rPr>
        <w:t>proposed</w:t>
      </w:r>
      <w:r w:rsidRPr="00BB2C76">
        <w:rPr>
          <w:shd w:val="clear" w:color="auto" w:fill="FFFFFF"/>
        </w:rPr>
        <w:t xml:space="preserve"> decision draw</w:t>
      </w:r>
      <w:r w:rsidR="00930400">
        <w:rPr>
          <w:shd w:val="clear" w:color="auto" w:fill="FFFFFF"/>
        </w:rPr>
        <w:t>s</w:t>
      </w:r>
      <w:r w:rsidRPr="00BB2C76">
        <w:rPr>
          <w:shd w:val="clear" w:color="auto" w:fill="FFFFFF"/>
        </w:rPr>
        <w:t xml:space="preserve"> on established international </w:t>
      </w:r>
      <w:r w:rsidR="003D1FC0">
        <w:rPr>
          <w:shd w:val="clear" w:color="auto" w:fill="FFFFFF"/>
        </w:rPr>
        <w:t>practices</w:t>
      </w:r>
      <w:r w:rsidRPr="00BB2C76">
        <w:rPr>
          <w:shd w:val="clear" w:color="auto" w:fill="FFFFFF"/>
        </w:rPr>
        <w:t>, particularly the E</w:t>
      </w:r>
      <w:r w:rsidR="003D1FC0">
        <w:rPr>
          <w:shd w:val="clear" w:color="auto" w:fill="FFFFFF"/>
        </w:rPr>
        <w:t>uropean</w:t>
      </w:r>
      <w:r w:rsidR="0048593B">
        <w:rPr>
          <w:shd w:val="clear" w:color="auto" w:fill="FFFFFF"/>
        </w:rPr>
        <w:t xml:space="preserve"> </w:t>
      </w:r>
      <w:r w:rsidRPr="00BB2C76">
        <w:rPr>
          <w:shd w:val="clear" w:color="auto" w:fill="FFFFFF"/>
        </w:rPr>
        <w:t>U</w:t>
      </w:r>
      <w:r w:rsidR="003D1FC0">
        <w:rPr>
          <w:shd w:val="clear" w:color="auto" w:fill="FFFFFF"/>
        </w:rPr>
        <w:t>nion</w:t>
      </w:r>
      <w:r w:rsidR="0048593B">
        <w:rPr>
          <w:shd w:val="clear" w:color="auto" w:fill="FFFFFF"/>
        </w:rPr>
        <w:t>’</w:t>
      </w:r>
      <w:r w:rsidR="003D1FC0">
        <w:rPr>
          <w:shd w:val="clear" w:color="auto" w:fill="FFFFFF"/>
        </w:rPr>
        <w:t>s</w:t>
      </w:r>
      <w:r w:rsidRPr="00BB2C76">
        <w:rPr>
          <w:shd w:val="clear" w:color="auto" w:fill="FFFFFF"/>
        </w:rPr>
        <w:t xml:space="preserve"> </w:t>
      </w:r>
      <w:r w:rsidR="00620897">
        <w:rPr>
          <w:shd w:val="clear" w:color="auto" w:fill="FFFFFF"/>
        </w:rPr>
        <w:t xml:space="preserve">(EU) </w:t>
      </w:r>
      <w:r w:rsidRPr="00BB2C76">
        <w:rPr>
          <w:shd w:val="clear" w:color="auto" w:fill="FFFFFF"/>
        </w:rPr>
        <w:t xml:space="preserve">Regulation on Persistent Organic Pollutants (EU 2019/1021). </w:t>
      </w:r>
    </w:p>
    <w:p w14:paraId="23A7CCEB" w14:textId="035ABE50" w:rsidR="003B7964" w:rsidRPr="00BB2C76" w:rsidRDefault="003B7964" w:rsidP="00112311">
      <w:pPr>
        <w:pStyle w:val="ListBullet"/>
        <w:numPr>
          <w:ilvl w:val="0"/>
          <w:numId w:val="0"/>
        </w:numPr>
        <w:rPr>
          <w:shd w:val="clear" w:color="auto" w:fill="FFFFFF"/>
        </w:rPr>
      </w:pPr>
      <w:r w:rsidRPr="00BB2C76">
        <w:rPr>
          <w:shd w:val="clear" w:color="auto" w:fill="FFFFFF"/>
        </w:rPr>
        <w:t>The department also sought information from industry, states</w:t>
      </w:r>
      <w:r w:rsidR="7278B467" w:rsidRPr="00BB2C76">
        <w:rPr>
          <w:shd w:val="clear" w:color="auto" w:fill="FFFFFF"/>
        </w:rPr>
        <w:t>,</w:t>
      </w:r>
      <w:r w:rsidRPr="00BB2C76">
        <w:rPr>
          <w:shd w:val="clear" w:color="auto" w:fill="FFFFFF"/>
        </w:rPr>
        <w:t xml:space="preserve"> and territories and the IChEMS Advisory Committee</w:t>
      </w:r>
      <w:r w:rsidR="00710F03">
        <w:rPr>
          <w:shd w:val="clear" w:color="auto" w:fill="FFFFFF"/>
        </w:rPr>
        <w:t xml:space="preserve">. </w:t>
      </w:r>
      <w:r w:rsidR="00DD2CD3">
        <w:rPr>
          <w:shd w:val="clear" w:color="auto" w:fill="FFFFFF"/>
        </w:rPr>
        <w:t>I</w:t>
      </w:r>
      <w:r w:rsidRPr="00BB2C76">
        <w:rPr>
          <w:shd w:val="clear" w:color="auto" w:fill="FFFFFF"/>
        </w:rPr>
        <w:t xml:space="preserve">nformation </w:t>
      </w:r>
      <w:r w:rsidR="00DD2CD3">
        <w:rPr>
          <w:shd w:val="clear" w:color="auto" w:fill="FFFFFF"/>
        </w:rPr>
        <w:t xml:space="preserve">gathered </w:t>
      </w:r>
      <w:r w:rsidR="00710F03">
        <w:rPr>
          <w:shd w:val="clear" w:color="auto" w:fill="FFFFFF"/>
        </w:rPr>
        <w:t>was used</w:t>
      </w:r>
      <w:r w:rsidRPr="00BB2C76">
        <w:rPr>
          <w:shd w:val="clear" w:color="auto" w:fill="FFFFFF"/>
        </w:rPr>
        <w:t xml:space="preserve"> to adapt the international regulations for the Australian context.</w:t>
      </w:r>
    </w:p>
    <w:p w14:paraId="0E8A86A1" w14:textId="4A759A6F" w:rsidR="00D70A94" w:rsidRDefault="14E50B82" w:rsidP="4E8078F8">
      <w:pPr>
        <w:pStyle w:val="ListBullet"/>
        <w:numPr>
          <w:ilvl w:val="0"/>
          <w:numId w:val="0"/>
        </w:numPr>
        <w:spacing w:before="80" w:after="80"/>
        <w:rPr>
          <w:rFonts w:eastAsiaTheme="minorEastAsia"/>
          <w:b/>
          <w:bCs/>
          <w:color w:val="5482AB"/>
          <w:sz w:val="28"/>
          <w:szCs w:val="28"/>
          <w:lang w:eastAsia="ja-JP"/>
        </w:rPr>
      </w:pPr>
      <w:r w:rsidRPr="4E8078F8">
        <w:rPr>
          <w:rFonts w:eastAsiaTheme="minorEastAsia"/>
          <w:b/>
          <w:bCs/>
          <w:color w:val="5482AB"/>
          <w:sz w:val="28"/>
          <w:szCs w:val="28"/>
          <w:lang w:eastAsia="ja-JP"/>
        </w:rPr>
        <w:lastRenderedPageBreak/>
        <w:t>How did you tailor international regulations to fit Australia?</w:t>
      </w:r>
    </w:p>
    <w:p w14:paraId="6406E190" w14:textId="2E95822A" w:rsidR="007113A0" w:rsidRPr="00112311" w:rsidRDefault="5079F449" w:rsidP="4E8078F8">
      <w:r>
        <w:t xml:space="preserve">The EU has well developed regulations </w:t>
      </w:r>
      <w:r w:rsidR="00882B4D">
        <w:t>for</w:t>
      </w:r>
      <w:r>
        <w:t xml:space="preserve"> </w:t>
      </w:r>
      <w:r w:rsidR="00222733">
        <w:t>POPs,</w:t>
      </w:r>
      <w:r w:rsidR="531DCB6F">
        <w:t xml:space="preserve"> including limits for unintentional trace contamination in chemical mixtures and articles, control of waste, and </w:t>
      </w:r>
      <w:r w:rsidR="26274362">
        <w:t xml:space="preserve">details on </w:t>
      </w:r>
      <w:r w:rsidR="531DCB6F">
        <w:t>e</w:t>
      </w:r>
      <w:r w:rsidR="1E0BAB47">
        <w:t>ssential</w:t>
      </w:r>
      <w:r w:rsidR="531DCB6F">
        <w:t xml:space="preserve"> uses including ‘sunset’ dates for ce</w:t>
      </w:r>
      <w:r w:rsidR="6FC07E87">
        <w:t xml:space="preserve">ssation </w:t>
      </w:r>
      <w:r w:rsidR="5D6E8EEC">
        <w:t xml:space="preserve">of those uses. </w:t>
      </w:r>
    </w:p>
    <w:p w14:paraId="53A1AB1E" w14:textId="4B43BC88" w:rsidR="5D6E8EEC" w:rsidRPr="00095087" w:rsidRDefault="5D6E8EEC" w:rsidP="51F0AB68">
      <w:r w:rsidRPr="00095087">
        <w:t xml:space="preserve">The EU regulation </w:t>
      </w:r>
      <w:r w:rsidR="45E65E04" w:rsidRPr="00095087">
        <w:t>does not permit any current uses of SCCPs</w:t>
      </w:r>
      <w:r w:rsidR="5AE040B0" w:rsidRPr="00095087">
        <w:t xml:space="preserve">, </w:t>
      </w:r>
      <w:r w:rsidR="5F588CFB" w:rsidRPr="00095087">
        <w:t xml:space="preserve">which is the equivalent of a Schedule </w:t>
      </w:r>
      <w:r w:rsidR="2E83C4E7" w:rsidRPr="00095087">
        <w:t>7</w:t>
      </w:r>
      <w:r w:rsidR="5F588CFB" w:rsidRPr="00095087">
        <w:t xml:space="preserve"> decision under IChEMS</w:t>
      </w:r>
      <w:r w:rsidRPr="00095087">
        <w:t>. W</w:t>
      </w:r>
      <w:r w:rsidR="27000695" w:rsidRPr="00095087">
        <w:t>e have adopted this approac</w:t>
      </w:r>
      <w:r w:rsidR="00EE1F01">
        <w:t xml:space="preserve">h as data indicates that SCCPs are not currently used in Australia. International data indicates that these chemicals have been phased out in developed countries since the </w:t>
      </w:r>
      <w:r w:rsidR="00083B44">
        <w:t>mid-2010s</w:t>
      </w:r>
      <w:r w:rsidR="00EE1F01">
        <w:t>.</w:t>
      </w:r>
      <w:r w:rsidR="5551F435" w:rsidRPr="00095087">
        <w:t xml:space="preserve"> </w:t>
      </w:r>
      <w:r w:rsidR="6D3109FD" w:rsidRPr="00095087">
        <w:rPr>
          <w:rFonts w:ascii="Cambria" w:eastAsia="Cambria" w:hAnsi="Cambria" w:cs="Cambria"/>
          <w:color w:val="000000" w:themeColor="text1"/>
        </w:rPr>
        <w:t xml:space="preserve">This decision to take this approach was </w:t>
      </w:r>
      <w:r w:rsidR="00EE1F01">
        <w:rPr>
          <w:rFonts w:ascii="Cambria" w:eastAsia="Cambria" w:hAnsi="Cambria" w:cs="Cambria"/>
          <w:color w:val="000000" w:themeColor="text1"/>
        </w:rPr>
        <w:t>also supported by</w:t>
      </w:r>
      <w:r w:rsidR="6D3109FD" w:rsidRPr="00095087">
        <w:rPr>
          <w:rFonts w:ascii="Cambria" w:eastAsia="Cambria" w:hAnsi="Cambria" w:cs="Cambria"/>
          <w:color w:val="000000" w:themeColor="text1"/>
        </w:rPr>
        <w:t xml:space="preserve"> expert advice.</w:t>
      </w:r>
    </w:p>
    <w:p w14:paraId="7CFAC738" w14:textId="7CADDA4B" w:rsidR="4204F3D3" w:rsidRDefault="4204F3D3" w:rsidP="51F0AB68">
      <w:r>
        <w:t>The proposed limits for trace contamination</w:t>
      </w:r>
      <w:r w:rsidR="00DD738A">
        <w:t xml:space="preserve"> of products and articles</w:t>
      </w:r>
      <w:r>
        <w:t xml:space="preserve"> and for classification of waste have been adopted from the EU regulation</w:t>
      </w:r>
      <w:r w:rsidR="6D694A79">
        <w:t>.</w:t>
      </w:r>
      <w:r w:rsidR="00BE6B10">
        <w:t xml:space="preserve"> The</w:t>
      </w:r>
      <w:r w:rsidR="00DD738A">
        <w:t xml:space="preserve">se limits are </w:t>
      </w:r>
      <w:r w:rsidR="2E39F166">
        <w:t>set at a level</w:t>
      </w:r>
      <w:r w:rsidR="005F4B7D">
        <w:t xml:space="preserve"> to </w:t>
      </w:r>
      <w:r w:rsidR="2E39F166">
        <w:t>accommodate the presence of</w:t>
      </w:r>
      <w:r w:rsidR="00DD738A">
        <w:t xml:space="preserve"> </w:t>
      </w:r>
      <w:r w:rsidR="005A7DD9">
        <w:t xml:space="preserve">SCCPs </w:t>
      </w:r>
      <w:r w:rsidR="3F641C68">
        <w:t>as an impurity</w:t>
      </w:r>
      <w:r w:rsidR="00DD738A">
        <w:t xml:space="preserve"> i</w:t>
      </w:r>
      <w:r w:rsidR="005A7DD9">
        <w:t xml:space="preserve">n other chlorinated paraffin chemicals. </w:t>
      </w:r>
    </w:p>
    <w:p w14:paraId="19B5AE97" w14:textId="44B9D87A" w:rsidR="3C988899" w:rsidRDefault="3C988899" w:rsidP="4E8078F8">
      <w:r>
        <w:t xml:space="preserve">A review date has been proposed for trace contamination limits to </w:t>
      </w:r>
      <w:r w:rsidR="00DD2CD3">
        <w:t>enable</w:t>
      </w:r>
      <w:r>
        <w:t xml:space="preserve"> </w:t>
      </w:r>
      <w:r w:rsidR="00DD2CD3">
        <w:t xml:space="preserve">lowering </w:t>
      </w:r>
      <w:r>
        <w:t xml:space="preserve">the limits </w:t>
      </w:r>
      <w:r w:rsidR="4EE0F24D">
        <w:t>as new scientific information becomes available</w:t>
      </w:r>
      <w:r w:rsidR="00D629C6">
        <w:t>. It may also be necessary to rev</w:t>
      </w:r>
      <w:r w:rsidR="00EE1F01">
        <w:t xml:space="preserve">iew these limits following the listing of other chlorinated paraffins under IChEMS. </w:t>
      </w:r>
    </w:p>
    <w:p w14:paraId="1E8EE90A" w14:textId="7DFC1DAA" w:rsidR="00774733" w:rsidRPr="00A5686B" w:rsidRDefault="00774733" w:rsidP="00A5686B">
      <w:pPr>
        <w:pStyle w:val="ListBullet"/>
        <w:numPr>
          <w:ilvl w:val="0"/>
          <w:numId w:val="0"/>
        </w:numPr>
        <w:spacing w:before="80" w:after="80"/>
        <w:ind w:left="425" w:hanging="425"/>
        <w:rPr>
          <w:rFonts w:eastAsiaTheme="minorEastAsia"/>
          <w:b/>
          <w:bCs/>
          <w:color w:val="5482AB"/>
          <w:sz w:val="28"/>
          <w:szCs w:val="28"/>
          <w:lang w:eastAsia="ja-JP"/>
        </w:rPr>
      </w:pPr>
      <w:r w:rsidRPr="00A5686B">
        <w:rPr>
          <w:rFonts w:eastAsiaTheme="minorEastAsia"/>
          <w:b/>
          <w:bCs/>
          <w:color w:val="5482AB"/>
          <w:sz w:val="28"/>
          <w:szCs w:val="28"/>
          <w:lang w:eastAsia="ja-JP"/>
        </w:rPr>
        <w:t>What about human health?</w:t>
      </w:r>
    </w:p>
    <w:p w14:paraId="5A8F2AF1" w14:textId="30B47AC1" w:rsidR="00774733" w:rsidRDefault="00A5686B" w:rsidP="00012A70">
      <w:pPr>
        <w:pStyle w:val="ListBullet"/>
        <w:numPr>
          <w:ilvl w:val="0"/>
          <w:numId w:val="0"/>
        </w:numPr>
        <w:spacing w:before="80" w:after="80"/>
        <w:rPr>
          <w:lang w:eastAsia="ja-JP"/>
        </w:rPr>
      </w:pPr>
      <w:r w:rsidRPr="51F0AB68">
        <w:rPr>
          <w:lang w:eastAsia="ja-JP"/>
        </w:rPr>
        <w:t xml:space="preserve">The primary focus of IChEMS and our department is environmental health, so </w:t>
      </w:r>
      <w:r w:rsidR="00E16B01" w:rsidRPr="51F0AB68">
        <w:rPr>
          <w:lang w:eastAsia="ja-JP"/>
        </w:rPr>
        <w:t xml:space="preserve">proposed </w:t>
      </w:r>
      <w:r w:rsidRPr="51F0AB68">
        <w:rPr>
          <w:lang w:eastAsia="ja-JP"/>
        </w:rPr>
        <w:t xml:space="preserve">decisions focus on </w:t>
      </w:r>
      <w:r w:rsidR="02B51D60" w:rsidRPr="51F0AB68">
        <w:rPr>
          <w:lang w:eastAsia="ja-JP"/>
        </w:rPr>
        <w:t>the environmental risks of these chemicals</w:t>
      </w:r>
      <w:r w:rsidRPr="51F0AB68">
        <w:rPr>
          <w:lang w:eastAsia="ja-JP"/>
        </w:rPr>
        <w:t xml:space="preserve">. Reducing the amount of </w:t>
      </w:r>
      <w:bookmarkStart w:id="1" w:name="_Int_XpVPsXOB"/>
      <w:r w:rsidR="178BA6FE" w:rsidRPr="51F0AB68">
        <w:rPr>
          <w:lang w:eastAsia="ja-JP"/>
        </w:rPr>
        <w:t>SCCP</w:t>
      </w:r>
      <w:bookmarkEnd w:id="1"/>
      <w:r w:rsidR="2A614D5B" w:rsidRPr="51F0AB68">
        <w:rPr>
          <w:lang w:eastAsia="ja-JP"/>
        </w:rPr>
        <w:t xml:space="preserve"> </w:t>
      </w:r>
      <w:r w:rsidRPr="51F0AB68">
        <w:rPr>
          <w:lang w:eastAsia="ja-JP"/>
        </w:rPr>
        <w:t xml:space="preserve">chemicals entering </w:t>
      </w:r>
      <w:r w:rsidRPr="005A5ABD">
        <w:rPr>
          <w:shd w:val="clear" w:color="auto" w:fill="FFFFFF"/>
        </w:rPr>
        <w:t>the environment will lessen human exposure to these chemicals.</w:t>
      </w:r>
    </w:p>
    <w:p w14:paraId="10D5FDAD" w14:textId="0DEA0CED" w:rsidR="00512450" w:rsidRPr="00512450" w:rsidRDefault="00512450" w:rsidP="078C351D">
      <w:pPr>
        <w:pStyle w:val="ListBullet"/>
        <w:numPr>
          <w:ilvl w:val="0"/>
          <w:numId w:val="0"/>
        </w:numPr>
        <w:spacing w:before="80" w:after="80"/>
        <w:rPr>
          <w:rFonts w:eastAsiaTheme="minorEastAsia"/>
          <w:b/>
          <w:bCs/>
          <w:color w:val="5482AB"/>
          <w:sz w:val="28"/>
          <w:szCs w:val="28"/>
          <w:lang w:eastAsia="ja-JP"/>
        </w:rPr>
      </w:pPr>
      <w:r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>Will you ratify Stockholm Convention-</w:t>
      </w:r>
      <w:r w:rsidR="00572AF0">
        <w:rPr>
          <w:rFonts w:eastAsiaTheme="minorEastAsia"/>
          <w:b/>
          <w:bCs/>
          <w:color w:val="5482AB"/>
          <w:sz w:val="28"/>
          <w:szCs w:val="28"/>
          <w:lang w:eastAsia="ja-JP"/>
        </w:rPr>
        <w:t xml:space="preserve">listed </w:t>
      </w:r>
      <w:r w:rsidR="61DD42BE"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>SCCPs</w:t>
      </w:r>
      <w:r w:rsidR="5E137A62"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 xml:space="preserve"> </w:t>
      </w:r>
      <w:r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>with t</w:t>
      </w:r>
      <w:r w:rsidR="10AEE0B3"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>his</w:t>
      </w:r>
      <w:r w:rsidRPr="51F0AB68">
        <w:rPr>
          <w:rFonts w:eastAsiaTheme="minorEastAsia"/>
          <w:b/>
          <w:bCs/>
          <w:color w:val="5482AB"/>
          <w:sz w:val="28"/>
          <w:szCs w:val="28"/>
          <w:lang w:eastAsia="ja-JP"/>
        </w:rPr>
        <w:t xml:space="preserve"> decision?</w:t>
      </w:r>
    </w:p>
    <w:p w14:paraId="61388520" w14:textId="7BDC9BF7" w:rsidR="00C87784" w:rsidRDefault="00C87784" w:rsidP="00C87784">
      <w:pPr>
        <w:pStyle w:val="ListBullet"/>
        <w:numPr>
          <w:ilvl w:val="0"/>
          <w:numId w:val="0"/>
        </w:numPr>
        <w:spacing w:before="80" w:after="80"/>
        <w:rPr>
          <w:lang w:eastAsia="ja-JP"/>
        </w:rPr>
      </w:pPr>
      <w:r w:rsidRPr="5AF356E1">
        <w:rPr>
          <w:lang w:eastAsia="ja-JP"/>
        </w:rPr>
        <w:t xml:space="preserve">To ratify listings of chemicals on the Stockholm Convention, Australia must be able to meet specific obligations for managing those chemicals. This means ensuring </w:t>
      </w:r>
      <w:r w:rsidR="00084317" w:rsidRPr="5AF356E1">
        <w:rPr>
          <w:lang w:eastAsia="ja-JP"/>
        </w:rPr>
        <w:t xml:space="preserve">nationally consistent </w:t>
      </w:r>
      <w:r w:rsidR="00E961B6" w:rsidRPr="5AF356E1">
        <w:rPr>
          <w:lang w:eastAsia="ja-JP"/>
        </w:rPr>
        <w:t xml:space="preserve">regulatory </w:t>
      </w:r>
      <w:r w:rsidR="00084317" w:rsidRPr="5AF356E1">
        <w:rPr>
          <w:lang w:eastAsia="ja-JP"/>
        </w:rPr>
        <w:t>controls are</w:t>
      </w:r>
      <w:r w:rsidRPr="5AF356E1">
        <w:rPr>
          <w:lang w:eastAsia="ja-JP"/>
        </w:rPr>
        <w:t xml:space="preserve"> in place. </w:t>
      </w:r>
    </w:p>
    <w:p w14:paraId="2CCD4E62" w14:textId="791F0203" w:rsidR="00512450" w:rsidRDefault="00C87784" w:rsidP="00C87784">
      <w:pPr>
        <w:pStyle w:val="ListBullet"/>
        <w:numPr>
          <w:ilvl w:val="0"/>
          <w:numId w:val="0"/>
        </w:numPr>
        <w:spacing w:before="80" w:after="80"/>
        <w:rPr>
          <w:lang w:eastAsia="ja-JP"/>
        </w:rPr>
      </w:pPr>
      <w:r w:rsidRPr="40B7EC41">
        <w:rPr>
          <w:lang w:eastAsia="ja-JP"/>
        </w:rPr>
        <w:t xml:space="preserve">Making scheduling decisions which are then adopted by all </w:t>
      </w:r>
      <w:bookmarkStart w:id="2" w:name="_Int_3susBtQK"/>
      <w:r w:rsidRPr="40B7EC41">
        <w:rPr>
          <w:lang w:eastAsia="ja-JP"/>
        </w:rPr>
        <w:t>jurisdictions</w:t>
      </w:r>
      <w:bookmarkEnd w:id="2"/>
      <w:r w:rsidRPr="40B7EC41">
        <w:rPr>
          <w:lang w:eastAsia="ja-JP"/>
        </w:rPr>
        <w:t xml:space="preserve"> will help Australia to meet </w:t>
      </w:r>
      <w:r w:rsidRPr="005A5ABD">
        <w:rPr>
          <w:shd w:val="clear" w:color="auto" w:fill="FFFFFF"/>
        </w:rPr>
        <w:t>these requirements. Additional work will need to be undertaken by other parts of the Australian Government to complete the ratification process.</w:t>
      </w:r>
    </w:p>
    <w:p w14:paraId="31E777F7" w14:textId="7A0E0CE0" w:rsidR="00B312C8" w:rsidRPr="00705825" w:rsidRDefault="1C1BE1DB" w:rsidP="006067FE">
      <w:pPr>
        <w:pStyle w:val="ListBullet"/>
        <w:numPr>
          <w:ilvl w:val="0"/>
          <w:numId w:val="0"/>
        </w:numPr>
        <w:spacing w:before="80" w:after="80"/>
        <w:ind w:left="425" w:hanging="425"/>
        <w:rPr>
          <w:rFonts w:eastAsiaTheme="minorEastAsia"/>
          <w:b/>
          <w:bCs/>
          <w:color w:val="5482AB"/>
          <w:sz w:val="28"/>
          <w:szCs w:val="28"/>
          <w:lang w:eastAsia="ja-JP"/>
        </w:rPr>
      </w:pPr>
      <w:r w:rsidRPr="4E8078F8">
        <w:rPr>
          <w:rFonts w:eastAsiaTheme="minorEastAsia"/>
          <w:b/>
          <w:bCs/>
          <w:color w:val="5482AB"/>
          <w:sz w:val="28"/>
          <w:szCs w:val="28"/>
          <w:lang w:eastAsia="ja-JP"/>
        </w:rPr>
        <w:t>Where can I find more information on IChEMS?</w:t>
      </w:r>
    </w:p>
    <w:p w14:paraId="2922C1DE" w14:textId="0FD5E6EF" w:rsidR="00573D96" w:rsidRPr="00573D96" w:rsidRDefault="00573D96" w:rsidP="00573D96">
      <w:pPr>
        <w:rPr>
          <w:rFonts w:ascii="Cambria" w:hAnsi="Cambria" w:cs="Open Sans"/>
        </w:rPr>
      </w:pPr>
      <w:r w:rsidRPr="5AF356E1">
        <w:rPr>
          <w:rFonts w:ascii="Cambria" w:hAnsi="Cambria" w:cs="Open Sans"/>
        </w:rPr>
        <w:t xml:space="preserve">Please visit </w:t>
      </w:r>
      <w:bookmarkStart w:id="3" w:name="_Int_YI7dGqrB"/>
      <w:r w:rsidRPr="5AF356E1">
        <w:rPr>
          <w:rFonts w:ascii="Cambria" w:hAnsi="Cambria" w:cs="Open Sans"/>
        </w:rPr>
        <w:t>our</w:t>
      </w:r>
      <w:bookmarkEnd w:id="3"/>
      <w:r w:rsidRPr="5AF356E1">
        <w:rPr>
          <w:rFonts w:ascii="Cambria" w:hAnsi="Cambria" w:cs="Open Sans"/>
        </w:rPr>
        <w:t xml:space="preserve"> </w:t>
      </w:r>
      <w:hyperlink r:id="rId11">
        <w:r w:rsidRPr="5AF356E1">
          <w:rPr>
            <w:rStyle w:val="Hyperlink"/>
            <w:rFonts w:ascii="Cambria" w:hAnsi="Cambria" w:cs="Open Sans"/>
          </w:rPr>
          <w:t>website</w:t>
        </w:r>
      </w:hyperlink>
      <w:r w:rsidRPr="5AF356E1">
        <w:rPr>
          <w:rFonts w:ascii="Cambria" w:hAnsi="Cambria" w:cs="Open Sans"/>
        </w:rPr>
        <w:t xml:space="preserve"> for more information. You </w:t>
      </w:r>
      <w:r w:rsidR="52220692" w:rsidRPr="5AF356E1">
        <w:rPr>
          <w:rFonts w:ascii="Cambria" w:hAnsi="Cambria" w:cs="Open Sans"/>
        </w:rPr>
        <w:t>can</w:t>
      </w:r>
      <w:r w:rsidRPr="5AF356E1">
        <w:rPr>
          <w:rFonts w:ascii="Cambria" w:hAnsi="Cambria" w:cs="Open Sans"/>
        </w:rPr>
        <w:t xml:space="preserve"> also visit our </w:t>
      </w:r>
      <w:r w:rsidR="009D30CE" w:rsidRPr="5AF356E1">
        <w:rPr>
          <w:rFonts w:ascii="Cambria" w:hAnsi="Cambria" w:cs="Open Sans"/>
        </w:rPr>
        <w:t xml:space="preserve">page on </w:t>
      </w:r>
      <w:hyperlink r:id="rId12">
        <w:r w:rsidR="006E0CCE" w:rsidRPr="5AF356E1">
          <w:rPr>
            <w:rStyle w:val="Hyperlink"/>
            <w:rFonts w:ascii="Cambria" w:hAnsi="Cambria" w:cs="Open Sans"/>
          </w:rPr>
          <w:t>IChEMS Scheduling</w:t>
        </w:r>
      </w:hyperlink>
      <w:r w:rsidRPr="5AF356E1">
        <w:rPr>
          <w:rFonts w:ascii="Cambria" w:hAnsi="Cambria" w:cs="Open Sans"/>
        </w:rPr>
        <w:t xml:space="preserve"> for more information on </w:t>
      </w:r>
      <w:r w:rsidR="006E0CCE" w:rsidRPr="5AF356E1">
        <w:rPr>
          <w:rFonts w:ascii="Cambria" w:hAnsi="Cambria" w:cs="Open Sans"/>
        </w:rPr>
        <w:t xml:space="preserve">how scheduling works. </w:t>
      </w:r>
    </w:p>
    <w:sectPr w:rsidR="00573D96" w:rsidRPr="00573D96" w:rsidSect="00D65D5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B628" w14:textId="77777777" w:rsidR="0091583A" w:rsidRDefault="0091583A">
      <w:r>
        <w:separator/>
      </w:r>
    </w:p>
    <w:p w14:paraId="3EAAEAAF" w14:textId="77777777" w:rsidR="0091583A" w:rsidRDefault="0091583A"/>
    <w:p w14:paraId="3DFA005C" w14:textId="77777777" w:rsidR="0091583A" w:rsidRDefault="0091583A"/>
  </w:endnote>
  <w:endnote w:type="continuationSeparator" w:id="0">
    <w:p w14:paraId="21CA63D4" w14:textId="77777777" w:rsidR="0091583A" w:rsidRDefault="0091583A">
      <w:r>
        <w:continuationSeparator/>
      </w:r>
    </w:p>
    <w:p w14:paraId="6C646DB1" w14:textId="77777777" w:rsidR="0091583A" w:rsidRDefault="0091583A"/>
    <w:p w14:paraId="63D1098C" w14:textId="77777777" w:rsidR="0091583A" w:rsidRDefault="0091583A"/>
  </w:endnote>
  <w:endnote w:type="continuationNotice" w:id="1">
    <w:p w14:paraId="68F613EF" w14:textId="77777777" w:rsidR="0091583A" w:rsidRDefault="0091583A">
      <w:pPr>
        <w:pStyle w:val="Footer"/>
      </w:pPr>
    </w:p>
    <w:p w14:paraId="4367A97E" w14:textId="77777777" w:rsidR="0091583A" w:rsidRDefault="0091583A"/>
    <w:p w14:paraId="7ADE0F4D" w14:textId="77777777" w:rsidR="0091583A" w:rsidRDefault="00915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5806" w14:textId="7E0271A0" w:rsidR="000542B4" w:rsidRDefault="000542B4" w:rsidP="000542B4">
    <w:pPr>
      <w:pStyle w:val="Footer"/>
    </w:pPr>
    <w:r>
      <w:t xml:space="preserve">Department of </w:t>
    </w:r>
    <w:r w:rsidR="00141900">
      <w:t xml:space="preserve">Climate Change, Energy, the </w:t>
    </w:r>
    <w:r>
      <w:t>Environment</w:t>
    </w:r>
    <w:r w:rsidR="00141900">
      <w:t xml:space="preserve"> and Water</w:t>
    </w:r>
  </w:p>
  <w:p w14:paraId="381BBB17" w14:textId="77777777" w:rsidR="000542B4" w:rsidRDefault="005A5ABD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0BE9" w14:textId="69913458" w:rsidR="000542B4" w:rsidRDefault="000542B4" w:rsidP="00A77E8E">
    <w:pPr>
      <w:pStyle w:val="Footer"/>
    </w:pPr>
    <w:r>
      <w:t xml:space="preserve">Department of </w:t>
    </w:r>
    <w:r w:rsidR="00710F03">
      <w:t>Climate Change, Energy, the Environment and Water</w:t>
    </w:r>
  </w:p>
  <w:p w14:paraId="1AEFB4CD" w14:textId="77777777" w:rsidR="00577F29" w:rsidRDefault="00A77E8E" w:rsidP="00A77E8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8157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6C71" w14:textId="77777777" w:rsidR="0091583A" w:rsidRDefault="0091583A">
      <w:r>
        <w:separator/>
      </w:r>
    </w:p>
    <w:p w14:paraId="73272422" w14:textId="77777777" w:rsidR="0091583A" w:rsidRDefault="0091583A"/>
    <w:p w14:paraId="3FA21A92" w14:textId="77777777" w:rsidR="0091583A" w:rsidRDefault="0091583A"/>
  </w:footnote>
  <w:footnote w:type="continuationSeparator" w:id="0">
    <w:p w14:paraId="28FFF87B" w14:textId="77777777" w:rsidR="0091583A" w:rsidRDefault="0091583A">
      <w:r>
        <w:continuationSeparator/>
      </w:r>
    </w:p>
    <w:p w14:paraId="7EEC4399" w14:textId="77777777" w:rsidR="0091583A" w:rsidRDefault="0091583A"/>
    <w:p w14:paraId="48EA3845" w14:textId="77777777" w:rsidR="0091583A" w:rsidRDefault="0091583A"/>
  </w:footnote>
  <w:footnote w:type="continuationNotice" w:id="1">
    <w:p w14:paraId="5994DFF3" w14:textId="77777777" w:rsidR="0091583A" w:rsidRDefault="0091583A">
      <w:pPr>
        <w:pStyle w:val="Footer"/>
      </w:pPr>
    </w:p>
    <w:p w14:paraId="3F6049AA" w14:textId="77777777" w:rsidR="0091583A" w:rsidRDefault="0091583A"/>
    <w:p w14:paraId="6BF6D72C" w14:textId="77777777" w:rsidR="0091583A" w:rsidRDefault="00915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5CA8" w14:textId="28B2AC85" w:rsidR="000542B4" w:rsidRPr="00E82479" w:rsidRDefault="00710F03" w:rsidP="00E82479">
    <w:pPr>
      <w:pStyle w:val="Header"/>
    </w:pPr>
    <w:r>
      <w:t>Short chain chlorinated paraffins (SCCPs)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AF51" w14:textId="26E330BD" w:rsidR="000E455C" w:rsidRDefault="009A4D2A" w:rsidP="009D1671">
    <w:pPr>
      <w:pStyle w:val="Footer"/>
      <w:spacing w:after="0"/>
      <w:jc w:val="both"/>
    </w:pP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74D18245" wp14:editId="50E49A3F">
          <wp:simplePos x="0" y="0"/>
          <wp:positionH relativeFrom="column">
            <wp:posOffset>-785495</wp:posOffset>
          </wp:positionH>
          <wp:positionV relativeFrom="paragraph">
            <wp:posOffset>-354330</wp:posOffset>
          </wp:positionV>
          <wp:extent cx="7567198" cy="1892935"/>
          <wp:effectExtent l="0" t="0" r="0" b="0"/>
          <wp:wrapNone/>
          <wp:docPr id="4" name="Picture 4" descr="Australian Government Industrial Chemicals Environmental Management Standard (IChEM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Industrial Chemicals Environmental Management Standard (IChEM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198" cy="189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pVPsXOB" int2:invalidationBookmarkName="" int2:hashCode="rCNCXu5Y+r25CY" int2:id="gjhm0XBy">
      <int2:state int2:value="Rejected" int2:type="AugLoop_Acronyms_AcronymsCritique"/>
    </int2:bookmark>
    <int2:bookmark int2:bookmarkName="_Int_3susBtQK" int2:invalidationBookmarkName="" int2:hashCode="af2yLWATS+riUZ" int2:id="pXcTvvmd">
      <int2:state int2:value="Rejected" int2:type="AugLoop_Text_Critique"/>
    </int2:bookmark>
    <int2:bookmark int2:bookmarkName="_Int_SrDEPKw5" int2:invalidationBookmarkName="" int2:hashCode="AiYkwPKc8cwzK3" int2:id="rHlQh7is">
      <int2:state int2:value="Rejected" int2:type="AugLoop_Text_Critique"/>
    </int2:bookmark>
    <int2:bookmark int2:bookmarkName="_Int_YI7dGqrB" int2:invalidationBookmarkName="" int2:hashCode="LNdIS8GxX8z/gi" int2:id="zTLZOry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124"/>
    <w:multiLevelType w:val="hybridMultilevel"/>
    <w:tmpl w:val="D4F8D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9D2BD"/>
    <w:multiLevelType w:val="multilevel"/>
    <w:tmpl w:val="2DB00A6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8D5"/>
    <w:multiLevelType w:val="multilevel"/>
    <w:tmpl w:val="47AAA7EE"/>
    <w:numStyleLink w:val="Numberlist"/>
  </w:abstractNum>
  <w:abstractNum w:abstractNumId="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020E48"/>
    <w:multiLevelType w:val="hybridMultilevel"/>
    <w:tmpl w:val="12522C0C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1B44718"/>
    <w:multiLevelType w:val="hybridMultilevel"/>
    <w:tmpl w:val="5BCE6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97622"/>
    <w:multiLevelType w:val="hybridMultilevel"/>
    <w:tmpl w:val="4258A7A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800B4"/>
    <w:multiLevelType w:val="multilevel"/>
    <w:tmpl w:val="A0241B28"/>
    <w:numStyleLink w:val="List1"/>
  </w:abstractNum>
  <w:abstractNum w:abstractNumId="9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3E78"/>
    <w:multiLevelType w:val="multilevel"/>
    <w:tmpl w:val="8418015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A4719"/>
    <w:multiLevelType w:val="hybridMultilevel"/>
    <w:tmpl w:val="F11C5B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4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6415E89C"/>
    <w:multiLevelType w:val="multilevel"/>
    <w:tmpl w:val="9C9ECA1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4440C"/>
    <w:multiLevelType w:val="hybridMultilevel"/>
    <w:tmpl w:val="68A04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F53AF"/>
    <w:multiLevelType w:val="hybridMultilevel"/>
    <w:tmpl w:val="2C4A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50143">
    <w:abstractNumId w:val="16"/>
  </w:num>
  <w:num w:numId="2" w16cid:durableId="1305812954">
    <w:abstractNumId w:val="2"/>
  </w:num>
  <w:num w:numId="3" w16cid:durableId="876896581">
    <w:abstractNumId w:val="10"/>
  </w:num>
  <w:num w:numId="4" w16cid:durableId="1655257157">
    <w:abstractNumId w:val="9"/>
  </w:num>
  <w:num w:numId="5" w16cid:durableId="192351066">
    <w:abstractNumId w:val="14"/>
  </w:num>
  <w:num w:numId="6" w16cid:durableId="1685398946">
    <w:abstractNumId w:val="15"/>
  </w:num>
  <w:num w:numId="7" w16cid:durableId="719939063">
    <w:abstractNumId w:val="4"/>
  </w:num>
  <w:num w:numId="8" w16cid:durableId="1721859784">
    <w:abstractNumId w:val="13"/>
  </w:num>
  <w:num w:numId="9" w16cid:durableId="178783395">
    <w:abstractNumId w:val="11"/>
  </w:num>
  <w:num w:numId="10" w16cid:durableId="1307903534">
    <w:abstractNumId w:val="1"/>
  </w:num>
  <w:num w:numId="11" w16cid:durableId="1302226868">
    <w:abstractNumId w:val="3"/>
  </w:num>
  <w:num w:numId="12" w16cid:durableId="108280557">
    <w:abstractNumId w:val="6"/>
  </w:num>
  <w:num w:numId="13" w16cid:durableId="1150051867">
    <w:abstractNumId w:val="12"/>
  </w:num>
  <w:num w:numId="14" w16cid:durableId="1185561891">
    <w:abstractNumId w:val="7"/>
  </w:num>
  <w:num w:numId="15" w16cid:durableId="1548253216">
    <w:abstractNumId w:val="8"/>
  </w:num>
  <w:num w:numId="16" w16cid:durableId="263002617">
    <w:abstractNumId w:val="0"/>
  </w:num>
  <w:num w:numId="17" w16cid:durableId="796994447">
    <w:abstractNumId w:val="14"/>
  </w:num>
  <w:num w:numId="18" w16cid:durableId="1122923545">
    <w:abstractNumId w:val="14"/>
  </w:num>
  <w:num w:numId="19" w16cid:durableId="1604220059">
    <w:abstractNumId w:val="5"/>
  </w:num>
  <w:num w:numId="20" w16cid:durableId="800810553">
    <w:abstractNumId w:val="17"/>
  </w:num>
  <w:num w:numId="21" w16cid:durableId="1646547186">
    <w:abstractNumId w:val="14"/>
  </w:num>
  <w:num w:numId="22" w16cid:durableId="184990059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2A"/>
    <w:rsid w:val="0000059E"/>
    <w:rsid w:val="0000066F"/>
    <w:rsid w:val="00003726"/>
    <w:rsid w:val="000063D4"/>
    <w:rsid w:val="0000656D"/>
    <w:rsid w:val="00011B78"/>
    <w:rsid w:val="00012A70"/>
    <w:rsid w:val="00012EAB"/>
    <w:rsid w:val="00013D19"/>
    <w:rsid w:val="000157A2"/>
    <w:rsid w:val="000171CF"/>
    <w:rsid w:val="00020B99"/>
    <w:rsid w:val="00021590"/>
    <w:rsid w:val="00021DD8"/>
    <w:rsid w:val="00022D17"/>
    <w:rsid w:val="000239B5"/>
    <w:rsid w:val="00025D1B"/>
    <w:rsid w:val="000266C4"/>
    <w:rsid w:val="00040F89"/>
    <w:rsid w:val="00042BF0"/>
    <w:rsid w:val="00044E42"/>
    <w:rsid w:val="00045ACD"/>
    <w:rsid w:val="000477FE"/>
    <w:rsid w:val="00051A41"/>
    <w:rsid w:val="000542B4"/>
    <w:rsid w:val="00054882"/>
    <w:rsid w:val="00056664"/>
    <w:rsid w:val="00056D07"/>
    <w:rsid w:val="000576E2"/>
    <w:rsid w:val="00060A4C"/>
    <w:rsid w:val="000618F3"/>
    <w:rsid w:val="00062773"/>
    <w:rsid w:val="000627C9"/>
    <w:rsid w:val="00063034"/>
    <w:rsid w:val="0006317F"/>
    <w:rsid w:val="00065671"/>
    <w:rsid w:val="00066D0B"/>
    <w:rsid w:val="000717D2"/>
    <w:rsid w:val="00074A56"/>
    <w:rsid w:val="00074D1D"/>
    <w:rsid w:val="000750D0"/>
    <w:rsid w:val="00076664"/>
    <w:rsid w:val="00076698"/>
    <w:rsid w:val="00076D1A"/>
    <w:rsid w:val="00080827"/>
    <w:rsid w:val="0008277A"/>
    <w:rsid w:val="00083B44"/>
    <w:rsid w:val="00084317"/>
    <w:rsid w:val="000904C1"/>
    <w:rsid w:val="000913B5"/>
    <w:rsid w:val="0009148C"/>
    <w:rsid w:val="00091A87"/>
    <w:rsid w:val="000938F3"/>
    <w:rsid w:val="00093FEC"/>
    <w:rsid w:val="00095087"/>
    <w:rsid w:val="00096293"/>
    <w:rsid w:val="000A2CE6"/>
    <w:rsid w:val="000A30D7"/>
    <w:rsid w:val="000A3E6A"/>
    <w:rsid w:val="000A5BA0"/>
    <w:rsid w:val="000A5F49"/>
    <w:rsid w:val="000B3924"/>
    <w:rsid w:val="000B3C44"/>
    <w:rsid w:val="000C0412"/>
    <w:rsid w:val="000C3CF1"/>
    <w:rsid w:val="000C4558"/>
    <w:rsid w:val="000D128E"/>
    <w:rsid w:val="000D289D"/>
    <w:rsid w:val="000D6042"/>
    <w:rsid w:val="000E0939"/>
    <w:rsid w:val="000E20B0"/>
    <w:rsid w:val="000E455C"/>
    <w:rsid w:val="000F16D5"/>
    <w:rsid w:val="000F592C"/>
    <w:rsid w:val="000F596B"/>
    <w:rsid w:val="000F68F1"/>
    <w:rsid w:val="00100ADE"/>
    <w:rsid w:val="00105677"/>
    <w:rsid w:val="001074A7"/>
    <w:rsid w:val="00112311"/>
    <w:rsid w:val="00113278"/>
    <w:rsid w:val="00113476"/>
    <w:rsid w:val="00114BB2"/>
    <w:rsid w:val="001209BD"/>
    <w:rsid w:val="001233A8"/>
    <w:rsid w:val="00123C19"/>
    <w:rsid w:val="00123FE8"/>
    <w:rsid w:val="001240CE"/>
    <w:rsid w:val="00124C45"/>
    <w:rsid w:val="00125ADA"/>
    <w:rsid w:val="0012628A"/>
    <w:rsid w:val="001265A2"/>
    <w:rsid w:val="00126B49"/>
    <w:rsid w:val="00132D03"/>
    <w:rsid w:val="00135BC2"/>
    <w:rsid w:val="00135C62"/>
    <w:rsid w:val="00141082"/>
    <w:rsid w:val="00141900"/>
    <w:rsid w:val="001445A5"/>
    <w:rsid w:val="00146062"/>
    <w:rsid w:val="001462ED"/>
    <w:rsid w:val="001522A9"/>
    <w:rsid w:val="00153D9C"/>
    <w:rsid w:val="001565A8"/>
    <w:rsid w:val="00157681"/>
    <w:rsid w:val="00160408"/>
    <w:rsid w:val="00162395"/>
    <w:rsid w:val="001643EA"/>
    <w:rsid w:val="00165612"/>
    <w:rsid w:val="00170721"/>
    <w:rsid w:val="00171484"/>
    <w:rsid w:val="001720E2"/>
    <w:rsid w:val="00173901"/>
    <w:rsid w:val="00174184"/>
    <w:rsid w:val="0017681C"/>
    <w:rsid w:val="00181D58"/>
    <w:rsid w:val="001869DD"/>
    <w:rsid w:val="00190D7E"/>
    <w:rsid w:val="00191341"/>
    <w:rsid w:val="001918E9"/>
    <w:rsid w:val="00191A69"/>
    <w:rsid w:val="001929D2"/>
    <w:rsid w:val="001968DD"/>
    <w:rsid w:val="001A1F24"/>
    <w:rsid w:val="001A6968"/>
    <w:rsid w:val="001B13FD"/>
    <w:rsid w:val="001C157A"/>
    <w:rsid w:val="001C6DB7"/>
    <w:rsid w:val="001D0877"/>
    <w:rsid w:val="001D0EF3"/>
    <w:rsid w:val="001D54FB"/>
    <w:rsid w:val="001D743C"/>
    <w:rsid w:val="001E3CEF"/>
    <w:rsid w:val="001E5B77"/>
    <w:rsid w:val="001E5CDC"/>
    <w:rsid w:val="001E7ACE"/>
    <w:rsid w:val="00200B02"/>
    <w:rsid w:val="00200DC2"/>
    <w:rsid w:val="00203DE1"/>
    <w:rsid w:val="00212BDB"/>
    <w:rsid w:val="00213A86"/>
    <w:rsid w:val="002142A3"/>
    <w:rsid w:val="00215B58"/>
    <w:rsid w:val="00220618"/>
    <w:rsid w:val="00221B3C"/>
    <w:rsid w:val="00221E53"/>
    <w:rsid w:val="00222733"/>
    <w:rsid w:val="00225AD4"/>
    <w:rsid w:val="00227743"/>
    <w:rsid w:val="00227B6E"/>
    <w:rsid w:val="002311EC"/>
    <w:rsid w:val="0023341A"/>
    <w:rsid w:val="00234722"/>
    <w:rsid w:val="00237A69"/>
    <w:rsid w:val="00242B00"/>
    <w:rsid w:val="00243978"/>
    <w:rsid w:val="0024535C"/>
    <w:rsid w:val="002548A9"/>
    <w:rsid w:val="00255BC7"/>
    <w:rsid w:val="00256CC1"/>
    <w:rsid w:val="0025792D"/>
    <w:rsid w:val="002602E7"/>
    <w:rsid w:val="0026335B"/>
    <w:rsid w:val="002647F7"/>
    <w:rsid w:val="002652F8"/>
    <w:rsid w:val="0026581C"/>
    <w:rsid w:val="00272483"/>
    <w:rsid w:val="00274BEF"/>
    <w:rsid w:val="00275299"/>
    <w:rsid w:val="00275B58"/>
    <w:rsid w:val="002823B9"/>
    <w:rsid w:val="00283944"/>
    <w:rsid w:val="00283ECF"/>
    <w:rsid w:val="00284B53"/>
    <w:rsid w:val="00286983"/>
    <w:rsid w:val="00287B00"/>
    <w:rsid w:val="002920F5"/>
    <w:rsid w:val="00292C4E"/>
    <w:rsid w:val="00295B44"/>
    <w:rsid w:val="002A5049"/>
    <w:rsid w:val="002A5650"/>
    <w:rsid w:val="002A6F6A"/>
    <w:rsid w:val="002B031D"/>
    <w:rsid w:val="002B1737"/>
    <w:rsid w:val="002B1FAF"/>
    <w:rsid w:val="002B23F4"/>
    <w:rsid w:val="002B4313"/>
    <w:rsid w:val="002B65A1"/>
    <w:rsid w:val="002B7AC5"/>
    <w:rsid w:val="002C1935"/>
    <w:rsid w:val="002C21BB"/>
    <w:rsid w:val="002C264D"/>
    <w:rsid w:val="002C357A"/>
    <w:rsid w:val="002C3647"/>
    <w:rsid w:val="002D4A04"/>
    <w:rsid w:val="002D4FFC"/>
    <w:rsid w:val="002D5D68"/>
    <w:rsid w:val="002D73E8"/>
    <w:rsid w:val="002D7D63"/>
    <w:rsid w:val="002E03DE"/>
    <w:rsid w:val="002E20AD"/>
    <w:rsid w:val="002E3F14"/>
    <w:rsid w:val="002E3FD4"/>
    <w:rsid w:val="002E54DB"/>
    <w:rsid w:val="002E6E71"/>
    <w:rsid w:val="002F1057"/>
    <w:rsid w:val="002F4595"/>
    <w:rsid w:val="002F56CB"/>
    <w:rsid w:val="002F616F"/>
    <w:rsid w:val="002F6435"/>
    <w:rsid w:val="00300AFD"/>
    <w:rsid w:val="00301033"/>
    <w:rsid w:val="003032C0"/>
    <w:rsid w:val="00303855"/>
    <w:rsid w:val="00303D9E"/>
    <w:rsid w:val="00304C10"/>
    <w:rsid w:val="00311B43"/>
    <w:rsid w:val="003148A0"/>
    <w:rsid w:val="00314B91"/>
    <w:rsid w:val="00316F90"/>
    <w:rsid w:val="003213D1"/>
    <w:rsid w:val="003238A6"/>
    <w:rsid w:val="00324499"/>
    <w:rsid w:val="00326500"/>
    <w:rsid w:val="003276EF"/>
    <w:rsid w:val="0033213B"/>
    <w:rsid w:val="00332404"/>
    <w:rsid w:val="0033255F"/>
    <w:rsid w:val="00336B60"/>
    <w:rsid w:val="00344E44"/>
    <w:rsid w:val="0035108D"/>
    <w:rsid w:val="003569F9"/>
    <w:rsid w:val="003652AC"/>
    <w:rsid w:val="00366721"/>
    <w:rsid w:val="00370990"/>
    <w:rsid w:val="0037267F"/>
    <w:rsid w:val="0037485E"/>
    <w:rsid w:val="00374B8F"/>
    <w:rsid w:val="0037698A"/>
    <w:rsid w:val="00384A1F"/>
    <w:rsid w:val="003870DB"/>
    <w:rsid w:val="003901E3"/>
    <w:rsid w:val="003918B4"/>
    <w:rsid w:val="00392124"/>
    <w:rsid w:val="003937B8"/>
    <w:rsid w:val="00394900"/>
    <w:rsid w:val="003964BB"/>
    <w:rsid w:val="00396752"/>
    <w:rsid w:val="003A01F8"/>
    <w:rsid w:val="003A1797"/>
    <w:rsid w:val="003A41E6"/>
    <w:rsid w:val="003A43C9"/>
    <w:rsid w:val="003A54F4"/>
    <w:rsid w:val="003A55B6"/>
    <w:rsid w:val="003B27F2"/>
    <w:rsid w:val="003B4FC0"/>
    <w:rsid w:val="003B7964"/>
    <w:rsid w:val="003B7EED"/>
    <w:rsid w:val="003C4808"/>
    <w:rsid w:val="003D1FC0"/>
    <w:rsid w:val="003D3523"/>
    <w:rsid w:val="003D40D1"/>
    <w:rsid w:val="003D5FE7"/>
    <w:rsid w:val="003E1DA6"/>
    <w:rsid w:val="003E2146"/>
    <w:rsid w:val="003E79CF"/>
    <w:rsid w:val="003E7B81"/>
    <w:rsid w:val="003F5B3F"/>
    <w:rsid w:val="003F73D7"/>
    <w:rsid w:val="0040035C"/>
    <w:rsid w:val="00405221"/>
    <w:rsid w:val="004058F0"/>
    <w:rsid w:val="004075A3"/>
    <w:rsid w:val="004100A3"/>
    <w:rsid w:val="00411260"/>
    <w:rsid w:val="0041170E"/>
    <w:rsid w:val="00414916"/>
    <w:rsid w:val="00415EBB"/>
    <w:rsid w:val="00417217"/>
    <w:rsid w:val="00421CC6"/>
    <w:rsid w:val="0042547A"/>
    <w:rsid w:val="004267A7"/>
    <w:rsid w:val="00426F75"/>
    <w:rsid w:val="004336EA"/>
    <w:rsid w:val="004366BF"/>
    <w:rsid w:val="00441132"/>
    <w:rsid w:val="00442630"/>
    <w:rsid w:val="0044304D"/>
    <w:rsid w:val="004431CB"/>
    <w:rsid w:val="00445896"/>
    <w:rsid w:val="00446CB3"/>
    <w:rsid w:val="004473E8"/>
    <w:rsid w:val="00447AF7"/>
    <w:rsid w:val="004487C0"/>
    <w:rsid w:val="00450DA8"/>
    <w:rsid w:val="004511CA"/>
    <w:rsid w:val="004574B0"/>
    <w:rsid w:val="00460B9C"/>
    <w:rsid w:val="00461879"/>
    <w:rsid w:val="00463CFD"/>
    <w:rsid w:val="00463D1E"/>
    <w:rsid w:val="00474BB1"/>
    <w:rsid w:val="00475A86"/>
    <w:rsid w:val="00475BF5"/>
    <w:rsid w:val="0047680C"/>
    <w:rsid w:val="00476F83"/>
    <w:rsid w:val="00477494"/>
    <w:rsid w:val="00481327"/>
    <w:rsid w:val="00482F1C"/>
    <w:rsid w:val="00484D5B"/>
    <w:rsid w:val="0048579E"/>
    <w:rsid w:val="0048593B"/>
    <w:rsid w:val="00487999"/>
    <w:rsid w:val="00490D78"/>
    <w:rsid w:val="004918C2"/>
    <w:rsid w:val="00496B72"/>
    <w:rsid w:val="004A2845"/>
    <w:rsid w:val="004B053E"/>
    <w:rsid w:val="004B0755"/>
    <w:rsid w:val="004B213C"/>
    <w:rsid w:val="004B27EC"/>
    <w:rsid w:val="004B48C9"/>
    <w:rsid w:val="004B5481"/>
    <w:rsid w:val="004C1A09"/>
    <w:rsid w:val="004C1F44"/>
    <w:rsid w:val="004C2DA2"/>
    <w:rsid w:val="004C2FB1"/>
    <w:rsid w:val="004C62E9"/>
    <w:rsid w:val="004C7FB7"/>
    <w:rsid w:val="004D0888"/>
    <w:rsid w:val="004D6AC9"/>
    <w:rsid w:val="004E36D6"/>
    <w:rsid w:val="004E74D2"/>
    <w:rsid w:val="004F1E3E"/>
    <w:rsid w:val="004F30F7"/>
    <w:rsid w:val="004F32E9"/>
    <w:rsid w:val="004F366A"/>
    <w:rsid w:val="004F4CA3"/>
    <w:rsid w:val="004F73B0"/>
    <w:rsid w:val="005019C1"/>
    <w:rsid w:val="005020AE"/>
    <w:rsid w:val="00502CFA"/>
    <w:rsid w:val="005030FF"/>
    <w:rsid w:val="00505320"/>
    <w:rsid w:val="0050550F"/>
    <w:rsid w:val="00505B6B"/>
    <w:rsid w:val="00505DC7"/>
    <w:rsid w:val="00506503"/>
    <w:rsid w:val="00507843"/>
    <w:rsid w:val="00510F4C"/>
    <w:rsid w:val="00512450"/>
    <w:rsid w:val="00512838"/>
    <w:rsid w:val="00514057"/>
    <w:rsid w:val="00515287"/>
    <w:rsid w:val="00520929"/>
    <w:rsid w:val="00526A85"/>
    <w:rsid w:val="005275AD"/>
    <w:rsid w:val="00531B5A"/>
    <w:rsid w:val="00547EAE"/>
    <w:rsid w:val="005502BD"/>
    <w:rsid w:val="0055155D"/>
    <w:rsid w:val="00552D56"/>
    <w:rsid w:val="00553E9D"/>
    <w:rsid w:val="0055447F"/>
    <w:rsid w:val="0055636B"/>
    <w:rsid w:val="00556B20"/>
    <w:rsid w:val="00564A1D"/>
    <w:rsid w:val="00567DFC"/>
    <w:rsid w:val="00570062"/>
    <w:rsid w:val="005716D6"/>
    <w:rsid w:val="00572AF0"/>
    <w:rsid w:val="00573D96"/>
    <w:rsid w:val="00577F29"/>
    <w:rsid w:val="0058328A"/>
    <w:rsid w:val="00583499"/>
    <w:rsid w:val="005849E9"/>
    <w:rsid w:val="00586046"/>
    <w:rsid w:val="00590A12"/>
    <w:rsid w:val="00593180"/>
    <w:rsid w:val="005947B5"/>
    <w:rsid w:val="00597C2C"/>
    <w:rsid w:val="005A48A6"/>
    <w:rsid w:val="005A563F"/>
    <w:rsid w:val="005A5ABD"/>
    <w:rsid w:val="005A6A6E"/>
    <w:rsid w:val="005A7DD9"/>
    <w:rsid w:val="005B160F"/>
    <w:rsid w:val="005B2CEE"/>
    <w:rsid w:val="005B613F"/>
    <w:rsid w:val="005C09C7"/>
    <w:rsid w:val="005C2BFD"/>
    <w:rsid w:val="005C3665"/>
    <w:rsid w:val="005C6DAC"/>
    <w:rsid w:val="005C7D2E"/>
    <w:rsid w:val="005D1FC5"/>
    <w:rsid w:val="005D486B"/>
    <w:rsid w:val="005E07CF"/>
    <w:rsid w:val="005E1F8C"/>
    <w:rsid w:val="005E3DE8"/>
    <w:rsid w:val="005E3EFA"/>
    <w:rsid w:val="005E7524"/>
    <w:rsid w:val="005F0B24"/>
    <w:rsid w:val="005F4B7D"/>
    <w:rsid w:val="006022A6"/>
    <w:rsid w:val="006067FE"/>
    <w:rsid w:val="00607A21"/>
    <w:rsid w:val="00607A36"/>
    <w:rsid w:val="0061026D"/>
    <w:rsid w:val="00610DFB"/>
    <w:rsid w:val="00614FDD"/>
    <w:rsid w:val="006156DF"/>
    <w:rsid w:val="00620033"/>
    <w:rsid w:val="00620897"/>
    <w:rsid w:val="00624949"/>
    <w:rsid w:val="00625BBF"/>
    <w:rsid w:val="00625D8D"/>
    <w:rsid w:val="00632DB6"/>
    <w:rsid w:val="006360F9"/>
    <w:rsid w:val="0064176A"/>
    <w:rsid w:val="00642F36"/>
    <w:rsid w:val="00646917"/>
    <w:rsid w:val="006517DF"/>
    <w:rsid w:val="00656587"/>
    <w:rsid w:val="0065675F"/>
    <w:rsid w:val="00662B06"/>
    <w:rsid w:val="0066427C"/>
    <w:rsid w:val="006676B3"/>
    <w:rsid w:val="006800E4"/>
    <w:rsid w:val="0068054A"/>
    <w:rsid w:val="00681D19"/>
    <w:rsid w:val="00695F2F"/>
    <w:rsid w:val="00696682"/>
    <w:rsid w:val="00697D94"/>
    <w:rsid w:val="006A1070"/>
    <w:rsid w:val="006B0030"/>
    <w:rsid w:val="006B2876"/>
    <w:rsid w:val="006B5A33"/>
    <w:rsid w:val="006D413F"/>
    <w:rsid w:val="006D62ED"/>
    <w:rsid w:val="006E0CCE"/>
    <w:rsid w:val="006E1AEC"/>
    <w:rsid w:val="006E2EEB"/>
    <w:rsid w:val="006E3E69"/>
    <w:rsid w:val="006E7717"/>
    <w:rsid w:val="006F1361"/>
    <w:rsid w:val="006F285D"/>
    <w:rsid w:val="006F54BF"/>
    <w:rsid w:val="006F6413"/>
    <w:rsid w:val="006F6FE8"/>
    <w:rsid w:val="0070432B"/>
    <w:rsid w:val="0070464B"/>
    <w:rsid w:val="00705825"/>
    <w:rsid w:val="00707506"/>
    <w:rsid w:val="00710F03"/>
    <w:rsid w:val="007113A0"/>
    <w:rsid w:val="00714AEA"/>
    <w:rsid w:val="00714C53"/>
    <w:rsid w:val="00715354"/>
    <w:rsid w:val="00721291"/>
    <w:rsid w:val="007224AB"/>
    <w:rsid w:val="00725617"/>
    <w:rsid w:val="007258B1"/>
    <w:rsid w:val="00725C8B"/>
    <w:rsid w:val="007375F2"/>
    <w:rsid w:val="0074013D"/>
    <w:rsid w:val="007426E8"/>
    <w:rsid w:val="00746714"/>
    <w:rsid w:val="00751BA3"/>
    <w:rsid w:val="00753090"/>
    <w:rsid w:val="0075439C"/>
    <w:rsid w:val="00754CA3"/>
    <w:rsid w:val="007556DA"/>
    <w:rsid w:val="007565D7"/>
    <w:rsid w:val="00762F85"/>
    <w:rsid w:val="00764249"/>
    <w:rsid w:val="007652EE"/>
    <w:rsid w:val="0076549B"/>
    <w:rsid w:val="00774733"/>
    <w:rsid w:val="007768BC"/>
    <w:rsid w:val="00776BFF"/>
    <w:rsid w:val="00782C6C"/>
    <w:rsid w:val="007841AD"/>
    <w:rsid w:val="00787AD6"/>
    <w:rsid w:val="00793E18"/>
    <w:rsid w:val="007B09E2"/>
    <w:rsid w:val="007B51F2"/>
    <w:rsid w:val="007B5996"/>
    <w:rsid w:val="007B5ACE"/>
    <w:rsid w:val="007B601A"/>
    <w:rsid w:val="007C0010"/>
    <w:rsid w:val="007C2286"/>
    <w:rsid w:val="007C406B"/>
    <w:rsid w:val="007D305D"/>
    <w:rsid w:val="007D3E05"/>
    <w:rsid w:val="007D4C7C"/>
    <w:rsid w:val="007D63FB"/>
    <w:rsid w:val="007D7969"/>
    <w:rsid w:val="007E039B"/>
    <w:rsid w:val="007E69AF"/>
    <w:rsid w:val="007F29DB"/>
    <w:rsid w:val="007F7C11"/>
    <w:rsid w:val="00801E2F"/>
    <w:rsid w:val="0080517C"/>
    <w:rsid w:val="00805A79"/>
    <w:rsid w:val="008064CD"/>
    <w:rsid w:val="00813064"/>
    <w:rsid w:val="00815169"/>
    <w:rsid w:val="00817E1B"/>
    <w:rsid w:val="00820197"/>
    <w:rsid w:val="008265D4"/>
    <w:rsid w:val="008319B4"/>
    <w:rsid w:val="00832638"/>
    <w:rsid w:val="00832A5B"/>
    <w:rsid w:val="008341D5"/>
    <w:rsid w:val="008400F2"/>
    <w:rsid w:val="00846AFB"/>
    <w:rsid w:val="0084749A"/>
    <w:rsid w:val="00853DE2"/>
    <w:rsid w:val="00853E20"/>
    <w:rsid w:val="00855D94"/>
    <w:rsid w:val="00864DE5"/>
    <w:rsid w:val="00865130"/>
    <w:rsid w:val="00865A5B"/>
    <w:rsid w:val="00865C31"/>
    <w:rsid w:val="0087408B"/>
    <w:rsid w:val="0087538B"/>
    <w:rsid w:val="00882B4D"/>
    <w:rsid w:val="00891E94"/>
    <w:rsid w:val="00892F53"/>
    <w:rsid w:val="00893A72"/>
    <w:rsid w:val="00894751"/>
    <w:rsid w:val="00895341"/>
    <w:rsid w:val="008966A4"/>
    <w:rsid w:val="008A0AAE"/>
    <w:rsid w:val="008A1A45"/>
    <w:rsid w:val="008A2337"/>
    <w:rsid w:val="008A4C1D"/>
    <w:rsid w:val="008A7A43"/>
    <w:rsid w:val="008D1F90"/>
    <w:rsid w:val="008D4A83"/>
    <w:rsid w:val="008D62E1"/>
    <w:rsid w:val="008E1D14"/>
    <w:rsid w:val="008E3B54"/>
    <w:rsid w:val="008F1712"/>
    <w:rsid w:val="008F382A"/>
    <w:rsid w:val="008F43D3"/>
    <w:rsid w:val="008F72D3"/>
    <w:rsid w:val="0090097D"/>
    <w:rsid w:val="0090283A"/>
    <w:rsid w:val="00902E92"/>
    <w:rsid w:val="00903460"/>
    <w:rsid w:val="009048E4"/>
    <w:rsid w:val="00904DEF"/>
    <w:rsid w:val="009067D5"/>
    <w:rsid w:val="009068AB"/>
    <w:rsid w:val="0090743D"/>
    <w:rsid w:val="00911C8D"/>
    <w:rsid w:val="00911F4A"/>
    <w:rsid w:val="00912933"/>
    <w:rsid w:val="00915511"/>
    <w:rsid w:val="0091583A"/>
    <w:rsid w:val="00915B8A"/>
    <w:rsid w:val="00916264"/>
    <w:rsid w:val="00916AE3"/>
    <w:rsid w:val="00916CCA"/>
    <w:rsid w:val="00916FC3"/>
    <w:rsid w:val="00923E05"/>
    <w:rsid w:val="00924B6B"/>
    <w:rsid w:val="0093012C"/>
    <w:rsid w:val="00930400"/>
    <w:rsid w:val="00930DED"/>
    <w:rsid w:val="009313DF"/>
    <w:rsid w:val="00943779"/>
    <w:rsid w:val="00945F5C"/>
    <w:rsid w:val="00946BBA"/>
    <w:rsid w:val="0095151E"/>
    <w:rsid w:val="009516AB"/>
    <w:rsid w:val="0095220F"/>
    <w:rsid w:val="0095310F"/>
    <w:rsid w:val="00954758"/>
    <w:rsid w:val="009659CF"/>
    <w:rsid w:val="00973110"/>
    <w:rsid w:val="00973CA0"/>
    <w:rsid w:val="00974CD6"/>
    <w:rsid w:val="0098006E"/>
    <w:rsid w:val="009844EA"/>
    <w:rsid w:val="00991E7E"/>
    <w:rsid w:val="009921E9"/>
    <w:rsid w:val="0099289C"/>
    <w:rsid w:val="00995290"/>
    <w:rsid w:val="00995B1B"/>
    <w:rsid w:val="00997F66"/>
    <w:rsid w:val="009A45DE"/>
    <w:rsid w:val="009A4D2A"/>
    <w:rsid w:val="009A711A"/>
    <w:rsid w:val="009A7EA8"/>
    <w:rsid w:val="009B10E9"/>
    <w:rsid w:val="009B3973"/>
    <w:rsid w:val="009B675C"/>
    <w:rsid w:val="009C01DD"/>
    <w:rsid w:val="009C1E25"/>
    <w:rsid w:val="009C206F"/>
    <w:rsid w:val="009C3FA3"/>
    <w:rsid w:val="009C4DEF"/>
    <w:rsid w:val="009C5ACD"/>
    <w:rsid w:val="009C5CE4"/>
    <w:rsid w:val="009C653A"/>
    <w:rsid w:val="009C7DD1"/>
    <w:rsid w:val="009D1671"/>
    <w:rsid w:val="009D30CE"/>
    <w:rsid w:val="009D7044"/>
    <w:rsid w:val="009E212D"/>
    <w:rsid w:val="009E4F6C"/>
    <w:rsid w:val="009E6A27"/>
    <w:rsid w:val="009E723D"/>
    <w:rsid w:val="009F023E"/>
    <w:rsid w:val="009F17C8"/>
    <w:rsid w:val="009F2106"/>
    <w:rsid w:val="009F49AA"/>
    <w:rsid w:val="009F71E6"/>
    <w:rsid w:val="00A00837"/>
    <w:rsid w:val="00A02C27"/>
    <w:rsid w:val="00A02E74"/>
    <w:rsid w:val="00A04AFD"/>
    <w:rsid w:val="00A07735"/>
    <w:rsid w:val="00A130F7"/>
    <w:rsid w:val="00A1485C"/>
    <w:rsid w:val="00A14C44"/>
    <w:rsid w:val="00A15C07"/>
    <w:rsid w:val="00A23DE5"/>
    <w:rsid w:val="00A3013C"/>
    <w:rsid w:val="00A303BE"/>
    <w:rsid w:val="00A32860"/>
    <w:rsid w:val="00A3603F"/>
    <w:rsid w:val="00A40D02"/>
    <w:rsid w:val="00A43753"/>
    <w:rsid w:val="00A43A4D"/>
    <w:rsid w:val="00A4442F"/>
    <w:rsid w:val="00A474D2"/>
    <w:rsid w:val="00A50103"/>
    <w:rsid w:val="00A53459"/>
    <w:rsid w:val="00A54BD4"/>
    <w:rsid w:val="00A56773"/>
    <w:rsid w:val="00A5686B"/>
    <w:rsid w:val="00A57433"/>
    <w:rsid w:val="00A615A9"/>
    <w:rsid w:val="00A62F99"/>
    <w:rsid w:val="00A63A9A"/>
    <w:rsid w:val="00A65D84"/>
    <w:rsid w:val="00A67F2B"/>
    <w:rsid w:val="00A67F6B"/>
    <w:rsid w:val="00A71C53"/>
    <w:rsid w:val="00A721F4"/>
    <w:rsid w:val="00A74A72"/>
    <w:rsid w:val="00A77E8E"/>
    <w:rsid w:val="00A80787"/>
    <w:rsid w:val="00A8157A"/>
    <w:rsid w:val="00A83C80"/>
    <w:rsid w:val="00A860A0"/>
    <w:rsid w:val="00A94072"/>
    <w:rsid w:val="00A94920"/>
    <w:rsid w:val="00A97ACB"/>
    <w:rsid w:val="00A97E7A"/>
    <w:rsid w:val="00AA03EA"/>
    <w:rsid w:val="00AA0660"/>
    <w:rsid w:val="00AA1D89"/>
    <w:rsid w:val="00AA3451"/>
    <w:rsid w:val="00AA5CC8"/>
    <w:rsid w:val="00AA7939"/>
    <w:rsid w:val="00AB0D29"/>
    <w:rsid w:val="00AB3AA3"/>
    <w:rsid w:val="00AB4321"/>
    <w:rsid w:val="00AB6990"/>
    <w:rsid w:val="00AB7207"/>
    <w:rsid w:val="00AC16DF"/>
    <w:rsid w:val="00AD13BD"/>
    <w:rsid w:val="00AD16BE"/>
    <w:rsid w:val="00AD22A2"/>
    <w:rsid w:val="00AD78FB"/>
    <w:rsid w:val="00AE1E6E"/>
    <w:rsid w:val="00AE2DA3"/>
    <w:rsid w:val="00AE4763"/>
    <w:rsid w:val="00AE5A2E"/>
    <w:rsid w:val="00AE5AB1"/>
    <w:rsid w:val="00AF0C3D"/>
    <w:rsid w:val="00AF225D"/>
    <w:rsid w:val="00AF35C6"/>
    <w:rsid w:val="00B00F1E"/>
    <w:rsid w:val="00B0121B"/>
    <w:rsid w:val="00B017CE"/>
    <w:rsid w:val="00B0455B"/>
    <w:rsid w:val="00B04AAB"/>
    <w:rsid w:val="00B07752"/>
    <w:rsid w:val="00B11065"/>
    <w:rsid w:val="00B11E02"/>
    <w:rsid w:val="00B12DCD"/>
    <w:rsid w:val="00B13C65"/>
    <w:rsid w:val="00B171D4"/>
    <w:rsid w:val="00B25E5B"/>
    <w:rsid w:val="00B312C8"/>
    <w:rsid w:val="00B3476F"/>
    <w:rsid w:val="00B34AA0"/>
    <w:rsid w:val="00B37B73"/>
    <w:rsid w:val="00B41EED"/>
    <w:rsid w:val="00B43568"/>
    <w:rsid w:val="00B468BD"/>
    <w:rsid w:val="00B523DF"/>
    <w:rsid w:val="00B52F68"/>
    <w:rsid w:val="00B53766"/>
    <w:rsid w:val="00B6058D"/>
    <w:rsid w:val="00B6080D"/>
    <w:rsid w:val="00B640D3"/>
    <w:rsid w:val="00B66BDB"/>
    <w:rsid w:val="00B67CDF"/>
    <w:rsid w:val="00B75211"/>
    <w:rsid w:val="00B76F17"/>
    <w:rsid w:val="00B81BF4"/>
    <w:rsid w:val="00B82095"/>
    <w:rsid w:val="00B852D9"/>
    <w:rsid w:val="00B8756B"/>
    <w:rsid w:val="00B90975"/>
    <w:rsid w:val="00B91EE0"/>
    <w:rsid w:val="00B93571"/>
    <w:rsid w:val="00B94CBD"/>
    <w:rsid w:val="00BA2806"/>
    <w:rsid w:val="00BA71F7"/>
    <w:rsid w:val="00BB1E61"/>
    <w:rsid w:val="00BB1FE2"/>
    <w:rsid w:val="00BB2C76"/>
    <w:rsid w:val="00BC1226"/>
    <w:rsid w:val="00BC1CF3"/>
    <w:rsid w:val="00BC2F90"/>
    <w:rsid w:val="00BD409A"/>
    <w:rsid w:val="00BD4F8E"/>
    <w:rsid w:val="00BD61AF"/>
    <w:rsid w:val="00BD6C04"/>
    <w:rsid w:val="00BE1AF1"/>
    <w:rsid w:val="00BE345B"/>
    <w:rsid w:val="00BE4746"/>
    <w:rsid w:val="00BE6B10"/>
    <w:rsid w:val="00BE78F9"/>
    <w:rsid w:val="00BE7ABB"/>
    <w:rsid w:val="00BF0E65"/>
    <w:rsid w:val="00BF0EC2"/>
    <w:rsid w:val="00BF3737"/>
    <w:rsid w:val="00BF5A2C"/>
    <w:rsid w:val="00C02D7A"/>
    <w:rsid w:val="00C05277"/>
    <w:rsid w:val="00C05F76"/>
    <w:rsid w:val="00C10570"/>
    <w:rsid w:val="00C11C3E"/>
    <w:rsid w:val="00C14519"/>
    <w:rsid w:val="00C20E74"/>
    <w:rsid w:val="00C2231B"/>
    <w:rsid w:val="00C22E99"/>
    <w:rsid w:val="00C27A7C"/>
    <w:rsid w:val="00C27F32"/>
    <w:rsid w:val="00C30C18"/>
    <w:rsid w:val="00C45005"/>
    <w:rsid w:val="00C45439"/>
    <w:rsid w:val="00C540B0"/>
    <w:rsid w:val="00C5629C"/>
    <w:rsid w:val="00C6128D"/>
    <w:rsid w:val="00C62173"/>
    <w:rsid w:val="00C67031"/>
    <w:rsid w:val="00C70CE5"/>
    <w:rsid w:val="00C71220"/>
    <w:rsid w:val="00C72154"/>
    <w:rsid w:val="00C72156"/>
    <w:rsid w:val="00C73278"/>
    <w:rsid w:val="00C749F6"/>
    <w:rsid w:val="00C765C8"/>
    <w:rsid w:val="00C77888"/>
    <w:rsid w:val="00C8078D"/>
    <w:rsid w:val="00C80B8C"/>
    <w:rsid w:val="00C82029"/>
    <w:rsid w:val="00C84EBA"/>
    <w:rsid w:val="00C85669"/>
    <w:rsid w:val="00C871D0"/>
    <w:rsid w:val="00C87784"/>
    <w:rsid w:val="00C90A1D"/>
    <w:rsid w:val="00C90EB7"/>
    <w:rsid w:val="00C91FA3"/>
    <w:rsid w:val="00C9283A"/>
    <w:rsid w:val="00C93F16"/>
    <w:rsid w:val="00C95039"/>
    <w:rsid w:val="00CA0E76"/>
    <w:rsid w:val="00CA1B3F"/>
    <w:rsid w:val="00CA4615"/>
    <w:rsid w:val="00CA7C6F"/>
    <w:rsid w:val="00CA7D68"/>
    <w:rsid w:val="00CB0541"/>
    <w:rsid w:val="00CB5449"/>
    <w:rsid w:val="00CB5F51"/>
    <w:rsid w:val="00CC2F3C"/>
    <w:rsid w:val="00CD24C0"/>
    <w:rsid w:val="00CD3A6F"/>
    <w:rsid w:val="00CE6D5C"/>
    <w:rsid w:val="00CE7482"/>
    <w:rsid w:val="00CE7F36"/>
    <w:rsid w:val="00CF1816"/>
    <w:rsid w:val="00CF4750"/>
    <w:rsid w:val="00CF6BC3"/>
    <w:rsid w:val="00CF7A3D"/>
    <w:rsid w:val="00CF7D08"/>
    <w:rsid w:val="00D03C01"/>
    <w:rsid w:val="00D04A3C"/>
    <w:rsid w:val="00D062BF"/>
    <w:rsid w:val="00D10846"/>
    <w:rsid w:val="00D14181"/>
    <w:rsid w:val="00D22008"/>
    <w:rsid w:val="00D22097"/>
    <w:rsid w:val="00D3318E"/>
    <w:rsid w:val="00D339EB"/>
    <w:rsid w:val="00D33EB1"/>
    <w:rsid w:val="00D341C3"/>
    <w:rsid w:val="00D35087"/>
    <w:rsid w:val="00D36C41"/>
    <w:rsid w:val="00D4039B"/>
    <w:rsid w:val="00D4540F"/>
    <w:rsid w:val="00D46F56"/>
    <w:rsid w:val="00D47B9A"/>
    <w:rsid w:val="00D55A85"/>
    <w:rsid w:val="00D576C9"/>
    <w:rsid w:val="00D57FCF"/>
    <w:rsid w:val="00D629C6"/>
    <w:rsid w:val="00D65D53"/>
    <w:rsid w:val="00D70A94"/>
    <w:rsid w:val="00D715F0"/>
    <w:rsid w:val="00D742F0"/>
    <w:rsid w:val="00D750D0"/>
    <w:rsid w:val="00D80B4E"/>
    <w:rsid w:val="00D812E5"/>
    <w:rsid w:val="00D8423B"/>
    <w:rsid w:val="00D84DD9"/>
    <w:rsid w:val="00D866E3"/>
    <w:rsid w:val="00D87480"/>
    <w:rsid w:val="00D92EC2"/>
    <w:rsid w:val="00DA28D8"/>
    <w:rsid w:val="00DA77AB"/>
    <w:rsid w:val="00DB329B"/>
    <w:rsid w:val="00DB4E80"/>
    <w:rsid w:val="00DB5792"/>
    <w:rsid w:val="00DB5967"/>
    <w:rsid w:val="00DB6059"/>
    <w:rsid w:val="00DB6758"/>
    <w:rsid w:val="00DB71FD"/>
    <w:rsid w:val="00DB7C68"/>
    <w:rsid w:val="00DC453F"/>
    <w:rsid w:val="00DC57F0"/>
    <w:rsid w:val="00DD2CD3"/>
    <w:rsid w:val="00DD51F7"/>
    <w:rsid w:val="00DD6242"/>
    <w:rsid w:val="00DD6777"/>
    <w:rsid w:val="00DD738A"/>
    <w:rsid w:val="00DE0C08"/>
    <w:rsid w:val="00DE480C"/>
    <w:rsid w:val="00DE546F"/>
    <w:rsid w:val="00DE555E"/>
    <w:rsid w:val="00DF0567"/>
    <w:rsid w:val="00DF241E"/>
    <w:rsid w:val="00E02A48"/>
    <w:rsid w:val="00E04CBF"/>
    <w:rsid w:val="00E04D47"/>
    <w:rsid w:val="00E0589B"/>
    <w:rsid w:val="00E05D45"/>
    <w:rsid w:val="00E10FFB"/>
    <w:rsid w:val="00E118FF"/>
    <w:rsid w:val="00E166BD"/>
    <w:rsid w:val="00E16B01"/>
    <w:rsid w:val="00E20FEE"/>
    <w:rsid w:val="00E2255A"/>
    <w:rsid w:val="00E22788"/>
    <w:rsid w:val="00E246B1"/>
    <w:rsid w:val="00E24DBD"/>
    <w:rsid w:val="00E25A07"/>
    <w:rsid w:val="00E26B82"/>
    <w:rsid w:val="00E330B5"/>
    <w:rsid w:val="00E333DF"/>
    <w:rsid w:val="00E339AA"/>
    <w:rsid w:val="00E35F4F"/>
    <w:rsid w:val="00E45729"/>
    <w:rsid w:val="00E4598B"/>
    <w:rsid w:val="00E45D6D"/>
    <w:rsid w:val="00E51FE6"/>
    <w:rsid w:val="00E548FF"/>
    <w:rsid w:val="00E60B94"/>
    <w:rsid w:val="00E655E3"/>
    <w:rsid w:val="00E7003A"/>
    <w:rsid w:val="00E71D0A"/>
    <w:rsid w:val="00E73F73"/>
    <w:rsid w:val="00E76220"/>
    <w:rsid w:val="00E8036E"/>
    <w:rsid w:val="00E80B13"/>
    <w:rsid w:val="00E82479"/>
    <w:rsid w:val="00E83C41"/>
    <w:rsid w:val="00E93753"/>
    <w:rsid w:val="00E9485B"/>
    <w:rsid w:val="00E961B6"/>
    <w:rsid w:val="00E9781D"/>
    <w:rsid w:val="00EA0497"/>
    <w:rsid w:val="00EA5D76"/>
    <w:rsid w:val="00EB1C49"/>
    <w:rsid w:val="00EB6FF7"/>
    <w:rsid w:val="00EC2925"/>
    <w:rsid w:val="00EC2BBA"/>
    <w:rsid w:val="00EC4E5C"/>
    <w:rsid w:val="00EC5579"/>
    <w:rsid w:val="00EC5C40"/>
    <w:rsid w:val="00EC7559"/>
    <w:rsid w:val="00EC7833"/>
    <w:rsid w:val="00EC7D6E"/>
    <w:rsid w:val="00ED6BC1"/>
    <w:rsid w:val="00ED774B"/>
    <w:rsid w:val="00EE0118"/>
    <w:rsid w:val="00EE1436"/>
    <w:rsid w:val="00EE1BC1"/>
    <w:rsid w:val="00EE1F01"/>
    <w:rsid w:val="00EE3B0B"/>
    <w:rsid w:val="00EE3CA1"/>
    <w:rsid w:val="00EE3CC9"/>
    <w:rsid w:val="00EE49CE"/>
    <w:rsid w:val="00EE710C"/>
    <w:rsid w:val="00EE7C8D"/>
    <w:rsid w:val="00EF1241"/>
    <w:rsid w:val="00EF19FE"/>
    <w:rsid w:val="00EF24B1"/>
    <w:rsid w:val="00EF280E"/>
    <w:rsid w:val="00EF3918"/>
    <w:rsid w:val="00EF4259"/>
    <w:rsid w:val="00EF58BB"/>
    <w:rsid w:val="00EF5932"/>
    <w:rsid w:val="00F00148"/>
    <w:rsid w:val="00F005DE"/>
    <w:rsid w:val="00F0476F"/>
    <w:rsid w:val="00F04D9B"/>
    <w:rsid w:val="00F05CA6"/>
    <w:rsid w:val="00F07277"/>
    <w:rsid w:val="00F12F22"/>
    <w:rsid w:val="00F137B7"/>
    <w:rsid w:val="00F13A53"/>
    <w:rsid w:val="00F1589A"/>
    <w:rsid w:val="00F20AC4"/>
    <w:rsid w:val="00F20BBA"/>
    <w:rsid w:val="00F21834"/>
    <w:rsid w:val="00F23A3C"/>
    <w:rsid w:val="00F272AC"/>
    <w:rsid w:val="00F27C37"/>
    <w:rsid w:val="00F30AC5"/>
    <w:rsid w:val="00F312B0"/>
    <w:rsid w:val="00F323FB"/>
    <w:rsid w:val="00F32F5A"/>
    <w:rsid w:val="00F330C3"/>
    <w:rsid w:val="00F37C8B"/>
    <w:rsid w:val="00F42EB1"/>
    <w:rsid w:val="00F456C4"/>
    <w:rsid w:val="00F471AF"/>
    <w:rsid w:val="00F47F0C"/>
    <w:rsid w:val="00F67300"/>
    <w:rsid w:val="00F71F35"/>
    <w:rsid w:val="00F73DE3"/>
    <w:rsid w:val="00F74516"/>
    <w:rsid w:val="00F74A61"/>
    <w:rsid w:val="00F75F33"/>
    <w:rsid w:val="00F8068F"/>
    <w:rsid w:val="00F8181D"/>
    <w:rsid w:val="00F8411F"/>
    <w:rsid w:val="00F84236"/>
    <w:rsid w:val="00F9473E"/>
    <w:rsid w:val="00FA03C1"/>
    <w:rsid w:val="00FA316E"/>
    <w:rsid w:val="00FB2D35"/>
    <w:rsid w:val="00FB59B5"/>
    <w:rsid w:val="00FB5A1C"/>
    <w:rsid w:val="00FC2CE4"/>
    <w:rsid w:val="00FC379E"/>
    <w:rsid w:val="00FC6510"/>
    <w:rsid w:val="00FD2A7B"/>
    <w:rsid w:val="00FD337C"/>
    <w:rsid w:val="00FD351C"/>
    <w:rsid w:val="00FD3BAE"/>
    <w:rsid w:val="00FD3C68"/>
    <w:rsid w:val="00FD5236"/>
    <w:rsid w:val="00FD7D5B"/>
    <w:rsid w:val="00FD7F58"/>
    <w:rsid w:val="00FE0905"/>
    <w:rsid w:val="00FE0B41"/>
    <w:rsid w:val="00FE0F23"/>
    <w:rsid w:val="00FE1527"/>
    <w:rsid w:val="00FE201D"/>
    <w:rsid w:val="00FE271C"/>
    <w:rsid w:val="00FE2BFC"/>
    <w:rsid w:val="00FE4A91"/>
    <w:rsid w:val="00FE5484"/>
    <w:rsid w:val="00FE6B6D"/>
    <w:rsid w:val="00FF0330"/>
    <w:rsid w:val="00FF2AAC"/>
    <w:rsid w:val="00FF2E8B"/>
    <w:rsid w:val="010613A9"/>
    <w:rsid w:val="01823622"/>
    <w:rsid w:val="02021F58"/>
    <w:rsid w:val="023A4329"/>
    <w:rsid w:val="02B51D60"/>
    <w:rsid w:val="0313AAC4"/>
    <w:rsid w:val="040D3877"/>
    <w:rsid w:val="048B4336"/>
    <w:rsid w:val="04A0AE87"/>
    <w:rsid w:val="04D9645F"/>
    <w:rsid w:val="050FA2C5"/>
    <w:rsid w:val="066060EF"/>
    <w:rsid w:val="078C351D"/>
    <w:rsid w:val="07FC3150"/>
    <w:rsid w:val="080715BB"/>
    <w:rsid w:val="0828B8F8"/>
    <w:rsid w:val="082FEB98"/>
    <w:rsid w:val="08F73E7B"/>
    <w:rsid w:val="091CD093"/>
    <w:rsid w:val="099801B1"/>
    <w:rsid w:val="09ACD582"/>
    <w:rsid w:val="09B15806"/>
    <w:rsid w:val="09E313E8"/>
    <w:rsid w:val="0A506AE9"/>
    <w:rsid w:val="0B3EB67D"/>
    <w:rsid w:val="0B54E79D"/>
    <w:rsid w:val="0BD59561"/>
    <w:rsid w:val="0CE27464"/>
    <w:rsid w:val="0DEDD951"/>
    <w:rsid w:val="0E6B72D4"/>
    <w:rsid w:val="0E74B571"/>
    <w:rsid w:val="0E824B35"/>
    <w:rsid w:val="0EE6AC62"/>
    <w:rsid w:val="0F0C7B04"/>
    <w:rsid w:val="0FA90948"/>
    <w:rsid w:val="101B00B7"/>
    <w:rsid w:val="10AEE0B3"/>
    <w:rsid w:val="10C152D7"/>
    <w:rsid w:val="10C5993E"/>
    <w:rsid w:val="133FF161"/>
    <w:rsid w:val="13B18AF7"/>
    <w:rsid w:val="14E50B82"/>
    <w:rsid w:val="150777F4"/>
    <w:rsid w:val="152524E2"/>
    <w:rsid w:val="15399F7A"/>
    <w:rsid w:val="16214438"/>
    <w:rsid w:val="165E1037"/>
    <w:rsid w:val="167684B9"/>
    <w:rsid w:val="168956AA"/>
    <w:rsid w:val="16B76D32"/>
    <w:rsid w:val="175C03BA"/>
    <w:rsid w:val="178BA6FE"/>
    <w:rsid w:val="185D5FB9"/>
    <w:rsid w:val="18DCEAF2"/>
    <w:rsid w:val="19DE1ED8"/>
    <w:rsid w:val="1A5417E0"/>
    <w:rsid w:val="1AAD9627"/>
    <w:rsid w:val="1B0273FE"/>
    <w:rsid w:val="1B192241"/>
    <w:rsid w:val="1B9CF599"/>
    <w:rsid w:val="1BBBD9B2"/>
    <w:rsid w:val="1C1BE1DB"/>
    <w:rsid w:val="1C894F9E"/>
    <w:rsid w:val="1CC0BB5E"/>
    <w:rsid w:val="1D900BDF"/>
    <w:rsid w:val="1DB72D88"/>
    <w:rsid w:val="1DEE5D01"/>
    <w:rsid w:val="1E0BAB47"/>
    <w:rsid w:val="1E734151"/>
    <w:rsid w:val="1F7682F4"/>
    <w:rsid w:val="1FAF42E6"/>
    <w:rsid w:val="210B028E"/>
    <w:rsid w:val="21492D52"/>
    <w:rsid w:val="22F609AA"/>
    <w:rsid w:val="235A166D"/>
    <w:rsid w:val="239A6357"/>
    <w:rsid w:val="23C1382B"/>
    <w:rsid w:val="23C8488F"/>
    <w:rsid w:val="24373133"/>
    <w:rsid w:val="24A72C5D"/>
    <w:rsid w:val="24CA5EC1"/>
    <w:rsid w:val="24ECC15C"/>
    <w:rsid w:val="2508711F"/>
    <w:rsid w:val="26274362"/>
    <w:rsid w:val="26578BA5"/>
    <w:rsid w:val="26ED66D0"/>
    <w:rsid w:val="27000695"/>
    <w:rsid w:val="2744D33F"/>
    <w:rsid w:val="28099B35"/>
    <w:rsid w:val="2815857D"/>
    <w:rsid w:val="281E7A14"/>
    <w:rsid w:val="2837DBA1"/>
    <w:rsid w:val="28ABCDE8"/>
    <w:rsid w:val="291DF541"/>
    <w:rsid w:val="2A614D5B"/>
    <w:rsid w:val="2A9E5DBD"/>
    <w:rsid w:val="2AEA2B75"/>
    <w:rsid w:val="2BC6F24E"/>
    <w:rsid w:val="2D5283F7"/>
    <w:rsid w:val="2DD02E31"/>
    <w:rsid w:val="2DE9F7A8"/>
    <w:rsid w:val="2E08926E"/>
    <w:rsid w:val="2E39F166"/>
    <w:rsid w:val="2E83C4E7"/>
    <w:rsid w:val="2E9305E3"/>
    <w:rsid w:val="31618FB7"/>
    <w:rsid w:val="31DE2C93"/>
    <w:rsid w:val="3201E852"/>
    <w:rsid w:val="3214BA43"/>
    <w:rsid w:val="336098DC"/>
    <w:rsid w:val="34589812"/>
    <w:rsid w:val="34998494"/>
    <w:rsid w:val="34D8A35D"/>
    <w:rsid w:val="34F00BC3"/>
    <w:rsid w:val="37143D2C"/>
    <w:rsid w:val="37F62104"/>
    <w:rsid w:val="38950E0C"/>
    <w:rsid w:val="389BC3F4"/>
    <w:rsid w:val="39154CE7"/>
    <w:rsid w:val="395CFF43"/>
    <w:rsid w:val="39B6B203"/>
    <w:rsid w:val="39C37CE6"/>
    <w:rsid w:val="3A08A5AB"/>
    <w:rsid w:val="3A0DB7BD"/>
    <w:rsid w:val="3A305C86"/>
    <w:rsid w:val="3A7FEAC7"/>
    <w:rsid w:val="3AAA3205"/>
    <w:rsid w:val="3AE74961"/>
    <w:rsid w:val="3C1BBB28"/>
    <w:rsid w:val="3C988899"/>
    <w:rsid w:val="3D40466D"/>
    <w:rsid w:val="3DF51251"/>
    <w:rsid w:val="3F641C68"/>
    <w:rsid w:val="3F90664E"/>
    <w:rsid w:val="3F90A85F"/>
    <w:rsid w:val="3FEB9DA0"/>
    <w:rsid w:val="405BB63B"/>
    <w:rsid w:val="4075E54F"/>
    <w:rsid w:val="40B7EC41"/>
    <w:rsid w:val="41ADCAE0"/>
    <w:rsid w:val="4204F3D3"/>
    <w:rsid w:val="427ADCD0"/>
    <w:rsid w:val="43A39711"/>
    <w:rsid w:val="4551001E"/>
    <w:rsid w:val="4568F0BC"/>
    <w:rsid w:val="458F2051"/>
    <w:rsid w:val="45E65E04"/>
    <w:rsid w:val="474E4BED"/>
    <w:rsid w:val="47930E4C"/>
    <w:rsid w:val="47FA6355"/>
    <w:rsid w:val="48FFA1A4"/>
    <w:rsid w:val="4971DEAA"/>
    <w:rsid w:val="4983D3C6"/>
    <w:rsid w:val="49A4E83F"/>
    <w:rsid w:val="49CECF06"/>
    <w:rsid w:val="49DB305E"/>
    <w:rsid w:val="4A11E32A"/>
    <w:rsid w:val="4A1CC795"/>
    <w:rsid w:val="4A960E91"/>
    <w:rsid w:val="4AD318F5"/>
    <w:rsid w:val="4B18DBBA"/>
    <w:rsid w:val="4BADB38B"/>
    <w:rsid w:val="4C352834"/>
    <w:rsid w:val="4CA97F6C"/>
    <w:rsid w:val="4CB4AC1B"/>
    <w:rsid w:val="4DF97EE0"/>
    <w:rsid w:val="4E778B53"/>
    <w:rsid w:val="4E8078F8"/>
    <w:rsid w:val="4EE0F24D"/>
    <w:rsid w:val="4FADE6EA"/>
    <w:rsid w:val="500DF8C1"/>
    <w:rsid w:val="5067FC51"/>
    <w:rsid w:val="5079F449"/>
    <w:rsid w:val="50B0B77C"/>
    <w:rsid w:val="51237CCA"/>
    <w:rsid w:val="5135C824"/>
    <w:rsid w:val="517A1D1E"/>
    <w:rsid w:val="51881D3E"/>
    <w:rsid w:val="51C0B88E"/>
    <w:rsid w:val="51DFD538"/>
    <w:rsid w:val="51F0AB68"/>
    <w:rsid w:val="51F2B41B"/>
    <w:rsid w:val="52220692"/>
    <w:rsid w:val="531DCB6F"/>
    <w:rsid w:val="535D36D5"/>
    <w:rsid w:val="53B83108"/>
    <w:rsid w:val="53B8C570"/>
    <w:rsid w:val="53D6E843"/>
    <w:rsid w:val="53DCE621"/>
    <w:rsid w:val="54AD7485"/>
    <w:rsid w:val="54D2A342"/>
    <w:rsid w:val="5551F435"/>
    <w:rsid w:val="555326B5"/>
    <w:rsid w:val="5668F0C4"/>
    <w:rsid w:val="56A016F6"/>
    <w:rsid w:val="56FB4A9D"/>
    <w:rsid w:val="56FC9FE9"/>
    <w:rsid w:val="5887E207"/>
    <w:rsid w:val="59184F80"/>
    <w:rsid w:val="5995B539"/>
    <w:rsid w:val="5A2806F4"/>
    <w:rsid w:val="5AC0E9CD"/>
    <w:rsid w:val="5ACA5F10"/>
    <w:rsid w:val="5AE040B0"/>
    <w:rsid w:val="5AF356E1"/>
    <w:rsid w:val="5B39638A"/>
    <w:rsid w:val="5BCB9C3E"/>
    <w:rsid w:val="5CB09078"/>
    <w:rsid w:val="5CEE3B5D"/>
    <w:rsid w:val="5D6E8EEC"/>
    <w:rsid w:val="5DEBEB89"/>
    <w:rsid w:val="5E0FA2AA"/>
    <w:rsid w:val="5E137A62"/>
    <w:rsid w:val="5E65684B"/>
    <w:rsid w:val="5F588CFB"/>
    <w:rsid w:val="5FE0F718"/>
    <w:rsid w:val="605741A7"/>
    <w:rsid w:val="61DD42BE"/>
    <w:rsid w:val="6421E8F7"/>
    <w:rsid w:val="6545A3B7"/>
    <w:rsid w:val="6566650F"/>
    <w:rsid w:val="657E54DA"/>
    <w:rsid w:val="65D3B98C"/>
    <w:rsid w:val="66ED619F"/>
    <w:rsid w:val="66F4B7AD"/>
    <w:rsid w:val="67349783"/>
    <w:rsid w:val="675989B9"/>
    <w:rsid w:val="677D531D"/>
    <w:rsid w:val="67CB7FDA"/>
    <w:rsid w:val="67FBD954"/>
    <w:rsid w:val="693FD51C"/>
    <w:rsid w:val="694E40D2"/>
    <w:rsid w:val="6987D95E"/>
    <w:rsid w:val="698F10A6"/>
    <w:rsid w:val="69B7B976"/>
    <w:rsid w:val="6A2EE2BA"/>
    <w:rsid w:val="6A78021E"/>
    <w:rsid w:val="6A78C0D4"/>
    <w:rsid w:val="6B60D94E"/>
    <w:rsid w:val="6C556718"/>
    <w:rsid w:val="6C6364A8"/>
    <w:rsid w:val="6C719DC2"/>
    <w:rsid w:val="6CAD3892"/>
    <w:rsid w:val="6CBF7A20"/>
    <w:rsid w:val="6CF26923"/>
    <w:rsid w:val="6D11F4F5"/>
    <w:rsid w:val="6D3109FD"/>
    <w:rsid w:val="6D56EDD1"/>
    <w:rsid w:val="6D5CA323"/>
    <w:rsid w:val="6D694A79"/>
    <w:rsid w:val="6E4C118A"/>
    <w:rsid w:val="6E8FC891"/>
    <w:rsid w:val="6EDC7F03"/>
    <w:rsid w:val="6EFF6C76"/>
    <w:rsid w:val="6FC07E87"/>
    <w:rsid w:val="708E8E93"/>
    <w:rsid w:val="719AD8C9"/>
    <w:rsid w:val="719C5CB7"/>
    <w:rsid w:val="7247882B"/>
    <w:rsid w:val="7278B467"/>
    <w:rsid w:val="73A9453E"/>
    <w:rsid w:val="747F7EBC"/>
    <w:rsid w:val="754BC087"/>
    <w:rsid w:val="757492C5"/>
    <w:rsid w:val="75D7FAA1"/>
    <w:rsid w:val="762A05B2"/>
    <w:rsid w:val="76757AA4"/>
    <w:rsid w:val="76E790E8"/>
    <w:rsid w:val="78CE78EC"/>
    <w:rsid w:val="78DD0887"/>
    <w:rsid w:val="78FD0993"/>
    <w:rsid w:val="798EC431"/>
    <w:rsid w:val="79A5EAAE"/>
    <w:rsid w:val="79E1C527"/>
    <w:rsid w:val="7B1DAE47"/>
    <w:rsid w:val="7B2892B2"/>
    <w:rsid w:val="7B2E3384"/>
    <w:rsid w:val="7B5F7370"/>
    <w:rsid w:val="7C2D907C"/>
    <w:rsid w:val="7C694A3E"/>
    <w:rsid w:val="7CC664F3"/>
    <w:rsid w:val="7CDC1108"/>
    <w:rsid w:val="7DA127C2"/>
    <w:rsid w:val="7F04049F"/>
    <w:rsid w:val="7F168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71149"/>
  <w15:docId w15:val="{B91BEB9E-A518-463F-A16E-507A97DC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A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15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1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4075A3"/>
    <w:pPr>
      <w:numPr>
        <w:numId w:val="11"/>
      </w:numPr>
      <w:tabs>
        <w:tab w:val="left" w:pos="142"/>
      </w:tabs>
      <w:spacing w:before="120"/>
    </w:pPr>
    <w:rPr>
      <w:rFonts w:ascii="Cambria" w:hAnsi="Cambria"/>
    </w:rPr>
  </w:style>
  <w:style w:type="paragraph" w:styleId="ListNumber2">
    <w:name w:val="List Number 2"/>
    <w:uiPriority w:val="10"/>
    <w:qFormat/>
    <w:rsid w:val="004075A3"/>
    <w:pPr>
      <w:numPr>
        <w:ilvl w:val="1"/>
        <w:numId w:val="11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4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7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1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2B1FAF"/>
    <w:pPr>
      <w:numPr>
        <w:numId w:val="8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1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9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uiPriority w:val="13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D65D53"/>
    <w:pPr>
      <w:spacing w:before="18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D65D53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autoRedefine/>
    <w:qFormat/>
    <w:rsid w:val="00EC2BBA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paragraph" w:styleId="ListNumber3">
    <w:name w:val="List Number 3"/>
    <w:uiPriority w:val="11"/>
    <w:qFormat/>
    <w:rsid w:val="004075A3"/>
    <w:pPr>
      <w:numPr>
        <w:ilvl w:val="2"/>
        <w:numId w:val="11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4D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FE5484"/>
    <w:pPr>
      <w:spacing w:after="200"/>
      <w:ind w:left="720"/>
      <w:contextualSpacing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ceew.gov.au/environment/protection/chemicals-management/national-standard/ichems-schedul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ceew.gov.au/environment/protection/chemicals-management/national-standar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243669598B243B3BEC38A9F3F99E4" ma:contentTypeVersion="11" ma:contentTypeDescription="Create a new document." ma:contentTypeScope="" ma:versionID="27053288755576a7bc10c3ceab1f85fc">
  <xsd:schema xmlns:xsd="http://www.w3.org/2001/XMLSchema" xmlns:xs="http://www.w3.org/2001/XMLSchema" xmlns:p="http://schemas.microsoft.com/office/2006/metadata/properties" xmlns:ns2="7881940b-97e1-46c0-9caa-3d56c6387a06" xmlns:ns3="0b7a51c3-bf70-4bb3-b5a1-4df02d68e09f" xmlns:ns4="81c01dc6-2c49-4730-b140-874c95cac377" targetNamespace="http://schemas.microsoft.com/office/2006/metadata/properties" ma:root="true" ma:fieldsID="53d17b0225f87789adfde67d9028e2e0" ns2:_="" ns3:_="" ns4:_="">
    <xsd:import namespace="7881940b-97e1-46c0-9caa-3d56c6387a06"/>
    <xsd:import namespace="0b7a51c3-bf70-4bb3-b5a1-4df02d68e09f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940b-97e1-46c0-9caa-3d56c6387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51c3-bf70-4bb3-b5a1-4df02d68e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686af9-3505-427b-84d5-a51b707c6887}" ma:internalName="TaxCatchAll" ma:showField="CatchAllData" ma:web="0b7a51c3-bf70-4bb3-b5a1-4df02d68e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7a51c3-bf70-4bb3-b5a1-4df02d68e09f">
      <UserInfo>
        <DisplayName>Goldie, Sonia</DisplayName>
        <AccountId>146</AccountId>
        <AccountType/>
      </UserInfo>
      <UserInfo>
        <DisplayName>Barlow, Adam</DisplayName>
        <AccountId>207</AccountId>
        <AccountType/>
      </UserInfo>
      <UserInfo>
        <DisplayName>O'Dea, Dominica</DisplayName>
        <AccountId>73</AccountId>
        <AccountType/>
      </UserInfo>
      <UserInfo>
        <DisplayName>Savage, Sarah-Jane</DisplayName>
        <AccountId>226</AccountId>
        <AccountType/>
      </UserInfo>
      <UserInfo>
        <DisplayName>Burgess, Rachel</DisplayName>
        <AccountId>103</AccountId>
        <AccountType/>
      </UserInfo>
    </SharedWithUsers>
    <lcf76f155ced4ddcb4097134ff3c332f xmlns="7881940b-97e1-46c0-9caa-3d56c6387a06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BEE3D-C738-48F5-B9C0-7F02A1D95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940b-97e1-46c0-9caa-3d56c6387a06"/>
    <ds:schemaRef ds:uri="0b7a51c3-bf70-4bb3-b5a1-4df02d68e09f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0b7a51c3-bf70-4bb3-b5a1-4df02d68e09f"/>
    <ds:schemaRef ds:uri="7881940b-97e1-46c0-9caa-3d56c6387a06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Links>
    <vt:vector size="12" baseType="variant"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https://www.dcceew.gov.au/environment/protection/chemicals-management/national-standard/ichems-scheduling</vt:lpwstr>
      </vt:variant>
      <vt:variant>
        <vt:lpwstr/>
      </vt:variant>
      <vt:variant>
        <vt:i4>8061049</vt:i4>
      </vt:variant>
      <vt:variant>
        <vt:i4>0</vt:i4>
      </vt:variant>
      <vt:variant>
        <vt:i4>0</vt:i4>
      </vt:variant>
      <vt:variant>
        <vt:i4>5</vt:i4>
      </vt:variant>
      <vt:variant>
        <vt:lpwstr>https://www.dcceew.gov.au/environment/protection/chemicals-management/national-standard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Profile - Perfluorooctanoic acid (PFOA) and related substances</dc:title>
  <dc:subject/>
  <dc:creator>Department of Agriculture, Water and the Environment</dc:creator>
  <cp:keywords/>
  <dc:description/>
  <cp:lastModifiedBy>O'Dea, Dominica</cp:lastModifiedBy>
  <cp:revision>151</cp:revision>
  <cp:lastPrinted>2023-09-27T06:35:00Z</cp:lastPrinted>
  <dcterms:created xsi:type="dcterms:W3CDTF">2023-07-05T16:39:00Z</dcterms:created>
  <dcterms:modified xsi:type="dcterms:W3CDTF">2023-09-27T06:38:00Z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0x01010083B243669598B243B3BEC38A9F3F99E4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{1385f4fc-5717-4abf-b566-e69ec52ac4b2}</vt:lpwstr>
  </property>
  <property fmtid="{D5CDD505-2E9C-101B-9397-08002B2CF9AE}" pid="5" name="RecordPoint_ActiveItemListId">
    <vt:lpwstr>{e4bf394d-b520-43fd-a8fd-13d32c0a99c6}</vt:lpwstr>
  </property>
  <property fmtid="{D5CDD505-2E9C-101B-9397-08002B2CF9AE}" pid="6" name="RecordPoint_ActiveItemUniqueId">
    <vt:lpwstr>{18397e1d-926f-42fc-be4c-455f43438f5d}</vt:lpwstr>
  </property>
  <property fmtid="{D5CDD505-2E9C-101B-9397-08002B2CF9AE}" pid="7" name="RecordPoint_ActiveItemWebId">
    <vt:lpwstr>{edaef781-6d59-4de0-aebc-4a921f40e4bc}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</Properties>
</file>