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95F70" w14:textId="6A09BC84" w:rsidR="00ED2DC2" w:rsidRDefault="00ED2DC2" w:rsidP="00BB4075">
      <w:pPr>
        <w:pStyle w:val="Heading1"/>
      </w:pPr>
      <w:bookmarkStart w:id="0" w:name="_Hlk144988708"/>
      <w:bookmarkStart w:id="1" w:name="_Toc142909916"/>
      <w:bookmarkStart w:id="2" w:name="_Toc145318894"/>
      <w:bookmarkEnd w:id="0"/>
      <w:r w:rsidRPr="001832EE">
        <w:t>SUMMARY DOCUMENT</w:t>
      </w:r>
      <w:bookmarkStart w:id="3" w:name="_Toc142909917"/>
      <w:bookmarkEnd w:id="1"/>
      <w:r w:rsidR="00BB4075">
        <w:br/>
      </w:r>
      <w:r w:rsidR="0055598C">
        <w:t xml:space="preserve">NORTH </w:t>
      </w:r>
      <w:r w:rsidRPr="001832EE">
        <w:t>HEAD</w:t>
      </w:r>
      <w:bookmarkEnd w:id="3"/>
      <w:r w:rsidR="0055598C">
        <w:t xml:space="preserve"> SANCTUARY</w:t>
      </w:r>
      <w:bookmarkStart w:id="4" w:name="_Toc142909918"/>
      <w:r w:rsidR="00BB4075">
        <w:br/>
      </w:r>
      <w:r w:rsidRPr="001832EE">
        <w:t xml:space="preserve">DRAFT MASTER PLAN </w:t>
      </w:r>
      <w:r w:rsidR="0055598C">
        <w:t xml:space="preserve">SEPTEMBER </w:t>
      </w:r>
      <w:r w:rsidRPr="001832EE">
        <w:t>2023</w:t>
      </w:r>
      <w:bookmarkEnd w:id="2"/>
      <w:bookmarkEnd w:id="4"/>
    </w:p>
    <w:p w14:paraId="38FBA4C0" w14:textId="69263D78" w:rsidR="0055598C" w:rsidRPr="0055598C" w:rsidRDefault="0055598C" w:rsidP="0055598C">
      <w:r w:rsidRPr="001832EE">
        <w:rPr>
          <w:b/>
          <w:bCs/>
        </w:rPr>
        <w:t>Photo caption:</w:t>
      </w:r>
      <w:r>
        <w:rPr>
          <w:b/>
          <w:bCs/>
        </w:rPr>
        <w:t xml:space="preserve"> Looking across Sydney Harbour from North Head Sanctuary (Source: Harbour Trust)</w:t>
      </w:r>
    </w:p>
    <w:p w14:paraId="180F1A11" w14:textId="6ECCB2CF" w:rsidR="00ED2DC2" w:rsidRPr="001832EE" w:rsidRDefault="00C942A5" w:rsidP="0069654D">
      <w:pPr>
        <w:pStyle w:val="BodyText"/>
        <w:tabs>
          <w:tab w:val="left" w:pos="5670"/>
        </w:tabs>
        <w:rPr>
          <w:rFonts w:ascii="Times New Roman"/>
          <w:sz w:val="20"/>
          <w:lang w:val="en-AU"/>
        </w:rPr>
      </w:pPr>
      <w:r>
        <w:rPr>
          <w:rFonts w:ascii="Times New Roman"/>
          <w:noProof/>
          <w:sz w:val="20"/>
          <w:lang w:val="en-AU"/>
          <w14:ligatures w14:val="standardContextual"/>
        </w:rPr>
        <w:drawing>
          <wp:inline distT="0" distB="0" distL="0" distR="0" wp14:anchorId="3DF4A895" wp14:editId="4236E1D6">
            <wp:extent cx="5454869" cy="5742540"/>
            <wp:effectExtent l="0" t="0" r="0" b="0"/>
            <wp:docPr id="2" name="Picture 2" descr="Looking across Sydney Harbour from North Head San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oking across Sydney Harbour from North Head Sanctuary"/>
                    <pic:cNvPicPr/>
                  </pic:nvPicPr>
                  <pic:blipFill>
                    <a:blip r:embed="rId6">
                      <a:extLst>
                        <a:ext uri="{28A0092B-C50C-407E-A947-70E740481C1C}">
                          <a14:useLocalDpi xmlns:a14="http://schemas.microsoft.com/office/drawing/2010/main" val="0"/>
                        </a:ext>
                      </a:extLst>
                    </a:blip>
                    <a:stretch>
                      <a:fillRect/>
                    </a:stretch>
                  </pic:blipFill>
                  <pic:spPr>
                    <a:xfrm>
                      <a:off x="0" y="0"/>
                      <a:ext cx="5478457" cy="5767372"/>
                    </a:xfrm>
                    <a:prstGeom prst="rect">
                      <a:avLst/>
                    </a:prstGeom>
                  </pic:spPr>
                </pic:pic>
              </a:graphicData>
            </a:graphic>
          </wp:inline>
        </w:drawing>
      </w:r>
    </w:p>
    <w:p w14:paraId="6679E2BB" w14:textId="4814C437" w:rsidR="006415F4" w:rsidRPr="001832EE" w:rsidRDefault="00BB4075" w:rsidP="0098618A">
      <w:pPr>
        <w:tabs>
          <w:tab w:val="left" w:pos="5670"/>
        </w:tabs>
      </w:pPr>
      <w:r w:rsidRPr="00BB4075">
        <w:rPr>
          <w:noProof/>
        </w:rPr>
        <w:drawing>
          <wp:inline distT="0" distB="0" distL="0" distR="0" wp14:anchorId="06480F92" wp14:editId="3FE6EB88">
            <wp:extent cx="2010103" cy="653133"/>
            <wp:effectExtent l="0" t="0" r="0" b="0"/>
            <wp:docPr id="54" name="Picture 54" descr="North Head Sanctuary Man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North Head Sanctuary Manly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59" cy="668520"/>
                    </a:xfrm>
                    <a:prstGeom prst="rect">
                      <a:avLst/>
                    </a:prstGeom>
                    <a:noFill/>
                    <a:ln>
                      <a:noFill/>
                    </a:ln>
                  </pic:spPr>
                </pic:pic>
              </a:graphicData>
            </a:graphic>
          </wp:inline>
        </w:drawing>
      </w:r>
      <w:r w:rsidR="0098618A">
        <w:tab/>
      </w:r>
      <w:r w:rsidR="006415F4" w:rsidRPr="001832EE">
        <w:rPr>
          <w:noProof/>
        </w:rPr>
        <mc:AlternateContent>
          <mc:Choice Requires="wpg">
            <w:drawing>
              <wp:inline distT="0" distB="0" distL="0" distR="0" wp14:anchorId="15BA16FE" wp14:editId="70860D82">
                <wp:extent cx="1702676" cy="618446"/>
                <wp:effectExtent l="0" t="0" r="0" b="0"/>
                <wp:docPr id="37" name="Group 37" descr="Harbour Trus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2676" cy="618446"/>
                          <a:chOff x="8337" y="357"/>
                          <a:chExt cx="3046" cy="1048"/>
                        </a:xfrm>
                      </wpg:grpSpPr>
                      <pic:pic xmlns:pic="http://schemas.openxmlformats.org/drawingml/2006/picture">
                        <pic:nvPicPr>
                          <pic:cNvPr id="38"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390" y="543"/>
                            <a:ext cx="992" cy="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67" y="377"/>
                            <a:ext cx="503"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05" y="458"/>
                            <a:ext cx="12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71" y="357"/>
                            <a:ext cx="211" cy="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12" y="458"/>
                            <a:ext cx="214"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63" y="464"/>
                            <a:ext cx="185"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493" y="458"/>
                            <a:ext cx="12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37" y="924"/>
                            <a:ext cx="101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347" y="789"/>
                            <a:ext cx="387" cy="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772" y="855"/>
                            <a:ext cx="185"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92" y="799"/>
                            <a:ext cx="349" cy="3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DC29EA" id="Group 37" o:spid="_x0000_s1026" alt="Harbour Trust Logo" style="width:134.05pt;height:48.7pt;mso-position-horizontal-relative:char;mso-position-vertical-relative:line" coordorigin="8337,357" coordsize="3046,1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0390;top:543;width:992;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">
                  <v:imagedata r:id="rId19" o:title=""/>
                </v:shape>
                <v:shape id="Picture 39" o:spid="_x0000_s1028" type="#_x0000_t75" style="position:absolute;left:9067;top:377;width:503;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">
                  <v:imagedata r:id="rId20" o:title=""/>
                </v:shape>
                <v:shape id="Picture 40" o:spid="_x0000_s1029" type="#_x0000_t75" style="position:absolute;left:9605;top:458;width:12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">
                  <v:imagedata r:id="rId21" o:title=""/>
                </v:shape>
                <v:shape id="Picture 41" o:spid="_x0000_s1030" type="#_x0000_t75" style="position:absolute;left:9771;top:357;width:211;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">
                  <v:imagedata r:id="rId22" o:title=""/>
                </v:shape>
                <v:shape id="Picture 42" o:spid="_x0000_s1031" type="#_x0000_t75" style="position:absolute;left:10012;top:458;width:21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">
                  <v:imagedata r:id="rId23" o:title=""/>
                </v:shape>
                <v:shape id="Picture 43" o:spid="_x0000_s1032" type="#_x0000_t75" style="position:absolute;left:10263;top:464;width:18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">
                  <v:imagedata r:id="rId24" o:title=""/>
                </v:shape>
                <v:shape id="Picture 44" o:spid="_x0000_s1033" type="#_x0000_t75" style="position:absolute;left:10493;top:458;width:12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">
                  <v:imagedata r:id="rId25" o:title=""/>
                </v:shape>
                <v:shape id="Picture 45" o:spid="_x0000_s1034" type="#_x0000_t75" style="position:absolute;left:8337;top:924;width:101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">
                  <v:imagedata r:id="rId26" o:title=""/>
                </v:shape>
                <v:shape id="Picture 46" o:spid="_x0000_s1035" type="#_x0000_t75" style="position:absolute;left:9347;top:789;width:38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">
                  <v:imagedata r:id="rId27" o:title=""/>
                </v:shape>
                <v:shape id="Picture 47" o:spid="_x0000_s1036" type="#_x0000_t75" style="position:absolute;left:9772;top:855;width:18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">
                  <v:imagedata r:id="rId28" o:title=""/>
                </v:shape>
                <v:shape id="Picture 48" o:spid="_x0000_s1037" type="#_x0000_t75" style="position:absolute;left:9992;top:799;width:34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">
                  <v:imagedata r:id="rId29" o:title=""/>
                </v:shape>
                <w10:anchorlock/>
              </v:group>
            </w:pict>
          </mc:Fallback>
        </mc:AlternateContent>
      </w:r>
    </w:p>
    <w:p w14:paraId="6200B4C9" w14:textId="0A5B57AE" w:rsidR="00ED2DC2" w:rsidRPr="001832EE" w:rsidRDefault="001832EE" w:rsidP="001832EE">
      <w:pPr>
        <w:pStyle w:val="Heading1"/>
      </w:pPr>
      <w:bookmarkStart w:id="5" w:name="_Toc145318895"/>
      <w:r w:rsidRPr="001832EE">
        <w:lastRenderedPageBreak/>
        <w:t>C</w:t>
      </w:r>
      <w:r w:rsidR="00ED2DC2" w:rsidRPr="001832EE">
        <w:t>ONTENTS</w:t>
      </w:r>
      <w:bookmarkEnd w:id="5"/>
    </w:p>
    <w:bookmarkStart w:id="6" w:name="_Toc142909919"/>
    <w:p w14:paraId="68BB49A5" w14:textId="3C7B0A73" w:rsidR="00C942A5" w:rsidRPr="0047708D" w:rsidRDefault="00C942A5">
      <w:pPr>
        <w:pStyle w:val="TOC1"/>
        <w:tabs>
          <w:tab w:val="right" w:leader="dot" w:pos="9016"/>
        </w:tabs>
        <w:rPr>
          <w:rFonts w:asciiTheme="minorHAnsi" w:eastAsiaTheme="minorEastAsia" w:hAnsiTheme="minorHAnsi" w:cstheme="minorBidi"/>
          <w:noProof/>
          <w:kern w:val="0"/>
          <w:sz w:val="22"/>
          <w:szCs w:val="22"/>
          <w:lang w:eastAsia="en-AU"/>
          <w14:ligatures w14:val="none"/>
        </w:rPr>
      </w:pPr>
      <w:r w:rsidRPr="0047708D">
        <w:fldChar w:fldCharType="begin"/>
      </w:r>
      <w:r w:rsidRPr="0047708D">
        <w:instrText xml:space="preserve"> TOC \o "1-3" \n \h \z \u </w:instrText>
      </w:r>
      <w:r w:rsidRPr="0047708D">
        <w:fldChar w:fldCharType="separate"/>
      </w:r>
      <w:hyperlink w:anchor="_Toc145318896" w:history="1">
        <w:r w:rsidRPr="0047708D">
          <w:rPr>
            <w:rStyle w:val="Hyperlink"/>
            <w:noProof/>
            <w:color w:val="auto"/>
          </w:rPr>
          <w:t>ACKNOWLEDGEMENT OF COUNTRY</w:t>
        </w:r>
      </w:hyperlink>
    </w:p>
    <w:p w14:paraId="740525BD" w14:textId="358D616D" w:rsidR="00C942A5" w:rsidRPr="0047708D" w:rsidRDefault="00863ADD">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5318897" w:history="1">
        <w:r w:rsidR="00C942A5" w:rsidRPr="0047708D">
          <w:rPr>
            <w:rStyle w:val="Hyperlink"/>
            <w:noProof/>
            <w:color w:val="auto"/>
          </w:rPr>
          <w:t>1. INTRODUCTION</w:t>
        </w:r>
      </w:hyperlink>
    </w:p>
    <w:p w14:paraId="0485CBF5" w14:textId="1430634C"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898" w:history="1">
        <w:r w:rsidR="00C942A5" w:rsidRPr="0047708D">
          <w:rPr>
            <w:rStyle w:val="Hyperlink"/>
            <w:noProof/>
            <w:color w:val="auto"/>
          </w:rPr>
          <w:t>1.1 An overview of North Head Sanctuary</w:t>
        </w:r>
      </w:hyperlink>
    </w:p>
    <w:p w14:paraId="1BEE3911" w14:textId="74C28582"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899" w:history="1">
        <w:r w:rsidR="00C942A5" w:rsidRPr="0047708D">
          <w:rPr>
            <w:rStyle w:val="Hyperlink"/>
            <w:noProof/>
            <w:color w:val="auto"/>
          </w:rPr>
          <w:t>1.2 The values that underpin the draft master plan</w:t>
        </w:r>
      </w:hyperlink>
    </w:p>
    <w:p w14:paraId="1D100A75" w14:textId="4B03761F"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0" w:history="1">
        <w:r w:rsidR="00C942A5" w:rsidRPr="0047708D">
          <w:rPr>
            <w:rStyle w:val="Hyperlink"/>
            <w:noProof/>
            <w:color w:val="auto"/>
          </w:rPr>
          <w:t>1.3 About the draft master plan</w:t>
        </w:r>
      </w:hyperlink>
    </w:p>
    <w:p w14:paraId="0B6DF6B6" w14:textId="09E1802D"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1" w:history="1">
        <w:r w:rsidR="00C942A5" w:rsidRPr="0047708D">
          <w:rPr>
            <w:rStyle w:val="Hyperlink"/>
            <w:noProof/>
            <w:color w:val="auto"/>
          </w:rPr>
          <w:t>1.4 Statutory framework and the role of the master plan</w:t>
        </w:r>
      </w:hyperlink>
    </w:p>
    <w:p w14:paraId="149E4D2E" w14:textId="142DBF32" w:rsidR="00C942A5" w:rsidRPr="0047708D" w:rsidRDefault="00863ADD">
      <w:pPr>
        <w:pStyle w:val="TOC3"/>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2" w:history="1">
        <w:r w:rsidR="00C942A5" w:rsidRPr="0047708D">
          <w:rPr>
            <w:rStyle w:val="Hyperlink"/>
            <w:noProof/>
            <w:color w:val="auto"/>
          </w:rPr>
          <w:t>Harbour Trust Planning Framework</w:t>
        </w:r>
      </w:hyperlink>
    </w:p>
    <w:p w14:paraId="1803A5DF" w14:textId="0F72CBF8" w:rsidR="00C942A5" w:rsidRPr="0047708D" w:rsidRDefault="00863ADD">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3" w:history="1">
        <w:r w:rsidR="00C942A5" w:rsidRPr="0047708D">
          <w:rPr>
            <w:rStyle w:val="Hyperlink"/>
            <w:noProof/>
            <w:color w:val="auto"/>
          </w:rPr>
          <w:t>2. WHERE WE ARE NOW</w:t>
        </w:r>
      </w:hyperlink>
    </w:p>
    <w:p w14:paraId="5EFF0C6A" w14:textId="3A75AE8C"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4" w:history="1">
        <w:r w:rsidR="00C942A5" w:rsidRPr="0047708D">
          <w:rPr>
            <w:rStyle w:val="Hyperlink"/>
            <w:noProof/>
            <w:color w:val="auto"/>
          </w:rPr>
          <w:t>2.1 Timeline of what has been done and where we are now</w:t>
        </w:r>
      </w:hyperlink>
    </w:p>
    <w:p w14:paraId="798C2562" w14:textId="32591CCB" w:rsidR="00C942A5" w:rsidRPr="0047708D" w:rsidRDefault="00863ADD">
      <w:pPr>
        <w:pStyle w:val="TOC3"/>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5" w:history="1">
        <w:r w:rsidR="00C942A5" w:rsidRPr="0047708D">
          <w:rPr>
            <w:rStyle w:val="Hyperlink"/>
            <w:noProof/>
            <w:color w:val="auto"/>
          </w:rPr>
          <w:t>Supporting Document</w:t>
        </w:r>
      </w:hyperlink>
      <w:r w:rsidR="00722BD8">
        <w:rPr>
          <w:rStyle w:val="Hyperlink"/>
          <w:noProof/>
          <w:color w:val="auto"/>
        </w:rPr>
        <w:t>s</w:t>
      </w:r>
    </w:p>
    <w:p w14:paraId="10830981" w14:textId="6C8DCB79" w:rsidR="00C942A5" w:rsidRPr="0047708D" w:rsidRDefault="00863ADD">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6" w:history="1">
        <w:r w:rsidR="00C942A5" w:rsidRPr="0047708D">
          <w:rPr>
            <w:rStyle w:val="Hyperlink"/>
            <w:noProof/>
            <w:color w:val="auto"/>
          </w:rPr>
          <w:t>3. KEY OBJECTIVES WITHIN THE DRAFT MASTER PLAN</w:t>
        </w:r>
      </w:hyperlink>
    </w:p>
    <w:p w14:paraId="0E1058BB" w14:textId="6F8882EB"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7" w:history="1">
        <w:r w:rsidR="00C942A5" w:rsidRPr="0047708D">
          <w:rPr>
            <w:rStyle w:val="Hyperlink"/>
            <w:noProof/>
            <w:color w:val="auto"/>
          </w:rPr>
          <w:t>3.1 A unique and beautiful natural environment</w:t>
        </w:r>
      </w:hyperlink>
    </w:p>
    <w:p w14:paraId="2428C09F" w14:textId="79722352"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8" w:history="1">
        <w:r w:rsidR="00C942A5" w:rsidRPr="0047708D">
          <w:rPr>
            <w:rStyle w:val="Hyperlink"/>
            <w:noProof/>
            <w:color w:val="auto"/>
          </w:rPr>
          <w:t>3.2 First Nations culture on Country</w:t>
        </w:r>
      </w:hyperlink>
    </w:p>
    <w:p w14:paraId="4A726090" w14:textId="6CECA1C7"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09" w:history="1">
        <w:r w:rsidR="00C942A5" w:rsidRPr="0047708D">
          <w:rPr>
            <w:rStyle w:val="Hyperlink"/>
            <w:noProof/>
            <w:color w:val="auto"/>
          </w:rPr>
          <w:t>3.3 Twentieth century military heritage and the defence of Australia in the Second World War</w:t>
        </w:r>
      </w:hyperlink>
    </w:p>
    <w:p w14:paraId="20EF551F" w14:textId="2A9BC2D1"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10" w:history="1">
        <w:r w:rsidR="00C942A5" w:rsidRPr="0047708D">
          <w:rPr>
            <w:rStyle w:val="Hyperlink"/>
            <w:noProof/>
            <w:color w:val="auto"/>
          </w:rPr>
          <w:t>3.4 A consolidated and connected walking place</w:t>
        </w:r>
      </w:hyperlink>
    </w:p>
    <w:p w14:paraId="18A153D1" w14:textId="3645E298" w:rsidR="00C942A5" w:rsidRPr="0047708D" w:rsidRDefault="00863ADD">
      <w:pPr>
        <w:pStyle w:val="TOC3"/>
        <w:tabs>
          <w:tab w:val="right" w:leader="dot" w:pos="9016"/>
        </w:tabs>
        <w:rPr>
          <w:rFonts w:asciiTheme="minorHAnsi" w:eastAsiaTheme="minorEastAsia" w:hAnsiTheme="minorHAnsi" w:cstheme="minorBidi"/>
          <w:noProof/>
          <w:kern w:val="0"/>
          <w:sz w:val="22"/>
          <w:szCs w:val="22"/>
          <w:lang w:eastAsia="en-AU"/>
          <w14:ligatures w14:val="none"/>
        </w:rPr>
      </w:pPr>
      <w:hyperlink w:anchor="_Toc145318911" w:history="1">
        <w:r w:rsidR="00C942A5" w:rsidRPr="0047708D">
          <w:rPr>
            <w:rStyle w:val="Hyperlink"/>
            <w:noProof/>
            <w:color w:val="auto"/>
          </w:rPr>
          <w:t>Key</w:t>
        </w:r>
      </w:hyperlink>
    </w:p>
    <w:p w14:paraId="00192C55" w14:textId="14935522" w:rsidR="00C942A5" w:rsidRPr="0047708D" w:rsidRDefault="00863ADD">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5318912" w:history="1">
        <w:r w:rsidR="00C942A5" w:rsidRPr="0047708D">
          <w:rPr>
            <w:rStyle w:val="Hyperlink"/>
            <w:noProof/>
            <w:color w:val="auto"/>
          </w:rPr>
          <w:t>4. KEY PROPOSALS WITHIN THE DRAFT MASTER PLAN</w:t>
        </w:r>
      </w:hyperlink>
    </w:p>
    <w:p w14:paraId="60C65D38" w14:textId="6C623C20"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13" w:history="1">
        <w:r w:rsidR="00C942A5" w:rsidRPr="0047708D">
          <w:rPr>
            <w:rStyle w:val="Hyperlink"/>
            <w:noProof/>
            <w:color w:val="auto"/>
          </w:rPr>
          <w:t>4.1 Barracks Precinct</w:t>
        </w:r>
      </w:hyperlink>
    </w:p>
    <w:p w14:paraId="34F30ADB" w14:textId="773B3CE2"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14" w:history="1">
        <w:r w:rsidR="00C942A5" w:rsidRPr="0047708D">
          <w:rPr>
            <w:rStyle w:val="Hyperlink"/>
            <w:noProof/>
            <w:color w:val="auto"/>
          </w:rPr>
          <w:t>4.2 Central Precinct</w:t>
        </w:r>
      </w:hyperlink>
    </w:p>
    <w:p w14:paraId="6AF44F0B" w14:textId="097A4B32" w:rsidR="00C942A5" w:rsidRPr="0047708D" w:rsidRDefault="00863ADD">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5318915" w:history="1">
        <w:r w:rsidR="00C942A5" w:rsidRPr="0047708D">
          <w:rPr>
            <w:rStyle w:val="Hyperlink"/>
            <w:noProof/>
            <w:color w:val="auto"/>
          </w:rPr>
          <w:t>4.3 North Fort Precinct</w:t>
        </w:r>
      </w:hyperlink>
    </w:p>
    <w:p w14:paraId="398950E2" w14:textId="233B91B0" w:rsidR="00C942A5" w:rsidRPr="0047708D" w:rsidRDefault="00863ADD">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5318916" w:history="1">
        <w:r w:rsidR="00C942A5" w:rsidRPr="0047708D">
          <w:rPr>
            <w:rStyle w:val="Hyperlink"/>
            <w:noProof/>
            <w:color w:val="auto"/>
          </w:rPr>
          <w:t>5. NEXT STEPS IN THE PROCESS AND DELIVERY PLAN</w:t>
        </w:r>
      </w:hyperlink>
    </w:p>
    <w:p w14:paraId="63F0B98D" w14:textId="53913D09" w:rsidR="008B795D" w:rsidRPr="0047708D" w:rsidRDefault="00863ADD">
      <w:pPr>
        <w:pStyle w:val="TOC1"/>
        <w:tabs>
          <w:tab w:val="right" w:leader="dot" w:pos="9016"/>
        </w:tabs>
        <w:rPr>
          <w:rStyle w:val="Hyperlink"/>
          <w:noProof/>
          <w:color w:val="auto"/>
        </w:rPr>
      </w:pPr>
      <w:hyperlink w:anchor="_Toc145318917" w:history="1">
        <w:r w:rsidR="00C942A5" w:rsidRPr="0047708D">
          <w:rPr>
            <w:rStyle w:val="Hyperlink"/>
            <w:noProof/>
            <w:color w:val="auto"/>
          </w:rPr>
          <w:t>6. HAVE YOUR SAY</w:t>
        </w:r>
      </w:hyperlink>
    </w:p>
    <w:p w14:paraId="05DF5FDC" w14:textId="77777777" w:rsidR="008B795D" w:rsidRPr="0047708D" w:rsidRDefault="008B795D">
      <w:pPr>
        <w:spacing w:before="0" w:after="0" w:line="240" w:lineRule="auto"/>
        <w:rPr>
          <w:rStyle w:val="Hyperlink"/>
          <w:noProof/>
          <w:color w:val="auto"/>
        </w:rPr>
      </w:pPr>
      <w:r w:rsidRPr="0047708D">
        <w:rPr>
          <w:rStyle w:val="Hyperlink"/>
          <w:noProof/>
          <w:color w:val="auto"/>
        </w:rPr>
        <w:br w:type="page"/>
      </w:r>
    </w:p>
    <w:p w14:paraId="503A5638" w14:textId="250B530E" w:rsidR="00ED2DC2" w:rsidRPr="001832EE" w:rsidRDefault="00C942A5" w:rsidP="00ED2DC2">
      <w:pPr>
        <w:pStyle w:val="Heading1"/>
      </w:pPr>
      <w:r w:rsidRPr="0047708D">
        <w:rPr>
          <w:rFonts w:eastAsiaTheme="minorHAnsi"/>
          <w:sz w:val="24"/>
          <w:szCs w:val="32"/>
        </w:rPr>
        <w:lastRenderedPageBreak/>
        <w:fldChar w:fldCharType="end"/>
      </w:r>
      <w:bookmarkStart w:id="7" w:name="_Toc145318896"/>
      <w:r w:rsidR="00ED2DC2" w:rsidRPr="001832EE">
        <w:t>ACKNOWLEDGEMENT OF COUNTRY</w:t>
      </w:r>
      <w:bookmarkEnd w:id="6"/>
      <w:bookmarkEnd w:id="7"/>
    </w:p>
    <w:p w14:paraId="690A9090" w14:textId="77777777" w:rsidR="00ED2DC2" w:rsidRPr="001832EE" w:rsidRDefault="00ED2DC2" w:rsidP="006C680E">
      <w:r w:rsidRPr="001832EE">
        <w:t>The Harbour Trust acknowledges the Traditional Custodians and Owners of the lands, waters, and sky of Sydney Harbour, including the places under our stewardship. We respectfully acknowledge the Traditional Owners of Sydney Harbour, including those belonging to the Borogegal, Birrabirrigal, Cammeraygal, Gadigal, Gayamagal, Wallumedegal and Wangal clans.</w:t>
      </w:r>
    </w:p>
    <w:p w14:paraId="5558C592" w14:textId="77777777" w:rsidR="00ED2DC2" w:rsidRPr="001832EE" w:rsidRDefault="00ED2DC2" w:rsidP="006C680E">
      <w:r w:rsidRPr="001832EE">
        <w:t>We acknowledge this Country, now known as Gubbuh Gubbuh, the custodianship of its people, and the ongoing connection to culture, lands and waters. We pay our respects to all surrounding clans of the region and honour their Elders past, present and emerging.</w:t>
      </w:r>
    </w:p>
    <w:p w14:paraId="49A04309" w14:textId="77777777" w:rsidR="00ED2DC2" w:rsidRPr="001832EE" w:rsidRDefault="00ED2DC2" w:rsidP="006C680E">
      <w:r w:rsidRPr="001832EE">
        <w:t>The Project Team recognises we are working within a cultural landscape and understand designing with Country is a privilege that comes with responsibility. We are guided by the inspiration of Country and the knowledge it contains.</w:t>
      </w:r>
    </w:p>
    <w:p w14:paraId="5D337551" w14:textId="77777777" w:rsidR="001832EE" w:rsidRPr="001832EE" w:rsidRDefault="001832EE">
      <w:pPr>
        <w:spacing w:before="0" w:after="0" w:line="240" w:lineRule="auto"/>
      </w:pPr>
      <w:r w:rsidRPr="001832EE">
        <w:br w:type="page"/>
      </w:r>
    </w:p>
    <w:p w14:paraId="0F886AD2" w14:textId="349F44DB" w:rsidR="00331FA2" w:rsidRPr="001832EE" w:rsidRDefault="00331FA2" w:rsidP="00331FA2">
      <w:r w:rsidRPr="001832EE">
        <w:lastRenderedPageBreak/>
        <w:t>&lt;pp&gt;2</w:t>
      </w:r>
    </w:p>
    <w:p w14:paraId="59FE2B5F" w14:textId="5F9E7A65" w:rsidR="00ED2DC2" w:rsidRPr="001832EE" w:rsidRDefault="00110399" w:rsidP="00110399">
      <w:pPr>
        <w:pStyle w:val="Heading1"/>
      </w:pPr>
      <w:bookmarkStart w:id="8" w:name="_Toc142909920"/>
      <w:bookmarkStart w:id="9" w:name="_Toc145318897"/>
      <w:r w:rsidRPr="001832EE">
        <w:t>1. INTRODUCTION</w:t>
      </w:r>
      <w:bookmarkEnd w:id="8"/>
      <w:bookmarkEnd w:id="9"/>
    </w:p>
    <w:p w14:paraId="7B1D0483" w14:textId="765CAA3F" w:rsidR="00110399" w:rsidRPr="001832EE" w:rsidRDefault="001832EE" w:rsidP="00110399">
      <w:pPr>
        <w:rPr>
          <w:b/>
          <w:bCs/>
        </w:rPr>
      </w:pPr>
      <w:r w:rsidRPr="001832EE">
        <w:rPr>
          <w:b/>
          <w:bCs/>
        </w:rPr>
        <w:t xml:space="preserve">Photo caption: </w:t>
      </w:r>
      <w:r w:rsidR="00110399" w:rsidRPr="001832EE">
        <w:rPr>
          <w:b/>
          <w:bCs/>
        </w:rPr>
        <w:t>Aerial view</w:t>
      </w:r>
      <w:r w:rsidR="00BB4075">
        <w:rPr>
          <w:b/>
          <w:bCs/>
        </w:rPr>
        <w:t xml:space="preserve"> of North Head (Source: </w:t>
      </w:r>
      <w:hyperlink r:id="rId30" w:history="1">
        <w:r w:rsidR="00BB4075" w:rsidRPr="0047708D">
          <w:rPr>
            <w:rStyle w:val="Hyperlink"/>
            <w:b/>
            <w:bCs/>
            <w:color w:val="auto"/>
            <w:u w:val="none"/>
          </w:rPr>
          <w:t>sydneyimages.com.au</w:t>
        </w:r>
      </w:hyperlink>
      <w:r w:rsidR="00BB4075" w:rsidRPr="0047708D">
        <w:rPr>
          <w:b/>
          <w:bCs/>
        </w:rPr>
        <w:t>)</w:t>
      </w:r>
      <w:r w:rsidR="00110399" w:rsidRPr="0047708D">
        <w:rPr>
          <w:b/>
          <w:bCs/>
        </w:rPr>
        <w:t>.</w:t>
      </w:r>
    </w:p>
    <w:p w14:paraId="488D7F07" w14:textId="60E52ACB" w:rsidR="001832EE" w:rsidRPr="001832EE" w:rsidRDefault="00C942A5" w:rsidP="008957EA">
      <w:r>
        <w:rPr>
          <w:noProof/>
        </w:rPr>
        <w:drawing>
          <wp:inline distT="0" distB="0" distL="0" distR="0" wp14:anchorId="52A78C28" wp14:editId="553712E2">
            <wp:extent cx="5731510" cy="3902710"/>
            <wp:effectExtent l="0" t="0" r="2540" b="2540"/>
            <wp:docPr id="6" name="Picture 6" descr="Aerial view of North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erial view of North Head."/>
                    <pic:cNvPicPr/>
                  </pic:nvPicPr>
                  <pic:blipFill>
                    <a:blip r:embed="rId31">
                      <a:extLst>
                        <a:ext uri="{28A0092B-C50C-407E-A947-70E740481C1C}">
                          <a14:useLocalDpi xmlns:a14="http://schemas.microsoft.com/office/drawing/2010/main" val="0"/>
                        </a:ext>
                      </a:extLst>
                    </a:blip>
                    <a:stretch>
                      <a:fillRect/>
                    </a:stretch>
                  </pic:blipFill>
                  <pic:spPr>
                    <a:xfrm>
                      <a:off x="0" y="0"/>
                      <a:ext cx="5731510" cy="3902710"/>
                    </a:xfrm>
                    <a:prstGeom prst="rect">
                      <a:avLst/>
                    </a:prstGeom>
                  </pic:spPr>
                </pic:pic>
              </a:graphicData>
            </a:graphic>
          </wp:inline>
        </w:drawing>
      </w:r>
    </w:p>
    <w:p w14:paraId="31A4A676" w14:textId="2F6156ED" w:rsidR="00BB4075" w:rsidRDefault="00BB4075" w:rsidP="00BB4075">
      <w:r>
        <w:t>The Harbour Trust has created the North Head Sanctuary Draft Master plan for public exhibition. This is a summary document of the draft master plan document.</w:t>
      </w:r>
    </w:p>
    <w:p w14:paraId="2EB25CCA" w14:textId="77777777" w:rsidR="00BD6C58" w:rsidRDefault="00BB4075" w:rsidP="00BD6C58">
      <w:r>
        <w:t xml:space="preserve">The North Head Sanctuary Draft Master Plan focuses on the area of the headland in Manly that’s managed by the Sydney Harbour Federation Trust (Harbour Trust). The Harbour Trust shares the headland with NSW National Parks and Wildlife Service (NPWS), Q Station (former North Head Quarantine Station), Sydney Water, Australian Institute of Police Management, and the </w:t>
      </w:r>
      <w:r w:rsidR="00BD6C58">
        <w:t>Manly Health and Wellbeing Precinct</w:t>
      </w:r>
      <w:r>
        <w:t xml:space="preserve"> (former Manly Hospital). The draft master plan is a detailed examination of the site</w:t>
      </w:r>
      <w:r w:rsidR="00BD6C58">
        <w:t>’</w:t>
      </w:r>
      <w:r>
        <w:t xml:space="preserve">s cultural and natural heritage values as well as its constraints and opportunities. It presents the Harbour Trust’s long-term vision of place. </w:t>
      </w:r>
    </w:p>
    <w:p w14:paraId="1492D8CF" w14:textId="5E5DAC4D" w:rsidR="00BB4075" w:rsidRDefault="00BD6C58" w:rsidP="00BD6C58">
      <w:r>
        <w:lastRenderedPageBreak/>
        <w:t>The draft master plan provides guiding principles for future revitalisation of both the lands and the built assets within the context of the Harbour Trust’s North Head Sanctuary Management Plan.</w:t>
      </w:r>
    </w:p>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bottom w:w="108" w:type="dxa"/>
        </w:tblCellMar>
        <w:tblLook w:val="04A0" w:firstRow="1" w:lastRow="0" w:firstColumn="1" w:lastColumn="0" w:noHBand="0" w:noVBand="1"/>
      </w:tblPr>
      <w:tblGrid>
        <w:gridCol w:w="8996"/>
      </w:tblGrid>
      <w:tr w:rsidR="008957EA" w:rsidRPr="001832EE" w14:paraId="4473AB59" w14:textId="77777777" w:rsidTr="00360726">
        <w:trPr>
          <w:cantSplit/>
        </w:trPr>
        <w:tc>
          <w:tcPr>
            <w:tcW w:w="8996" w:type="dxa"/>
            <w:shd w:val="clear" w:color="auto" w:fill="auto"/>
          </w:tcPr>
          <w:p w14:paraId="2D27E914" w14:textId="6D1B8E3C" w:rsidR="008957EA" w:rsidRPr="001832EE" w:rsidRDefault="008957EA" w:rsidP="00E54AEB">
            <w:pPr>
              <w:rPr>
                <w:rFonts w:ascii="Arial" w:hAnsi="Arial" w:cs="Arial"/>
                <w:bCs/>
                <w:sz w:val="24"/>
                <w:szCs w:val="24"/>
                <w:lang w:val="en-AU"/>
              </w:rPr>
            </w:pPr>
            <w:r w:rsidRPr="001832EE">
              <w:rPr>
                <w:rFonts w:ascii="Arial" w:hAnsi="Arial" w:cs="Arial"/>
                <w:bCs/>
                <w:sz w:val="24"/>
                <w:szCs w:val="24"/>
                <w:lang w:val="en-AU"/>
              </w:rPr>
              <w:t xml:space="preserve">To have your say about the </w:t>
            </w:r>
            <w:r w:rsidR="00360726">
              <w:rPr>
                <w:rFonts w:ascii="Arial" w:hAnsi="Arial" w:cs="Arial"/>
                <w:bCs/>
                <w:sz w:val="24"/>
                <w:szCs w:val="24"/>
                <w:lang w:val="en-AU"/>
              </w:rPr>
              <w:t>North Head Sanctuary D</w:t>
            </w:r>
            <w:r w:rsidRPr="001832EE">
              <w:rPr>
                <w:rFonts w:ascii="Arial" w:hAnsi="Arial" w:cs="Arial"/>
                <w:bCs/>
                <w:sz w:val="24"/>
                <w:szCs w:val="24"/>
                <w:lang w:val="en-AU"/>
              </w:rPr>
              <w:t xml:space="preserve">raft </w:t>
            </w:r>
            <w:r w:rsidR="00360726">
              <w:rPr>
                <w:rFonts w:ascii="Arial" w:hAnsi="Arial" w:cs="Arial"/>
                <w:bCs/>
                <w:sz w:val="24"/>
                <w:szCs w:val="24"/>
                <w:lang w:val="en-AU"/>
              </w:rPr>
              <w:t>M</w:t>
            </w:r>
            <w:r w:rsidRPr="001832EE">
              <w:rPr>
                <w:rFonts w:ascii="Arial" w:hAnsi="Arial" w:cs="Arial"/>
                <w:bCs/>
                <w:sz w:val="24"/>
                <w:szCs w:val="24"/>
                <w:lang w:val="en-AU"/>
              </w:rPr>
              <w:t xml:space="preserve">aster </w:t>
            </w:r>
            <w:r w:rsidR="00360726">
              <w:rPr>
                <w:rFonts w:ascii="Arial" w:hAnsi="Arial" w:cs="Arial"/>
                <w:bCs/>
                <w:sz w:val="24"/>
                <w:szCs w:val="24"/>
                <w:lang w:val="en-AU"/>
              </w:rPr>
              <w:t>P</w:t>
            </w:r>
            <w:r w:rsidRPr="001832EE">
              <w:rPr>
                <w:rFonts w:ascii="Arial" w:hAnsi="Arial" w:cs="Arial"/>
                <w:bCs/>
                <w:sz w:val="24"/>
                <w:szCs w:val="24"/>
                <w:lang w:val="en-AU"/>
              </w:rPr>
              <w:t xml:space="preserve">lan, visit </w:t>
            </w:r>
            <w:hyperlink r:id="rId32">
              <w:r w:rsidRPr="0047708D">
                <w:rPr>
                  <w:rFonts w:ascii="Arial" w:hAnsi="Arial" w:cs="Arial"/>
                  <w:b/>
                  <w:bCs/>
                  <w:sz w:val="24"/>
                  <w:szCs w:val="24"/>
                  <w:lang w:val="en-AU"/>
                </w:rPr>
                <w:t>www.harbourtrust.</w:t>
              </w:r>
            </w:hyperlink>
            <w:hyperlink r:id="rId33">
              <w:r w:rsidRPr="0047708D">
                <w:rPr>
                  <w:rFonts w:ascii="Arial" w:hAnsi="Arial" w:cs="Arial"/>
                  <w:b/>
                  <w:bCs/>
                  <w:sz w:val="24"/>
                  <w:szCs w:val="24"/>
                  <w:lang w:val="en-AU"/>
                </w:rPr>
                <w:t>gov.au/</w:t>
              </w:r>
              <w:r w:rsidR="00360726" w:rsidRPr="0047708D">
                <w:rPr>
                  <w:rFonts w:ascii="Arial" w:hAnsi="Arial" w:cs="Arial"/>
                  <w:b/>
                  <w:bCs/>
                  <w:sz w:val="24"/>
                  <w:szCs w:val="24"/>
                  <w:lang w:val="en-AU"/>
                </w:rPr>
                <w:t>north</w:t>
              </w:r>
              <w:r w:rsidRPr="0047708D">
                <w:rPr>
                  <w:rFonts w:ascii="Arial" w:hAnsi="Arial" w:cs="Arial"/>
                  <w:b/>
                  <w:bCs/>
                  <w:sz w:val="24"/>
                  <w:szCs w:val="24"/>
                  <w:lang w:val="en-AU"/>
                </w:rPr>
                <w:t>-head-consultation</w:t>
              </w:r>
            </w:hyperlink>
            <w:r w:rsidRPr="001832EE">
              <w:rPr>
                <w:rFonts w:ascii="Arial" w:hAnsi="Arial" w:cs="Arial"/>
                <w:bCs/>
                <w:sz w:val="24"/>
                <w:szCs w:val="24"/>
                <w:lang w:val="en-AU"/>
              </w:rPr>
              <w:t xml:space="preserve"> and:</w:t>
            </w:r>
          </w:p>
          <w:p w14:paraId="690259D1" w14:textId="552C7640" w:rsidR="005948FA" w:rsidRPr="001832EE" w:rsidRDefault="005948FA" w:rsidP="00E54AEB">
            <w:pPr>
              <w:pStyle w:val="ListParagraph"/>
              <w:numPr>
                <w:ilvl w:val="0"/>
                <w:numId w:val="1"/>
              </w:numPr>
              <w:spacing w:before="120" w:after="120"/>
              <w:ind w:right="403"/>
              <w:rPr>
                <w:rFonts w:ascii="Arial" w:hAnsi="Arial" w:cs="Arial"/>
                <w:sz w:val="24"/>
                <w:szCs w:val="24"/>
                <w:lang w:val="en-AU"/>
              </w:rPr>
            </w:pPr>
            <w:r w:rsidRPr="001832EE">
              <w:rPr>
                <w:rFonts w:ascii="Arial" w:hAnsi="Arial" w:cs="Arial"/>
                <w:sz w:val="24"/>
                <w:szCs w:val="24"/>
                <w:lang w:val="en-AU"/>
              </w:rPr>
              <w:t>Review this summary of the draft master plan</w:t>
            </w:r>
          </w:p>
          <w:p w14:paraId="6F256D78" w14:textId="22C3096A" w:rsidR="008957EA" w:rsidRPr="00360726" w:rsidRDefault="005948FA" w:rsidP="00E54AEB">
            <w:pPr>
              <w:pStyle w:val="ListParagraph"/>
              <w:numPr>
                <w:ilvl w:val="0"/>
                <w:numId w:val="1"/>
              </w:numPr>
              <w:spacing w:before="120" w:after="120"/>
              <w:ind w:right="403"/>
              <w:rPr>
                <w:rFonts w:ascii="Arial" w:hAnsi="Arial" w:cs="Arial"/>
                <w:sz w:val="24"/>
                <w:szCs w:val="24"/>
                <w:lang w:val="en-AU"/>
              </w:rPr>
            </w:pPr>
            <w:r w:rsidRPr="00360726">
              <w:rPr>
                <w:rFonts w:ascii="Arial" w:hAnsi="Arial" w:cs="Arial"/>
                <w:sz w:val="24"/>
                <w:szCs w:val="24"/>
                <w:lang w:val="en-AU"/>
              </w:rPr>
              <w:t xml:space="preserve">Review the </w:t>
            </w:r>
            <w:r w:rsidR="00360726" w:rsidRPr="00360726">
              <w:rPr>
                <w:rFonts w:ascii="Arial" w:hAnsi="Arial" w:cs="Arial"/>
                <w:sz w:val="24"/>
                <w:szCs w:val="24"/>
                <w:lang w:val="en-AU"/>
              </w:rPr>
              <w:t xml:space="preserve">North Head Sanctuary </w:t>
            </w:r>
            <w:r w:rsidRPr="00360726">
              <w:rPr>
                <w:rFonts w:ascii="Arial" w:hAnsi="Arial" w:cs="Arial"/>
                <w:sz w:val="24"/>
                <w:szCs w:val="24"/>
                <w:lang w:val="en-AU"/>
              </w:rPr>
              <w:t>Draft Master Plan and supporting documents</w:t>
            </w:r>
          </w:p>
          <w:p w14:paraId="0BBADBD4" w14:textId="3312205E" w:rsidR="00E54AEB" w:rsidRPr="001832EE" w:rsidRDefault="00E54AEB" w:rsidP="00E54AEB">
            <w:pPr>
              <w:pStyle w:val="ListParagraph"/>
              <w:numPr>
                <w:ilvl w:val="0"/>
                <w:numId w:val="1"/>
              </w:numPr>
              <w:spacing w:before="120" w:after="120"/>
              <w:ind w:right="403"/>
              <w:rPr>
                <w:rFonts w:ascii="Arial" w:hAnsi="Arial" w:cs="Arial"/>
                <w:sz w:val="24"/>
                <w:szCs w:val="24"/>
                <w:lang w:val="en-AU"/>
              </w:rPr>
            </w:pPr>
            <w:r w:rsidRPr="001832EE">
              <w:rPr>
                <w:rFonts w:ascii="Arial" w:hAnsi="Arial" w:cs="Arial"/>
                <w:sz w:val="24"/>
                <w:szCs w:val="24"/>
                <w:lang w:val="en-AU"/>
              </w:rPr>
              <w:t>Provide Feedback, see page 1</w:t>
            </w:r>
            <w:r w:rsidR="00360726">
              <w:rPr>
                <w:rFonts w:ascii="Arial" w:hAnsi="Arial" w:cs="Arial"/>
                <w:sz w:val="24"/>
                <w:szCs w:val="24"/>
                <w:lang w:val="en-AU"/>
              </w:rPr>
              <w:t>5</w:t>
            </w:r>
            <w:r w:rsidRPr="001832EE">
              <w:rPr>
                <w:rFonts w:ascii="Arial" w:hAnsi="Arial" w:cs="Arial"/>
                <w:sz w:val="24"/>
                <w:szCs w:val="24"/>
                <w:lang w:val="en-AU"/>
              </w:rPr>
              <w:t xml:space="preserve"> for details</w:t>
            </w:r>
          </w:p>
          <w:p w14:paraId="09E58032" w14:textId="5ECCF409" w:rsidR="008957EA" w:rsidRPr="001832EE" w:rsidRDefault="00E54AEB" w:rsidP="00E54AEB">
            <w:pPr>
              <w:spacing w:before="120" w:after="120"/>
              <w:ind w:left="374" w:right="403"/>
              <w:rPr>
                <w:rFonts w:ascii="Century Gothic"/>
                <w:b/>
                <w:lang w:val="en-AU"/>
              </w:rPr>
            </w:pPr>
            <w:r w:rsidRPr="001832EE">
              <w:rPr>
                <w:rFonts w:ascii="Arial" w:hAnsi="Arial" w:cs="Arial"/>
                <w:sz w:val="24"/>
                <w:szCs w:val="24"/>
                <w:lang w:val="en-AU"/>
              </w:rPr>
              <w:t>Submit feedback by 5pm</w:t>
            </w:r>
            <w:r w:rsidR="00426F9E" w:rsidRPr="001832EE">
              <w:rPr>
                <w:rFonts w:ascii="Arial" w:hAnsi="Arial" w:cs="Arial"/>
                <w:sz w:val="24"/>
                <w:szCs w:val="24"/>
                <w:lang w:val="en-AU"/>
              </w:rPr>
              <w:br/>
            </w:r>
            <w:r w:rsidRPr="001832EE">
              <w:rPr>
                <w:rFonts w:ascii="Arial" w:hAnsi="Arial" w:cs="Arial"/>
                <w:sz w:val="24"/>
                <w:szCs w:val="24"/>
                <w:lang w:val="en-AU"/>
              </w:rPr>
              <w:t>T</w:t>
            </w:r>
            <w:r w:rsidR="00360726">
              <w:rPr>
                <w:rFonts w:ascii="Arial" w:hAnsi="Arial" w:cs="Arial"/>
                <w:sz w:val="24"/>
                <w:szCs w:val="24"/>
                <w:lang w:val="en-AU"/>
              </w:rPr>
              <w:t>ues</w:t>
            </w:r>
            <w:r w:rsidRPr="001832EE">
              <w:rPr>
                <w:rFonts w:ascii="Arial" w:hAnsi="Arial" w:cs="Arial"/>
                <w:sz w:val="24"/>
                <w:szCs w:val="24"/>
                <w:lang w:val="en-AU"/>
              </w:rPr>
              <w:t xml:space="preserve">day </w:t>
            </w:r>
            <w:r w:rsidR="00360726">
              <w:rPr>
                <w:rFonts w:ascii="Arial" w:hAnsi="Arial" w:cs="Arial"/>
                <w:sz w:val="24"/>
                <w:szCs w:val="24"/>
                <w:lang w:val="en-AU"/>
              </w:rPr>
              <w:t>31</w:t>
            </w:r>
            <w:r w:rsidRPr="001832EE">
              <w:rPr>
                <w:rFonts w:ascii="Arial" w:hAnsi="Arial" w:cs="Arial"/>
                <w:sz w:val="24"/>
                <w:szCs w:val="24"/>
                <w:lang w:val="en-AU"/>
              </w:rPr>
              <w:t xml:space="preserve"> </w:t>
            </w:r>
            <w:r w:rsidR="00360726">
              <w:rPr>
                <w:rFonts w:ascii="Arial" w:hAnsi="Arial" w:cs="Arial"/>
                <w:sz w:val="24"/>
                <w:szCs w:val="24"/>
                <w:lang w:val="en-AU"/>
              </w:rPr>
              <w:t xml:space="preserve">October </w:t>
            </w:r>
            <w:r w:rsidRPr="001832EE">
              <w:rPr>
                <w:rFonts w:ascii="Arial" w:hAnsi="Arial" w:cs="Arial"/>
                <w:sz w:val="24"/>
                <w:szCs w:val="24"/>
                <w:lang w:val="en-AU"/>
              </w:rPr>
              <w:t>2023 (AE</w:t>
            </w:r>
            <w:r w:rsidR="00360726">
              <w:rPr>
                <w:rFonts w:ascii="Arial" w:hAnsi="Arial" w:cs="Arial"/>
                <w:sz w:val="24"/>
                <w:szCs w:val="24"/>
                <w:lang w:val="en-AU"/>
              </w:rPr>
              <w:t>D</w:t>
            </w:r>
            <w:r w:rsidRPr="001832EE">
              <w:rPr>
                <w:rFonts w:ascii="Arial" w:hAnsi="Arial" w:cs="Arial"/>
                <w:sz w:val="24"/>
                <w:szCs w:val="24"/>
                <w:lang w:val="en-AU"/>
              </w:rPr>
              <w:t>T)</w:t>
            </w:r>
          </w:p>
        </w:tc>
      </w:tr>
    </w:tbl>
    <w:p w14:paraId="0DF1B77E" w14:textId="5D215D73" w:rsidR="00110399" w:rsidRPr="001832EE" w:rsidRDefault="00130F83" w:rsidP="006C680E">
      <w:r w:rsidRPr="001832EE">
        <w:t>&lt;pp&gt;3</w:t>
      </w:r>
    </w:p>
    <w:p w14:paraId="7C1CDCC2" w14:textId="7F9C8990" w:rsidR="00AA547E" w:rsidRPr="001832EE" w:rsidRDefault="00AA547E" w:rsidP="00AA547E">
      <w:pPr>
        <w:pStyle w:val="Heading2"/>
        <w:rPr>
          <w:lang w:val="en-AU"/>
        </w:rPr>
      </w:pPr>
      <w:bookmarkStart w:id="10" w:name="_Toc142909921"/>
      <w:bookmarkStart w:id="11" w:name="_Toc145318898"/>
      <w:r w:rsidRPr="001832EE">
        <w:rPr>
          <w:lang w:val="en-AU"/>
        </w:rPr>
        <w:t xml:space="preserve">1.1 An overview of </w:t>
      </w:r>
      <w:bookmarkEnd w:id="10"/>
      <w:r w:rsidR="00C96204">
        <w:rPr>
          <w:lang w:val="en-AU"/>
        </w:rPr>
        <w:t>North Head Sanctuary</w:t>
      </w:r>
      <w:bookmarkEnd w:id="11"/>
    </w:p>
    <w:p w14:paraId="201A80F5" w14:textId="41D57B2D" w:rsidR="00C96204" w:rsidRDefault="00C96204" w:rsidP="00C96204">
      <w:r>
        <w:t>North Head is one of Sydney’s great landmarks with a relatively intact and delicate ecosystem. Formed during the last ice age when erosional forces separated the headland from the Hornsby Plateau, North Head is a "tied island", linked to the mainland by Manly’s sandspit.</w:t>
      </w:r>
    </w:p>
    <w:p w14:paraId="00C761DB" w14:textId="77777777" w:rsidR="00BD6C58" w:rsidRDefault="00BD6C58" w:rsidP="00BD6C58">
      <w:r>
        <w:t>North Head is thought to be a place of great significance to First Nations peoples. Initial investigation appears to suggest the area as a place of gathering and ritual. Land management of the ecosystem was practiced for thousands of years.</w:t>
      </w:r>
    </w:p>
    <w:p w14:paraId="3A199CF5" w14:textId="7E8649BA" w:rsidR="00C96204" w:rsidRDefault="00C96204" w:rsidP="00BD6C58">
      <w:r>
        <w:t>It is home to more than 50 nationally and locally significant flora including 10 rare plant species. It is a refuge for echidnas, reptiles, frogs and more than 100 species of birds. It is one of the few places in Sydney Harbour where the endangered long-nosed bandicoot can be found. But these 74 hectares are home to more than just exquisite native woodland and heathland, they also host a rich history.</w:t>
      </w:r>
    </w:p>
    <w:p w14:paraId="69A21FF4" w14:textId="03A729AA" w:rsidR="00C96204" w:rsidRPr="001832EE" w:rsidRDefault="00C96204" w:rsidP="00C96204">
      <w:r>
        <w:t xml:space="preserve">In 1833, the Quarantine Station was established and construction of the nearby Third Quarantine Cemetery, in 1881, coincided with the smallpox epidemic. You can see </w:t>
      </w:r>
      <w:r>
        <w:lastRenderedPageBreak/>
        <w:t>and experience firsthand the extensive military fortifications, tunnels, barracks, military housing and the former School of Artillery. North Head Sanctuary was exclusively used as an active military site in support of the defence of Sydney, from 1936 until 1998.</w:t>
      </w:r>
    </w:p>
    <w:p w14:paraId="2A813F89" w14:textId="11B09EB2" w:rsidR="00130F83" w:rsidRDefault="001832EE" w:rsidP="006C680E">
      <w:pPr>
        <w:rPr>
          <w:b/>
          <w:bCs/>
          <w:noProof/>
        </w:rPr>
      </w:pPr>
      <w:r w:rsidRPr="001832EE">
        <w:rPr>
          <w:b/>
          <w:bCs/>
        </w:rPr>
        <w:t xml:space="preserve">Photo caption: </w:t>
      </w:r>
      <w:r w:rsidR="003067F5">
        <w:rPr>
          <w:b/>
          <w:bCs/>
        </w:rPr>
        <w:t>Master plan overview of connected precincts</w:t>
      </w:r>
    </w:p>
    <w:p w14:paraId="51750070" w14:textId="4689E234" w:rsidR="00F70242" w:rsidRPr="001832EE" w:rsidRDefault="006F5AC5" w:rsidP="006C680E">
      <w:pPr>
        <w:rPr>
          <w:b/>
          <w:bCs/>
        </w:rPr>
      </w:pPr>
      <w:r>
        <w:rPr>
          <w:b/>
          <w:bCs/>
          <w:noProof/>
        </w:rPr>
        <w:drawing>
          <wp:inline distT="0" distB="0" distL="0" distR="0" wp14:anchorId="32B7B72A" wp14:editId="1ABB0D7B">
            <wp:extent cx="5875699" cy="44997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5881123" cy="4503856"/>
                    </a:xfrm>
                    <a:prstGeom prst="rect">
                      <a:avLst/>
                    </a:prstGeom>
                  </pic:spPr>
                </pic:pic>
              </a:graphicData>
            </a:graphic>
          </wp:inline>
        </w:drawing>
      </w:r>
    </w:p>
    <w:p w14:paraId="26E94C19" w14:textId="77777777" w:rsidR="00EE3338" w:rsidRDefault="00C96204" w:rsidP="006A1BC5">
      <w:pPr>
        <w:keepNext/>
      </w:pPr>
      <w:r>
        <w:t>&lt;Transcriber's Note&gt;</w:t>
      </w:r>
    </w:p>
    <w:p w14:paraId="2E360C25" w14:textId="51C66AED" w:rsidR="00C96204" w:rsidRDefault="00C96204" w:rsidP="006A1BC5">
      <w:pPr>
        <w:keepNext/>
      </w:pPr>
      <w:r>
        <w:t xml:space="preserve">Aerial view shows Manly at the top left. North Head Sanctuary is indicated with a green dotted line </w:t>
      </w:r>
      <w:r w:rsidR="00EE3338">
        <w:t xml:space="preserve">surrounded by Manly </w:t>
      </w:r>
      <w:r w:rsidR="00BD6C58">
        <w:t>Health and Wellbeing Precinct</w:t>
      </w:r>
      <w:r w:rsidR="00EE3338">
        <w:t xml:space="preserve"> at top left, above </w:t>
      </w:r>
      <w:r w:rsidR="00E6789E">
        <w:t xml:space="preserve">the </w:t>
      </w:r>
      <w:r w:rsidR="00EE3338">
        <w:t xml:space="preserve">Australian Institute of Police Management and </w:t>
      </w:r>
      <w:r w:rsidR="00BD6C58">
        <w:t>Q</w:t>
      </w:r>
      <w:r w:rsidR="00EE3338">
        <w:t xml:space="preserve"> Station on bottom left of the headland. Top right of the headland is Sydney Water. Within the North Head </w:t>
      </w:r>
      <w:r w:rsidR="00EE3338">
        <w:lastRenderedPageBreak/>
        <w:t>Sanctuary are 3 rectangles from top to bottom: Barracks Precinct; Central Precinct, North Fort Precinct.</w:t>
      </w:r>
    </w:p>
    <w:p w14:paraId="4108E8C5" w14:textId="0CC5789B" w:rsidR="00EE3338" w:rsidRDefault="00EE3338" w:rsidP="006A1BC5">
      <w:pPr>
        <w:keepNext/>
      </w:pPr>
      <w:r>
        <w:t>&lt;/Transcriber's Note&gt;</w:t>
      </w:r>
    </w:p>
    <w:p w14:paraId="1F0DD19F" w14:textId="640AE116" w:rsidR="006A1BC5" w:rsidRDefault="006A1BC5" w:rsidP="006A1BC5">
      <w:pPr>
        <w:keepNext/>
      </w:pPr>
      <w:r w:rsidRPr="001832EE">
        <w:t>&lt;pp&gt;4</w:t>
      </w:r>
    </w:p>
    <w:p w14:paraId="1E7569CA" w14:textId="1CC16B86" w:rsidR="0063519D" w:rsidRDefault="0063519D" w:rsidP="006A1BC5">
      <w:pPr>
        <w:keepNext/>
        <w:rPr>
          <w:b/>
          <w:bCs/>
        </w:rPr>
      </w:pPr>
      <w:r w:rsidRPr="001832EE">
        <w:rPr>
          <w:b/>
          <w:bCs/>
        </w:rPr>
        <w:t>Photo caption:</w:t>
      </w:r>
      <w:r>
        <w:rPr>
          <w:b/>
          <w:bCs/>
        </w:rPr>
        <w:t xml:space="preserve"> </w:t>
      </w:r>
      <w:r w:rsidR="001B7C49" w:rsidRPr="0063519D">
        <w:rPr>
          <w:b/>
          <w:bCs/>
        </w:rPr>
        <w:t>Barracks Precinct at North Head Sanctuary</w:t>
      </w:r>
      <w:r w:rsidRPr="0063519D">
        <w:rPr>
          <w:b/>
          <w:bCs/>
        </w:rPr>
        <w:t xml:space="preserve"> (Source: Harbour Trust)</w:t>
      </w:r>
    </w:p>
    <w:p w14:paraId="716143FD" w14:textId="107A148E" w:rsidR="0063519D" w:rsidRPr="001832EE" w:rsidRDefault="001B7C49" w:rsidP="006A1BC5">
      <w:pPr>
        <w:keepNext/>
      </w:pPr>
      <w:r>
        <w:rPr>
          <w:noProof/>
        </w:rPr>
        <w:drawing>
          <wp:inline distT="0" distB="0" distL="0" distR="0" wp14:anchorId="36734582" wp14:editId="41A5D680">
            <wp:extent cx="5847330" cy="2726724"/>
            <wp:effectExtent l="0" t="0" r="1270" b="0"/>
            <wp:docPr id="60" name="Picture 60" descr="Barracks Precinct at North Head San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arracks Precinct at North Head Sanctuary"/>
                    <pic:cNvPicPr/>
                  </pic:nvPicPr>
                  <pic:blipFill>
                    <a:blip r:embed="rId35">
                      <a:extLst>
                        <a:ext uri="{28A0092B-C50C-407E-A947-70E740481C1C}">
                          <a14:useLocalDpi xmlns:a14="http://schemas.microsoft.com/office/drawing/2010/main" val="0"/>
                        </a:ext>
                      </a:extLst>
                    </a:blip>
                    <a:stretch>
                      <a:fillRect/>
                    </a:stretch>
                  </pic:blipFill>
                  <pic:spPr>
                    <a:xfrm>
                      <a:off x="0" y="0"/>
                      <a:ext cx="5849658" cy="2727810"/>
                    </a:xfrm>
                    <a:prstGeom prst="rect">
                      <a:avLst/>
                    </a:prstGeom>
                  </pic:spPr>
                </pic:pic>
              </a:graphicData>
            </a:graphic>
          </wp:inline>
        </w:drawing>
      </w:r>
    </w:p>
    <w:p w14:paraId="419D3F04" w14:textId="0C13A9EA" w:rsidR="006A1BC5" w:rsidRPr="001832EE" w:rsidRDefault="006A1BC5" w:rsidP="006A1BC5">
      <w:pPr>
        <w:pStyle w:val="Heading2"/>
        <w:rPr>
          <w:lang w:val="en-AU"/>
        </w:rPr>
      </w:pPr>
      <w:bookmarkStart w:id="12" w:name="_Toc142909922"/>
      <w:bookmarkStart w:id="13" w:name="_Toc145318899"/>
      <w:r w:rsidRPr="001832EE">
        <w:rPr>
          <w:lang w:val="en-AU"/>
        </w:rPr>
        <w:t xml:space="preserve">1.2 </w:t>
      </w:r>
      <w:r w:rsidR="001B7C49" w:rsidRPr="001B7C49">
        <w:rPr>
          <w:lang w:val="en-AU"/>
        </w:rPr>
        <w:t xml:space="preserve">The values that underpin the draft </w:t>
      </w:r>
      <w:r w:rsidRPr="001832EE">
        <w:rPr>
          <w:lang w:val="en-AU"/>
        </w:rPr>
        <w:t>master plan</w:t>
      </w:r>
      <w:bookmarkEnd w:id="12"/>
      <w:bookmarkEnd w:id="13"/>
    </w:p>
    <w:p w14:paraId="42D88E41" w14:textId="77777777" w:rsidR="0068764A" w:rsidRDefault="001B7C49" w:rsidP="001B7C49">
      <w:r>
        <w:t>The long-term vision of place is defined by core values, key elements, and key objectives.</w:t>
      </w:r>
    </w:p>
    <w:p w14:paraId="550C87D3" w14:textId="2919DA6B" w:rsidR="001B7C49" w:rsidRDefault="001B7C49" w:rsidP="001B7C49">
      <w:r>
        <w:t>The North Head Sanctuary Draft Master Plan aims to maintain local audiences whilst providing an opportunity to increase tourism visitation</w:t>
      </w:r>
      <w:r w:rsidR="00853C23">
        <w:t xml:space="preserve"> and adaptive reuse</w:t>
      </w:r>
      <w:r>
        <w:t>. Given the significance of the site, increasing visitation and engagement with the site from First Nations peoples represents a measure of success for the sanctuary in the future. Stakeholder aspirations also include attracting more families and children to the site, which could be achieved through education or activations. Finally, with more people in Manly working from home post COVID-19, there could be a role for North Head Sanctuary to play in supporting local workers as well as residents.</w:t>
      </w:r>
    </w:p>
    <w:p w14:paraId="4887511F" w14:textId="5CC38AC2" w:rsidR="006A1BC5" w:rsidRPr="001832EE" w:rsidRDefault="001B7C49" w:rsidP="0068764A">
      <w:pPr>
        <w:keepNext/>
      </w:pPr>
      <w:r>
        <w:lastRenderedPageBreak/>
        <w:t>The core values of North Head Sanctuary are detailed below;</w:t>
      </w:r>
    </w:p>
    <w:p w14:paraId="297E5E49" w14:textId="7EEEA15C" w:rsidR="001B7C49" w:rsidRDefault="001B7C49" w:rsidP="001B7C49">
      <w:pPr>
        <w:pStyle w:val="ListParagraph"/>
        <w:numPr>
          <w:ilvl w:val="0"/>
          <w:numId w:val="2"/>
        </w:numPr>
      </w:pPr>
      <w:r>
        <w:t>Natural values – ecology and environmental</w:t>
      </w:r>
    </w:p>
    <w:p w14:paraId="6FF3D921" w14:textId="5F16CA1A" w:rsidR="001B7C49" w:rsidRDefault="001B7C49" w:rsidP="001B7C49">
      <w:pPr>
        <w:pStyle w:val="ListParagraph"/>
        <w:numPr>
          <w:ilvl w:val="0"/>
          <w:numId w:val="2"/>
        </w:numPr>
      </w:pPr>
      <w:r>
        <w:t>First Nations values of place – reclamation, recognition and redistribution, reflection and regeneration</w:t>
      </w:r>
    </w:p>
    <w:p w14:paraId="78DDB32E" w14:textId="2AB0887C" w:rsidR="001B7C49" w:rsidRDefault="001B7C49" w:rsidP="001B7C49">
      <w:pPr>
        <w:pStyle w:val="ListParagraph"/>
        <w:numPr>
          <w:ilvl w:val="0"/>
          <w:numId w:val="2"/>
        </w:numPr>
      </w:pPr>
      <w:r>
        <w:t>Military heritage values of place – active defence and training for defence</w:t>
      </w:r>
    </w:p>
    <w:p w14:paraId="146FE3E6" w14:textId="08262C75" w:rsidR="006A1BC5" w:rsidRPr="001832EE" w:rsidRDefault="001B7C49" w:rsidP="001B7C49">
      <w:pPr>
        <w:pStyle w:val="ListParagraph"/>
        <w:numPr>
          <w:ilvl w:val="0"/>
          <w:numId w:val="2"/>
        </w:numPr>
      </w:pPr>
      <w:r>
        <w:t>Community values – an iconic place of solace, memory and sanctuary</w:t>
      </w:r>
    </w:p>
    <w:p w14:paraId="31A2B8CC" w14:textId="7BC91CF9" w:rsidR="00AD1ECB" w:rsidRPr="001832EE" w:rsidRDefault="00AD1ECB" w:rsidP="00AD1ECB">
      <w:pPr>
        <w:pStyle w:val="Heading2"/>
        <w:rPr>
          <w:lang w:val="en-AU"/>
        </w:rPr>
      </w:pPr>
      <w:bookmarkStart w:id="14" w:name="_Toc142909923"/>
      <w:bookmarkStart w:id="15" w:name="_Toc145318900"/>
      <w:r w:rsidRPr="001832EE">
        <w:rPr>
          <w:lang w:val="en-AU"/>
        </w:rPr>
        <w:t>1.3 About the draft master plan</w:t>
      </w:r>
      <w:bookmarkEnd w:id="14"/>
      <w:bookmarkEnd w:id="15"/>
    </w:p>
    <w:p w14:paraId="4A983F87" w14:textId="77777777" w:rsidR="00AD1ECB" w:rsidRPr="001832EE" w:rsidRDefault="00AD1ECB" w:rsidP="00AD1ECB">
      <w:r w:rsidRPr="001832EE">
        <w:t>Generally, the Harbour Trust defines a master plan as two things. It involves:</w:t>
      </w:r>
    </w:p>
    <w:p w14:paraId="4DC9FA94" w14:textId="77777777" w:rsidR="00AD1ECB" w:rsidRPr="001832EE" w:rsidRDefault="00AD1ECB">
      <w:pPr>
        <w:pStyle w:val="ListParagraph"/>
        <w:numPr>
          <w:ilvl w:val="0"/>
          <w:numId w:val="3"/>
        </w:numPr>
      </w:pPr>
      <w:r w:rsidRPr="001832EE">
        <w:t>Robust analysis of an area to establish key constraints and opportunities</w:t>
      </w:r>
    </w:p>
    <w:p w14:paraId="589EE61E" w14:textId="77777777" w:rsidR="00AD1ECB" w:rsidRPr="001832EE" w:rsidRDefault="00AD1ECB">
      <w:pPr>
        <w:pStyle w:val="ListParagraph"/>
        <w:numPr>
          <w:ilvl w:val="0"/>
          <w:numId w:val="3"/>
        </w:numPr>
      </w:pPr>
      <w:r w:rsidRPr="001832EE">
        <w:t>The preparation of a design response that carefully references and responds to the above analysis.</w:t>
      </w:r>
    </w:p>
    <w:p w14:paraId="62EEEB62" w14:textId="77777777" w:rsidR="00AD1ECB" w:rsidRPr="001832EE" w:rsidRDefault="00AD1ECB" w:rsidP="00AD1ECB">
      <w:r w:rsidRPr="001832EE">
        <w:t>The design response helps ensure a coordinated approach to future renewal and is underpinned by a set of key actions and guiding principles. Key actions are further supported by design and delivery strategies. In short, a master plan puts forward a future vision of place.</w:t>
      </w:r>
    </w:p>
    <w:p w14:paraId="02E8D0D5" w14:textId="30A1B96C" w:rsidR="0084573D" w:rsidRDefault="0084573D" w:rsidP="006C680E">
      <w:r w:rsidRPr="0084573D">
        <w:t>The North Head Sanctuary Draft Master Plan has been prepared to provide the guiding principles for future renewal of both the lands and the built assets within the context of the Harbour Trust’s North Head Management Plan and the considerable cultural, natural and First Nations significance. It outlines the full potential, rather than what current funding permits, so future decisions on projects and staging can be made strategically.</w:t>
      </w:r>
    </w:p>
    <w:p w14:paraId="2DB6E661" w14:textId="106A00CE" w:rsidR="006A1BC5" w:rsidRPr="001832EE" w:rsidRDefault="001A47E2" w:rsidP="006C680E">
      <w:r w:rsidRPr="001832EE">
        <w:t>&lt;pp&gt;5</w:t>
      </w:r>
    </w:p>
    <w:p w14:paraId="5D8B43B4" w14:textId="4244B08B" w:rsidR="00151415" w:rsidRPr="001832EE" w:rsidRDefault="00151415" w:rsidP="00151415">
      <w:pPr>
        <w:pStyle w:val="Heading2"/>
        <w:rPr>
          <w:lang w:val="en-AU"/>
        </w:rPr>
      </w:pPr>
      <w:bookmarkStart w:id="16" w:name="_Toc142909924"/>
      <w:bookmarkStart w:id="17" w:name="_Toc145318901"/>
      <w:r w:rsidRPr="001832EE">
        <w:rPr>
          <w:lang w:val="en-AU"/>
        </w:rPr>
        <w:t>1.4 Statutory framework and the role of the master plan</w:t>
      </w:r>
      <w:bookmarkEnd w:id="16"/>
      <w:bookmarkEnd w:id="17"/>
    </w:p>
    <w:p w14:paraId="3C6396A5" w14:textId="77777777" w:rsidR="0084573D" w:rsidRDefault="0084573D" w:rsidP="0084573D">
      <w:r>
        <w:t>North Head Sanctuary is designated Commonwealth land. The statutory planning framework and the role of the draft master plan is illustrated in the table below.</w:t>
      </w:r>
    </w:p>
    <w:p w14:paraId="245A0C54" w14:textId="07DEA357" w:rsidR="00151415" w:rsidRPr="001832EE" w:rsidRDefault="0084573D" w:rsidP="0084573D">
      <w:r>
        <w:lastRenderedPageBreak/>
        <w:t xml:space="preserve">The Comprehensive Plan and the 2011 North Head </w:t>
      </w:r>
      <w:r w:rsidR="003067F5">
        <w:t xml:space="preserve">Sanctuary </w:t>
      </w:r>
      <w:r>
        <w:t>Management Plan are statutory plans which have informed the preparation of the draft master plan. The master plan provides design guidance for future proposals in the precinct. Proposals for implementation must be consistent with the statutory plans, and are subject to the detailed planning approval stage. Significant proposals will be made available for further public consultation.</w:t>
      </w:r>
    </w:p>
    <w:p w14:paraId="30A2E2D5" w14:textId="0BC392F0" w:rsidR="001A47E2" w:rsidRPr="001832EE" w:rsidRDefault="006B2509" w:rsidP="006B2509">
      <w:pPr>
        <w:pStyle w:val="Heading3"/>
      </w:pPr>
      <w:bookmarkStart w:id="18" w:name="_Toc145318902"/>
      <w:r w:rsidRPr="001832EE">
        <w:t>Harbour Trust Planning Framework</w:t>
      </w:r>
      <w:bookmarkEnd w:id="18"/>
    </w:p>
    <w:p w14:paraId="28039979" w14:textId="597685D7" w:rsidR="006B2509" w:rsidRPr="001832EE" w:rsidRDefault="00C41F50" w:rsidP="006C680E">
      <w:r w:rsidRPr="00C41F50">
        <w:rPr>
          <w:noProof/>
        </w:rPr>
        <w:drawing>
          <wp:inline distT="0" distB="0" distL="0" distR="0" wp14:anchorId="26B77465" wp14:editId="58CB23C4">
            <wp:extent cx="6058802" cy="52243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058802" cy="5224303"/>
                    </a:xfrm>
                    <a:prstGeom prst="rect">
                      <a:avLst/>
                    </a:prstGeom>
                    <a:noFill/>
                    <a:ln>
                      <a:noFill/>
                    </a:ln>
                  </pic:spPr>
                </pic:pic>
              </a:graphicData>
            </a:graphic>
          </wp:inline>
        </w:drawing>
      </w:r>
    </w:p>
    <w:p w14:paraId="043C64D2" w14:textId="7DEDB45C" w:rsidR="00C06512" w:rsidRPr="001832EE" w:rsidRDefault="00C06512" w:rsidP="006C680E">
      <w:r w:rsidRPr="001832EE">
        <w:t>&lt;Transcriber's Note&gt;</w:t>
      </w:r>
    </w:p>
    <w:p w14:paraId="232D2F6D" w14:textId="7441D4B6" w:rsidR="00C06512" w:rsidRPr="001832EE" w:rsidRDefault="00C06512" w:rsidP="006C680E">
      <w:r w:rsidRPr="001832EE">
        <w:t>The Flowchart above shows Statutory Processes – All site</w:t>
      </w:r>
      <w:r w:rsidR="00C41F50">
        <w:t>s</w:t>
      </w:r>
      <w:r w:rsidRPr="001832EE">
        <w:t xml:space="preserve"> and </w:t>
      </w:r>
      <w:r w:rsidR="00C41F50">
        <w:t xml:space="preserve">Design </w:t>
      </w:r>
      <w:r w:rsidRPr="001832EE">
        <w:t>Management Processes.</w:t>
      </w:r>
    </w:p>
    <w:p w14:paraId="455415E0" w14:textId="37A333E6" w:rsidR="00C06512" w:rsidRPr="001832EE" w:rsidRDefault="00C06512" w:rsidP="006C680E">
      <w:pPr>
        <w:rPr>
          <w:b/>
          <w:bCs/>
        </w:rPr>
      </w:pPr>
      <w:r w:rsidRPr="001832EE">
        <w:rPr>
          <w:b/>
          <w:bCs/>
        </w:rPr>
        <w:lastRenderedPageBreak/>
        <w:t>Statutory Processes</w:t>
      </w:r>
      <w:r w:rsidR="00C41F50">
        <w:rPr>
          <w:b/>
          <w:bCs/>
        </w:rPr>
        <w:t xml:space="preserve"> – All Sites</w:t>
      </w:r>
    </w:p>
    <w:p w14:paraId="0B3AFBFE" w14:textId="5E433023" w:rsidR="00C06512" w:rsidRPr="001832EE" w:rsidRDefault="00C06512" w:rsidP="006C680E">
      <w:r w:rsidRPr="001832EE">
        <w:t>Environment Protection and Biodiversity Conservation Act 1999</w:t>
      </w:r>
      <w:r w:rsidR="00BE1A5C" w:rsidRPr="001832EE">
        <w:t xml:space="preserve"> [arrow down to]</w:t>
      </w:r>
    </w:p>
    <w:p w14:paraId="7DE23C5E" w14:textId="1AFB1FFE" w:rsidR="00C06512" w:rsidRPr="001832EE" w:rsidRDefault="00C06512">
      <w:pPr>
        <w:pStyle w:val="ListParagraph"/>
        <w:numPr>
          <w:ilvl w:val="0"/>
          <w:numId w:val="5"/>
        </w:numPr>
      </w:pPr>
      <w:r w:rsidRPr="001832EE">
        <w:rPr>
          <w:b/>
          <w:bCs/>
        </w:rPr>
        <w:t>201</w:t>
      </w:r>
      <w:r w:rsidR="00C41F50">
        <w:rPr>
          <w:b/>
          <w:bCs/>
        </w:rPr>
        <w:t>1</w:t>
      </w:r>
      <w:r w:rsidRPr="001832EE">
        <w:rPr>
          <w:b/>
          <w:bCs/>
        </w:rPr>
        <w:t xml:space="preserve"> </w:t>
      </w:r>
      <w:r w:rsidR="00C41F50">
        <w:rPr>
          <w:b/>
          <w:bCs/>
        </w:rPr>
        <w:t xml:space="preserve">North </w:t>
      </w:r>
      <w:r w:rsidRPr="001832EE">
        <w:rPr>
          <w:b/>
          <w:bCs/>
        </w:rPr>
        <w:t xml:space="preserve">Head </w:t>
      </w:r>
      <w:r w:rsidR="003067F5">
        <w:rPr>
          <w:b/>
          <w:bCs/>
        </w:rPr>
        <w:t xml:space="preserve">Sanctuary </w:t>
      </w:r>
      <w:r w:rsidRPr="001832EE">
        <w:rPr>
          <w:b/>
          <w:bCs/>
        </w:rPr>
        <w:t>Management Plan</w:t>
      </w:r>
      <w:r w:rsidRPr="001832EE">
        <w:t xml:space="preserve"> (In accordance with the Comprehensive Plan and the EPBC Act)</w:t>
      </w:r>
      <w:r w:rsidR="00903EAD" w:rsidRPr="001832EE">
        <w:t xml:space="preserve"> [Arrow down to]</w:t>
      </w:r>
    </w:p>
    <w:p w14:paraId="3713C762" w14:textId="09EEA329" w:rsidR="00BE1A5C" w:rsidRPr="001832EE" w:rsidRDefault="00BE1A5C">
      <w:pPr>
        <w:pStyle w:val="ListParagraph"/>
        <w:numPr>
          <w:ilvl w:val="0"/>
          <w:numId w:val="5"/>
        </w:numPr>
      </w:pPr>
      <w:r w:rsidRPr="001832EE">
        <w:t>Planning Permits and Approvals (In accordance with the SHFT Act and Regulations, and EPBC Act)</w:t>
      </w:r>
    </w:p>
    <w:p w14:paraId="30A75879" w14:textId="77777777" w:rsidR="00903EAD" w:rsidRPr="001832EE" w:rsidRDefault="00C06512" w:rsidP="00903EAD">
      <w:r w:rsidRPr="001832EE">
        <w:t>Sydney Harbour Federation Trust Act 2001</w:t>
      </w:r>
      <w:r w:rsidR="00903EAD" w:rsidRPr="001832EE">
        <w:t xml:space="preserve"> [arrow down to]</w:t>
      </w:r>
    </w:p>
    <w:p w14:paraId="72B761A0" w14:textId="38B44818" w:rsidR="00C06512" w:rsidRPr="001832EE" w:rsidRDefault="00903EAD">
      <w:pPr>
        <w:pStyle w:val="ListParagraph"/>
        <w:numPr>
          <w:ilvl w:val="0"/>
          <w:numId w:val="6"/>
        </w:numPr>
      </w:pPr>
      <w:r w:rsidRPr="001832EE">
        <w:rPr>
          <w:b/>
          <w:bCs/>
        </w:rPr>
        <w:t>Comprehensive Plan</w:t>
      </w:r>
      <w:r w:rsidRPr="001832EE">
        <w:t xml:space="preserve"> (In accordance with Part 5 of the SHFT Act)</w:t>
      </w:r>
      <w:r w:rsidR="00211D82" w:rsidRPr="001832EE">
        <w:t xml:space="preserve"> [arrow down to]</w:t>
      </w:r>
    </w:p>
    <w:p w14:paraId="5897D714" w14:textId="25A100D4" w:rsidR="00903EAD" w:rsidRPr="001832EE" w:rsidRDefault="00903EAD">
      <w:pPr>
        <w:pStyle w:val="ListParagraph"/>
        <w:numPr>
          <w:ilvl w:val="0"/>
          <w:numId w:val="5"/>
        </w:numPr>
      </w:pPr>
      <w:r w:rsidRPr="001832EE">
        <w:rPr>
          <w:b/>
          <w:bCs/>
        </w:rPr>
        <w:t>201</w:t>
      </w:r>
      <w:r w:rsidR="00C41F50">
        <w:rPr>
          <w:b/>
          <w:bCs/>
        </w:rPr>
        <w:t>1</w:t>
      </w:r>
      <w:r w:rsidRPr="001832EE">
        <w:rPr>
          <w:b/>
          <w:bCs/>
        </w:rPr>
        <w:t xml:space="preserve"> </w:t>
      </w:r>
      <w:r w:rsidR="00C41F50">
        <w:rPr>
          <w:b/>
          <w:bCs/>
        </w:rPr>
        <w:t xml:space="preserve">North </w:t>
      </w:r>
      <w:r w:rsidRPr="001832EE">
        <w:rPr>
          <w:b/>
          <w:bCs/>
        </w:rPr>
        <w:t>Head Management Plan</w:t>
      </w:r>
      <w:r w:rsidRPr="001832EE">
        <w:t xml:space="preserve"> (In accordance with the Comprehensive Plan and the EPBC Act) [Arrow down to]</w:t>
      </w:r>
    </w:p>
    <w:p w14:paraId="54230DE1" w14:textId="77777777" w:rsidR="00903EAD" w:rsidRPr="001832EE" w:rsidRDefault="00903EAD">
      <w:pPr>
        <w:pStyle w:val="ListParagraph"/>
        <w:numPr>
          <w:ilvl w:val="0"/>
          <w:numId w:val="5"/>
        </w:numPr>
      </w:pPr>
      <w:r w:rsidRPr="001832EE">
        <w:t>Planning Permits and Approvals (In accordance with the SHFT Act and Regulations, and EPBC Act)</w:t>
      </w:r>
    </w:p>
    <w:p w14:paraId="7CC2B76B" w14:textId="427266C8" w:rsidR="00903EAD" w:rsidRPr="001832EE" w:rsidRDefault="006552E1" w:rsidP="006C680E">
      <w:pPr>
        <w:rPr>
          <w:b/>
          <w:bCs/>
        </w:rPr>
      </w:pPr>
      <w:r>
        <w:rPr>
          <w:b/>
          <w:bCs/>
        </w:rPr>
        <w:t xml:space="preserve">Design </w:t>
      </w:r>
      <w:r w:rsidR="005A1135" w:rsidRPr="001832EE">
        <w:rPr>
          <w:b/>
          <w:bCs/>
        </w:rPr>
        <w:t>Management Processes</w:t>
      </w:r>
    </w:p>
    <w:p w14:paraId="11B12456" w14:textId="77777777" w:rsidR="006552E1" w:rsidRDefault="005A1135" w:rsidP="006C680E">
      <w:r w:rsidRPr="001832EE">
        <w:rPr>
          <w:b/>
          <w:bCs/>
        </w:rPr>
        <w:t>Comprehensive Plan</w:t>
      </w:r>
      <w:r w:rsidRPr="001832EE">
        <w:t xml:space="preserve"> </w:t>
      </w:r>
      <w:r w:rsidR="00134B9F" w:rsidRPr="001832EE">
        <w:t xml:space="preserve">and </w:t>
      </w:r>
      <w:r w:rsidR="00134B9F" w:rsidRPr="001832EE">
        <w:rPr>
          <w:b/>
          <w:bCs/>
        </w:rPr>
        <w:t>201</w:t>
      </w:r>
      <w:r w:rsidR="006552E1">
        <w:rPr>
          <w:b/>
          <w:bCs/>
        </w:rPr>
        <w:t>1</w:t>
      </w:r>
      <w:r w:rsidR="00134B9F" w:rsidRPr="001832EE">
        <w:rPr>
          <w:b/>
          <w:bCs/>
        </w:rPr>
        <w:t xml:space="preserve"> </w:t>
      </w:r>
      <w:r w:rsidR="006552E1">
        <w:rPr>
          <w:b/>
          <w:bCs/>
        </w:rPr>
        <w:t xml:space="preserve">North </w:t>
      </w:r>
      <w:r w:rsidR="00134B9F" w:rsidRPr="001832EE">
        <w:rPr>
          <w:b/>
          <w:bCs/>
        </w:rPr>
        <w:t>Head Management Plan</w:t>
      </w:r>
      <w:r w:rsidR="00134B9F" w:rsidRPr="001832EE">
        <w:t xml:space="preserve"> </w:t>
      </w:r>
      <w:r w:rsidRPr="001832EE">
        <w:t>ha</w:t>
      </w:r>
      <w:r w:rsidR="00134B9F" w:rsidRPr="001832EE">
        <w:t>ve</w:t>
      </w:r>
      <w:r w:rsidRPr="001832EE">
        <w:t xml:space="preserve"> arrow</w:t>
      </w:r>
      <w:r w:rsidR="00134B9F" w:rsidRPr="001832EE">
        <w:t>s</w:t>
      </w:r>
      <w:r w:rsidRPr="001832EE">
        <w:t xml:space="preserve"> across to</w:t>
      </w:r>
    </w:p>
    <w:p w14:paraId="19DBCE73" w14:textId="53CBBBBA" w:rsidR="005A1135" w:rsidRDefault="006552E1" w:rsidP="006552E1">
      <w:pPr>
        <w:pStyle w:val="ListParagraph"/>
        <w:numPr>
          <w:ilvl w:val="0"/>
          <w:numId w:val="27"/>
        </w:numPr>
      </w:pPr>
      <w:r w:rsidRPr="006552E1">
        <w:rPr>
          <w:b/>
          <w:bCs/>
        </w:rPr>
        <w:t>North Head Sanctuary Draft Master Plan</w:t>
      </w:r>
      <w:r>
        <w:t xml:space="preserve"> (Includes stakeholders engagement and community consultation leading to final master plan) [Arrow down to]</w:t>
      </w:r>
    </w:p>
    <w:p w14:paraId="4C6E9C8E" w14:textId="5E768012" w:rsidR="006552E1" w:rsidRDefault="006552E1" w:rsidP="006552E1">
      <w:pPr>
        <w:pStyle w:val="ListParagraph"/>
        <w:numPr>
          <w:ilvl w:val="0"/>
          <w:numId w:val="27"/>
        </w:numPr>
      </w:pPr>
      <w:r w:rsidRPr="006552E1">
        <w:rPr>
          <w:b/>
          <w:bCs/>
        </w:rPr>
        <w:t>Design</w:t>
      </w:r>
      <w:r>
        <w:t xml:space="preserve"> Includes architecture, engineering research, interpretation, program development and co-design with First Nations peoples [Arrow down to]</w:t>
      </w:r>
    </w:p>
    <w:p w14:paraId="031C293B" w14:textId="31AE02C2" w:rsidR="006552E1" w:rsidRDefault="006552E1" w:rsidP="006552E1">
      <w:pPr>
        <w:pStyle w:val="ListParagraph"/>
        <w:numPr>
          <w:ilvl w:val="0"/>
          <w:numId w:val="27"/>
        </w:numPr>
      </w:pPr>
      <w:r w:rsidRPr="006552E1">
        <w:rPr>
          <w:b/>
          <w:bCs/>
        </w:rPr>
        <w:t>Community consultation</w:t>
      </w:r>
      <w:r>
        <w:t xml:space="preserve"> Exhibition of design for feedback [Arrow down to]</w:t>
      </w:r>
    </w:p>
    <w:p w14:paraId="7BAC9740" w14:textId="16DFE0EA" w:rsidR="006552E1" w:rsidRPr="006552E1" w:rsidRDefault="006552E1" w:rsidP="006552E1">
      <w:pPr>
        <w:pStyle w:val="ListParagraph"/>
        <w:numPr>
          <w:ilvl w:val="0"/>
          <w:numId w:val="27"/>
        </w:numPr>
        <w:rPr>
          <w:b/>
          <w:bCs/>
        </w:rPr>
      </w:pPr>
      <w:r w:rsidRPr="006552E1">
        <w:rPr>
          <w:b/>
          <w:bCs/>
        </w:rPr>
        <w:t>Final design</w:t>
      </w:r>
    </w:p>
    <w:p w14:paraId="1D3D9F4E" w14:textId="2E713BBF" w:rsidR="00617C7D" w:rsidRDefault="00617C7D" w:rsidP="00723298">
      <w:r>
        <w:t>Design has a double headed arrow to 2011 North Head Management Plan.</w:t>
      </w:r>
    </w:p>
    <w:p w14:paraId="490DCF80" w14:textId="16E23628" w:rsidR="00617C7D" w:rsidRDefault="00617C7D" w:rsidP="00723298">
      <w:r>
        <w:t>Final design has arrow to Planning permits and approvals.</w:t>
      </w:r>
    </w:p>
    <w:p w14:paraId="39448992" w14:textId="2207B87F" w:rsidR="00723298" w:rsidRPr="001832EE" w:rsidRDefault="00723298" w:rsidP="00723298">
      <w:r w:rsidRPr="001832EE">
        <w:t>&lt;/Transcriber's Note&gt;</w:t>
      </w:r>
    </w:p>
    <w:p w14:paraId="5649C618" w14:textId="4DADA352" w:rsidR="005A1135" w:rsidRPr="001832EE" w:rsidRDefault="00356BF0" w:rsidP="00E0214E">
      <w:pPr>
        <w:keepNext/>
      </w:pPr>
      <w:r w:rsidRPr="001832EE">
        <w:lastRenderedPageBreak/>
        <w:t>&lt;pp&gt;6</w:t>
      </w:r>
    </w:p>
    <w:p w14:paraId="18FEBC19" w14:textId="15347FE0" w:rsidR="005111FC" w:rsidRPr="001832EE" w:rsidRDefault="005111FC" w:rsidP="005111FC">
      <w:pPr>
        <w:pStyle w:val="Heading1"/>
      </w:pPr>
      <w:bookmarkStart w:id="19" w:name="_Toc142909925"/>
      <w:bookmarkStart w:id="20" w:name="_Toc145318903"/>
      <w:r w:rsidRPr="001832EE">
        <w:t>2. WHERE WE ARE NOW</w:t>
      </w:r>
      <w:bookmarkEnd w:id="19"/>
      <w:bookmarkEnd w:id="20"/>
    </w:p>
    <w:p w14:paraId="39F111C8" w14:textId="525D3A45" w:rsidR="00E52F35" w:rsidRPr="001832EE" w:rsidRDefault="009761AA" w:rsidP="009761AA">
      <w:pPr>
        <w:pStyle w:val="Heading2"/>
        <w:rPr>
          <w:lang w:val="en-AU"/>
        </w:rPr>
      </w:pPr>
      <w:bookmarkStart w:id="21" w:name="_Toc142909926"/>
      <w:bookmarkStart w:id="22" w:name="_Toc145318904"/>
      <w:r w:rsidRPr="001832EE">
        <w:rPr>
          <w:lang w:val="en-AU"/>
        </w:rPr>
        <w:t>2.1 Timeline of what has been done and where we are now</w:t>
      </w:r>
      <w:bookmarkEnd w:id="21"/>
      <w:bookmarkEnd w:id="22"/>
    </w:p>
    <w:p w14:paraId="43FCFF92" w14:textId="6F2035A1" w:rsidR="000E5FE2" w:rsidRPr="001832EE" w:rsidRDefault="00755EA6" w:rsidP="00E10357">
      <w:pPr>
        <w:pStyle w:val="ListParagraph"/>
        <w:numPr>
          <w:ilvl w:val="0"/>
          <w:numId w:val="18"/>
        </w:numPr>
      </w:pPr>
      <w:r w:rsidRPr="00E10357">
        <w:rPr>
          <w:b/>
          <w:bCs/>
        </w:rPr>
        <w:t>2020:</w:t>
      </w:r>
      <w:r w:rsidRPr="001832EE">
        <w:t xml:space="preserve"> </w:t>
      </w:r>
      <w:r w:rsidR="00E10357" w:rsidRPr="00E10357">
        <w:rPr>
          <w:b/>
          <w:bCs/>
        </w:rPr>
        <w:t>NORTH HEAD SANCTUARY VISION AND VALUES COMMUNITY SURVEY</w:t>
      </w:r>
      <w:r w:rsidR="00E10357">
        <w:rPr>
          <w:b/>
          <w:bCs/>
        </w:rPr>
        <w:br/>
      </w:r>
      <w:r w:rsidR="00E10357">
        <w:t>The Harbour Trust conducted a survey across 630 visitors and stakeholders to understand community sentiment and aspirations, for the future of North Head Sanctuary. The Consultation Summary can be found here.</w:t>
      </w:r>
    </w:p>
    <w:p w14:paraId="71473B93" w14:textId="656616E0" w:rsidR="000E5FE2" w:rsidRPr="00E10357" w:rsidRDefault="000E5FE2" w:rsidP="00E10357">
      <w:pPr>
        <w:pStyle w:val="ListParagraph"/>
        <w:numPr>
          <w:ilvl w:val="0"/>
          <w:numId w:val="18"/>
        </w:numPr>
      </w:pPr>
      <w:r w:rsidRPr="00E10357">
        <w:rPr>
          <w:b/>
          <w:bCs/>
        </w:rPr>
        <w:t>202</w:t>
      </w:r>
      <w:r w:rsidR="00E10357" w:rsidRPr="00E10357">
        <w:rPr>
          <w:b/>
          <w:bCs/>
        </w:rPr>
        <w:t>1</w:t>
      </w:r>
      <w:r w:rsidRPr="00E10357">
        <w:rPr>
          <w:b/>
          <w:bCs/>
        </w:rPr>
        <w:t xml:space="preserve">: </w:t>
      </w:r>
      <w:r w:rsidR="00E10357" w:rsidRPr="00E10357">
        <w:rPr>
          <w:b/>
          <w:bCs/>
        </w:rPr>
        <w:t>NORTH HEAD SANCTUARY DRAFT CONCEPT PLAN CONSULTATION</w:t>
      </w:r>
      <w:r w:rsidR="00E10357">
        <w:rPr>
          <w:b/>
          <w:bCs/>
        </w:rPr>
        <w:br/>
      </w:r>
      <w:r w:rsidR="00E10357" w:rsidRPr="00E10357">
        <w:t>From early May to June 2021 the Harbour Trust undertook community consultation on the North Head Sanctuary Draft Concept. Through this consultation we asked our community what matters most, and how they perceived the concepts, ideas and vision initially proposed for North Head Sanctuary.</w:t>
      </w:r>
    </w:p>
    <w:p w14:paraId="0659667F" w14:textId="1B9B2EC9" w:rsidR="00BF7E42" w:rsidRPr="00BC639F" w:rsidRDefault="00E10357" w:rsidP="00E10357">
      <w:pPr>
        <w:pStyle w:val="ListParagraph"/>
        <w:numPr>
          <w:ilvl w:val="0"/>
          <w:numId w:val="18"/>
        </w:numPr>
        <w:rPr>
          <w:b/>
          <w:bCs/>
        </w:rPr>
      </w:pPr>
      <w:r w:rsidRPr="00E10357">
        <w:rPr>
          <w:b/>
          <w:bCs/>
        </w:rPr>
        <w:t>Late</w:t>
      </w:r>
      <w:r w:rsidR="00B54444" w:rsidRPr="00E10357">
        <w:rPr>
          <w:b/>
          <w:bCs/>
        </w:rPr>
        <w:t xml:space="preserve"> 202</w:t>
      </w:r>
      <w:r w:rsidRPr="00E10357">
        <w:rPr>
          <w:b/>
          <w:bCs/>
        </w:rPr>
        <w:t>1</w:t>
      </w:r>
      <w:r w:rsidR="00B54444" w:rsidRPr="00E10357">
        <w:rPr>
          <w:b/>
          <w:bCs/>
        </w:rPr>
        <w:t>:</w:t>
      </w:r>
      <w:r w:rsidR="00BF7E42" w:rsidRPr="00E10357">
        <w:rPr>
          <w:b/>
          <w:bCs/>
        </w:rPr>
        <w:t xml:space="preserve"> </w:t>
      </w:r>
      <w:r w:rsidRPr="00E10357">
        <w:rPr>
          <w:b/>
          <w:bCs/>
        </w:rPr>
        <w:t xml:space="preserve">NORTH HEAD </w:t>
      </w:r>
      <w:r w:rsidR="003067F5">
        <w:rPr>
          <w:b/>
          <w:bCs/>
        </w:rPr>
        <w:t xml:space="preserve">SANCTUARY </w:t>
      </w:r>
      <w:r w:rsidRPr="00E10357">
        <w:rPr>
          <w:b/>
          <w:bCs/>
        </w:rPr>
        <w:t>CONSULTATION OUTCOMES REPORT</w:t>
      </w:r>
      <w:r>
        <w:rPr>
          <w:b/>
          <w:bCs/>
        </w:rPr>
        <w:br/>
      </w:r>
      <w:r w:rsidRPr="00E10357">
        <w:t xml:space="preserve">The full report can be found </w:t>
      </w:r>
      <w:hyperlink r:id="rId37" w:history="1">
        <w:r w:rsidRPr="00BC639F">
          <w:rPr>
            <w:rStyle w:val="Hyperlink"/>
            <w:b/>
            <w:bCs/>
            <w:color w:val="auto"/>
            <w:u w:val="none"/>
          </w:rPr>
          <w:t>here</w:t>
        </w:r>
      </w:hyperlink>
      <w:r w:rsidRPr="00BC639F">
        <w:rPr>
          <w:b/>
          <w:bCs/>
        </w:rPr>
        <w:t>.</w:t>
      </w:r>
    </w:p>
    <w:p w14:paraId="1B6F6EC1" w14:textId="77777777" w:rsidR="0068764A" w:rsidRPr="00BC639F" w:rsidRDefault="00E10357">
      <w:pPr>
        <w:pStyle w:val="ListParagraph"/>
        <w:numPr>
          <w:ilvl w:val="0"/>
          <w:numId w:val="18"/>
        </w:numPr>
        <w:rPr>
          <w:b/>
          <w:bCs/>
        </w:rPr>
      </w:pPr>
      <w:r>
        <w:rPr>
          <w:b/>
          <w:bCs/>
        </w:rPr>
        <w:t xml:space="preserve">Late </w:t>
      </w:r>
      <w:r w:rsidR="00893A07" w:rsidRPr="001832EE">
        <w:rPr>
          <w:b/>
          <w:bCs/>
        </w:rPr>
        <w:t xml:space="preserve">2021: </w:t>
      </w:r>
      <w:r w:rsidRPr="00E10357">
        <w:rPr>
          <w:b/>
          <w:bCs/>
        </w:rPr>
        <w:t>FIRST NATIONS GUIDING PRINCIPLES DEVELOPED</w:t>
      </w:r>
      <w:r w:rsidR="00F41B24">
        <w:rPr>
          <w:b/>
          <w:bCs/>
        </w:rPr>
        <w:br/>
      </w:r>
      <w:r w:rsidRPr="00F41B24">
        <w:t xml:space="preserve">Refer to the </w:t>
      </w:r>
      <w:hyperlink r:id="rId38" w:history="1">
        <w:r w:rsidRPr="00BC639F">
          <w:rPr>
            <w:rStyle w:val="Hyperlink"/>
            <w:b/>
            <w:bCs/>
            <w:color w:val="auto"/>
            <w:u w:val="none"/>
          </w:rPr>
          <w:t>Harbour Trust 2022–23 Corporate Plan</w:t>
        </w:r>
      </w:hyperlink>
      <w:r w:rsidRPr="00BC639F">
        <w:rPr>
          <w:b/>
          <w:bCs/>
        </w:rPr>
        <w:t>.</w:t>
      </w:r>
    </w:p>
    <w:p w14:paraId="508EEFBE" w14:textId="42E26F02" w:rsidR="00EB3CE5" w:rsidRPr="00F41B24" w:rsidRDefault="00EB3CE5" w:rsidP="00BD6C58">
      <w:pPr>
        <w:pStyle w:val="ListParagraph"/>
        <w:numPr>
          <w:ilvl w:val="0"/>
          <w:numId w:val="18"/>
        </w:numPr>
      </w:pPr>
      <w:r w:rsidRPr="00F41B24">
        <w:rPr>
          <w:b/>
          <w:bCs/>
        </w:rPr>
        <w:t>202</w:t>
      </w:r>
      <w:r w:rsidR="00F41B24" w:rsidRPr="00F41B24">
        <w:rPr>
          <w:b/>
          <w:bCs/>
        </w:rPr>
        <w:t>2/23</w:t>
      </w:r>
      <w:r w:rsidRPr="00F41B24">
        <w:rPr>
          <w:b/>
          <w:bCs/>
        </w:rPr>
        <w:t xml:space="preserve">: </w:t>
      </w:r>
      <w:r w:rsidR="00F41B24" w:rsidRPr="00F41B24">
        <w:rPr>
          <w:b/>
          <w:bCs/>
        </w:rPr>
        <w:t>HERITAGE CONSERVATION WORKS</w:t>
      </w:r>
      <w:r w:rsidR="00F41B24">
        <w:rPr>
          <w:b/>
          <w:bCs/>
        </w:rPr>
        <w:br/>
      </w:r>
      <w:r w:rsidR="00BD6C58">
        <w:t>Conservation works to various heritage assets for future adaptive reuse is ongoing. This includes the gymnasium, the main barracks building and stone masonry to reinstate heritage stone walls.</w:t>
      </w:r>
    </w:p>
    <w:p w14:paraId="22947D7A" w14:textId="19CA2E7D" w:rsidR="00F41B24" w:rsidRPr="001832EE" w:rsidRDefault="0081183C" w:rsidP="00F41B24">
      <w:pPr>
        <w:pStyle w:val="ListParagraph"/>
        <w:numPr>
          <w:ilvl w:val="0"/>
          <w:numId w:val="18"/>
        </w:numPr>
      </w:pPr>
      <w:r w:rsidRPr="001832EE">
        <w:rPr>
          <w:b/>
          <w:bCs/>
        </w:rPr>
        <w:t>202</w:t>
      </w:r>
      <w:r w:rsidR="00F41B24">
        <w:rPr>
          <w:b/>
          <w:bCs/>
        </w:rPr>
        <w:t>3 We are here</w:t>
      </w:r>
      <w:r w:rsidRPr="001832EE">
        <w:rPr>
          <w:b/>
          <w:bCs/>
        </w:rPr>
        <w:t xml:space="preserve">: </w:t>
      </w:r>
      <w:r w:rsidR="00F41B24" w:rsidRPr="00F41B24">
        <w:rPr>
          <w:b/>
          <w:bCs/>
        </w:rPr>
        <w:t xml:space="preserve">PUBLIC CONSULTATION </w:t>
      </w:r>
      <w:r w:rsidR="00A06640">
        <w:rPr>
          <w:b/>
          <w:bCs/>
        </w:rPr>
        <w:t>–</w:t>
      </w:r>
      <w:r w:rsidR="00F41B24" w:rsidRPr="00F41B24">
        <w:rPr>
          <w:b/>
          <w:bCs/>
        </w:rPr>
        <w:t xml:space="preserve"> NORTH HEAD SANCTUARY DRAFT MASTER PLAN</w:t>
      </w:r>
    </w:p>
    <w:p w14:paraId="32573C02" w14:textId="77777777" w:rsidR="00E0214E" w:rsidRPr="001832EE" w:rsidRDefault="00E0214E" w:rsidP="00E0214E">
      <w:pPr>
        <w:pStyle w:val="Heading3"/>
      </w:pPr>
      <w:bookmarkStart w:id="23" w:name="_Toc145318905"/>
      <w:r w:rsidRPr="001832EE">
        <w:lastRenderedPageBreak/>
        <w:t>Supporting Document</w:t>
      </w:r>
      <w:bookmarkEnd w:id="23"/>
    </w:p>
    <w:p w14:paraId="57A5DCD6" w14:textId="25495B62" w:rsidR="00E0214E" w:rsidRPr="0047708D" w:rsidRDefault="00E0214E" w:rsidP="000F4B9E">
      <w:pPr>
        <w:keepNext/>
        <w:rPr>
          <w:b/>
          <w:bCs/>
        </w:rPr>
      </w:pPr>
      <w:r w:rsidRPr="00E0214E">
        <w:t>The following documents, research and studies have been developed to support the dr</w:t>
      </w:r>
      <w:r>
        <w:t>a</w:t>
      </w:r>
      <w:r w:rsidRPr="00E0214E">
        <w:t xml:space="preserve">ft master plan and can be accessed on the Have Your Say webpage at </w:t>
      </w:r>
      <w:hyperlink r:id="rId39" w:history="1">
        <w:r w:rsidRPr="0047708D">
          <w:rPr>
            <w:rStyle w:val="Hyperlink"/>
            <w:b/>
            <w:bCs/>
            <w:color w:val="auto"/>
            <w:u w:val="none"/>
          </w:rPr>
          <w:t>www.harbourtrust.gov.au/north-head-consultation</w:t>
        </w:r>
      </w:hyperlink>
      <w:r w:rsidRPr="0047708D">
        <w:rPr>
          <w:b/>
          <w:bCs/>
        </w:rPr>
        <w:t>.</w:t>
      </w:r>
    </w:p>
    <w:p w14:paraId="1115DBDB" w14:textId="30600E87" w:rsidR="00E0214E" w:rsidRPr="001832EE" w:rsidRDefault="00E54171" w:rsidP="00E0214E">
      <w:pPr>
        <w:pStyle w:val="ListParagraph"/>
        <w:numPr>
          <w:ilvl w:val="0"/>
          <w:numId w:val="8"/>
        </w:numPr>
      </w:pPr>
      <w:r w:rsidRPr="00E54171">
        <w:t>North Head Sanctuary Draft Master Plan</w:t>
      </w:r>
    </w:p>
    <w:p w14:paraId="2EFC65A2" w14:textId="24E13A78" w:rsidR="00E0214E" w:rsidRPr="001832EE" w:rsidRDefault="00E54171" w:rsidP="00E0214E">
      <w:pPr>
        <w:pStyle w:val="ListParagraph"/>
        <w:numPr>
          <w:ilvl w:val="0"/>
          <w:numId w:val="8"/>
        </w:numPr>
      </w:pPr>
      <w:r w:rsidRPr="00E54171">
        <w:t>Narla Environmental, Ecological Constraints Assessment</w:t>
      </w:r>
    </w:p>
    <w:p w14:paraId="23D3B512" w14:textId="4F242CF8" w:rsidR="00E0214E" w:rsidRPr="001832EE" w:rsidRDefault="00E54171" w:rsidP="00E0214E">
      <w:pPr>
        <w:pStyle w:val="ListParagraph"/>
        <w:numPr>
          <w:ilvl w:val="0"/>
          <w:numId w:val="8"/>
        </w:numPr>
      </w:pPr>
      <w:r w:rsidRPr="00E54171">
        <w:t>Eco Logical Australia, North Head Sanctuary, Manly: Ecological Management Review &amp; Recommendations</w:t>
      </w:r>
    </w:p>
    <w:p w14:paraId="5126C640" w14:textId="574C7628" w:rsidR="00E54171" w:rsidRDefault="00E54171" w:rsidP="00E54171">
      <w:pPr>
        <w:pStyle w:val="ListParagraph"/>
        <w:numPr>
          <w:ilvl w:val="0"/>
          <w:numId w:val="8"/>
        </w:numPr>
      </w:pPr>
      <w:r>
        <w:t>JMT Consulting, North Head Sanctuary Master Plan:</w:t>
      </w:r>
    </w:p>
    <w:p w14:paraId="33F0DB9D" w14:textId="795AE77E" w:rsidR="00E0214E" w:rsidRPr="001832EE" w:rsidRDefault="00E54171" w:rsidP="00E0214E">
      <w:pPr>
        <w:pStyle w:val="ListParagraph"/>
        <w:numPr>
          <w:ilvl w:val="0"/>
          <w:numId w:val="8"/>
        </w:numPr>
      </w:pPr>
      <w:r w:rsidRPr="00E54171">
        <w:t>Arcadis, North Head Sanctuary Utilities Advice Report</w:t>
      </w:r>
    </w:p>
    <w:p w14:paraId="3A25EE9A" w14:textId="0EF6AF79" w:rsidR="00E0214E" w:rsidRPr="001832EE" w:rsidRDefault="00E54171" w:rsidP="00E0214E">
      <w:pPr>
        <w:pStyle w:val="ListParagraph"/>
        <w:numPr>
          <w:ilvl w:val="0"/>
          <w:numId w:val="8"/>
        </w:numPr>
      </w:pPr>
      <w:r w:rsidRPr="00E54171">
        <w:t>Blackash Bushfire Consulting, North Head Sanctuary – Planning for Bushfire Protection</w:t>
      </w:r>
    </w:p>
    <w:p w14:paraId="664B614B" w14:textId="4614A237" w:rsidR="00885E91" w:rsidRPr="001832EE" w:rsidRDefault="00885E91" w:rsidP="00C17030">
      <w:r w:rsidRPr="001832EE">
        <w:t>&lt;pp&gt;</w:t>
      </w:r>
      <w:r w:rsidR="00B04670">
        <w:t>7</w:t>
      </w:r>
    </w:p>
    <w:p w14:paraId="5F794377" w14:textId="111584BA" w:rsidR="00BE118A" w:rsidRDefault="00BE118A" w:rsidP="007B35C1">
      <w:pPr>
        <w:pStyle w:val="Heading1"/>
        <w:keepLines/>
      </w:pPr>
      <w:bookmarkStart w:id="24" w:name="_Toc142909928"/>
      <w:bookmarkStart w:id="25" w:name="_Toc145318906"/>
      <w:r w:rsidRPr="001832EE">
        <w:t xml:space="preserve">3. </w:t>
      </w:r>
      <w:r w:rsidR="00B04670">
        <w:t xml:space="preserve">KEY OBJECTIVES WITHIN THE </w:t>
      </w:r>
      <w:r w:rsidRPr="001832EE">
        <w:t>DRAFT MASTER PLAN</w:t>
      </w:r>
      <w:bookmarkEnd w:id="24"/>
      <w:bookmarkEnd w:id="25"/>
    </w:p>
    <w:p w14:paraId="29F75C17" w14:textId="77777777" w:rsidR="00B04670" w:rsidRDefault="00B04670" w:rsidP="00B04670">
      <w:r>
        <w:t>The draft master plan outlines the key objectives proposed within the general planning context that guide the design and intent for the vision for the site. The objectives are set out as a broad plan for North Head Sanctuary. The draft master plan seeks to ‘blur’ the boundary of land management between the Harbour Trust and NPWS, seeing the headland as a singular entity and visitor experience.</w:t>
      </w:r>
    </w:p>
    <w:p w14:paraId="01919CB4" w14:textId="4FD27525" w:rsidR="00B04670" w:rsidRDefault="00B04670" w:rsidP="00B04670">
      <w:r>
        <w:t>There is no precedence or order to the actions listed below, they are to be seen as a family of objectives that work together. These distinct, yet interrelated objectives were designed to ensure that short- and long-term planning is aligned with the overall vision of the site.</w:t>
      </w:r>
    </w:p>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bottom w:w="108" w:type="dxa"/>
        </w:tblCellMar>
        <w:tblLook w:val="04A0" w:firstRow="1" w:lastRow="0" w:firstColumn="1" w:lastColumn="0" w:noHBand="0" w:noVBand="1"/>
      </w:tblPr>
      <w:tblGrid>
        <w:gridCol w:w="8996"/>
      </w:tblGrid>
      <w:tr w:rsidR="00B04670" w14:paraId="1D667F82" w14:textId="77777777" w:rsidTr="00B04670">
        <w:trPr>
          <w:cantSplit/>
        </w:trPr>
        <w:tc>
          <w:tcPr>
            <w:tcW w:w="8996" w:type="dxa"/>
            <w:shd w:val="clear" w:color="auto" w:fill="auto"/>
          </w:tcPr>
          <w:p w14:paraId="198112FA" w14:textId="77777777" w:rsidR="00B04670" w:rsidRPr="00B04670" w:rsidRDefault="00B04670" w:rsidP="00B04670">
            <w:pPr>
              <w:spacing w:before="120" w:after="120"/>
              <w:rPr>
                <w:rFonts w:ascii="Arial" w:hAnsi="Arial" w:cs="Arial"/>
                <w:b/>
                <w:bCs/>
                <w:sz w:val="24"/>
                <w:szCs w:val="24"/>
              </w:rPr>
            </w:pPr>
            <w:r w:rsidRPr="00B04670">
              <w:rPr>
                <w:rFonts w:ascii="Arial" w:hAnsi="Arial" w:cs="Arial"/>
                <w:b/>
                <w:bCs/>
                <w:sz w:val="24"/>
                <w:szCs w:val="24"/>
              </w:rPr>
              <w:lastRenderedPageBreak/>
              <w:t>The draft master plan has proposed to set a vision so the everyone can:</w:t>
            </w:r>
          </w:p>
          <w:p w14:paraId="29E3798B" w14:textId="706D84BB" w:rsidR="00B04670" w:rsidRDefault="00B04670" w:rsidP="00B04670">
            <w:pPr>
              <w:spacing w:before="120" w:after="120"/>
              <w:rPr>
                <w:rFonts w:ascii="Arial" w:hAnsi="Arial" w:cs="Arial"/>
                <w:sz w:val="24"/>
                <w:szCs w:val="24"/>
              </w:rPr>
            </w:pPr>
            <w:r w:rsidRPr="00B672AC">
              <w:rPr>
                <w:rFonts w:ascii="Arial" w:hAnsi="Arial" w:cs="Arial"/>
                <w:b/>
                <w:bCs/>
                <w:sz w:val="24"/>
                <w:szCs w:val="24"/>
              </w:rPr>
              <w:t>Experience</w:t>
            </w:r>
            <w:r w:rsidR="00434F45" w:rsidRPr="00B672AC">
              <w:rPr>
                <w:rFonts w:ascii="Arial" w:hAnsi="Arial" w:cs="Arial"/>
                <w:b/>
                <w:bCs/>
                <w:sz w:val="24"/>
                <w:szCs w:val="24"/>
              </w:rPr>
              <w:br/>
            </w:r>
            <w:r>
              <w:rPr>
                <w:rFonts w:ascii="Arial" w:hAnsi="Arial" w:cs="Arial"/>
                <w:sz w:val="24"/>
                <w:szCs w:val="24"/>
              </w:rPr>
              <w:t>a unique and beautiful natural environment, on the edge of the city</w:t>
            </w:r>
          </w:p>
          <w:p w14:paraId="3489EA41" w14:textId="13DCF386" w:rsidR="00F8756F" w:rsidRDefault="00F8756F" w:rsidP="00B04670">
            <w:pPr>
              <w:spacing w:before="120" w:after="120"/>
              <w:rPr>
                <w:rFonts w:ascii="Arial" w:hAnsi="Arial" w:cs="Arial"/>
                <w:sz w:val="24"/>
                <w:szCs w:val="24"/>
              </w:rPr>
            </w:pPr>
            <w:r w:rsidRPr="00F8756F">
              <w:rPr>
                <w:noProof/>
                <w:szCs w:val="24"/>
              </w:rPr>
              <w:drawing>
                <wp:inline distT="0" distB="0" distL="0" distR="0" wp14:anchorId="2C979053" wp14:editId="2435123C">
                  <wp:extent cx="1505606" cy="1120904"/>
                  <wp:effectExtent l="0" t="0" r="0" b="3175"/>
                  <wp:docPr id="62" name="Picture 62" descr="Drawing of 3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rawing of 3 tre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499" cy="1134970"/>
                          </a:xfrm>
                          <a:prstGeom prst="rect">
                            <a:avLst/>
                          </a:prstGeom>
                          <a:noFill/>
                          <a:ln>
                            <a:noFill/>
                          </a:ln>
                        </pic:spPr>
                      </pic:pic>
                    </a:graphicData>
                  </a:graphic>
                </wp:inline>
              </w:drawing>
            </w:r>
          </w:p>
          <w:p w14:paraId="0B020BD4" w14:textId="77777777" w:rsidR="0068764A" w:rsidRDefault="00434F45" w:rsidP="00B04670">
            <w:pPr>
              <w:spacing w:before="120" w:after="120"/>
              <w:rPr>
                <w:szCs w:val="24"/>
              </w:rPr>
            </w:pPr>
            <w:r w:rsidRPr="00B672AC">
              <w:rPr>
                <w:rFonts w:ascii="Arial" w:hAnsi="Arial" w:cs="Arial"/>
                <w:b/>
                <w:bCs/>
                <w:sz w:val="24"/>
                <w:szCs w:val="24"/>
              </w:rPr>
              <w:t>Celebrate</w:t>
            </w:r>
            <w:r>
              <w:rPr>
                <w:rFonts w:ascii="Arial" w:hAnsi="Arial" w:cs="Arial"/>
                <w:sz w:val="24"/>
                <w:szCs w:val="24"/>
              </w:rPr>
              <w:br/>
              <w:t>First Nations culture on Country – supporting continuing cultural connections and practices</w:t>
            </w:r>
          </w:p>
          <w:p w14:paraId="098CC137" w14:textId="1CF8AC98" w:rsidR="00434F45" w:rsidRDefault="00F8756F" w:rsidP="00B04670">
            <w:pPr>
              <w:spacing w:before="120" w:after="120"/>
              <w:rPr>
                <w:rFonts w:ascii="Arial" w:hAnsi="Arial" w:cs="Arial"/>
                <w:sz w:val="24"/>
                <w:szCs w:val="24"/>
              </w:rPr>
            </w:pPr>
            <w:r w:rsidRPr="00F8756F">
              <w:rPr>
                <w:noProof/>
                <w:szCs w:val="24"/>
              </w:rPr>
              <w:drawing>
                <wp:inline distT="0" distB="0" distL="0" distR="0" wp14:anchorId="50EFFF4A" wp14:editId="03F360CB">
                  <wp:extent cx="1198179" cy="1171097"/>
                  <wp:effectExtent l="0" t="0" r="2540" b="0"/>
                  <wp:docPr id="63" name="Picture 63" descr="Circle made of yellow dots around a smaller gray circle containing white dots. The centre of the grey circle has a small circle of yellow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ircle made of yellow dots around a smaller gray circle containing white dots. The centre of the grey circle has a small circle of yellow dot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8400" cy="1181087"/>
                          </a:xfrm>
                          <a:prstGeom prst="rect">
                            <a:avLst/>
                          </a:prstGeom>
                          <a:noFill/>
                          <a:ln>
                            <a:noFill/>
                          </a:ln>
                        </pic:spPr>
                      </pic:pic>
                    </a:graphicData>
                  </a:graphic>
                </wp:inline>
              </w:drawing>
            </w:r>
          </w:p>
          <w:p w14:paraId="72540991" w14:textId="2A8B882A" w:rsidR="00434F45" w:rsidRDefault="00434F45" w:rsidP="00B04670">
            <w:pPr>
              <w:spacing w:before="120" w:after="120"/>
              <w:rPr>
                <w:rFonts w:ascii="Arial" w:hAnsi="Arial" w:cs="Arial"/>
                <w:sz w:val="24"/>
                <w:szCs w:val="24"/>
              </w:rPr>
            </w:pPr>
            <w:r w:rsidRPr="00B672AC">
              <w:rPr>
                <w:rFonts w:ascii="Arial" w:hAnsi="Arial" w:cs="Arial"/>
                <w:b/>
                <w:bCs/>
                <w:sz w:val="24"/>
                <w:szCs w:val="24"/>
              </w:rPr>
              <w:t>Discover</w:t>
            </w:r>
            <w:r w:rsidRPr="00B672AC">
              <w:rPr>
                <w:rFonts w:ascii="Arial" w:hAnsi="Arial" w:cs="Arial"/>
                <w:b/>
                <w:bCs/>
                <w:sz w:val="24"/>
                <w:szCs w:val="24"/>
              </w:rPr>
              <w:br/>
            </w:r>
            <w:r>
              <w:rPr>
                <w:rFonts w:ascii="Arial" w:hAnsi="Arial" w:cs="Arial"/>
                <w:sz w:val="24"/>
                <w:szCs w:val="24"/>
              </w:rPr>
              <w:t>the 20</w:t>
            </w:r>
            <w:r w:rsidRPr="00434F45">
              <w:rPr>
                <w:rFonts w:ascii="Arial" w:hAnsi="Arial" w:cs="Arial"/>
                <w:sz w:val="24"/>
                <w:szCs w:val="24"/>
                <w:vertAlign w:val="superscript"/>
              </w:rPr>
              <w:t>th</w:t>
            </w:r>
            <w:r>
              <w:rPr>
                <w:rFonts w:ascii="Arial" w:hAnsi="Arial" w:cs="Arial"/>
                <w:sz w:val="24"/>
                <w:szCs w:val="24"/>
              </w:rPr>
              <w:t xml:space="preserve"> century </w:t>
            </w:r>
            <w:r w:rsidR="00147192">
              <w:rPr>
                <w:rFonts w:ascii="Arial" w:hAnsi="Arial" w:cs="Arial"/>
                <w:sz w:val="24"/>
                <w:szCs w:val="24"/>
              </w:rPr>
              <w:t>military heritage, and the defence of Australia in the Second World War and its aftermath</w:t>
            </w:r>
          </w:p>
          <w:p w14:paraId="45F387A1" w14:textId="2ACB3B40" w:rsidR="00F8756F" w:rsidRDefault="00F8756F" w:rsidP="00B04670">
            <w:pPr>
              <w:spacing w:before="120" w:after="120"/>
              <w:rPr>
                <w:rFonts w:ascii="Arial" w:hAnsi="Arial" w:cs="Arial"/>
                <w:sz w:val="24"/>
                <w:szCs w:val="24"/>
              </w:rPr>
            </w:pPr>
            <w:r w:rsidRPr="00F8756F">
              <w:rPr>
                <w:noProof/>
                <w:szCs w:val="24"/>
              </w:rPr>
              <w:drawing>
                <wp:inline distT="0" distB="0" distL="0" distR="0" wp14:anchorId="5DB2252B" wp14:editId="34CFB1CC">
                  <wp:extent cx="1379482" cy="1060745"/>
                  <wp:effectExtent l="0" t="0" r="0" b="6350"/>
                  <wp:docPr id="192" name="Picture 192" descr="3 me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3 medal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6315" cy="1073689"/>
                          </a:xfrm>
                          <a:prstGeom prst="rect">
                            <a:avLst/>
                          </a:prstGeom>
                          <a:noFill/>
                          <a:ln>
                            <a:noFill/>
                          </a:ln>
                        </pic:spPr>
                      </pic:pic>
                    </a:graphicData>
                  </a:graphic>
                </wp:inline>
              </w:drawing>
            </w:r>
          </w:p>
          <w:p w14:paraId="6D96E120" w14:textId="77777777" w:rsidR="00B04670" w:rsidRDefault="00147192" w:rsidP="00B04670">
            <w:pPr>
              <w:spacing w:before="120" w:after="120"/>
              <w:rPr>
                <w:rFonts w:ascii="Arial" w:hAnsi="Arial" w:cs="Arial"/>
                <w:sz w:val="24"/>
                <w:szCs w:val="24"/>
              </w:rPr>
            </w:pPr>
            <w:r w:rsidRPr="00B672AC">
              <w:rPr>
                <w:rFonts w:ascii="Arial" w:hAnsi="Arial" w:cs="Arial"/>
                <w:b/>
                <w:bCs/>
                <w:sz w:val="24"/>
                <w:szCs w:val="24"/>
              </w:rPr>
              <w:t>Create</w:t>
            </w:r>
            <w:r>
              <w:rPr>
                <w:rFonts w:ascii="Arial" w:hAnsi="Arial" w:cs="Arial"/>
                <w:sz w:val="24"/>
                <w:szCs w:val="24"/>
              </w:rPr>
              <w:br/>
              <w:t>an accessible and warm welcome for all, and a destination for activities and exploration</w:t>
            </w:r>
          </w:p>
          <w:p w14:paraId="064197BA" w14:textId="2F5BA32A" w:rsidR="00F8756F" w:rsidRPr="00B04670" w:rsidRDefault="00F8756F" w:rsidP="00B04670">
            <w:pPr>
              <w:spacing w:before="120" w:after="120"/>
              <w:rPr>
                <w:rFonts w:ascii="Arial" w:hAnsi="Arial" w:cs="Arial"/>
                <w:sz w:val="24"/>
                <w:szCs w:val="24"/>
              </w:rPr>
            </w:pPr>
            <w:r w:rsidRPr="00F8756F">
              <w:rPr>
                <w:noProof/>
                <w:szCs w:val="24"/>
              </w:rPr>
              <w:drawing>
                <wp:inline distT="0" distB="0" distL="0" distR="0" wp14:anchorId="73B98058" wp14:editId="033E425A">
                  <wp:extent cx="1820917" cy="979451"/>
                  <wp:effectExtent l="0" t="0" r="8255" b="0"/>
                  <wp:docPr id="193" name="Picture 193" descr="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Welcome sig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1590" cy="985192"/>
                          </a:xfrm>
                          <a:prstGeom prst="rect">
                            <a:avLst/>
                          </a:prstGeom>
                          <a:noFill/>
                          <a:ln>
                            <a:noFill/>
                          </a:ln>
                        </pic:spPr>
                      </pic:pic>
                    </a:graphicData>
                  </a:graphic>
                </wp:inline>
              </w:drawing>
            </w:r>
          </w:p>
        </w:tc>
      </w:tr>
    </w:tbl>
    <w:p w14:paraId="57E4F14B" w14:textId="7F86CCB3" w:rsidR="00B04670" w:rsidRDefault="006C4B54" w:rsidP="00B04670">
      <w:r>
        <w:lastRenderedPageBreak/>
        <w:t>&lt;pp&gt;8</w:t>
      </w:r>
    </w:p>
    <w:p w14:paraId="7167F5F8" w14:textId="220F593E" w:rsidR="006C4B54" w:rsidRDefault="006C4B54" w:rsidP="00CE1A04">
      <w:pPr>
        <w:pStyle w:val="Heading2"/>
      </w:pPr>
      <w:bookmarkStart w:id="26" w:name="_Toc145318907"/>
      <w:r>
        <w:t>3.1 A unique and beautiful natural environment</w:t>
      </w:r>
      <w:bookmarkEnd w:id="26"/>
    </w:p>
    <w:p w14:paraId="301AB00E" w14:textId="77777777" w:rsidR="00CE1A04" w:rsidRDefault="00CE1A04" w:rsidP="00CE1A04">
      <w:r>
        <w:t>Ecological protection at North Head Sanctuary is vitally important. The long-term vision sees ongoing protection and enhancement of the nationally significant ecological values that exist on the headland. To support this objective the draft master plan proposes to establish a permanent place of environmental education within the central precinct and further enhanced land rehabilitation across the sanctuary.</w:t>
      </w:r>
    </w:p>
    <w:p w14:paraId="0AE0E7CD" w14:textId="77777777" w:rsidR="00CE1A04" w:rsidRDefault="00CE1A04" w:rsidP="00CE1A04">
      <w:r>
        <w:t>The significant vegetation on the site and its proximity to the national park gives it a remarkable character and unique identity. The site encompasses several ecological elements of varying degrees of significance.</w:t>
      </w:r>
    </w:p>
    <w:p w14:paraId="41DF716C" w14:textId="149D9154" w:rsidR="006C4B54" w:rsidRDefault="00CE1A04" w:rsidP="00CE1A04">
      <w:r>
        <w:t>These range from connecting green infrastructure such as wildlife corridors to stands of native, urban native, forest, heath and sedgeland vegetation. The draft master plan outlines an opportunity to carefully revegetate approximately 4,000m</w:t>
      </w:r>
      <w:r w:rsidRPr="00880410">
        <w:rPr>
          <w:vertAlign w:val="superscript"/>
        </w:rPr>
        <w:t>2</w:t>
      </w:r>
      <w:r>
        <w:t xml:space="preserve"> of degraded land around the site.</w:t>
      </w:r>
    </w:p>
    <w:p w14:paraId="5CB95238" w14:textId="77777777" w:rsidR="00CE1A04" w:rsidRDefault="00CE1A04" w:rsidP="00CE1A04">
      <w:r>
        <w:t>There are areas of the site that are deemed to be threatened, with conservation and protection given significant importance within the draft master plan allow the site to be rehabilitated, reinforced and protected through future master planning.</w:t>
      </w:r>
    </w:p>
    <w:p w14:paraId="38375BEA" w14:textId="6A6EB22D" w:rsidR="00CE1A04" w:rsidRDefault="00CE1A04" w:rsidP="00CE1A04">
      <w:r>
        <w:t>In order to achieve the key objective of a unique and beautiful natural environment, the draft master plan seeks to:</w:t>
      </w:r>
    </w:p>
    <w:p w14:paraId="43DE2D57" w14:textId="1FED0FB0" w:rsidR="00CE1A04" w:rsidRDefault="00CE1A04" w:rsidP="00FA46C1">
      <w:pPr>
        <w:pStyle w:val="ListParagraph"/>
        <w:numPr>
          <w:ilvl w:val="0"/>
          <w:numId w:val="28"/>
        </w:numPr>
      </w:pPr>
      <w:r w:rsidRPr="00FA46C1">
        <w:rPr>
          <w:b/>
          <w:bCs/>
        </w:rPr>
        <w:t>Protect</w:t>
      </w:r>
      <w:r>
        <w:t xml:space="preserve"> and enhance existing ecology communities and provide opportunities to increase vegetation cover and biodiversity with the use of native/endemic species</w:t>
      </w:r>
    </w:p>
    <w:p w14:paraId="3D7E3840" w14:textId="0F33B06F" w:rsidR="00CE1A04" w:rsidRDefault="00CE1A04" w:rsidP="00FA46C1">
      <w:pPr>
        <w:pStyle w:val="ListParagraph"/>
        <w:numPr>
          <w:ilvl w:val="0"/>
          <w:numId w:val="28"/>
        </w:numPr>
      </w:pPr>
      <w:r w:rsidRPr="00FA46C1">
        <w:rPr>
          <w:b/>
          <w:bCs/>
        </w:rPr>
        <w:t>Plan</w:t>
      </w:r>
      <w:r>
        <w:t xml:space="preserve"> for the long-term opportunity to protect the land around the headland</w:t>
      </w:r>
    </w:p>
    <w:p w14:paraId="2E40BA54" w14:textId="22573059" w:rsidR="00CE1A04" w:rsidRDefault="00CE1A04" w:rsidP="00FA46C1">
      <w:pPr>
        <w:pStyle w:val="ListParagraph"/>
        <w:numPr>
          <w:ilvl w:val="0"/>
          <w:numId w:val="28"/>
        </w:numPr>
      </w:pPr>
      <w:r w:rsidRPr="00FA46C1">
        <w:rPr>
          <w:b/>
          <w:bCs/>
        </w:rPr>
        <w:t>Support</w:t>
      </w:r>
      <w:r>
        <w:t xml:space="preserve"> North Head Sanctuary’s unique natural environment to deliver greater ways for people to interact with the environment</w:t>
      </w:r>
    </w:p>
    <w:p w14:paraId="33B66807" w14:textId="4AB91CF1" w:rsidR="00CE1A04" w:rsidRPr="00B04670" w:rsidRDefault="00CE1A04" w:rsidP="00FA46C1">
      <w:pPr>
        <w:pStyle w:val="ListParagraph"/>
        <w:numPr>
          <w:ilvl w:val="0"/>
          <w:numId w:val="28"/>
        </w:numPr>
      </w:pPr>
      <w:r w:rsidRPr="00FA46C1">
        <w:rPr>
          <w:b/>
          <w:bCs/>
        </w:rPr>
        <w:t>Provide</w:t>
      </w:r>
      <w:r>
        <w:t xml:space="preserve"> appropriate open space, community infrastructure and leasing opportunities for the site with consideration to education, heritage and Connecting with Country.</w:t>
      </w:r>
    </w:p>
    <w:p w14:paraId="31626416" w14:textId="1E1922BF" w:rsidR="008E6239" w:rsidRPr="00CE1A04" w:rsidRDefault="00CE1A04" w:rsidP="007B35C1">
      <w:pPr>
        <w:keepNext/>
        <w:keepLines/>
        <w:rPr>
          <w:b/>
          <w:bCs/>
        </w:rPr>
      </w:pPr>
      <w:r w:rsidRPr="00CE1A04">
        <w:rPr>
          <w:b/>
          <w:bCs/>
        </w:rPr>
        <w:lastRenderedPageBreak/>
        <w:t>Photo Caption: Hanging Swamp, North Head Sanctuary (Source: Ian Evans)</w:t>
      </w:r>
    </w:p>
    <w:p w14:paraId="2A1E215B" w14:textId="41EB997F" w:rsidR="00CE1A04" w:rsidRDefault="00CE1A04" w:rsidP="00A86DAE">
      <w:pPr>
        <w:keepNext/>
      </w:pPr>
      <w:r w:rsidRPr="00CE1A04">
        <w:rPr>
          <w:noProof/>
        </w:rPr>
        <w:drawing>
          <wp:inline distT="0" distB="0" distL="0" distR="0" wp14:anchorId="0183B7EF" wp14:editId="2049C16B">
            <wp:extent cx="5787641" cy="3334407"/>
            <wp:effectExtent l="0" t="0" r="3810" b="0"/>
            <wp:docPr id="194" name="Picture 194" descr="Hanging Swamp, North Head Sanct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Hanging Swamp, North Head Sanctuar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5017" cy="3344418"/>
                    </a:xfrm>
                    <a:prstGeom prst="rect">
                      <a:avLst/>
                    </a:prstGeom>
                    <a:noFill/>
                    <a:ln>
                      <a:noFill/>
                    </a:ln>
                  </pic:spPr>
                </pic:pic>
              </a:graphicData>
            </a:graphic>
          </wp:inline>
        </w:drawing>
      </w:r>
    </w:p>
    <w:p w14:paraId="3B72EA1E" w14:textId="62C49103" w:rsidR="00BE118A" w:rsidRPr="001832EE" w:rsidRDefault="00245709" w:rsidP="00A86DAE">
      <w:pPr>
        <w:keepNext/>
      </w:pPr>
      <w:r w:rsidRPr="001832EE">
        <w:t>&lt;pp&gt;</w:t>
      </w:r>
      <w:r w:rsidR="00FA46C1">
        <w:t>9</w:t>
      </w:r>
    </w:p>
    <w:p w14:paraId="5936F2DA" w14:textId="1B940A2F" w:rsidR="00245709" w:rsidRPr="001832EE" w:rsidRDefault="00245709" w:rsidP="00245709">
      <w:pPr>
        <w:pStyle w:val="Heading2"/>
        <w:rPr>
          <w:lang w:val="en-AU"/>
        </w:rPr>
      </w:pPr>
      <w:bookmarkStart w:id="27" w:name="_Toc142909929"/>
      <w:bookmarkStart w:id="28" w:name="_Toc145318908"/>
      <w:r w:rsidRPr="001832EE">
        <w:rPr>
          <w:lang w:val="en-AU"/>
        </w:rPr>
        <w:t>3.</w:t>
      </w:r>
      <w:r w:rsidR="00066D95">
        <w:rPr>
          <w:lang w:val="en-AU"/>
        </w:rPr>
        <w:t>2</w:t>
      </w:r>
      <w:r w:rsidRPr="001832EE">
        <w:rPr>
          <w:lang w:val="en-AU"/>
        </w:rPr>
        <w:t xml:space="preserve"> </w:t>
      </w:r>
      <w:bookmarkEnd w:id="27"/>
      <w:r w:rsidR="00066D95">
        <w:rPr>
          <w:lang w:val="en-AU"/>
        </w:rPr>
        <w:t>First Nations culture on Country</w:t>
      </w:r>
      <w:bookmarkEnd w:id="28"/>
    </w:p>
    <w:p w14:paraId="6E29D2BF" w14:textId="0DD7FC11" w:rsidR="0040133A" w:rsidRDefault="00066D95" w:rsidP="0040133A">
      <w:r w:rsidRPr="00066D95">
        <w:t>The establishment of a First Nations place is proposed to be achieved through an ongoing First Nations presence at the heart of the sanctuary and highest point on the headland. Supporting this objective is the proposal to establish a new space within the central precinct to accommodate cultural practice and long-term First Nations education programs.</w:t>
      </w:r>
    </w:p>
    <w:p w14:paraId="31EDC0B7" w14:textId="640BF042" w:rsidR="00066D95" w:rsidRPr="001832EE" w:rsidRDefault="00066D95" w:rsidP="0040133A">
      <w:r w:rsidRPr="00066D95">
        <w:t>In order to achieve the key objective of a First Nations place, the draft master plan seeks to:</w:t>
      </w:r>
    </w:p>
    <w:p w14:paraId="5CE76837" w14:textId="77777777" w:rsidR="00066D95" w:rsidRDefault="00066D95" w:rsidP="00066D95">
      <w:pPr>
        <w:pStyle w:val="ListParagraph"/>
        <w:numPr>
          <w:ilvl w:val="0"/>
          <w:numId w:val="13"/>
        </w:numPr>
      </w:pPr>
      <w:r w:rsidRPr="00066D95">
        <w:rPr>
          <w:b/>
          <w:bCs/>
        </w:rPr>
        <w:t>Include</w:t>
      </w:r>
      <w:r>
        <w:t xml:space="preserve"> immersive storytelling through carefully curated signage, interpretive displays and interactive elements</w:t>
      </w:r>
    </w:p>
    <w:p w14:paraId="3495F7A6" w14:textId="6C83E88E" w:rsidR="00066D95" w:rsidRDefault="00066D95" w:rsidP="00066D95">
      <w:pPr>
        <w:pStyle w:val="ListParagraph"/>
        <w:numPr>
          <w:ilvl w:val="0"/>
          <w:numId w:val="13"/>
        </w:numPr>
      </w:pPr>
      <w:r w:rsidRPr="00066D95">
        <w:rPr>
          <w:b/>
          <w:bCs/>
        </w:rPr>
        <w:t>Celebrate</w:t>
      </w:r>
      <w:r>
        <w:t xml:space="preserve"> the culture of Traditional Owners and knowledge holders to place</w:t>
      </w:r>
    </w:p>
    <w:p w14:paraId="220D29AE" w14:textId="3AC77176" w:rsidR="0040133A" w:rsidRPr="001832EE" w:rsidRDefault="00066D95" w:rsidP="00066D95">
      <w:pPr>
        <w:pStyle w:val="ListParagraph"/>
        <w:numPr>
          <w:ilvl w:val="0"/>
          <w:numId w:val="13"/>
        </w:numPr>
      </w:pPr>
      <w:r w:rsidRPr="00066D95">
        <w:rPr>
          <w:b/>
          <w:bCs/>
        </w:rPr>
        <w:t>Regenerate</w:t>
      </w:r>
      <w:r>
        <w:t xml:space="preserve"> the natural environment by applying traditionally held knowledge and </w:t>
      </w:r>
      <w:r w:rsidR="00853C23">
        <w:t>C</w:t>
      </w:r>
      <w:r>
        <w:t>aring for Country principles.</w:t>
      </w:r>
    </w:p>
    <w:p w14:paraId="5AB9817C" w14:textId="6A2F4E83" w:rsidR="0094752E" w:rsidRDefault="007B35C1" w:rsidP="007B35C1">
      <w:pPr>
        <w:keepNext/>
        <w:keepLines/>
        <w:rPr>
          <w:b/>
          <w:bCs/>
        </w:rPr>
      </w:pPr>
      <w:r>
        <w:rPr>
          <w:b/>
          <w:bCs/>
        </w:rPr>
        <w:lastRenderedPageBreak/>
        <w:t xml:space="preserve">Photo caption: </w:t>
      </w:r>
      <w:r w:rsidR="00066D95" w:rsidRPr="00066D95">
        <w:rPr>
          <w:b/>
          <w:bCs/>
        </w:rPr>
        <w:t xml:space="preserve">North Head cliﬀ tops (Source: noBorders </w:t>
      </w:r>
      <w:r w:rsidR="006F5AC5">
        <w:rPr>
          <w:b/>
          <w:bCs/>
        </w:rPr>
        <w:t>–</w:t>
      </w:r>
      <w:r w:rsidR="00066D95" w:rsidRPr="00066D95">
        <w:rPr>
          <w:b/>
          <w:bCs/>
        </w:rPr>
        <w:t xml:space="preserve"> Brayden Howie)</w:t>
      </w:r>
    </w:p>
    <w:p w14:paraId="0AFEFA2A" w14:textId="39484FD6" w:rsidR="00066D95" w:rsidRDefault="0094752E" w:rsidP="007B35C1">
      <w:pPr>
        <w:keepNext/>
        <w:keepLines/>
        <w:rPr>
          <w:b/>
          <w:bCs/>
        </w:rPr>
      </w:pPr>
      <w:r w:rsidRPr="00066D95">
        <w:rPr>
          <w:b/>
          <w:bCs/>
          <w:noProof/>
        </w:rPr>
        <w:drawing>
          <wp:inline distT="0" distB="0" distL="0" distR="0" wp14:anchorId="5B38DB58" wp14:editId="08C8BEAB">
            <wp:extent cx="5889371" cy="5242035"/>
            <wp:effectExtent l="0" t="0" r="0" b="0"/>
            <wp:docPr id="195" name="Picture 195" descr="North Head cliﬀ 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North Head cliﬀ top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3943" cy="5246105"/>
                    </a:xfrm>
                    <a:prstGeom prst="rect">
                      <a:avLst/>
                    </a:prstGeom>
                    <a:noFill/>
                    <a:ln>
                      <a:noFill/>
                    </a:ln>
                  </pic:spPr>
                </pic:pic>
              </a:graphicData>
            </a:graphic>
          </wp:inline>
        </w:drawing>
      </w:r>
    </w:p>
    <w:p w14:paraId="27578B8C" w14:textId="77777777" w:rsidR="00B31DF0" w:rsidRDefault="00B31DF0">
      <w:pPr>
        <w:spacing w:before="0" w:after="0" w:line="240" w:lineRule="auto"/>
      </w:pPr>
      <w:r>
        <w:br w:type="page"/>
      </w:r>
    </w:p>
    <w:p w14:paraId="5D914DC5" w14:textId="309A37B3" w:rsidR="009761AA" w:rsidRDefault="004E29DF" w:rsidP="00B31DF0">
      <w:pPr>
        <w:keepNext/>
        <w:keepLines/>
      </w:pPr>
      <w:r w:rsidRPr="001832EE">
        <w:lastRenderedPageBreak/>
        <w:t>&lt;pp&gt;1</w:t>
      </w:r>
      <w:r w:rsidR="0094752E">
        <w:t>0</w:t>
      </w:r>
    </w:p>
    <w:p w14:paraId="1DDCACAF" w14:textId="001F99D4" w:rsidR="0094752E" w:rsidRPr="00B31DF0" w:rsidRDefault="00B31DF0" w:rsidP="00B31DF0">
      <w:pPr>
        <w:keepNext/>
        <w:keepLines/>
        <w:rPr>
          <w:b/>
          <w:bCs/>
        </w:rPr>
      </w:pPr>
      <w:r w:rsidRPr="00B31DF0">
        <w:rPr>
          <w:b/>
          <w:bCs/>
        </w:rPr>
        <w:t>Photo Caption: Australia’s Memorial Walk, North Head Sanctuary (Source: Harbour Trust)</w:t>
      </w:r>
    </w:p>
    <w:p w14:paraId="03622059" w14:textId="26D4ED74" w:rsidR="00B31DF0" w:rsidRPr="001832EE" w:rsidRDefault="00B31DF0" w:rsidP="007B35C1">
      <w:pPr>
        <w:keepNext/>
        <w:keepLines/>
      </w:pPr>
      <w:r w:rsidRPr="00B31DF0">
        <w:rPr>
          <w:noProof/>
        </w:rPr>
        <w:drawing>
          <wp:inline distT="0" distB="0" distL="0" distR="0" wp14:anchorId="3819259B" wp14:editId="577A189A">
            <wp:extent cx="5722883" cy="3889795"/>
            <wp:effectExtent l="0" t="0" r="0" b="0"/>
            <wp:docPr id="196" name="Picture 196" descr="Australia’s Memorial Walk, North Head San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ustralia’s Memorial Walk, North Head Sanctuar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3623" cy="3897095"/>
                    </a:xfrm>
                    <a:prstGeom prst="rect">
                      <a:avLst/>
                    </a:prstGeom>
                    <a:noFill/>
                    <a:ln>
                      <a:noFill/>
                    </a:ln>
                  </pic:spPr>
                </pic:pic>
              </a:graphicData>
            </a:graphic>
          </wp:inline>
        </w:drawing>
      </w:r>
    </w:p>
    <w:p w14:paraId="6A3C6D4C" w14:textId="1048A1AA" w:rsidR="004E29DF" w:rsidRPr="001832EE" w:rsidRDefault="004E29DF" w:rsidP="004E29DF">
      <w:pPr>
        <w:pStyle w:val="Heading2"/>
        <w:rPr>
          <w:lang w:val="en-AU"/>
        </w:rPr>
      </w:pPr>
      <w:bookmarkStart w:id="29" w:name="_Toc142909930"/>
      <w:bookmarkStart w:id="30" w:name="_Toc145318909"/>
      <w:r w:rsidRPr="001832EE">
        <w:rPr>
          <w:lang w:val="en-AU"/>
        </w:rPr>
        <w:t>3.</w:t>
      </w:r>
      <w:r w:rsidR="00BC7DA4">
        <w:rPr>
          <w:lang w:val="en-AU"/>
        </w:rPr>
        <w:t>3</w:t>
      </w:r>
      <w:r w:rsidRPr="001832EE">
        <w:rPr>
          <w:lang w:val="en-AU"/>
        </w:rPr>
        <w:t xml:space="preserve"> </w:t>
      </w:r>
      <w:bookmarkEnd w:id="29"/>
      <w:r w:rsidR="00BC7DA4">
        <w:rPr>
          <w:lang w:val="en-AU"/>
        </w:rPr>
        <w:t>Twentieth century military heritage and the defence of Australia in the Second World War</w:t>
      </w:r>
      <w:bookmarkEnd w:id="30"/>
    </w:p>
    <w:p w14:paraId="6959F81B" w14:textId="08E80EEF" w:rsidR="004E29DF" w:rsidRDefault="00BC7DA4" w:rsidP="004E29DF">
      <w:r w:rsidRPr="00BC7DA4">
        <w:t>The focus of this objective is restoration, adaptive reuse and activation of key heritage assets within the Barracks and North Fort precincts. The tunnels, fortifications and gun emplacements are significant remnant evidence of the defence of nation, and the draft master plan seeks to enhance the above ground and underground visitor experience with enhanced access and interpretation.</w:t>
      </w:r>
    </w:p>
    <w:p w14:paraId="49918DDD" w14:textId="2C8C6585" w:rsidR="00BC7DA4" w:rsidRPr="001832EE" w:rsidRDefault="00BC7DA4" w:rsidP="004E29DF">
      <w:r w:rsidRPr="00BC7DA4">
        <w:t>In order to achieve the key objective of 20th century military heritage and the defence of Australia in the Second World War, the draft master plan proposes:</w:t>
      </w:r>
    </w:p>
    <w:p w14:paraId="48718D82" w14:textId="77777777" w:rsidR="00BC7DA4" w:rsidRDefault="00BC7DA4" w:rsidP="00BC7DA4">
      <w:pPr>
        <w:pStyle w:val="ListParagraph"/>
        <w:numPr>
          <w:ilvl w:val="0"/>
          <w:numId w:val="14"/>
        </w:numPr>
      </w:pPr>
      <w:r w:rsidRPr="00BC7DA4">
        <w:rPr>
          <w:b/>
          <w:bCs/>
        </w:rPr>
        <w:lastRenderedPageBreak/>
        <w:t>To establish</w:t>
      </w:r>
      <w:r>
        <w:t xml:space="preserve"> a military loop pathway and enhance the memorial walk to include immersive tunnel tours of the plotting room, observation posts and guns with soundscapes and activations</w:t>
      </w:r>
    </w:p>
    <w:p w14:paraId="474EA153" w14:textId="642B5352" w:rsidR="00BC7DA4" w:rsidRDefault="00BC7DA4" w:rsidP="00BC7DA4">
      <w:pPr>
        <w:pStyle w:val="ListParagraph"/>
        <w:numPr>
          <w:ilvl w:val="0"/>
          <w:numId w:val="14"/>
        </w:numPr>
      </w:pPr>
      <w:r w:rsidRPr="00BC7DA4">
        <w:rPr>
          <w:b/>
          <w:bCs/>
        </w:rPr>
        <w:t>To include</w:t>
      </w:r>
      <w:r>
        <w:t xml:space="preserve"> improved interpretation in </w:t>
      </w:r>
      <w:r w:rsidR="00E82811">
        <w:t>collaboration</w:t>
      </w:r>
      <w:r>
        <w:t xml:space="preserve"> with the Australian War Memorial of military heritage, </w:t>
      </w:r>
      <w:r w:rsidR="00853C23">
        <w:t xml:space="preserve">and </w:t>
      </w:r>
      <w:r>
        <w:t>defending Australia</w:t>
      </w:r>
    </w:p>
    <w:p w14:paraId="4722A513" w14:textId="177EEAD3" w:rsidR="004E29DF" w:rsidRPr="001832EE" w:rsidRDefault="00BC7DA4" w:rsidP="00BC7DA4">
      <w:pPr>
        <w:pStyle w:val="ListParagraph"/>
        <w:numPr>
          <w:ilvl w:val="0"/>
          <w:numId w:val="14"/>
        </w:numPr>
      </w:pPr>
      <w:r w:rsidRPr="00BC7DA4">
        <w:rPr>
          <w:b/>
          <w:bCs/>
        </w:rPr>
        <w:t>To re-activate</w:t>
      </w:r>
      <w:r>
        <w:t xml:space="preserve"> a revitalised Parade Ground</w:t>
      </w:r>
      <w:r w:rsidR="00863ADD">
        <w:t xml:space="preserve"> and the </w:t>
      </w:r>
      <w:r>
        <w:t>main barracks building</w:t>
      </w:r>
      <w:r w:rsidR="00853C23">
        <w:t>.</w:t>
      </w:r>
    </w:p>
    <w:p w14:paraId="6F70A348" w14:textId="58C5EFED" w:rsidR="00BC7DA4" w:rsidRDefault="00BC7DA4" w:rsidP="004E29DF">
      <w:r>
        <w:t>&lt;pp&gt;11</w:t>
      </w:r>
    </w:p>
    <w:p w14:paraId="6EA27125" w14:textId="64CB5961" w:rsidR="00BF30F9" w:rsidRPr="001832EE" w:rsidRDefault="00BF30F9" w:rsidP="00BF30F9">
      <w:pPr>
        <w:pStyle w:val="Heading2"/>
        <w:rPr>
          <w:lang w:val="en-AU"/>
        </w:rPr>
      </w:pPr>
      <w:bookmarkStart w:id="31" w:name="_Toc142909931"/>
      <w:bookmarkStart w:id="32" w:name="_Toc145318910"/>
      <w:r w:rsidRPr="001832EE">
        <w:rPr>
          <w:lang w:val="en-AU"/>
        </w:rPr>
        <w:t>3.</w:t>
      </w:r>
      <w:r w:rsidR="00BC7DA4">
        <w:rPr>
          <w:lang w:val="en-AU"/>
        </w:rPr>
        <w:t>4</w:t>
      </w:r>
      <w:r w:rsidRPr="001832EE">
        <w:rPr>
          <w:lang w:val="en-AU"/>
        </w:rPr>
        <w:t xml:space="preserve"> </w:t>
      </w:r>
      <w:bookmarkEnd w:id="31"/>
      <w:r w:rsidR="00BC7DA4">
        <w:rPr>
          <w:lang w:val="en-AU"/>
        </w:rPr>
        <w:t>A consolidated and connected walking place</w:t>
      </w:r>
      <w:bookmarkEnd w:id="32"/>
    </w:p>
    <w:p w14:paraId="36DDA53F" w14:textId="2A7CC2D2" w:rsidR="00BC7DA4" w:rsidRDefault="00BC7DA4" w:rsidP="00BC7DA4">
      <w:r>
        <w:t>The focus of this objective is to create an accessible and warm welcome for all, and a destination for activities and exploration.</w:t>
      </w:r>
    </w:p>
    <w:p w14:paraId="6FDF4DCC" w14:textId="7F72735F" w:rsidR="0068764A" w:rsidRDefault="00BC7DA4" w:rsidP="00BC7DA4">
      <w:r>
        <w:t>Consolidating vehicle movement to create a walking and cycling place is a key objective of the draft master plan. This is achieved through the establishment of</w:t>
      </w:r>
      <w:r w:rsidR="00853C23">
        <w:t xml:space="preserve"> a</w:t>
      </w:r>
      <w:r>
        <w:t xml:space="preserve"> </w:t>
      </w:r>
      <w:r w:rsidR="00853C23" w:rsidRPr="00853C23">
        <w:t>north to south shared walkway for pedestrians and bicycles</w:t>
      </w:r>
      <w:r>
        <w:t xml:space="preserve"> from the Barracks Precinct to the North Fort Precinct and the Fairfax walk.</w:t>
      </w:r>
    </w:p>
    <w:p w14:paraId="28B01A54" w14:textId="688C77DD" w:rsidR="00BF30F9" w:rsidRPr="001832EE" w:rsidRDefault="00BC7DA4" w:rsidP="00BC7DA4">
      <w:r>
        <w:t>In order to achieve this the draft master plan proposes:</w:t>
      </w:r>
    </w:p>
    <w:p w14:paraId="2A318352" w14:textId="566D9942" w:rsidR="00BF30F9" w:rsidRPr="001832EE" w:rsidRDefault="00BC7DA4">
      <w:pPr>
        <w:pStyle w:val="ListParagraph"/>
        <w:numPr>
          <w:ilvl w:val="0"/>
          <w:numId w:val="15"/>
        </w:numPr>
      </w:pPr>
      <w:r w:rsidRPr="00BC7DA4">
        <w:rPr>
          <w:b/>
          <w:bCs/>
        </w:rPr>
        <w:t>To enhance</w:t>
      </w:r>
      <w:r w:rsidRPr="00BC7DA4">
        <w:t xml:space="preserve"> the entry thresholds of the Barracks Precinct Gate House and North Fort Precinct by creating a sense of place, welcome and orientation places</w:t>
      </w:r>
    </w:p>
    <w:p w14:paraId="4887A56C" w14:textId="404C531A" w:rsidR="00BF30F9" w:rsidRPr="001832EE" w:rsidRDefault="00BC7DA4">
      <w:pPr>
        <w:pStyle w:val="ListParagraph"/>
        <w:numPr>
          <w:ilvl w:val="0"/>
          <w:numId w:val="15"/>
        </w:numPr>
      </w:pPr>
      <w:r w:rsidRPr="00BC7DA4">
        <w:rPr>
          <w:b/>
          <w:bCs/>
        </w:rPr>
        <w:t>To separate</w:t>
      </w:r>
      <w:r w:rsidRPr="00BC7DA4">
        <w:t xml:space="preserve"> where possible the pedestrian pathways from vehicular access and implementing a pedestrian only access</w:t>
      </w:r>
    </w:p>
    <w:p w14:paraId="16E208C3" w14:textId="1BE62ADC" w:rsidR="00BF30F9" w:rsidRPr="001832EE" w:rsidRDefault="00BC7DA4">
      <w:pPr>
        <w:pStyle w:val="ListParagraph"/>
        <w:numPr>
          <w:ilvl w:val="0"/>
          <w:numId w:val="15"/>
        </w:numPr>
      </w:pPr>
      <w:r w:rsidRPr="00BC7DA4">
        <w:rPr>
          <w:b/>
          <w:bCs/>
        </w:rPr>
        <w:t>To activate</w:t>
      </w:r>
      <w:r w:rsidRPr="00BC7DA4">
        <w:t xml:space="preserve"> along the </w:t>
      </w:r>
      <w:r w:rsidR="00853C23">
        <w:t>shared walkway</w:t>
      </w:r>
      <w:r w:rsidRPr="00BC7DA4">
        <w:t xml:space="preserve"> with appropriate functional uses that celebrate the values of the site and utilise the existing assets</w:t>
      </w:r>
    </w:p>
    <w:p w14:paraId="7876E339" w14:textId="2D8E1FF2" w:rsidR="00BF30F9" w:rsidRPr="001832EE" w:rsidRDefault="00BC7DA4">
      <w:pPr>
        <w:pStyle w:val="ListParagraph"/>
        <w:numPr>
          <w:ilvl w:val="0"/>
          <w:numId w:val="15"/>
        </w:numPr>
      </w:pPr>
      <w:r w:rsidRPr="00BC7DA4">
        <w:rPr>
          <w:b/>
          <w:bCs/>
        </w:rPr>
        <w:t>To encourage</w:t>
      </w:r>
      <w:r w:rsidRPr="00BC7DA4">
        <w:t xml:space="preserve"> and plan for future sustainable and accessible transport modes, such as a shuttle system through the main spine</w:t>
      </w:r>
    </w:p>
    <w:p w14:paraId="03F7FF5E" w14:textId="22ABBE92" w:rsidR="00BF30F9" w:rsidRPr="001832EE" w:rsidRDefault="00BC7DA4">
      <w:pPr>
        <w:pStyle w:val="ListParagraph"/>
        <w:numPr>
          <w:ilvl w:val="0"/>
          <w:numId w:val="15"/>
        </w:numPr>
      </w:pPr>
      <w:r w:rsidRPr="00BC7DA4">
        <w:rPr>
          <w:b/>
          <w:bCs/>
        </w:rPr>
        <w:t>To consolidate</w:t>
      </w:r>
      <w:r w:rsidRPr="00BC7DA4">
        <w:t xml:space="preserve"> parking and access to the perimeter of the site</w:t>
      </w:r>
    </w:p>
    <w:p w14:paraId="57EFA597" w14:textId="4AA8C34E" w:rsidR="004E29DF" w:rsidRPr="001832EE" w:rsidRDefault="00BC7DA4">
      <w:pPr>
        <w:pStyle w:val="ListParagraph"/>
        <w:numPr>
          <w:ilvl w:val="0"/>
          <w:numId w:val="15"/>
        </w:numPr>
      </w:pPr>
      <w:r w:rsidRPr="00BC7DA4">
        <w:rPr>
          <w:b/>
          <w:bCs/>
        </w:rPr>
        <w:t>To blur</w:t>
      </w:r>
      <w:r w:rsidRPr="00BC7DA4">
        <w:t xml:space="preserve"> the boundaries between the Harbour Trust and NPWS to create strong, direct and clear connections across North Head Sanctuary</w:t>
      </w:r>
    </w:p>
    <w:p w14:paraId="3DC74581" w14:textId="274FCCFE" w:rsidR="007B35C1" w:rsidRDefault="007B35C1" w:rsidP="007B35C1">
      <w:pPr>
        <w:keepNext/>
        <w:keepLines/>
        <w:rPr>
          <w:noProof/>
          <w:sz w:val="20"/>
        </w:rPr>
      </w:pPr>
      <w:r>
        <w:rPr>
          <w:b/>
          <w:bCs/>
        </w:rPr>
        <w:lastRenderedPageBreak/>
        <w:t xml:space="preserve">Photo caption: </w:t>
      </w:r>
      <w:r w:rsidR="003067F5">
        <w:rPr>
          <w:b/>
          <w:bCs/>
        </w:rPr>
        <w:t>Overview of the key objectives within this draft master plan</w:t>
      </w:r>
    </w:p>
    <w:p w14:paraId="50523748" w14:textId="2228421F" w:rsidR="00BF57B9" w:rsidRDefault="00BC7DA4" w:rsidP="007B35C1">
      <w:pPr>
        <w:keepNext/>
        <w:keepLines/>
        <w:rPr>
          <w:b/>
          <w:bCs/>
        </w:rPr>
      </w:pPr>
      <w:r w:rsidRPr="00BC7DA4">
        <w:rPr>
          <w:b/>
          <w:bCs/>
          <w:noProof/>
        </w:rPr>
        <w:drawing>
          <wp:inline distT="0" distB="0" distL="0" distR="0" wp14:anchorId="22A605C4" wp14:editId="431EA550">
            <wp:extent cx="5498073" cy="532435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98073" cy="5324359"/>
                    </a:xfrm>
                    <a:prstGeom prst="rect">
                      <a:avLst/>
                    </a:prstGeom>
                    <a:noFill/>
                    <a:ln>
                      <a:noFill/>
                    </a:ln>
                  </pic:spPr>
                </pic:pic>
              </a:graphicData>
            </a:graphic>
          </wp:inline>
        </w:drawing>
      </w:r>
    </w:p>
    <w:p w14:paraId="7D7D6BAF" w14:textId="7B8D75C3" w:rsidR="008A59A9" w:rsidRDefault="008A59A9" w:rsidP="00F14814">
      <w:pPr>
        <w:pStyle w:val="Heading3"/>
      </w:pPr>
      <w:bookmarkStart w:id="33" w:name="_Toc145318911"/>
      <w:r>
        <w:t>Key</w:t>
      </w:r>
      <w:bookmarkEnd w:id="33"/>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253"/>
        <w:gridCol w:w="6743"/>
      </w:tblGrid>
      <w:tr w:rsidR="001835F3" w:rsidRPr="001835F3" w14:paraId="30291BC4" w14:textId="77777777" w:rsidTr="001835F3">
        <w:trPr>
          <w:cantSplit/>
          <w:tblHeader/>
        </w:trPr>
        <w:tc>
          <w:tcPr>
            <w:tcW w:w="2253" w:type="dxa"/>
            <w:shd w:val="clear" w:color="auto" w:fill="auto"/>
          </w:tcPr>
          <w:p w14:paraId="1A5A3BCA" w14:textId="7B4BC3E1" w:rsidR="001835F3" w:rsidRPr="007F04CE" w:rsidRDefault="001835F3" w:rsidP="001835F3">
            <w:pPr>
              <w:rPr>
                <w:rFonts w:ascii="Arial" w:hAnsi="Arial" w:cs="Arial"/>
                <w:b/>
                <w:bCs/>
                <w:sz w:val="24"/>
                <w:szCs w:val="24"/>
              </w:rPr>
            </w:pPr>
            <w:bookmarkStart w:id="34" w:name="ColumnTitle_1"/>
            <w:bookmarkEnd w:id="34"/>
            <w:r w:rsidRPr="007F04CE">
              <w:rPr>
                <w:rFonts w:ascii="Arial" w:hAnsi="Arial" w:cs="Arial"/>
                <w:b/>
                <w:bCs/>
                <w:sz w:val="24"/>
                <w:szCs w:val="24"/>
              </w:rPr>
              <w:t>Symbol</w:t>
            </w:r>
          </w:p>
        </w:tc>
        <w:tc>
          <w:tcPr>
            <w:tcW w:w="6743" w:type="dxa"/>
            <w:shd w:val="clear" w:color="auto" w:fill="auto"/>
          </w:tcPr>
          <w:p w14:paraId="12B4763F" w14:textId="4DCD35F4" w:rsidR="001835F3" w:rsidRPr="007F04CE" w:rsidRDefault="001835F3" w:rsidP="001835F3">
            <w:pPr>
              <w:rPr>
                <w:rFonts w:ascii="Arial" w:hAnsi="Arial" w:cs="Arial"/>
                <w:b/>
                <w:bCs/>
                <w:sz w:val="24"/>
                <w:szCs w:val="24"/>
              </w:rPr>
            </w:pPr>
            <w:r w:rsidRPr="007F04CE">
              <w:rPr>
                <w:rFonts w:ascii="Arial" w:hAnsi="Arial" w:cs="Arial"/>
                <w:b/>
                <w:bCs/>
                <w:sz w:val="24"/>
                <w:szCs w:val="24"/>
              </w:rPr>
              <w:t>Meaning</w:t>
            </w:r>
          </w:p>
        </w:tc>
      </w:tr>
      <w:tr w:rsidR="001835F3" w:rsidRPr="001835F3" w14:paraId="7D882427" w14:textId="77777777" w:rsidTr="001835F3">
        <w:trPr>
          <w:cantSplit/>
        </w:trPr>
        <w:tc>
          <w:tcPr>
            <w:tcW w:w="2253" w:type="dxa"/>
            <w:shd w:val="clear" w:color="auto" w:fill="auto"/>
          </w:tcPr>
          <w:p w14:paraId="341AEF9E" w14:textId="370C16D0" w:rsidR="001835F3" w:rsidRPr="001835F3" w:rsidRDefault="007F04CE" w:rsidP="001835F3">
            <w:pPr>
              <w:rPr>
                <w:rFonts w:ascii="Arial" w:hAnsi="Arial" w:cs="Arial"/>
                <w:sz w:val="24"/>
                <w:szCs w:val="24"/>
              </w:rPr>
            </w:pPr>
            <w:r w:rsidRPr="007F04CE">
              <w:rPr>
                <w:noProof/>
                <w:szCs w:val="24"/>
              </w:rPr>
              <w:drawing>
                <wp:inline distT="0" distB="0" distL="0" distR="0" wp14:anchorId="427FA692" wp14:editId="2DBFBDA3">
                  <wp:extent cx="520065" cy="394335"/>
                  <wp:effectExtent l="0" t="0" r="0" b="5715"/>
                  <wp:docPr id="3" name="Picture 3" descr="Blue double-hea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ue double-headed arro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065" cy="394335"/>
                          </a:xfrm>
                          <a:prstGeom prst="rect">
                            <a:avLst/>
                          </a:prstGeom>
                          <a:noFill/>
                          <a:ln>
                            <a:noFill/>
                          </a:ln>
                        </pic:spPr>
                      </pic:pic>
                    </a:graphicData>
                  </a:graphic>
                </wp:inline>
              </w:drawing>
            </w:r>
          </w:p>
        </w:tc>
        <w:tc>
          <w:tcPr>
            <w:tcW w:w="6743" w:type="dxa"/>
            <w:shd w:val="clear" w:color="auto" w:fill="auto"/>
          </w:tcPr>
          <w:p w14:paraId="086749D5" w14:textId="082725F3" w:rsidR="001835F3" w:rsidRPr="001835F3" w:rsidRDefault="001835F3" w:rsidP="001835F3">
            <w:pPr>
              <w:rPr>
                <w:rFonts w:ascii="Arial" w:hAnsi="Arial" w:cs="Arial"/>
                <w:sz w:val="24"/>
                <w:szCs w:val="24"/>
              </w:rPr>
            </w:pPr>
            <w:r w:rsidRPr="001835F3">
              <w:rPr>
                <w:rFonts w:ascii="Arial" w:hAnsi="Arial" w:cs="Arial"/>
                <w:sz w:val="24"/>
                <w:szCs w:val="24"/>
              </w:rPr>
              <w:t xml:space="preserve">The </w:t>
            </w:r>
            <w:r w:rsidR="00853C23">
              <w:rPr>
                <w:rFonts w:ascii="Arial" w:hAnsi="Arial" w:cs="Arial"/>
                <w:sz w:val="24"/>
                <w:szCs w:val="24"/>
              </w:rPr>
              <w:t>shared walkway</w:t>
            </w:r>
            <w:r w:rsidRPr="001835F3">
              <w:rPr>
                <w:rFonts w:ascii="Arial" w:hAnsi="Arial" w:cs="Arial"/>
                <w:sz w:val="24"/>
                <w:szCs w:val="24"/>
              </w:rPr>
              <w:t xml:space="preserve"> – key visitor axis to enhance the access and journey to and from the Fairfax walk and lookouts (Burragula and Yiningma lookouts)</w:t>
            </w:r>
          </w:p>
        </w:tc>
      </w:tr>
      <w:tr w:rsidR="001835F3" w:rsidRPr="001835F3" w14:paraId="04910782" w14:textId="77777777" w:rsidTr="001835F3">
        <w:trPr>
          <w:cantSplit/>
        </w:trPr>
        <w:tc>
          <w:tcPr>
            <w:tcW w:w="2253" w:type="dxa"/>
            <w:shd w:val="clear" w:color="auto" w:fill="auto"/>
          </w:tcPr>
          <w:p w14:paraId="6ADFD9B6" w14:textId="4DEB14A6" w:rsidR="001835F3" w:rsidRPr="001835F3" w:rsidRDefault="007F04CE" w:rsidP="001835F3">
            <w:pPr>
              <w:rPr>
                <w:rFonts w:ascii="Arial" w:hAnsi="Arial" w:cs="Arial"/>
                <w:sz w:val="24"/>
                <w:szCs w:val="24"/>
              </w:rPr>
            </w:pPr>
            <w:r w:rsidRPr="007F04CE">
              <w:rPr>
                <w:noProof/>
                <w:szCs w:val="24"/>
              </w:rPr>
              <w:drawing>
                <wp:inline distT="0" distB="0" distL="0" distR="0" wp14:anchorId="6E6A5A74" wp14:editId="3C68F6E4">
                  <wp:extent cx="559435" cy="464820"/>
                  <wp:effectExtent l="0" t="0" r="0" b="0"/>
                  <wp:docPr id="4" name="Picture 4" descr="Green double-hea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een double-headed arr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435" cy="464820"/>
                          </a:xfrm>
                          <a:prstGeom prst="rect">
                            <a:avLst/>
                          </a:prstGeom>
                          <a:noFill/>
                          <a:ln>
                            <a:noFill/>
                          </a:ln>
                        </pic:spPr>
                      </pic:pic>
                    </a:graphicData>
                  </a:graphic>
                </wp:inline>
              </w:drawing>
            </w:r>
          </w:p>
        </w:tc>
        <w:tc>
          <w:tcPr>
            <w:tcW w:w="6743" w:type="dxa"/>
            <w:shd w:val="clear" w:color="auto" w:fill="auto"/>
          </w:tcPr>
          <w:p w14:paraId="28B00A8A" w14:textId="6A310DD0" w:rsidR="001835F3" w:rsidRPr="001835F3" w:rsidRDefault="007F04CE" w:rsidP="001835F3">
            <w:pPr>
              <w:rPr>
                <w:rFonts w:ascii="Arial" w:hAnsi="Arial" w:cs="Arial"/>
                <w:sz w:val="24"/>
                <w:szCs w:val="24"/>
              </w:rPr>
            </w:pPr>
            <w:r w:rsidRPr="007F04CE">
              <w:rPr>
                <w:rFonts w:ascii="Arial" w:hAnsi="Arial" w:cs="Arial"/>
                <w:sz w:val="24"/>
                <w:szCs w:val="24"/>
              </w:rPr>
              <w:t>East-west connection</w:t>
            </w:r>
          </w:p>
        </w:tc>
      </w:tr>
      <w:tr w:rsidR="001835F3" w:rsidRPr="001835F3" w14:paraId="2CE87831" w14:textId="77777777" w:rsidTr="001835F3">
        <w:trPr>
          <w:cantSplit/>
        </w:trPr>
        <w:tc>
          <w:tcPr>
            <w:tcW w:w="2253" w:type="dxa"/>
            <w:shd w:val="clear" w:color="auto" w:fill="auto"/>
          </w:tcPr>
          <w:p w14:paraId="4AD9C29E" w14:textId="3427609A" w:rsidR="001835F3" w:rsidRPr="001835F3" w:rsidRDefault="007F04CE" w:rsidP="001835F3">
            <w:pPr>
              <w:rPr>
                <w:rFonts w:ascii="Arial" w:hAnsi="Arial" w:cs="Arial"/>
                <w:sz w:val="24"/>
                <w:szCs w:val="24"/>
              </w:rPr>
            </w:pPr>
            <w:r w:rsidRPr="007F04CE">
              <w:rPr>
                <w:noProof/>
                <w:szCs w:val="24"/>
              </w:rPr>
              <w:lastRenderedPageBreak/>
              <w:drawing>
                <wp:inline distT="0" distB="0" distL="0" distR="0" wp14:anchorId="49584AFD" wp14:editId="28218764">
                  <wp:extent cx="410210" cy="323215"/>
                  <wp:effectExtent l="0" t="0" r="8890" b="635"/>
                  <wp:docPr id="5" name="Picture 5" descr="Yell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Yellow circ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210" cy="323215"/>
                          </a:xfrm>
                          <a:prstGeom prst="rect">
                            <a:avLst/>
                          </a:prstGeom>
                          <a:noFill/>
                          <a:ln>
                            <a:noFill/>
                          </a:ln>
                        </pic:spPr>
                      </pic:pic>
                    </a:graphicData>
                  </a:graphic>
                </wp:inline>
              </w:drawing>
            </w:r>
          </w:p>
        </w:tc>
        <w:tc>
          <w:tcPr>
            <w:tcW w:w="6743" w:type="dxa"/>
            <w:shd w:val="clear" w:color="auto" w:fill="auto"/>
          </w:tcPr>
          <w:p w14:paraId="1F0C10AD" w14:textId="53497C09" w:rsidR="001835F3" w:rsidRPr="001835F3" w:rsidRDefault="007F04CE" w:rsidP="001835F3">
            <w:pPr>
              <w:rPr>
                <w:rFonts w:ascii="Arial" w:hAnsi="Arial" w:cs="Arial"/>
                <w:sz w:val="24"/>
                <w:szCs w:val="24"/>
              </w:rPr>
            </w:pPr>
            <w:r w:rsidRPr="007F04CE">
              <w:rPr>
                <w:rFonts w:ascii="Arial" w:hAnsi="Arial" w:cs="Arial"/>
                <w:sz w:val="24"/>
                <w:szCs w:val="24"/>
              </w:rPr>
              <w:t>Activated spaces along the spine</w:t>
            </w:r>
          </w:p>
        </w:tc>
      </w:tr>
      <w:tr w:rsidR="001835F3" w:rsidRPr="001835F3" w14:paraId="212E2AAA" w14:textId="77777777" w:rsidTr="001835F3">
        <w:trPr>
          <w:cantSplit/>
        </w:trPr>
        <w:tc>
          <w:tcPr>
            <w:tcW w:w="2253" w:type="dxa"/>
            <w:shd w:val="clear" w:color="auto" w:fill="auto"/>
          </w:tcPr>
          <w:p w14:paraId="6D57C43E" w14:textId="19995092" w:rsidR="001835F3" w:rsidRPr="001835F3" w:rsidRDefault="007F04CE" w:rsidP="001835F3">
            <w:pPr>
              <w:rPr>
                <w:rFonts w:ascii="Arial" w:hAnsi="Arial" w:cs="Arial"/>
                <w:sz w:val="24"/>
                <w:szCs w:val="24"/>
              </w:rPr>
            </w:pPr>
            <w:r w:rsidRPr="007F04CE">
              <w:rPr>
                <w:noProof/>
                <w:szCs w:val="24"/>
              </w:rPr>
              <w:drawing>
                <wp:inline distT="0" distB="0" distL="0" distR="0" wp14:anchorId="6740C789" wp14:editId="62E93C08">
                  <wp:extent cx="370205" cy="410210"/>
                  <wp:effectExtent l="0" t="0" r="0" b="8890"/>
                  <wp:docPr id="7" name="Picture 7" descr="Circle wit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rcle with sta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0205" cy="410210"/>
                          </a:xfrm>
                          <a:prstGeom prst="rect">
                            <a:avLst/>
                          </a:prstGeom>
                          <a:noFill/>
                          <a:ln>
                            <a:noFill/>
                          </a:ln>
                        </pic:spPr>
                      </pic:pic>
                    </a:graphicData>
                  </a:graphic>
                </wp:inline>
              </w:drawing>
            </w:r>
          </w:p>
        </w:tc>
        <w:tc>
          <w:tcPr>
            <w:tcW w:w="6743" w:type="dxa"/>
            <w:shd w:val="clear" w:color="auto" w:fill="auto"/>
          </w:tcPr>
          <w:p w14:paraId="5B10738F" w14:textId="633D4957" w:rsidR="001835F3" w:rsidRPr="001835F3" w:rsidRDefault="007F04CE" w:rsidP="001835F3">
            <w:pPr>
              <w:rPr>
                <w:rFonts w:ascii="Arial" w:hAnsi="Arial" w:cs="Arial"/>
                <w:sz w:val="24"/>
                <w:szCs w:val="24"/>
              </w:rPr>
            </w:pPr>
            <w:r w:rsidRPr="007F04CE">
              <w:rPr>
                <w:rFonts w:ascii="Arial" w:hAnsi="Arial" w:cs="Arial"/>
                <w:sz w:val="24"/>
                <w:szCs w:val="24"/>
              </w:rPr>
              <w:t>Welcome entry points and sense of arrival at the Barracks Precinct Gate House and North Fort Precinct</w:t>
            </w:r>
          </w:p>
        </w:tc>
      </w:tr>
      <w:tr w:rsidR="001835F3" w:rsidRPr="001835F3" w14:paraId="6B03E0F9" w14:textId="77777777" w:rsidTr="001835F3">
        <w:trPr>
          <w:cantSplit/>
        </w:trPr>
        <w:tc>
          <w:tcPr>
            <w:tcW w:w="2253" w:type="dxa"/>
            <w:shd w:val="clear" w:color="auto" w:fill="auto"/>
          </w:tcPr>
          <w:p w14:paraId="03277CF3" w14:textId="4B5FDFE2" w:rsidR="001835F3" w:rsidRPr="001835F3" w:rsidRDefault="007F04CE" w:rsidP="001835F3">
            <w:pPr>
              <w:rPr>
                <w:rFonts w:ascii="Arial" w:hAnsi="Arial" w:cs="Arial"/>
                <w:sz w:val="24"/>
                <w:szCs w:val="24"/>
              </w:rPr>
            </w:pPr>
            <w:r w:rsidRPr="007F04CE">
              <w:rPr>
                <w:noProof/>
                <w:szCs w:val="24"/>
              </w:rPr>
              <w:drawing>
                <wp:inline distT="0" distB="0" distL="0" distR="0" wp14:anchorId="35643B90" wp14:editId="04829A56">
                  <wp:extent cx="488950" cy="520065"/>
                  <wp:effectExtent l="0" t="0" r="6350" b="0"/>
                  <wp:docPr id="8" name="Picture 8" descr="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circ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950" cy="520065"/>
                          </a:xfrm>
                          <a:prstGeom prst="rect">
                            <a:avLst/>
                          </a:prstGeom>
                          <a:noFill/>
                          <a:ln>
                            <a:noFill/>
                          </a:ln>
                        </pic:spPr>
                      </pic:pic>
                    </a:graphicData>
                  </a:graphic>
                </wp:inline>
              </w:drawing>
            </w:r>
          </w:p>
        </w:tc>
        <w:tc>
          <w:tcPr>
            <w:tcW w:w="6743" w:type="dxa"/>
            <w:shd w:val="clear" w:color="auto" w:fill="auto"/>
          </w:tcPr>
          <w:p w14:paraId="1CF12ACE" w14:textId="742EF4C6" w:rsidR="001835F3" w:rsidRPr="001835F3" w:rsidRDefault="007F04CE" w:rsidP="001835F3">
            <w:pPr>
              <w:rPr>
                <w:rFonts w:ascii="Arial" w:hAnsi="Arial" w:cs="Arial"/>
                <w:sz w:val="24"/>
                <w:szCs w:val="24"/>
              </w:rPr>
            </w:pPr>
            <w:r w:rsidRPr="007F04CE">
              <w:rPr>
                <w:rFonts w:ascii="Arial" w:hAnsi="Arial" w:cs="Arial"/>
                <w:sz w:val="24"/>
                <w:szCs w:val="24"/>
              </w:rPr>
              <w:t>Entry gates to North Head Sanctuary and the Fairfax walk and lookouts</w:t>
            </w:r>
          </w:p>
        </w:tc>
      </w:tr>
      <w:tr w:rsidR="001835F3" w:rsidRPr="001835F3" w14:paraId="14E68F9C" w14:textId="77777777" w:rsidTr="001835F3">
        <w:trPr>
          <w:cantSplit/>
        </w:trPr>
        <w:tc>
          <w:tcPr>
            <w:tcW w:w="2253" w:type="dxa"/>
            <w:shd w:val="clear" w:color="auto" w:fill="auto"/>
          </w:tcPr>
          <w:p w14:paraId="0EDAB3E2" w14:textId="203DAD65" w:rsidR="001835F3" w:rsidRPr="001835F3" w:rsidRDefault="007F04CE" w:rsidP="001835F3">
            <w:pPr>
              <w:rPr>
                <w:rFonts w:ascii="Arial" w:hAnsi="Arial" w:cs="Arial"/>
                <w:sz w:val="24"/>
                <w:szCs w:val="24"/>
              </w:rPr>
            </w:pPr>
            <w:r w:rsidRPr="007F04CE">
              <w:rPr>
                <w:noProof/>
                <w:szCs w:val="24"/>
              </w:rPr>
              <w:drawing>
                <wp:inline distT="0" distB="0" distL="0" distR="0" wp14:anchorId="73851541" wp14:editId="713D6D1C">
                  <wp:extent cx="559435" cy="330835"/>
                  <wp:effectExtent l="0" t="0" r="0" b="0"/>
                  <wp:docPr id="9" name="Picture 9" descr="Pink shad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nk shaded are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435" cy="330835"/>
                          </a:xfrm>
                          <a:prstGeom prst="rect">
                            <a:avLst/>
                          </a:prstGeom>
                          <a:noFill/>
                          <a:ln>
                            <a:noFill/>
                          </a:ln>
                        </pic:spPr>
                      </pic:pic>
                    </a:graphicData>
                  </a:graphic>
                </wp:inline>
              </w:drawing>
            </w:r>
          </w:p>
        </w:tc>
        <w:tc>
          <w:tcPr>
            <w:tcW w:w="6743" w:type="dxa"/>
            <w:shd w:val="clear" w:color="auto" w:fill="auto"/>
          </w:tcPr>
          <w:p w14:paraId="7733AFA7" w14:textId="54F80425" w:rsidR="001835F3" w:rsidRPr="001835F3" w:rsidRDefault="007F04CE" w:rsidP="001835F3">
            <w:pPr>
              <w:rPr>
                <w:rFonts w:ascii="Arial" w:hAnsi="Arial" w:cs="Arial"/>
                <w:sz w:val="24"/>
                <w:szCs w:val="24"/>
              </w:rPr>
            </w:pPr>
            <w:r w:rsidRPr="007F04CE">
              <w:rPr>
                <w:rFonts w:ascii="Arial" w:hAnsi="Arial" w:cs="Arial"/>
                <w:sz w:val="24"/>
                <w:szCs w:val="24"/>
              </w:rPr>
              <w:t>Wallum Sand Heaths (PCT 664)</w:t>
            </w:r>
          </w:p>
        </w:tc>
      </w:tr>
      <w:tr w:rsidR="007F04CE" w:rsidRPr="001835F3" w14:paraId="7560BF70" w14:textId="77777777" w:rsidTr="001835F3">
        <w:trPr>
          <w:cantSplit/>
        </w:trPr>
        <w:tc>
          <w:tcPr>
            <w:tcW w:w="2253" w:type="dxa"/>
            <w:shd w:val="clear" w:color="auto" w:fill="auto"/>
          </w:tcPr>
          <w:p w14:paraId="27706EF9" w14:textId="740028A6" w:rsidR="007F04CE" w:rsidRPr="001835F3" w:rsidRDefault="007F04CE" w:rsidP="001835F3">
            <w:pPr>
              <w:rPr>
                <w:szCs w:val="24"/>
              </w:rPr>
            </w:pPr>
            <w:r w:rsidRPr="007F04CE">
              <w:rPr>
                <w:noProof/>
                <w:szCs w:val="24"/>
              </w:rPr>
              <w:drawing>
                <wp:inline distT="0" distB="0" distL="0" distR="0" wp14:anchorId="7B05E779" wp14:editId="7D1A280B">
                  <wp:extent cx="488950" cy="283845"/>
                  <wp:effectExtent l="0" t="0" r="6350" b="1905"/>
                  <wp:docPr id="10" name="Picture 10" descr="Green shad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een shaded are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950" cy="283845"/>
                          </a:xfrm>
                          <a:prstGeom prst="rect">
                            <a:avLst/>
                          </a:prstGeom>
                          <a:noFill/>
                          <a:ln>
                            <a:noFill/>
                          </a:ln>
                        </pic:spPr>
                      </pic:pic>
                    </a:graphicData>
                  </a:graphic>
                </wp:inline>
              </w:drawing>
            </w:r>
          </w:p>
        </w:tc>
        <w:tc>
          <w:tcPr>
            <w:tcW w:w="6743" w:type="dxa"/>
            <w:shd w:val="clear" w:color="auto" w:fill="auto"/>
          </w:tcPr>
          <w:p w14:paraId="1F5E07DF" w14:textId="7C5E1E66" w:rsidR="007F04CE" w:rsidRPr="007F04CE" w:rsidRDefault="007F04CE" w:rsidP="007F04CE">
            <w:pPr>
              <w:rPr>
                <w:szCs w:val="24"/>
              </w:rPr>
            </w:pPr>
            <w:r w:rsidRPr="007F04CE">
              <w:rPr>
                <w:rFonts w:ascii="Arial" w:hAnsi="Arial" w:cs="Arial"/>
                <w:sz w:val="24"/>
                <w:szCs w:val="24"/>
              </w:rPr>
              <w:t>Sydney Coastal Heaths (PCT 1822, 1823)</w:t>
            </w:r>
          </w:p>
        </w:tc>
      </w:tr>
    </w:tbl>
    <w:p w14:paraId="7CEBB205" w14:textId="16BC56AE" w:rsidR="008A59A9" w:rsidRPr="004A7D7B" w:rsidRDefault="00A7427D" w:rsidP="007B35C1">
      <w:pPr>
        <w:keepNext/>
        <w:keepLines/>
      </w:pPr>
      <w:r w:rsidRPr="004A7D7B">
        <w:t>&lt;Transcriber's Note&gt;</w:t>
      </w:r>
    </w:p>
    <w:p w14:paraId="5811138F" w14:textId="26C6CABC" w:rsidR="008A59A9" w:rsidRDefault="00A7427D" w:rsidP="008A59A9">
      <w:bookmarkStart w:id="35" w:name="_Toc142909932"/>
      <w:r>
        <w:t xml:space="preserve">Aerial map of North Head showing the Entry gates </w:t>
      </w:r>
      <w:r w:rsidR="000A2953">
        <w:t xml:space="preserve">(blue circles) </w:t>
      </w:r>
      <w:r>
        <w:t xml:space="preserve">at the bottom right </w:t>
      </w:r>
      <w:r w:rsidR="000A2953">
        <w:t xml:space="preserve">and top middle </w:t>
      </w:r>
      <w:r>
        <w:t>of the headland</w:t>
      </w:r>
      <w:r w:rsidR="000A2953">
        <w:t xml:space="preserve"> with the spine (blue double-headed arrow) running between the 2 gates, north to south.</w:t>
      </w:r>
      <w:r>
        <w:t xml:space="preserve"> </w:t>
      </w:r>
      <w:r w:rsidR="000A2953">
        <w:t xml:space="preserve">In the middle of this spine is the East-west connection (green double-headed arrow) running along the headland within the Wallum Sand Heaths. There are 7 activated spaces along the </w:t>
      </w:r>
      <w:r w:rsidR="001B7A7D">
        <w:t xml:space="preserve">top two thirds of the </w:t>
      </w:r>
      <w:r w:rsidR="000A2953">
        <w:t>spine</w:t>
      </w:r>
      <w:r w:rsidR="001B7A7D">
        <w:t>.</w:t>
      </w:r>
      <w:r w:rsidR="000A2953">
        <w:t xml:space="preserve"> </w:t>
      </w:r>
      <w:r w:rsidR="001B7A7D">
        <w:t xml:space="preserve">The top and bottom activated spaces are Welcome entry points (Circle with star.) The Wallum Sand Heaths (pink) occupy the whole North Head Sanctuary area and the Sydney Coastal Heaths (green) are in small patches with biggest area in the middle </w:t>
      </w:r>
      <w:r w:rsidR="00D459C4">
        <w:t>right of the sanctuary.</w:t>
      </w:r>
    </w:p>
    <w:p w14:paraId="7620316B" w14:textId="21D2E586" w:rsidR="004A7D7B" w:rsidRPr="004A7D7B" w:rsidRDefault="004A7D7B" w:rsidP="00C74054">
      <w:pPr>
        <w:keepLines/>
      </w:pPr>
      <w:r w:rsidRPr="004A7D7B">
        <w:t>&lt;/Transcriber's Note&gt;</w:t>
      </w:r>
    </w:p>
    <w:p w14:paraId="335C4718" w14:textId="21FC9458" w:rsidR="004A7D7B" w:rsidRDefault="004A7D7B" w:rsidP="00C74054">
      <w:pPr>
        <w:keepNext/>
      </w:pPr>
      <w:r>
        <w:lastRenderedPageBreak/>
        <w:t>&lt;pp&gt;12</w:t>
      </w:r>
    </w:p>
    <w:p w14:paraId="3F53402C" w14:textId="188F0215" w:rsidR="004A7D7B" w:rsidRDefault="004A7D7B" w:rsidP="004A7D7B">
      <w:pPr>
        <w:pStyle w:val="Heading1"/>
      </w:pPr>
      <w:bookmarkStart w:id="36" w:name="_Toc145318912"/>
      <w:r>
        <w:t>4</w:t>
      </w:r>
      <w:r w:rsidRPr="001832EE">
        <w:t xml:space="preserve">. </w:t>
      </w:r>
      <w:r>
        <w:t>KEY PROPOSALS WITHIN THE DRAFT MASTER PLAN</w:t>
      </w:r>
      <w:bookmarkEnd w:id="36"/>
    </w:p>
    <w:p w14:paraId="414FAA8F" w14:textId="3A17DCEA" w:rsidR="004A7D7B" w:rsidRDefault="004A7D7B" w:rsidP="004A7D7B">
      <w:pPr>
        <w:pStyle w:val="Heading2"/>
      </w:pPr>
      <w:bookmarkStart w:id="37" w:name="_Toc145318913"/>
      <w:r>
        <w:t>4.1 Barracks Precinct</w:t>
      </w:r>
      <w:bookmarkEnd w:id="37"/>
    </w:p>
    <w:p w14:paraId="1705A149" w14:textId="51257E33" w:rsidR="0044601E" w:rsidRDefault="0044601E" w:rsidP="0044601E">
      <w:r>
        <w:t>While the majority of the buildings are already reactivated and in use, the changes to the Barracks Precinct focus on providing greater amenities, adaptive reuse of the main barracks building and a defined access point and arrival experience to North Head as a whole.</w:t>
      </w:r>
    </w:p>
    <w:p w14:paraId="4082C2C4" w14:textId="4E0931A1" w:rsidR="004A7D7B" w:rsidRPr="004A7D7B" w:rsidRDefault="0044601E" w:rsidP="0044601E">
      <w:r>
        <w:t>The proposals outlined in the draft master plan are:</w:t>
      </w:r>
    </w:p>
    <w:p w14:paraId="450ACA4F" w14:textId="5F0C2A2A" w:rsidR="0044601E" w:rsidRDefault="0044601E" w:rsidP="0044601E">
      <w:pPr>
        <w:pStyle w:val="ListParagraph"/>
        <w:numPr>
          <w:ilvl w:val="0"/>
          <w:numId w:val="29"/>
        </w:numPr>
      </w:pPr>
      <w:r w:rsidRPr="008A18EF">
        <w:rPr>
          <w:b/>
          <w:bCs/>
        </w:rPr>
        <w:t>Reconfiguring the main site entry</w:t>
      </w:r>
      <w:r>
        <w:t xml:space="preserve"> to establish a clear welcome and sense of arrival to the site. This will be designed to separate vehicles and pedestrians. Including examination of the existing car parking and entry conditions, strengthening the Gate House as the main pedestrian entryway into the precinct and establishing a pathway from Shelly Beach to link up with the main entry.</w:t>
      </w:r>
    </w:p>
    <w:p w14:paraId="71D3C809" w14:textId="767D4B9A" w:rsidR="004A7D7B" w:rsidRDefault="0044601E" w:rsidP="0044601E">
      <w:pPr>
        <w:pStyle w:val="ListParagraph"/>
        <w:numPr>
          <w:ilvl w:val="0"/>
          <w:numId w:val="29"/>
        </w:numPr>
      </w:pPr>
      <w:r w:rsidRPr="00FD51BA">
        <w:rPr>
          <w:b/>
          <w:bCs/>
        </w:rPr>
        <w:t>Limited changes to the Parade Ground and restoration of the main barracks building.</w:t>
      </w:r>
      <w:r>
        <w:t xml:space="preserve"> This will include examination of providing movable planters and street furniture for day-to-day use on the Parade </w:t>
      </w:r>
      <w:r w:rsidRPr="0044601E">
        <w:t>Ground, utilisation of the Parade Ground for public events, examination of adaptive reuse and restoration of the main barracks building with an opportunity for single tenant use, and new car parking at the rear.</w:t>
      </w:r>
    </w:p>
    <w:p w14:paraId="1B8BE707" w14:textId="77777777" w:rsidR="0044601E" w:rsidRDefault="0044601E" w:rsidP="0044601E">
      <w:pPr>
        <w:pStyle w:val="ListParagraph"/>
        <w:numPr>
          <w:ilvl w:val="0"/>
          <w:numId w:val="29"/>
        </w:numPr>
      </w:pPr>
      <w:r w:rsidRPr="00F626E9">
        <w:rPr>
          <w:b/>
          <w:bCs/>
        </w:rPr>
        <w:t>Consolidation of the Restoration Workshop and Makers Place,</w:t>
      </w:r>
      <w:r>
        <w:t xml:space="preserve"> enhancing the current precinct including on site production, workshops and restoration functions. The relocation of the ARMCO restoration workshop and one existing shed building from the North Fort Precinct to this precinct will be examined.</w:t>
      </w:r>
    </w:p>
    <w:p w14:paraId="4131367A" w14:textId="78882252" w:rsidR="0044601E" w:rsidRDefault="0044601E" w:rsidP="0044601E">
      <w:pPr>
        <w:pStyle w:val="ListParagraph"/>
        <w:numPr>
          <w:ilvl w:val="0"/>
          <w:numId w:val="29"/>
        </w:numPr>
      </w:pPr>
      <w:r w:rsidRPr="00F626E9">
        <w:rPr>
          <w:b/>
          <w:bCs/>
        </w:rPr>
        <w:t>Establishing access around the Barracks Precinct as a shared zone.</w:t>
      </w:r>
      <w:r>
        <w:t xml:space="preserve"> Pedestrian access through the site will also be prioritised through a series of shared lanes, pedestrian paths and bush trails. These will facilitate the </w:t>
      </w:r>
      <w:r>
        <w:lastRenderedPageBreak/>
        <w:t>strategic and thematic movement paths through the Barracks Precinct and will form one end of the main movement spine that connects the Barracks and North Fort precincts.</w:t>
      </w:r>
    </w:p>
    <w:p w14:paraId="37E458C8" w14:textId="46168431" w:rsidR="0044601E" w:rsidRDefault="0044601E" w:rsidP="0044601E">
      <w:pPr>
        <w:pStyle w:val="ListParagraph"/>
        <w:numPr>
          <w:ilvl w:val="0"/>
          <w:numId w:val="29"/>
        </w:numPr>
        <w:rPr>
          <w:b/>
          <w:bCs/>
        </w:rPr>
      </w:pPr>
      <w:r w:rsidRPr="00F626E9">
        <w:rPr>
          <w:b/>
          <w:bCs/>
        </w:rPr>
        <w:t>Habitat and ecological rehabilitation.</w:t>
      </w:r>
    </w:p>
    <w:p w14:paraId="540EF9A0" w14:textId="2E992295" w:rsidR="00F626E9" w:rsidRDefault="00F626E9" w:rsidP="00F626E9">
      <w:pPr>
        <w:rPr>
          <w:b/>
          <w:bCs/>
          <w:noProof/>
        </w:rPr>
      </w:pPr>
      <w:r>
        <w:rPr>
          <w:b/>
          <w:bCs/>
        </w:rPr>
        <w:t xml:space="preserve">Photo Caption: </w:t>
      </w:r>
      <w:r w:rsidR="003067F5">
        <w:rPr>
          <w:b/>
          <w:bCs/>
        </w:rPr>
        <w:t>An overview of the key proposed actions within the draft master plan – Barracks Precinct</w:t>
      </w:r>
    </w:p>
    <w:p w14:paraId="201CC236" w14:textId="05616ADA" w:rsidR="00F626E9" w:rsidRDefault="00F626E9" w:rsidP="00F626E9">
      <w:r>
        <w:rPr>
          <w:noProof/>
        </w:rPr>
        <w:drawing>
          <wp:inline distT="0" distB="0" distL="0" distR="0" wp14:anchorId="19EC5AE0" wp14:editId="34D8A3B8">
            <wp:extent cx="6237838" cy="3832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5">
                      <a:extLst>
                        <a:ext uri="{28A0092B-C50C-407E-A947-70E740481C1C}">
                          <a14:useLocalDpi xmlns:a14="http://schemas.microsoft.com/office/drawing/2010/main" val="0"/>
                        </a:ext>
                      </a:extLst>
                    </a:blip>
                    <a:stretch>
                      <a:fillRect/>
                    </a:stretch>
                  </pic:blipFill>
                  <pic:spPr>
                    <a:xfrm>
                      <a:off x="0" y="0"/>
                      <a:ext cx="6256897" cy="3844515"/>
                    </a:xfrm>
                    <a:prstGeom prst="rect">
                      <a:avLst/>
                    </a:prstGeom>
                  </pic:spPr>
                </pic:pic>
              </a:graphicData>
            </a:graphic>
          </wp:inline>
        </w:drawing>
      </w:r>
    </w:p>
    <w:p w14:paraId="7984613F" w14:textId="77777777" w:rsidR="00F626E9" w:rsidRPr="00F626E9" w:rsidRDefault="00F626E9" w:rsidP="00F626E9">
      <w:pPr>
        <w:keepNext/>
        <w:keepLines/>
      </w:pPr>
      <w:r w:rsidRPr="00F626E9">
        <w:t>&lt;Transcriber's Note&gt;</w:t>
      </w:r>
    </w:p>
    <w:p w14:paraId="054CCDDE" w14:textId="60161031" w:rsidR="00F626E9" w:rsidRDefault="00F626E9" w:rsidP="00F626E9">
      <w:r>
        <w:t>Aerial map</w:t>
      </w:r>
      <w:r w:rsidR="00D41FDB">
        <w:t xml:space="preserve"> showing the North Head Sanctuary with a rectangle (1) around the entry gates at the top of the map. Under this is a large rectangle (2) around Parade ground and main barracks. Below this at the bottom of the map is a smaller rectangle (3) around Restoration Workshop and Makers Place. The path (4) shown running from the bottom middle of the map beside the Restoration workshop and parade ground and up to the entry gates is the established access around the barracks precinct. Middle right of the map near Parade Ground is the </w:t>
      </w:r>
      <w:r w:rsidR="00091330">
        <w:t>h</w:t>
      </w:r>
      <w:r w:rsidR="00D41FDB" w:rsidRPr="00D41FDB">
        <w:t>abitat and ecological rehabilitation (5).</w:t>
      </w:r>
    </w:p>
    <w:p w14:paraId="7016A042" w14:textId="77777777" w:rsidR="00D41179" w:rsidRDefault="00E85566" w:rsidP="00D41179">
      <w:pPr>
        <w:keepLines/>
      </w:pPr>
      <w:r w:rsidRPr="00E85566">
        <w:t>&lt;</w:t>
      </w:r>
      <w:r>
        <w:t>/</w:t>
      </w:r>
      <w:r w:rsidRPr="00E85566">
        <w:t>Transcriber's Note&gt;</w:t>
      </w:r>
    </w:p>
    <w:p w14:paraId="050B00EE" w14:textId="42707A75" w:rsidR="00C27C8A" w:rsidRDefault="00C27C8A" w:rsidP="00D41179">
      <w:pPr>
        <w:keepLines/>
      </w:pPr>
      <w:r>
        <w:lastRenderedPageBreak/>
        <w:t>&lt;pp&gt;13</w:t>
      </w:r>
    </w:p>
    <w:p w14:paraId="5391252B" w14:textId="2415914F" w:rsidR="00C27C8A" w:rsidRDefault="00C27C8A" w:rsidP="00101315">
      <w:pPr>
        <w:pStyle w:val="Heading2"/>
      </w:pPr>
      <w:bookmarkStart w:id="38" w:name="_Toc145318914"/>
      <w:r>
        <w:t>4.2 Central Precinct</w:t>
      </w:r>
      <w:bookmarkEnd w:id="38"/>
    </w:p>
    <w:p w14:paraId="66DE2F3D" w14:textId="77777777" w:rsidR="00C27C8A" w:rsidRDefault="00C27C8A" w:rsidP="00D41179">
      <w:pPr>
        <w:keepLines/>
      </w:pPr>
      <w:r>
        <w:t>The Central Precinct will be revitalised to create an engaging and activated sanctuary heart that centres itself in Country. The precinct will celebrate the First Nations cultural significance and ecological value, while incorporating a variety of community places where vibrant cultural activities can be ongoing.</w:t>
      </w:r>
    </w:p>
    <w:p w14:paraId="139D923A" w14:textId="77777777" w:rsidR="0068764A" w:rsidRDefault="00C27C8A" w:rsidP="00D41179">
      <w:pPr>
        <w:keepLines/>
      </w:pPr>
      <w:r>
        <w:t>This precinct is central to the site, being located on the main access spine that connects the Barracks and North Fort precincts. Hence, perfectly located to form a bridge between these distinct characters to create a cohesive sense of place.</w:t>
      </w:r>
    </w:p>
    <w:p w14:paraId="1631442A" w14:textId="64B87641" w:rsidR="00C27C8A" w:rsidRDefault="00C27C8A" w:rsidP="00D41179">
      <w:pPr>
        <w:keepLines/>
      </w:pPr>
      <w:r>
        <w:t>The proposals outlined in the draft master plan are:</w:t>
      </w:r>
    </w:p>
    <w:p w14:paraId="6A7436B9" w14:textId="79E13246" w:rsidR="00C27C8A" w:rsidRDefault="00C27C8A" w:rsidP="008B0625">
      <w:pPr>
        <w:pStyle w:val="ListParagraph"/>
        <w:keepLines/>
        <w:numPr>
          <w:ilvl w:val="0"/>
          <w:numId w:val="31"/>
        </w:numPr>
      </w:pPr>
      <w:r w:rsidRPr="00FF25DC">
        <w:rPr>
          <w:b/>
          <w:bCs/>
        </w:rPr>
        <w:t>Activation and amenities along the spine.</w:t>
      </w:r>
      <w:r>
        <w:t xml:space="preserve"> There will be public facing activated spaces along the spine with </w:t>
      </w:r>
      <w:r w:rsidRPr="00C27C8A">
        <w:t>appropriate functional uses that celebrate the values of the site and utilise the existing assets.</w:t>
      </w:r>
    </w:p>
    <w:p w14:paraId="1B2ED9D2" w14:textId="77777777" w:rsidR="00C27C8A" w:rsidRDefault="00C27C8A" w:rsidP="008B0625">
      <w:pPr>
        <w:pStyle w:val="ListParagraph"/>
        <w:keepLines/>
        <w:numPr>
          <w:ilvl w:val="0"/>
          <w:numId w:val="31"/>
        </w:numPr>
      </w:pPr>
      <w:r w:rsidRPr="00FF25DC">
        <w:rPr>
          <w:b/>
          <w:bCs/>
        </w:rPr>
        <w:t>First Nations cultural space at the heart of the site.</w:t>
      </w:r>
      <w:r>
        <w:t xml:space="preserve"> A new space to house First Nations cultural practice, multi-purpose community facilities and dedicated education programs is proposed at the heart and highest point of the site.</w:t>
      </w:r>
    </w:p>
    <w:p w14:paraId="6F670662" w14:textId="7864A07C" w:rsidR="00C27C8A" w:rsidRDefault="00C27C8A" w:rsidP="008B0625">
      <w:pPr>
        <w:pStyle w:val="ListParagraph"/>
        <w:keepLines/>
        <w:numPr>
          <w:ilvl w:val="0"/>
          <w:numId w:val="31"/>
        </w:numPr>
      </w:pPr>
      <w:r w:rsidRPr="00FF25DC">
        <w:rPr>
          <w:b/>
          <w:bCs/>
        </w:rPr>
        <w:t>Ecology and environmental centre.</w:t>
      </w:r>
      <w:r>
        <w:t xml:space="preserve"> Adaptive reuse of existing buildings to accommodate the co-location of education, potential North Head Sanctuary Foundation, management of biodiversity, research programs and enhancing the current nursery is proposed.</w:t>
      </w:r>
    </w:p>
    <w:p w14:paraId="018A2210" w14:textId="723B5FBC" w:rsidR="00E82811" w:rsidRDefault="00E82811" w:rsidP="008B0625">
      <w:pPr>
        <w:pStyle w:val="ListParagraph"/>
        <w:keepLines/>
        <w:numPr>
          <w:ilvl w:val="0"/>
          <w:numId w:val="31"/>
        </w:numPr>
      </w:pPr>
      <w:bookmarkStart w:id="39" w:name="_Hlk145341158"/>
      <w:r>
        <w:rPr>
          <w:b/>
          <w:bCs/>
        </w:rPr>
        <w:t>Operational space and site storage facility.</w:t>
      </w:r>
      <w:r>
        <w:t xml:space="preserve"> </w:t>
      </w:r>
      <w:bookmarkEnd w:id="39"/>
      <w:r>
        <w:t xml:space="preserve">Consolidate operational and back of house functions to this zone. </w:t>
      </w:r>
    </w:p>
    <w:p w14:paraId="420C7143" w14:textId="0D0AE3BB" w:rsidR="00AA5D87" w:rsidRDefault="00C27C8A" w:rsidP="00AA5D87">
      <w:pPr>
        <w:pStyle w:val="ListParagraph"/>
        <w:keepNext/>
        <w:keepLines/>
        <w:numPr>
          <w:ilvl w:val="0"/>
          <w:numId w:val="31"/>
        </w:numPr>
      </w:pPr>
      <w:r w:rsidRPr="00FF25DC">
        <w:rPr>
          <w:b/>
          <w:bCs/>
        </w:rPr>
        <w:lastRenderedPageBreak/>
        <w:t>Protect and enhance existing walking paths and important lookouts.</w:t>
      </w:r>
      <w:r>
        <w:t xml:space="preserve"> Through signage and wayfinding and creating a journey of experiences.</w:t>
      </w:r>
    </w:p>
    <w:p w14:paraId="75CF23D2" w14:textId="3FB2D73D" w:rsidR="00AA5D87" w:rsidRPr="00AA5D87" w:rsidRDefault="00AA5D87" w:rsidP="00AA5D87">
      <w:pPr>
        <w:keepNext/>
        <w:keepLines/>
        <w:rPr>
          <w:b/>
          <w:bCs/>
        </w:rPr>
      </w:pPr>
      <w:r w:rsidRPr="00AA5D87">
        <w:rPr>
          <w:b/>
          <w:bCs/>
        </w:rPr>
        <w:t>Photo Caption: An overview of the key proposed actions within this draft master plan – Central Precinct</w:t>
      </w:r>
    </w:p>
    <w:p w14:paraId="49780DDA" w14:textId="294C82F2" w:rsidR="00E85566" w:rsidRDefault="00AA5D87" w:rsidP="00F626E9">
      <w:r>
        <w:rPr>
          <w:noProof/>
        </w:rPr>
        <w:drawing>
          <wp:inline distT="0" distB="0" distL="0" distR="0" wp14:anchorId="46FE1430" wp14:editId="2EBAFEF3">
            <wp:extent cx="6473228" cy="41239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6">
                      <a:extLst>
                        <a:ext uri="{28A0092B-C50C-407E-A947-70E740481C1C}">
                          <a14:useLocalDpi xmlns:a14="http://schemas.microsoft.com/office/drawing/2010/main" val="0"/>
                        </a:ext>
                      </a:extLst>
                    </a:blip>
                    <a:stretch>
                      <a:fillRect/>
                    </a:stretch>
                  </pic:blipFill>
                  <pic:spPr>
                    <a:xfrm>
                      <a:off x="0" y="0"/>
                      <a:ext cx="6487111" cy="4132744"/>
                    </a:xfrm>
                    <a:prstGeom prst="rect">
                      <a:avLst/>
                    </a:prstGeom>
                  </pic:spPr>
                </pic:pic>
              </a:graphicData>
            </a:graphic>
          </wp:inline>
        </w:drawing>
      </w:r>
    </w:p>
    <w:p w14:paraId="67BB0ACC" w14:textId="77777777" w:rsidR="00C204C2" w:rsidRPr="00C204C2" w:rsidRDefault="00C204C2" w:rsidP="00C204C2">
      <w:pPr>
        <w:keepNext/>
        <w:keepLines/>
      </w:pPr>
      <w:r w:rsidRPr="00C204C2">
        <w:t>&lt;Transcriber's Note&gt;</w:t>
      </w:r>
    </w:p>
    <w:p w14:paraId="774859B3" w14:textId="125EBD88" w:rsidR="00C204C2" w:rsidRDefault="00C204C2" w:rsidP="00F626E9">
      <w:r>
        <w:t xml:space="preserve">Aerial Map on Central Precinct showing the spine (1) running north to south through the middle of the area. In the middle of the area is a rectangle (2) around the First Nations Cultural space. Below this is a rectangle (3) around Ecology and Environmental centre. In the top left is a rectangle (4) around </w:t>
      </w:r>
      <w:r w:rsidR="00E82811">
        <w:t>the o</w:t>
      </w:r>
      <w:r w:rsidR="00E82811" w:rsidRPr="00E82811">
        <w:t>perational space and site storage facility.</w:t>
      </w:r>
      <w:r w:rsidR="00E82811">
        <w:t xml:space="preserve"> </w:t>
      </w:r>
      <w:r>
        <w:t>The top right is the h</w:t>
      </w:r>
      <w:r w:rsidRPr="00D41FDB">
        <w:t>abitat and ecological rehabilitation (5)</w:t>
      </w:r>
      <w:r w:rsidR="002A7585">
        <w:t>.</w:t>
      </w:r>
    </w:p>
    <w:p w14:paraId="5140830C" w14:textId="5C78A7E3" w:rsidR="002A7585" w:rsidRPr="00C204C2" w:rsidRDefault="002A7585" w:rsidP="002A7585">
      <w:pPr>
        <w:keepLines/>
      </w:pPr>
      <w:r w:rsidRPr="00C204C2">
        <w:t>&lt;</w:t>
      </w:r>
      <w:r>
        <w:t>/</w:t>
      </w:r>
      <w:r w:rsidRPr="00C204C2">
        <w:t>Transcriber's Note&gt;</w:t>
      </w:r>
    </w:p>
    <w:p w14:paraId="0940BE8B" w14:textId="223E4564" w:rsidR="002A7585" w:rsidRDefault="00360D6C" w:rsidP="00F626E9">
      <w:r>
        <w:t>&lt;pp&gt;14</w:t>
      </w:r>
    </w:p>
    <w:p w14:paraId="49F8C54D" w14:textId="11F31BC3" w:rsidR="00360D6C" w:rsidRDefault="00360D6C" w:rsidP="00360D6C">
      <w:pPr>
        <w:pStyle w:val="Heading2"/>
      </w:pPr>
      <w:bookmarkStart w:id="40" w:name="_Toc145318915"/>
      <w:r>
        <w:lastRenderedPageBreak/>
        <w:t>4.3 North Fort Precinct</w:t>
      </w:r>
      <w:bookmarkEnd w:id="40"/>
    </w:p>
    <w:p w14:paraId="72CC1FF8" w14:textId="77777777" w:rsidR="00360D6C" w:rsidRDefault="00360D6C" w:rsidP="00360D6C">
      <w:r>
        <w:t>North Fort Precinct contains the most intact of the 9.2 inch coastal batteries in NSW. It retains the perimeter walling, gun battery, most of the functional support buildings and remnants of the communications network and drainage system directly associated with the Second World War era North Head Fort.</w:t>
      </w:r>
    </w:p>
    <w:p w14:paraId="6A4EE8D4" w14:textId="19DE2D16" w:rsidR="004B031B" w:rsidRDefault="004B031B" w:rsidP="004B031B">
      <w:r>
        <w:t>The proposal for the precinct outlined in the draft master plan is to enhance public domain, to rehabilitate the land and in collaboration with the Australian War Memorial, enhance interpretation.</w:t>
      </w:r>
    </w:p>
    <w:p w14:paraId="1BF35D30" w14:textId="77777777" w:rsidR="00360D6C" w:rsidRDefault="00360D6C" w:rsidP="00360D6C">
      <w:r>
        <w:t>The vantage point from this position will look towards the harbour, allowing visitors to appreciate the surrounding landscape while reflecting on the defence of Sydney stories.</w:t>
      </w:r>
    </w:p>
    <w:p w14:paraId="367CCCB3" w14:textId="49C1C37B" w:rsidR="00360D6C" w:rsidRDefault="00360D6C" w:rsidP="00360D6C">
      <w:r>
        <w:t>The proposals outlined in the draft master plan are:</w:t>
      </w:r>
    </w:p>
    <w:p w14:paraId="29751376" w14:textId="2F0BE1D7" w:rsidR="00360D6C" w:rsidRDefault="004B031B" w:rsidP="00360D6C">
      <w:pPr>
        <w:pStyle w:val="ListParagraph"/>
        <w:numPr>
          <w:ilvl w:val="0"/>
          <w:numId w:val="32"/>
        </w:numPr>
      </w:pPr>
      <w:r>
        <w:rPr>
          <w:b/>
          <w:bCs/>
        </w:rPr>
        <w:t>‘</w:t>
      </w:r>
      <w:r w:rsidR="00360D6C" w:rsidRPr="00360D6C">
        <w:rPr>
          <w:b/>
          <w:bCs/>
        </w:rPr>
        <w:t>Defence of Nation</w:t>
      </w:r>
      <w:r>
        <w:rPr>
          <w:b/>
          <w:bCs/>
        </w:rPr>
        <w:t>’</w:t>
      </w:r>
      <w:r w:rsidR="00360D6C" w:rsidRPr="00360D6C">
        <w:t xml:space="preserve"> interpretation space. Positioned on the crest of the hill, this space will be sensitive to the nature of its surroundings and sense of place. In </w:t>
      </w:r>
      <w:r w:rsidR="00E82811">
        <w:t>collaboration</w:t>
      </w:r>
      <w:r w:rsidR="00360D6C" w:rsidRPr="00360D6C">
        <w:t xml:space="preserve"> with the Australian War Memorial, a new</w:t>
      </w:r>
      <w:r w:rsidR="00360D6C">
        <w:t xml:space="preserve"> partly subterranean structure emulating camouflaged gun emplacements and slotting into landscape will contain interpretation that is accessible for all</w:t>
      </w:r>
      <w:r w:rsidR="003067F5">
        <w:t xml:space="preserve"> </w:t>
      </w:r>
      <w:r w:rsidR="00360D6C">
        <w:t>including of the attack on Sydney in 1942.</w:t>
      </w:r>
    </w:p>
    <w:p w14:paraId="79FE15D9" w14:textId="638D42BC" w:rsidR="00360D6C" w:rsidRDefault="00360D6C" w:rsidP="00360D6C">
      <w:pPr>
        <w:pStyle w:val="ListParagraph"/>
        <w:numPr>
          <w:ilvl w:val="0"/>
          <w:numId w:val="32"/>
        </w:numPr>
      </w:pPr>
      <w:r w:rsidRPr="00360D6C">
        <w:rPr>
          <w:b/>
          <w:bCs/>
        </w:rPr>
        <w:t>Gun emplacements and memorial walk loop path.</w:t>
      </w:r>
      <w:r>
        <w:t xml:space="preserve"> The loop circuit is a heritage walk that incorporates and enhances the Australia’s Memorial walk.</w:t>
      </w:r>
    </w:p>
    <w:p w14:paraId="239928F5" w14:textId="118DC63C" w:rsidR="00360D6C" w:rsidRDefault="00360D6C" w:rsidP="00360D6C">
      <w:pPr>
        <w:pStyle w:val="ListParagraph"/>
        <w:numPr>
          <w:ilvl w:val="0"/>
          <w:numId w:val="32"/>
        </w:numPr>
      </w:pPr>
      <w:r w:rsidRPr="00360D6C">
        <w:rPr>
          <w:b/>
          <w:bCs/>
        </w:rPr>
        <w:t>Enhance interpretation of Third Quarantine Cemetery.</w:t>
      </w:r>
      <w:r>
        <w:t xml:space="preserve"> A walking route linking the Third Quarantine Cemetery with the former Quarantine Station will be enhanced to support public access.</w:t>
      </w:r>
    </w:p>
    <w:p w14:paraId="174771AA" w14:textId="08259005" w:rsidR="00360D6C" w:rsidRDefault="00360D6C" w:rsidP="00360D6C">
      <w:pPr>
        <w:pStyle w:val="ListParagraph"/>
        <w:numPr>
          <w:ilvl w:val="0"/>
          <w:numId w:val="32"/>
        </w:numPr>
      </w:pPr>
      <w:r w:rsidRPr="00360D6C">
        <w:rPr>
          <w:b/>
          <w:bCs/>
        </w:rPr>
        <w:t>Enhance the sense of place and arrival.</w:t>
      </w:r>
      <w:r>
        <w:t xml:space="preserve"> There is an opportunity to clarify the entry to the site and make it more welcoming, enhancing the connection between the café and the potential offering of heritage buildings through sensitive landscaping.</w:t>
      </w:r>
    </w:p>
    <w:p w14:paraId="08430E14" w14:textId="3365B445" w:rsidR="004B031B" w:rsidRDefault="004B031B" w:rsidP="00360D6C">
      <w:pPr>
        <w:pStyle w:val="ListParagraph"/>
        <w:numPr>
          <w:ilvl w:val="0"/>
          <w:numId w:val="32"/>
        </w:numPr>
      </w:pPr>
      <w:r>
        <w:rPr>
          <w:b/>
          <w:bCs/>
        </w:rPr>
        <w:t xml:space="preserve">Enhance North Fort Precinct through native endemic planting and landscaping </w:t>
      </w:r>
      <w:r>
        <w:t>to highlight the natural beauty of the surrounding vegetation and area.</w:t>
      </w:r>
    </w:p>
    <w:p w14:paraId="2412C3F8" w14:textId="59BFD981" w:rsidR="009D27CC" w:rsidRPr="009D27CC" w:rsidRDefault="009D27CC" w:rsidP="009D27CC">
      <w:pPr>
        <w:rPr>
          <w:b/>
          <w:bCs/>
        </w:rPr>
      </w:pPr>
      <w:r w:rsidRPr="009D27CC">
        <w:rPr>
          <w:b/>
          <w:bCs/>
        </w:rPr>
        <w:lastRenderedPageBreak/>
        <w:t xml:space="preserve">Photo Cation: An overview of the key proposed actions within this draft master plan </w:t>
      </w:r>
      <w:r w:rsidR="00A3786D">
        <w:rPr>
          <w:b/>
          <w:bCs/>
        </w:rPr>
        <w:t>–</w:t>
      </w:r>
      <w:r w:rsidRPr="009D27CC">
        <w:rPr>
          <w:b/>
          <w:bCs/>
        </w:rPr>
        <w:t xml:space="preserve"> North Fort Precinct</w:t>
      </w:r>
    </w:p>
    <w:p w14:paraId="56D842D1" w14:textId="14C734C4" w:rsidR="009D27CC" w:rsidRDefault="009D27CC" w:rsidP="009D27CC">
      <w:r>
        <w:rPr>
          <w:noProof/>
        </w:rPr>
        <w:drawing>
          <wp:inline distT="0" distB="0" distL="0" distR="0" wp14:anchorId="147FC6D3" wp14:editId="77244908">
            <wp:extent cx="6010627" cy="34674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7">
                      <a:extLst>
                        <a:ext uri="{28A0092B-C50C-407E-A947-70E740481C1C}">
                          <a14:useLocalDpi xmlns:a14="http://schemas.microsoft.com/office/drawing/2010/main" val="0"/>
                        </a:ext>
                      </a:extLst>
                    </a:blip>
                    <a:stretch>
                      <a:fillRect/>
                    </a:stretch>
                  </pic:blipFill>
                  <pic:spPr>
                    <a:xfrm>
                      <a:off x="0" y="0"/>
                      <a:ext cx="6033741" cy="3480811"/>
                    </a:xfrm>
                    <a:prstGeom prst="rect">
                      <a:avLst/>
                    </a:prstGeom>
                  </pic:spPr>
                </pic:pic>
              </a:graphicData>
            </a:graphic>
          </wp:inline>
        </w:drawing>
      </w:r>
    </w:p>
    <w:p w14:paraId="321928BB" w14:textId="77777777" w:rsidR="007021B4" w:rsidRDefault="007021B4" w:rsidP="007021B4">
      <w:pPr>
        <w:keepNext/>
        <w:keepLines/>
      </w:pPr>
      <w:r>
        <w:t>&lt;Transcriber's Note&gt;</w:t>
      </w:r>
    </w:p>
    <w:p w14:paraId="39400B96" w14:textId="76630F5A" w:rsidR="007021B4" w:rsidRDefault="007021B4" w:rsidP="009D27CC">
      <w:r>
        <w:t xml:space="preserve">Aerial view of North Fort Precinct with rectangle (1) around </w:t>
      </w:r>
      <w:r w:rsidR="004B031B">
        <w:t>‘</w:t>
      </w:r>
      <w:r>
        <w:t>Defence of Nation</w:t>
      </w:r>
      <w:r w:rsidR="004B031B">
        <w:t>’</w:t>
      </w:r>
      <w:r>
        <w:t xml:space="preserve"> Interpretation space a third of the way along the spine which runs from the top middle of the map to the bottom right to connect with the Fairfax lookout. From mid-way along the spine to the middle left of the map of the memorial loop walk</w:t>
      </w:r>
      <w:r w:rsidR="00B341CA">
        <w:t xml:space="preserve"> (2)</w:t>
      </w:r>
      <w:r w:rsidR="005C2F66">
        <w:t xml:space="preserve"> connecting the spine to the entry site (4). To the left of the entry </w:t>
      </w:r>
      <w:r w:rsidR="00B341CA">
        <w:t xml:space="preserve">site </w:t>
      </w:r>
      <w:r w:rsidR="005C2F66">
        <w:t>is the walking route to the Third Quarantine Cemetery.</w:t>
      </w:r>
      <w:r w:rsidR="004B031B">
        <w:t xml:space="preserve"> (5) </w:t>
      </w:r>
      <w:r w:rsidR="004B031B" w:rsidRPr="004B031B">
        <w:t>native endemic planting and landscaping</w:t>
      </w:r>
      <w:r w:rsidR="004B031B">
        <w:t xml:space="preserve"> proposed positioning.</w:t>
      </w:r>
    </w:p>
    <w:p w14:paraId="49E0940C" w14:textId="03B4CF66" w:rsidR="007021B4" w:rsidRDefault="007021B4" w:rsidP="007021B4">
      <w:pPr>
        <w:keepLines/>
      </w:pPr>
      <w:r>
        <w:t>&lt;/Transcriber's Note&gt;</w:t>
      </w:r>
    </w:p>
    <w:p w14:paraId="3973E28F" w14:textId="71A6C4FB" w:rsidR="007021B4" w:rsidRPr="00F626E9" w:rsidRDefault="00027290" w:rsidP="009D27CC">
      <w:r>
        <w:t>&lt;pp&gt;15</w:t>
      </w:r>
    </w:p>
    <w:bookmarkEnd w:id="35"/>
    <w:p w14:paraId="2D60F794" w14:textId="5893F6D2" w:rsidR="008B0E20" w:rsidRDefault="004A7D7B" w:rsidP="008B0E20">
      <w:pPr>
        <w:pStyle w:val="Heading1"/>
      </w:pPr>
      <w:r>
        <w:lastRenderedPageBreak/>
        <w:t>5</w:t>
      </w:r>
      <w:r w:rsidR="008B0E20" w:rsidRPr="001832EE">
        <w:t xml:space="preserve">. </w:t>
      </w:r>
      <w:bookmarkStart w:id="41" w:name="_Toc142909937"/>
      <w:bookmarkStart w:id="42" w:name="_Toc145318916"/>
      <w:r w:rsidR="008B0E20" w:rsidRPr="001832EE">
        <w:t>NEXT STEPS IN THE PROCESS AND DELIVERY PLAN</w:t>
      </w:r>
      <w:bookmarkEnd w:id="41"/>
      <w:bookmarkEnd w:id="42"/>
    </w:p>
    <w:p w14:paraId="1E74D1FE" w14:textId="164E6307" w:rsidR="004B031B" w:rsidRDefault="004B031B" w:rsidP="004B031B">
      <w:r>
        <w:t>Following the end of this public consultation, the Harbour Trust will review the feedback received and publish a Consultation Outcomes Report before finalising the master plan and submitting it to Members of the Trust to consider and approve. This is likely to take place in early 2024.</w:t>
      </w:r>
    </w:p>
    <w:p w14:paraId="4BADC521" w14:textId="2BEF6FB9" w:rsidR="004B031B" w:rsidRDefault="004B031B" w:rsidP="004B031B">
      <w:r>
        <w:t>Once the master plan is approved by Members of the Trust, the Harbour Trust will undertake detailed design work, including architecture, engineering</w:t>
      </w:r>
      <w:r w:rsidR="00853C23">
        <w:t>,</w:t>
      </w:r>
      <w:r>
        <w:t xml:space="preserve"> research, interpretation, program development and co-design with First Nations peoples. This will then go out to further public consultation ahead of any work being undertaken across the site. It is important to note that the draft master plan outlines the long-term vision for North Head Sanctuary across the next 7 to 10 years, therefore work is not expected to being in the immediate future and is subject to funding availability.</w:t>
      </w:r>
    </w:p>
    <w:p w14:paraId="28B9E02F" w14:textId="60E77E91" w:rsidR="004B031B" w:rsidRPr="004B031B" w:rsidRDefault="004B031B" w:rsidP="004B031B">
      <w:r>
        <w:t>For further information on the next steps and possible staging of work at North Head Sanctuary, please the draft master plan.</w:t>
      </w:r>
    </w:p>
    <w:p w14:paraId="7D6D79B1" w14:textId="1D3A284B" w:rsidR="00C75C0C" w:rsidRDefault="00C75C0C" w:rsidP="006C680E"/>
    <w:p w14:paraId="2C6DB2DE" w14:textId="6C78DF62" w:rsidR="009208FA" w:rsidRPr="001832EE" w:rsidRDefault="00901B94" w:rsidP="009208FA">
      <w:pPr>
        <w:pStyle w:val="Heading1"/>
      </w:pPr>
      <w:bookmarkStart w:id="43" w:name="_Toc142909938"/>
      <w:bookmarkStart w:id="44" w:name="_Toc145318917"/>
      <w:r>
        <w:t>6</w:t>
      </w:r>
      <w:r w:rsidR="009208FA" w:rsidRPr="001832EE">
        <w:t>. HAVE YOUR SAY</w:t>
      </w:r>
      <w:bookmarkEnd w:id="43"/>
      <w:bookmarkEnd w:id="44"/>
    </w:p>
    <w:p w14:paraId="59B23A64" w14:textId="21230421" w:rsidR="009208FA" w:rsidRPr="001832EE" w:rsidRDefault="004B031B" w:rsidP="006C680E">
      <w:r>
        <w:rPr>
          <w:noProof/>
        </w:rPr>
        <w:drawing>
          <wp:anchor distT="0" distB="0" distL="114300" distR="114300" simplePos="0" relativeHeight="251658240" behindDoc="0" locked="0" layoutInCell="1" allowOverlap="1" wp14:anchorId="477CDD79" wp14:editId="22D74A76">
            <wp:simplePos x="0" y="0"/>
            <wp:positionH relativeFrom="column">
              <wp:posOffset>3982575</wp:posOffset>
            </wp:positionH>
            <wp:positionV relativeFrom="paragraph">
              <wp:posOffset>81588</wp:posOffset>
            </wp:positionV>
            <wp:extent cx="2010410" cy="2010410"/>
            <wp:effectExtent l="0" t="0" r="8890" b="8890"/>
            <wp:wrapSquare wrapText="bothSides"/>
            <wp:docPr id="15" name="Picture 15"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qr code with black squar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10410" cy="2010410"/>
                    </a:xfrm>
                    <a:prstGeom prst="rect">
                      <a:avLst/>
                    </a:prstGeom>
                  </pic:spPr>
                </pic:pic>
              </a:graphicData>
            </a:graphic>
          </wp:anchor>
        </w:drawing>
      </w:r>
      <w:r w:rsidR="009208FA" w:rsidRPr="001832EE">
        <w:t xml:space="preserve">To have your say about the </w:t>
      </w:r>
      <w:r w:rsidR="00901B94">
        <w:t>North Head Sanctuary D</w:t>
      </w:r>
      <w:r w:rsidR="009208FA" w:rsidRPr="001832EE">
        <w:t xml:space="preserve">raft </w:t>
      </w:r>
      <w:r w:rsidR="00901B94">
        <w:t>M</w:t>
      </w:r>
      <w:r w:rsidR="009208FA" w:rsidRPr="001832EE">
        <w:t xml:space="preserve">aster </w:t>
      </w:r>
      <w:r w:rsidR="00901B94">
        <w:t>P</w:t>
      </w:r>
      <w:r w:rsidR="009208FA" w:rsidRPr="001832EE">
        <w:t xml:space="preserve">lan, visit </w:t>
      </w:r>
      <w:hyperlink r:id="rId59" w:history="1">
        <w:r w:rsidR="00BC639F" w:rsidRPr="0047708D">
          <w:rPr>
            <w:rStyle w:val="Hyperlink"/>
            <w:b/>
            <w:bCs/>
            <w:color w:val="auto"/>
            <w:u w:val="none"/>
          </w:rPr>
          <w:t>http://www.harbourtrust.gov.au/north-head-consultation</w:t>
        </w:r>
      </w:hyperlink>
      <w:r w:rsidR="00BC639F" w:rsidRPr="00BC639F">
        <w:t xml:space="preserve"> </w:t>
      </w:r>
      <w:hyperlink r:id="rId60">
        <w:r w:rsidR="009208FA" w:rsidRPr="0089349C">
          <w:rPr>
            <w:rStyle w:val="Hyperlink"/>
            <w:color w:val="auto"/>
            <w:u w:val="none"/>
          </w:rPr>
          <w:t>consultation</w:t>
        </w:r>
      </w:hyperlink>
      <w:r w:rsidR="009208FA" w:rsidRPr="001832EE">
        <w:t xml:space="preserve"> to provide your feedback online.</w:t>
      </w:r>
    </w:p>
    <w:p w14:paraId="1A327961" w14:textId="771EFB11" w:rsidR="009208FA" w:rsidRDefault="009208FA" w:rsidP="009208FA">
      <w:r w:rsidRPr="001832EE">
        <w:t>Submit your feedback by 5pm</w:t>
      </w:r>
      <w:r w:rsidR="00901B94">
        <w:br/>
      </w:r>
      <w:r w:rsidRPr="001832EE">
        <w:t>T</w:t>
      </w:r>
      <w:r w:rsidR="00901B94">
        <w:t>ues</w:t>
      </w:r>
      <w:r w:rsidRPr="001832EE">
        <w:t xml:space="preserve">day </w:t>
      </w:r>
      <w:r w:rsidR="00901B94">
        <w:t>31</w:t>
      </w:r>
      <w:r w:rsidRPr="001832EE">
        <w:t xml:space="preserve"> </w:t>
      </w:r>
      <w:r w:rsidR="00901B94">
        <w:t>Octo</w:t>
      </w:r>
      <w:r w:rsidRPr="001832EE">
        <w:t>ber 2023 (AE</w:t>
      </w:r>
      <w:r w:rsidR="00901B94">
        <w:t>D</w:t>
      </w:r>
      <w:r w:rsidRPr="001832EE">
        <w:t>T)</w:t>
      </w:r>
      <w:r w:rsidR="004B031B" w:rsidRPr="004B031B">
        <w:rPr>
          <w:noProof/>
        </w:rPr>
        <w:t xml:space="preserve"> </w:t>
      </w:r>
    </w:p>
    <w:p w14:paraId="20EEE329" w14:textId="75B3016A" w:rsidR="004B031B" w:rsidRPr="001832EE" w:rsidRDefault="004B031B" w:rsidP="009208FA"/>
    <w:p w14:paraId="3779086E" w14:textId="1B5193C2" w:rsidR="00582FC3" w:rsidRPr="001832EE" w:rsidRDefault="0092219A" w:rsidP="006C680E">
      <w:r w:rsidRPr="001832EE">
        <w:t>&lt;pp</w:t>
      </w:r>
      <w:r w:rsidR="007B35C1">
        <w:t>&gt;</w:t>
      </w:r>
      <w:r w:rsidRPr="001832EE">
        <w:t xml:space="preserve"> 1</w:t>
      </w:r>
      <w:r w:rsidR="00001D10">
        <w:t>6</w:t>
      </w:r>
    </w:p>
    <w:p w14:paraId="01D2C2F0" w14:textId="1CD5453D" w:rsidR="00582FC3" w:rsidRPr="001832EE" w:rsidRDefault="00666C54" w:rsidP="006C680E">
      <w:pPr>
        <w:rPr>
          <w:b/>
          <w:bCs/>
        </w:rPr>
      </w:pPr>
      <w:r w:rsidRPr="001832EE">
        <w:rPr>
          <w:b/>
          <w:bCs/>
        </w:rPr>
        <w:lastRenderedPageBreak/>
        <w:t>Harbour Trust</w:t>
      </w:r>
    </w:p>
    <w:p w14:paraId="63294391" w14:textId="4D9EB6A8" w:rsidR="00666C54" w:rsidRPr="001832EE" w:rsidRDefault="00666C54" w:rsidP="007B35C1">
      <w:r w:rsidRPr="001832EE">
        <w:t>Building 28, Best Avenue</w:t>
      </w:r>
      <w:r w:rsidR="007B35C1">
        <w:br/>
      </w:r>
      <w:r w:rsidRPr="001832EE">
        <w:t>Mosman NSW 2088</w:t>
      </w:r>
    </w:p>
    <w:p w14:paraId="7C037113" w14:textId="4B90ACD5" w:rsidR="00582FC3" w:rsidRPr="001832EE" w:rsidRDefault="00863ADD" w:rsidP="006C680E">
      <w:pPr>
        <w:rPr>
          <w:b/>
          <w:bCs/>
        </w:rPr>
      </w:pPr>
      <w:hyperlink r:id="rId61" w:history="1">
        <w:r w:rsidR="00F567EF" w:rsidRPr="001832EE">
          <w:rPr>
            <w:rStyle w:val="Hyperlink"/>
            <w:b/>
            <w:bCs/>
            <w:color w:val="auto"/>
            <w:u w:val="none"/>
          </w:rPr>
          <w:t>harbourtrust.gov.au</w:t>
        </w:r>
      </w:hyperlink>
    </w:p>
    <w:sectPr w:rsidR="00582FC3" w:rsidRPr="00183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960"/>
    <w:multiLevelType w:val="hybridMultilevel"/>
    <w:tmpl w:val="441A1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94CFA"/>
    <w:multiLevelType w:val="hybridMultilevel"/>
    <w:tmpl w:val="AC48E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987A7F"/>
    <w:multiLevelType w:val="hybridMultilevel"/>
    <w:tmpl w:val="522A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268D1"/>
    <w:multiLevelType w:val="hybridMultilevel"/>
    <w:tmpl w:val="7CF0705C"/>
    <w:lvl w:ilvl="0" w:tplc="FFFFFFFF">
      <w:start w:val="1"/>
      <w:numFmt w:val="bullet"/>
      <w:lvlText w:val=""/>
      <w:lvlJc w:val="left"/>
      <w:pPr>
        <w:ind w:left="720" w:hanging="360"/>
      </w:pPr>
      <w:rPr>
        <w:rFonts w:ascii="Symbol" w:hAnsi="Symbol" w:hint="default"/>
      </w:rPr>
    </w:lvl>
    <w:lvl w:ilvl="1" w:tplc="FFFFFFFF">
      <w:start w:val="2022"/>
      <w:numFmt w:val="bullet"/>
      <w:lvlText w:val="–"/>
      <w:lvlJc w:val="left"/>
      <w:pPr>
        <w:ind w:left="1080" w:hanging="360"/>
      </w:pPr>
      <w:rPr>
        <w:rFonts w:ascii="Arial" w:eastAsiaTheme="minorHAnsi" w:hAnsi="Arial" w:cs="Arial" w:hint="default"/>
      </w:rPr>
    </w:lvl>
    <w:lvl w:ilvl="2" w:tplc="4B8461AC">
      <w:start w:val="2022"/>
      <w:numFmt w:val="bullet"/>
      <w:lvlText w:val="–"/>
      <w:lvlJc w:val="left"/>
      <w:pPr>
        <w:ind w:left="144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3D7905"/>
    <w:multiLevelType w:val="hybridMultilevel"/>
    <w:tmpl w:val="070CD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12D36"/>
    <w:multiLevelType w:val="hybridMultilevel"/>
    <w:tmpl w:val="73F2A59E"/>
    <w:lvl w:ilvl="0" w:tplc="4B8461AC">
      <w:start w:val="2022"/>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82A603B"/>
    <w:multiLevelType w:val="hybridMultilevel"/>
    <w:tmpl w:val="8B06C9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1B3C0A"/>
    <w:multiLevelType w:val="hybridMultilevel"/>
    <w:tmpl w:val="029ED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8A4F30"/>
    <w:multiLevelType w:val="hybridMultilevel"/>
    <w:tmpl w:val="650CF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14DB0"/>
    <w:multiLevelType w:val="hybridMultilevel"/>
    <w:tmpl w:val="61962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254316"/>
    <w:multiLevelType w:val="hybridMultilevel"/>
    <w:tmpl w:val="DE12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E17E24"/>
    <w:multiLevelType w:val="hybridMultilevel"/>
    <w:tmpl w:val="281ACE5C"/>
    <w:lvl w:ilvl="0" w:tplc="4B8461AC">
      <w:start w:val="2022"/>
      <w:numFmt w:val="bullet"/>
      <w:lvlText w:val="–"/>
      <w:lvlJc w:val="left"/>
      <w:pPr>
        <w:ind w:left="144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1E1D67E6"/>
    <w:multiLevelType w:val="hybridMultilevel"/>
    <w:tmpl w:val="736A34EA"/>
    <w:lvl w:ilvl="0" w:tplc="0C090001">
      <w:start w:val="1"/>
      <w:numFmt w:val="bullet"/>
      <w:lvlText w:val=""/>
      <w:lvlJc w:val="left"/>
      <w:pPr>
        <w:ind w:left="1094" w:hanging="360"/>
      </w:pPr>
      <w:rPr>
        <w:rFonts w:ascii="Symbol" w:hAnsi="Symbol" w:hint="default"/>
      </w:rPr>
    </w:lvl>
    <w:lvl w:ilvl="1" w:tplc="0C090003" w:tentative="1">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13" w15:restartNumberingAfterBreak="0">
    <w:nsid w:val="21FE3D62"/>
    <w:multiLevelType w:val="hybridMultilevel"/>
    <w:tmpl w:val="497C8E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B93861"/>
    <w:multiLevelType w:val="hybridMultilevel"/>
    <w:tmpl w:val="3A8C8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606F5F"/>
    <w:multiLevelType w:val="hybridMultilevel"/>
    <w:tmpl w:val="D198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B85447"/>
    <w:multiLevelType w:val="hybridMultilevel"/>
    <w:tmpl w:val="E3F85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6C2880"/>
    <w:multiLevelType w:val="hybridMultilevel"/>
    <w:tmpl w:val="E486A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E87906"/>
    <w:multiLevelType w:val="hybridMultilevel"/>
    <w:tmpl w:val="E84087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9B5228"/>
    <w:multiLevelType w:val="hybridMultilevel"/>
    <w:tmpl w:val="2F682008"/>
    <w:lvl w:ilvl="0" w:tplc="4B8461AC">
      <w:start w:val="2022"/>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40FC5852"/>
    <w:multiLevelType w:val="hybridMultilevel"/>
    <w:tmpl w:val="F6EA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124DA8"/>
    <w:multiLevelType w:val="hybridMultilevel"/>
    <w:tmpl w:val="F3D860C0"/>
    <w:lvl w:ilvl="0" w:tplc="4B8461AC">
      <w:start w:val="2022"/>
      <w:numFmt w:val="bullet"/>
      <w:lvlText w:val="–"/>
      <w:lvlJc w:val="left"/>
      <w:pPr>
        <w:ind w:left="144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7F25489"/>
    <w:multiLevelType w:val="hybridMultilevel"/>
    <w:tmpl w:val="A78E5D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C08040E"/>
    <w:multiLevelType w:val="hybridMultilevel"/>
    <w:tmpl w:val="545A55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BB13CE"/>
    <w:multiLevelType w:val="hybridMultilevel"/>
    <w:tmpl w:val="ADF40CC2"/>
    <w:lvl w:ilvl="0" w:tplc="4B8461AC">
      <w:start w:val="2022"/>
      <w:numFmt w:val="bullet"/>
      <w:lvlText w:val="–"/>
      <w:lvlJc w:val="left"/>
      <w:pPr>
        <w:ind w:left="1440" w:hanging="360"/>
      </w:pPr>
      <w:rPr>
        <w:rFonts w:ascii="Arial" w:eastAsiaTheme="minorHAnsi"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60FA1047"/>
    <w:multiLevelType w:val="hybridMultilevel"/>
    <w:tmpl w:val="335EF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E86F72"/>
    <w:multiLevelType w:val="hybridMultilevel"/>
    <w:tmpl w:val="71E26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790BF4"/>
    <w:multiLevelType w:val="hybridMultilevel"/>
    <w:tmpl w:val="8E7E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7F4748"/>
    <w:multiLevelType w:val="hybridMultilevel"/>
    <w:tmpl w:val="B7C0D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6840D1"/>
    <w:multiLevelType w:val="hybridMultilevel"/>
    <w:tmpl w:val="ADBA5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B01503"/>
    <w:multiLevelType w:val="hybridMultilevel"/>
    <w:tmpl w:val="A4C47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7E07B1"/>
    <w:multiLevelType w:val="hybridMultilevel"/>
    <w:tmpl w:val="A6F4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6468205">
    <w:abstractNumId w:val="12"/>
  </w:num>
  <w:num w:numId="2" w16cid:durableId="854077441">
    <w:abstractNumId w:val="8"/>
  </w:num>
  <w:num w:numId="3" w16cid:durableId="977414628">
    <w:abstractNumId w:val="9"/>
  </w:num>
  <w:num w:numId="4" w16cid:durableId="460226020">
    <w:abstractNumId w:val="30"/>
  </w:num>
  <w:num w:numId="5" w16cid:durableId="146211804">
    <w:abstractNumId w:val="0"/>
  </w:num>
  <w:num w:numId="6" w16cid:durableId="81925289">
    <w:abstractNumId w:val="16"/>
  </w:num>
  <w:num w:numId="7" w16cid:durableId="1242133821">
    <w:abstractNumId w:val="7"/>
  </w:num>
  <w:num w:numId="8" w16cid:durableId="1758600894">
    <w:abstractNumId w:val="2"/>
  </w:num>
  <w:num w:numId="9" w16cid:durableId="1503353904">
    <w:abstractNumId w:val="29"/>
  </w:num>
  <w:num w:numId="10" w16cid:durableId="1428312567">
    <w:abstractNumId w:val="26"/>
  </w:num>
  <w:num w:numId="11" w16cid:durableId="1861385483">
    <w:abstractNumId w:val="20"/>
  </w:num>
  <w:num w:numId="12" w16cid:durableId="1606502604">
    <w:abstractNumId w:val="22"/>
  </w:num>
  <w:num w:numId="13" w16cid:durableId="925765856">
    <w:abstractNumId w:val="1"/>
  </w:num>
  <w:num w:numId="14" w16cid:durableId="509419211">
    <w:abstractNumId w:val="31"/>
  </w:num>
  <w:num w:numId="15" w16cid:durableId="878202756">
    <w:abstractNumId w:val="28"/>
  </w:num>
  <w:num w:numId="16" w16cid:durableId="1469012950">
    <w:abstractNumId w:val="25"/>
  </w:num>
  <w:num w:numId="17" w16cid:durableId="92014469">
    <w:abstractNumId w:val="17"/>
  </w:num>
  <w:num w:numId="18" w16cid:durableId="1118141161">
    <w:abstractNumId w:val="27"/>
  </w:num>
  <w:num w:numId="19" w16cid:durableId="1405684005">
    <w:abstractNumId w:val="4"/>
  </w:num>
  <w:num w:numId="20" w16cid:durableId="1427843934">
    <w:abstractNumId w:val="24"/>
  </w:num>
  <w:num w:numId="21" w16cid:durableId="1258514837">
    <w:abstractNumId w:val="5"/>
  </w:num>
  <w:num w:numId="22" w16cid:durableId="1299532083">
    <w:abstractNumId w:val="3"/>
  </w:num>
  <w:num w:numId="23" w16cid:durableId="335231788">
    <w:abstractNumId w:val="19"/>
  </w:num>
  <w:num w:numId="24" w16cid:durableId="298342607">
    <w:abstractNumId w:val="21"/>
  </w:num>
  <w:num w:numId="25" w16cid:durableId="1849324546">
    <w:abstractNumId w:val="11"/>
  </w:num>
  <w:num w:numId="26" w16cid:durableId="1825856220">
    <w:abstractNumId w:val="23"/>
  </w:num>
  <w:num w:numId="27" w16cid:durableId="758140950">
    <w:abstractNumId w:val="15"/>
  </w:num>
  <w:num w:numId="28" w16cid:durableId="1544102104">
    <w:abstractNumId w:val="10"/>
  </w:num>
  <w:num w:numId="29" w16cid:durableId="525364770">
    <w:abstractNumId w:val="14"/>
  </w:num>
  <w:num w:numId="30" w16cid:durableId="543372515">
    <w:abstractNumId w:val="6"/>
  </w:num>
  <w:num w:numId="31" w16cid:durableId="1047100413">
    <w:abstractNumId w:val="13"/>
  </w:num>
  <w:num w:numId="32" w16cid:durableId="155962637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C2"/>
    <w:rsid w:val="00001D10"/>
    <w:rsid w:val="00027290"/>
    <w:rsid w:val="00042BD1"/>
    <w:rsid w:val="0004541B"/>
    <w:rsid w:val="00066D95"/>
    <w:rsid w:val="00091330"/>
    <w:rsid w:val="000A2953"/>
    <w:rsid w:val="000E108D"/>
    <w:rsid w:val="000E5FE2"/>
    <w:rsid w:val="000F4B9E"/>
    <w:rsid w:val="00101315"/>
    <w:rsid w:val="00110399"/>
    <w:rsid w:val="00113B9F"/>
    <w:rsid w:val="00130F83"/>
    <w:rsid w:val="00134B9F"/>
    <w:rsid w:val="00147192"/>
    <w:rsid w:val="00151415"/>
    <w:rsid w:val="00154516"/>
    <w:rsid w:val="00156653"/>
    <w:rsid w:val="0018245A"/>
    <w:rsid w:val="001832EE"/>
    <w:rsid w:val="001835F3"/>
    <w:rsid w:val="00185CC9"/>
    <w:rsid w:val="001A47E2"/>
    <w:rsid w:val="001A5BB7"/>
    <w:rsid w:val="001B7A7D"/>
    <w:rsid w:val="001B7C49"/>
    <w:rsid w:val="00211D82"/>
    <w:rsid w:val="002160F0"/>
    <w:rsid w:val="00216DB9"/>
    <w:rsid w:val="00223530"/>
    <w:rsid w:val="00231B44"/>
    <w:rsid w:val="0023410A"/>
    <w:rsid w:val="00245709"/>
    <w:rsid w:val="00261D3D"/>
    <w:rsid w:val="0027772F"/>
    <w:rsid w:val="00280857"/>
    <w:rsid w:val="002935C5"/>
    <w:rsid w:val="002A108E"/>
    <w:rsid w:val="002A510C"/>
    <w:rsid w:val="002A7585"/>
    <w:rsid w:val="002A7E73"/>
    <w:rsid w:val="002B6F2F"/>
    <w:rsid w:val="002C3BD2"/>
    <w:rsid w:val="002F52ED"/>
    <w:rsid w:val="003067F5"/>
    <w:rsid w:val="00331FA2"/>
    <w:rsid w:val="003440D7"/>
    <w:rsid w:val="00356BF0"/>
    <w:rsid w:val="00360726"/>
    <w:rsid w:val="00360D6C"/>
    <w:rsid w:val="003F490B"/>
    <w:rsid w:val="0040133A"/>
    <w:rsid w:val="00426F9E"/>
    <w:rsid w:val="00434F45"/>
    <w:rsid w:val="00440993"/>
    <w:rsid w:val="0044601E"/>
    <w:rsid w:val="00447782"/>
    <w:rsid w:val="00463046"/>
    <w:rsid w:val="004743EB"/>
    <w:rsid w:val="0047708D"/>
    <w:rsid w:val="004A1720"/>
    <w:rsid w:val="004A7D7B"/>
    <w:rsid w:val="004B031B"/>
    <w:rsid w:val="004D0ED8"/>
    <w:rsid w:val="004E29DF"/>
    <w:rsid w:val="004F3A24"/>
    <w:rsid w:val="005111FC"/>
    <w:rsid w:val="005119C3"/>
    <w:rsid w:val="005278BC"/>
    <w:rsid w:val="0055598C"/>
    <w:rsid w:val="00561DBA"/>
    <w:rsid w:val="00582FC3"/>
    <w:rsid w:val="005948FA"/>
    <w:rsid w:val="005A1135"/>
    <w:rsid w:val="005A449F"/>
    <w:rsid w:val="005B33A7"/>
    <w:rsid w:val="005C2F66"/>
    <w:rsid w:val="005D0DFB"/>
    <w:rsid w:val="005E4CFB"/>
    <w:rsid w:val="005F5DD9"/>
    <w:rsid w:val="00610972"/>
    <w:rsid w:val="00617C7D"/>
    <w:rsid w:val="00621737"/>
    <w:rsid w:val="0063519D"/>
    <w:rsid w:val="006415F4"/>
    <w:rsid w:val="00647A7D"/>
    <w:rsid w:val="006552E1"/>
    <w:rsid w:val="00662DE7"/>
    <w:rsid w:val="006650E9"/>
    <w:rsid w:val="00666B64"/>
    <w:rsid w:val="00666C54"/>
    <w:rsid w:val="00675C90"/>
    <w:rsid w:val="006775AF"/>
    <w:rsid w:val="0068764A"/>
    <w:rsid w:val="0069654D"/>
    <w:rsid w:val="006A1BC5"/>
    <w:rsid w:val="006B2509"/>
    <w:rsid w:val="006C4B54"/>
    <w:rsid w:val="006C680E"/>
    <w:rsid w:val="006E2F06"/>
    <w:rsid w:val="006F1D71"/>
    <w:rsid w:val="006F5AC5"/>
    <w:rsid w:val="007021B4"/>
    <w:rsid w:val="00706814"/>
    <w:rsid w:val="007141CA"/>
    <w:rsid w:val="00717A81"/>
    <w:rsid w:val="00722BD8"/>
    <w:rsid w:val="00723298"/>
    <w:rsid w:val="00734B18"/>
    <w:rsid w:val="00744CCA"/>
    <w:rsid w:val="00755EA6"/>
    <w:rsid w:val="00784B1D"/>
    <w:rsid w:val="0078556B"/>
    <w:rsid w:val="00796287"/>
    <w:rsid w:val="007A0D82"/>
    <w:rsid w:val="007B35C1"/>
    <w:rsid w:val="007B5F46"/>
    <w:rsid w:val="007B6B63"/>
    <w:rsid w:val="007F04CE"/>
    <w:rsid w:val="0080262E"/>
    <w:rsid w:val="00804075"/>
    <w:rsid w:val="00806D43"/>
    <w:rsid w:val="0081183C"/>
    <w:rsid w:val="0084573D"/>
    <w:rsid w:val="00853C23"/>
    <w:rsid w:val="00854F2F"/>
    <w:rsid w:val="00863ADD"/>
    <w:rsid w:val="00880410"/>
    <w:rsid w:val="00885E91"/>
    <w:rsid w:val="0089349C"/>
    <w:rsid w:val="00893A07"/>
    <w:rsid w:val="008957EA"/>
    <w:rsid w:val="008A18EF"/>
    <w:rsid w:val="008A59A9"/>
    <w:rsid w:val="008B0625"/>
    <w:rsid w:val="008B0E20"/>
    <w:rsid w:val="008B795D"/>
    <w:rsid w:val="008E6239"/>
    <w:rsid w:val="008F1344"/>
    <w:rsid w:val="00901B94"/>
    <w:rsid w:val="00903EAD"/>
    <w:rsid w:val="00905C97"/>
    <w:rsid w:val="00910868"/>
    <w:rsid w:val="009208FA"/>
    <w:rsid w:val="0092219A"/>
    <w:rsid w:val="0094752E"/>
    <w:rsid w:val="009761AA"/>
    <w:rsid w:val="00980B68"/>
    <w:rsid w:val="0098618A"/>
    <w:rsid w:val="00987386"/>
    <w:rsid w:val="00990C40"/>
    <w:rsid w:val="00994609"/>
    <w:rsid w:val="009C7FF8"/>
    <w:rsid w:val="009D27CC"/>
    <w:rsid w:val="009E55FB"/>
    <w:rsid w:val="009E747E"/>
    <w:rsid w:val="00A06640"/>
    <w:rsid w:val="00A22F5E"/>
    <w:rsid w:val="00A3786D"/>
    <w:rsid w:val="00A43DEB"/>
    <w:rsid w:val="00A56933"/>
    <w:rsid w:val="00A61021"/>
    <w:rsid w:val="00A64FCB"/>
    <w:rsid w:val="00A7427D"/>
    <w:rsid w:val="00A86DAE"/>
    <w:rsid w:val="00AA547E"/>
    <w:rsid w:val="00AA5D87"/>
    <w:rsid w:val="00AD1BD7"/>
    <w:rsid w:val="00AD1ECB"/>
    <w:rsid w:val="00AD2C62"/>
    <w:rsid w:val="00AD49C0"/>
    <w:rsid w:val="00B04670"/>
    <w:rsid w:val="00B2240A"/>
    <w:rsid w:val="00B31DF0"/>
    <w:rsid w:val="00B341CA"/>
    <w:rsid w:val="00B435AE"/>
    <w:rsid w:val="00B4761F"/>
    <w:rsid w:val="00B52D4E"/>
    <w:rsid w:val="00B54397"/>
    <w:rsid w:val="00B54444"/>
    <w:rsid w:val="00B55D5C"/>
    <w:rsid w:val="00B672AC"/>
    <w:rsid w:val="00B77075"/>
    <w:rsid w:val="00B77FD1"/>
    <w:rsid w:val="00B9609E"/>
    <w:rsid w:val="00BB4075"/>
    <w:rsid w:val="00BB5D8F"/>
    <w:rsid w:val="00BC191B"/>
    <w:rsid w:val="00BC2B4B"/>
    <w:rsid w:val="00BC639F"/>
    <w:rsid w:val="00BC7DA4"/>
    <w:rsid w:val="00BD6C58"/>
    <w:rsid w:val="00BE118A"/>
    <w:rsid w:val="00BE1A5C"/>
    <w:rsid w:val="00BF30F9"/>
    <w:rsid w:val="00BF3C4A"/>
    <w:rsid w:val="00BF57B9"/>
    <w:rsid w:val="00BF7E42"/>
    <w:rsid w:val="00C03ED4"/>
    <w:rsid w:val="00C06512"/>
    <w:rsid w:val="00C17030"/>
    <w:rsid w:val="00C204C2"/>
    <w:rsid w:val="00C27C8A"/>
    <w:rsid w:val="00C32D0C"/>
    <w:rsid w:val="00C346C0"/>
    <w:rsid w:val="00C41F50"/>
    <w:rsid w:val="00C618CE"/>
    <w:rsid w:val="00C62236"/>
    <w:rsid w:val="00C7156D"/>
    <w:rsid w:val="00C72F67"/>
    <w:rsid w:val="00C74054"/>
    <w:rsid w:val="00C75C0C"/>
    <w:rsid w:val="00C909D9"/>
    <w:rsid w:val="00C942A5"/>
    <w:rsid w:val="00C96204"/>
    <w:rsid w:val="00CC2CB3"/>
    <w:rsid w:val="00CC6DD4"/>
    <w:rsid w:val="00CE1A04"/>
    <w:rsid w:val="00D31536"/>
    <w:rsid w:val="00D41179"/>
    <w:rsid w:val="00D41FDB"/>
    <w:rsid w:val="00D459C4"/>
    <w:rsid w:val="00D97701"/>
    <w:rsid w:val="00DC4A09"/>
    <w:rsid w:val="00E0214E"/>
    <w:rsid w:val="00E10357"/>
    <w:rsid w:val="00E52F35"/>
    <w:rsid w:val="00E54171"/>
    <w:rsid w:val="00E54304"/>
    <w:rsid w:val="00E54AEB"/>
    <w:rsid w:val="00E6789E"/>
    <w:rsid w:val="00E82811"/>
    <w:rsid w:val="00E85566"/>
    <w:rsid w:val="00E8731C"/>
    <w:rsid w:val="00EB3CE5"/>
    <w:rsid w:val="00EB6DD3"/>
    <w:rsid w:val="00ED290E"/>
    <w:rsid w:val="00ED2DC2"/>
    <w:rsid w:val="00EE3338"/>
    <w:rsid w:val="00F03703"/>
    <w:rsid w:val="00F14814"/>
    <w:rsid w:val="00F1613A"/>
    <w:rsid w:val="00F41B24"/>
    <w:rsid w:val="00F444C4"/>
    <w:rsid w:val="00F567EF"/>
    <w:rsid w:val="00F626E9"/>
    <w:rsid w:val="00F70242"/>
    <w:rsid w:val="00F729E1"/>
    <w:rsid w:val="00F8756F"/>
    <w:rsid w:val="00FA46C1"/>
    <w:rsid w:val="00FB72E6"/>
    <w:rsid w:val="00FC3187"/>
    <w:rsid w:val="00FD00B9"/>
    <w:rsid w:val="00FD51BA"/>
    <w:rsid w:val="00FF25DC"/>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7978"/>
  <w15:chartTrackingRefBased/>
  <w15:docId w15:val="{652F57F8-897B-4283-9105-C4CCF5FE2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3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585"/>
    <w:pPr>
      <w:spacing w:before="240" w:after="60" w:line="360" w:lineRule="auto"/>
    </w:pPr>
  </w:style>
  <w:style w:type="paragraph" w:styleId="Heading1">
    <w:name w:val="heading 1"/>
    <w:basedOn w:val="Normal"/>
    <w:next w:val="Normal"/>
    <w:link w:val="Heading1Char"/>
    <w:uiPriority w:val="9"/>
    <w:qFormat/>
    <w:rsid w:val="00154516"/>
    <w:pPr>
      <w:keepNext/>
      <w:spacing w:before="360"/>
      <w:outlineLvl w:val="0"/>
    </w:pPr>
    <w:rPr>
      <w:rFonts w:eastAsia="Times New Roman"/>
      <w:b/>
      <w:sz w:val="36"/>
      <w:szCs w:val="40"/>
    </w:rPr>
  </w:style>
  <w:style w:type="paragraph" w:styleId="Heading2">
    <w:name w:val="heading 2"/>
    <w:basedOn w:val="Normal"/>
    <w:next w:val="Normal"/>
    <w:link w:val="Heading2Char"/>
    <w:qFormat/>
    <w:rsid w:val="00154516"/>
    <w:pPr>
      <w:keepNext/>
      <w:spacing w:before="320"/>
      <w:outlineLvl w:val="1"/>
    </w:pPr>
    <w:rPr>
      <w:rFonts w:eastAsia="Times New Roman"/>
      <w:b/>
      <w:sz w:val="32"/>
      <w:szCs w:val="36"/>
      <w:lang w:val="en-US"/>
    </w:rPr>
  </w:style>
  <w:style w:type="paragraph" w:styleId="Heading3">
    <w:name w:val="heading 3"/>
    <w:basedOn w:val="Heading5"/>
    <w:next w:val="Normal"/>
    <w:link w:val="Heading3Char"/>
    <w:qFormat/>
    <w:rsid w:val="00662DE7"/>
    <w:pPr>
      <w:keepNext/>
      <w:spacing w:before="280"/>
      <w:outlineLvl w:val="2"/>
    </w:pPr>
    <w:rPr>
      <w:rFonts w:eastAsia="Times New Roman"/>
      <w:bCs/>
      <w:sz w:val="28"/>
    </w:rPr>
  </w:style>
  <w:style w:type="paragraph" w:styleId="Heading4">
    <w:name w:val="heading 4"/>
    <w:basedOn w:val="Normal"/>
    <w:next w:val="Normal"/>
    <w:link w:val="Heading4Char"/>
    <w:uiPriority w:val="9"/>
    <w:unhideWhenUsed/>
    <w:qFormat/>
    <w:rsid w:val="00154516"/>
    <w:pPr>
      <w:keepNext/>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516"/>
    <w:rPr>
      <w:rFonts w:eastAsia="Times New Roman"/>
      <w:b/>
      <w:sz w:val="36"/>
      <w:szCs w:val="40"/>
    </w:rPr>
  </w:style>
  <w:style w:type="character" w:customStyle="1" w:styleId="Heading2Char">
    <w:name w:val="Heading 2 Char"/>
    <w:basedOn w:val="DefaultParagraphFont"/>
    <w:link w:val="Heading2"/>
    <w:rsid w:val="00154516"/>
    <w:rPr>
      <w:rFonts w:eastAsia="Times New Roman"/>
      <w:b/>
      <w:sz w:val="32"/>
      <w:szCs w:val="36"/>
      <w:lang w:val="en-US"/>
    </w:rPr>
  </w:style>
  <w:style w:type="character" w:customStyle="1" w:styleId="Heading3Char">
    <w:name w:val="Heading 3 Char"/>
    <w:basedOn w:val="DefaultParagraphFont"/>
    <w:link w:val="Heading3"/>
    <w:rsid w:val="00662DE7"/>
    <w:rPr>
      <w:rFonts w:eastAsia="Times New Roman"/>
      <w:b/>
      <w:bCs/>
      <w:sz w:val="28"/>
    </w:rPr>
  </w:style>
  <w:style w:type="character" w:customStyle="1" w:styleId="Heading4Char">
    <w:name w:val="Heading 4 Char"/>
    <w:basedOn w:val="DefaultParagraphFont"/>
    <w:link w:val="Heading4"/>
    <w:uiPriority w:val="9"/>
    <w:rsid w:val="00154516"/>
    <w:rPr>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BodyText">
    <w:name w:val="Body Text"/>
    <w:basedOn w:val="Normal"/>
    <w:link w:val="BodyTextChar"/>
    <w:uiPriority w:val="1"/>
    <w:qFormat/>
    <w:rsid w:val="00ED2DC2"/>
    <w:pPr>
      <w:widowControl w:val="0"/>
      <w:autoSpaceDE w:val="0"/>
      <w:autoSpaceDN w:val="0"/>
    </w:pPr>
    <w:rPr>
      <w:rFonts w:ascii="Calibri" w:eastAsia="Calibri" w:hAnsi="Calibri" w:cs="Calibri"/>
      <w:kern w:val="0"/>
      <w:sz w:val="22"/>
      <w:szCs w:val="22"/>
      <w:lang w:val="en-US"/>
      <w14:ligatures w14:val="none"/>
    </w:rPr>
  </w:style>
  <w:style w:type="character" w:customStyle="1" w:styleId="BodyTextChar">
    <w:name w:val="Body Text Char"/>
    <w:basedOn w:val="DefaultParagraphFont"/>
    <w:link w:val="BodyText"/>
    <w:uiPriority w:val="1"/>
    <w:rsid w:val="00ED2DC2"/>
    <w:rPr>
      <w:rFonts w:ascii="Calibri" w:eastAsia="Calibri" w:hAnsi="Calibri" w:cs="Calibri"/>
      <w:kern w:val="0"/>
      <w:sz w:val="22"/>
      <w:szCs w:val="22"/>
      <w:lang w:val="en-US"/>
      <w14:ligatures w14:val="none"/>
    </w:rPr>
  </w:style>
  <w:style w:type="table" w:styleId="TableGrid">
    <w:name w:val="Table Grid"/>
    <w:basedOn w:val="TableNormal"/>
    <w:uiPriority w:val="39"/>
    <w:rsid w:val="008957EA"/>
    <w:pPr>
      <w:widowControl w:val="0"/>
      <w:autoSpaceDE w:val="0"/>
      <w:autoSpaceDN w:val="0"/>
    </w:pPr>
    <w:rPr>
      <w:rFonts w:asciiTheme="minorHAnsi" w:hAnsiTheme="minorHAnsi" w:cstheme="minorBidi"/>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6BF0"/>
    <w:rPr>
      <w:color w:val="0000FF" w:themeColor="hyperlink"/>
      <w:u w:val="single"/>
    </w:rPr>
  </w:style>
  <w:style w:type="character" w:styleId="UnresolvedMention">
    <w:name w:val="Unresolved Mention"/>
    <w:basedOn w:val="DefaultParagraphFont"/>
    <w:uiPriority w:val="99"/>
    <w:semiHidden/>
    <w:unhideWhenUsed/>
    <w:rsid w:val="00356BF0"/>
    <w:rPr>
      <w:color w:val="605E5C"/>
      <w:shd w:val="clear" w:color="auto" w:fill="E1DFDD"/>
    </w:rPr>
  </w:style>
  <w:style w:type="paragraph" w:styleId="TOC1">
    <w:name w:val="toc 1"/>
    <w:basedOn w:val="Normal"/>
    <w:next w:val="Normal"/>
    <w:autoRedefine/>
    <w:uiPriority w:val="39"/>
    <w:unhideWhenUsed/>
    <w:rsid w:val="00854F2F"/>
    <w:pPr>
      <w:spacing w:after="100"/>
    </w:pPr>
  </w:style>
  <w:style w:type="paragraph" w:styleId="TOC2">
    <w:name w:val="toc 2"/>
    <w:basedOn w:val="Normal"/>
    <w:next w:val="Normal"/>
    <w:autoRedefine/>
    <w:uiPriority w:val="39"/>
    <w:unhideWhenUsed/>
    <w:rsid w:val="00854F2F"/>
    <w:pPr>
      <w:spacing w:after="100"/>
      <w:ind w:left="240"/>
    </w:pPr>
  </w:style>
  <w:style w:type="character" w:styleId="FollowedHyperlink">
    <w:name w:val="FollowedHyperlink"/>
    <w:basedOn w:val="DefaultParagraphFont"/>
    <w:uiPriority w:val="99"/>
    <w:semiHidden/>
    <w:unhideWhenUsed/>
    <w:rsid w:val="0089349C"/>
    <w:rPr>
      <w:color w:val="800080" w:themeColor="followedHyperlink"/>
      <w:u w:val="single"/>
    </w:rPr>
  </w:style>
  <w:style w:type="paragraph" w:styleId="TOC3">
    <w:name w:val="toc 3"/>
    <w:basedOn w:val="Normal"/>
    <w:next w:val="Normal"/>
    <w:autoRedefine/>
    <w:uiPriority w:val="39"/>
    <w:unhideWhenUsed/>
    <w:rsid w:val="00C942A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19584">
      <w:bodyDiv w:val="1"/>
      <w:marLeft w:val="0"/>
      <w:marRight w:val="0"/>
      <w:marTop w:val="0"/>
      <w:marBottom w:val="0"/>
      <w:divBdr>
        <w:top w:val="none" w:sz="0" w:space="0" w:color="auto"/>
        <w:left w:val="none" w:sz="0" w:space="0" w:color="auto"/>
        <w:bottom w:val="none" w:sz="0" w:space="0" w:color="auto"/>
        <w:right w:val="none" w:sz="0" w:space="0" w:color="auto"/>
      </w:divBdr>
    </w:div>
    <w:div w:id="686903229">
      <w:bodyDiv w:val="1"/>
      <w:marLeft w:val="0"/>
      <w:marRight w:val="0"/>
      <w:marTop w:val="0"/>
      <w:marBottom w:val="0"/>
      <w:divBdr>
        <w:top w:val="none" w:sz="0" w:space="0" w:color="auto"/>
        <w:left w:val="none" w:sz="0" w:space="0" w:color="auto"/>
        <w:bottom w:val="none" w:sz="0" w:space="0" w:color="auto"/>
        <w:right w:val="none" w:sz="0" w:space="0" w:color="auto"/>
      </w:divBdr>
    </w:div>
    <w:div w:id="1041906067">
      <w:bodyDiv w:val="1"/>
      <w:marLeft w:val="0"/>
      <w:marRight w:val="0"/>
      <w:marTop w:val="0"/>
      <w:marBottom w:val="0"/>
      <w:divBdr>
        <w:top w:val="none" w:sz="0" w:space="0" w:color="auto"/>
        <w:left w:val="none" w:sz="0" w:space="0" w:color="auto"/>
        <w:bottom w:val="none" w:sz="0" w:space="0" w:color="auto"/>
        <w:right w:val="none" w:sz="0" w:space="0" w:color="auto"/>
      </w:divBdr>
    </w:div>
    <w:div w:id="1245993091">
      <w:bodyDiv w:val="1"/>
      <w:marLeft w:val="0"/>
      <w:marRight w:val="0"/>
      <w:marTop w:val="0"/>
      <w:marBottom w:val="0"/>
      <w:divBdr>
        <w:top w:val="none" w:sz="0" w:space="0" w:color="auto"/>
        <w:left w:val="none" w:sz="0" w:space="0" w:color="auto"/>
        <w:bottom w:val="none" w:sz="0" w:space="0" w:color="auto"/>
        <w:right w:val="none" w:sz="0" w:space="0" w:color="auto"/>
      </w:divBdr>
    </w:div>
    <w:div w:id="155874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file:///C:\Users\AF0045\AppData\Local\Microsoft\Windows\INetCache\Content.Outlook\OSA0RF0E\www.harbourtrust.gov.au\north-head-consultation" TargetMode="External"/><Relationship Id="rId21" Type="http://schemas.openxmlformats.org/officeDocument/2006/relationships/image" Target="media/image16.png"/><Relationship Id="rId34" Type="http://schemas.openxmlformats.org/officeDocument/2006/relationships/image" Target="media/image25.pn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harbourtrust.gov.au/middle-head-consultation" TargetMode="External"/><Relationship Id="rId37" Type="http://schemas.openxmlformats.org/officeDocument/2006/relationships/hyperlink" Target="https://www.harbourtrust.gov.au/media/4338/north-head-sanctuary-consultation-overview-october-2021.pdf" TargetMode="External"/><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http://harbourtrust.gov.au/"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file:///C:\Users\AF0045\AppData\Local\Microsoft\Windows\INetCache\Content.Outlook\OSA0RF0E\sydneyimages.com.au" TargetMode="External"/><Relationship Id="rId35" Type="http://schemas.openxmlformats.org/officeDocument/2006/relationships/image" Target="media/image26.jp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8" Type="http://schemas.openxmlformats.org/officeDocument/2006/relationships/image" Target="media/image3.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harbourtrust.gov.au/middle-head-consultation" TargetMode="External"/><Relationship Id="rId38" Type="http://schemas.openxmlformats.org/officeDocument/2006/relationships/hyperlink" Target="https://www.harbourtrust.gov.au/media/o0pl0ito/ht-corporate-plan-2022-final.pdf" TargetMode="External"/><Relationship Id="rId46" Type="http://schemas.openxmlformats.org/officeDocument/2006/relationships/image" Target="media/image34.emf"/><Relationship Id="rId59" Type="http://schemas.openxmlformats.org/officeDocument/2006/relationships/hyperlink" Target="http://www.harbourtrust.gov.au/north-head-consultation" TargetMode="External"/><Relationship Id="rId20" Type="http://schemas.openxmlformats.org/officeDocument/2006/relationships/image" Target="media/image15.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7.png"/><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image" Target="media/image5.png"/><Relationship Id="rId31" Type="http://schemas.openxmlformats.org/officeDocument/2006/relationships/image" Target="media/image14.jp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hyperlink" Target="http://www.harbourtrust.gov.au/middle-head-consultation"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07D6E-EA84-41E9-AA82-CB25BB2C9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29</Pages>
  <Words>4384</Words>
  <Characters>24993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Summary Document North Head Sanctuary Draft Master Plan September 2023</vt:lpstr>
    </vt:vector>
  </TitlesOfParts>
  <Company>Vision Australia</Company>
  <LinksUpToDate>false</LinksUpToDate>
  <CharactersWithSpaces>29319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Document North Head Sanctuary Draft Master Plan September 2023</dc:title>
  <dc:subject/>
  <dc:creator>Vision Australia</dc:creator>
  <cp:keywords/>
  <dc:description/>
  <cp:lastModifiedBy>Fisher, Alastair</cp:lastModifiedBy>
  <cp:revision>7</cp:revision>
  <dcterms:created xsi:type="dcterms:W3CDTF">2023-09-11T06:22:00Z</dcterms:created>
  <dcterms:modified xsi:type="dcterms:W3CDTF">2023-09-12T07:33:00Z</dcterms:modified>
</cp:coreProperties>
</file>